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65B95D" w14:textId="77777777" w:rsidR="00BE0E13" w:rsidRPr="001A365F" w:rsidRDefault="00BE0E13" w:rsidP="00BE0E13">
      <w:pPr>
        <w:pStyle w:val="Title"/>
        <w:spacing w:before="60" w:after="60"/>
        <w:rPr>
          <w:caps/>
          <w:sz w:val="24"/>
          <w:szCs w:val="24"/>
          <w:lang w:val="lv-LV"/>
        </w:rPr>
      </w:pPr>
      <w:r>
        <w:rPr>
          <w:caps/>
          <w:sz w:val="24"/>
          <w:szCs w:val="24"/>
          <w:lang w:val="lv-LV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A365F">
        <w:rPr>
          <w:caps/>
          <w:sz w:val="24"/>
          <w:szCs w:val="24"/>
          <w:lang w:val="lv-LV"/>
        </w:rPr>
        <w:t>eiropas savienības finanšu interešu aizsardzības koordinācijas padomes SēdE</w:t>
      </w:r>
    </w:p>
    <w:p w14:paraId="3E84FF26" w14:textId="77777777" w:rsidR="00BE0E13" w:rsidRPr="00EE6C5A" w:rsidRDefault="00BE0E13" w:rsidP="003329EC">
      <w:pPr>
        <w:pStyle w:val="Title"/>
        <w:pBdr>
          <w:top w:val="thinThickSmallGap" w:sz="24" w:space="1" w:color="auto"/>
        </w:pBdr>
        <w:contextualSpacing/>
        <w:jc w:val="both"/>
        <w:rPr>
          <w:caps/>
          <w:sz w:val="14"/>
          <w:szCs w:val="24"/>
          <w:lang w:val="lv-LV"/>
        </w:rPr>
      </w:pPr>
    </w:p>
    <w:p w14:paraId="0F3D30E5" w14:textId="77777777" w:rsidR="00BE0E13" w:rsidRPr="00167587" w:rsidRDefault="00BE0E13" w:rsidP="003329EC">
      <w:pPr>
        <w:tabs>
          <w:tab w:val="right" w:pos="8931"/>
        </w:tabs>
        <w:contextualSpacing/>
        <w:jc w:val="center"/>
        <w:rPr>
          <w:b/>
          <w:sz w:val="24"/>
          <w:szCs w:val="24"/>
        </w:rPr>
      </w:pPr>
      <w:r w:rsidRPr="00167587">
        <w:rPr>
          <w:b/>
          <w:sz w:val="24"/>
          <w:szCs w:val="24"/>
        </w:rPr>
        <w:t>Darba kārtība</w:t>
      </w:r>
    </w:p>
    <w:p w14:paraId="39897DBC" w14:textId="7B7C8BBB" w:rsidR="00BE0E13" w:rsidRPr="00907985" w:rsidRDefault="00BE0E13" w:rsidP="003329EC">
      <w:pPr>
        <w:contextualSpacing/>
        <w:jc w:val="center"/>
        <w:rPr>
          <w:b/>
          <w:bCs/>
          <w:sz w:val="24"/>
          <w:szCs w:val="24"/>
        </w:rPr>
      </w:pPr>
      <w:r w:rsidRPr="00907985">
        <w:rPr>
          <w:b/>
          <w:bCs/>
          <w:sz w:val="24"/>
          <w:szCs w:val="24"/>
        </w:rPr>
        <w:t>20</w:t>
      </w:r>
      <w:r w:rsidR="00CB0C37">
        <w:rPr>
          <w:b/>
          <w:bCs/>
          <w:sz w:val="24"/>
          <w:szCs w:val="24"/>
        </w:rPr>
        <w:t>2</w:t>
      </w:r>
      <w:r w:rsidR="00700A5E">
        <w:rPr>
          <w:b/>
          <w:bCs/>
          <w:sz w:val="24"/>
          <w:szCs w:val="24"/>
        </w:rPr>
        <w:t>1</w:t>
      </w:r>
      <w:r w:rsidRPr="00907985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Pr="00907985">
        <w:rPr>
          <w:b/>
          <w:bCs/>
          <w:sz w:val="24"/>
          <w:szCs w:val="24"/>
        </w:rPr>
        <w:t xml:space="preserve">gada </w:t>
      </w:r>
      <w:r w:rsidR="00700A5E">
        <w:rPr>
          <w:b/>
          <w:bCs/>
          <w:sz w:val="24"/>
          <w:szCs w:val="24"/>
        </w:rPr>
        <w:t>27.oktobrī</w:t>
      </w:r>
      <w:r>
        <w:rPr>
          <w:b/>
          <w:bCs/>
          <w:sz w:val="24"/>
          <w:szCs w:val="24"/>
        </w:rPr>
        <w:t xml:space="preserve"> </w:t>
      </w:r>
      <w:r w:rsidRPr="00907985">
        <w:rPr>
          <w:b/>
          <w:bCs/>
          <w:sz w:val="24"/>
          <w:szCs w:val="24"/>
        </w:rPr>
        <w:t>plkst.</w:t>
      </w:r>
      <w:r>
        <w:rPr>
          <w:b/>
          <w:bCs/>
          <w:sz w:val="24"/>
          <w:szCs w:val="24"/>
        </w:rPr>
        <w:t xml:space="preserve"> </w:t>
      </w:r>
      <w:r w:rsidR="00700A5E">
        <w:rPr>
          <w:b/>
          <w:bCs/>
          <w:sz w:val="24"/>
          <w:szCs w:val="24"/>
        </w:rPr>
        <w:t>15</w:t>
      </w:r>
      <w:r>
        <w:rPr>
          <w:b/>
          <w:bCs/>
          <w:sz w:val="24"/>
          <w:szCs w:val="24"/>
        </w:rPr>
        <w:t>:00</w:t>
      </w:r>
    </w:p>
    <w:p w14:paraId="6AA96624" w14:textId="6268BE17" w:rsidR="00BE0E13" w:rsidRDefault="000D2A8E" w:rsidP="003329EC">
      <w:pPr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="00CB0C37" w:rsidRPr="00EE10D6">
        <w:rPr>
          <w:b/>
          <w:bCs/>
          <w:sz w:val="24"/>
          <w:szCs w:val="24"/>
        </w:rPr>
        <w:t xml:space="preserve">ttālināti  (MS </w:t>
      </w:r>
      <w:r w:rsidR="00CB0C37" w:rsidRPr="00700A5E">
        <w:rPr>
          <w:b/>
          <w:bCs/>
          <w:sz w:val="24"/>
          <w:szCs w:val="24"/>
        </w:rPr>
        <w:t>Team</w:t>
      </w:r>
      <w:r w:rsidR="00CB0C37" w:rsidRPr="00EE10D6">
        <w:rPr>
          <w:b/>
          <w:bCs/>
          <w:sz w:val="24"/>
          <w:szCs w:val="24"/>
        </w:rPr>
        <w:t xml:space="preserve"> lietotnē)</w:t>
      </w:r>
    </w:p>
    <w:p w14:paraId="3FF1F301" w14:textId="77777777" w:rsidR="00CB0C37" w:rsidRPr="00EE6C5A" w:rsidRDefault="00CB0C37" w:rsidP="00E36EFB">
      <w:pPr>
        <w:spacing w:after="240"/>
        <w:contextualSpacing/>
        <w:jc w:val="center"/>
        <w:rPr>
          <w:b/>
          <w:bCs/>
          <w:sz w:val="16"/>
          <w:szCs w:val="24"/>
        </w:rPr>
      </w:pPr>
    </w:p>
    <w:tbl>
      <w:tblPr>
        <w:tblW w:w="992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5244"/>
        <w:gridCol w:w="2978"/>
      </w:tblGrid>
      <w:tr w:rsidR="00BE0E13" w:rsidRPr="006E648A" w14:paraId="74F69986" w14:textId="77777777" w:rsidTr="003329EC">
        <w:tc>
          <w:tcPr>
            <w:tcW w:w="1702" w:type="dxa"/>
            <w:shd w:val="clear" w:color="auto" w:fill="auto"/>
          </w:tcPr>
          <w:p w14:paraId="0110FDE4" w14:textId="77777777" w:rsidR="009101B4" w:rsidRDefault="009101B4" w:rsidP="003329EC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</w:p>
          <w:p w14:paraId="1295E589" w14:textId="1BB21468" w:rsidR="006942D8" w:rsidRDefault="00216CF5" w:rsidP="003329EC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</w:t>
            </w:r>
            <w:r w:rsidR="00702DE3">
              <w:rPr>
                <w:i/>
                <w:sz w:val="24"/>
                <w:szCs w:val="24"/>
              </w:rPr>
              <w:t>10</w:t>
            </w:r>
            <w:r>
              <w:rPr>
                <w:i/>
                <w:sz w:val="24"/>
                <w:szCs w:val="24"/>
              </w:rPr>
              <w:t xml:space="preserve"> min)</w:t>
            </w:r>
          </w:p>
          <w:p w14:paraId="7FC072E7" w14:textId="64D31206" w:rsidR="000D2A8E" w:rsidRPr="006E648A" w:rsidRDefault="00410B3D" w:rsidP="003329EC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  <w:r w:rsidR="000D2A8E" w:rsidRPr="00EE10D6">
              <w:rPr>
                <w:b/>
                <w:bCs/>
                <w:sz w:val="24"/>
                <w:szCs w:val="24"/>
              </w:rPr>
              <w:t>:00 –</w:t>
            </w:r>
            <w:r w:rsidR="000D2A8E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15</w:t>
            </w:r>
            <w:r w:rsidR="000D2A8E">
              <w:rPr>
                <w:b/>
                <w:bCs/>
                <w:sz w:val="24"/>
                <w:szCs w:val="24"/>
              </w:rPr>
              <w:t>:</w:t>
            </w:r>
            <w:r w:rsidR="003329EC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244" w:type="dxa"/>
            <w:shd w:val="clear" w:color="auto" w:fill="auto"/>
          </w:tcPr>
          <w:p w14:paraId="64BE2785" w14:textId="77777777" w:rsidR="009101B4" w:rsidRPr="009101B4" w:rsidRDefault="00BE0E13" w:rsidP="003329EC">
            <w:pPr>
              <w:spacing w:before="120" w:after="120"/>
              <w:rPr>
                <w:i/>
                <w:sz w:val="24"/>
                <w:szCs w:val="24"/>
              </w:rPr>
            </w:pPr>
            <w:r w:rsidRPr="005461DC">
              <w:rPr>
                <w:b/>
                <w:sz w:val="24"/>
                <w:szCs w:val="24"/>
              </w:rPr>
              <w:t>Sēdes atklāšana un darba kārtības apstiprināšana</w:t>
            </w:r>
            <w:r w:rsidR="009101B4">
              <w:rPr>
                <w:sz w:val="24"/>
                <w:szCs w:val="24"/>
              </w:rPr>
              <w:t xml:space="preserve"> </w:t>
            </w:r>
          </w:p>
          <w:p w14:paraId="1505037A" w14:textId="5B1725E1" w:rsidR="00BE0E13" w:rsidRPr="006E648A" w:rsidRDefault="00BE0E13" w:rsidP="003329EC">
            <w:pPr>
              <w:spacing w:before="120" w:after="120"/>
              <w:ind w:left="38"/>
              <w:rPr>
                <w:i/>
                <w:sz w:val="24"/>
                <w:szCs w:val="24"/>
              </w:rPr>
            </w:pPr>
            <w:r w:rsidRPr="006E648A">
              <w:rPr>
                <w:i/>
                <w:sz w:val="24"/>
                <w:szCs w:val="24"/>
              </w:rPr>
              <w:t xml:space="preserve">Finanšu ministrijas valsts sekretāre, </w:t>
            </w:r>
            <w:r>
              <w:rPr>
                <w:i/>
                <w:sz w:val="24"/>
                <w:szCs w:val="24"/>
              </w:rPr>
              <w:t xml:space="preserve">AFCOS </w:t>
            </w:r>
            <w:r w:rsidRPr="006E648A">
              <w:rPr>
                <w:i/>
                <w:sz w:val="24"/>
                <w:szCs w:val="24"/>
              </w:rPr>
              <w:t xml:space="preserve">padomes priekšsēdētāja </w:t>
            </w:r>
            <w:r w:rsidRPr="00A27098">
              <w:rPr>
                <w:b/>
                <w:i/>
                <w:sz w:val="24"/>
                <w:szCs w:val="24"/>
              </w:rPr>
              <w:t>Baiba Bāne</w:t>
            </w:r>
          </w:p>
        </w:tc>
        <w:tc>
          <w:tcPr>
            <w:tcW w:w="2978" w:type="dxa"/>
          </w:tcPr>
          <w:p w14:paraId="7AB08CA2" w14:textId="77777777" w:rsidR="00E36EFB" w:rsidRPr="00E36EFB" w:rsidRDefault="00E36EFB" w:rsidP="003329EC">
            <w:pPr>
              <w:spacing w:before="120" w:after="120"/>
              <w:ind w:left="34"/>
              <w:jc w:val="center"/>
              <w:rPr>
                <w:b/>
                <w:sz w:val="24"/>
                <w:szCs w:val="24"/>
              </w:rPr>
            </w:pPr>
          </w:p>
          <w:p w14:paraId="02DD0ADE" w14:textId="38E9C17C" w:rsidR="00BE0E13" w:rsidRPr="006E648A" w:rsidRDefault="00E36EFB" w:rsidP="003329EC">
            <w:pPr>
              <w:spacing w:before="120" w:after="120"/>
              <w:ind w:left="34"/>
              <w:jc w:val="center"/>
              <w:rPr>
                <w:sz w:val="24"/>
                <w:szCs w:val="24"/>
              </w:rPr>
            </w:pPr>
            <w:r w:rsidRPr="00E36EFB">
              <w:rPr>
                <w:b/>
                <w:sz w:val="24"/>
                <w:szCs w:val="24"/>
              </w:rPr>
              <w:t>Lēmums par darba kārtības apstiprināšanu</w:t>
            </w:r>
          </w:p>
        </w:tc>
      </w:tr>
      <w:tr w:rsidR="00883B22" w:rsidRPr="006E648A" w14:paraId="283EF7E9" w14:textId="77777777" w:rsidTr="003329EC">
        <w:trPr>
          <w:trHeight w:val="353"/>
        </w:trPr>
        <w:tc>
          <w:tcPr>
            <w:tcW w:w="9924" w:type="dxa"/>
            <w:gridSpan w:val="3"/>
            <w:shd w:val="clear" w:color="auto" w:fill="EDEDED" w:themeFill="accent3" w:themeFillTint="33"/>
          </w:tcPr>
          <w:p w14:paraId="530CAC68" w14:textId="67D67E6E" w:rsidR="00883B22" w:rsidRPr="00883B22" w:rsidRDefault="00883B22" w:rsidP="00883B22">
            <w:pPr>
              <w:spacing w:before="120" w:after="120"/>
              <w:ind w:left="34"/>
              <w:jc w:val="center"/>
              <w:rPr>
                <w:b/>
                <w:sz w:val="24"/>
                <w:szCs w:val="24"/>
              </w:rPr>
            </w:pPr>
            <w:r w:rsidRPr="00E36EFB">
              <w:rPr>
                <w:b/>
                <w:sz w:val="22"/>
                <w:szCs w:val="24"/>
              </w:rPr>
              <w:t>A DAĻA</w:t>
            </w:r>
          </w:p>
        </w:tc>
      </w:tr>
      <w:tr w:rsidR="00B3168A" w:rsidRPr="006E648A" w14:paraId="565CB3BD" w14:textId="77777777" w:rsidTr="003329EC">
        <w:trPr>
          <w:trHeight w:val="489"/>
        </w:trPr>
        <w:tc>
          <w:tcPr>
            <w:tcW w:w="1702" w:type="dxa"/>
            <w:shd w:val="clear" w:color="auto" w:fill="auto"/>
          </w:tcPr>
          <w:p w14:paraId="66E9F7F3" w14:textId="577DA93B" w:rsidR="000D2A8E" w:rsidRPr="003329EC" w:rsidRDefault="00EE6C5A" w:rsidP="003329EC">
            <w:pPr>
              <w:jc w:val="center"/>
              <w:rPr>
                <w:i/>
                <w:szCs w:val="24"/>
              </w:rPr>
            </w:pPr>
            <w:r w:rsidRPr="003329EC">
              <w:rPr>
                <w:szCs w:val="24"/>
              </w:rPr>
              <w:t>(materiāli izsūtīti pirms sanāksmes)</w:t>
            </w:r>
          </w:p>
        </w:tc>
        <w:tc>
          <w:tcPr>
            <w:tcW w:w="5244" w:type="dxa"/>
            <w:shd w:val="clear" w:color="auto" w:fill="auto"/>
          </w:tcPr>
          <w:p w14:paraId="55368BD4" w14:textId="758AAB7C" w:rsidR="00E54715" w:rsidRPr="00B630EB" w:rsidRDefault="00B3168A" w:rsidP="00410B3D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A.1. </w:t>
            </w:r>
            <w:r w:rsidR="00410B3D">
              <w:rPr>
                <w:b/>
                <w:sz w:val="24"/>
                <w:szCs w:val="24"/>
              </w:rPr>
              <w:t>P</w:t>
            </w:r>
            <w:r w:rsidRPr="002A6F2B">
              <w:rPr>
                <w:b/>
                <w:sz w:val="24"/>
                <w:szCs w:val="24"/>
              </w:rPr>
              <w:t>ārskats par sadarbību ar EK (OLAF)</w:t>
            </w:r>
          </w:p>
        </w:tc>
        <w:tc>
          <w:tcPr>
            <w:tcW w:w="2978" w:type="dxa"/>
          </w:tcPr>
          <w:p w14:paraId="7E45C9D4" w14:textId="381D9392" w:rsidR="00B3168A" w:rsidRDefault="00B3168A" w:rsidP="00EE6C5A">
            <w:pPr>
              <w:spacing w:before="120" w:after="120"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Informatīvi </w:t>
            </w:r>
          </w:p>
        </w:tc>
      </w:tr>
      <w:tr w:rsidR="00B3168A" w:rsidRPr="006E648A" w14:paraId="533A2975" w14:textId="77777777" w:rsidTr="003329EC">
        <w:trPr>
          <w:trHeight w:val="313"/>
        </w:trPr>
        <w:tc>
          <w:tcPr>
            <w:tcW w:w="9924" w:type="dxa"/>
            <w:gridSpan w:val="3"/>
            <w:shd w:val="clear" w:color="auto" w:fill="EDEDED" w:themeFill="accent3" w:themeFillTint="33"/>
          </w:tcPr>
          <w:p w14:paraId="29C0599A" w14:textId="24FDB02D" w:rsidR="00B3168A" w:rsidRPr="009101B4" w:rsidRDefault="00B3168A" w:rsidP="00B3168A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E36EFB">
              <w:rPr>
                <w:b/>
                <w:sz w:val="22"/>
                <w:szCs w:val="24"/>
              </w:rPr>
              <w:t>B DAĻA</w:t>
            </w:r>
          </w:p>
        </w:tc>
      </w:tr>
      <w:tr w:rsidR="00E54715" w:rsidRPr="006E648A" w14:paraId="761F45E0" w14:textId="77777777" w:rsidTr="003329EC">
        <w:trPr>
          <w:trHeight w:val="313"/>
        </w:trPr>
        <w:tc>
          <w:tcPr>
            <w:tcW w:w="1702" w:type="dxa"/>
            <w:shd w:val="clear" w:color="auto" w:fill="FFFFFF" w:themeFill="background1"/>
            <w:vAlign w:val="center"/>
          </w:tcPr>
          <w:p w14:paraId="66B42B9C" w14:textId="2D79543C" w:rsidR="00E54715" w:rsidRDefault="00B43650" w:rsidP="00E54715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</w:t>
            </w:r>
            <w:r w:rsidR="001066AC">
              <w:rPr>
                <w:i/>
                <w:sz w:val="24"/>
                <w:szCs w:val="24"/>
              </w:rPr>
              <w:t>5</w:t>
            </w:r>
            <w:r w:rsidR="00E54715">
              <w:rPr>
                <w:i/>
                <w:sz w:val="24"/>
                <w:szCs w:val="24"/>
              </w:rPr>
              <w:t xml:space="preserve"> min)</w:t>
            </w:r>
          </w:p>
          <w:p w14:paraId="716BFABA" w14:textId="455D48EB" w:rsidR="00E54715" w:rsidRPr="009101B4" w:rsidRDefault="001066AC" w:rsidP="003329EC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  <w:r w:rsidRPr="001066AC">
              <w:rPr>
                <w:b/>
                <w:bCs/>
                <w:sz w:val="24"/>
                <w:szCs w:val="24"/>
              </w:rPr>
              <w:t>15:</w:t>
            </w:r>
            <w:r w:rsidR="003329EC">
              <w:rPr>
                <w:b/>
                <w:bCs/>
                <w:sz w:val="24"/>
                <w:szCs w:val="24"/>
              </w:rPr>
              <w:t>05</w:t>
            </w:r>
            <w:r w:rsidRPr="001066AC">
              <w:rPr>
                <w:b/>
                <w:bCs/>
                <w:sz w:val="24"/>
                <w:szCs w:val="24"/>
              </w:rPr>
              <w:t xml:space="preserve"> – 15:</w:t>
            </w:r>
            <w:r w:rsidR="00B43650">
              <w:rPr>
                <w:b/>
                <w:bCs/>
                <w:sz w:val="24"/>
                <w:szCs w:val="24"/>
              </w:rPr>
              <w:t>1</w:t>
            </w:r>
            <w:r w:rsidRPr="001066AC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244" w:type="dxa"/>
            <w:shd w:val="clear" w:color="auto" w:fill="FFFFFF" w:themeFill="background1"/>
          </w:tcPr>
          <w:p w14:paraId="38892D3A" w14:textId="2CCD45FC" w:rsidR="00E54715" w:rsidRDefault="00E54715" w:rsidP="00E54715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B.1. AFCOS 2021.gada darba plāna izpilde un 2022.gada darba plāns</w:t>
            </w:r>
            <w:r w:rsidR="00B43D9E">
              <w:rPr>
                <w:b/>
                <w:sz w:val="24"/>
                <w:szCs w:val="24"/>
              </w:rPr>
              <w:t xml:space="preserve"> </w:t>
            </w:r>
          </w:p>
          <w:p w14:paraId="567E954D" w14:textId="670D21C7" w:rsidR="00E54715" w:rsidRPr="009101B4" w:rsidRDefault="00E54715" w:rsidP="00264234">
            <w:pPr>
              <w:spacing w:before="120" w:after="120"/>
              <w:rPr>
                <w:b/>
                <w:sz w:val="24"/>
                <w:szCs w:val="24"/>
              </w:rPr>
            </w:pPr>
            <w:r w:rsidRPr="009101B4">
              <w:rPr>
                <w:i/>
                <w:sz w:val="24"/>
                <w:szCs w:val="24"/>
              </w:rPr>
              <w:t xml:space="preserve">AFCOS </w:t>
            </w:r>
            <w:r>
              <w:rPr>
                <w:i/>
                <w:sz w:val="24"/>
                <w:szCs w:val="24"/>
              </w:rPr>
              <w:t>pārstāve</w:t>
            </w:r>
            <w:r w:rsidR="003329EC">
              <w:rPr>
                <w:i/>
                <w:sz w:val="24"/>
                <w:szCs w:val="24"/>
              </w:rPr>
              <w:t>s</w:t>
            </w:r>
            <w:r>
              <w:rPr>
                <w:i/>
                <w:sz w:val="24"/>
                <w:szCs w:val="24"/>
              </w:rPr>
              <w:t xml:space="preserve"> </w:t>
            </w:r>
            <w:r w:rsidR="003329EC">
              <w:rPr>
                <w:b/>
                <w:i/>
                <w:sz w:val="24"/>
                <w:szCs w:val="24"/>
              </w:rPr>
              <w:t xml:space="preserve">Olga Guza 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14:paraId="6CCFACA6" w14:textId="0CDDFE25" w:rsidR="00E54715" w:rsidRPr="00934532" w:rsidRDefault="00E54715" w:rsidP="00E54715">
            <w:pPr>
              <w:spacing w:before="120" w:after="120"/>
              <w:ind w:left="34"/>
              <w:jc w:val="center"/>
              <w:rPr>
                <w:sz w:val="24"/>
                <w:szCs w:val="24"/>
              </w:rPr>
            </w:pPr>
            <w:r w:rsidRPr="00195118">
              <w:rPr>
                <w:b/>
                <w:sz w:val="24"/>
                <w:szCs w:val="24"/>
              </w:rPr>
              <w:t xml:space="preserve">Lēmums par </w:t>
            </w:r>
            <w:r>
              <w:rPr>
                <w:b/>
                <w:sz w:val="24"/>
                <w:szCs w:val="24"/>
              </w:rPr>
              <w:t xml:space="preserve">2022.gada </w:t>
            </w:r>
            <w:r w:rsidRPr="00195118">
              <w:rPr>
                <w:b/>
                <w:sz w:val="24"/>
                <w:szCs w:val="24"/>
              </w:rPr>
              <w:t>darb</w:t>
            </w:r>
            <w:r>
              <w:rPr>
                <w:b/>
                <w:sz w:val="24"/>
                <w:szCs w:val="24"/>
              </w:rPr>
              <w:t>a</w:t>
            </w:r>
            <w:r w:rsidRPr="00195118">
              <w:rPr>
                <w:b/>
                <w:sz w:val="24"/>
                <w:szCs w:val="24"/>
              </w:rPr>
              <w:t xml:space="preserve"> plāna apstiprināšanu</w:t>
            </w:r>
          </w:p>
        </w:tc>
      </w:tr>
      <w:tr w:rsidR="00B43650" w:rsidRPr="006E648A" w14:paraId="614A576A" w14:textId="77777777" w:rsidTr="003329EC">
        <w:trPr>
          <w:trHeight w:val="313"/>
        </w:trPr>
        <w:tc>
          <w:tcPr>
            <w:tcW w:w="1702" w:type="dxa"/>
            <w:shd w:val="clear" w:color="auto" w:fill="FFFFFF" w:themeFill="background1"/>
            <w:vAlign w:val="center"/>
          </w:tcPr>
          <w:p w14:paraId="54BA75AA" w14:textId="1F9C380D" w:rsidR="00B43650" w:rsidRDefault="00B43650" w:rsidP="00B43650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(10 min)</w:t>
            </w:r>
          </w:p>
          <w:p w14:paraId="416C0832" w14:textId="659A4B68" w:rsidR="00B43650" w:rsidRDefault="00B43650" w:rsidP="00B43650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  <w:r w:rsidRPr="001066AC">
              <w:rPr>
                <w:b/>
                <w:bCs/>
                <w:sz w:val="24"/>
                <w:szCs w:val="24"/>
              </w:rPr>
              <w:t>15:1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1066AC">
              <w:rPr>
                <w:b/>
                <w:bCs/>
                <w:sz w:val="24"/>
                <w:szCs w:val="24"/>
              </w:rPr>
              <w:t xml:space="preserve"> – 15:25</w:t>
            </w:r>
          </w:p>
        </w:tc>
        <w:tc>
          <w:tcPr>
            <w:tcW w:w="5244" w:type="dxa"/>
            <w:shd w:val="clear" w:color="auto" w:fill="FFFFFF" w:themeFill="background1"/>
          </w:tcPr>
          <w:p w14:paraId="26533347" w14:textId="069E843E" w:rsidR="00B43650" w:rsidRDefault="00B43650" w:rsidP="00B43650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B.</w:t>
            </w:r>
            <w:r w:rsidR="0051542A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. PIF 2020 ziņojuma rekomendācijas </w:t>
            </w:r>
          </w:p>
          <w:p w14:paraId="68834D30" w14:textId="38AC0396" w:rsidR="00B43650" w:rsidRDefault="00B43650" w:rsidP="00B43650">
            <w:pPr>
              <w:spacing w:before="120" w:after="120"/>
              <w:rPr>
                <w:b/>
                <w:sz w:val="24"/>
                <w:szCs w:val="24"/>
              </w:rPr>
            </w:pPr>
            <w:r w:rsidRPr="009101B4">
              <w:rPr>
                <w:i/>
                <w:sz w:val="24"/>
                <w:szCs w:val="24"/>
              </w:rPr>
              <w:t xml:space="preserve">AFCOS </w:t>
            </w:r>
            <w:r>
              <w:rPr>
                <w:i/>
                <w:sz w:val="24"/>
                <w:szCs w:val="24"/>
              </w:rPr>
              <w:t xml:space="preserve">pārstāve </w:t>
            </w:r>
            <w:r>
              <w:rPr>
                <w:b/>
                <w:i/>
                <w:sz w:val="24"/>
                <w:szCs w:val="24"/>
              </w:rPr>
              <w:t xml:space="preserve">Olga Guza, kompetentās iestādes </w:t>
            </w:r>
            <w:r w:rsidRPr="00B43650">
              <w:rPr>
                <w:i/>
                <w:sz w:val="24"/>
                <w:szCs w:val="24"/>
              </w:rPr>
              <w:t>tiks aicinātas izteikt viedokli par rekomendācijām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14:paraId="10352147" w14:textId="0C6FCA8C" w:rsidR="00B43650" w:rsidRPr="00195118" w:rsidRDefault="00B43650" w:rsidP="00B43650">
            <w:pPr>
              <w:spacing w:before="120" w:after="120"/>
              <w:ind w:left="34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Informatīvi</w:t>
            </w:r>
          </w:p>
        </w:tc>
      </w:tr>
      <w:tr w:rsidR="00B43650" w:rsidRPr="006E648A" w14:paraId="78C4450E" w14:textId="77777777" w:rsidTr="003329EC">
        <w:trPr>
          <w:trHeight w:val="313"/>
        </w:trPr>
        <w:tc>
          <w:tcPr>
            <w:tcW w:w="1702" w:type="dxa"/>
            <w:shd w:val="clear" w:color="auto" w:fill="FFFFFF" w:themeFill="background1"/>
            <w:vAlign w:val="center"/>
          </w:tcPr>
          <w:p w14:paraId="1C77469E" w14:textId="77777777" w:rsidR="00B43650" w:rsidRDefault="00B43650" w:rsidP="00B43650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(10 min)</w:t>
            </w:r>
          </w:p>
          <w:p w14:paraId="7B05A2C4" w14:textId="2182CE44" w:rsidR="00B43650" w:rsidRDefault="00B43650" w:rsidP="00B43650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  <w:r w:rsidRPr="00EE10D6"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>25</w:t>
            </w:r>
            <w:r w:rsidRPr="00EE10D6">
              <w:rPr>
                <w:b/>
                <w:bCs/>
                <w:sz w:val="24"/>
                <w:szCs w:val="24"/>
              </w:rPr>
              <w:t xml:space="preserve"> –</w:t>
            </w:r>
            <w:r>
              <w:rPr>
                <w:b/>
                <w:bCs/>
                <w:sz w:val="24"/>
                <w:szCs w:val="24"/>
              </w:rPr>
              <w:t xml:space="preserve"> 15:35</w:t>
            </w:r>
          </w:p>
        </w:tc>
        <w:tc>
          <w:tcPr>
            <w:tcW w:w="5244" w:type="dxa"/>
            <w:shd w:val="clear" w:color="auto" w:fill="FFFFFF" w:themeFill="background1"/>
          </w:tcPr>
          <w:p w14:paraId="24A9AB10" w14:textId="694936F5" w:rsidR="00B43650" w:rsidRPr="009C5768" w:rsidRDefault="00B43650" w:rsidP="00B43650">
            <w:pPr>
              <w:spacing w:before="12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B.</w:t>
            </w:r>
            <w:r w:rsidR="0051542A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0D2A8E">
              <w:rPr>
                <w:b/>
                <w:sz w:val="24"/>
                <w:szCs w:val="24"/>
              </w:rPr>
              <w:t>GAF sanāksmju</w:t>
            </w:r>
            <w:r w:rsidRPr="009C576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un Briseles </w:t>
            </w:r>
            <w:r w:rsidRPr="009C5768">
              <w:rPr>
                <w:b/>
                <w:sz w:val="24"/>
                <w:szCs w:val="24"/>
              </w:rPr>
              <w:t xml:space="preserve">aktualitātes </w:t>
            </w:r>
          </w:p>
          <w:p w14:paraId="22423DC1" w14:textId="1C144CBF" w:rsidR="00B43650" w:rsidRDefault="00B43650" w:rsidP="00B43650">
            <w:pPr>
              <w:spacing w:before="120" w:after="120"/>
              <w:rPr>
                <w:b/>
                <w:sz w:val="24"/>
                <w:szCs w:val="24"/>
              </w:rPr>
            </w:pPr>
            <w:r w:rsidRPr="00D81285">
              <w:rPr>
                <w:i/>
                <w:sz w:val="24"/>
                <w:szCs w:val="24"/>
              </w:rPr>
              <w:t>LR Pastāvīgā</w:t>
            </w:r>
            <w:r>
              <w:rPr>
                <w:i/>
                <w:sz w:val="24"/>
                <w:szCs w:val="24"/>
              </w:rPr>
              <w:t>s</w:t>
            </w:r>
            <w:r w:rsidRPr="00D81285">
              <w:rPr>
                <w:i/>
                <w:sz w:val="24"/>
                <w:szCs w:val="24"/>
              </w:rPr>
              <w:t xml:space="preserve"> pārstāvniecības ES Budžeta padomniece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D81285">
              <w:rPr>
                <w:b/>
                <w:i/>
                <w:sz w:val="24"/>
                <w:szCs w:val="24"/>
              </w:rPr>
              <w:t>Baiba Jurisone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14:paraId="6247D506" w14:textId="4C1FEF4C" w:rsidR="00B43650" w:rsidRPr="00195118" w:rsidRDefault="00B43650" w:rsidP="00B43650">
            <w:pPr>
              <w:ind w:left="34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Informatīvi</w:t>
            </w:r>
          </w:p>
        </w:tc>
      </w:tr>
      <w:tr w:rsidR="00B43650" w:rsidRPr="006E648A" w14:paraId="406143CE" w14:textId="77777777" w:rsidTr="003329EC">
        <w:trPr>
          <w:trHeight w:val="313"/>
        </w:trPr>
        <w:tc>
          <w:tcPr>
            <w:tcW w:w="1702" w:type="dxa"/>
            <w:shd w:val="clear" w:color="auto" w:fill="FFFFFF" w:themeFill="background1"/>
            <w:vAlign w:val="center"/>
          </w:tcPr>
          <w:p w14:paraId="01E628C1" w14:textId="0FCA4233" w:rsidR="00B43650" w:rsidRDefault="00B43650" w:rsidP="00B43650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(15 min)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25148287" w14:textId="68454327" w:rsidR="00B43650" w:rsidRPr="00B3168A" w:rsidRDefault="00B43650" w:rsidP="00B43650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  <w:r w:rsidRPr="00EE10D6"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>35</w:t>
            </w:r>
            <w:r w:rsidRPr="00EE10D6">
              <w:rPr>
                <w:b/>
                <w:bCs/>
                <w:sz w:val="24"/>
                <w:szCs w:val="24"/>
              </w:rPr>
              <w:t xml:space="preserve"> –</w:t>
            </w:r>
            <w:r>
              <w:rPr>
                <w:b/>
                <w:bCs/>
                <w:sz w:val="24"/>
                <w:szCs w:val="24"/>
              </w:rPr>
              <w:t xml:space="preserve"> 15:50</w:t>
            </w:r>
          </w:p>
        </w:tc>
        <w:tc>
          <w:tcPr>
            <w:tcW w:w="5244" w:type="dxa"/>
            <w:shd w:val="clear" w:color="auto" w:fill="FFFFFF" w:themeFill="background1"/>
          </w:tcPr>
          <w:p w14:paraId="61AE6C9B" w14:textId="5CAADAD1" w:rsidR="00B43650" w:rsidRDefault="00B43650" w:rsidP="00B43650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  <w:r w:rsidRPr="009F624B">
              <w:rPr>
                <w:b/>
                <w:sz w:val="24"/>
                <w:szCs w:val="24"/>
              </w:rPr>
              <w:t>.</w:t>
            </w:r>
            <w:r w:rsidR="0051542A">
              <w:rPr>
                <w:b/>
                <w:sz w:val="24"/>
                <w:szCs w:val="24"/>
              </w:rPr>
              <w:t>4</w:t>
            </w:r>
            <w:r w:rsidRPr="009F624B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EPPO aktualitātes</w:t>
            </w:r>
          </w:p>
          <w:p w14:paraId="1EE02FB7" w14:textId="7B896413" w:rsidR="00B43650" w:rsidRPr="00D81285" w:rsidRDefault="00B43650" w:rsidP="00B43650">
            <w:pPr>
              <w:spacing w:before="120" w:after="120"/>
              <w:rPr>
                <w:rFonts w:ascii="Calibri Light" w:hAnsi="Calibri Light" w:cs="Calibri Light"/>
                <w:b/>
                <w:bCs/>
                <w:i/>
                <w:iCs/>
              </w:rPr>
            </w:pPr>
            <w:r>
              <w:rPr>
                <w:i/>
                <w:sz w:val="24"/>
                <w:szCs w:val="24"/>
              </w:rPr>
              <w:t xml:space="preserve">EPPO prokurors </w:t>
            </w:r>
            <w:r w:rsidRPr="00781FE9">
              <w:rPr>
                <w:b/>
                <w:i/>
                <w:sz w:val="24"/>
                <w:szCs w:val="24"/>
              </w:rPr>
              <w:t>Gatis Doniks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14:paraId="19933B93" w14:textId="17BB609F" w:rsidR="00B43650" w:rsidRPr="00E54715" w:rsidRDefault="00B43650" w:rsidP="00B43650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E54715">
              <w:rPr>
                <w:b/>
                <w:sz w:val="24"/>
                <w:szCs w:val="24"/>
              </w:rPr>
              <w:t>Lēmums par EPPO pārstāvja iekļaušanu AFCOS padom</w:t>
            </w:r>
            <w:r>
              <w:rPr>
                <w:b/>
                <w:sz w:val="24"/>
                <w:szCs w:val="24"/>
              </w:rPr>
              <w:t>es sastāvā</w:t>
            </w:r>
          </w:p>
        </w:tc>
      </w:tr>
      <w:tr w:rsidR="00B43650" w:rsidRPr="006E648A" w14:paraId="0D8AA489" w14:textId="77777777" w:rsidTr="003329EC">
        <w:trPr>
          <w:trHeight w:val="313"/>
        </w:trPr>
        <w:tc>
          <w:tcPr>
            <w:tcW w:w="1702" w:type="dxa"/>
            <w:shd w:val="clear" w:color="auto" w:fill="FFFFFF" w:themeFill="background1"/>
            <w:vAlign w:val="center"/>
          </w:tcPr>
          <w:p w14:paraId="3AD47B70" w14:textId="12F75D4F" w:rsidR="00B43650" w:rsidRDefault="00B43650" w:rsidP="00B43650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(10 min + 5 min jautājumi)</w:t>
            </w:r>
          </w:p>
          <w:p w14:paraId="194BBEBB" w14:textId="19DBC995" w:rsidR="00B43650" w:rsidRDefault="00B43650" w:rsidP="00B43650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15:50</w:t>
            </w:r>
            <w:r w:rsidRPr="00EE10D6">
              <w:rPr>
                <w:b/>
                <w:bCs/>
                <w:sz w:val="24"/>
                <w:szCs w:val="24"/>
              </w:rPr>
              <w:t xml:space="preserve"> –</w:t>
            </w:r>
            <w:r>
              <w:rPr>
                <w:b/>
                <w:bCs/>
                <w:sz w:val="24"/>
                <w:szCs w:val="24"/>
              </w:rPr>
              <w:t xml:space="preserve"> 16:05</w:t>
            </w:r>
          </w:p>
        </w:tc>
        <w:tc>
          <w:tcPr>
            <w:tcW w:w="5244" w:type="dxa"/>
            <w:shd w:val="clear" w:color="auto" w:fill="FFFFFF" w:themeFill="background1"/>
          </w:tcPr>
          <w:p w14:paraId="32B935D4" w14:textId="13B1D9C0" w:rsidR="00B43650" w:rsidRPr="00410B3D" w:rsidRDefault="00B43650" w:rsidP="00B43650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  <w:r w:rsidRPr="009F624B">
              <w:rPr>
                <w:b/>
                <w:sz w:val="24"/>
                <w:szCs w:val="24"/>
              </w:rPr>
              <w:t>.</w:t>
            </w:r>
            <w:r w:rsidR="0051542A">
              <w:rPr>
                <w:b/>
                <w:sz w:val="24"/>
                <w:szCs w:val="24"/>
              </w:rPr>
              <w:t>5</w:t>
            </w:r>
            <w:r w:rsidRPr="009F624B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Par Eiropas Savienības Atveseļošanas un noturības mehānisma (ANM) plāna (</w:t>
            </w:r>
            <w:r w:rsidRPr="004E015A">
              <w:rPr>
                <w:b/>
                <w:sz w:val="24"/>
                <w:szCs w:val="24"/>
              </w:rPr>
              <w:t>Recovery and Resilience Facility)</w:t>
            </w:r>
            <w:r>
              <w:rPr>
                <w:b/>
                <w:sz w:val="24"/>
                <w:szCs w:val="24"/>
              </w:rPr>
              <w:t xml:space="preserve"> ieviešanu Latvijā</w:t>
            </w:r>
          </w:p>
          <w:p w14:paraId="09E0DB5C" w14:textId="5352DBF6" w:rsidR="00B43650" w:rsidRDefault="00B43650" w:rsidP="003329EC">
            <w:pPr>
              <w:spacing w:before="120" w:after="120"/>
              <w:rPr>
                <w:b/>
                <w:sz w:val="24"/>
                <w:szCs w:val="24"/>
              </w:rPr>
            </w:pPr>
            <w:r w:rsidRPr="00977980">
              <w:rPr>
                <w:i/>
                <w:sz w:val="24"/>
                <w:szCs w:val="24"/>
              </w:rPr>
              <w:t>ES fondu vadošās iestādes pārstāv</w:t>
            </w:r>
            <w:r w:rsidR="003329EC">
              <w:rPr>
                <w:i/>
                <w:sz w:val="24"/>
                <w:szCs w:val="24"/>
              </w:rPr>
              <w:t>e</w:t>
            </w:r>
            <w:r w:rsidRPr="00962EEF">
              <w:rPr>
                <w:i/>
                <w:sz w:val="24"/>
                <w:szCs w:val="24"/>
              </w:rPr>
              <w:t xml:space="preserve"> </w:t>
            </w:r>
            <w:r w:rsidR="003329EC" w:rsidRPr="003329EC">
              <w:rPr>
                <w:b/>
                <w:i/>
                <w:sz w:val="24"/>
                <w:szCs w:val="24"/>
              </w:rPr>
              <w:t>Liene Vigule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14:paraId="124C2095" w14:textId="5454EE00" w:rsidR="00B43650" w:rsidRDefault="00B43650" w:rsidP="00B43650">
            <w:pPr>
              <w:ind w:left="34"/>
              <w:jc w:val="center"/>
              <w:rPr>
                <w:sz w:val="24"/>
                <w:szCs w:val="24"/>
              </w:rPr>
            </w:pPr>
            <w:r w:rsidRPr="00E54715">
              <w:rPr>
                <w:b/>
                <w:sz w:val="24"/>
                <w:szCs w:val="24"/>
              </w:rPr>
              <w:t xml:space="preserve">Lēmums par </w:t>
            </w:r>
            <w:r>
              <w:rPr>
                <w:b/>
                <w:sz w:val="24"/>
                <w:szCs w:val="24"/>
              </w:rPr>
              <w:t>ANM</w:t>
            </w:r>
            <w:r w:rsidRPr="00E5471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pārstāvi</w:t>
            </w:r>
            <w:r w:rsidRPr="00E54715">
              <w:rPr>
                <w:b/>
                <w:sz w:val="24"/>
                <w:szCs w:val="24"/>
              </w:rPr>
              <w:t xml:space="preserve"> AFCOS padom</w:t>
            </w:r>
            <w:r>
              <w:rPr>
                <w:b/>
                <w:sz w:val="24"/>
                <w:szCs w:val="24"/>
              </w:rPr>
              <w:t>ē</w:t>
            </w:r>
          </w:p>
        </w:tc>
      </w:tr>
      <w:tr w:rsidR="00B43650" w:rsidRPr="006E648A" w14:paraId="4C44033F" w14:textId="77777777" w:rsidTr="003329EC">
        <w:trPr>
          <w:trHeight w:val="403"/>
        </w:trPr>
        <w:tc>
          <w:tcPr>
            <w:tcW w:w="9924" w:type="dxa"/>
            <w:gridSpan w:val="3"/>
            <w:shd w:val="clear" w:color="auto" w:fill="EDEDED" w:themeFill="accent3" w:themeFillTint="33"/>
          </w:tcPr>
          <w:p w14:paraId="4C8959BA" w14:textId="0CE2F082" w:rsidR="00B43650" w:rsidRDefault="00B43650" w:rsidP="00B43650">
            <w:pPr>
              <w:pStyle w:val="ListParagraph"/>
              <w:spacing w:before="120" w:after="120"/>
              <w:ind w:left="502"/>
              <w:jc w:val="center"/>
              <w:rPr>
                <w:sz w:val="24"/>
                <w:szCs w:val="24"/>
              </w:rPr>
            </w:pPr>
            <w:r w:rsidRPr="00E36EFB">
              <w:rPr>
                <w:b/>
                <w:sz w:val="22"/>
                <w:szCs w:val="24"/>
              </w:rPr>
              <w:t>C DAĻA</w:t>
            </w:r>
          </w:p>
        </w:tc>
      </w:tr>
      <w:tr w:rsidR="00B43650" w:rsidRPr="006E648A" w14:paraId="19A4FF31" w14:textId="77777777" w:rsidTr="003329EC">
        <w:trPr>
          <w:trHeight w:val="313"/>
        </w:trPr>
        <w:tc>
          <w:tcPr>
            <w:tcW w:w="1702" w:type="dxa"/>
            <w:shd w:val="clear" w:color="auto" w:fill="FFFFFF" w:themeFill="background1"/>
            <w:vAlign w:val="center"/>
          </w:tcPr>
          <w:p w14:paraId="4B65B3CB" w14:textId="39A35624" w:rsidR="00B43650" w:rsidRDefault="00B43650" w:rsidP="00B43650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(15 min + 5 min jautājumi)</w:t>
            </w:r>
          </w:p>
          <w:p w14:paraId="0D27C688" w14:textId="51028823" w:rsidR="00B43650" w:rsidRDefault="00B43650" w:rsidP="00B43650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16:05 </w:t>
            </w:r>
            <w:r w:rsidRPr="00EE10D6"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z w:val="24"/>
                <w:szCs w:val="24"/>
              </w:rPr>
              <w:t xml:space="preserve"> 16:25</w:t>
            </w:r>
          </w:p>
        </w:tc>
        <w:tc>
          <w:tcPr>
            <w:tcW w:w="5244" w:type="dxa"/>
            <w:shd w:val="clear" w:color="auto" w:fill="FFFFFF" w:themeFill="background1"/>
          </w:tcPr>
          <w:p w14:paraId="16CAD22B" w14:textId="0CEB9647" w:rsidR="00B43650" w:rsidRDefault="00B43650" w:rsidP="00B43650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C.1. Specialistu, konsultantu ekspertu izmantošana EPPO darbā </w:t>
            </w:r>
          </w:p>
          <w:p w14:paraId="49F81996" w14:textId="2DDDA18F" w:rsidR="00B43650" w:rsidRPr="00962EEF" w:rsidRDefault="00B43650" w:rsidP="00B43650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Eiropas deleģētais prokurors </w:t>
            </w:r>
            <w:r w:rsidRPr="00E7661F">
              <w:rPr>
                <w:b/>
                <w:i/>
                <w:sz w:val="24"/>
                <w:szCs w:val="24"/>
              </w:rPr>
              <w:t>Igors Gerasimins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14:paraId="4DFA6296" w14:textId="6A156EC4" w:rsidR="00B43650" w:rsidRDefault="00B43650" w:rsidP="00B43650">
            <w:pPr>
              <w:pStyle w:val="ListParagraph"/>
              <w:spacing w:before="120" w:after="120"/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Priekšlikums un iestāžu diskusija</w:t>
            </w:r>
          </w:p>
        </w:tc>
      </w:tr>
      <w:tr w:rsidR="00B43650" w:rsidRPr="006E648A" w14:paraId="0DB87180" w14:textId="77777777" w:rsidTr="003329EC">
        <w:trPr>
          <w:trHeight w:val="31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167378" w14:textId="77777777" w:rsidR="00B43650" w:rsidRPr="00B630EB" w:rsidRDefault="00B43650" w:rsidP="00B43650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(10 min + 5 min jautājumi)</w:t>
            </w:r>
            <w:r w:rsidRPr="00B630EB">
              <w:rPr>
                <w:i/>
                <w:sz w:val="24"/>
                <w:szCs w:val="24"/>
              </w:rPr>
              <w:t xml:space="preserve"> </w:t>
            </w:r>
          </w:p>
          <w:p w14:paraId="16589EE9" w14:textId="69D5732A" w:rsidR="00B43650" w:rsidRDefault="00B43650" w:rsidP="00B43650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16:25</w:t>
            </w:r>
            <w:r w:rsidRPr="00B630EB">
              <w:rPr>
                <w:i/>
                <w:sz w:val="24"/>
                <w:szCs w:val="24"/>
              </w:rPr>
              <w:t xml:space="preserve"> – </w:t>
            </w:r>
            <w:r w:rsidRPr="00B630EB">
              <w:rPr>
                <w:b/>
                <w:bCs/>
                <w:sz w:val="24"/>
                <w:szCs w:val="24"/>
              </w:rPr>
              <w:t>16:</w:t>
            </w:r>
            <w:r>
              <w:rPr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D4FBBA" w14:textId="37592D61" w:rsidR="00B43650" w:rsidRPr="00410B3D" w:rsidRDefault="00B43650" w:rsidP="00B43650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Pr="009F624B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2</w:t>
            </w:r>
            <w:r w:rsidRPr="009F624B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Konkurences padomes lēmums </w:t>
            </w:r>
            <w:r w:rsidRPr="00410B3D">
              <w:rPr>
                <w:b/>
                <w:sz w:val="24"/>
                <w:szCs w:val="24"/>
              </w:rPr>
              <w:t>“būvnieku karteļa” lietā</w:t>
            </w:r>
          </w:p>
          <w:p w14:paraId="65C9F96B" w14:textId="77777777" w:rsidR="00B43650" w:rsidRPr="00B630EB" w:rsidRDefault="00B43650" w:rsidP="00B43650">
            <w:pPr>
              <w:spacing w:before="120" w:after="120"/>
              <w:rPr>
                <w:b/>
                <w:sz w:val="24"/>
                <w:szCs w:val="24"/>
              </w:rPr>
            </w:pPr>
            <w:r w:rsidRPr="006D246E">
              <w:rPr>
                <w:i/>
                <w:sz w:val="24"/>
                <w:szCs w:val="24"/>
              </w:rPr>
              <w:t>Konkurences padomes pārstāvis</w:t>
            </w:r>
            <w:r w:rsidRPr="00B630EB">
              <w:rPr>
                <w:b/>
                <w:sz w:val="24"/>
                <w:szCs w:val="24"/>
              </w:rPr>
              <w:t xml:space="preserve"> Jānis Račko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725876" w14:textId="333E21F3" w:rsidR="00B43650" w:rsidRDefault="00B43650" w:rsidP="00B43650">
            <w:pPr>
              <w:pStyle w:val="ListParagraph"/>
              <w:spacing w:before="120" w:after="120"/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Informatīvi un diskusija</w:t>
            </w:r>
          </w:p>
        </w:tc>
      </w:tr>
      <w:tr w:rsidR="00B43650" w:rsidRPr="006E648A" w14:paraId="5740A094" w14:textId="77777777" w:rsidTr="003329EC">
        <w:trPr>
          <w:trHeight w:val="313"/>
        </w:trPr>
        <w:tc>
          <w:tcPr>
            <w:tcW w:w="1702" w:type="dxa"/>
            <w:shd w:val="clear" w:color="auto" w:fill="FFFFFF" w:themeFill="background1"/>
            <w:vAlign w:val="center"/>
          </w:tcPr>
          <w:p w14:paraId="64F277E1" w14:textId="1CD00FA2" w:rsidR="00B43650" w:rsidRDefault="00B43650" w:rsidP="00B43650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(15 min + 5 min jautājumi)</w:t>
            </w:r>
          </w:p>
          <w:p w14:paraId="14030769" w14:textId="11CA2BDE" w:rsidR="00B43650" w:rsidRDefault="00B43650" w:rsidP="00B43650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16:40 </w:t>
            </w:r>
            <w:r w:rsidRPr="00EE10D6"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z w:val="24"/>
                <w:szCs w:val="24"/>
              </w:rPr>
              <w:t xml:space="preserve"> 17:00</w:t>
            </w:r>
          </w:p>
        </w:tc>
        <w:tc>
          <w:tcPr>
            <w:tcW w:w="5244" w:type="dxa"/>
            <w:shd w:val="clear" w:color="auto" w:fill="FFFFFF" w:themeFill="background1"/>
          </w:tcPr>
          <w:p w14:paraId="089938D8" w14:textId="07ECADF0" w:rsidR="00B43650" w:rsidRDefault="00B43650" w:rsidP="00B43650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C.3. Audit</w:t>
            </w:r>
            <w:r w:rsidR="00FC38A4"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5244E">
              <w:rPr>
                <w:b/>
                <w:sz w:val="24"/>
                <w:szCs w:val="24"/>
              </w:rPr>
              <w:t>par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5244E">
              <w:rPr>
                <w:b/>
                <w:sz w:val="24"/>
                <w:szCs w:val="24"/>
              </w:rPr>
              <w:t>interešu konflikta mazinošiem pasākumiem</w:t>
            </w:r>
            <w:r>
              <w:rPr>
                <w:b/>
                <w:sz w:val="24"/>
                <w:szCs w:val="24"/>
              </w:rPr>
              <w:t xml:space="preserve"> ES fondu administrēšanā </w:t>
            </w:r>
          </w:p>
          <w:p w14:paraId="534002F0" w14:textId="4B439D7E" w:rsidR="00B43650" w:rsidRPr="009F624B" w:rsidRDefault="00B43650" w:rsidP="00264234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RI pārstāv</w:t>
            </w:r>
            <w:r w:rsidR="00264234">
              <w:rPr>
                <w:i/>
                <w:sz w:val="24"/>
                <w:szCs w:val="24"/>
              </w:rPr>
              <w:t>e</w:t>
            </w:r>
            <w:bookmarkStart w:id="0" w:name="_GoBack"/>
            <w:bookmarkEnd w:id="0"/>
            <w:r>
              <w:rPr>
                <w:i/>
                <w:sz w:val="24"/>
                <w:szCs w:val="24"/>
              </w:rPr>
              <w:t xml:space="preserve"> </w:t>
            </w:r>
            <w:r w:rsidR="00264234">
              <w:rPr>
                <w:b/>
                <w:i/>
                <w:sz w:val="24"/>
                <w:szCs w:val="24"/>
              </w:rPr>
              <w:t>Agnese Kadiģe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14:paraId="59BD8914" w14:textId="04CF521A" w:rsidR="00B43650" w:rsidRDefault="00B43650" w:rsidP="00B43650">
            <w:pPr>
              <w:pStyle w:val="ListParagraph"/>
              <w:spacing w:before="120" w:after="120"/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Informatīvi un diskusija</w:t>
            </w:r>
          </w:p>
        </w:tc>
      </w:tr>
    </w:tbl>
    <w:p w14:paraId="3CB0C4A2" w14:textId="49E8CF83" w:rsidR="006A50E5" w:rsidRDefault="006A50E5" w:rsidP="00795300"/>
    <w:sectPr w:rsidR="006A50E5" w:rsidSect="00E36EFB">
      <w:pgSz w:w="11906" w:h="16838" w:code="9"/>
      <w:pgMar w:top="284" w:right="1134" w:bottom="284" w:left="1701" w:header="709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78610D" w14:textId="77777777" w:rsidR="007E10E8" w:rsidRDefault="007E10E8">
      <w:r>
        <w:separator/>
      </w:r>
    </w:p>
  </w:endnote>
  <w:endnote w:type="continuationSeparator" w:id="0">
    <w:p w14:paraId="1028E1D2" w14:textId="77777777" w:rsidR="007E10E8" w:rsidRDefault="007E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67635D" w14:textId="77777777" w:rsidR="007E10E8" w:rsidRDefault="007E10E8">
      <w:r>
        <w:separator/>
      </w:r>
    </w:p>
  </w:footnote>
  <w:footnote w:type="continuationSeparator" w:id="0">
    <w:p w14:paraId="0BFF2008" w14:textId="77777777" w:rsidR="007E10E8" w:rsidRDefault="007E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E20887"/>
    <w:multiLevelType w:val="multilevel"/>
    <w:tmpl w:val="549E98D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2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72A64E4"/>
    <w:multiLevelType w:val="multilevel"/>
    <w:tmpl w:val="7256F1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" w15:restartNumberingAfterBreak="0">
    <w:nsid w:val="72B97151"/>
    <w:multiLevelType w:val="multilevel"/>
    <w:tmpl w:val="549E98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3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E13"/>
    <w:rsid w:val="00017AF0"/>
    <w:rsid w:val="000710CA"/>
    <w:rsid w:val="000A7E66"/>
    <w:rsid w:val="000D2A8E"/>
    <w:rsid w:val="001066AC"/>
    <w:rsid w:val="00153203"/>
    <w:rsid w:val="00180666"/>
    <w:rsid w:val="001E2269"/>
    <w:rsid w:val="002126D5"/>
    <w:rsid w:val="00216CE1"/>
    <w:rsid w:val="00216CF5"/>
    <w:rsid w:val="00264234"/>
    <w:rsid w:val="002A6F2B"/>
    <w:rsid w:val="00302ECC"/>
    <w:rsid w:val="003106C0"/>
    <w:rsid w:val="003116F3"/>
    <w:rsid w:val="003329EC"/>
    <w:rsid w:val="00394A0E"/>
    <w:rsid w:val="003D38F1"/>
    <w:rsid w:val="00410B3D"/>
    <w:rsid w:val="00427550"/>
    <w:rsid w:val="00466ED7"/>
    <w:rsid w:val="004673B2"/>
    <w:rsid w:val="00490B52"/>
    <w:rsid w:val="004B3FD4"/>
    <w:rsid w:val="004D0845"/>
    <w:rsid w:val="004E015A"/>
    <w:rsid w:val="0051542A"/>
    <w:rsid w:val="005C481F"/>
    <w:rsid w:val="00680ADF"/>
    <w:rsid w:val="006942D8"/>
    <w:rsid w:val="006A50E5"/>
    <w:rsid w:val="006D246E"/>
    <w:rsid w:val="00700A5E"/>
    <w:rsid w:val="00702DE3"/>
    <w:rsid w:val="0071188D"/>
    <w:rsid w:val="00752405"/>
    <w:rsid w:val="00756A6F"/>
    <w:rsid w:val="00766E3F"/>
    <w:rsid w:val="00795300"/>
    <w:rsid w:val="007C580C"/>
    <w:rsid w:val="007E10E8"/>
    <w:rsid w:val="007E1318"/>
    <w:rsid w:val="00835221"/>
    <w:rsid w:val="0088309A"/>
    <w:rsid w:val="00883B22"/>
    <w:rsid w:val="008D65B4"/>
    <w:rsid w:val="00900585"/>
    <w:rsid w:val="009101B4"/>
    <w:rsid w:val="00934532"/>
    <w:rsid w:val="00962EEF"/>
    <w:rsid w:val="00977980"/>
    <w:rsid w:val="009C5768"/>
    <w:rsid w:val="00A412C6"/>
    <w:rsid w:val="00A450A6"/>
    <w:rsid w:val="00A5244E"/>
    <w:rsid w:val="00A90E15"/>
    <w:rsid w:val="00AD7057"/>
    <w:rsid w:val="00B3168A"/>
    <w:rsid w:val="00B43650"/>
    <w:rsid w:val="00B43D9E"/>
    <w:rsid w:val="00B630EB"/>
    <w:rsid w:val="00B81D5C"/>
    <w:rsid w:val="00BA1E64"/>
    <w:rsid w:val="00BE0E13"/>
    <w:rsid w:val="00BE1482"/>
    <w:rsid w:val="00C3140E"/>
    <w:rsid w:val="00C337E6"/>
    <w:rsid w:val="00C873D8"/>
    <w:rsid w:val="00CA2FD5"/>
    <w:rsid w:val="00CB0C37"/>
    <w:rsid w:val="00CD2298"/>
    <w:rsid w:val="00D51597"/>
    <w:rsid w:val="00D721F2"/>
    <w:rsid w:val="00D81285"/>
    <w:rsid w:val="00D82BF4"/>
    <w:rsid w:val="00E36EFB"/>
    <w:rsid w:val="00E50616"/>
    <w:rsid w:val="00E54715"/>
    <w:rsid w:val="00E7661F"/>
    <w:rsid w:val="00EE6C5A"/>
    <w:rsid w:val="00F753FF"/>
    <w:rsid w:val="00FC38A4"/>
    <w:rsid w:val="00FE0588"/>
    <w:rsid w:val="00FE1DB2"/>
    <w:rsid w:val="00FF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54F08"/>
  <w15:chartTrackingRefBased/>
  <w15:docId w15:val="{2A606F0E-CFB9-4F34-9D92-73449D28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E13"/>
    <w:pPr>
      <w:spacing w:after="0" w:line="240" w:lineRule="auto"/>
      <w:jc w:val="both"/>
    </w:pPr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E0E13"/>
    <w:pPr>
      <w:jc w:val="center"/>
    </w:pPr>
    <w:rPr>
      <w:sz w:val="32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BE0E13"/>
    <w:rPr>
      <w:rFonts w:eastAsia="Times New Roman"/>
      <w:sz w:val="32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BE0E13"/>
    <w:pPr>
      <w:tabs>
        <w:tab w:val="center" w:pos="4153"/>
        <w:tab w:val="right" w:pos="8306"/>
      </w:tabs>
    </w:pPr>
    <w:rPr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BE0E13"/>
    <w:rPr>
      <w:rFonts w:eastAsia="Times New Roman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BE0E13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D82B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2BF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2BF4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B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BF4"/>
    <w:rPr>
      <w:rFonts w:eastAsia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B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BF4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126D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26D5"/>
    <w:rPr>
      <w:rFonts w:eastAsia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410B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2166</Words>
  <Characters>1235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Finanšu Ministrija</Company>
  <LinksUpToDate>false</LinksUpToDate>
  <CharactersWithSpaces>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Dolgais</dc:creator>
  <cp:keywords/>
  <dc:description/>
  <cp:lastModifiedBy>Olga Guza</cp:lastModifiedBy>
  <cp:revision>3</cp:revision>
  <cp:lastPrinted>2019-04-15T14:20:00Z</cp:lastPrinted>
  <dcterms:created xsi:type="dcterms:W3CDTF">2021-10-26T11:57:00Z</dcterms:created>
  <dcterms:modified xsi:type="dcterms:W3CDTF">2021-10-26T12:58:00Z</dcterms:modified>
</cp:coreProperties>
</file>