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29F4" w14:textId="77777777" w:rsidR="007B2E62" w:rsidRPr="00593393" w:rsidRDefault="007B2E62" w:rsidP="0096016B">
      <w:pPr>
        <w:tabs>
          <w:tab w:val="left" w:pos="5670"/>
        </w:tabs>
        <w:jc w:val="right"/>
        <w:rPr>
          <w:sz w:val="20"/>
          <w:szCs w:val="20"/>
        </w:rPr>
      </w:pPr>
      <w:r w:rsidRPr="00593393">
        <w:rPr>
          <w:sz w:val="20"/>
          <w:szCs w:val="20"/>
        </w:rPr>
        <w:t xml:space="preserve">Pielikums </w:t>
      </w:r>
    </w:p>
    <w:p w14:paraId="39E44391" w14:textId="77777777"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Informatīvajam ziņojumam</w:t>
      </w:r>
    </w:p>
    <w:p w14:paraId="0500E7EC" w14:textId="33C643C7" w:rsidR="007B2E62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par iekšējā audita darb</w:t>
      </w:r>
      <w:r w:rsidR="00E35962">
        <w:rPr>
          <w:sz w:val="20"/>
          <w:szCs w:val="20"/>
        </w:rPr>
        <w:t xml:space="preserve">ību ministrijās un iestādēs </w:t>
      </w:r>
      <w:r w:rsidR="00C702E4">
        <w:rPr>
          <w:sz w:val="20"/>
          <w:szCs w:val="20"/>
        </w:rPr>
        <w:t>2021.</w:t>
      </w:r>
      <w:r w:rsidRPr="00593393">
        <w:rPr>
          <w:sz w:val="20"/>
          <w:szCs w:val="20"/>
        </w:rPr>
        <w:t>gadā</w:t>
      </w:r>
    </w:p>
    <w:p w14:paraId="5822E935" w14:textId="2130751C" w:rsidR="00A9428F" w:rsidRPr="00593393" w:rsidRDefault="00A9428F" w:rsidP="00A9428F">
      <w:pPr>
        <w:jc w:val="right"/>
        <w:rPr>
          <w:sz w:val="20"/>
          <w:szCs w:val="20"/>
        </w:rPr>
      </w:pPr>
      <w:r w:rsidRPr="00A9428F">
        <w:rPr>
          <w:sz w:val="20"/>
          <w:szCs w:val="20"/>
        </w:rPr>
        <w:t>un iekšējā audita attīstības virzieniem 2022.gada pirmajā pusgadā</w:t>
      </w:r>
    </w:p>
    <w:p w14:paraId="0ECDFED6" w14:textId="0957BF0C" w:rsidR="005731C8" w:rsidRDefault="005731C8" w:rsidP="007D56C8">
      <w:pPr>
        <w:rPr>
          <w:noProof/>
        </w:rPr>
      </w:pPr>
    </w:p>
    <w:p w14:paraId="0648D4AD" w14:textId="7C1D59BB" w:rsidR="003C0723" w:rsidRDefault="003C0723" w:rsidP="007D56C8">
      <w:pPr>
        <w:rPr>
          <w:noProof/>
        </w:rPr>
      </w:pPr>
    </w:p>
    <w:tbl>
      <w:tblPr>
        <w:tblW w:w="28623" w:type="dxa"/>
        <w:tblLook w:val="04A0" w:firstRow="1" w:lastRow="0" w:firstColumn="1" w:lastColumn="0" w:noHBand="0" w:noVBand="1"/>
      </w:tblPr>
      <w:tblGrid>
        <w:gridCol w:w="23083"/>
        <w:gridCol w:w="949"/>
        <w:gridCol w:w="866"/>
        <w:gridCol w:w="1012"/>
        <w:gridCol w:w="430"/>
        <w:gridCol w:w="651"/>
        <w:gridCol w:w="430"/>
        <w:gridCol w:w="980"/>
        <w:gridCol w:w="222"/>
      </w:tblGrid>
      <w:tr w:rsidR="00235395" w:rsidRPr="00235395" w14:paraId="1394E8A6" w14:textId="77777777" w:rsidTr="00235395">
        <w:trPr>
          <w:trHeight w:val="360"/>
        </w:trPr>
        <w:tc>
          <w:tcPr>
            <w:tcW w:w="2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7109" w14:textId="359E8D3B" w:rsidR="00235395" w:rsidRPr="00235395" w:rsidRDefault="00835DD2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1E9CCE40" wp14:editId="00A14179">
                  <wp:extent cx="9306477" cy="461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512" cy="4628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9468D" w14:textId="7777777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478B9" w14:textId="77777777" w:rsidR="00235395" w:rsidRPr="00235395" w:rsidRDefault="00235395" w:rsidP="00235395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82175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4D96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5434A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358E1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844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132F2B18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35395" w:rsidRPr="00235395" w14:paraId="133F8F88" w14:textId="77777777" w:rsidTr="00235395">
        <w:trPr>
          <w:trHeight w:val="315"/>
        </w:trPr>
        <w:tc>
          <w:tcPr>
            <w:tcW w:w="25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F33B" w14:textId="698CE18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0D9" w14:textId="77777777" w:rsidR="00235395" w:rsidRPr="00235395" w:rsidRDefault="00235395" w:rsidP="00235395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3CAF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61F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737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213BEEA9" w14:textId="77777777" w:rsidR="00235395" w:rsidRPr="00235395" w:rsidRDefault="00235395" w:rsidP="00235395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299EB1B" w14:textId="7D6F9BD2" w:rsidR="00FF0CAB" w:rsidRPr="003C0723" w:rsidRDefault="007B2E62" w:rsidP="00F2756B">
      <w:pPr>
        <w:rPr>
          <w:sz w:val="22"/>
        </w:rPr>
      </w:pPr>
      <w:r w:rsidRPr="007816F7">
        <w:rPr>
          <w:sz w:val="22"/>
        </w:rPr>
        <w:t>Finanšu ministr</w:t>
      </w:r>
      <w:r w:rsidR="00E35962">
        <w:rPr>
          <w:sz w:val="22"/>
        </w:rPr>
        <w:t>s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="00E35962">
        <w:rPr>
          <w:sz w:val="22"/>
        </w:rPr>
        <w:t>J</w:t>
      </w:r>
      <w:r w:rsidR="003D5606" w:rsidRPr="007816F7">
        <w:rPr>
          <w:sz w:val="22"/>
        </w:rPr>
        <w:t>. Rei</w:t>
      </w:r>
      <w:r w:rsidR="00E35962">
        <w:rPr>
          <w:sz w:val="22"/>
        </w:rPr>
        <w:t>rs</w:t>
      </w:r>
    </w:p>
    <w:sectPr w:rsidR="00FF0CAB" w:rsidRPr="003C0723" w:rsidSect="00F3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80" w:right="1103" w:bottom="34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2A34" w14:textId="77777777" w:rsidR="000746D9" w:rsidRDefault="000746D9" w:rsidP="00643CAE">
      <w:r>
        <w:separator/>
      </w:r>
    </w:p>
  </w:endnote>
  <w:endnote w:type="continuationSeparator" w:id="0">
    <w:p w14:paraId="5BE81BEC" w14:textId="77777777" w:rsidR="000746D9" w:rsidRDefault="000746D9" w:rsidP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5D14" w14:textId="77777777" w:rsidR="00E93061" w:rsidRDefault="00E93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4017" w14:textId="0ABDC766" w:rsidR="00E35ADA" w:rsidRPr="00CB3F01" w:rsidRDefault="00E93061" w:rsidP="00140052">
    <w:pPr>
      <w:tabs>
        <w:tab w:val="left" w:pos="6050"/>
      </w:tabs>
      <w:spacing w:after="120"/>
      <w:rPr>
        <w:rFonts w:cs="Times New Roman"/>
        <w:sz w:val="20"/>
        <w:szCs w:val="20"/>
      </w:rPr>
    </w:pPr>
    <w:r w:rsidRPr="00CB3F01">
      <w:rPr>
        <w:rFonts w:cs="Times New Roman"/>
        <w:color w:val="525252"/>
        <w:sz w:val="20"/>
        <w:szCs w:val="20"/>
        <w:shd w:val="clear" w:color="auto" w:fill="FFFFFF"/>
      </w:rPr>
      <w:t>22-TA-2367</w:t>
    </w:r>
    <w:r w:rsidR="00140052">
      <w:rPr>
        <w:rFonts w:cs="Times New Roman"/>
        <w:color w:val="525252"/>
        <w:sz w:val="20"/>
        <w:szCs w:val="20"/>
        <w:shd w:val="clear" w:color="auto" w:fill="FFFFFF"/>
      </w:rPr>
      <w:tab/>
    </w:r>
  </w:p>
  <w:p w14:paraId="41DF9363" w14:textId="77777777" w:rsidR="00E35ADA" w:rsidRDefault="00E35ADA">
    <w:pPr>
      <w:pStyle w:val="Footer"/>
    </w:pPr>
  </w:p>
  <w:p w14:paraId="39261F6C" w14:textId="77777777" w:rsidR="00E35ADA" w:rsidRDefault="00E35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50A3" w14:textId="77777777" w:rsidR="00E93061" w:rsidRDefault="00E93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CEEC" w14:textId="77777777" w:rsidR="000746D9" w:rsidRDefault="000746D9" w:rsidP="00643CAE">
      <w:r>
        <w:separator/>
      </w:r>
    </w:p>
  </w:footnote>
  <w:footnote w:type="continuationSeparator" w:id="0">
    <w:p w14:paraId="17DD5D50" w14:textId="77777777" w:rsidR="000746D9" w:rsidRDefault="000746D9" w:rsidP="0064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13FF" w14:textId="77777777" w:rsidR="00E93061" w:rsidRDefault="00E93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7ED7" w14:textId="77777777" w:rsidR="00E93061" w:rsidRDefault="00E93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7D51" w14:textId="77777777" w:rsidR="00E93061" w:rsidRDefault="00E93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60"/>
    <w:rsid w:val="00004BCD"/>
    <w:rsid w:val="00014A60"/>
    <w:rsid w:val="000746D9"/>
    <w:rsid w:val="00092BF4"/>
    <w:rsid w:val="00135950"/>
    <w:rsid w:val="00140052"/>
    <w:rsid w:val="0015736B"/>
    <w:rsid w:val="001E14C9"/>
    <w:rsid w:val="001F1616"/>
    <w:rsid w:val="0023303F"/>
    <w:rsid w:val="00235395"/>
    <w:rsid w:val="00245AEA"/>
    <w:rsid w:val="0027424F"/>
    <w:rsid w:val="002B23F8"/>
    <w:rsid w:val="002B5277"/>
    <w:rsid w:val="002B662C"/>
    <w:rsid w:val="002D30EC"/>
    <w:rsid w:val="002D6BAA"/>
    <w:rsid w:val="002F61E3"/>
    <w:rsid w:val="002F6A84"/>
    <w:rsid w:val="00302866"/>
    <w:rsid w:val="00367052"/>
    <w:rsid w:val="003C0723"/>
    <w:rsid w:val="003D5606"/>
    <w:rsid w:val="00433B39"/>
    <w:rsid w:val="004353D6"/>
    <w:rsid w:val="00435782"/>
    <w:rsid w:val="0046092A"/>
    <w:rsid w:val="004B427C"/>
    <w:rsid w:val="004D356E"/>
    <w:rsid w:val="004D4A43"/>
    <w:rsid w:val="004E3166"/>
    <w:rsid w:val="0050256C"/>
    <w:rsid w:val="00512346"/>
    <w:rsid w:val="00534BC4"/>
    <w:rsid w:val="005731C8"/>
    <w:rsid w:val="005768DD"/>
    <w:rsid w:val="005771E5"/>
    <w:rsid w:val="00593393"/>
    <w:rsid w:val="005D1A45"/>
    <w:rsid w:val="005D53B4"/>
    <w:rsid w:val="0060223E"/>
    <w:rsid w:val="00607618"/>
    <w:rsid w:val="00643CAE"/>
    <w:rsid w:val="00650B5A"/>
    <w:rsid w:val="0066243C"/>
    <w:rsid w:val="006A70A7"/>
    <w:rsid w:val="006A74DC"/>
    <w:rsid w:val="006B037D"/>
    <w:rsid w:val="0072123C"/>
    <w:rsid w:val="00742586"/>
    <w:rsid w:val="00781318"/>
    <w:rsid w:val="007816F7"/>
    <w:rsid w:val="007A2EC7"/>
    <w:rsid w:val="007B085B"/>
    <w:rsid w:val="007B2E62"/>
    <w:rsid w:val="007C0FF5"/>
    <w:rsid w:val="007C1DCF"/>
    <w:rsid w:val="007D2447"/>
    <w:rsid w:val="007D56C8"/>
    <w:rsid w:val="00805905"/>
    <w:rsid w:val="00820CA2"/>
    <w:rsid w:val="00835DD2"/>
    <w:rsid w:val="008435CF"/>
    <w:rsid w:val="008544C5"/>
    <w:rsid w:val="00877495"/>
    <w:rsid w:val="00882DEB"/>
    <w:rsid w:val="008C2512"/>
    <w:rsid w:val="008D5222"/>
    <w:rsid w:val="00934844"/>
    <w:rsid w:val="00950695"/>
    <w:rsid w:val="0096016B"/>
    <w:rsid w:val="00960C92"/>
    <w:rsid w:val="009A241F"/>
    <w:rsid w:val="009A5362"/>
    <w:rsid w:val="009D5D7F"/>
    <w:rsid w:val="00A00508"/>
    <w:rsid w:val="00A171D7"/>
    <w:rsid w:val="00A21590"/>
    <w:rsid w:val="00A229E4"/>
    <w:rsid w:val="00A569D5"/>
    <w:rsid w:val="00A73FE4"/>
    <w:rsid w:val="00A86F9F"/>
    <w:rsid w:val="00A9428F"/>
    <w:rsid w:val="00AB420F"/>
    <w:rsid w:val="00AD5345"/>
    <w:rsid w:val="00B04CB2"/>
    <w:rsid w:val="00BC38A0"/>
    <w:rsid w:val="00BD0BD4"/>
    <w:rsid w:val="00BD6BCD"/>
    <w:rsid w:val="00BE3294"/>
    <w:rsid w:val="00C12D91"/>
    <w:rsid w:val="00C34586"/>
    <w:rsid w:val="00C702E4"/>
    <w:rsid w:val="00CA2A60"/>
    <w:rsid w:val="00CB3F01"/>
    <w:rsid w:val="00CB7925"/>
    <w:rsid w:val="00CC5917"/>
    <w:rsid w:val="00CD65E3"/>
    <w:rsid w:val="00D13C2B"/>
    <w:rsid w:val="00D472BC"/>
    <w:rsid w:val="00D80D88"/>
    <w:rsid w:val="00D84B8C"/>
    <w:rsid w:val="00DD294E"/>
    <w:rsid w:val="00DF7447"/>
    <w:rsid w:val="00E2713B"/>
    <w:rsid w:val="00E35962"/>
    <w:rsid w:val="00E35ADA"/>
    <w:rsid w:val="00E74A92"/>
    <w:rsid w:val="00E758F7"/>
    <w:rsid w:val="00E93061"/>
    <w:rsid w:val="00EA19CA"/>
    <w:rsid w:val="00ED184E"/>
    <w:rsid w:val="00EE38F9"/>
    <w:rsid w:val="00EE43F4"/>
    <w:rsid w:val="00EE6BA7"/>
    <w:rsid w:val="00F254D2"/>
    <w:rsid w:val="00F2756B"/>
    <w:rsid w:val="00F3063B"/>
    <w:rsid w:val="00F361BD"/>
    <w:rsid w:val="00F80666"/>
    <w:rsid w:val="00F82A21"/>
    <w:rsid w:val="00FB02B3"/>
    <w:rsid w:val="00FB092E"/>
    <w:rsid w:val="00FB4249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269A8E50"/>
  <w15:chartTrackingRefBased/>
  <w15:docId w15:val="{4054C9D3-D5D5-43AE-A892-E1B020F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2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E"/>
  </w:style>
  <w:style w:type="paragraph" w:styleId="Footer">
    <w:name w:val="footer"/>
    <w:basedOn w:val="Normal"/>
    <w:link w:val="Foot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1129-7AE1-4618-BF28-401403E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Informatīvajam ziņojumam iekšējā audita darbību ministrijās un iestādēs 2020.gadā</vt:lpstr>
    </vt:vector>
  </TitlesOfParts>
  <Company>Finanšu ministrija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Informatīvajam ziņojumam iekšējā audita darbību ministrijās un iestādēs 2020.gadā</dc:title>
  <dc:subject>Pielikums Informatīvajam ziņojumam</dc:subject>
  <dc:creator>sniedzite.sprukta@fm.gov.lv</dc:creator>
  <cp:keywords>Iekšējais audits</cp:keywords>
  <dc:description>67095675, arina.andreicika@fm.gov.lv</dc:description>
  <cp:lastModifiedBy>Gita Mežupa</cp:lastModifiedBy>
  <cp:revision>2</cp:revision>
  <cp:lastPrinted>2019-05-22T13:38:00Z</cp:lastPrinted>
  <dcterms:created xsi:type="dcterms:W3CDTF">2022-11-30T13:43:00Z</dcterms:created>
  <dcterms:modified xsi:type="dcterms:W3CDTF">2022-11-30T13:43:00Z</dcterms:modified>
</cp:coreProperties>
</file>