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1D32" w14:textId="61D4FD19" w:rsidR="009F2BCD" w:rsidRPr="000A6E85" w:rsidRDefault="00E84964" w:rsidP="009F2BCD">
      <w:r>
        <w:rPr>
          <w:noProof/>
          <w:lang w:eastAsia="lv-LV"/>
        </w:rPr>
        <w:drawing>
          <wp:inline distT="0" distB="0" distL="0" distR="0" wp14:anchorId="10ED2ED1" wp14:editId="6C21A572">
            <wp:extent cx="6821805" cy="10363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1805" cy="1036320"/>
                    </a:xfrm>
                    <a:prstGeom prst="rect">
                      <a:avLst/>
                    </a:prstGeom>
                    <a:noFill/>
                  </pic:spPr>
                </pic:pic>
              </a:graphicData>
            </a:graphic>
          </wp:inline>
        </w:drawing>
      </w:r>
    </w:p>
    <w:p w14:paraId="6CB19205" w14:textId="77777777" w:rsidR="004A1CA0" w:rsidRDefault="004A1CA0" w:rsidP="00A80A8A">
      <w:pPr>
        <w:jc w:val="right"/>
        <w:rPr>
          <w:i/>
          <w:color w:val="0070C0"/>
        </w:rPr>
      </w:pPr>
    </w:p>
    <w:p w14:paraId="781C75E5" w14:textId="77777777" w:rsidR="00346B3F" w:rsidRPr="000A6E85" w:rsidRDefault="00346B3F" w:rsidP="004776C6">
      <w:pPr>
        <w:jc w:val="center"/>
        <w:rPr>
          <w:b/>
          <w:color w:val="3B3838" w:themeColor="background2" w:themeShade="40"/>
          <w:sz w:val="36"/>
          <w:szCs w:val="36"/>
        </w:rPr>
      </w:pPr>
    </w:p>
    <w:p w14:paraId="54A41F03" w14:textId="77777777" w:rsidR="00737F7A" w:rsidRDefault="00737F7A" w:rsidP="004776C6">
      <w:pPr>
        <w:jc w:val="center"/>
        <w:rPr>
          <w:b/>
          <w:color w:val="3B3838" w:themeColor="background2" w:themeShade="40"/>
          <w:sz w:val="36"/>
          <w:szCs w:val="36"/>
        </w:rPr>
      </w:pPr>
    </w:p>
    <w:p w14:paraId="41A87444" w14:textId="77777777" w:rsidR="00737F7A" w:rsidRDefault="00737F7A" w:rsidP="004776C6">
      <w:pPr>
        <w:jc w:val="center"/>
        <w:rPr>
          <w:b/>
          <w:color w:val="3B3838" w:themeColor="background2" w:themeShade="40"/>
          <w:sz w:val="36"/>
          <w:szCs w:val="36"/>
        </w:rPr>
      </w:pPr>
    </w:p>
    <w:p w14:paraId="733BCA64" w14:textId="77777777" w:rsidR="004A1CA0" w:rsidRPr="000A6E85" w:rsidRDefault="004A1CA0" w:rsidP="004776C6">
      <w:pPr>
        <w:jc w:val="center"/>
        <w:rPr>
          <w:b/>
          <w:color w:val="3B3838" w:themeColor="background2" w:themeShade="40"/>
          <w:sz w:val="36"/>
          <w:szCs w:val="36"/>
        </w:rPr>
      </w:pPr>
    </w:p>
    <w:p w14:paraId="7E472C83" w14:textId="77777777" w:rsidR="004776C6" w:rsidRPr="000A6E85" w:rsidRDefault="004776C6" w:rsidP="004776C6">
      <w:pPr>
        <w:jc w:val="center"/>
        <w:rPr>
          <w:b/>
          <w:color w:val="3B3838" w:themeColor="background2" w:themeShade="40"/>
          <w:sz w:val="36"/>
          <w:szCs w:val="36"/>
        </w:rPr>
      </w:pPr>
    </w:p>
    <w:p w14:paraId="22D0B7F4" w14:textId="0FB83E17" w:rsidR="00E84964" w:rsidRPr="00E84964" w:rsidRDefault="00E84964" w:rsidP="00E84964">
      <w:pPr>
        <w:pStyle w:val="Nosaukums"/>
        <w:rPr>
          <w:rFonts w:ascii="Times New Roman" w:hAnsi="Times New Roman"/>
          <w:sz w:val="40"/>
          <w:szCs w:val="40"/>
        </w:rPr>
      </w:pPr>
      <w:r w:rsidRPr="00E84964">
        <w:rPr>
          <w:rFonts w:ascii="Times New Roman" w:hAnsi="Times New Roman"/>
          <w:sz w:val="40"/>
          <w:szCs w:val="40"/>
        </w:rPr>
        <w:t>DARBĪBAS PROGRAMMA LATVIJAI</w:t>
      </w:r>
    </w:p>
    <w:p w14:paraId="549F572D" w14:textId="04129BDC" w:rsidR="00465408" w:rsidRPr="00E84964" w:rsidRDefault="00E84964" w:rsidP="00E84964">
      <w:pPr>
        <w:jc w:val="center"/>
        <w:rPr>
          <w:b/>
          <w:spacing w:val="-10"/>
          <w:kern w:val="28"/>
          <w:sz w:val="40"/>
          <w:szCs w:val="40"/>
        </w:rPr>
      </w:pPr>
      <w:r w:rsidRPr="00E84964">
        <w:rPr>
          <w:b/>
          <w:spacing w:val="-10"/>
          <w:kern w:val="28"/>
          <w:sz w:val="40"/>
          <w:szCs w:val="40"/>
        </w:rPr>
        <w:t>2021.–2027.GADAM</w:t>
      </w:r>
    </w:p>
    <w:p w14:paraId="76812CE4" w14:textId="77777777" w:rsidR="00737F7A" w:rsidRDefault="00737F7A" w:rsidP="00E84964">
      <w:pPr>
        <w:jc w:val="center"/>
        <w:rPr>
          <w:b/>
          <w:sz w:val="32"/>
          <w:szCs w:val="32"/>
        </w:rPr>
      </w:pPr>
    </w:p>
    <w:p w14:paraId="7FE048FD" w14:textId="77777777" w:rsidR="004776C6" w:rsidRPr="00E84964" w:rsidRDefault="00E95F89" w:rsidP="00E84964">
      <w:pPr>
        <w:jc w:val="center"/>
        <w:rPr>
          <w:b/>
          <w:color w:val="3B3838" w:themeColor="background2" w:themeShade="40"/>
          <w:sz w:val="32"/>
          <w:szCs w:val="32"/>
        </w:rPr>
      </w:pPr>
      <w:r w:rsidRPr="00E84964">
        <w:rPr>
          <w:b/>
          <w:color w:val="3B3838" w:themeColor="background2" w:themeShade="40"/>
          <w:sz w:val="32"/>
          <w:szCs w:val="32"/>
        </w:rPr>
        <w:t>STRATĒĢISKAIS IETEKMES UZ VIDI NOVĒRTĒ</w:t>
      </w:r>
      <w:r w:rsidR="00D02650" w:rsidRPr="00E84964">
        <w:rPr>
          <w:b/>
          <w:color w:val="3B3838" w:themeColor="background2" w:themeShade="40"/>
          <w:sz w:val="32"/>
          <w:szCs w:val="32"/>
        </w:rPr>
        <w:t>JUMS</w:t>
      </w:r>
    </w:p>
    <w:p w14:paraId="3D818BD2" w14:textId="77777777" w:rsidR="004776C6" w:rsidRPr="00E84964" w:rsidRDefault="004776C6" w:rsidP="00E84964">
      <w:pPr>
        <w:jc w:val="center"/>
        <w:rPr>
          <w:b/>
          <w:color w:val="3B3838" w:themeColor="background2" w:themeShade="40"/>
          <w:sz w:val="36"/>
          <w:szCs w:val="36"/>
        </w:rPr>
      </w:pPr>
    </w:p>
    <w:p w14:paraId="2DDDC66A" w14:textId="788EB2AA" w:rsidR="009F2BCD" w:rsidRPr="00137ADE" w:rsidRDefault="006C43EB" w:rsidP="00E84964">
      <w:pPr>
        <w:jc w:val="center"/>
        <w:rPr>
          <w:b/>
          <w:color w:val="3B3838" w:themeColor="background2" w:themeShade="40"/>
          <w:sz w:val="32"/>
          <w:szCs w:val="32"/>
        </w:rPr>
      </w:pPr>
      <w:r w:rsidRPr="00137ADE">
        <w:rPr>
          <w:b/>
          <w:color w:val="3B3838" w:themeColor="background2" w:themeShade="40"/>
          <w:sz w:val="32"/>
          <w:szCs w:val="32"/>
        </w:rPr>
        <w:t>VIDES PĀRSKAT</w:t>
      </w:r>
      <w:r w:rsidR="00E84964" w:rsidRPr="00137ADE">
        <w:rPr>
          <w:b/>
          <w:color w:val="3B3838" w:themeColor="background2" w:themeShade="40"/>
          <w:sz w:val="32"/>
          <w:szCs w:val="32"/>
        </w:rPr>
        <w:t>A PROJEKTS</w:t>
      </w:r>
    </w:p>
    <w:p w14:paraId="6B9C0684" w14:textId="5BB2DF73" w:rsidR="00137ADE" w:rsidRPr="00E84964" w:rsidRDefault="00137ADE" w:rsidP="00E84964">
      <w:pPr>
        <w:jc w:val="center"/>
        <w:rPr>
          <w:b/>
          <w:color w:val="3B3838" w:themeColor="background2" w:themeShade="40"/>
          <w:sz w:val="40"/>
          <w:szCs w:val="40"/>
        </w:rPr>
      </w:pPr>
      <w:r>
        <w:rPr>
          <w:b/>
          <w:color w:val="3B3838" w:themeColor="background2" w:themeShade="40"/>
          <w:sz w:val="40"/>
          <w:szCs w:val="40"/>
        </w:rPr>
        <w:t>K O P S A V I L K U M S</w:t>
      </w:r>
    </w:p>
    <w:p w14:paraId="3011A328" w14:textId="77777777" w:rsidR="009F2BCD" w:rsidRPr="00E84964" w:rsidRDefault="009F2BCD" w:rsidP="009F2BCD"/>
    <w:p w14:paraId="2FACF66C" w14:textId="77777777" w:rsidR="004776C6" w:rsidRPr="000A6E85" w:rsidRDefault="004776C6" w:rsidP="009F2BCD">
      <w:pPr>
        <w:rPr>
          <w:color w:val="3B3838" w:themeColor="background2" w:themeShade="40"/>
        </w:rPr>
      </w:pPr>
    </w:p>
    <w:p w14:paraId="4D996CEF" w14:textId="77777777" w:rsidR="004776C6" w:rsidRPr="000A6E85" w:rsidRDefault="004776C6" w:rsidP="009F2BCD">
      <w:pPr>
        <w:rPr>
          <w:color w:val="3B3838" w:themeColor="background2" w:themeShade="40"/>
        </w:rPr>
      </w:pPr>
    </w:p>
    <w:p w14:paraId="11F4EE62" w14:textId="77777777" w:rsidR="004776C6" w:rsidRPr="000A6E85" w:rsidRDefault="004776C6" w:rsidP="009F2BCD">
      <w:pPr>
        <w:rPr>
          <w:color w:val="3B3838" w:themeColor="background2" w:themeShade="40"/>
        </w:rPr>
      </w:pPr>
    </w:p>
    <w:p w14:paraId="6DFCD1CE" w14:textId="77777777" w:rsidR="004776C6" w:rsidRPr="000A6E85" w:rsidRDefault="004776C6" w:rsidP="009F2BCD">
      <w:pPr>
        <w:rPr>
          <w:color w:val="3B3838" w:themeColor="background2" w:themeShade="40"/>
        </w:rPr>
      </w:pPr>
    </w:p>
    <w:p w14:paraId="1709AC7F" w14:textId="77777777" w:rsidR="004776C6" w:rsidRPr="000A6E85" w:rsidRDefault="004776C6" w:rsidP="009F2BCD">
      <w:pPr>
        <w:rPr>
          <w:color w:val="3B3838" w:themeColor="background2" w:themeShade="40"/>
        </w:rPr>
      </w:pPr>
    </w:p>
    <w:p w14:paraId="692B43E6" w14:textId="77777777" w:rsidR="004776C6" w:rsidRPr="000A6E85" w:rsidRDefault="004776C6" w:rsidP="009F2BCD">
      <w:pPr>
        <w:rPr>
          <w:color w:val="3B3838" w:themeColor="background2" w:themeShade="40"/>
        </w:rPr>
      </w:pPr>
    </w:p>
    <w:p w14:paraId="37469D6B" w14:textId="77777777" w:rsidR="00737F7A" w:rsidRDefault="00737F7A" w:rsidP="009F2BCD">
      <w:pPr>
        <w:rPr>
          <w:color w:val="3B3838" w:themeColor="background2" w:themeShade="40"/>
        </w:rPr>
      </w:pPr>
    </w:p>
    <w:p w14:paraId="2B11D7DB" w14:textId="77777777" w:rsidR="00737F7A" w:rsidRDefault="00737F7A" w:rsidP="009F2BCD">
      <w:pPr>
        <w:rPr>
          <w:color w:val="3B3838" w:themeColor="background2" w:themeShade="40"/>
        </w:rPr>
      </w:pPr>
    </w:p>
    <w:p w14:paraId="241EC3C2" w14:textId="77777777" w:rsidR="00137ADE" w:rsidRPr="000A6E85" w:rsidRDefault="00137ADE" w:rsidP="009F2BCD">
      <w:pPr>
        <w:rPr>
          <w:color w:val="3B3838" w:themeColor="background2" w:themeShade="40"/>
        </w:rPr>
      </w:pPr>
    </w:p>
    <w:p w14:paraId="1651BBBC" w14:textId="77777777" w:rsidR="000B501F" w:rsidRDefault="000B501F" w:rsidP="001C3D91">
      <w:pPr>
        <w:jc w:val="center"/>
        <w:rPr>
          <w:b/>
          <w:color w:val="3B3838" w:themeColor="background2" w:themeShade="40"/>
        </w:rPr>
      </w:pPr>
    </w:p>
    <w:p w14:paraId="653C0297" w14:textId="77777777" w:rsidR="000B501F" w:rsidRPr="004A1CA0" w:rsidRDefault="000B501F" w:rsidP="000B501F">
      <w:pPr>
        <w:spacing w:before="120" w:line="240" w:lineRule="auto"/>
        <w:jc w:val="center"/>
        <w:rPr>
          <w:rFonts w:eastAsia="Calibri"/>
          <w:b/>
          <w:color w:val="3B3838" w:themeColor="background2" w:themeShade="40"/>
          <w:szCs w:val="20"/>
          <w:lang w:eastAsia="lv-LV" w:bidi="lv-LV"/>
        </w:rPr>
      </w:pPr>
      <w:r w:rsidRPr="004A1CA0">
        <w:rPr>
          <w:rFonts w:eastAsia="Calibri"/>
          <w:b/>
          <w:color w:val="3B3838" w:themeColor="background2" w:themeShade="40"/>
          <w:szCs w:val="20"/>
          <w:lang w:eastAsia="lv-LV" w:bidi="lv-LV"/>
        </w:rPr>
        <w:t>Latvijas Republikas Finanšu ministrija</w:t>
      </w:r>
    </w:p>
    <w:p w14:paraId="78427C5F" w14:textId="57B0016C" w:rsidR="001E3584" w:rsidRPr="004A1CA0" w:rsidRDefault="000B501F" w:rsidP="001C3D91">
      <w:pPr>
        <w:jc w:val="center"/>
        <w:rPr>
          <w:b/>
          <w:color w:val="3B3838" w:themeColor="background2" w:themeShade="40"/>
        </w:rPr>
      </w:pPr>
      <w:r w:rsidRPr="004A1CA0">
        <w:rPr>
          <w:b/>
          <w:color w:val="3B3838" w:themeColor="background2" w:themeShade="40"/>
        </w:rPr>
        <w:t xml:space="preserve">Rīga, </w:t>
      </w:r>
      <w:r w:rsidR="0080253C" w:rsidRPr="004A1CA0">
        <w:rPr>
          <w:b/>
          <w:color w:val="3B3838" w:themeColor="background2" w:themeShade="40"/>
        </w:rPr>
        <w:t xml:space="preserve">2020. gada </w:t>
      </w:r>
      <w:r w:rsidR="00AD70CF">
        <w:rPr>
          <w:b/>
          <w:color w:val="3B3838" w:themeColor="background2" w:themeShade="40"/>
        </w:rPr>
        <w:t>novembris</w:t>
      </w:r>
    </w:p>
    <w:p w14:paraId="53394DFA" w14:textId="77777777" w:rsidR="00B74D15" w:rsidRDefault="00B74D15" w:rsidP="001C3D91">
      <w:pPr>
        <w:jc w:val="center"/>
        <w:rPr>
          <w:b/>
          <w:color w:val="3B3838" w:themeColor="background2" w:themeShade="40"/>
        </w:rPr>
      </w:pPr>
    </w:p>
    <w:p w14:paraId="515BFDA2" w14:textId="77777777" w:rsidR="00B74D15" w:rsidRDefault="00B74D15" w:rsidP="001C3D91">
      <w:pPr>
        <w:jc w:val="center"/>
        <w:rPr>
          <w:b/>
          <w:color w:val="3B3838" w:themeColor="background2" w:themeShade="40"/>
        </w:rPr>
        <w:sectPr w:rsidR="00B74D15" w:rsidSect="007637DD">
          <w:headerReference w:type="default" r:id="rId9"/>
          <w:footerReference w:type="even" r:id="rId10"/>
          <w:footerReference w:type="default" r:id="rId11"/>
          <w:type w:val="continuous"/>
          <w:pgSz w:w="11907" w:h="16840" w:code="9"/>
          <w:pgMar w:top="851" w:right="1418" w:bottom="1418" w:left="709" w:header="708" w:footer="678" w:gutter="0"/>
          <w:cols w:space="708"/>
          <w:titlePg/>
          <w:docGrid w:linePitch="360"/>
        </w:sectPr>
      </w:pPr>
    </w:p>
    <w:p w14:paraId="06F17266" w14:textId="55E0BBA1" w:rsidR="00B06561" w:rsidRPr="00AE082A" w:rsidRDefault="00E71644" w:rsidP="004D4B13">
      <w:pPr>
        <w:spacing w:before="240" w:after="240"/>
        <w:jc w:val="center"/>
        <w:rPr>
          <w:b/>
          <w:color w:val="404040" w:themeColor="text1" w:themeTint="BF"/>
        </w:rPr>
      </w:pPr>
      <w:bookmarkStart w:id="0" w:name="_Toc54309513"/>
      <w:r w:rsidRPr="00AE082A">
        <w:rPr>
          <w:b/>
          <w:color w:val="404040" w:themeColor="text1" w:themeTint="BF"/>
        </w:rPr>
        <w:lastRenderedPageBreak/>
        <w:t>KOPSAVILKUMS</w:t>
      </w:r>
      <w:bookmarkEnd w:id="0"/>
    </w:p>
    <w:p w14:paraId="06288E20" w14:textId="7186C900" w:rsidR="00AE082A" w:rsidRPr="00AE082A" w:rsidRDefault="00AE082A" w:rsidP="0060797F">
      <w:pPr>
        <w:rPr>
          <w:b/>
          <w:color w:val="404040" w:themeColor="text1" w:themeTint="BF"/>
        </w:rPr>
      </w:pPr>
      <w:r w:rsidRPr="00AE082A">
        <w:rPr>
          <w:b/>
          <w:color w:val="404040" w:themeColor="text1" w:themeTint="BF"/>
        </w:rPr>
        <w:t>Plānošanas dokuments</w:t>
      </w:r>
    </w:p>
    <w:p w14:paraId="687E7E3C" w14:textId="488382C4" w:rsidR="0060797F" w:rsidRDefault="0060797F" w:rsidP="0060797F">
      <w:r w:rsidRPr="0060797F">
        <w:t xml:space="preserve">Darbības programma Latvijai 2021. – 2027.gadam </w:t>
      </w:r>
      <w:r w:rsidR="00AD70CF">
        <w:t xml:space="preserve">(turpmāk – darbības programma) </w:t>
      </w:r>
      <w:r w:rsidRPr="0060797F">
        <w:t>ir nacionāla līmeņa plānošanas dokuments, kas apkopo Latvijas intereses un Latvijas pozīcijas par Eiropas Komisijas priekšlikumiem ES budžeta ietvaram pēc 2020.gada un plāno investīcijas Latvijai piešķirtā Eiropas Sociālā fonda, Eiropas Reģionālās attīstības fonda, Kohēzijas fonda un Taisnīgas pārkārtošanās fonda finansējuma ietvaros daudzgadu periodā 2021.-2027.gadam.</w:t>
      </w:r>
    </w:p>
    <w:p w14:paraId="189882F7" w14:textId="1168EB3E" w:rsidR="008C2B79" w:rsidRPr="008C2B79" w:rsidRDefault="008C2B79" w:rsidP="008C2B79">
      <w:r w:rsidRPr="008C2B79">
        <w:t>Darbības programmas virsmērķis</w:t>
      </w:r>
      <w:r>
        <w:t xml:space="preserve"> ir </w:t>
      </w:r>
      <w:r w:rsidRPr="008C2B79">
        <w:t>darbības programma kā nozīmīga investīciju platforma zināšanās balstītai ekonomikas transformācijai uz zaļām tehnoloģijām un inovācijām.</w:t>
      </w:r>
    </w:p>
    <w:p w14:paraId="768498F8" w14:textId="3D4D4F68" w:rsidR="0060797F" w:rsidRPr="0060797F" w:rsidRDefault="0060797F" w:rsidP="0060797F">
      <w:r w:rsidRPr="0060797F">
        <w:t>Darbības programma ir izstrādāta, pamatojoties uz Nacionālajā attīstības plānā 2021.–2027.gadam identificētajām tautsaimniecības vajadzībām un noteiktajiem uzdevumiem.</w:t>
      </w:r>
    </w:p>
    <w:p w14:paraId="57ED46F2" w14:textId="137D82B1" w:rsidR="0060797F" w:rsidRPr="0060797F" w:rsidRDefault="00440B0B" w:rsidP="0060797F">
      <w:r>
        <w:t xml:space="preserve">Darbības programmas struktūru nosaka tajā izdalītie pieci </w:t>
      </w:r>
      <w:r w:rsidR="0060797F" w:rsidRPr="0060797F">
        <w:t>politiskie mērķi</w:t>
      </w:r>
      <w:r>
        <w:t xml:space="preserve"> un </w:t>
      </w:r>
      <w:r w:rsidRPr="00440B0B">
        <w:t>Taisnīgas pārkārtošanās fonda investīcijas</w:t>
      </w:r>
      <w:r>
        <w:t xml:space="preserve">. Katram no tiem noteiktas </w:t>
      </w:r>
      <w:r w:rsidR="0060797F" w:rsidRPr="0060797F">
        <w:t xml:space="preserve">prioritātes un specifiskie atbalsta mērķi </w:t>
      </w:r>
      <w:r w:rsidR="00D61896">
        <w:t xml:space="preserve">(turpmāk arī – SAM) </w:t>
      </w:r>
      <w:r w:rsidR="0060797F" w:rsidRPr="0060797F">
        <w:t>un to ietvaros plānotās veicamās atbalstāmās darbības, finansējuma apmērs un atbilstošs nacionālais līdzfinansējums, kā arī noteikti sasniedzamie rādītāji.</w:t>
      </w:r>
    </w:p>
    <w:p w14:paraId="51EAC0EC" w14:textId="40769F86" w:rsidR="00AE082A" w:rsidRPr="00AE082A" w:rsidRDefault="00AE082A" w:rsidP="00862DB5">
      <w:pPr>
        <w:rPr>
          <w:b/>
          <w:color w:val="404040" w:themeColor="text1" w:themeTint="BF"/>
        </w:rPr>
      </w:pPr>
      <w:r w:rsidRPr="00AE082A">
        <w:rPr>
          <w:b/>
          <w:color w:val="404040" w:themeColor="text1" w:themeTint="BF"/>
        </w:rPr>
        <w:t>Stratēģiskais ietekmes uz vidi novērtējums</w:t>
      </w:r>
    </w:p>
    <w:p w14:paraId="3D312980" w14:textId="27E766A7" w:rsidR="000A27D1" w:rsidRPr="000A27D1" w:rsidRDefault="000A27D1" w:rsidP="000A27D1">
      <w:r w:rsidRPr="000A27D1">
        <w:t xml:space="preserve">Saskaņā ar likumu „Par ietekmes uz vidi novērtējumu” un Ministru kabineta 2004.gada 23.marta noteikumiem Nr.157 “Kārtība, kādā veicams ietekmes uz vidi stratēģiskais novērtējums” </w:t>
      </w:r>
      <w:r w:rsidR="00AD70CF">
        <w:t xml:space="preserve">Darbības programma </w:t>
      </w:r>
      <w:r w:rsidRPr="000A27D1">
        <w:t>ir plānošanas dokuments, kam ir nepieciešams veikt stratēģisko ietekmes uz vidi novērtējumu (turpmāk – SIVN).</w:t>
      </w:r>
    </w:p>
    <w:p w14:paraId="2211F38F" w14:textId="335D7D58" w:rsidR="000A27D1" w:rsidRPr="000A27D1" w:rsidRDefault="000A27D1" w:rsidP="000A27D1">
      <w:r w:rsidRPr="000A27D1">
        <w:t>SIVN mērķis ir apzināt Darbības programmas un tā</w:t>
      </w:r>
      <w:r w:rsidR="00AD70CF">
        <w:t>s</w:t>
      </w:r>
      <w:r w:rsidRPr="000A27D1">
        <w:t xml:space="preserve"> </w:t>
      </w:r>
      <w:r w:rsidR="00AD70CF">
        <w:t>pasākumu īstenošanas i</w:t>
      </w:r>
      <w:r w:rsidRPr="000A27D1">
        <w:t>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w:t>
      </w:r>
    </w:p>
    <w:p w14:paraId="25B9898C" w14:textId="66F322A2" w:rsidR="000A27D1" w:rsidRPr="000A27D1" w:rsidRDefault="000A27D1" w:rsidP="000A27D1">
      <w:r w:rsidRPr="000A27D1">
        <w:t>SIVN ietvaros ir sagatavots vides pārskata projekts. Vides pārskata izstrādes saturu nosaka Ministru kabineta 2004.gada 23.marta noteikumi Nr.157 “Kārtība, kādā veicams ietekmes uz vidi stratēģiskais novērtējums”. Vides pārskatā ir iekļauta informācija un veikta pieejamās informācijas un datu analīze atbilstoši normatīvo aktu prasībām un plānošanas dokumenta detalizācijas līmenim. Tajā ir raksturota ar Darbības programmas tematiku saistītā esošā vides situācija, novērtētas plānošanas dokumenta būtiskās ietekmes uz vidi, sniegta informācija par risinājumiem negatīvās ietekmes novēršanai vai mazināšanai, kā arī plānošanas dokumenta ieviešanas monitoringam.</w:t>
      </w:r>
    </w:p>
    <w:p w14:paraId="5B003BE7" w14:textId="6B600D51" w:rsidR="00440B0B" w:rsidRDefault="00440B0B" w:rsidP="00440B0B">
      <w:r w:rsidRPr="00440B0B">
        <w:t xml:space="preserve">Vides pārskatā ir iekļauts vērtējums par būtiskām pozitīvām un negatīvām, tiešām un netiešām, īstermiņa un ilgtermiņa, kā arī summārajām ietekmēm, ietekmju mijiedarbībām. Vērtējums balstās </w:t>
      </w:r>
      <w:r w:rsidRPr="00C86485">
        <w:t xml:space="preserve">uz </w:t>
      </w:r>
      <w:r w:rsidR="00C86485" w:rsidRPr="00C86485">
        <w:t xml:space="preserve">Darbības programmā iekļauto politisko mērķu, prioritāšu un specifisko atbalsta mērķu </w:t>
      </w:r>
      <w:r w:rsidRPr="00C86485">
        <w:t xml:space="preserve">ietekmes uz vidi aspektu un </w:t>
      </w:r>
      <w:r w:rsidR="00C86485">
        <w:t>to iespējamās ietekmes būtiskumu</w:t>
      </w:r>
      <w:r w:rsidRPr="00C86485">
        <w:t>, salīdzinot ar</w:t>
      </w:r>
      <w:r w:rsidRPr="00440B0B">
        <w:t xml:space="preserve"> esošo situāciju, </w:t>
      </w:r>
      <w:r w:rsidR="00137ADE">
        <w:t>starptautiskajiem</w:t>
      </w:r>
      <w:r w:rsidR="00C86485">
        <w:t xml:space="preserve"> un nacionālajiem </w:t>
      </w:r>
      <w:r w:rsidRPr="00440B0B">
        <w:t xml:space="preserve">vides </w:t>
      </w:r>
      <w:r w:rsidR="00C86485">
        <w:t xml:space="preserve">aizsardzības </w:t>
      </w:r>
      <w:r w:rsidRPr="00440B0B">
        <w:t>mērķiem</w:t>
      </w:r>
      <w:r w:rsidR="00C86485">
        <w:t>, kā arī vides kvalitātes normatīviem.</w:t>
      </w:r>
    </w:p>
    <w:p w14:paraId="21D2A8E7" w14:textId="77777777" w:rsidR="00AE082A" w:rsidRDefault="00AE082A" w:rsidP="004D4B13"/>
    <w:p w14:paraId="2B5193E2" w14:textId="77777777" w:rsidR="00AE082A" w:rsidRPr="00AE082A" w:rsidRDefault="00AE082A" w:rsidP="004D4B13">
      <w:pPr>
        <w:rPr>
          <w:b/>
          <w:color w:val="404040" w:themeColor="text1" w:themeTint="BF"/>
        </w:rPr>
      </w:pPr>
      <w:r w:rsidRPr="00AE082A">
        <w:rPr>
          <w:b/>
          <w:color w:val="404040" w:themeColor="text1" w:themeTint="BF"/>
        </w:rPr>
        <w:lastRenderedPageBreak/>
        <w:t>Ietekmes uz vidi aspekti</w:t>
      </w:r>
    </w:p>
    <w:p w14:paraId="62717463" w14:textId="73A2FFEB" w:rsidR="004D4B13" w:rsidRPr="00D32B17" w:rsidRDefault="004D4B13" w:rsidP="004D4B13">
      <w:r w:rsidRPr="00D32B17">
        <w:t>Vērtējot Darbības programmu</w:t>
      </w:r>
      <w:r>
        <w:t xml:space="preserve"> , SIVN procesā </w:t>
      </w:r>
      <w:r w:rsidRPr="00D32B17">
        <w:t xml:space="preserve">secināts, ka tās būtiskā  ietekme ir saistīta ar šādiem galvenajiem ietekmes uz vidi aspektiem: </w:t>
      </w:r>
    </w:p>
    <w:p w14:paraId="358AD202" w14:textId="1C39CEA7"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Klimata pārmaiņas (klimatneitralitāte un klimatnoturība)</w:t>
      </w:r>
      <w:r w:rsidR="00AD70CF">
        <w:rPr>
          <w:rFonts w:ascii="Times New Roman" w:hAnsi="Times New Roman"/>
        </w:rPr>
        <w:t>;</w:t>
      </w:r>
    </w:p>
    <w:p w14:paraId="29A75A9D" w14:textId="1EADCCD2"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Virszemes ūdeņu kvalitāte</w:t>
      </w:r>
      <w:r w:rsidR="00AD70CF">
        <w:rPr>
          <w:rFonts w:ascii="Times New Roman" w:hAnsi="Times New Roman"/>
        </w:rPr>
        <w:t>;</w:t>
      </w:r>
    </w:p>
    <w:p w14:paraId="144C023E" w14:textId="2130218F"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Gaisa kvalitāte</w:t>
      </w:r>
      <w:r w:rsidR="00AD70CF">
        <w:rPr>
          <w:rFonts w:ascii="Times New Roman" w:hAnsi="Times New Roman"/>
        </w:rPr>
        <w:t>;</w:t>
      </w:r>
    </w:p>
    <w:p w14:paraId="42FEC9C2" w14:textId="361641DD"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Augsnes kvalitāte</w:t>
      </w:r>
      <w:r w:rsidR="00AD70CF">
        <w:rPr>
          <w:rFonts w:ascii="Times New Roman" w:hAnsi="Times New Roman"/>
        </w:rPr>
        <w:t>;</w:t>
      </w:r>
    </w:p>
    <w:p w14:paraId="438EEB06" w14:textId="47DDE8D0"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Pazemes ūdeņu kvalitāte</w:t>
      </w:r>
      <w:r w:rsidR="00AD70CF">
        <w:rPr>
          <w:rFonts w:ascii="Times New Roman" w:hAnsi="Times New Roman"/>
        </w:rPr>
        <w:t>;</w:t>
      </w:r>
    </w:p>
    <w:p w14:paraId="5CDB0CF6" w14:textId="792ADBE2" w:rsidR="004D4B13" w:rsidRPr="0030341E" w:rsidRDefault="00AD70CF" w:rsidP="004D4B13">
      <w:pPr>
        <w:pStyle w:val="ListParagraph"/>
        <w:numPr>
          <w:ilvl w:val="0"/>
          <w:numId w:val="13"/>
        </w:numPr>
        <w:spacing w:after="0"/>
        <w:rPr>
          <w:rFonts w:ascii="Times New Roman" w:hAnsi="Times New Roman"/>
        </w:rPr>
      </w:pPr>
      <w:r>
        <w:rPr>
          <w:rFonts w:ascii="Times New Roman" w:hAnsi="Times New Roman"/>
        </w:rPr>
        <w:t>Bioloģiskā daudzveidība;</w:t>
      </w:r>
    </w:p>
    <w:p w14:paraId="5A8D13A8" w14:textId="4056836C"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Kultūras manto</w:t>
      </w:r>
      <w:r w:rsidR="00AD70CF">
        <w:rPr>
          <w:rFonts w:ascii="Times New Roman" w:hAnsi="Times New Roman"/>
        </w:rPr>
        <w:t>juma saglabāšana un aizsardzība;</w:t>
      </w:r>
    </w:p>
    <w:p w14:paraId="7137E926" w14:textId="4B2319F0"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Ainavas aizsardzība</w:t>
      </w:r>
      <w:r w:rsidR="00AD70CF">
        <w:rPr>
          <w:rFonts w:ascii="Times New Roman" w:hAnsi="Times New Roman"/>
        </w:rPr>
        <w:t>;</w:t>
      </w:r>
    </w:p>
    <w:p w14:paraId="08F83DD6" w14:textId="504A286C" w:rsidR="004D4B13" w:rsidRPr="0030341E" w:rsidRDefault="004D4B13" w:rsidP="004D4B13">
      <w:pPr>
        <w:pStyle w:val="ListParagraph"/>
        <w:numPr>
          <w:ilvl w:val="0"/>
          <w:numId w:val="13"/>
        </w:numPr>
        <w:spacing w:after="0"/>
        <w:rPr>
          <w:rFonts w:ascii="Times New Roman" w:hAnsi="Times New Roman"/>
        </w:rPr>
      </w:pPr>
      <w:r w:rsidRPr="0030341E">
        <w:rPr>
          <w:rFonts w:ascii="Times New Roman" w:hAnsi="Times New Roman"/>
        </w:rPr>
        <w:t>Cilvēku veselība</w:t>
      </w:r>
      <w:r w:rsidR="00AD70CF">
        <w:rPr>
          <w:rFonts w:ascii="Times New Roman" w:hAnsi="Times New Roman"/>
        </w:rPr>
        <w:t xml:space="preserve"> un</w:t>
      </w:r>
      <w:r w:rsidRPr="0030341E">
        <w:rPr>
          <w:rFonts w:ascii="Times New Roman" w:hAnsi="Times New Roman"/>
        </w:rPr>
        <w:t xml:space="preserve"> drošība</w:t>
      </w:r>
      <w:r w:rsidR="00AD70CF">
        <w:rPr>
          <w:rFonts w:ascii="Times New Roman" w:hAnsi="Times New Roman"/>
        </w:rPr>
        <w:t>;</w:t>
      </w:r>
    </w:p>
    <w:p w14:paraId="3668E4ED" w14:textId="77777777" w:rsidR="004D4B13" w:rsidRPr="0030341E" w:rsidRDefault="004D4B13" w:rsidP="004D4B13">
      <w:pPr>
        <w:pStyle w:val="ListParagraph"/>
        <w:numPr>
          <w:ilvl w:val="0"/>
          <w:numId w:val="13"/>
        </w:numPr>
        <w:rPr>
          <w:rFonts w:ascii="Times New Roman" w:hAnsi="Times New Roman"/>
        </w:rPr>
      </w:pPr>
      <w:r w:rsidRPr="0030341E">
        <w:rPr>
          <w:rFonts w:ascii="Times New Roman" w:hAnsi="Times New Roman"/>
        </w:rPr>
        <w:t>Resursu izmantošana</w:t>
      </w:r>
      <w:r>
        <w:rPr>
          <w:rFonts w:ascii="Times New Roman" w:hAnsi="Times New Roman"/>
        </w:rPr>
        <w:t>.</w:t>
      </w:r>
    </w:p>
    <w:p w14:paraId="15E5D0B0" w14:textId="1C67A33F" w:rsidR="009C7984" w:rsidRPr="00AE082A" w:rsidRDefault="00AE082A" w:rsidP="004D4B13">
      <w:pPr>
        <w:rPr>
          <w:b/>
          <w:color w:val="3B3838" w:themeColor="background2" w:themeShade="40"/>
        </w:rPr>
      </w:pPr>
      <w:r>
        <w:rPr>
          <w:b/>
          <w:color w:val="3B3838" w:themeColor="background2" w:themeShade="40"/>
        </w:rPr>
        <w:t>Darbības programmas ietekmes novērtējums</w:t>
      </w:r>
    </w:p>
    <w:p w14:paraId="4D1C84DE" w14:textId="2E2EB8BC" w:rsidR="00092046" w:rsidRPr="00092046" w:rsidRDefault="00590854" w:rsidP="00AE082A">
      <w:pPr>
        <w:rPr>
          <w:b/>
          <w:color w:val="3B3838" w:themeColor="background2" w:themeShade="40"/>
          <w:sz w:val="22"/>
          <w:szCs w:val="22"/>
        </w:rPr>
      </w:pPr>
      <w:r>
        <w:rPr>
          <w:b/>
          <w:color w:val="3B3838" w:themeColor="background2" w:themeShade="40"/>
          <w:sz w:val="22"/>
          <w:szCs w:val="22"/>
        </w:rPr>
        <w:t>Tiešas, pozitīvas</w:t>
      </w:r>
      <w:r w:rsidR="00092046" w:rsidRPr="00092046">
        <w:rPr>
          <w:b/>
          <w:color w:val="3B3838" w:themeColor="background2" w:themeShade="40"/>
          <w:sz w:val="22"/>
          <w:szCs w:val="22"/>
        </w:rPr>
        <w:t xml:space="preserve"> ietekmes</w:t>
      </w:r>
    </w:p>
    <w:p w14:paraId="37D58C15" w14:textId="3382E3F2" w:rsidR="006C270F" w:rsidRPr="00AE082A" w:rsidRDefault="00C55405" w:rsidP="00AE082A">
      <w:r w:rsidRPr="00AE082A">
        <w:t>2.</w:t>
      </w:r>
      <w:r w:rsidR="009C7984" w:rsidRPr="00AE082A">
        <w:t>politikas mērķa “</w:t>
      </w:r>
      <w:r w:rsidR="009C7984" w:rsidRPr="003A0421">
        <w:rPr>
          <w:i/>
        </w:rPr>
        <w:t>Zaļāka Eiropa ar zemām oglekļa emisijām, veicinot tīru un taisnīgu enerģētikas pārkārtošanu, “zaļas” un “zilas” investīcijas, aprites ekonomiku,  pielāgošanos klimata pārmaiņām un risku novēršanu un pārvaldību</w:t>
      </w:r>
      <w:r w:rsidR="009C7984" w:rsidRPr="00AE082A">
        <w:t xml:space="preserve">” īstenošana tieši, pozitīvi, </w:t>
      </w:r>
      <w:r w:rsidR="006C270F" w:rsidRPr="00AE082A">
        <w:t>vid</w:t>
      </w:r>
      <w:r w:rsidR="009C7984" w:rsidRPr="00AE082A">
        <w:t>ējā</w:t>
      </w:r>
      <w:r w:rsidR="006C270F" w:rsidRPr="00AE082A">
        <w:t xml:space="preserve"> un  ilgtermiņ</w:t>
      </w:r>
      <w:r w:rsidR="009C7984" w:rsidRPr="00AE082A">
        <w:t xml:space="preserve">ā ietekmēs iepriekšminētos </w:t>
      </w:r>
      <w:r w:rsidR="00137ADE" w:rsidRPr="00AE082A">
        <w:t>plānošanas</w:t>
      </w:r>
      <w:r w:rsidR="007F134A" w:rsidRPr="00AE082A">
        <w:t xml:space="preserve"> dokumenta ietekmes uz </w:t>
      </w:r>
      <w:r w:rsidR="009C7984" w:rsidRPr="00AE082A">
        <w:t xml:space="preserve">vides aspektus, jo </w:t>
      </w:r>
      <w:r w:rsidR="006A0F6F" w:rsidRPr="00AE082A">
        <w:t xml:space="preserve">tajā plānotie energoefektivitātes veicināšanas un siltumnīcefekta gāzu emisiju samazināšanas, atjaunojamo energoresursu enerģijas veicināšanas, pielāgošanās klimata pārmaiņām pasākumi </w:t>
      </w:r>
      <w:r w:rsidR="009C7984" w:rsidRPr="00AE082A">
        <w:t xml:space="preserve">mazinās </w:t>
      </w:r>
      <w:r w:rsidR="006A0F6F" w:rsidRPr="00AE082A">
        <w:t>siltumnīcefekta gāzu</w:t>
      </w:r>
      <w:r w:rsidR="009C7984" w:rsidRPr="00AE082A">
        <w:t xml:space="preserve"> emisijas</w:t>
      </w:r>
      <w:r w:rsidR="006A0F6F" w:rsidRPr="00AE082A">
        <w:t>,</w:t>
      </w:r>
      <w:r w:rsidR="007F134A" w:rsidRPr="00AE082A">
        <w:t xml:space="preserve"> resursu </w:t>
      </w:r>
      <w:r w:rsidR="00137ADE" w:rsidRPr="00AE082A">
        <w:t>izmantošanu</w:t>
      </w:r>
      <w:r w:rsidR="007F134A" w:rsidRPr="00AE082A">
        <w:t>,</w:t>
      </w:r>
      <w:r w:rsidR="006A0F6F" w:rsidRPr="00AE082A">
        <w:t xml:space="preserve"> paaugstinās klimatnoturību</w:t>
      </w:r>
      <w:r w:rsidR="007F134A" w:rsidRPr="00AE082A">
        <w:t xml:space="preserve"> un </w:t>
      </w:r>
      <w:r w:rsidR="006A0F6F" w:rsidRPr="00AE082A">
        <w:t>uzlabos gaisa kvalitāti. Savukārt ilgtspējīgu ūdenssaimniecības attīstības, pārejas uz aprites ekonomiku</w:t>
      </w:r>
      <w:r w:rsidR="003A0421">
        <w:t xml:space="preserve"> veicināšanas, dabas aizsardzības</w:t>
      </w:r>
      <w:r w:rsidR="006A0F6F" w:rsidRPr="00AE082A">
        <w:t xml:space="preserve"> un</w:t>
      </w:r>
      <w:r w:rsidR="003A0421">
        <w:t xml:space="preserve"> bioloģiskās daudzveidības attīstīšanas</w:t>
      </w:r>
      <w:r w:rsidR="006A0F6F" w:rsidRPr="00AE082A">
        <w:t xml:space="preserve">, “zaļo” infrastruktūru attīstības un piesārņojuma samazināšanas pasākumi uzlabos vides kvalitāti (gaisa, augsnes, ūdeņu kvalitāte), </w:t>
      </w:r>
      <w:r w:rsidR="007F134A" w:rsidRPr="00AE082A">
        <w:t>vairos bio</w:t>
      </w:r>
      <w:r w:rsidR="006A0F6F" w:rsidRPr="00AE082A">
        <w:t>loģisko daudzveid</w:t>
      </w:r>
      <w:r w:rsidR="007F134A" w:rsidRPr="00AE082A">
        <w:t xml:space="preserve">ību, sekmēs kultūras mantojuma aizsardzību un ainavas saglabāšanu, </w:t>
      </w:r>
      <w:r w:rsidR="00137ADE" w:rsidRPr="00AE082A">
        <w:t>pozitīvi</w:t>
      </w:r>
      <w:r w:rsidR="007F134A" w:rsidRPr="00AE082A">
        <w:t xml:space="preserve"> ietekmēs cilvēku drošību.</w:t>
      </w:r>
      <w:r w:rsidR="00A424F6" w:rsidRPr="00AE082A">
        <w:t xml:space="preserve"> Pl</w:t>
      </w:r>
      <w:r w:rsidR="00AE082A">
        <w:t>ānotie atbals</w:t>
      </w:r>
      <w:r w:rsidR="00A424F6" w:rsidRPr="00AE082A">
        <w:t>ta pa</w:t>
      </w:r>
      <w:r w:rsidR="00AE082A">
        <w:t>sā</w:t>
      </w:r>
      <w:r w:rsidR="00A424F6" w:rsidRPr="00AE082A">
        <w:t>kumi uzlabos gaisa kvalitāti pil</w:t>
      </w:r>
      <w:r w:rsidR="00AE082A">
        <w:t>sētās</w:t>
      </w:r>
      <w:r w:rsidR="00A424F6" w:rsidRPr="00AE082A">
        <w:t>, kurās ir konstatēti gaisa kvalitātes robežlielumu pārsniegumi.</w:t>
      </w:r>
    </w:p>
    <w:p w14:paraId="09CAE1D2" w14:textId="6658989D" w:rsidR="00265595" w:rsidRPr="00AE082A" w:rsidRDefault="007F134A" w:rsidP="00AE082A">
      <w:r w:rsidRPr="00AE082A">
        <w:t>3.politikas mērķa</w:t>
      </w:r>
      <w:r w:rsidR="004D4B13" w:rsidRPr="00AE082A">
        <w:t xml:space="preserve"> “</w:t>
      </w:r>
      <w:r w:rsidR="004D4B13" w:rsidRPr="003A0421">
        <w:rPr>
          <w:i/>
        </w:rPr>
        <w:t>Ciešāk savienota Eiropa, uzlabojot mobilitāti un reģionālo IKT savienotību</w:t>
      </w:r>
      <w:r w:rsidR="004D4B13" w:rsidRPr="00AE082A">
        <w:t xml:space="preserve">” </w:t>
      </w:r>
      <w:r w:rsidRPr="00AE082A">
        <w:t xml:space="preserve">ieviešana </w:t>
      </w:r>
      <w:r w:rsidR="004D4B13" w:rsidRPr="00AE082A">
        <w:t xml:space="preserve">attiecībā uz </w:t>
      </w:r>
      <w:r w:rsidRPr="00AE082A">
        <w:t xml:space="preserve">mobilitāti un </w:t>
      </w:r>
      <w:r w:rsidR="004D4B13" w:rsidRPr="00AE082A">
        <w:t>transp</w:t>
      </w:r>
      <w:r w:rsidRPr="00AE082A">
        <w:t xml:space="preserve">orta infrastruktūras attīstību tieši, pozitīvi, </w:t>
      </w:r>
      <w:r w:rsidR="00A424F6" w:rsidRPr="00AE082A">
        <w:t>vidējā un ilgtermiņā  uzlabos</w:t>
      </w:r>
      <w:r w:rsidR="004D4B13" w:rsidRPr="00AE082A">
        <w:t xml:space="preserve"> </w:t>
      </w:r>
      <w:r w:rsidR="00A424F6" w:rsidRPr="00AE082A">
        <w:t xml:space="preserve">uz gaisa kvalitāti, tostarp Rīgā un ūdeņu kvalitāti, mazinās SEG emisijas. Ievērojot normatīvo aktu prasības un plānojot pasākumus negatīvās ietekmes novēršanai, </w:t>
      </w:r>
      <w:r w:rsidR="00137ADE" w:rsidRPr="00AE082A">
        <w:t>politiskā</w:t>
      </w:r>
      <w:r w:rsidR="00A424F6" w:rsidRPr="00AE082A">
        <w:t xml:space="preserve"> mērķa </w:t>
      </w:r>
      <w:r w:rsidR="00137ADE" w:rsidRPr="00AE082A">
        <w:t>ieviešanai</w:t>
      </w:r>
      <w:r w:rsidR="00A424F6" w:rsidRPr="00AE082A">
        <w:t xml:space="preserve"> ir sagaidāma tieša, pozitīva vai nebūtiska ietekme uz bioloģisko daudzveidību, kultūras mantojumu un ainavu.</w:t>
      </w:r>
    </w:p>
    <w:p w14:paraId="62F656BB" w14:textId="544EF0AF" w:rsidR="00265595" w:rsidRPr="00AE082A" w:rsidRDefault="00A424F6" w:rsidP="00AE082A">
      <w:r w:rsidRPr="00AE082A">
        <w:t>5.politikas mērķa</w:t>
      </w:r>
      <w:r w:rsidR="00AD70CF">
        <w:t xml:space="preserve"> “Iedzīvotājiem tuvāka Eiropa –</w:t>
      </w:r>
      <w:r w:rsidR="004D4B13" w:rsidRPr="00AE082A">
        <w:t xml:space="preserve"> pilsētu, lauku un piekrastes teritoriju ilgtspējīga un integrēta attīstība ar vietējo iniciatīvu palīdzību”</w:t>
      </w:r>
      <w:r w:rsidRPr="00AE082A">
        <w:t xml:space="preserve"> </w:t>
      </w:r>
      <w:r w:rsidR="00C55405" w:rsidRPr="00AE082A">
        <w:t>realizācija, nodrošinot reģionu līdzsvarotu attīstību un īstenojot integrētās sociāli ekonomiskās attīstības un drošas vides veicināšana</w:t>
      </w:r>
      <w:r w:rsidR="003A0421">
        <w:t>s</w:t>
      </w:r>
      <w:r w:rsidR="00C55405" w:rsidRPr="00AE082A">
        <w:t xml:space="preserve"> pasākumus pilsētās un to funkcionālajās teritorijās, </w:t>
      </w:r>
      <w:r w:rsidRPr="00AE082A">
        <w:t>tieši, pozitīvi ietekmēs SIVN v</w:t>
      </w:r>
      <w:r w:rsidR="00AD70CF">
        <w:t>ides aspektus reģionālā līmenī.</w:t>
      </w:r>
    </w:p>
    <w:p w14:paraId="244FAB4F" w14:textId="60A9028B" w:rsidR="00AB1AE5" w:rsidRPr="00AE082A" w:rsidRDefault="00A424F6" w:rsidP="00AE082A">
      <w:r w:rsidRPr="00AE082A">
        <w:t>T</w:t>
      </w:r>
      <w:r w:rsidR="004D4B13" w:rsidRPr="00AE082A">
        <w:t>aisnīgas pā</w:t>
      </w:r>
      <w:r w:rsidR="00AB1AE5" w:rsidRPr="00AE082A">
        <w:t>rkārtošanās fonda investīcijām, nodrošinot pārejas uz klimatneitrālitāti radīto ekonomisko, sociālo un vides seku mazināšana</w:t>
      </w:r>
      <w:r w:rsidR="003A0421">
        <w:t>s</w:t>
      </w:r>
      <w:r w:rsidR="00AB1AE5" w:rsidRPr="00AE082A">
        <w:t xml:space="preserve"> visvairāk skartajos reģionos pasākumus kūdras ieguves un pārstrādes nozarē, </w:t>
      </w:r>
      <w:r w:rsidR="00137ADE" w:rsidRPr="00AE082A">
        <w:t>uzņēmējdarbībā</w:t>
      </w:r>
      <w:r w:rsidR="00AB1AE5" w:rsidRPr="00AE082A">
        <w:t xml:space="preserve">, publiskajā </w:t>
      </w:r>
      <w:r w:rsidR="00137ADE" w:rsidRPr="00AE082A">
        <w:t>infrastruktūrā</w:t>
      </w:r>
      <w:r w:rsidR="00AB1AE5" w:rsidRPr="00AE082A">
        <w:t xml:space="preserve"> uzņēmējdarbības vajadzībām, </w:t>
      </w:r>
      <w:r w:rsidR="00137ADE" w:rsidRPr="00AE082A">
        <w:t>bezizmešu</w:t>
      </w:r>
      <w:r w:rsidR="00AB1AE5" w:rsidRPr="00AE082A">
        <w:t xml:space="preserve"> transporta attīstībā pašvaldības, būs tieša, pozitīva </w:t>
      </w:r>
      <w:r w:rsidR="00AB1AE5" w:rsidRPr="00AE082A">
        <w:lastRenderedPageBreak/>
        <w:t>ietekme uz SIVN vides aspektiem, it īpaši uz klimata pārmaiņām (SEG emisiju samazināšana, CO2 piesaistes palielināšana), t.sk. kūdras nozarē, uz gaisa kvalitāti, resursu izmantošanu, bioloģisko daudzveidību un ainavu degradētajos purvos</w:t>
      </w:r>
      <w:r w:rsidR="002478B9" w:rsidRPr="00AE082A">
        <w:t>, kā arī citiem SIVN vides aspektiem.</w:t>
      </w:r>
    </w:p>
    <w:p w14:paraId="71233C0D" w14:textId="01C83DE6" w:rsidR="004D4B13" w:rsidRDefault="002478B9" w:rsidP="00AE082A">
      <w:r w:rsidRPr="00AE082A">
        <w:t>Tieša ietekme uz SIVN aspektiem arī sagaidāma</w:t>
      </w:r>
      <w:r w:rsidR="003A0421">
        <w:t xml:space="preserve"> arī</w:t>
      </w:r>
      <w:r w:rsidRPr="00AE082A">
        <w:t xml:space="preserve"> </w:t>
      </w:r>
      <w:r w:rsidR="00137ADE" w:rsidRPr="00AE082A">
        <w:t>īstenojot</w:t>
      </w:r>
      <w:r w:rsidRPr="00AE082A">
        <w:t xml:space="preserve"> </w:t>
      </w:r>
      <w:r w:rsidR="004D4B13" w:rsidRPr="00AE082A">
        <w:t>1.politikas mērķī “Viedāka Eiropa, veicinot inovatīvas un viedas ekonom</w:t>
      </w:r>
      <w:r w:rsidRPr="00AE082A">
        <w:t>iskās pārmaiņas” plānot</w:t>
      </w:r>
      <w:r w:rsidR="003A0421">
        <w:t>o</w:t>
      </w:r>
      <w:r w:rsidR="004D4B13" w:rsidRPr="00AE082A">
        <w:t xml:space="preserve"> 1.2.3.SAM “Veicināt izaugsmi, konkurētspēju un jaunu darba vietu radīšanu MVU, tai skaitā caur produktivit</w:t>
      </w:r>
      <w:r w:rsidRPr="00AE082A">
        <w:t xml:space="preserve">āti veicinošām investīcijām” un </w:t>
      </w:r>
      <w:r w:rsidR="004D4B13" w:rsidRPr="00AE082A">
        <w:t xml:space="preserve"> 4.politikas mērķī “Sociālāka Eiropa, īstenojot Eiropas sociālo tiesību pīlāru” - 4.3.2.SAM “Kultūras un tūrisma lomas palielināšana ekonomiskajā attīstībā, sociālajā iekļaušanā un sociālajās inovācijās”.</w:t>
      </w:r>
    </w:p>
    <w:p w14:paraId="5401690D" w14:textId="197032D5" w:rsidR="00092046" w:rsidRPr="00092046" w:rsidRDefault="00590854" w:rsidP="00AE082A">
      <w:pPr>
        <w:rPr>
          <w:b/>
          <w:color w:val="3B3838" w:themeColor="background2" w:themeShade="40"/>
          <w:sz w:val="22"/>
          <w:szCs w:val="22"/>
        </w:rPr>
      </w:pPr>
      <w:r>
        <w:rPr>
          <w:b/>
          <w:color w:val="3B3838" w:themeColor="background2" w:themeShade="40"/>
          <w:sz w:val="22"/>
          <w:szCs w:val="22"/>
        </w:rPr>
        <w:t>Tiešas, negatīvas</w:t>
      </w:r>
      <w:r w:rsidR="00092046" w:rsidRPr="00092046">
        <w:rPr>
          <w:b/>
          <w:color w:val="3B3838" w:themeColor="background2" w:themeShade="40"/>
          <w:sz w:val="22"/>
          <w:szCs w:val="22"/>
        </w:rPr>
        <w:t xml:space="preserve"> ietekmes</w:t>
      </w:r>
    </w:p>
    <w:p w14:paraId="042910BD" w14:textId="37A021EE" w:rsidR="0093526F" w:rsidRDefault="00D61896" w:rsidP="00AE082A">
      <w:r w:rsidRPr="00AE082A">
        <w:t>Negatīva, tie</w:t>
      </w:r>
      <w:r w:rsidR="0093526F" w:rsidRPr="00AE082A">
        <w:t>ša ietekme</w:t>
      </w:r>
      <w:r w:rsidRPr="00AE082A">
        <w:t xml:space="preserve"> </w:t>
      </w:r>
      <w:r w:rsidR="00C77B9B" w:rsidRPr="00AE082A">
        <w:t xml:space="preserve">uz </w:t>
      </w:r>
      <w:r w:rsidR="00137ADE" w:rsidRPr="00AE082A">
        <w:t>bioloģisko</w:t>
      </w:r>
      <w:r w:rsidR="00C77B9B" w:rsidRPr="00AE082A">
        <w:t xml:space="preserve"> daudzveidību un ainavu </w:t>
      </w:r>
      <w:r w:rsidRPr="00AE082A">
        <w:t>ir iespējama</w:t>
      </w:r>
      <w:r w:rsidR="0093526F" w:rsidRPr="00AE082A">
        <w:t xml:space="preserve"> </w:t>
      </w:r>
      <w:r w:rsidR="00C77B9B" w:rsidRPr="00AE082A">
        <w:t>2.1.1.SAM “Energoefektivitātes veicināšana un siltumnīcefekta gāzu emisiju samazināšana</w:t>
      </w:r>
      <w:r w:rsidR="003A0421">
        <w:t>” ieviešanā, ja lauksaimniecībā</w:t>
      </w:r>
      <w:r w:rsidR="00C77B9B" w:rsidRPr="00AE082A">
        <w:t xml:space="preserve"> attīstās monokultūras, uz kultūras mantojumu – ja veicot energoefektivitātes pasākumus, netiek saglabātas kultūras mantojuma vērtības. P</w:t>
      </w:r>
      <w:r w:rsidR="0093526F" w:rsidRPr="00AE082A">
        <w:t>rioritātes 3.2.“Ilgtspējīga TEN-T infrastruktūra”</w:t>
      </w:r>
      <w:r w:rsidR="00C77B9B" w:rsidRPr="00AE082A">
        <w:t xml:space="preserve"> ieviešanā attiecībā transporta </w:t>
      </w:r>
      <w:r w:rsidR="00137ADE" w:rsidRPr="00AE082A">
        <w:t>infrastruktūras</w:t>
      </w:r>
      <w:r w:rsidR="00C77B9B" w:rsidRPr="00AE082A">
        <w:t xml:space="preserve"> attīstību arī iespējama </w:t>
      </w:r>
      <w:r w:rsidR="00137ADE" w:rsidRPr="00AE082A">
        <w:t>negatīva</w:t>
      </w:r>
      <w:r w:rsidR="00C77B9B" w:rsidRPr="00AE082A">
        <w:t xml:space="preserve"> ietekme uz šiem SIVN aspektiem. Negatīvās ietekmes</w:t>
      </w:r>
      <w:r w:rsidR="0093526F" w:rsidRPr="00AE082A">
        <w:t xml:space="preserve"> novēršanai agrīnā plānošanas stadijā ir jāizvērtē iespējamās ietekmes uz dabas un kultūras mantojumu un, ja nepieciešams, jāplāno pasākumi negatīvās ietekmes novēršanai vai jāizvēlas risinājumi, kuri negatīvu ietekmi nerada.</w:t>
      </w:r>
    </w:p>
    <w:p w14:paraId="1FD875EA" w14:textId="43324B49" w:rsidR="001140A2" w:rsidRPr="00AE082A" w:rsidRDefault="001140A2" w:rsidP="00AE082A">
      <w:r>
        <w:t>Būvdarbu laikā atbalsta pasākumu ieviešanas vietās var veidoties negatīvas, īstermiņa, tiešas un</w:t>
      </w:r>
      <w:r w:rsidRPr="001140A2">
        <w:t xml:space="preserve"> netiešas ietekmes uz vides kvalitātes (troksnis, gaisa piesārņojums, vibrācijas, ūdeņu piesārņojuma riski u.c.) aspektiem, cilvēka vese</w:t>
      </w:r>
      <w:r>
        <w:t xml:space="preserve">lību un resursu izmantošanu. </w:t>
      </w:r>
      <w:r w:rsidRPr="001140A2">
        <w:t>Ieviešot Darbības programmu, ir jāplāno pasākumi būvdarbu negatīvās ietekmes novēršanai vai mazināšanai.</w:t>
      </w:r>
    </w:p>
    <w:p w14:paraId="0E96E86D" w14:textId="06DD7EF8" w:rsidR="00092046" w:rsidRPr="00092046" w:rsidRDefault="00590854" w:rsidP="00AE082A">
      <w:pPr>
        <w:rPr>
          <w:b/>
          <w:color w:val="3B3838" w:themeColor="background2" w:themeShade="40"/>
          <w:sz w:val="22"/>
          <w:szCs w:val="22"/>
        </w:rPr>
      </w:pPr>
      <w:r>
        <w:rPr>
          <w:b/>
          <w:color w:val="3B3838" w:themeColor="background2" w:themeShade="40"/>
          <w:sz w:val="22"/>
          <w:szCs w:val="22"/>
        </w:rPr>
        <w:t xml:space="preserve">Netiešas, pozitīvas </w:t>
      </w:r>
      <w:r w:rsidR="00092046" w:rsidRPr="00092046">
        <w:rPr>
          <w:b/>
          <w:color w:val="3B3838" w:themeColor="background2" w:themeShade="40"/>
          <w:sz w:val="22"/>
          <w:szCs w:val="22"/>
        </w:rPr>
        <w:t>ietekmes</w:t>
      </w:r>
    </w:p>
    <w:p w14:paraId="4FAE6301" w14:textId="397C346C" w:rsidR="002478B9" w:rsidRPr="00AE082A" w:rsidRDefault="00403DDE" w:rsidP="00AE082A">
      <w:r w:rsidRPr="00AE082A">
        <w:t xml:space="preserve">Darbības </w:t>
      </w:r>
      <w:r w:rsidR="00137ADE" w:rsidRPr="00AE082A">
        <w:t>programmas</w:t>
      </w:r>
      <w:r w:rsidRPr="00AE082A">
        <w:t xml:space="preserve"> atbalstāmo pasākumu tiešās ietekmes ilgtermiņā radīs netiešu, pozit</w:t>
      </w:r>
      <w:r w:rsidR="00D61896" w:rsidRPr="00AE082A">
        <w:t>īvu ietekmi uz cilvēku veselību.</w:t>
      </w:r>
    </w:p>
    <w:p w14:paraId="79D69E0B" w14:textId="54B2E888" w:rsidR="00403DDE" w:rsidRPr="00AE082A" w:rsidRDefault="00403DDE" w:rsidP="00AE082A">
      <w:r w:rsidRPr="00AE082A">
        <w:t xml:space="preserve">Netiešu pozitīvu ietekmi uz atsevišķiem vides aspektiem radīs </w:t>
      </w:r>
      <w:r w:rsidR="00D61896" w:rsidRPr="00AE082A">
        <w:t xml:space="preserve">1.3.1.SAM “Izmantot digitalizācijas priekšrocības pilsoņiem, uzņēmumiem un valdībām”, 2.1.3.SAM “Veicināt pielāgošanos klimata pārmaiņām, risku novēršanu un noturību pret katastrofām”, 2.2.2.SAM “Pārejas uz aprites ekonomiku veicināšana”, </w:t>
      </w:r>
      <w:r w:rsidR="0005026A" w:rsidRPr="00AE082A">
        <w:t xml:space="preserve">2.3.1.SAM “Veicināt ilgtspējīgu </w:t>
      </w:r>
      <w:r w:rsidR="00D61896" w:rsidRPr="00AE082A">
        <w:t xml:space="preserve">daudzveidu mobilitāti pilsētās” un </w:t>
      </w:r>
      <w:r w:rsidR="0005026A" w:rsidRPr="00AE082A">
        <w:t>3.1.1.SAM</w:t>
      </w:r>
      <w:r w:rsidR="00D61896" w:rsidRPr="00AE082A">
        <w:t xml:space="preserve"> “Uzlabot digitālo savienotību”.</w:t>
      </w:r>
    </w:p>
    <w:p w14:paraId="10D1C222" w14:textId="77777777" w:rsidR="00092046" w:rsidRPr="00092046" w:rsidRDefault="00092046" w:rsidP="00092046">
      <w:pPr>
        <w:rPr>
          <w:b/>
          <w:color w:val="3B3838" w:themeColor="background2" w:themeShade="40"/>
          <w:sz w:val="22"/>
          <w:szCs w:val="22"/>
        </w:rPr>
      </w:pPr>
      <w:r w:rsidRPr="00092046">
        <w:rPr>
          <w:b/>
          <w:color w:val="3B3838" w:themeColor="background2" w:themeShade="40"/>
          <w:sz w:val="22"/>
          <w:szCs w:val="22"/>
        </w:rPr>
        <w:t>Pārrobežu ietekme</w:t>
      </w:r>
    </w:p>
    <w:p w14:paraId="5A115C14" w14:textId="315C102F" w:rsidR="00092046" w:rsidRDefault="003A0421" w:rsidP="00092046">
      <w:r>
        <w:t>Darbības programmas īstenošana</w:t>
      </w:r>
      <w:r w:rsidR="00092046" w:rsidRPr="00DF64FD">
        <w:t xml:space="preserve"> būs saistīta ar iespējamu pārrobežu ietekmi, jo attiecas uz atbalsta darbībām visā Latvijas teritorijā un to ieviešot, robežjoslās ar kaimiņu valstīm ir iespējama pārrobežu ietekme.</w:t>
      </w:r>
      <w:r w:rsidR="00092046">
        <w:t xml:space="preserve"> Darbības programmas īstenošanas</w:t>
      </w:r>
      <w:r w:rsidR="00092046" w:rsidRPr="00DF64FD">
        <w:t xml:space="preserve"> laikā atbilstoši kārtībai, kāda ir noteikta Latvijas normatīvajos aktos un nosacījumiem st</w:t>
      </w:r>
      <w:r w:rsidR="00092046">
        <w:t>arpvalstu līgumos par pārrobežu</w:t>
      </w:r>
      <w:r w:rsidR="00092046" w:rsidRPr="00DF64FD">
        <w:t xml:space="preserve"> ietekmi, ir jāveic kaimiņvalstu informēšana, ja ietekmes uz vidi procedūrās ir konstatēta iespē</w:t>
      </w:r>
      <w:r w:rsidR="00092046">
        <w:t>jama būtiska pārrobežu ietekme.</w:t>
      </w:r>
    </w:p>
    <w:p w14:paraId="53ED3337" w14:textId="5EE97048" w:rsidR="001140A2" w:rsidRDefault="001140A2" w:rsidP="00092046"/>
    <w:p w14:paraId="3C85636F" w14:textId="77777777" w:rsidR="00AD70CF" w:rsidRPr="00DF64FD" w:rsidRDefault="00AD70CF" w:rsidP="00092046"/>
    <w:p w14:paraId="56656074" w14:textId="11F6C80A" w:rsidR="00092046" w:rsidRPr="00092046" w:rsidRDefault="00092046" w:rsidP="00440B0B">
      <w:pPr>
        <w:rPr>
          <w:b/>
          <w:color w:val="3B3838" w:themeColor="background2" w:themeShade="40"/>
          <w:sz w:val="22"/>
          <w:szCs w:val="22"/>
        </w:rPr>
      </w:pPr>
      <w:r w:rsidRPr="00092046">
        <w:rPr>
          <w:b/>
          <w:color w:val="3B3838" w:themeColor="background2" w:themeShade="40"/>
          <w:sz w:val="22"/>
          <w:szCs w:val="22"/>
        </w:rPr>
        <w:lastRenderedPageBreak/>
        <w:t>Summārā ietekme</w:t>
      </w:r>
    </w:p>
    <w:p w14:paraId="238925DB" w14:textId="0D852336" w:rsidR="00EE6775" w:rsidRDefault="00EE6775" w:rsidP="00440B0B">
      <w:r>
        <w:t xml:space="preserve">Darbības programmas ieviešanai </w:t>
      </w:r>
      <w:r w:rsidRPr="00EE6775">
        <w:t>kopumā būs pozitīva ietekme uz SIVN identificētajiem vides aspektiem</w:t>
      </w:r>
      <w:r>
        <w:t xml:space="preserve">. Specifiskajos atbalsta mērķos </w:t>
      </w:r>
      <w:r w:rsidRPr="00EE6775">
        <w:t>plānoto atbalstāmo darbību ieviešana sekmēs starptautisko un nacionālo vides</w:t>
      </w:r>
      <w:r>
        <w:t xml:space="preserve"> aizsardzības mērķu sasniegšanu. Ņ</w:t>
      </w:r>
      <w:r w:rsidRPr="00EE6775">
        <w:t>emot vērā Darbības programmas detalizācijas pakāpi, tās ietekmi kvantitatīvi nav iespējams novērtēt. Tādēļ tās ieviešanas laikā ir īpaši svarīgi turpināt izvērtēt projektu un pasākumu ietekmes uz vidi investīc</w:t>
      </w:r>
      <w:r>
        <w:t xml:space="preserve">iju projektu ieviešanas stadijā un turpmākajā Darbības programmas īstenošanas </w:t>
      </w:r>
      <w:r w:rsidRPr="00EE6775">
        <w:t>ieviešanas procesā,</w:t>
      </w:r>
      <w:r>
        <w:t xml:space="preserve"> ja nepieciešams, realizē</w:t>
      </w:r>
      <w:r w:rsidRPr="00EE6775">
        <w:t>t ietekmes uz vidi mazināšanas pasākumus</w:t>
      </w:r>
      <w:r>
        <w:t>.</w:t>
      </w:r>
    </w:p>
    <w:p w14:paraId="1BA98673" w14:textId="70BC71B6" w:rsidR="00092046" w:rsidRPr="00092046" w:rsidRDefault="00092046" w:rsidP="003F0326">
      <w:pPr>
        <w:rPr>
          <w:b/>
          <w:color w:val="404040" w:themeColor="text1" w:themeTint="BF"/>
        </w:rPr>
      </w:pPr>
      <w:r w:rsidRPr="00092046">
        <w:rPr>
          <w:b/>
          <w:color w:val="404040" w:themeColor="text1" w:themeTint="BF"/>
        </w:rPr>
        <w:t>Kompensēšanas pasākumi</w:t>
      </w:r>
    </w:p>
    <w:p w14:paraId="301135CF" w14:textId="31A88F5F" w:rsidR="003F0326" w:rsidRPr="003F0326" w:rsidRDefault="003F0326" w:rsidP="003F0326">
      <w:r>
        <w:t>Šajā Darbības programmas</w:t>
      </w:r>
      <w:r w:rsidRPr="003F0326">
        <w:t xml:space="preserve"> detalizācijas pakāpē nav konstatēta būtiska negatīva ietekme </w:t>
      </w:r>
      <w:r w:rsidR="003A0421">
        <w:t>uz Eiropas nozīmes aizsargājamām</w:t>
      </w:r>
      <w:r w:rsidRPr="003F0326">
        <w:t xml:space="preserve"> dabas (</w:t>
      </w:r>
      <w:r w:rsidRPr="003F0326">
        <w:rPr>
          <w:i/>
        </w:rPr>
        <w:t>NATURA2000</w:t>
      </w:r>
      <w:r w:rsidRPr="003F0326">
        <w:t>) teritorijām, tādēļ kompensēša</w:t>
      </w:r>
      <w:r>
        <w:t>nas pasākumi nav jānosaka. Darbības programmas</w:t>
      </w:r>
      <w:r w:rsidRPr="003F0326">
        <w:t xml:space="preserve"> ieviešanas laikā, ja nepieciešams, ir jāveic ietekmes</w:t>
      </w:r>
      <w:r w:rsidR="000725A7">
        <w:t xml:space="preserve"> uz</w:t>
      </w:r>
      <w:r w:rsidRPr="003F0326">
        <w:t xml:space="preserve"> </w:t>
      </w:r>
      <w:r w:rsidRPr="003F0326">
        <w:rPr>
          <w:i/>
        </w:rPr>
        <w:t>NATURA2000</w:t>
      </w:r>
      <w:r w:rsidRPr="003F0326">
        <w:t xml:space="preserve"> teritorijām novērtējums. </w:t>
      </w:r>
    </w:p>
    <w:p w14:paraId="7622272F" w14:textId="1C8F0350" w:rsidR="00AE082A" w:rsidRPr="00AE082A" w:rsidRDefault="00AE082A" w:rsidP="00221099">
      <w:pPr>
        <w:rPr>
          <w:b/>
          <w:color w:val="404040" w:themeColor="text1" w:themeTint="BF"/>
        </w:rPr>
      </w:pPr>
      <w:r w:rsidRPr="00AE082A">
        <w:rPr>
          <w:b/>
          <w:color w:val="404040" w:themeColor="text1" w:themeTint="BF"/>
        </w:rPr>
        <w:t>Risinājumi negatīvo ietekmju novēršanai un samazināšanai</w:t>
      </w:r>
    </w:p>
    <w:p w14:paraId="19ED108A" w14:textId="6D17EB55" w:rsidR="00AE082A" w:rsidRDefault="00AE082A" w:rsidP="00221099">
      <w:r w:rsidRPr="00AE082A">
        <w:t xml:space="preserve">Risinājumi negatīvo ietekmju novēršanai un samazināšanai ir iedalāmi vairākās grupās, ko nosaka Darbības programmas īstenošanas stadijas: 1) plānošanas stadija: normatīvo aktu izstrāde Darbības programmas specifisko atbalsta mērķu īstenošanai, investīciju projektu un būvniecības ieceru dokumentāciju sagatavošana, teritorijas detalizētāka izpēte, 2) ieviešanas stadija: ietekmes uz vidi novērtējuma pasākumi (ietekmes uz vidi novērtējums vai ietekmes uz </w:t>
      </w:r>
      <w:r w:rsidRPr="003A0421">
        <w:rPr>
          <w:i/>
        </w:rPr>
        <w:t>NATURA2000</w:t>
      </w:r>
      <w:r w:rsidRPr="00AE082A">
        <w:t xml:space="preserve"> teritoriju novērtējums, ietekmes uz vides sākotnējais izvērtējums, nosacījumu saņemšana no vides institūcijām).</w:t>
      </w:r>
    </w:p>
    <w:p w14:paraId="36A05041" w14:textId="5E2C6E9C" w:rsidR="00AE082A" w:rsidRPr="00AE082A" w:rsidRDefault="00AE082A" w:rsidP="00221099">
      <w:pPr>
        <w:rPr>
          <w:b/>
          <w:color w:val="404040" w:themeColor="text1" w:themeTint="BF"/>
        </w:rPr>
      </w:pPr>
      <w:r w:rsidRPr="00AE082A">
        <w:rPr>
          <w:b/>
          <w:color w:val="404040" w:themeColor="text1" w:themeTint="BF"/>
        </w:rPr>
        <w:t>Monitorings</w:t>
      </w:r>
    </w:p>
    <w:p w14:paraId="6B652414" w14:textId="40405436" w:rsidR="00221099" w:rsidRPr="00221099" w:rsidRDefault="00221099" w:rsidP="00221099">
      <w:r w:rsidRPr="00221099">
        <w:t xml:space="preserve">Lai iegūtu informāciju par </w:t>
      </w:r>
      <w:r>
        <w:t>Darbības programmas</w:t>
      </w:r>
      <w:r w:rsidRPr="00221099">
        <w:t xml:space="preserve"> ieviešanas rezultātiem, </w:t>
      </w:r>
      <w:r w:rsidR="00FE795D">
        <w:t>t</w:t>
      </w:r>
      <w:r w:rsidR="00194D85">
        <w:t xml:space="preserve">ās īstenošanas </w:t>
      </w:r>
      <w:r w:rsidR="00FE795D">
        <w:t xml:space="preserve">laikā </w:t>
      </w:r>
      <w:r w:rsidRPr="00221099">
        <w:t>ir jāveic plānošanas doku</w:t>
      </w:r>
      <w:r w:rsidR="00194D85">
        <w:t xml:space="preserve">menta ieviešanas monitorings, </w:t>
      </w:r>
      <w:r w:rsidR="00FE795D" w:rsidRPr="00FE795D">
        <w:t>jāsastāda un jāiesniedz Vides pārraudzības valsts birojā</w:t>
      </w:r>
      <w:r w:rsidR="00194D85">
        <w:t xml:space="preserve"> monitoringa ziņojums. Tā sagatavošanai </w:t>
      </w:r>
      <w:r w:rsidRPr="00221099">
        <w:t xml:space="preserve">izmantojami jau </w:t>
      </w:r>
      <w:r w:rsidR="00194D85">
        <w:t>Darbības programmā</w:t>
      </w:r>
      <w:r w:rsidR="003A0421">
        <w:t xml:space="preserve">, kā arī </w:t>
      </w:r>
      <w:r w:rsidR="00194D85" w:rsidRPr="00194D85">
        <w:t>Nacionālajā attīstības plānā 2021.</w:t>
      </w:r>
      <w:r w:rsidR="00194D85">
        <w:t xml:space="preserve"> – 2027.g</w:t>
      </w:r>
      <w:r w:rsidR="00AD70CF">
        <w:t>adam</w:t>
      </w:r>
      <w:r w:rsidR="00194D85">
        <w:t xml:space="preserve"> iekļautie rādītāji,</w:t>
      </w:r>
      <w:r w:rsidR="00194D85" w:rsidRPr="00194D85">
        <w:t xml:space="preserve"> </w:t>
      </w:r>
      <w:r w:rsidRPr="00221099">
        <w:t>tos papildinot ar vides stāvokļa izma</w:t>
      </w:r>
      <w:r w:rsidR="003A0421">
        <w:t>iņu un to tendenču raksturojošiem</w:t>
      </w:r>
      <w:r w:rsidRPr="00221099">
        <w:t xml:space="preserve"> rādītājiem, kas sniedz priekšstatu par notikušo izmaiņu cēloņiem</w:t>
      </w:r>
      <w:r w:rsidR="00AD70CF">
        <w:t>.</w:t>
      </w:r>
    </w:p>
    <w:p w14:paraId="699C4663" w14:textId="3BBD636C" w:rsidR="00AE082A" w:rsidRPr="00AE082A" w:rsidRDefault="00137ADE" w:rsidP="002C7434">
      <w:pPr>
        <w:rPr>
          <w:b/>
          <w:color w:val="404040" w:themeColor="text1" w:themeTint="BF"/>
        </w:rPr>
      </w:pPr>
      <w:r w:rsidRPr="00AE082A">
        <w:rPr>
          <w:b/>
          <w:color w:val="404040" w:themeColor="text1" w:themeTint="BF"/>
        </w:rPr>
        <w:t>Sabiedriskā</w:t>
      </w:r>
      <w:r w:rsidR="00AE082A" w:rsidRPr="00AE082A">
        <w:rPr>
          <w:b/>
          <w:color w:val="404040" w:themeColor="text1" w:themeTint="BF"/>
        </w:rPr>
        <w:t xml:space="preserve"> apspriešana</w:t>
      </w:r>
    </w:p>
    <w:p w14:paraId="09EEAEFC" w14:textId="3E59CFEF" w:rsidR="002C7434" w:rsidRDefault="00DE062B" w:rsidP="002C7434">
      <w:pPr>
        <w:rPr>
          <w:lang w:eastAsia="lv-LV"/>
        </w:rPr>
      </w:pPr>
      <w:r w:rsidRPr="002C7434">
        <w:t xml:space="preserve">Darbības </w:t>
      </w:r>
      <w:r w:rsidR="00B13A05" w:rsidRPr="002C7434">
        <w:t>programmas</w:t>
      </w:r>
      <w:r w:rsidR="00040035" w:rsidRPr="002C7434">
        <w:t xml:space="preserve"> SIVN vides pārskata projekta </w:t>
      </w:r>
      <w:r w:rsidR="00194D85">
        <w:t>sabiedriskā</w:t>
      </w:r>
      <w:r w:rsidR="002C7434" w:rsidRPr="002C7434">
        <w:rPr>
          <w:lang w:eastAsia="lv-LV"/>
        </w:rPr>
        <w:t xml:space="preserve"> </w:t>
      </w:r>
      <w:r w:rsidR="002C7434">
        <w:t>apspriešana notiek</w:t>
      </w:r>
      <w:r w:rsidRPr="002C7434">
        <w:t xml:space="preserve"> no </w:t>
      </w:r>
      <w:r w:rsidR="00AD70CF">
        <w:rPr>
          <w:lang w:eastAsia="lv-LV"/>
        </w:rPr>
        <w:t>2020.</w:t>
      </w:r>
      <w:r w:rsidR="002C7434">
        <w:rPr>
          <w:lang w:eastAsia="lv-LV"/>
        </w:rPr>
        <w:t xml:space="preserve">gada </w:t>
      </w:r>
      <w:r w:rsidR="002C7434" w:rsidRPr="00AD70CF">
        <w:rPr>
          <w:lang w:eastAsia="lv-LV"/>
        </w:rPr>
        <w:t>3.novembra</w:t>
      </w:r>
      <w:r w:rsidR="002C7434">
        <w:rPr>
          <w:lang w:eastAsia="lv-LV"/>
        </w:rPr>
        <w:t xml:space="preserve"> </w:t>
      </w:r>
      <w:r w:rsidR="002C7434" w:rsidRPr="002C7434">
        <w:rPr>
          <w:lang w:eastAsia="lv-LV"/>
        </w:rPr>
        <w:t>līdz 2020.gada 2.decembrim. Vides pārskata sabiedriskās apspriešanas sanāksme notiks neklātienes formā (attālināti) laika posmā no 2020.gada 23.novembra līdz 2020.gada 27.novembrim, ti</w:t>
      </w:r>
      <w:r w:rsidR="002C7434">
        <w:rPr>
          <w:lang w:eastAsia="lv-LV"/>
        </w:rPr>
        <w:t xml:space="preserve">ešsaistes videokonference </w:t>
      </w:r>
      <w:r w:rsidR="00AD70CF">
        <w:rPr>
          <w:lang w:eastAsia="lv-LV"/>
        </w:rPr>
        <w:t>–</w:t>
      </w:r>
      <w:r w:rsidR="002C7434" w:rsidRPr="002C7434">
        <w:rPr>
          <w:lang w:eastAsia="lv-LV"/>
        </w:rPr>
        <w:t xml:space="preserve"> </w:t>
      </w:r>
      <w:r w:rsidR="00AD70CF">
        <w:rPr>
          <w:lang w:eastAsia="lv-LV"/>
        </w:rPr>
        <w:t>2020.</w:t>
      </w:r>
      <w:bookmarkStart w:id="1" w:name="_GoBack"/>
      <w:bookmarkEnd w:id="1"/>
      <w:r w:rsidR="00AD70CF">
        <w:rPr>
          <w:lang w:eastAsia="lv-LV"/>
        </w:rPr>
        <w:t>gada 27.novembrī plkst. 10.00.</w:t>
      </w:r>
    </w:p>
    <w:p w14:paraId="1DE59304" w14:textId="04D4EB9A" w:rsidR="00DF64FD" w:rsidRPr="002C7434" w:rsidRDefault="00DF64FD" w:rsidP="002C7434">
      <w:r w:rsidRPr="00DF64FD">
        <w:t xml:space="preserve">Pēc sabiedriskās apspriešanas tiks sagatavots </w:t>
      </w:r>
      <w:r>
        <w:t xml:space="preserve">precizētais vides pārskats un </w:t>
      </w:r>
      <w:r w:rsidRPr="00DF64FD">
        <w:t>iesniegts Vides pārraudzības valsts birojā atzinuma saņemšanai.</w:t>
      </w:r>
    </w:p>
    <w:p w14:paraId="274362F7" w14:textId="716F1FED" w:rsidR="00AE082A" w:rsidRPr="00AE082A" w:rsidRDefault="00AE082A" w:rsidP="00C628DE">
      <w:pPr>
        <w:rPr>
          <w:b/>
        </w:rPr>
      </w:pPr>
      <w:r w:rsidRPr="00AE082A">
        <w:rPr>
          <w:b/>
          <w:color w:val="404040" w:themeColor="text1" w:themeTint="BF"/>
        </w:rPr>
        <w:t>Izstrādātāji</w:t>
      </w:r>
    </w:p>
    <w:p w14:paraId="5C50F985" w14:textId="182AA08E" w:rsidR="00465408" w:rsidRPr="000A6E85" w:rsidRDefault="00AD70CF" w:rsidP="00C628DE">
      <w:r>
        <w:t>P</w:t>
      </w:r>
      <w:r w:rsidR="00C628DE">
        <w:t xml:space="preserve">lānošanas dokumentu “Darbības programma Latvijai 2021.–2027.gadam” </w:t>
      </w:r>
      <w:r w:rsidR="00C85D86">
        <w:t xml:space="preserve">ir izstrādājusi </w:t>
      </w:r>
      <w:r w:rsidR="00C628DE" w:rsidRPr="00C628DE">
        <w:t xml:space="preserve">Latvijas Republikas </w:t>
      </w:r>
      <w:r w:rsidR="00C77B9B">
        <w:t xml:space="preserve">Finanšu ministrija, </w:t>
      </w:r>
      <w:r w:rsidR="004B19B4" w:rsidRPr="000A6E85">
        <w:t>stratēģisko ietekmes uz vidi novērtējumu veic un tā ietvaros</w:t>
      </w:r>
      <w:r w:rsidR="00C77B9B">
        <w:t xml:space="preserve"> vides pārskatu ir sagatavojusi </w:t>
      </w:r>
      <w:r w:rsidR="004B19B4" w:rsidRPr="000A6E85">
        <w:t>SIA “Grupa93”.</w:t>
      </w:r>
    </w:p>
    <w:p w14:paraId="45C6EF5B" w14:textId="77777777" w:rsidR="00495F7B" w:rsidRPr="001124F0" w:rsidRDefault="00495F7B" w:rsidP="00DF64FD"/>
    <w:sectPr w:rsidR="00495F7B" w:rsidRPr="001124F0" w:rsidSect="005177A7">
      <w:headerReference w:type="first" r:id="rId12"/>
      <w:pgSz w:w="11907" w:h="16840"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70B5" w14:textId="77777777" w:rsidR="009E6D62" w:rsidRDefault="009E6D62">
      <w:r>
        <w:separator/>
      </w:r>
    </w:p>
  </w:endnote>
  <w:endnote w:type="continuationSeparator" w:id="0">
    <w:p w14:paraId="23FA0E72" w14:textId="77777777" w:rsidR="009E6D62" w:rsidRDefault="009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B98E" w14:textId="77777777" w:rsidR="004E5EA0" w:rsidRDefault="004E5EA0" w:rsidP="00477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5262" w14:textId="77777777" w:rsidR="004E5EA0" w:rsidRDefault="004E5EA0" w:rsidP="00B0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8B5C" w14:textId="3D40ADA3" w:rsidR="004E5EA0" w:rsidRDefault="004E5EA0" w:rsidP="00477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0CF">
      <w:rPr>
        <w:rStyle w:val="PageNumber"/>
        <w:noProof/>
      </w:rPr>
      <w:t>5</w:t>
    </w:r>
    <w:r>
      <w:rPr>
        <w:rStyle w:val="PageNumber"/>
      </w:rPr>
      <w:fldChar w:fldCharType="end"/>
    </w:r>
  </w:p>
  <w:p w14:paraId="2CC128C8" w14:textId="1A42DE21" w:rsidR="004E5EA0" w:rsidRPr="001502EF" w:rsidRDefault="004E5EA0" w:rsidP="00A8727B">
    <w:pPr>
      <w:pStyle w:val="Footer"/>
      <w:jc w:val="center"/>
      <w:rPr>
        <w:i/>
        <w:color w:val="3B3838" w:themeColor="background2" w:themeShade="40"/>
        <w:sz w:val="16"/>
        <w:szCs w:val="16"/>
      </w:rPr>
    </w:pPr>
    <w:r w:rsidRPr="007E1270">
      <w:rPr>
        <w:i/>
        <w:color w:val="3B3838" w:themeColor="background2" w:themeShade="40"/>
        <w:sz w:val="16"/>
        <w:szCs w:val="16"/>
      </w:rPr>
      <w:t xml:space="preserve">Stratēģiskais ietekmes uz vidi novērtējums </w:t>
    </w:r>
    <w:r>
      <w:rPr>
        <w:i/>
        <w:color w:val="3B3838" w:themeColor="background2" w:themeShade="40"/>
        <w:sz w:val="16"/>
        <w:szCs w:val="16"/>
      </w:rPr>
      <w:t>Vides pārskat</w:t>
    </w:r>
    <w:r w:rsidR="00A8727B">
      <w:rPr>
        <w:i/>
        <w:color w:val="3B3838" w:themeColor="background2" w:themeShade="40"/>
        <w:sz w:val="16"/>
        <w:szCs w:val="16"/>
      </w:rPr>
      <w:t>a projekts. Kopsavilkums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02ED" w14:textId="77777777" w:rsidR="009E6D62" w:rsidRDefault="009E6D62">
      <w:r>
        <w:separator/>
      </w:r>
    </w:p>
  </w:footnote>
  <w:footnote w:type="continuationSeparator" w:id="0">
    <w:p w14:paraId="403BF725" w14:textId="77777777" w:rsidR="009E6D62" w:rsidRDefault="009E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8DA9" w14:textId="6FE83996" w:rsidR="004E5EA0" w:rsidRPr="00E84964" w:rsidRDefault="004E5EA0" w:rsidP="00E84964">
    <w:pPr>
      <w:pStyle w:val="Header"/>
      <w:jc w:val="center"/>
    </w:pPr>
    <w:r w:rsidRPr="00E84964">
      <w:rPr>
        <w:i/>
        <w:color w:val="3B3838" w:themeColor="background2" w:themeShade="40"/>
        <w:sz w:val="16"/>
        <w:szCs w:val="16"/>
      </w:rPr>
      <w:t>Darbības programma Latvijai 2021.–2027.gadam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FCE3" w14:textId="77777777" w:rsidR="004E5EA0" w:rsidRDefault="004E5EA0" w:rsidP="00913AF3">
    <w:pPr>
      <w:pStyle w:val="Header"/>
    </w:pPr>
  </w:p>
  <w:p w14:paraId="3AF88880" w14:textId="77777777" w:rsidR="004E5EA0" w:rsidRDefault="004E5EA0" w:rsidP="00913AF3">
    <w:pPr>
      <w:pStyle w:val="Header"/>
    </w:pPr>
  </w:p>
  <w:p w14:paraId="6B997009" w14:textId="77777777" w:rsidR="004E5EA0" w:rsidRDefault="004E5EA0" w:rsidP="00913AF3">
    <w:pPr>
      <w:pStyle w:val="Header"/>
    </w:pPr>
  </w:p>
  <w:p w14:paraId="786C0BCB" w14:textId="77777777" w:rsidR="004E5EA0" w:rsidRDefault="004E5EA0" w:rsidP="00913AF3">
    <w:pPr>
      <w:pStyle w:val="Header"/>
    </w:pPr>
  </w:p>
  <w:p w14:paraId="640D54C5" w14:textId="77777777" w:rsidR="004E5EA0" w:rsidRDefault="004E5EA0" w:rsidP="00913AF3">
    <w:pPr>
      <w:pStyle w:val="Header"/>
    </w:pPr>
  </w:p>
  <w:p w14:paraId="6E79E44D" w14:textId="77777777" w:rsidR="004E5EA0" w:rsidRDefault="004E5EA0" w:rsidP="00913AF3">
    <w:pPr>
      <w:pStyle w:val="Header"/>
    </w:pPr>
  </w:p>
  <w:p w14:paraId="55385CE6" w14:textId="77777777" w:rsidR="004E5EA0" w:rsidRDefault="004E5EA0" w:rsidP="00913AF3">
    <w:pPr>
      <w:pStyle w:val="Header"/>
    </w:pPr>
  </w:p>
  <w:p w14:paraId="6E50D85E" w14:textId="77777777" w:rsidR="004E5EA0" w:rsidRDefault="004E5EA0" w:rsidP="00913AF3">
    <w:pPr>
      <w:pStyle w:val="Header"/>
    </w:pPr>
  </w:p>
  <w:p w14:paraId="2E896ECF" w14:textId="77777777" w:rsidR="004E5EA0" w:rsidRDefault="004E5EA0" w:rsidP="00913AF3">
    <w:pPr>
      <w:pStyle w:val="Header"/>
    </w:pPr>
  </w:p>
  <w:p w14:paraId="696CBAF6" w14:textId="77777777" w:rsidR="004E5EA0" w:rsidRDefault="004E5EA0" w:rsidP="00913AF3">
    <w:pPr>
      <w:pStyle w:val="Header"/>
    </w:pPr>
  </w:p>
  <w:p w14:paraId="0B4D5F50" w14:textId="77777777" w:rsidR="004E5EA0" w:rsidRDefault="004E5EA0">
    <w:pPr>
      <w:pStyle w:val="Header"/>
    </w:pPr>
  </w:p>
  <w:p w14:paraId="324E41C7" w14:textId="6E861E52" w:rsidR="004E5EA0" w:rsidRPr="009B355D" w:rsidRDefault="004E5EA0">
    <w:pPr>
      <w:pStyle w:val="Header"/>
    </w:pPr>
    <w:r>
      <w:rPr>
        <w:rFonts w:ascii="Calibri" w:hAnsi="Calibri"/>
        <w:noProof/>
        <w:lang w:eastAsia="lv-LV"/>
      </w:rPr>
      <w:drawing>
        <wp:anchor distT="0" distB="0" distL="114300" distR="114300" simplePos="0" relativeHeight="251656704" behindDoc="1" locked="0" layoutInCell="1" allowOverlap="1" wp14:anchorId="48E4D88B" wp14:editId="79849647">
          <wp:simplePos x="0" y="0"/>
          <wp:positionH relativeFrom="page">
            <wp:posOffset>1087120</wp:posOffset>
          </wp:positionH>
          <wp:positionV relativeFrom="page">
            <wp:posOffset>742950</wp:posOffset>
          </wp:positionV>
          <wp:extent cx="5936615" cy="1033145"/>
          <wp:effectExtent l="0" t="0" r="698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pic:spPr>
              </pic:pic>
            </a:graphicData>
          </a:graphic>
          <wp14:sizeRelH relativeFrom="page">
            <wp14:pctWidth>0</wp14:pctWidth>
          </wp14:sizeRelH>
          <wp14:sizeRelV relativeFrom="margin">
            <wp14:pctHeight>0</wp14:pctHeight>
          </wp14:sizeRelV>
        </wp:anchor>
      </w:drawing>
    </w:r>
    <w:r>
      <w:rPr>
        <w:rFonts w:ascii="Calibri" w:hAnsi="Calibri"/>
        <w:noProof/>
        <w:lang w:eastAsia="lv-LV"/>
      </w:rPr>
      <mc:AlternateContent>
        <mc:Choice Requires="wps">
          <w:drawing>
            <wp:anchor distT="0" distB="0" distL="114300" distR="114300" simplePos="0" relativeHeight="251657728" behindDoc="1" locked="0" layoutInCell="1" allowOverlap="1" wp14:anchorId="0E54358D" wp14:editId="13BD86C4">
              <wp:simplePos x="0" y="0"/>
              <wp:positionH relativeFrom="page">
                <wp:posOffset>1171575</wp:posOffset>
              </wp:positionH>
              <wp:positionV relativeFrom="page">
                <wp:posOffset>2030730</wp:posOffset>
              </wp:positionV>
              <wp:extent cx="5838825" cy="314325"/>
              <wp:effectExtent l="0" t="1905"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1C33" w14:textId="77777777" w:rsidR="004E5EA0" w:rsidRDefault="004E5EA0" w:rsidP="00913AF3">
                          <w:pPr>
                            <w:spacing w:after="0" w:line="194" w:lineRule="exact"/>
                            <w:ind w:left="20" w:right="-45"/>
                            <w:jc w:val="center"/>
                            <w:rPr>
                              <w:sz w:val="17"/>
                              <w:szCs w:val="17"/>
                            </w:rPr>
                          </w:pPr>
                          <w:r w:rsidRPr="007704BD">
                            <w:rPr>
                              <w:color w:val="231F20"/>
                              <w:sz w:val="17"/>
                              <w:szCs w:val="17"/>
                            </w:rPr>
                            <w:t xml:space="preserve">Brīvības iela 55, </w:t>
                          </w:r>
                          <w:r>
                            <w:rPr>
                              <w:color w:val="231F20"/>
                              <w:sz w:val="17"/>
                              <w:szCs w:val="17"/>
                            </w:rPr>
                            <w:t xml:space="preserve">Rīga, </w:t>
                          </w:r>
                          <w:r w:rsidRPr="007704BD">
                            <w:rPr>
                              <w:color w:val="231F20"/>
                              <w:sz w:val="17"/>
                              <w:szCs w:val="17"/>
                            </w:rPr>
                            <w:t>LV-1519, tālr. 67013100, fakss 67280882, e-pasts pasts@em.gov.lv,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4358D" id="_x0000_t202" coordsize="21600,21600" o:spt="202" path="m,l,21600r21600,l21600,xe">
              <v:stroke joinstyle="miter"/>
              <v:path gradientshapeok="t" o:connecttype="rect"/>
            </v:shapetype>
            <v:shape id="Text Box 82" o:spid="_x0000_s1026" type="#_x0000_t202" style="position:absolute;left:0;text-align:left;margin-left:92.25pt;margin-top:159.9pt;width:459.75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rQIAAKs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KY4CjDhpYUYPdNDoVgwIXNCfvlMJhN13EKgH8MOcLVfV3Yniq0JcbGrC93QtpehrSkqozzc33Yur&#10;I44yILv+gyghDzloYYGGSramedAOBOgwp8fzbEwtBTjn0SyKgjlGBZzN/HAGtklBkul2J5V+R0WL&#10;jJFiCbO36OR4p/QYOoWYZFzkrGnAT5KGP3MA5uiB3HDVnJkq7Dh/xF68jbZR6ITBYuuEXpY563wT&#10;Oovcv55ns2yzyfyfJq8fJjUrS8pNmklafvhnozuJfBTFWVxKNKw0cKYkJfe7TSPRkYC0c/ucGnIR&#10;5j4vw/YLuLyg5AehdxvETr6Irp0wD+dOfO1FjufHt/HCC+Mwy59TumOc/jsl1Kc4nsMcLZ3fcvPs&#10;85obSVqmYXk0rAX1noNIYiS45aUdrSasGe2LVpjyn1oB454GbQVrNDqqVQ+7AVCMineifATpSgHK&#10;An3CxgOjFvI7Rj1sjxSrbwciKUbNew7yN6tmMuRk7CaD8AKuplhjNJobPa6kQyfZvgbk8QfjYg2/&#10;SMWsep+qOP1YsBEsidP2Mivn8ttGPe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A7/j/ArQIAAKsFAAAOAAAA&#10;AAAAAAAAAAAAAC4CAABkcnMvZTJvRG9jLnhtbFBLAQItABQABgAIAAAAIQDz9Pxt4AAAAAwBAAAP&#10;AAAAAAAAAAAAAAAAAAcFAABkcnMvZG93bnJldi54bWxQSwUGAAAAAAQABADzAAAAFAYAAAAA&#10;" filled="f" stroked="f">
              <v:textbox inset="0,0,0,0">
                <w:txbxContent>
                  <w:p w14:paraId="70341C33" w14:textId="77777777" w:rsidR="004E5EA0" w:rsidRDefault="004E5EA0" w:rsidP="00913AF3">
                    <w:pPr>
                      <w:spacing w:after="0" w:line="194" w:lineRule="exact"/>
                      <w:ind w:left="20" w:right="-45"/>
                      <w:jc w:val="center"/>
                      <w:rPr>
                        <w:sz w:val="17"/>
                        <w:szCs w:val="17"/>
                      </w:rPr>
                    </w:pPr>
                    <w:r w:rsidRPr="007704BD">
                      <w:rPr>
                        <w:color w:val="231F20"/>
                        <w:sz w:val="17"/>
                        <w:szCs w:val="17"/>
                      </w:rPr>
                      <w:t xml:space="preserve">Brīvības iela 55, </w:t>
                    </w:r>
                    <w:r>
                      <w:rPr>
                        <w:color w:val="231F20"/>
                        <w:sz w:val="17"/>
                        <w:szCs w:val="17"/>
                      </w:rPr>
                      <w:t xml:space="preserve">Rīga, </w:t>
                    </w:r>
                    <w:r w:rsidRPr="007704BD">
                      <w:rPr>
                        <w:color w:val="231F20"/>
                        <w:sz w:val="17"/>
                        <w:szCs w:val="17"/>
                      </w:rPr>
                      <w:t>LV-1519, tālr. 67013100, fakss 67280882, e-pasts pasts@em.gov.lv, www.em.gov.lv</w:t>
                    </w:r>
                  </w:p>
                </w:txbxContent>
              </v:textbox>
              <w10:wrap anchorx="page" anchory="page"/>
            </v:shape>
          </w:pict>
        </mc:Fallback>
      </mc:AlternateContent>
    </w:r>
    <w:r>
      <w:rPr>
        <w:rFonts w:ascii="Calibri" w:hAnsi="Calibri"/>
        <w:noProof/>
        <w:lang w:eastAsia="lv-LV"/>
      </w:rPr>
      <mc:AlternateContent>
        <mc:Choice Requires="wpg">
          <w:drawing>
            <wp:anchor distT="0" distB="0" distL="114300" distR="114300" simplePos="0" relativeHeight="251658752" behindDoc="1" locked="0" layoutInCell="1" allowOverlap="1" wp14:anchorId="4F9708A9" wp14:editId="740EC3DA">
              <wp:simplePos x="0" y="0"/>
              <wp:positionH relativeFrom="page">
                <wp:posOffset>1850390</wp:posOffset>
              </wp:positionH>
              <wp:positionV relativeFrom="page">
                <wp:posOffset>1903095</wp:posOffset>
              </wp:positionV>
              <wp:extent cx="4397375" cy="1270"/>
              <wp:effectExtent l="12065" t="7620" r="10160" b="1016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1"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5FEAA" id="Group 80" o:spid="_x0000_s1026" style="position:absolute;margin-left:145.7pt;margin-top:149.85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fMeQMAADcIAAAOAAAAZHJzL2Uyb0RvYy54bWykVcmO2zgQvQeYfyB4DODWYtltC61uBF4a&#10;ATIzAeJ8AC1RC0YiFZK23Any71MsSrbsJJhBxwe5qHqq5dXCh6dTU5MjV7qSIqHBnU8JF6nMKlEk&#10;9PNuO1lQog0TGaul4Al94Zo+Pf7x5qFrYx7KUtYZVwSMCB13bUJLY9rY83Ra8obpO9lyAcpcqoYZ&#10;OKrCyxTrwHpTe6Hvz71OqqxVMuVaw9u1U9JHtJ/nPDV/57nmhtQJhdgMPhU+9/bpPT6wuFCsLau0&#10;D4O9IoqGVQKcnk2tmWHkoKofTDVVqqSWublLZePJPK9SjjlANoF/k82zkocWcynirmjPNAG1Nzy9&#10;2mz61/GjIlWW0AXQI1gDNUK3BM5ATtcWMWCeVfup/ahchiB+kOk/GtTerd6eCwcm++5PmYE9djAS&#10;yTnlqrEmIG1ywhq8nGvAT4ak8DKaLu+n9zNKUtAF4X1forSEOtqPwmUAStCFy+XClS8tN/3H82U4&#10;d1+GVuWx2LnEMPuwbE7Qa/pCp/49Oj+VrOVYJW2pGugMBjq3inPbwCTCoKx3gA106jGXI42FaaD8&#10;P1n8CSEDl7+ig8XpQZtnLrEa7PhBGzcHGUhY46xvhR00Rd7UMBJvPeKTjqDJHjxgINMRpiSYJozC&#10;2Ug4AlgDv7AzHcF88hM70RVg7sOPzGez6bwf47ND6JBRRDdA6IpiSJSVQ+7pSfTJg0SYXV+7CLu2&#10;ldo2nqUC2m4X9J0FMEvVBT27QkPOFj0do8HzxY2C3XS7lRQlsJX2Lp2WGRuddWJF0iXUFbSE5kdf&#10;jTzynUSAuRkocHXR1mKMckYgOBwtADo1CNYNTs3ZtY141CpCbqu6xvLXwgY0DWBUbQBa1lVmlXhQ&#10;xX5VK3JksHXDabANB1dXMNhuIkNjJWfZppcNq2onY2jWHvRzT4TtbFyr35b+crPYLKJJFM43k8hf&#10;ryfvtqtoMt9CSOvperVaB99taEEUl1WWcWGjG1Z8EP2/me8vG7ecz0v+Kgs9TnaLv77mI5h3HQaS&#10;DLkM/5gdLCk38m5D7WX2AuOvpLuz4I4FoZTqKyUd3FcJ1V8OTHFK6vcCNtgyiCJ7weEhmt0D5USN&#10;NfuxhokUTCXUUGh1K66MuxQPraqKEjwFWFYh38Hyziu7HzA+F1V/gCWKEt5OmEt/k9rrb3xG1OW+&#10;f/wXAAD//wMAUEsDBBQABgAIAAAAIQA+49t64QAAAAsBAAAPAAAAZHJzL2Rvd25yZXYueG1sTI9N&#10;T8JAEIbvJv6HzZh4k23BD1q6JYSoJ2IimBhuQ3doG7qzTXdpy7938aK3+XjyzjPZcjSN6KlztWUF&#10;8SQCQVxYXXOp4Gv39jAH4TyyxsYyKbiQg2V+e5Nhqu3An9RvfSlCCLsUFVTet6mUrqjIoJvYljjs&#10;jrYz6EPblVJ3OIRw08hpFD1LgzWHCxW2tK6oOG3PRsH7gMNqFr/2m9Nxfdnvnj6+NzEpdX83rhYg&#10;PI3+D4arflCHPDgd7Jm1E42CaRI/BvRaJC8gApHMZwmIw+8kAZln8v8P+Q8AAAD//wMAUEsBAi0A&#10;FAAGAAgAAAAhALaDOJL+AAAA4QEAABMAAAAAAAAAAAAAAAAAAAAAAFtDb250ZW50X1R5cGVzXS54&#10;bWxQSwECLQAUAAYACAAAACEAOP0h/9YAAACUAQAACwAAAAAAAAAAAAAAAAAvAQAAX3JlbHMvLnJl&#10;bHNQSwECLQAUAAYACAAAACEA5ZvHzHkDAAA3CAAADgAAAAAAAAAAAAAAAAAuAgAAZHJzL2Uyb0Rv&#10;Yy54bWxQSwECLQAUAAYACAAAACEAPuPbeuEAAAALAQAADwAAAAAAAAAAAAAAAADTBQAAZHJzL2Rv&#10;d25yZXYueG1sUEsFBgAAAAAEAAQA8wAAAOE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XhMUA&#10;AADbAAAADwAAAGRycy9kb3ducmV2LnhtbESPQUvDQBSE70L/w/IKXsRsolia2G0opYJ6MxXE2zP7&#10;TILZt+numkR/vSsIHoeZ+YbZlLPpxUjOd5YVZEkKgri2uuNGwfPx7nINwgdkjb1lUvBFHsrt4myD&#10;hbYTP9FYhUZECPsCFbQhDIWUvm7JoE/sQBy9d+sMhihdI7XDKcJNL6/SdCUNdhwXWhxo31L9UX0a&#10;BY/pdX7z8pbJvJIXJ+0extfD96jU+XLe3YIINIf/8F/7XitYZ/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ReExQAAANsAAAAPAAAAAAAAAAAAAAAAAJgCAABkcnMv&#10;ZG93bnJldi54bWxQSwUGAAAAAAQABAD1AAAAigM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9F3"/>
    <w:multiLevelType w:val="multilevel"/>
    <w:tmpl w:val="A7A26108"/>
    <w:lvl w:ilvl="0">
      <w:start w:val="1"/>
      <w:numFmt w:val="decimal"/>
      <w:pStyle w:val="Heading1"/>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pStyle w:val="Heading3"/>
      <w:lvlText w:val="%1.%2.%3."/>
      <w:lvlJc w:val="left"/>
      <w:pPr>
        <w:tabs>
          <w:tab w:val="num" w:pos="5399"/>
        </w:tabs>
        <w:ind w:left="518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E73A66"/>
    <w:multiLevelType w:val="hybridMultilevel"/>
    <w:tmpl w:val="18F009AE"/>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D9442A"/>
    <w:multiLevelType w:val="hybridMultilevel"/>
    <w:tmpl w:val="877AFA9A"/>
    <w:lvl w:ilvl="0" w:tplc="7D50D06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35B04"/>
    <w:multiLevelType w:val="hybridMultilevel"/>
    <w:tmpl w:val="5C1AA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6400A"/>
    <w:multiLevelType w:val="hybridMultilevel"/>
    <w:tmpl w:val="1C5C3744"/>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36C95"/>
    <w:multiLevelType w:val="hybridMultilevel"/>
    <w:tmpl w:val="E19A8018"/>
    <w:lvl w:ilvl="0" w:tplc="DA6637DC">
      <w:numFmt w:val="bullet"/>
      <w:lvlText w:val="-"/>
      <w:lvlJc w:val="left"/>
      <w:pPr>
        <w:tabs>
          <w:tab w:val="num" w:pos="360"/>
        </w:tabs>
        <w:ind w:left="360" w:hanging="360"/>
      </w:pPr>
      <w:rPr>
        <w:rFonts w:ascii="Calibri" w:eastAsiaTheme="minorHAnsi" w:hAnsi="Calibri" w:cs="Calibri" w:hint="default"/>
      </w:rPr>
    </w:lvl>
    <w:lvl w:ilvl="1" w:tplc="B26C6D3E" w:tentative="1">
      <w:start w:val="1"/>
      <w:numFmt w:val="bullet"/>
      <w:lvlText w:val="o"/>
      <w:lvlJc w:val="left"/>
      <w:pPr>
        <w:tabs>
          <w:tab w:val="num" w:pos="1080"/>
        </w:tabs>
        <w:ind w:left="1080" w:hanging="360"/>
      </w:pPr>
      <w:rPr>
        <w:rFonts w:ascii="Courier New" w:hAnsi="Courier New" w:cs="Courier New" w:hint="default"/>
      </w:rPr>
    </w:lvl>
    <w:lvl w:ilvl="2" w:tplc="72BC3762" w:tentative="1">
      <w:start w:val="1"/>
      <w:numFmt w:val="bullet"/>
      <w:lvlText w:val=""/>
      <w:lvlJc w:val="left"/>
      <w:pPr>
        <w:tabs>
          <w:tab w:val="num" w:pos="1800"/>
        </w:tabs>
        <w:ind w:left="1800" w:hanging="360"/>
      </w:pPr>
      <w:rPr>
        <w:rFonts w:ascii="Wingdings" w:hAnsi="Wingdings" w:hint="default"/>
      </w:rPr>
    </w:lvl>
    <w:lvl w:ilvl="3" w:tplc="FDBEF29E" w:tentative="1">
      <w:start w:val="1"/>
      <w:numFmt w:val="bullet"/>
      <w:lvlText w:val=""/>
      <w:lvlJc w:val="left"/>
      <w:pPr>
        <w:tabs>
          <w:tab w:val="num" w:pos="2520"/>
        </w:tabs>
        <w:ind w:left="2520" w:hanging="360"/>
      </w:pPr>
      <w:rPr>
        <w:rFonts w:ascii="Symbol" w:hAnsi="Symbol" w:hint="default"/>
      </w:rPr>
    </w:lvl>
    <w:lvl w:ilvl="4" w:tplc="4E301E8A" w:tentative="1">
      <w:start w:val="1"/>
      <w:numFmt w:val="bullet"/>
      <w:lvlText w:val="o"/>
      <w:lvlJc w:val="left"/>
      <w:pPr>
        <w:tabs>
          <w:tab w:val="num" w:pos="3240"/>
        </w:tabs>
        <w:ind w:left="3240" w:hanging="360"/>
      </w:pPr>
      <w:rPr>
        <w:rFonts w:ascii="Courier New" w:hAnsi="Courier New" w:cs="Courier New" w:hint="default"/>
      </w:rPr>
    </w:lvl>
    <w:lvl w:ilvl="5" w:tplc="1D907C1C" w:tentative="1">
      <w:start w:val="1"/>
      <w:numFmt w:val="bullet"/>
      <w:lvlText w:val=""/>
      <w:lvlJc w:val="left"/>
      <w:pPr>
        <w:tabs>
          <w:tab w:val="num" w:pos="3960"/>
        </w:tabs>
        <w:ind w:left="3960" w:hanging="360"/>
      </w:pPr>
      <w:rPr>
        <w:rFonts w:ascii="Wingdings" w:hAnsi="Wingdings" w:hint="default"/>
      </w:rPr>
    </w:lvl>
    <w:lvl w:ilvl="6" w:tplc="A2C870DC" w:tentative="1">
      <w:start w:val="1"/>
      <w:numFmt w:val="bullet"/>
      <w:lvlText w:val=""/>
      <w:lvlJc w:val="left"/>
      <w:pPr>
        <w:tabs>
          <w:tab w:val="num" w:pos="4680"/>
        </w:tabs>
        <w:ind w:left="4680" w:hanging="360"/>
      </w:pPr>
      <w:rPr>
        <w:rFonts w:ascii="Symbol" w:hAnsi="Symbol" w:hint="default"/>
      </w:rPr>
    </w:lvl>
    <w:lvl w:ilvl="7" w:tplc="07E887EA" w:tentative="1">
      <w:start w:val="1"/>
      <w:numFmt w:val="bullet"/>
      <w:lvlText w:val="o"/>
      <w:lvlJc w:val="left"/>
      <w:pPr>
        <w:tabs>
          <w:tab w:val="num" w:pos="5400"/>
        </w:tabs>
        <w:ind w:left="5400" w:hanging="360"/>
      </w:pPr>
      <w:rPr>
        <w:rFonts w:ascii="Courier New" w:hAnsi="Courier New" w:cs="Courier New" w:hint="default"/>
      </w:rPr>
    </w:lvl>
    <w:lvl w:ilvl="8" w:tplc="BB343EB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C41747"/>
    <w:multiLevelType w:val="hybridMultilevel"/>
    <w:tmpl w:val="7FB486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240EE5"/>
    <w:multiLevelType w:val="hybridMultilevel"/>
    <w:tmpl w:val="9A8C5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A96278"/>
    <w:multiLevelType w:val="hybridMultilevel"/>
    <w:tmpl w:val="E4AACD72"/>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177E0F"/>
    <w:multiLevelType w:val="hybridMultilevel"/>
    <w:tmpl w:val="B0346FE0"/>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BC1580"/>
    <w:multiLevelType w:val="hybridMultilevel"/>
    <w:tmpl w:val="0518E776"/>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491635"/>
    <w:multiLevelType w:val="multilevel"/>
    <w:tmpl w:val="39A024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63F6A08"/>
    <w:multiLevelType w:val="hybridMultilevel"/>
    <w:tmpl w:val="17463ACE"/>
    <w:lvl w:ilvl="0" w:tplc="08090005">
      <w:start w:val="1"/>
      <w:numFmt w:val="bullet"/>
      <w:pStyle w:val="Bulleti"/>
      <w:lvlText w:val="▪"/>
      <w:lvlJc w:val="left"/>
      <w:pPr>
        <w:tabs>
          <w:tab w:val="num" w:pos="397"/>
        </w:tabs>
        <w:ind w:left="397" w:hanging="397"/>
      </w:pPr>
      <w:rPr>
        <w:rFonts w:ascii="Arial Narrow" w:hAnsi="Arial Narrow" w:hint="default"/>
        <w:b w:val="0"/>
        <w:i w:val="0"/>
        <w:sz w:val="24"/>
        <w:szCs w:val="2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275A53A2"/>
    <w:multiLevelType w:val="hybridMultilevel"/>
    <w:tmpl w:val="5D889E62"/>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554CE6"/>
    <w:multiLevelType w:val="hybridMultilevel"/>
    <w:tmpl w:val="4516E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DD7DE6"/>
    <w:multiLevelType w:val="hybridMultilevel"/>
    <w:tmpl w:val="85AE0584"/>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015496"/>
    <w:multiLevelType w:val="hybridMultilevel"/>
    <w:tmpl w:val="02A6F944"/>
    <w:lvl w:ilvl="0" w:tplc="579A14C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7F2E27"/>
    <w:multiLevelType w:val="hybridMultilevel"/>
    <w:tmpl w:val="8ED4D110"/>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A35A80"/>
    <w:multiLevelType w:val="hybridMultilevel"/>
    <w:tmpl w:val="60FCFE68"/>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A32D4"/>
    <w:multiLevelType w:val="hybridMultilevel"/>
    <w:tmpl w:val="8D6007AA"/>
    <w:lvl w:ilvl="0" w:tplc="2BE67762">
      <w:start w:val="1"/>
      <w:numFmt w:val="decimal"/>
      <w:lvlText w:val="%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0" w15:restartNumberingAfterBreak="0">
    <w:nsid w:val="45E52724"/>
    <w:multiLevelType w:val="hybridMultilevel"/>
    <w:tmpl w:val="B374F4D2"/>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371A06"/>
    <w:multiLevelType w:val="hybridMultilevel"/>
    <w:tmpl w:val="52B667E2"/>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CC4FBF"/>
    <w:multiLevelType w:val="hybridMultilevel"/>
    <w:tmpl w:val="34366DB6"/>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8E419B"/>
    <w:multiLevelType w:val="hybridMultilevel"/>
    <w:tmpl w:val="3C74B78A"/>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6C7DB0"/>
    <w:multiLevelType w:val="hybridMultilevel"/>
    <w:tmpl w:val="6C80E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26825"/>
    <w:multiLevelType w:val="hybridMultilevel"/>
    <w:tmpl w:val="6726B4EA"/>
    <w:lvl w:ilvl="0" w:tplc="AA203F3C">
      <w:start w:val="1"/>
      <w:numFmt w:val="bullet"/>
      <w:lvlText w:val=""/>
      <w:lvlJc w:val="left"/>
      <w:pPr>
        <w:tabs>
          <w:tab w:val="num" w:pos="360"/>
        </w:tabs>
        <w:ind w:left="360" w:hanging="360"/>
      </w:pPr>
      <w:rPr>
        <w:rFonts w:ascii="Wingdings" w:hAnsi="Wingdings" w:hint="default"/>
        <w:sz w:val="20"/>
        <w:szCs w:val="20"/>
      </w:rPr>
    </w:lvl>
    <w:lvl w:ilvl="1" w:tplc="37F2A3C4">
      <w:start w:val="1"/>
      <w:numFmt w:val="bullet"/>
      <w:lvlText w:val=""/>
      <w:lvlJc w:val="left"/>
      <w:pPr>
        <w:tabs>
          <w:tab w:val="num" w:pos="1080"/>
        </w:tabs>
        <w:ind w:left="1080" w:hanging="360"/>
      </w:pPr>
      <w:rPr>
        <w:rFonts w:ascii="Wingdings" w:hAnsi="Wingdings" w:hint="default"/>
      </w:rPr>
    </w:lvl>
    <w:lvl w:ilvl="2" w:tplc="2A5A392A" w:tentative="1">
      <w:start w:val="1"/>
      <w:numFmt w:val="bullet"/>
      <w:lvlText w:val=""/>
      <w:lvlJc w:val="left"/>
      <w:pPr>
        <w:tabs>
          <w:tab w:val="num" w:pos="1800"/>
        </w:tabs>
        <w:ind w:left="1800" w:hanging="360"/>
      </w:pPr>
      <w:rPr>
        <w:rFonts w:ascii="Wingdings" w:hAnsi="Wingdings" w:hint="default"/>
      </w:rPr>
    </w:lvl>
    <w:lvl w:ilvl="3" w:tplc="7CCC3B42" w:tentative="1">
      <w:start w:val="1"/>
      <w:numFmt w:val="bullet"/>
      <w:lvlText w:val=""/>
      <w:lvlJc w:val="left"/>
      <w:pPr>
        <w:tabs>
          <w:tab w:val="num" w:pos="2520"/>
        </w:tabs>
        <w:ind w:left="2520" w:hanging="360"/>
      </w:pPr>
      <w:rPr>
        <w:rFonts w:ascii="Symbol" w:hAnsi="Symbol" w:hint="default"/>
      </w:rPr>
    </w:lvl>
    <w:lvl w:ilvl="4" w:tplc="C9F8DA2A" w:tentative="1">
      <w:start w:val="1"/>
      <w:numFmt w:val="bullet"/>
      <w:lvlText w:val="o"/>
      <w:lvlJc w:val="left"/>
      <w:pPr>
        <w:tabs>
          <w:tab w:val="num" w:pos="3240"/>
        </w:tabs>
        <w:ind w:left="3240" w:hanging="360"/>
      </w:pPr>
      <w:rPr>
        <w:rFonts w:ascii="Courier New" w:hAnsi="Courier New" w:cs="Courier New" w:hint="default"/>
      </w:rPr>
    </w:lvl>
    <w:lvl w:ilvl="5" w:tplc="38CC6DA2" w:tentative="1">
      <w:start w:val="1"/>
      <w:numFmt w:val="bullet"/>
      <w:lvlText w:val=""/>
      <w:lvlJc w:val="left"/>
      <w:pPr>
        <w:tabs>
          <w:tab w:val="num" w:pos="3960"/>
        </w:tabs>
        <w:ind w:left="3960" w:hanging="360"/>
      </w:pPr>
      <w:rPr>
        <w:rFonts w:ascii="Wingdings" w:hAnsi="Wingdings" w:hint="default"/>
      </w:rPr>
    </w:lvl>
    <w:lvl w:ilvl="6" w:tplc="3C109928" w:tentative="1">
      <w:start w:val="1"/>
      <w:numFmt w:val="bullet"/>
      <w:lvlText w:val=""/>
      <w:lvlJc w:val="left"/>
      <w:pPr>
        <w:tabs>
          <w:tab w:val="num" w:pos="4680"/>
        </w:tabs>
        <w:ind w:left="4680" w:hanging="360"/>
      </w:pPr>
      <w:rPr>
        <w:rFonts w:ascii="Symbol" w:hAnsi="Symbol" w:hint="default"/>
      </w:rPr>
    </w:lvl>
    <w:lvl w:ilvl="7" w:tplc="279AB274" w:tentative="1">
      <w:start w:val="1"/>
      <w:numFmt w:val="bullet"/>
      <w:lvlText w:val="o"/>
      <w:lvlJc w:val="left"/>
      <w:pPr>
        <w:tabs>
          <w:tab w:val="num" w:pos="5400"/>
        </w:tabs>
        <w:ind w:left="5400" w:hanging="360"/>
      </w:pPr>
      <w:rPr>
        <w:rFonts w:ascii="Courier New" w:hAnsi="Courier New" w:cs="Courier New" w:hint="default"/>
      </w:rPr>
    </w:lvl>
    <w:lvl w:ilvl="8" w:tplc="82487B6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E27FE4"/>
    <w:multiLevelType w:val="multilevel"/>
    <w:tmpl w:val="5B24EB54"/>
    <w:lvl w:ilvl="0">
      <w:start w:val="1"/>
      <w:numFmt w:val="decimal"/>
      <w:pStyle w:val="Itemi"/>
      <w:lvlText w:val="%1."/>
      <w:lvlJc w:val="left"/>
      <w:pPr>
        <w:tabs>
          <w:tab w:val="num" w:pos="360"/>
        </w:tabs>
        <w:ind w:left="360" w:hanging="360"/>
      </w:pPr>
      <w:rPr>
        <w:rFonts w:hint="default"/>
        <w:b/>
        <w:i w:val="0"/>
        <w:color w:val="365F91"/>
        <w:sz w:val="26"/>
      </w:rPr>
    </w:lvl>
    <w:lvl w:ilvl="1">
      <w:start w:val="1"/>
      <w:numFmt w:val="decimal"/>
      <w:pStyle w:val="StyleHeading212pt"/>
      <w:lvlText w:val="%1.%2."/>
      <w:lvlJc w:val="left"/>
      <w:pPr>
        <w:tabs>
          <w:tab w:val="num" w:pos="792"/>
        </w:tabs>
        <w:ind w:left="792" w:hanging="432"/>
      </w:pPr>
    </w:lvl>
    <w:lvl w:ilvl="2">
      <w:start w:val="1"/>
      <w:numFmt w:val="decimal"/>
      <w:pStyle w:val="StyleHeading3Before12ptAfter3ptLinespacingAt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A0125D1"/>
    <w:multiLevelType w:val="hybridMultilevel"/>
    <w:tmpl w:val="0BF2C93C"/>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F31C7E"/>
    <w:multiLevelType w:val="hybridMultilevel"/>
    <w:tmpl w:val="A41403B2"/>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DB51DB"/>
    <w:multiLevelType w:val="hybridMultilevel"/>
    <w:tmpl w:val="03BCA9AE"/>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9E24E2"/>
    <w:multiLevelType w:val="hybridMultilevel"/>
    <w:tmpl w:val="B32C35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AD36ED"/>
    <w:multiLevelType w:val="hybridMultilevel"/>
    <w:tmpl w:val="BEECDD06"/>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CE049B"/>
    <w:multiLevelType w:val="hybridMultilevel"/>
    <w:tmpl w:val="32044F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116854"/>
    <w:multiLevelType w:val="hybridMultilevel"/>
    <w:tmpl w:val="7AF8194C"/>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C716DC"/>
    <w:multiLevelType w:val="hybridMultilevel"/>
    <w:tmpl w:val="3FFC28A6"/>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6A0310"/>
    <w:multiLevelType w:val="hybridMultilevel"/>
    <w:tmpl w:val="4AA885D4"/>
    <w:lvl w:ilvl="0" w:tplc="FFFFFFFF">
      <w:start w:val="2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2670E7"/>
    <w:multiLevelType w:val="hybridMultilevel"/>
    <w:tmpl w:val="86ACF420"/>
    <w:lvl w:ilvl="0" w:tplc="F590403E">
      <w:start w:val="1"/>
      <w:numFmt w:val="decimal"/>
      <w:lvlText w:val="%1)"/>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753D63"/>
    <w:multiLevelType w:val="hybridMultilevel"/>
    <w:tmpl w:val="7834BE88"/>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750033"/>
    <w:multiLevelType w:val="hybridMultilevel"/>
    <w:tmpl w:val="9DF8D8E8"/>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C60C83"/>
    <w:multiLevelType w:val="multilevel"/>
    <w:tmpl w:val="A3601C74"/>
    <w:lvl w:ilvl="0">
      <w:start w:val="1"/>
      <w:numFmt w:val="decimal"/>
      <w:lvlText w:val="%1."/>
      <w:lvlJc w:val="left"/>
      <w:pPr>
        <w:tabs>
          <w:tab w:val="num" w:pos="720"/>
        </w:tabs>
        <w:ind w:left="720" w:hanging="360"/>
      </w:pPr>
      <w:rPr>
        <w:rFonts w:hint="default"/>
        <w:b/>
        <w:i w:val="0"/>
        <w:color w:val="365F91"/>
        <w:sz w:val="24"/>
      </w:rPr>
    </w:lvl>
    <w:lvl w:ilvl="1">
      <w:start w:val="1"/>
      <w:numFmt w:val="decimal"/>
      <w:pStyle w:val="Heading2"/>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73501DC4"/>
    <w:multiLevelType w:val="hybridMultilevel"/>
    <w:tmpl w:val="19F2B088"/>
    <w:lvl w:ilvl="0" w:tplc="FFFFFFFF">
      <w:start w:val="24"/>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6112F5D"/>
    <w:multiLevelType w:val="hybridMultilevel"/>
    <w:tmpl w:val="94FE50C4"/>
    <w:lvl w:ilvl="0" w:tplc="DA6637D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E319A1"/>
    <w:multiLevelType w:val="hybridMultilevel"/>
    <w:tmpl w:val="5DC01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6"/>
  </w:num>
  <w:num w:numId="3">
    <w:abstractNumId w:val="39"/>
  </w:num>
  <w:num w:numId="4">
    <w:abstractNumId w:val="0"/>
  </w:num>
  <w:num w:numId="5">
    <w:abstractNumId w:val="25"/>
  </w:num>
  <w:num w:numId="6">
    <w:abstractNumId w:val="14"/>
  </w:num>
  <w:num w:numId="7">
    <w:abstractNumId w:val="40"/>
  </w:num>
  <w:num w:numId="8">
    <w:abstractNumId w:val="19"/>
  </w:num>
  <w:num w:numId="9">
    <w:abstractNumId w:val="30"/>
  </w:num>
  <w:num w:numId="10">
    <w:abstractNumId w:val="32"/>
  </w:num>
  <w:num w:numId="11">
    <w:abstractNumId w:val="21"/>
  </w:num>
  <w:num w:numId="12">
    <w:abstractNumId w:val="3"/>
  </w:num>
  <w:num w:numId="13">
    <w:abstractNumId w:val="1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2"/>
  </w:num>
  <w:num w:numId="19">
    <w:abstractNumId w:val="41"/>
  </w:num>
  <w:num w:numId="20">
    <w:abstractNumId w:val="10"/>
  </w:num>
  <w:num w:numId="21">
    <w:abstractNumId w:val="7"/>
  </w:num>
  <w:num w:numId="22">
    <w:abstractNumId w:val="28"/>
  </w:num>
  <w:num w:numId="23">
    <w:abstractNumId w:val="16"/>
  </w:num>
  <w:num w:numId="24">
    <w:abstractNumId w:val="15"/>
  </w:num>
  <w:num w:numId="25">
    <w:abstractNumId w:val="2"/>
  </w:num>
  <w:num w:numId="26">
    <w:abstractNumId w:val="36"/>
  </w:num>
  <w:num w:numId="27">
    <w:abstractNumId w:val="17"/>
  </w:num>
  <w:num w:numId="28">
    <w:abstractNumId w:val="1"/>
  </w:num>
  <w:num w:numId="29">
    <w:abstractNumId w:val="27"/>
  </w:num>
  <w:num w:numId="30">
    <w:abstractNumId w:val="23"/>
  </w:num>
  <w:num w:numId="31">
    <w:abstractNumId w:val="18"/>
  </w:num>
  <w:num w:numId="32">
    <w:abstractNumId w:val="8"/>
  </w:num>
  <w:num w:numId="33">
    <w:abstractNumId w:val="35"/>
  </w:num>
  <w:num w:numId="34">
    <w:abstractNumId w:val="31"/>
  </w:num>
  <w:num w:numId="35">
    <w:abstractNumId w:val="4"/>
  </w:num>
  <w:num w:numId="36">
    <w:abstractNumId w:val="34"/>
  </w:num>
  <w:num w:numId="37">
    <w:abstractNumId w:val="38"/>
  </w:num>
  <w:num w:numId="38">
    <w:abstractNumId w:val="37"/>
  </w:num>
  <w:num w:numId="39">
    <w:abstractNumId w:val="20"/>
  </w:num>
  <w:num w:numId="40">
    <w:abstractNumId w:val="22"/>
  </w:num>
  <w:num w:numId="41">
    <w:abstractNumId w:val="9"/>
  </w:num>
  <w:num w:numId="42">
    <w:abstractNumId w:val="29"/>
  </w:num>
  <w:num w:numId="43">
    <w:abstractNumId w:val="33"/>
  </w:num>
  <w:num w:numId="44">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61"/>
    <w:rsid w:val="00000118"/>
    <w:rsid w:val="000005B7"/>
    <w:rsid w:val="000024AA"/>
    <w:rsid w:val="00003F02"/>
    <w:rsid w:val="0000491D"/>
    <w:rsid w:val="00005CA7"/>
    <w:rsid w:val="0000605B"/>
    <w:rsid w:val="00006063"/>
    <w:rsid w:val="000066EA"/>
    <w:rsid w:val="00006AD6"/>
    <w:rsid w:val="000076FF"/>
    <w:rsid w:val="00010829"/>
    <w:rsid w:val="00012158"/>
    <w:rsid w:val="0001230A"/>
    <w:rsid w:val="000128E5"/>
    <w:rsid w:val="00013D27"/>
    <w:rsid w:val="0001517F"/>
    <w:rsid w:val="000167F0"/>
    <w:rsid w:val="00016BC6"/>
    <w:rsid w:val="000170A0"/>
    <w:rsid w:val="000176C0"/>
    <w:rsid w:val="00020FD0"/>
    <w:rsid w:val="0002347F"/>
    <w:rsid w:val="000246CA"/>
    <w:rsid w:val="00024B6F"/>
    <w:rsid w:val="00025082"/>
    <w:rsid w:val="00025B99"/>
    <w:rsid w:val="0002705D"/>
    <w:rsid w:val="000270B4"/>
    <w:rsid w:val="0002719A"/>
    <w:rsid w:val="000276A4"/>
    <w:rsid w:val="00027C2B"/>
    <w:rsid w:val="0003102C"/>
    <w:rsid w:val="000310E7"/>
    <w:rsid w:val="00031AD0"/>
    <w:rsid w:val="00031BBC"/>
    <w:rsid w:val="000337A7"/>
    <w:rsid w:val="000337F3"/>
    <w:rsid w:val="00033BED"/>
    <w:rsid w:val="000340FD"/>
    <w:rsid w:val="00034736"/>
    <w:rsid w:val="000350A2"/>
    <w:rsid w:val="00035D8D"/>
    <w:rsid w:val="000361C4"/>
    <w:rsid w:val="00036407"/>
    <w:rsid w:val="00036476"/>
    <w:rsid w:val="00036A73"/>
    <w:rsid w:val="00036BD6"/>
    <w:rsid w:val="00036E0B"/>
    <w:rsid w:val="000376EC"/>
    <w:rsid w:val="00037F07"/>
    <w:rsid w:val="00037F26"/>
    <w:rsid w:val="00040035"/>
    <w:rsid w:val="000401EB"/>
    <w:rsid w:val="00040FFB"/>
    <w:rsid w:val="000422B7"/>
    <w:rsid w:val="00042B81"/>
    <w:rsid w:val="00043940"/>
    <w:rsid w:val="00043A2D"/>
    <w:rsid w:val="000443C4"/>
    <w:rsid w:val="00045B57"/>
    <w:rsid w:val="000466A2"/>
    <w:rsid w:val="0005026A"/>
    <w:rsid w:val="00050F84"/>
    <w:rsid w:val="00051F0E"/>
    <w:rsid w:val="00052410"/>
    <w:rsid w:val="00052C3E"/>
    <w:rsid w:val="00053DDA"/>
    <w:rsid w:val="0005532B"/>
    <w:rsid w:val="00056ACB"/>
    <w:rsid w:val="00056B49"/>
    <w:rsid w:val="00056D64"/>
    <w:rsid w:val="00056DB5"/>
    <w:rsid w:val="0006017A"/>
    <w:rsid w:val="0006037C"/>
    <w:rsid w:val="00061D6B"/>
    <w:rsid w:val="00061F86"/>
    <w:rsid w:val="00063133"/>
    <w:rsid w:val="00063545"/>
    <w:rsid w:val="000650E0"/>
    <w:rsid w:val="0006631E"/>
    <w:rsid w:val="000664F3"/>
    <w:rsid w:val="0006768E"/>
    <w:rsid w:val="00067C3A"/>
    <w:rsid w:val="00070C55"/>
    <w:rsid w:val="000714FE"/>
    <w:rsid w:val="00071966"/>
    <w:rsid w:val="00071AB6"/>
    <w:rsid w:val="00071ED2"/>
    <w:rsid w:val="000725A7"/>
    <w:rsid w:val="000725E1"/>
    <w:rsid w:val="00072E2E"/>
    <w:rsid w:val="00073D39"/>
    <w:rsid w:val="00074F1C"/>
    <w:rsid w:val="00075EDA"/>
    <w:rsid w:val="00076221"/>
    <w:rsid w:val="00076486"/>
    <w:rsid w:val="0007680D"/>
    <w:rsid w:val="000779C4"/>
    <w:rsid w:val="00080264"/>
    <w:rsid w:val="00082508"/>
    <w:rsid w:val="0008331B"/>
    <w:rsid w:val="000833C0"/>
    <w:rsid w:val="00083A44"/>
    <w:rsid w:val="00084B16"/>
    <w:rsid w:val="000855A7"/>
    <w:rsid w:val="0008595F"/>
    <w:rsid w:val="000860DC"/>
    <w:rsid w:val="00086D0D"/>
    <w:rsid w:val="00086D63"/>
    <w:rsid w:val="00087A9E"/>
    <w:rsid w:val="00087C06"/>
    <w:rsid w:val="00087EDE"/>
    <w:rsid w:val="00090275"/>
    <w:rsid w:val="00091631"/>
    <w:rsid w:val="00091B21"/>
    <w:rsid w:val="00091FF3"/>
    <w:rsid w:val="00092046"/>
    <w:rsid w:val="00092FA8"/>
    <w:rsid w:val="0009310C"/>
    <w:rsid w:val="00093BDF"/>
    <w:rsid w:val="00093DED"/>
    <w:rsid w:val="000953C8"/>
    <w:rsid w:val="00095494"/>
    <w:rsid w:val="00095D97"/>
    <w:rsid w:val="000962DA"/>
    <w:rsid w:val="00096603"/>
    <w:rsid w:val="00096A23"/>
    <w:rsid w:val="000A0BF6"/>
    <w:rsid w:val="000A0C8A"/>
    <w:rsid w:val="000A1D42"/>
    <w:rsid w:val="000A27D1"/>
    <w:rsid w:val="000A2B3C"/>
    <w:rsid w:val="000A4AE0"/>
    <w:rsid w:val="000A4C9A"/>
    <w:rsid w:val="000A5B17"/>
    <w:rsid w:val="000A5B63"/>
    <w:rsid w:val="000A6A46"/>
    <w:rsid w:val="000A6C07"/>
    <w:rsid w:val="000A6E85"/>
    <w:rsid w:val="000A76BD"/>
    <w:rsid w:val="000B0267"/>
    <w:rsid w:val="000B2BB0"/>
    <w:rsid w:val="000B2C32"/>
    <w:rsid w:val="000B3E25"/>
    <w:rsid w:val="000B45DB"/>
    <w:rsid w:val="000B483A"/>
    <w:rsid w:val="000B501F"/>
    <w:rsid w:val="000B647E"/>
    <w:rsid w:val="000C095B"/>
    <w:rsid w:val="000C211A"/>
    <w:rsid w:val="000C33F0"/>
    <w:rsid w:val="000C352F"/>
    <w:rsid w:val="000C4ACA"/>
    <w:rsid w:val="000C4C33"/>
    <w:rsid w:val="000C4CC1"/>
    <w:rsid w:val="000C5908"/>
    <w:rsid w:val="000C5C73"/>
    <w:rsid w:val="000C61D6"/>
    <w:rsid w:val="000C7DBB"/>
    <w:rsid w:val="000D1DB9"/>
    <w:rsid w:val="000D234B"/>
    <w:rsid w:val="000D260A"/>
    <w:rsid w:val="000D2AF5"/>
    <w:rsid w:val="000D310D"/>
    <w:rsid w:val="000D49E5"/>
    <w:rsid w:val="000D4CC6"/>
    <w:rsid w:val="000D5BB2"/>
    <w:rsid w:val="000D6120"/>
    <w:rsid w:val="000D62E1"/>
    <w:rsid w:val="000D62F2"/>
    <w:rsid w:val="000D6C27"/>
    <w:rsid w:val="000D6E50"/>
    <w:rsid w:val="000D77F3"/>
    <w:rsid w:val="000E0E9F"/>
    <w:rsid w:val="000E1295"/>
    <w:rsid w:val="000E1CB5"/>
    <w:rsid w:val="000E20FB"/>
    <w:rsid w:val="000E2825"/>
    <w:rsid w:val="000E36E6"/>
    <w:rsid w:val="000E65E3"/>
    <w:rsid w:val="000E6F70"/>
    <w:rsid w:val="000F0B42"/>
    <w:rsid w:val="000F13CA"/>
    <w:rsid w:val="000F14F3"/>
    <w:rsid w:val="000F1537"/>
    <w:rsid w:val="000F15BA"/>
    <w:rsid w:val="000F15EA"/>
    <w:rsid w:val="000F2142"/>
    <w:rsid w:val="000F2566"/>
    <w:rsid w:val="000F25BD"/>
    <w:rsid w:val="000F2A59"/>
    <w:rsid w:val="000F3356"/>
    <w:rsid w:val="000F3D2D"/>
    <w:rsid w:val="000F463A"/>
    <w:rsid w:val="000F5244"/>
    <w:rsid w:val="000F66B2"/>
    <w:rsid w:val="000F6CD6"/>
    <w:rsid w:val="000F7FF5"/>
    <w:rsid w:val="00103AE1"/>
    <w:rsid w:val="001047A8"/>
    <w:rsid w:val="0010520B"/>
    <w:rsid w:val="00105CAD"/>
    <w:rsid w:val="00106020"/>
    <w:rsid w:val="001070D8"/>
    <w:rsid w:val="00107141"/>
    <w:rsid w:val="00107F5C"/>
    <w:rsid w:val="0011040D"/>
    <w:rsid w:val="001107A7"/>
    <w:rsid w:val="001118B0"/>
    <w:rsid w:val="00112458"/>
    <w:rsid w:val="001124F0"/>
    <w:rsid w:val="00112CAE"/>
    <w:rsid w:val="00113235"/>
    <w:rsid w:val="001140A2"/>
    <w:rsid w:val="00114886"/>
    <w:rsid w:val="001149D2"/>
    <w:rsid w:val="00115349"/>
    <w:rsid w:val="00115722"/>
    <w:rsid w:val="00116CA7"/>
    <w:rsid w:val="00117130"/>
    <w:rsid w:val="00117667"/>
    <w:rsid w:val="00120E09"/>
    <w:rsid w:val="00121592"/>
    <w:rsid w:val="00121A18"/>
    <w:rsid w:val="001233F1"/>
    <w:rsid w:val="0012392D"/>
    <w:rsid w:val="00123D0C"/>
    <w:rsid w:val="001247D5"/>
    <w:rsid w:val="00124C39"/>
    <w:rsid w:val="00125788"/>
    <w:rsid w:val="0012622F"/>
    <w:rsid w:val="0012775A"/>
    <w:rsid w:val="00127811"/>
    <w:rsid w:val="00130043"/>
    <w:rsid w:val="001319EF"/>
    <w:rsid w:val="00131FB7"/>
    <w:rsid w:val="00131FD9"/>
    <w:rsid w:val="00132474"/>
    <w:rsid w:val="001329EA"/>
    <w:rsid w:val="00132A3C"/>
    <w:rsid w:val="00134179"/>
    <w:rsid w:val="00135C9E"/>
    <w:rsid w:val="00136310"/>
    <w:rsid w:val="00137139"/>
    <w:rsid w:val="00137ADE"/>
    <w:rsid w:val="00140462"/>
    <w:rsid w:val="00141022"/>
    <w:rsid w:val="0014105B"/>
    <w:rsid w:val="001418F6"/>
    <w:rsid w:val="00141E36"/>
    <w:rsid w:val="0014215D"/>
    <w:rsid w:val="001440AB"/>
    <w:rsid w:val="00144C60"/>
    <w:rsid w:val="001502EF"/>
    <w:rsid w:val="0015127F"/>
    <w:rsid w:val="00151C0F"/>
    <w:rsid w:val="00151C80"/>
    <w:rsid w:val="001521F5"/>
    <w:rsid w:val="0015234B"/>
    <w:rsid w:val="001533A6"/>
    <w:rsid w:val="0015457C"/>
    <w:rsid w:val="00155284"/>
    <w:rsid w:val="001569FC"/>
    <w:rsid w:val="00156D9E"/>
    <w:rsid w:val="00157B64"/>
    <w:rsid w:val="00160002"/>
    <w:rsid w:val="001612EC"/>
    <w:rsid w:val="00161311"/>
    <w:rsid w:val="001615D2"/>
    <w:rsid w:val="00161B4C"/>
    <w:rsid w:val="00161E42"/>
    <w:rsid w:val="00162CC2"/>
    <w:rsid w:val="00165CF5"/>
    <w:rsid w:val="001666B6"/>
    <w:rsid w:val="00166710"/>
    <w:rsid w:val="00170762"/>
    <w:rsid w:val="001709C2"/>
    <w:rsid w:val="00170FF9"/>
    <w:rsid w:val="00171774"/>
    <w:rsid w:val="001720C3"/>
    <w:rsid w:val="00172A4E"/>
    <w:rsid w:val="0017338D"/>
    <w:rsid w:val="00174540"/>
    <w:rsid w:val="001751B5"/>
    <w:rsid w:val="0017532A"/>
    <w:rsid w:val="0017577E"/>
    <w:rsid w:val="00175BCE"/>
    <w:rsid w:val="001764F7"/>
    <w:rsid w:val="001767A9"/>
    <w:rsid w:val="0017739B"/>
    <w:rsid w:val="001775EB"/>
    <w:rsid w:val="00180AF4"/>
    <w:rsid w:val="00180B78"/>
    <w:rsid w:val="001837F2"/>
    <w:rsid w:val="00183D53"/>
    <w:rsid w:val="00184FAE"/>
    <w:rsid w:val="00185A34"/>
    <w:rsid w:val="00185DA2"/>
    <w:rsid w:val="00187452"/>
    <w:rsid w:val="001875A2"/>
    <w:rsid w:val="00190430"/>
    <w:rsid w:val="0019058A"/>
    <w:rsid w:val="00191E2D"/>
    <w:rsid w:val="0019224A"/>
    <w:rsid w:val="00192A81"/>
    <w:rsid w:val="00193862"/>
    <w:rsid w:val="00194C52"/>
    <w:rsid w:val="00194D85"/>
    <w:rsid w:val="00194E74"/>
    <w:rsid w:val="00195529"/>
    <w:rsid w:val="00195721"/>
    <w:rsid w:val="001960E4"/>
    <w:rsid w:val="00196276"/>
    <w:rsid w:val="00197239"/>
    <w:rsid w:val="00197A89"/>
    <w:rsid w:val="001A0DAC"/>
    <w:rsid w:val="001A1325"/>
    <w:rsid w:val="001A1555"/>
    <w:rsid w:val="001A1E54"/>
    <w:rsid w:val="001A2D8F"/>
    <w:rsid w:val="001A2F00"/>
    <w:rsid w:val="001A3623"/>
    <w:rsid w:val="001A4937"/>
    <w:rsid w:val="001A5F45"/>
    <w:rsid w:val="001A605C"/>
    <w:rsid w:val="001A717D"/>
    <w:rsid w:val="001A7195"/>
    <w:rsid w:val="001A7241"/>
    <w:rsid w:val="001A74AE"/>
    <w:rsid w:val="001A7F87"/>
    <w:rsid w:val="001B01C5"/>
    <w:rsid w:val="001B0D52"/>
    <w:rsid w:val="001B0E75"/>
    <w:rsid w:val="001B2172"/>
    <w:rsid w:val="001B29A4"/>
    <w:rsid w:val="001B3359"/>
    <w:rsid w:val="001B50D0"/>
    <w:rsid w:val="001B525A"/>
    <w:rsid w:val="001B5440"/>
    <w:rsid w:val="001B558F"/>
    <w:rsid w:val="001B6442"/>
    <w:rsid w:val="001B6CDE"/>
    <w:rsid w:val="001B6F06"/>
    <w:rsid w:val="001B7527"/>
    <w:rsid w:val="001B7A4F"/>
    <w:rsid w:val="001C3440"/>
    <w:rsid w:val="001C3D91"/>
    <w:rsid w:val="001C5232"/>
    <w:rsid w:val="001C604A"/>
    <w:rsid w:val="001C668D"/>
    <w:rsid w:val="001C711A"/>
    <w:rsid w:val="001C7401"/>
    <w:rsid w:val="001D07CC"/>
    <w:rsid w:val="001D1526"/>
    <w:rsid w:val="001D1642"/>
    <w:rsid w:val="001D1873"/>
    <w:rsid w:val="001D3B71"/>
    <w:rsid w:val="001D41C0"/>
    <w:rsid w:val="001D4B51"/>
    <w:rsid w:val="001D5CFB"/>
    <w:rsid w:val="001D5D07"/>
    <w:rsid w:val="001D7591"/>
    <w:rsid w:val="001D79AF"/>
    <w:rsid w:val="001D7A0C"/>
    <w:rsid w:val="001D7FCA"/>
    <w:rsid w:val="001E0DDE"/>
    <w:rsid w:val="001E13EE"/>
    <w:rsid w:val="001E18A7"/>
    <w:rsid w:val="001E191C"/>
    <w:rsid w:val="001E1FFB"/>
    <w:rsid w:val="001E3584"/>
    <w:rsid w:val="001E4138"/>
    <w:rsid w:val="001E4DD3"/>
    <w:rsid w:val="001E6ED2"/>
    <w:rsid w:val="001E7082"/>
    <w:rsid w:val="001E722E"/>
    <w:rsid w:val="001E7677"/>
    <w:rsid w:val="001F0252"/>
    <w:rsid w:val="001F0843"/>
    <w:rsid w:val="001F2677"/>
    <w:rsid w:val="001F3C78"/>
    <w:rsid w:val="001F4732"/>
    <w:rsid w:val="001F767E"/>
    <w:rsid w:val="001F775E"/>
    <w:rsid w:val="001F7B85"/>
    <w:rsid w:val="00200606"/>
    <w:rsid w:val="002006BA"/>
    <w:rsid w:val="0020093B"/>
    <w:rsid w:val="002024B3"/>
    <w:rsid w:val="00203672"/>
    <w:rsid w:val="00203D3C"/>
    <w:rsid w:val="00204721"/>
    <w:rsid w:val="00205646"/>
    <w:rsid w:val="002061AE"/>
    <w:rsid w:val="00206890"/>
    <w:rsid w:val="00206A10"/>
    <w:rsid w:val="0020767F"/>
    <w:rsid w:val="00207E12"/>
    <w:rsid w:val="00207FAC"/>
    <w:rsid w:val="002115CF"/>
    <w:rsid w:val="002117DA"/>
    <w:rsid w:val="002118CF"/>
    <w:rsid w:val="00211D26"/>
    <w:rsid w:val="0021377F"/>
    <w:rsid w:val="00214BFF"/>
    <w:rsid w:val="002153D8"/>
    <w:rsid w:val="00215CDD"/>
    <w:rsid w:val="002165BA"/>
    <w:rsid w:val="002173FE"/>
    <w:rsid w:val="002179D2"/>
    <w:rsid w:val="002205B2"/>
    <w:rsid w:val="00221099"/>
    <w:rsid w:val="00221975"/>
    <w:rsid w:val="00221E4E"/>
    <w:rsid w:val="00222D8D"/>
    <w:rsid w:val="002234F1"/>
    <w:rsid w:val="002237EA"/>
    <w:rsid w:val="002242EE"/>
    <w:rsid w:val="00225F57"/>
    <w:rsid w:val="00226612"/>
    <w:rsid w:val="00226665"/>
    <w:rsid w:val="00227AEA"/>
    <w:rsid w:val="00230DE3"/>
    <w:rsid w:val="002310E2"/>
    <w:rsid w:val="00231286"/>
    <w:rsid w:val="00231F4A"/>
    <w:rsid w:val="002321E2"/>
    <w:rsid w:val="00233C0A"/>
    <w:rsid w:val="00233F08"/>
    <w:rsid w:val="00235DAA"/>
    <w:rsid w:val="002367E7"/>
    <w:rsid w:val="00237D09"/>
    <w:rsid w:val="00240A4A"/>
    <w:rsid w:val="002412D7"/>
    <w:rsid w:val="002433FF"/>
    <w:rsid w:val="002437A8"/>
    <w:rsid w:val="0024382F"/>
    <w:rsid w:val="00243B6A"/>
    <w:rsid w:val="002453F9"/>
    <w:rsid w:val="00245745"/>
    <w:rsid w:val="0024592F"/>
    <w:rsid w:val="00245A9B"/>
    <w:rsid w:val="00246347"/>
    <w:rsid w:val="002473DB"/>
    <w:rsid w:val="002474C8"/>
    <w:rsid w:val="00247838"/>
    <w:rsid w:val="002478B9"/>
    <w:rsid w:val="0025022D"/>
    <w:rsid w:val="0025068E"/>
    <w:rsid w:val="00250C28"/>
    <w:rsid w:val="00252247"/>
    <w:rsid w:val="00253EEE"/>
    <w:rsid w:val="00254EF4"/>
    <w:rsid w:val="00256EDF"/>
    <w:rsid w:val="00257AF7"/>
    <w:rsid w:val="00257EEB"/>
    <w:rsid w:val="002601DD"/>
    <w:rsid w:val="0026030D"/>
    <w:rsid w:val="00260BE8"/>
    <w:rsid w:val="00260ECB"/>
    <w:rsid w:val="00261123"/>
    <w:rsid w:val="00261DA3"/>
    <w:rsid w:val="00262767"/>
    <w:rsid w:val="00262C4A"/>
    <w:rsid w:val="0026382B"/>
    <w:rsid w:val="002641B4"/>
    <w:rsid w:val="00264D86"/>
    <w:rsid w:val="002652F1"/>
    <w:rsid w:val="00265595"/>
    <w:rsid w:val="0026590C"/>
    <w:rsid w:val="002659A2"/>
    <w:rsid w:val="00265A64"/>
    <w:rsid w:val="0026661D"/>
    <w:rsid w:val="0026784E"/>
    <w:rsid w:val="002678A8"/>
    <w:rsid w:val="002716F3"/>
    <w:rsid w:val="00271B4B"/>
    <w:rsid w:val="0027291F"/>
    <w:rsid w:val="00274935"/>
    <w:rsid w:val="00274C8E"/>
    <w:rsid w:val="00274F63"/>
    <w:rsid w:val="00274FF8"/>
    <w:rsid w:val="002762EB"/>
    <w:rsid w:val="00277128"/>
    <w:rsid w:val="00277D2C"/>
    <w:rsid w:val="00277EAB"/>
    <w:rsid w:val="0028189E"/>
    <w:rsid w:val="002826DB"/>
    <w:rsid w:val="00282898"/>
    <w:rsid w:val="00282F79"/>
    <w:rsid w:val="0028307D"/>
    <w:rsid w:val="00283367"/>
    <w:rsid w:val="00283554"/>
    <w:rsid w:val="00283778"/>
    <w:rsid w:val="00284347"/>
    <w:rsid w:val="0028517C"/>
    <w:rsid w:val="00285503"/>
    <w:rsid w:val="00285A45"/>
    <w:rsid w:val="002864ED"/>
    <w:rsid w:val="00287328"/>
    <w:rsid w:val="002877A2"/>
    <w:rsid w:val="00287C3B"/>
    <w:rsid w:val="002922D1"/>
    <w:rsid w:val="002927C1"/>
    <w:rsid w:val="00292B23"/>
    <w:rsid w:val="0029466B"/>
    <w:rsid w:val="0029595C"/>
    <w:rsid w:val="00295DA2"/>
    <w:rsid w:val="00295ECC"/>
    <w:rsid w:val="002960BD"/>
    <w:rsid w:val="00296537"/>
    <w:rsid w:val="0029657B"/>
    <w:rsid w:val="002967C1"/>
    <w:rsid w:val="00296C25"/>
    <w:rsid w:val="00296D44"/>
    <w:rsid w:val="00296DB0"/>
    <w:rsid w:val="00297D9E"/>
    <w:rsid w:val="002A07D6"/>
    <w:rsid w:val="002A0AC1"/>
    <w:rsid w:val="002A100A"/>
    <w:rsid w:val="002A12A9"/>
    <w:rsid w:val="002A1A44"/>
    <w:rsid w:val="002A26F5"/>
    <w:rsid w:val="002A2DCF"/>
    <w:rsid w:val="002A3AA5"/>
    <w:rsid w:val="002A4405"/>
    <w:rsid w:val="002A440E"/>
    <w:rsid w:val="002A54E8"/>
    <w:rsid w:val="002A5F3A"/>
    <w:rsid w:val="002A60DD"/>
    <w:rsid w:val="002A6D71"/>
    <w:rsid w:val="002A6DE2"/>
    <w:rsid w:val="002A6E13"/>
    <w:rsid w:val="002A6ECD"/>
    <w:rsid w:val="002A73D3"/>
    <w:rsid w:val="002B0329"/>
    <w:rsid w:val="002B0C16"/>
    <w:rsid w:val="002B0DA4"/>
    <w:rsid w:val="002B1892"/>
    <w:rsid w:val="002B2F64"/>
    <w:rsid w:val="002B4C34"/>
    <w:rsid w:val="002B524B"/>
    <w:rsid w:val="002B60D4"/>
    <w:rsid w:val="002B7C1B"/>
    <w:rsid w:val="002C03A6"/>
    <w:rsid w:val="002C0D7C"/>
    <w:rsid w:val="002C19C3"/>
    <w:rsid w:val="002C1C2B"/>
    <w:rsid w:val="002C1F48"/>
    <w:rsid w:val="002C2365"/>
    <w:rsid w:val="002C2BB5"/>
    <w:rsid w:val="002C2D33"/>
    <w:rsid w:val="002C419B"/>
    <w:rsid w:val="002C4466"/>
    <w:rsid w:val="002C49B0"/>
    <w:rsid w:val="002C5845"/>
    <w:rsid w:val="002C589C"/>
    <w:rsid w:val="002C7049"/>
    <w:rsid w:val="002C7434"/>
    <w:rsid w:val="002C7A30"/>
    <w:rsid w:val="002C7E26"/>
    <w:rsid w:val="002D10F9"/>
    <w:rsid w:val="002D1272"/>
    <w:rsid w:val="002D2165"/>
    <w:rsid w:val="002D2B35"/>
    <w:rsid w:val="002D4443"/>
    <w:rsid w:val="002D464C"/>
    <w:rsid w:val="002D4AC9"/>
    <w:rsid w:val="002D54DE"/>
    <w:rsid w:val="002D63D7"/>
    <w:rsid w:val="002D7A7F"/>
    <w:rsid w:val="002E0367"/>
    <w:rsid w:val="002E1831"/>
    <w:rsid w:val="002E3129"/>
    <w:rsid w:val="002E312E"/>
    <w:rsid w:val="002E317E"/>
    <w:rsid w:val="002E3C78"/>
    <w:rsid w:val="002E62C6"/>
    <w:rsid w:val="002E68B1"/>
    <w:rsid w:val="002E77C1"/>
    <w:rsid w:val="002F171F"/>
    <w:rsid w:val="002F1B7B"/>
    <w:rsid w:val="002F1DD9"/>
    <w:rsid w:val="002F202D"/>
    <w:rsid w:val="002F2910"/>
    <w:rsid w:val="002F3262"/>
    <w:rsid w:val="002F32E5"/>
    <w:rsid w:val="002F3350"/>
    <w:rsid w:val="002F38DC"/>
    <w:rsid w:val="002F4410"/>
    <w:rsid w:val="002F4C3C"/>
    <w:rsid w:val="002F4F1A"/>
    <w:rsid w:val="002F5118"/>
    <w:rsid w:val="002F5205"/>
    <w:rsid w:val="002F5B30"/>
    <w:rsid w:val="002F6272"/>
    <w:rsid w:val="002F7075"/>
    <w:rsid w:val="002F7843"/>
    <w:rsid w:val="00300608"/>
    <w:rsid w:val="003009E5"/>
    <w:rsid w:val="003015AB"/>
    <w:rsid w:val="00301A57"/>
    <w:rsid w:val="00301A74"/>
    <w:rsid w:val="00302EA6"/>
    <w:rsid w:val="0030341E"/>
    <w:rsid w:val="00304579"/>
    <w:rsid w:val="00305A90"/>
    <w:rsid w:val="003075A9"/>
    <w:rsid w:val="003125CE"/>
    <w:rsid w:val="00312665"/>
    <w:rsid w:val="003127BD"/>
    <w:rsid w:val="003132D4"/>
    <w:rsid w:val="00313362"/>
    <w:rsid w:val="00314328"/>
    <w:rsid w:val="00315636"/>
    <w:rsid w:val="00316D6C"/>
    <w:rsid w:val="00317DB3"/>
    <w:rsid w:val="00320083"/>
    <w:rsid w:val="0032243E"/>
    <w:rsid w:val="0032317E"/>
    <w:rsid w:val="00323A1E"/>
    <w:rsid w:val="003246F5"/>
    <w:rsid w:val="00325DD6"/>
    <w:rsid w:val="00325F73"/>
    <w:rsid w:val="003265A0"/>
    <w:rsid w:val="0032697C"/>
    <w:rsid w:val="00326D58"/>
    <w:rsid w:val="003300F7"/>
    <w:rsid w:val="003301BC"/>
    <w:rsid w:val="003302F1"/>
    <w:rsid w:val="00330438"/>
    <w:rsid w:val="00332D06"/>
    <w:rsid w:val="00333175"/>
    <w:rsid w:val="00333B2F"/>
    <w:rsid w:val="00334F0D"/>
    <w:rsid w:val="00336B57"/>
    <w:rsid w:val="00336C73"/>
    <w:rsid w:val="00336ECD"/>
    <w:rsid w:val="00336F1E"/>
    <w:rsid w:val="00337042"/>
    <w:rsid w:val="00337C68"/>
    <w:rsid w:val="00342CD9"/>
    <w:rsid w:val="00343323"/>
    <w:rsid w:val="003433E4"/>
    <w:rsid w:val="003439A9"/>
    <w:rsid w:val="00343AC2"/>
    <w:rsid w:val="00343D16"/>
    <w:rsid w:val="00346A9C"/>
    <w:rsid w:val="00346B3F"/>
    <w:rsid w:val="003478B6"/>
    <w:rsid w:val="0035052A"/>
    <w:rsid w:val="00350546"/>
    <w:rsid w:val="00350679"/>
    <w:rsid w:val="003506D8"/>
    <w:rsid w:val="00351D8E"/>
    <w:rsid w:val="003524BE"/>
    <w:rsid w:val="00352837"/>
    <w:rsid w:val="00353123"/>
    <w:rsid w:val="00355DAC"/>
    <w:rsid w:val="00360125"/>
    <w:rsid w:val="0036150F"/>
    <w:rsid w:val="00361A8E"/>
    <w:rsid w:val="00362725"/>
    <w:rsid w:val="00362C3B"/>
    <w:rsid w:val="00362FD6"/>
    <w:rsid w:val="00363C75"/>
    <w:rsid w:val="00363F80"/>
    <w:rsid w:val="00364C1E"/>
    <w:rsid w:val="00365E31"/>
    <w:rsid w:val="003661F1"/>
    <w:rsid w:val="0036682D"/>
    <w:rsid w:val="00366AFD"/>
    <w:rsid w:val="00367B86"/>
    <w:rsid w:val="00373409"/>
    <w:rsid w:val="00373816"/>
    <w:rsid w:val="003738CD"/>
    <w:rsid w:val="0037419E"/>
    <w:rsid w:val="0037504F"/>
    <w:rsid w:val="003750D6"/>
    <w:rsid w:val="00375F56"/>
    <w:rsid w:val="0037629E"/>
    <w:rsid w:val="003768FB"/>
    <w:rsid w:val="003779E7"/>
    <w:rsid w:val="00380855"/>
    <w:rsid w:val="00381413"/>
    <w:rsid w:val="00381F34"/>
    <w:rsid w:val="0038255B"/>
    <w:rsid w:val="0038260A"/>
    <w:rsid w:val="0038309C"/>
    <w:rsid w:val="00383B51"/>
    <w:rsid w:val="00383F82"/>
    <w:rsid w:val="0038481E"/>
    <w:rsid w:val="003849BD"/>
    <w:rsid w:val="003855C5"/>
    <w:rsid w:val="0038647F"/>
    <w:rsid w:val="00387901"/>
    <w:rsid w:val="00387B1D"/>
    <w:rsid w:val="00390564"/>
    <w:rsid w:val="00391E8E"/>
    <w:rsid w:val="0039206F"/>
    <w:rsid w:val="00392148"/>
    <w:rsid w:val="00392F94"/>
    <w:rsid w:val="00393EB1"/>
    <w:rsid w:val="00394187"/>
    <w:rsid w:val="0039549B"/>
    <w:rsid w:val="00395991"/>
    <w:rsid w:val="00396135"/>
    <w:rsid w:val="003966FA"/>
    <w:rsid w:val="00397076"/>
    <w:rsid w:val="0039759B"/>
    <w:rsid w:val="00397655"/>
    <w:rsid w:val="003977E0"/>
    <w:rsid w:val="00397B81"/>
    <w:rsid w:val="00397F52"/>
    <w:rsid w:val="003A0053"/>
    <w:rsid w:val="003A0345"/>
    <w:rsid w:val="003A0421"/>
    <w:rsid w:val="003A08D3"/>
    <w:rsid w:val="003A1BE8"/>
    <w:rsid w:val="003A208F"/>
    <w:rsid w:val="003A2882"/>
    <w:rsid w:val="003A56EE"/>
    <w:rsid w:val="003A5D06"/>
    <w:rsid w:val="003A5E93"/>
    <w:rsid w:val="003A64CA"/>
    <w:rsid w:val="003A7427"/>
    <w:rsid w:val="003A76A3"/>
    <w:rsid w:val="003A7C1F"/>
    <w:rsid w:val="003B07E0"/>
    <w:rsid w:val="003B0CD5"/>
    <w:rsid w:val="003B172F"/>
    <w:rsid w:val="003B1748"/>
    <w:rsid w:val="003B21C4"/>
    <w:rsid w:val="003B24AA"/>
    <w:rsid w:val="003B252F"/>
    <w:rsid w:val="003B2C04"/>
    <w:rsid w:val="003B3597"/>
    <w:rsid w:val="003B365A"/>
    <w:rsid w:val="003B4031"/>
    <w:rsid w:val="003B579B"/>
    <w:rsid w:val="003B7F71"/>
    <w:rsid w:val="003B7F81"/>
    <w:rsid w:val="003C0382"/>
    <w:rsid w:val="003C150B"/>
    <w:rsid w:val="003C165C"/>
    <w:rsid w:val="003C16B6"/>
    <w:rsid w:val="003C2040"/>
    <w:rsid w:val="003C2EC4"/>
    <w:rsid w:val="003C31C7"/>
    <w:rsid w:val="003C3346"/>
    <w:rsid w:val="003C3643"/>
    <w:rsid w:val="003C3932"/>
    <w:rsid w:val="003C3D9D"/>
    <w:rsid w:val="003C4A7C"/>
    <w:rsid w:val="003C68CA"/>
    <w:rsid w:val="003C7798"/>
    <w:rsid w:val="003D0CC6"/>
    <w:rsid w:val="003D33BC"/>
    <w:rsid w:val="003D3813"/>
    <w:rsid w:val="003D3E93"/>
    <w:rsid w:val="003D40F2"/>
    <w:rsid w:val="003D4432"/>
    <w:rsid w:val="003D45A7"/>
    <w:rsid w:val="003D527A"/>
    <w:rsid w:val="003D58C3"/>
    <w:rsid w:val="003D6562"/>
    <w:rsid w:val="003D6C9D"/>
    <w:rsid w:val="003D7924"/>
    <w:rsid w:val="003E086E"/>
    <w:rsid w:val="003E0B14"/>
    <w:rsid w:val="003E0FC6"/>
    <w:rsid w:val="003E1280"/>
    <w:rsid w:val="003E13CE"/>
    <w:rsid w:val="003E30FE"/>
    <w:rsid w:val="003E3393"/>
    <w:rsid w:val="003E358E"/>
    <w:rsid w:val="003E3C2E"/>
    <w:rsid w:val="003E4536"/>
    <w:rsid w:val="003E4F94"/>
    <w:rsid w:val="003E5033"/>
    <w:rsid w:val="003E5712"/>
    <w:rsid w:val="003E6B95"/>
    <w:rsid w:val="003E722E"/>
    <w:rsid w:val="003E7D68"/>
    <w:rsid w:val="003F0096"/>
    <w:rsid w:val="003F0326"/>
    <w:rsid w:val="003F05C4"/>
    <w:rsid w:val="003F0D76"/>
    <w:rsid w:val="003F1C63"/>
    <w:rsid w:val="003F1F44"/>
    <w:rsid w:val="003F27A5"/>
    <w:rsid w:val="003F37BE"/>
    <w:rsid w:val="003F388F"/>
    <w:rsid w:val="003F46B9"/>
    <w:rsid w:val="003F7747"/>
    <w:rsid w:val="003F77E2"/>
    <w:rsid w:val="00400120"/>
    <w:rsid w:val="00400261"/>
    <w:rsid w:val="0040093E"/>
    <w:rsid w:val="00401A09"/>
    <w:rsid w:val="00402DBD"/>
    <w:rsid w:val="00403DDE"/>
    <w:rsid w:val="00406B40"/>
    <w:rsid w:val="004073F4"/>
    <w:rsid w:val="00407554"/>
    <w:rsid w:val="00411FB7"/>
    <w:rsid w:val="0041217A"/>
    <w:rsid w:val="00414080"/>
    <w:rsid w:val="00414F88"/>
    <w:rsid w:val="0041504F"/>
    <w:rsid w:val="00415180"/>
    <w:rsid w:val="00416478"/>
    <w:rsid w:val="004165DB"/>
    <w:rsid w:val="00420268"/>
    <w:rsid w:val="004204BE"/>
    <w:rsid w:val="004207E8"/>
    <w:rsid w:val="00420F88"/>
    <w:rsid w:val="00422585"/>
    <w:rsid w:val="004256F0"/>
    <w:rsid w:val="00426FEC"/>
    <w:rsid w:val="0042755F"/>
    <w:rsid w:val="00430E1B"/>
    <w:rsid w:val="00431609"/>
    <w:rsid w:val="00431DC5"/>
    <w:rsid w:val="00432812"/>
    <w:rsid w:val="00432DFF"/>
    <w:rsid w:val="00433AA9"/>
    <w:rsid w:val="00434413"/>
    <w:rsid w:val="00434675"/>
    <w:rsid w:val="00434FFC"/>
    <w:rsid w:val="004350CA"/>
    <w:rsid w:val="00435BE9"/>
    <w:rsid w:val="00440B0B"/>
    <w:rsid w:val="00440C42"/>
    <w:rsid w:val="0044333B"/>
    <w:rsid w:val="0044373F"/>
    <w:rsid w:val="00443E28"/>
    <w:rsid w:val="004448D7"/>
    <w:rsid w:val="00444A28"/>
    <w:rsid w:val="00446681"/>
    <w:rsid w:val="00446E96"/>
    <w:rsid w:val="004470E9"/>
    <w:rsid w:val="00447B8C"/>
    <w:rsid w:val="00447EF7"/>
    <w:rsid w:val="0045081B"/>
    <w:rsid w:val="00451453"/>
    <w:rsid w:val="00453209"/>
    <w:rsid w:val="004533C9"/>
    <w:rsid w:val="0045460D"/>
    <w:rsid w:val="00454723"/>
    <w:rsid w:val="00454DE4"/>
    <w:rsid w:val="004552CC"/>
    <w:rsid w:val="00455359"/>
    <w:rsid w:val="004558B0"/>
    <w:rsid w:val="00455FA6"/>
    <w:rsid w:val="004560EC"/>
    <w:rsid w:val="004567EA"/>
    <w:rsid w:val="00457800"/>
    <w:rsid w:val="004579D0"/>
    <w:rsid w:val="00460F3F"/>
    <w:rsid w:val="00462822"/>
    <w:rsid w:val="004630A9"/>
    <w:rsid w:val="00463E50"/>
    <w:rsid w:val="00464621"/>
    <w:rsid w:val="00464676"/>
    <w:rsid w:val="00464DFA"/>
    <w:rsid w:val="004652EF"/>
    <w:rsid w:val="00465408"/>
    <w:rsid w:val="004656B7"/>
    <w:rsid w:val="00465787"/>
    <w:rsid w:val="00465FC9"/>
    <w:rsid w:val="004663EC"/>
    <w:rsid w:val="00466757"/>
    <w:rsid w:val="00467170"/>
    <w:rsid w:val="00467502"/>
    <w:rsid w:val="0047016C"/>
    <w:rsid w:val="004711A9"/>
    <w:rsid w:val="0047218D"/>
    <w:rsid w:val="0047242C"/>
    <w:rsid w:val="00472577"/>
    <w:rsid w:val="004729C2"/>
    <w:rsid w:val="00472B8B"/>
    <w:rsid w:val="00472DF4"/>
    <w:rsid w:val="004749DF"/>
    <w:rsid w:val="00474C67"/>
    <w:rsid w:val="00476C59"/>
    <w:rsid w:val="00477113"/>
    <w:rsid w:val="004776C6"/>
    <w:rsid w:val="00480380"/>
    <w:rsid w:val="0048157B"/>
    <w:rsid w:val="004816B4"/>
    <w:rsid w:val="0048179C"/>
    <w:rsid w:val="0048193F"/>
    <w:rsid w:val="0048243A"/>
    <w:rsid w:val="00483630"/>
    <w:rsid w:val="004841D1"/>
    <w:rsid w:val="0048468D"/>
    <w:rsid w:val="00484AAD"/>
    <w:rsid w:val="00484BA7"/>
    <w:rsid w:val="00487FDB"/>
    <w:rsid w:val="00490C4A"/>
    <w:rsid w:val="00491961"/>
    <w:rsid w:val="0049283D"/>
    <w:rsid w:val="00492FAF"/>
    <w:rsid w:val="00493FA2"/>
    <w:rsid w:val="00493FCD"/>
    <w:rsid w:val="0049486E"/>
    <w:rsid w:val="004953C1"/>
    <w:rsid w:val="00495F7B"/>
    <w:rsid w:val="004967E6"/>
    <w:rsid w:val="004973BD"/>
    <w:rsid w:val="004979A1"/>
    <w:rsid w:val="004A02C9"/>
    <w:rsid w:val="004A0327"/>
    <w:rsid w:val="004A1CA0"/>
    <w:rsid w:val="004A25DA"/>
    <w:rsid w:val="004A3039"/>
    <w:rsid w:val="004A334A"/>
    <w:rsid w:val="004A3F10"/>
    <w:rsid w:val="004A458F"/>
    <w:rsid w:val="004A515E"/>
    <w:rsid w:val="004A691E"/>
    <w:rsid w:val="004A6CFE"/>
    <w:rsid w:val="004B0391"/>
    <w:rsid w:val="004B04DA"/>
    <w:rsid w:val="004B16A5"/>
    <w:rsid w:val="004B19B4"/>
    <w:rsid w:val="004B3B7B"/>
    <w:rsid w:val="004B409A"/>
    <w:rsid w:val="004B527A"/>
    <w:rsid w:val="004B6569"/>
    <w:rsid w:val="004B67B7"/>
    <w:rsid w:val="004B6AB6"/>
    <w:rsid w:val="004B7187"/>
    <w:rsid w:val="004B7614"/>
    <w:rsid w:val="004B78A3"/>
    <w:rsid w:val="004B7D9E"/>
    <w:rsid w:val="004C0FB9"/>
    <w:rsid w:val="004C195E"/>
    <w:rsid w:val="004C26D9"/>
    <w:rsid w:val="004C2B44"/>
    <w:rsid w:val="004C30EB"/>
    <w:rsid w:val="004C41F3"/>
    <w:rsid w:val="004C4DCE"/>
    <w:rsid w:val="004C64BB"/>
    <w:rsid w:val="004C6E8F"/>
    <w:rsid w:val="004D1234"/>
    <w:rsid w:val="004D12D7"/>
    <w:rsid w:val="004D1FDC"/>
    <w:rsid w:val="004D2527"/>
    <w:rsid w:val="004D4253"/>
    <w:rsid w:val="004D49C0"/>
    <w:rsid w:val="004D4AF4"/>
    <w:rsid w:val="004D4B13"/>
    <w:rsid w:val="004D525A"/>
    <w:rsid w:val="004D59FB"/>
    <w:rsid w:val="004D6F5F"/>
    <w:rsid w:val="004E0486"/>
    <w:rsid w:val="004E061E"/>
    <w:rsid w:val="004E07B9"/>
    <w:rsid w:val="004E289C"/>
    <w:rsid w:val="004E2CAB"/>
    <w:rsid w:val="004E3356"/>
    <w:rsid w:val="004E44D2"/>
    <w:rsid w:val="004E45DA"/>
    <w:rsid w:val="004E5EA0"/>
    <w:rsid w:val="004E6508"/>
    <w:rsid w:val="004E7490"/>
    <w:rsid w:val="004E7EC8"/>
    <w:rsid w:val="004F0244"/>
    <w:rsid w:val="004F091F"/>
    <w:rsid w:val="004F0957"/>
    <w:rsid w:val="004F1665"/>
    <w:rsid w:val="004F20C9"/>
    <w:rsid w:val="004F2217"/>
    <w:rsid w:val="004F29A2"/>
    <w:rsid w:val="004F2C2F"/>
    <w:rsid w:val="004F3133"/>
    <w:rsid w:val="004F3430"/>
    <w:rsid w:val="004F3743"/>
    <w:rsid w:val="004F3B42"/>
    <w:rsid w:val="004F4264"/>
    <w:rsid w:val="004F5DF7"/>
    <w:rsid w:val="004F5EFB"/>
    <w:rsid w:val="00500470"/>
    <w:rsid w:val="00500941"/>
    <w:rsid w:val="0050120C"/>
    <w:rsid w:val="0050132E"/>
    <w:rsid w:val="0050152C"/>
    <w:rsid w:val="00501D12"/>
    <w:rsid w:val="0050217B"/>
    <w:rsid w:val="00504156"/>
    <w:rsid w:val="00504870"/>
    <w:rsid w:val="00504FA7"/>
    <w:rsid w:val="0050626D"/>
    <w:rsid w:val="00506A49"/>
    <w:rsid w:val="00506B60"/>
    <w:rsid w:val="00506C19"/>
    <w:rsid w:val="00506C73"/>
    <w:rsid w:val="00506CAA"/>
    <w:rsid w:val="00510D40"/>
    <w:rsid w:val="00511689"/>
    <w:rsid w:val="0051189E"/>
    <w:rsid w:val="00511BE6"/>
    <w:rsid w:val="00512AB5"/>
    <w:rsid w:val="00512EFA"/>
    <w:rsid w:val="00513104"/>
    <w:rsid w:val="005133AA"/>
    <w:rsid w:val="0051355E"/>
    <w:rsid w:val="0051410D"/>
    <w:rsid w:val="0051472B"/>
    <w:rsid w:val="00514D0F"/>
    <w:rsid w:val="00515768"/>
    <w:rsid w:val="00515BC6"/>
    <w:rsid w:val="00516AAF"/>
    <w:rsid w:val="005177A7"/>
    <w:rsid w:val="00520829"/>
    <w:rsid w:val="0052274D"/>
    <w:rsid w:val="0052325F"/>
    <w:rsid w:val="00523B33"/>
    <w:rsid w:val="0052475D"/>
    <w:rsid w:val="00524B60"/>
    <w:rsid w:val="00524B73"/>
    <w:rsid w:val="00524BAA"/>
    <w:rsid w:val="005252E6"/>
    <w:rsid w:val="00525322"/>
    <w:rsid w:val="00526141"/>
    <w:rsid w:val="00526C88"/>
    <w:rsid w:val="00527065"/>
    <w:rsid w:val="005272C6"/>
    <w:rsid w:val="00527E54"/>
    <w:rsid w:val="00533668"/>
    <w:rsid w:val="00533B32"/>
    <w:rsid w:val="00533E34"/>
    <w:rsid w:val="00533F42"/>
    <w:rsid w:val="0053536E"/>
    <w:rsid w:val="00541927"/>
    <w:rsid w:val="005420F2"/>
    <w:rsid w:val="00542B62"/>
    <w:rsid w:val="00544544"/>
    <w:rsid w:val="00544957"/>
    <w:rsid w:val="00545930"/>
    <w:rsid w:val="00550CA4"/>
    <w:rsid w:val="00551031"/>
    <w:rsid w:val="00552369"/>
    <w:rsid w:val="00552C58"/>
    <w:rsid w:val="005536F8"/>
    <w:rsid w:val="005538D4"/>
    <w:rsid w:val="00555360"/>
    <w:rsid w:val="00557279"/>
    <w:rsid w:val="00561111"/>
    <w:rsid w:val="00563750"/>
    <w:rsid w:val="0056429B"/>
    <w:rsid w:val="00564301"/>
    <w:rsid w:val="00565CD5"/>
    <w:rsid w:val="00566E14"/>
    <w:rsid w:val="0056741F"/>
    <w:rsid w:val="00570728"/>
    <w:rsid w:val="00570818"/>
    <w:rsid w:val="00571A7D"/>
    <w:rsid w:val="00572471"/>
    <w:rsid w:val="0057271A"/>
    <w:rsid w:val="00573014"/>
    <w:rsid w:val="005743C7"/>
    <w:rsid w:val="00574CDD"/>
    <w:rsid w:val="00575AB9"/>
    <w:rsid w:val="00575C78"/>
    <w:rsid w:val="0057724A"/>
    <w:rsid w:val="00577427"/>
    <w:rsid w:val="0057743C"/>
    <w:rsid w:val="005778CD"/>
    <w:rsid w:val="00580C8F"/>
    <w:rsid w:val="0058121B"/>
    <w:rsid w:val="005812C6"/>
    <w:rsid w:val="00582CDB"/>
    <w:rsid w:val="00583213"/>
    <w:rsid w:val="00583A55"/>
    <w:rsid w:val="0058415C"/>
    <w:rsid w:val="00584B38"/>
    <w:rsid w:val="00584D63"/>
    <w:rsid w:val="00585004"/>
    <w:rsid w:val="0058527A"/>
    <w:rsid w:val="00585BEC"/>
    <w:rsid w:val="005877D0"/>
    <w:rsid w:val="00587946"/>
    <w:rsid w:val="005905DE"/>
    <w:rsid w:val="00590854"/>
    <w:rsid w:val="00590C15"/>
    <w:rsid w:val="00592AA9"/>
    <w:rsid w:val="00593F41"/>
    <w:rsid w:val="00594A47"/>
    <w:rsid w:val="00595074"/>
    <w:rsid w:val="00595B7E"/>
    <w:rsid w:val="00596369"/>
    <w:rsid w:val="005A0593"/>
    <w:rsid w:val="005A1894"/>
    <w:rsid w:val="005A18BE"/>
    <w:rsid w:val="005A1F69"/>
    <w:rsid w:val="005A2BC0"/>
    <w:rsid w:val="005A324E"/>
    <w:rsid w:val="005A3383"/>
    <w:rsid w:val="005A35E4"/>
    <w:rsid w:val="005A380D"/>
    <w:rsid w:val="005A3CEA"/>
    <w:rsid w:val="005A439C"/>
    <w:rsid w:val="005A43DE"/>
    <w:rsid w:val="005A44C1"/>
    <w:rsid w:val="005A78D3"/>
    <w:rsid w:val="005A7F0F"/>
    <w:rsid w:val="005B17E7"/>
    <w:rsid w:val="005B24D3"/>
    <w:rsid w:val="005B2968"/>
    <w:rsid w:val="005B2D34"/>
    <w:rsid w:val="005B350F"/>
    <w:rsid w:val="005B4B82"/>
    <w:rsid w:val="005B4DEE"/>
    <w:rsid w:val="005B5620"/>
    <w:rsid w:val="005B5DA1"/>
    <w:rsid w:val="005B6BD2"/>
    <w:rsid w:val="005B717F"/>
    <w:rsid w:val="005C104C"/>
    <w:rsid w:val="005C10A9"/>
    <w:rsid w:val="005C2B56"/>
    <w:rsid w:val="005C3576"/>
    <w:rsid w:val="005C439C"/>
    <w:rsid w:val="005C5081"/>
    <w:rsid w:val="005C508A"/>
    <w:rsid w:val="005C7576"/>
    <w:rsid w:val="005D03D6"/>
    <w:rsid w:val="005D05F3"/>
    <w:rsid w:val="005D0916"/>
    <w:rsid w:val="005D0E24"/>
    <w:rsid w:val="005D186E"/>
    <w:rsid w:val="005D1A4D"/>
    <w:rsid w:val="005D254E"/>
    <w:rsid w:val="005D2D2E"/>
    <w:rsid w:val="005D310C"/>
    <w:rsid w:val="005D3455"/>
    <w:rsid w:val="005D3E21"/>
    <w:rsid w:val="005D5277"/>
    <w:rsid w:val="005D5665"/>
    <w:rsid w:val="005D58E8"/>
    <w:rsid w:val="005D5E05"/>
    <w:rsid w:val="005D7282"/>
    <w:rsid w:val="005D7F11"/>
    <w:rsid w:val="005E0120"/>
    <w:rsid w:val="005E2122"/>
    <w:rsid w:val="005E4127"/>
    <w:rsid w:val="005E64C0"/>
    <w:rsid w:val="005E66A3"/>
    <w:rsid w:val="005E7272"/>
    <w:rsid w:val="005E7D00"/>
    <w:rsid w:val="005F00E3"/>
    <w:rsid w:val="005F0C0C"/>
    <w:rsid w:val="005F12C4"/>
    <w:rsid w:val="005F182F"/>
    <w:rsid w:val="005F26F2"/>
    <w:rsid w:val="005F2AA6"/>
    <w:rsid w:val="005F3327"/>
    <w:rsid w:val="005F34A7"/>
    <w:rsid w:val="005F3617"/>
    <w:rsid w:val="005F3C09"/>
    <w:rsid w:val="005F3C14"/>
    <w:rsid w:val="005F4BD3"/>
    <w:rsid w:val="005F58B5"/>
    <w:rsid w:val="005F5A4A"/>
    <w:rsid w:val="005F5AB3"/>
    <w:rsid w:val="005F7E8E"/>
    <w:rsid w:val="00600088"/>
    <w:rsid w:val="006000D7"/>
    <w:rsid w:val="006007D7"/>
    <w:rsid w:val="00600CD2"/>
    <w:rsid w:val="00601B5F"/>
    <w:rsid w:val="006023C0"/>
    <w:rsid w:val="006027CF"/>
    <w:rsid w:val="006031F7"/>
    <w:rsid w:val="0060383F"/>
    <w:rsid w:val="006052D6"/>
    <w:rsid w:val="0060593A"/>
    <w:rsid w:val="00605AEE"/>
    <w:rsid w:val="00605E10"/>
    <w:rsid w:val="00605EBC"/>
    <w:rsid w:val="00606A8D"/>
    <w:rsid w:val="0060797F"/>
    <w:rsid w:val="00607CCC"/>
    <w:rsid w:val="00610C39"/>
    <w:rsid w:val="00610FFF"/>
    <w:rsid w:val="00611418"/>
    <w:rsid w:val="00611569"/>
    <w:rsid w:val="00611C7B"/>
    <w:rsid w:val="0061238F"/>
    <w:rsid w:val="00612AD4"/>
    <w:rsid w:val="006134BD"/>
    <w:rsid w:val="00613873"/>
    <w:rsid w:val="00614230"/>
    <w:rsid w:val="00614D1B"/>
    <w:rsid w:val="006168A5"/>
    <w:rsid w:val="006172F2"/>
    <w:rsid w:val="00617F25"/>
    <w:rsid w:val="00620CED"/>
    <w:rsid w:val="006217E7"/>
    <w:rsid w:val="00622901"/>
    <w:rsid w:val="00622C9D"/>
    <w:rsid w:val="00624372"/>
    <w:rsid w:val="0062534D"/>
    <w:rsid w:val="0062571B"/>
    <w:rsid w:val="0062596E"/>
    <w:rsid w:val="00625971"/>
    <w:rsid w:val="00625B40"/>
    <w:rsid w:val="006263D7"/>
    <w:rsid w:val="00627A6D"/>
    <w:rsid w:val="00627E5A"/>
    <w:rsid w:val="00630D67"/>
    <w:rsid w:val="00631E29"/>
    <w:rsid w:val="00631E72"/>
    <w:rsid w:val="00632817"/>
    <w:rsid w:val="00634BFC"/>
    <w:rsid w:val="006350A6"/>
    <w:rsid w:val="00636780"/>
    <w:rsid w:val="00636997"/>
    <w:rsid w:val="00636DA7"/>
    <w:rsid w:val="0063782A"/>
    <w:rsid w:val="00640146"/>
    <w:rsid w:val="006408D6"/>
    <w:rsid w:val="0064189C"/>
    <w:rsid w:val="00641AB2"/>
    <w:rsid w:val="0064205B"/>
    <w:rsid w:val="00642B23"/>
    <w:rsid w:val="00642BE7"/>
    <w:rsid w:val="006444FF"/>
    <w:rsid w:val="00644EFB"/>
    <w:rsid w:val="0064540A"/>
    <w:rsid w:val="00647E3C"/>
    <w:rsid w:val="006500B3"/>
    <w:rsid w:val="00650BF2"/>
    <w:rsid w:val="00650C20"/>
    <w:rsid w:val="00650DDC"/>
    <w:rsid w:val="00650F0A"/>
    <w:rsid w:val="006515B1"/>
    <w:rsid w:val="00651BD8"/>
    <w:rsid w:val="00652A5B"/>
    <w:rsid w:val="00653496"/>
    <w:rsid w:val="0065440D"/>
    <w:rsid w:val="006546DF"/>
    <w:rsid w:val="006546E0"/>
    <w:rsid w:val="00656027"/>
    <w:rsid w:val="006567EC"/>
    <w:rsid w:val="00656A1F"/>
    <w:rsid w:val="00656C5C"/>
    <w:rsid w:val="00656FD6"/>
    <w:rsid w:val="00657323"/>
    <w:rsid w:val="00660232"/>
    <w:rsid w:val="00662C61"/>
    <w:rsid w:val="00662EA4"/>
    <w:rsid w:val="00663477"/>
    <w:rsid w:val="00665FF9"/>
    <w:rsid w:val="006664EA"/>
    <w:rsid w:val="00667169"/>
    <w:rsid w:val="00667BBE"/>
    <w:rsid w:val="00667DEF"/>
    <w:rsid w:val="00670143"/>
    <w:rsid w:val="006723D9"/>
    <w:rsid w:val="00674A1B"/>
    <w:rsid w:val="00674FFD"/>
    <w:rsid w:val="00676A41"/>
    <w:rsid w:val="00680389"/>
    <w:rsid w:val="0068120C"/>
    <w:rsid w:val="006814C5"/>
    <w:rsid w:val="006824BC"/>
    <w:rsid w:val="00684F04"/>
    <w:rsid w:val="00685C6C"/>
    <w:rsid w:val="00686DCB"/>
    <w:rsid w:val="006875F6"/>
    <w:rsid w:val="0069046F"/>
    <w:rsid w:val="00692490"/>
    <w:rsid w:val="0069277F"/>
    <w:rsid w:val="00692B3B"/>
    <w:rsid w:val="00692BB2"/>
    <w:rsid w:val="00694F87"/>
    <w:rsid w:val="006958C0"/>
    <w:rsid w:val="0069594F"/>
    <w:rsid w:val="00697CBC"/>
    <w:rsid w:val="00697CD9"/>
    <w:rsid w:val="006A006D"/>
    <w:rsid w:val="006A0180"/>
    <w:rsid w:val="006A05B9"/>
    <w:rsid w:val="006A06B1"/>
    <w:rsid w:val="006A06C3"/>
    <w:rsid w:val="006A0AB7"/>
    <w:rsid w:val="006A0EDC"/>
    <w:rsid w:val="006A0F6F"/>
    <w:rsid w:val="006A19BA"/>
    <w:rsid w:val="006A1E48"/>
    <w:rsid w:val="006A1EBE"/>
    <w:rsid w:val="006A23E2"/>
    <w:rsid w:val="006A2E15"/>
    <w:rsid w:val="006A343D"/>
    <w:rsid w:val="006A48F5"/>
    <w:rsid w:val="006A6556"/>
    <w:rsid w:val="006A691E"/>
    <w:rsid w:val="006A6B54"/>
    <w:rsid w:val="006B129F"/>
    <w:rsid w:val="006B12D1"/>
    <w:rsid w:val="006B1795"/>
    <w:rsid w:val="006B26BF"/>
    <w:rsid w:val="006B2732"/>
    <w:rsid w:val="006B3E71"/>
    <w:rsid w:val="006B4BA1"/>
    <w:rsid w:val="006B5BB1"/>
    <w:rsid w:val="006B6748"/>
    <w:rsid w:val="006B7910"/>
    <w:rsid w:val="006B7AC5"/>
    <w:rsid w:val="006C0E57"/>
    <w:rsid w:val="006C2692"/>
    <w:rsid w:val="006C270F"/>
    <w:rsid w:val="006C2A8B"/>
    <w:rsid w:val="006C43EB"/>
    <w:rsid w:val="006C45EF"/>
    <w:rsid w:val="006C4C80"/>
    <w:rsid w:val="006C65F1"/>
    <w:rsid w:val="006C6EA4"/>
    <w:rsid w:val="006C7BFE"/>
    <w:rsid w:val="006D1347"/>
    <w:rsid w:val="006D1EB1"/>
    <w:rsid w:val="006D2536"/>
    <w:rsid w:val="006D288B"/>
    <w:rsid w:val="006D2A1C"/>
    <w:rsid w:val="006D2F65"/>
    <w:rsid w:val="006D38E4"/>
    <w:rsid w:val="006D48CD"/>
    <w:rsid w:val="006D4C26"/>
    <w:rsid w:val="006D4DF4"/>
    <w:rsid w:val="006D5B0E"/>
    <w:rsid w:val="006D71BB"/>
    <w:rsid w:val="006D7588"/>
    <w:rsid w:val="006E01AC"/>
    <w:rsid w:val="006E10C0"/>
    <w:rsid w:val="006E117E"/>
    <w:rsid w:val="006E159D"/>
    <w:rsid w:val="006E1CB8"/>
    <w:rsid w:val="006E1F11"/>
    <w:rsid w:val="006E311F"/>
    <w:rsid w:val="006E313E"/>
    <w:rsid w:val="006E3899"/>
    <w:rsid w:val="006E423C"/>
    <w:rsid w:val="006E4D00"/>
    <w:rsid w:val="006E4D10"/>
    <w:rsid w:val="006E5E75"/>
    <w:rsid w:val="006E72E6"/>
    <w:rsid w:val="006E7556"/>
    <w:rsid w:val="006E7D6F"/>
    <w:rsid w:val="006E7DC5"/>
    <w:rsid w:val="006F0D21"/>
    <w:rsid w:val="006F19CF"/>
    <w:rsid w:val="006F1A25"/>
    <w:rsid w:val="006F1FED"/>
    <w:rsid w:val="006F2311"/>
    <w:rsid w:val="006F2A11"/>
    <w:rsid w:val="006F3331"/>
    <w:rsid w:val="006F368F"/>
    <w:rsid w:val="006F3E24"/>
    <w:rsid w:val="006F4A47"/>
    <w:rsid w:val="006F585F"/>
    <w:rsid w:val="006F7047"/>
    <w:rsid w:val="006F73AC"/>
    <w:rsid w:val="006F77B4"/>
    <w:rsid w:val="006F7F9C"/>
    <w:rsid w:val="007007EF"/>
    <w:rsid w:val="007008AD"/>
    <w:rsid w:val="007008DE"/>
    <w:rsid w:val="00700B9E"/>
    <w:rsid w:val="00702A50"/>
    <w:rsid w:val="00703666"/>
    <w:rsid w:val="0070545A"/>
    <w:rsid w:val="0070565A"/>
    <w:rsid w:val="00705AB7"/>
    <w:rsid w:val="007105CF"/>
    <w:rsid w:val="00710806"/>
    <w:rsid w:val="00710AC6"/>
    <w:rsid w:val="00711452"/>
    <w:rsid w:val="007123EF"/>
    <w:rsid w:val="00712C8D"/>
    <w:rsid w:val="007134FA"/>
    <w:rsid w:val="007145F1"/>
    <w:rsid w:val="00714CC4"/>
    <w:rsid w:val="00715F35"/>
    <w:rsid w:val="007163CD"/>
    <w:rsid w:val="00716666"/>
    <w:rsid w:val="00716D03"/>
    <w:rsid w:val="00717EEE"/>
    <w:rsid w:val="0072316A"/>
    <w:rsid w:val="00723B55"/>
    <w:rsid w:val="00724A7A"/>
    <w:rsid w:val="00724B8D"/>
    <w:rsid w:val="0072566A"/>
    <w:rsid w:val="007259BA"/>
    <w:rsid w:val="0072622E"/>
    <w:rsid w:val="00726751"/>
    <w:rsid w:val="00726EA3"/>
    <w:rsid w:val="007270E2"/>
    <w:rsid w:val="00727DA1"/>
    <w:rsid w:val="007306DD"/>
    <w:rsid w:val="00731125"/>
    <w:rsid w:val="00733B60"/>
    <w:rsid w:val="00735A22"/>
    <w:rsid w:val="00735A77"/>
    <w:rsid w:val="00736288"/>
    <w:rsid w:val="007367DA"/>
    <w:rsid w:val="00737F7A"/>
    <w:rsid w:val="00740BD0"/>
    <w:rsid w:val="00742CBB"/>
    <w:rsid w:val="00744E7A"/>
    <w:rsid w:val="007466AF"/>
    <w:rsid w:val="00747A7A"/>
    <w:rsid w:val="00747BF1"/>
    <w:rsid w:val="00750241"/>
    <w:rsid w:val="00750AF3"/>
    <w:rsid w:val="007510E5"/>
    <w:rsid w:val="007513C3"/>
    <w:rsid w:val="0075140B"/>
    <w:rsid w:val="0075228C"/>
    <w:rsid w:val="00752437"/>
    <w:rsid w:val="00752505"/>
    <w:rsid w:val="00753F6C"/>
    <w:rsid w:val="00754108"/>
    <w:rsid w:val="007549AB"/>
    <w:rsid w:val="00754C56"/>
    <w:rsid w:val="00754CA6"/>
    <w:rsid w:val="00754DB8"/>
    <w:rsid w:val="00755135"/>
    <w:rsid w:val="007558AF"/>
    <w:rsid w:val="00755A40"/>
    <w:rsid w:val="00755ED0"/>
    <w:rsid w:val="00757C87"/>
    <w:rsid w:val="00757E98"/>
    <w:rsid w:val="00760201"/>
    <w:rsid w:val="00760298"/>
    <w:rsid w:val="00760A58"/>
    <w:rsid w:val="00761573"/>
    <w:rsid w:val="00761E3A"/>
    <w:rsid w:val="007622DF"/>
    <w:rsid w:val="007624EB"/>
    <w:rsid w:val="0076257E"/>
    <w:rsid w:val="0076378A"/>
    <w:rsid w:val="007637DD"/>
    <w:rsid w:val="007641CC"/>
    <w:rsid w:val="00765F91"/>
    <w:rsid w:val="00766436"/>
    <w:rsid w:val="00766D1B"/>
    <w:rsid w:val="00770215"/>
    <w:rsid w:val="00771E70"/>
    <w:rsid w:val="007723DF"/>
    <w:rsid w:val="007731CB"/>
    <w:rsid w:val="0077367E"/>
    <w:rsid w:val="00773896"/>
    <w:rsid w:val="007739F6"/>
    <w:rsid w:val="0077540B"/>
    <w:rsid w:val="00775411"/>
    <w:rsid w:val="007766C4"/>
    <w:rsid w:val="007766CC"/>
    <w:rsid w:val="00776B93"/>
    <w:rsid w:val="00776BA0"/>
    <w:rsid w:val="0077745B"/>
    <w:rsid w:val="00777491"/>
    <w:rsid w:val="00777B75"/>
    <w:rsid w:val="00777E43"/>
    <w:rsid w:val="00780325"/>
    <w:rsid w:val="0078116F"/>
    <w:rsid w:val="007811AE"/>
    <w:rsid w:val="007813F4"/>
    <w:rsid w:val="007826EE"/>
    <w:rsid w:val="00782FF8"/>
    <w:rsid w:val="0078337F"/>
    <w:rsid w:val="007836FE"/>
    <w:rsid w:val="00783E22"/>
    <w:rsid w:val="007841F5"/>
    <w:rsid w:val="00784B58"/>
    <w:rsid w:val="00784D24"/>
    <w:rsid w:val="007855B3"/>
    <w:rsid w:val="00787DBD"/>
    <w:rsid w:val="00790579"/>
    <w:rsid w:val="0079143E"/>
    <w:rsid w:val="007925A3"/>
    <w:rsid w:val="007939DF"/>
    <w:rsid w:val="00793F25"/>
    <w:rsid w:val="007940D9"/>
    <w:rsid w:val="00795992"/>
    <w:rsid w:val="00797521"/>
    <w:rsid w:val="00797BBB"/>
    <w:rsid w:val="007A0842"/>
    <w:rsid w:val="007A202A"/>
    <w:rsid w:val="007A22A8"/>
    <w:rsid w:val="007A313F"/>
    <w:rsid w:val="007A50B5"/>
    <w:rsid w:val="007A56EB"/>
    <w:rsid w:val="007A5D2D"/>
    <w:rsid w:val="007A6130"/>
    <w:rsid w:val="007B0F4E"/>
    <w:rsid w:val="007B1284"/>
    <w:rsid w:val="007B1460"/>
    <w:rsid w:val="007B1690"/>
    <w:rsid w:val="007B324B"/>
    <w:rsid w:val="007B357A"/>
    <w:rsid w:val="007B396B"/>
    <w:rsid w:val="007B3FB8"/>
    <w:rsid w:val="007B4458"/>
    <w:rsid w:val="007B4932"/>
    <w:rsid w:val="007B49CC"/>
    <w:rsid w:val="007B52A1"/>
    <w:rsid w:val="007B59AB"/>
    <w:rsid w:val="007B5B55"/>
    <w:rsid w:val="007B628E"/>
    <w:rsid w:val="007B6EDE"/>
    <w:rsid w:val="007B7332"/>
    <w:rsid w:val="007C08DC"/>
    <w:rsid w:val="007C0951"/>
    <w:rsid w:val="007C1E93"/>
    <w:rsid w:val="007C207C"/>
    <w:rsid w:val="007C321E"/>
    <w:rsid w:val="007C3622"/>
    <w:rsid w:val="007C3BAB"/>
    <w:rsid w:val="007C4FDF"/>
    <w:rsid w:val="007C56A5"/>
    <w:rsid w:val="007C593B"/>
    <w:rsid w:val="007C5FC9"/>
    <w:rsid w:val="007C6B1A"/>
    <w:rsid w:val="007D1477"/>
    <w:rsid w:val="007D1CFC"/>
    <w:rsid w:val="007D1E59"/>
    <w:rsid w:val="007D1E5A"/>
    <w:rsid w:val="007D3691"/>
    <w:rsid w:val="007D43BB"/>
    <w:rsid w:val="007D53F3"/>
    <w:rsid w:val="007D5440"/>
    <w:rsid w:val="007D55D9"/>
    <w:rsid w:val="007D66DC"/>
    <w:rsid w:val="007D6B87"/>
    <w:rsid w:val="007D70AF"/>
    <w:rsid w:val="007D7421"/>
    <w:rsid w:val="007E1270"/>
    <w:rsid w:val="007E1C4E"/>
    <w:rsid w:val="007E1E6A"/>
    <w:rsid w:val="007E1FE1"/>
    <w:rsid w:val="007E2365"/>
    <w:rsid w:val="007E298F"/>
    <w:rsid w:val="007E3B59"/>
    <w:rsid w:val="007E3FD4"/>
    <w:rsid w:val="007E42BD"/>
    <w:rsid w:val="007E4E07"/>
    <w:rsid w:val="007E5A8B"/>
    <w:rsid w:val="007E5D8A"/>
    <w:rsid w:val="007F134A"/>
    <w:rsid w:val="007F1E55"/>
    <w:rsid w:val="007F2474"/>
    <w:rsid w:val="007F4022"/>
    <w:rsid w:val="007F408F"/>
    <w:rsid w:val="007F4B85"/>
    <w:rsid w:val="007F5E96"/>
    <w:rsid w:val="007F673D"/>
    <w:rsid w:val="007F7099"/>
    <w:rsid w:val="007F71DA"/>
    <w:rsid w:val="007F7230"/>
    <w:rsid w:val="0080044E"/>
    <w:rsid w:val="00800C26"/>
    <w:rsid w:val="00801FC8"/>
    <w:rsid w:val="0080253C"/>
    <w:rsid w:val="00803D51"/>
    <w:rsid w:val="0080440B"/>
    <w:rsid w:val="00804EFF"/>
    <w:rsid w:val="008052AB"/>
    <w:rsid w:val="008104F1"/>
    <w:rsid w:val="008109F2"/>
    <w:rsid w:val="00810D60"/>
    <w:rsid w:val="0081182D"/>
    <w:rsid w:val="008119CA"/>
    <w:rsid w:val="008119CB"/>
    <w:rsid w:val="00812121"/>
    <w:rsid w:val="00812AC2"/>
    <w:rsid w:val="00812DF4"/>
    <w:rsid w:val="00813746"/>
    <w:rsid w:val="008139CF"/>
    <w:rsid w:val="00813D8A"/>
    <w:rsid w:val="00814D37"/>
    <w:rsid w:val="00816332"/>
    <w:rsid w:val="00820228"/>
    <w:rsid w:val="00820374"/>
    <w:rsid w:val="00820D57"/>
    <w:rsid w:val="008216AA"/>
    <w:rsid w:val="00821A23"/>
    <w:rsid w:val="0082224D"/>
    <w:rsid w:val="0082231A"/>
    <w:rsid w:val="00823D05"/>
    <w:rsid w:val="0082467D"/>
    <w:rsid w:val="008267BB"/>
    <w:rsid w:val="00826CD5"/>
    <w:rsid w:val="00826EFB"/>
    <w:rsid w:val="00830F7B"/>
    <w:rsid w:val="00833271"/>
    <w:rsid w:val="00833927"/>
    <w:rsid w:val="0083441E"/>
    <w:rsid w:val="00834884"/>
    <w:rsid w:val="00834F3D"/>
    <w:rsid w:val="008354F6"/>
    <w:rsid w:val="00835AFD"/>
    <w:rsid w:val="008363E0"/>
    <w:rsid w:val="00836855"/>
    <w:rsid w:val="00837AD7"/>
    <w:rsid w:val="00837F1E"/>
    <w:rsid w:val="0084098F"/>
    <w:rsid w:val="00840C03"/>
    <w:rsid w:val="00841A92"/>
    <w:rsid w:val="00841E1B"/>
    <w:rsid w:val="008444A5"/>
    <w:rsid w:val="00845283"/>
    <w:rsid w:val="008452A6"/>
    <w:rsid w:val="00845E05"/>
    <w:rsid w:val="0084758D"/>
    <w:rsid w:val="00847707"/>
    <w:rsid w:val="00847C7C"/>
    <w:rsid w:val="00850F9E"/>
    <w:rsid w:val="0085139B"/>
    <w:rsid w:val="008518B0"/>
    <w:rsid w:val="0085196F"/>
    <w:rsid w:val="008519A5"/>
    <w:rsid w:val="00852523"/>
    <w:rsid w:val="00852747"/>
    <w:rsid w:val="00852B2F"/>
    <w:rsid w:val="00853040"/>
    <w:rsid w:val="00853432"/>
    <w:rsid w:val="00853ED2"/>
    <w:rsid w:val="0085434C"/>
    <w:rsid w:val="00855792"/>
    <w:rsid w:val="008563B5"/>
    <w:rsid w:val="0085641E"/>
    <w:rsid w:val="0085650E"/>
    <w:rsid w:val="00856D57"/>
    <w:rsid w:val="00856F01"/>
    <w:rsid w:val="008623EA"/>
    <w:rsid w:val="00862B9A"/>
    <w:rsid w:val="00862DB5"/>
    <w:rsid w:val="00862FF1"/>
    <w:rsid w:val="00863A40"/>
    <w:rsid w:val="00866478"/>
    <w:rsid w:val="00866DB6"/>
    <w:rsid w:val="0086761E"/>
    <w:rsid w:val="00867FA9"/>
    <w:rsid w:val="00870E9F"/>
    <w:rsid w:val="00871CDE"/>
    <w:rsid w:val="00872088"/>
    <w:rsid w:val="008725E0"/>
    <w:rsid w:val="00872903"/>
    <w:rsid w:val="00873A13"/>
    <w:rsid w:val="00873D8E"/>
    <w:rsid w:val="008744C9"/>
    <w:rsid w:val="00876426"/>
    <w:rsid w:val="008778FB"/>
    <w:rsid w:val="00880642"/>
    <w:rsid w:val="00880DBB"/>
    <w:rsid w:val="00880FBB"/>
    <w:rsid w:val="008811D5"/>
    <w:rsid w:val="008813C5"/>
    <w:rsid w:val="00883747"/>
    <w:rsid w:val="00883DB6"/>
    <w:rsid w:val="00883EA4"/>
    <w:rsid w:val="00884D35"/>
    <w:rsid w:val="00885440"/>
    <w:rsid w:val="0088563C"/>
    <w:rsid w:val="008859BD"/>
    <w:rsid w:val="00885A02"/>
    <w:rsid w:val="00885CE6"/>
    <w:rsid w:val="008860ED"/>
    <w:rsid w:val="00886AC5"/>
    <w:rsid w:val="00890759"/>
    <w:rsid w:val="00892275"/>
    <w:rsid w:val="00893540"/>
    <w:rsid w:val="00894501"/>
    <w:rsid w:val="00894659"/>
    <w:rsid w:val="00894BD0"/>
    <w:rsid w:val="00894CAD"/>
    <w:rsid w:val="008950C7"/>
    <w:rsid w:val="00896364"/>
    <w:rsid w:val="008977A2"/>
    <w:rsid w:val="008A04C2"/>
    <w:rsid w:val="008A053A"/>
    <w:rsid w:val="008A18AE"/>
    <w:rsid w:val="008A19CD"/>
    <w:rsid w:val="008A358D"/>
    <w:rsid w:val="008A4889"/>
    <w:rsid w:val="008A48DD"/>
    <w:rsid w:val="008A48DF"/>
    <w:rsid w:val="008A61D0"/>
    <w:rsid w:val="008A633C"/>
    <w:rsid w:val="008A6683"/>
    <w:rsid w:val="008A681C"/>
    <w:rsid w:val="008A6F86"/>
    <w:rsid w:val="008B17DD"/>
    <w:rsid w:val="008B4127"/>
    <w:rsid w:val="008B4EE2"/>
    <w:rsid w:val="008B62CE"/>
    <w:rsid w:val="008B7840"/>
    <w:rsid w:val="008B7B14"/>
    <w:rsid w:val="008C07F1"/>
    <w:rsid w:val="008C0AFE"/>
    <w:rsid w:val="008C2953"/>
    <w:rsid w:val="008C2B79"/>
    <w:rsid w:val="008C3A02"/>
    <w:rsid w:val="008C3D22"/>
    <w:rsid w:val="008C3F2B"/>
    <w:rsid w:val="008C5C9C"/>
    <w:rsid w:val="008C6A7A"/>
    <w:rsid w:val="008C73DB"/>
    <w:rsid w:val="008C7E0F"/>
    <w:rsid w:val="008D1341"/>
    <w:rsid w:val="008D1DBA"/>
    <w:rsid w:val="008D29B8"/>
    <w:rsid w:val="008D391C"/>
    <w:rsid w:val="008D42E3"/>
    <w:rsid w:val="008D496F"/>
    <w:rsid w:val="008D5061"/>
    <w:rsid w:val="008D512A"/>
    <w:rsid w:val="008D5C83"/>
    <w:rsid w:val="008D63DE"/>
    <w:rsid w:val="008D776E"/>
    <w:rsid w:val="008D7970"/>
    <w:rsid w:val="008D7E94"/>
    <w:rsid w:val="008D7EB2"/>
    <w:rsid w:val="008E0CB9"/>
    <w:rsid w:val="008E1584"/>
    <w:rsid w:val="008E1E96"/>
    <w:rsid w:val="008E248C"/>
    <w:rsid w:val="008E24A7"/>
    <w:rsid w:val="008E3159"/>
    <w:rsid w:val="008E3C5F"/>
    <w:rsid w:val="008E50F5"/>
    <w:rsid w:val="008E5836"/>
    <w:rsid w:val="008E58C2"/>
    <w:rsid w:val="008E7352"/>
    <w:rsid w:val="008F0454"/>
    <w:rsid w:val="008F13BF"/>
    <w:rsid w:val="008F1DEB"/>
    <w:rsid w:val="008F3B4D"/>
    <w:rsid w:val="008F442B"/>
    <w:rsid w:val="008F4968"/>
    <w:rsid w:val="008F509A"/>
    <w:rsid w:val="008F55DD"/>
    <w:rsid w:val="008F5714"/>
    <w:rsid w:val="008F5C96"/>
    <w:rsid w:val="008F5E62"/>
    <w:rsid w:val="008F6EE6"/>
    <w:rsid w:val="008F734F"/>
    <w:rsid w:val="008F7893"/>
    <w:rsid w:val="009005F3"/>
    <w:rsid w:val="009015A2"/>
    <w:rsid w:val="00902595"/>
    <w:rsid w:val="009044ED"/>
    <w:rsid w:val="00906341"/>
    <w:rsid w:val="009064D8"/>
    <w:rsid w:val="00906B1D"/>
    <w:rsid w:val="009102FF"/>
    <w:rsid w:val="00912B3C"/>
    <w:rsid w:val="00913001"/>
    <w:rsid w:val="00913AF3"/>
    <w:rsid w:val="00913FCB"/>
    <w:rsid w:val="009144F3"/>
    <w:rsid w:val="00915CB2"/>
    <w:rsid w:val="00916610"/>
    <w:rsid w:val="0091694E"/>
    <w:rsid w:val="0091782F"/>
    <w:rsid w:val="00920559"/>
    <w:rsid w:val="0092079B"/>
    <w:rsid w:val="00921481"/>
    <w:rsid w:val="009221A2"/>
    <w:rsid w:val="00922BA0"/>
    <w:rsid w:val="00922C9E"/>
    <w:rsid w:val="009230BE"/>
    <w:rsid w:val="00923A51"/>
    <w:rsid w:val="009244D8"/>
    <w:rsid w:val="00924DBD"/>
    <w:rsid w:val="00924F3C"/>
    <w:rsid w:val="00924FDC"/>
    <w:rsid w:val="00924FE1"/>
    <w:rsid w:val="00924FE5"/>
    <w:rsid w:val="00925AA9"/>
    <w:rsid w:val="00931047"/>
    <w:rsid w:val="00931401"/>
    <w:rsid w:val="0093245C"/>
    <w:rsid w:val="00932762"/>
    <w:rsid w:val="009332CC"/>
    <w:rsid w:val="009336A5"/>
    <w:rsid w:val="00933BDD"/>
    <w:rsid w:val="00933DEE"/>
    <w:rsid w:val="00934B5A"/>
    <w:rsid w:val="0093526F"/>
    <w:rsid w:val="00935AD3"/>
    <w:rsid w:val="0093691F"/>
    <w:rsid w:val="00936AB5"/>
    <w:rsid w:val="009376FC"/>
    <w:rsid w:val="00937751"/>
    <w:rsid w:val="00940414"/>
    <w:rsid w:val="00941526"/>
    <w:rsid w:val="009439FA"/>
    <w:rsid w:val="00943DB0"/>
    <w:rsid w:val="0094429A"/>
    <w:rsid w:val="0094464C"/>
    <w:rsid w:val="00944F82"/>
    <w:rsid w:val="0094553A"/>
    <w:rsid w:val="0094628B"/>
    <w:rsid w:val="00947153"/>
    <w:rsid w:val="0095066E"/>
    <w:rsid w:val="0095167A"/>
    <w:rsid w:val="00952160"/>
    <w:rsid w:val="009521E2"/>
    <w:rsid w:val="00952B44"/>
    <w:rsid w:val="00952D2B"/>
    <w:rsid w:val="00953AC4"/>
    <w:rsid w:val="0095568B"/>
    <w:rsid w:val="00955C88"/>
    <w:rsid w:val="009560D6"/>
    <w:rsid w:val="009569CB"/>
    <w:rsid w:val="00957153"/>
    <w:rsid w:val="00957B3F"/>
    <w:rsid w:val="0096198A"/>
    <w:rsid w:val="00961EB9"/>
    <w:rsid w:val="009627B0"/>
    <w:rsid w:val="00962A1B"/>
    <w:rsid w:val="009649A8"/>
    <w:rsid w:val="009652D6"/>
    <w:rsid w:val="00966269"/>
    <w:rsid w:val="009667A4"/>
    <w:rsid w:val="00966C74"/>
    <w:rsid w:val="00966D2D"/>
    <w:rsid w:val="00967AFD"/>
    <w:rsid w:val="009709B7"/>
    <w:rsid w:val="00970B5B"/>
    <w:rsid w:val="00970EAB"/>
    <w:rsid w:val="009710F8"/>
    <w:rsid w:val="0097181B"/>
    <w:rsid w:val="00972434"/>
    <w:rsid w:val="00973F53"/>
    <w:rsid w:val="00974069"/>
    <w:rsid w:val="0097427E"/>
    <w:rsid w:val="00975233"/>
    <w:rsid w:val="00975390"/>
    <w:rsid w:val="00977EF8"/>
    <w:rsid w:val="00980961"/>
    <w:rsid w:val="00980968"/>
    <w:rsid w:val="00981731"/>
    <w:rsid w:val="00981BA5"/>
    <w:rsid w:val="00981F72"/>
    <w:rsid w:val="00982109"/>
    <w:rsid w:val="009821DE"/>
    <w:rsid w:val="009826E3"/>
    <w:rsid w:val="00982A2B"/>
    <w:rsid w:val="009830C9"/>
    <w:rsid w:val="00983CEF"/>
    <w:rsid w:val="00984C64"/>
    <w:rsid w:val="00984F03"/>
    <w:rsid w:val="0098584E"/>
    <w:rsid w:val="00986099"/>
    <w:rsid w:val="009865E3"/>
    <w:rsid w:val="009869C6"/>
    <w:rsid w:val="00986D9C"/>
    <w:rsid w:val="009877E8"/>
    <w:rsid w:val="00990810"/>
    <w:rsid w:val="0099184F"/>
    <w:rsid w:val="00992792"/>
    <w:rsid w:val="00992CFE"/>
    <w:rsid w:val="00993BE7"/>
    <w:rsid w:val="00995166"/>
    <w:rsid w:val="009963FF"/>
    <w:rsid w:val="009A03CD"/>
    <w:rsid w:val="009A0553"/>
    <w:rsid w:val="009A0EDE"/>
    <w:rsid w:val="009A1E87"/>
    <w:rsid w:val="009A1FDE"/>
    <w:rsid w:val="009A2BF4"/>
    <w:rsid w:val="009A39D6"/>
    <w:rsid w:val="009A46CE"/>
    <w:rsid w:val="009A5366"/>
    <w:rsid w:val="009A576A"/>
    <w:rsid w:val="009A67FF"/>
    <w:rsid w:val="009B068F"/>
    <w:rsid w:val="009B0898"/>
    <w:rsid w:val="009B09A4"/>
    <w:rsid w:val="009B16CE"/>
    <w:rsid w:val="009B1849"/>
    <w:rsid w:val="009B1A29"/>
    <w:rsid w:val="009B1B53"/>
    <w:rsid w:val="009B2C17"/>
    <w:rsid w:val="009B3800"/>
    <w:rsid w:val="009B3D18"/>
    <w:rsid w:val="009B3E01"/>
    <w:rsid w:val="009B659D"/>
    <w:rsid w:val="009C095F"/>
    <w:rsid w:val="009C0CF5"/>
    <w:rsid w:val="009C15F6"/>
    <w:rsid w:val="009C3268"/>
    <w:rsid w:val="009C5193"/>
    <w:rsid w:val="009C51DB"/>
    <w:rsid w:val="009C52ED"/>
    <w:rsid w:val="009C54DC"/>
    <w:rsid w:val="009C5FEF"/>
    <w:rsid w:val="009C6E78"/>
    <w:rsid w:val="009C7401"/>
    <w:rsid w:val="009C76F9"/>
    <w:rsid w:val="009C7984"/>
    <w:rsid w:val="009C7E05"/>
    <w:rsid w:val="009D04FF"/>
    <w:rsid w:val="009D05CC"/>
    <w:rsid w:val="009D08B6"/>
    <w:rsid w:val="009D12CA"/>
    <w:rsid w:val="009D2062"/>
    <w:rsid w:val="009D23E3"/>
    <w:rsid w:val="009D25AB"/>
    <w:rsid w:val="009D3A64"/>
    <w:rsid w:val="009D3F9D"/>
    <w:rsid w:val="009D4D1E"/>
    <w:rsid w:val="009D6085"/>
    <w:rsid w:val="009D6458"/>
    <w:rsid w:val="009D7058"/>
    <w:rsid w:val="009D70B9"/>
    <w:rsid w:val="009D76BE"/>
    <w:rsid w:val="009E0194"/>
    <w:rsid w:val="009E1ED7"/>
    <w:rsid w:val="009E34EB"/>
    <w:rsid w:val="009E3543"/>
    <w:rsid w:val="009E42AC"/>
    <w:rsid w:val="009E4943"/>
    <w:rsid w:val="009E4A38"/>
    <w:rsid w:val="009E60AB"/>
    <w:rsid w:val="009E6D62"/>
    <w:rsid w:val="009F0008"/>
    <w:rsid w:val="009F0F24"/>
    <w:rsid w:val="009F1162"/>
    <w:rsid w:val="009F1E10"/>
    <w:rsid w:val="009F2BCD"/>
    <w:rsid w:val="009F2D81"/>
    <w:rsid w:val="009F3436"/>
    <w:rsid w:val="009F3518"/>
    <w:rsid w:val="009F3EF3"/>
    <w:rsid w:val="009F49D8"/>
    <w:rsid w:val="009F5884"/>
    <w:rsid w:val="009F5A50"/>
    <w:rsid w:val="009F5AC3"/>
    <w:rsid w:val="009F5DBF"/>
    <w:rsid w:val="009F619A"/>
    <w:rsid w:val="009F6456"/>
    <w:rsid w:val="009F7050"/>
    <w:rsid w:val="009F7A24"/>
    <w:rsid w:val="00A02617"/>
    <w:rsid w:val="00A028A6"/>
    <w:rsid w:val="00A034B2"/>
    <w:rsid w:val="00A04555"/>
    <w:rsid w:val="00A045B4"/>
    <w:rsid w:val="00A04D88"/>
    <w:rsid w:val="00A05F51"/>
    <w:rsid w:val="00A06C51"/>
    <w:rsid w:val="00A102F3"/>
    <w:rsid w:val="00A12091"/>
    <w:rsid w:val="00A13049"/>
    <w:rsid w:val="00A13B13"/>
    <w:rsid w:val="00A140EC"/>
    <w:rsid w:val="00A15627"/>
    <w:rsid w:val="00A158CB"/>
    <w:rsid w:val="00A15A3B"/>
    <w:rsid w:val="00A15A84"/>
    <w:rsid w:val="00A15B90"/>
    <w:rsid w:val="00A1677D"/>
    <w:rsid w:val="00A16FC7"/>
    <w:rsid w:val="00A20093"/>
    <w:rsid w:val="00A20637"/>
    <w:rsid w:val="00A20902"/>
    <w:rsid w:val="00A20BE3"/>
    <w:rsid w:val="00A20DC1"/>
    <w:rsid w:val="00A21C41"/>
    <w:rsid w:val="00A223FE"/>
    <w:rsid w:val="00A22B87"/>
    <w:rsid w:val="00A23684"/>
    <w:rsid w:val="00A23F6B"/>
    <w:rsid w:val="00A244C6"/>
    <w:rsid w:val="00A25674"/>
    <w:rsid w:val="00A26D01"/>
    <w:rsid w:val="00A26E51"/>
    <w:rsid w:val="00A2796B"/>
    <w:rsid w:val="00A32FE3"/>
    <w:rsid w:val="00A33350"/>
    <w:rsid w:val="00A33F04"/>
    <w:rsid w:val="00A33F5B"/>
    <w:rsid w:val="00A35737"/>
    <w:rsid w:val="00A36CDB"/>
    <w:rsid w:val="00A375B0"/>
    <w:rsid w:val="00A37E29"/>
    <w:rsid w:val="00A40118"/>
    <w:rsid w:val="00A40473"/>
    <w:rsid w:val="00A41906"/>
    <w:rsid w:val="00A41CC8"/>
    <w:rsid w:val="00A41EA9"/>
    <w:rsid w:val="00A424F6"/>
    <w:rsid w:val="00A435F5"/>
    <w:rsid w:val="00A43986"/>
    <w:rsid w:val="00A43EE9"/>
    <w:rsid w:val="00A43F69"/>
    <w:rsid w:val="00A44D83"/>
    <w:rsid w:val="00A453CD"/>
    <w:rsid w:val="00A45CFC"/>
    <w:rsid w:val="00A45E03"/>
    <w:rsid w:val="00A46A73"/>
    <w:rsid w:val="00A46DAA"/>
    <w:rsid w:val="00A47D67"/>
    <w:rsid w:val="00A47F92"/>
    <w:rsid w:val="00A5098F"/>
    <w:rsid w:val="00A50EFF"/>
    <w:rsid w:val="00A514BA"/>
    <w:rsid w:val="00A52648"/>
    <w:rsid w:val="00A54E96"/>
    <w:rsid w:val="00A54FB6"/>
    <w:rsid w:val="00A5550B"/>
    <w:rsid w:val="00A55F60"/>
    <w:rsid w:val="00A55FDA"/>
    <w:rsid w:val="00A56C56"/>
    <w:rsid w:val="00A572AA"/>
    <w:rsid w:val="00A573A4"/>
    <w:rsid w:val="00A5750E"/>
    <w:rsid w:val="00A5785C"/>
    <w:rsid w:val="00A57CC5"/>
    <w:rsid w:val="00A60C76"/>
    <w:rsid w:val="00A61E7D"/>
    <w:rsid w:val="00A6340D"/>
    <w:rsid w:val="00A63554"/>
    <w:rsid w:val="00A6389F"/>
    <w:rsid w:val="00A659C4"/>
    <w:rsid w:val="00A666CF"/>
    <w:rsid w:val="00A67225"/>
    <w:rsid w:val="00A675F0"/>
    <w:rsid w:val="00A70070"/>
    <w:rsid w:val="00A700E2"/>
    <w:rsid w:val="00A7026D"/>
    <w:rsid w:val="00A70762"/>
    <w:rsid w:val="00A70D4B"/>
    <w:rsid w:val="00A71164"/>
    <w:rsid w:val="00A72F24"/>
    <w:rsid w:val="00A7317B"/>
    <w:rsid w:val="00A73289"/>
    <w:rsid w:val="00A73959"/>
    <w:rsid w:val="00A73B49"/>
    <w:rsid w:val="00A747D7"/>
    <w:rsid w:val="00A749A1"/>
    <w:rsid w:val="00A74CD3"/>
    <w:rsid w:val="00A75FF5"/>
    <w:rsid w:val="00A8024D"/>
    <w:rsid w:val="00A80A8A"/>
    <w:rsid w:val="00A81412"/>
    <w:rsid w:val="00A8270D"/>
    <w:rsid w:val="00A82CCC"/>
    <w:rsid w:val="00A85197"/>
    <w:rsid w:val="00A85874"/>
    <w:rsid w:val="00A85E33"/>
    <w:rsid w:val="00A862A2"/>
    <w:rsid w:val="00A86432"/>
    <w:rsid w:val="00A86705"/>
    <w:rsid w:val="00A869E1"/>
    <w:rsid w:val="00A8727B"/>
    <w:rsid w:val="00A877FF"/>
    <w:rsid w:val="00A9053C"/>
    <w:rsid w:val="00A90972"/>
    <w:rsid w:val="00A90DFD"/>
    <w:rsid w:val="00A91082"/>
    <w:rsid w:val="00A9122C"/>
    <w:rsid w:val="00A917B2"/>
    <w:rsid w:val="00A91AC5"/>
    <w:rsid w:val="00A91DF7"/>
    <w:rsid w:val="00A92CE3"/>
    <w:rsid w:val="00A93A2F"/>
    <w:rsid w:val="00A943F3"/>
    <w:rsid w:val="00A94817"/>
    <w:rsid w:val="00A94852"/>
    <w:rsid w:val="00A94B04"/>
    <w:rsid w:val="00A94C6B"/>
    <w:rsid w:val="00A94E46"/>
    <w:rsid w:val="00A9505B"/>
    <w:rsid w:val="00A972A3"/>
    <w:rsid w:val="00AA1084"/>
    <w:rsid w:val="00AA16EC"/>
    <w:rsid w:val="00AA1D7C"/>
    <w:rsid w:val="00AA2130"/>
    <w:rsid w:val="00AA222E"/>
    <w:rsid w:val="00AA27DC"/>
    <w:rsid w:val="00AA46BB"/>
    <w:rsid w:val="00AA580A"/>
    <w:rsid w:val="00AA5A2B"/>
    <w:rsid w:val="00AB1AE5"/>
    <w:rsid w:val="00AB1D0F"/>
    <w:rsid w:val="00AB284F"/>
    <w:rsid w:val="00AB37AD"/>
    <w:rsid w:val="00AB497E"/>
    <w:rsid w:val="00AB4CDC"/>
    <w:rsid w:val="00AB5EC0"/>
    <w:rsid w:val="00AB6B06"/>
    <w:rsid w:val="00AB75DA"/>
    <w:rsid w:val="00AB7974"/>
    <w:rsid w:val="00AC01F5"/>
    <w:rsid w:val="00AC0CC9"/>
    <w:rsid w:val="00AC16C3"/>
    <w:rsid w:val="00AC2143"/>
    <w:rsid w:val="00AC41BA"/>
    <w:rsid w:val="00AC4FC1"/>
    <w:rsid w:val="00AC6473"/>
    <w:rsid w:val="00AC6C67"/>
    <w:rsid w:val="00AC74A9"/>
    <w:rsid w:val="00AC758F"/>
    <w:rsid w:val="00AC7696"/>
    <w:rsid w:val="00AC776E"/>
    <w:rsid w:val="00AC77F3"/>
    <w:rsid w:val="00AC7D8E"/>
    <w:rsid w:val="00AD0719"/>
    <w:rsid w:val="00AD07FF"/>
    <w:rsid w:val="00AD217F"/>
    <w:rsid w:val="00AD367B"/>
    <w:rsid w:val="00AD3D26"/>
    <w:rsid w:val="00AD4A90"/>
    <w:rsid w:val="00AD4D8F"/>
    <w:rsid w:val="00AD4DD9"/>
    <w:rsid w:val="00AD5728"/>
    <w:rsid w:val="00AD6855"/>
    <w:rsid w:val="00AD6938"/>
    <w:rsid w:val="00AD70CF"/>
    <w:rsid w:val="00AE082A"/>
    <w:rsid w:val="00AE1747"/>
    <w:rsid w:val="00AE2D41"/>
    <w:rsid w:val="00AE3A31"/>
    <w:rsid w:val="00AE419E"/>
    <w:rsid w:val="00AE5339"/>
    <w:rsid w:val="00AE535A"/>
    <w:rsid w:val="00AE583B"/>
    <w:rsid w:val="00AE5B02"/>
    <w:rsid w:val="00AE5E5F"/>
    <w:rsid w:val="00AE653C"/>
    <w:rsid w:val="00AE6E37"/>
    <w:rsid w:val="00AE735B"/>
    <w:rsid w:val="00AE73F9"/>
    <w:rsid w:val="00AF17C4"/>
    <w:rsid w:val="00AF1F17"/>
    <w:rsid w:val="00AF258E"/>
    <w:rsid w:val="00AF272B"/>
    <w:rsid w:val="00AF2A30"/>
    <w:rsid w:val="00AF2B5D"/>
    <w:rsid w:val="00AF3400"/>
    <w:rsid w:val="00AF493C"/>
    <w:rsid w:val="00AF4ADB"/>
    <w:rsid w:val="00AF5E21"/>
    <w:rsid w:val="00AF6327"/>
    <w:rsid w:val="00AF63E3"/>
    <w:rsid w:val="00AF66D1"/>
    <w:rsid w:val="00AF73C8"/>
    <w:rsid w:val="00AF749F"/>
    <w:rsid w:val="00B0096D"/>
    <w:rsid w:val="00B02B94"/>
    <w:rsid w:val="00B02F7E"/>
    <w:rsid w:val="00B030CE"/>
    <w:rsid w:val="00B03921"/>
    <w:rsid w:val="00B03CA5"/>
    <w:rsid w:val="00B05213"/>
    <w:rsid w:val="00B0554F"/>
    <w:rsid w:val="00B06561"/>
    <w:rsid w:val="00B066C8"/>
    <w:rsid w:val="00B068E8"/>
    <w:rsid w:val="00B0732F"/>
    <w:rsid w:val="00B11B51"/>
    <w:rsid w:val="00B138FA"/>
    <w:rsid w:val="00B13A05"/>
    <w:rsid w:val="00B13FBE"/>
    <w:rsid w:val="00B16144"/>
    <w:rsid w:val="00B20602"/>
    <w:rsid w:val="00B223DF"/>
    <w:rsid w:val="00B22406"/>
    <w:rsid w:val="00B2293D"/>
    <w:rsid w:val="00B22CFF"/>
    <w:rsid w:val="00B2452B"/>
    <w:rsid w:val="00B26840"/>
    <w:rsid w:val="00B26BF7"/>
    <w:rsid w:val="00B26CAB"/>
    <w:rsid w:val="00B27255"/>
    <w:rsid w:val="00B27999"/>
    <w:rsid w:val="00B30382"/>
    <w:rsid w:val="00B3042F"/>
    <w:rsid w:val="00B304D4"/>
    <w:rsid w:val="00B305AE"/>
    <w:rsid w:val="00B30DE2"/>
    <w:rsid w:val="00B31722"/>
    <w:rsid w:val="00B320B1"/>
    <w:rsid w:val="00B32517"/>
    <w:rsid w:val="00B3353D"/>
    <w:rsid w:val="00B33566"/>
    <w:rsid w:val="00B33607"/>
    <w:rsid w:val="00B33957"/>
    <w:rsid w:val="00B33B31"/>
    <w:rsid w:val="00B33CFF"/>
    <w:rsid w:val="00B33E49"/>
    <w:rsid w:val="00B3443E"/>
    <w:rsid w:val="00B349BC"/>
    <w:rsid w:val="00B34DE1"/>
    <w:rsid w:val="00B34E16"/>
    <w:rsid w:val="00B35345"/>
    <w:rsid w:val="00B36010"/>
    <w:rsid w:val="00B364C7"/>
    <w:rsid w:val="00B3728B"/>
    <w:rsid w:val="00B37352"/>
    <w:rsid w:val="00B37557"/>
    <w:rsid w:val="00B375B2"/>
    <w:rsid w:val="00B37A6A"/>
    <w:rsid w:val="00B37DED"/>
    <w:rsid w:val="00B4021F"/>
    <w:rsid w:val="00B402FB"/>
    <w:rsid w:val="00B40B45"/>
    <w:rsid w:val="00B40E8E"/>
    <w:rsid w:val="00B4108B"/>
    <w:rsid w:val="00B41C99"/>
    <w:rsid w:val="00B42C33"/>
    <w:rsid w:val="00B43332"/>
    <w:rsid w:val="00B43AC4"/>
    <w:rsid w:val="00B446AE"/>
    <w:rsid w:val="00B478AD"/>
    <w:rsid w:val="00B5041B"/>
    <w:rsid w:val="00B50848"/>
    <w:rsid w:val="00B51075"/>
    <w:rsid w:val="00B5187F"/>
    <w:rsid w:val="00B5220E"/>
    <w:rsid w:val="00B52ACF"/>
    <w:rsid w:val="00B53DFE"/>
    <w:rsid w:val="00B54317"/>
    <w:rsid w:val="00B54540"/>
    <w:rsid w:val="00B5506B"/>
    <w:rsid w:val="00B57D21"/>
    <w:rsid w:val="00B60174"/>
    <w:rsid w:val="00B6077B"/>
    <w:rsid w:val="00B60C6B"/>
    <w:rsid w:val="00B63422"/>
    <w:rsid w:val="00B6419D"/>
    <w:rsid w:val="00B641A2"/>
    <w:rsid w:val="00B64EC6"/>
    <w:rsid w:val="00B6503E"/>
    <w:rsid w:val="00B66D1D"/>
    <w:rsid w:val="00B67CED"/>
    <w:rsid w:val="00B67D4F"/>
    <w:rsid w:val="00B67E80"/>
    <w:rsid w:val="00B700F1"/>
    <w:rsid w:val="00B7033B"/>
    <w:rsid w:val="00B704F6"/>
    <w:rsid w:val="00B70E57"/>
    <w:rsid w:val="00B72178"/>
    <w:rsid w:val="00B727BC"/>
    <w:rsid w:val="00B7447D"/>
    <w:rsid w:val="00B74715"/>
    <w:rsid w:val="00B74D15"/>
    <w:rsid w:val="00B74DB1"/>
    <w:rsid w:val="00B75650"/>
    <w:rsid w:val="00B75974"/>
    <w:rsid w:val="00B76068"/>
    <w:rsid w:val="00B76741"/>
    <w:rsid w:val="00B77CA1"/>
    <w:rsid w:val="00B805DD"/>
    <w:rsid w:val="00B8118B"/>
    <w:rsid w:val="00B81E29"/>
    <w:rsid w:val="00B820D8"/>
    <w:rsid w:val="00B82202"/>
    <w:rsid w:val="00B82506"/>
    <w:rsid w:val="00B83CE0"/>
    <w:rsid w:val="00B83E07"/>
    <w:rsid w:val="00B84FEB"/>
    <w:rsid w:val="00B85610"/>
    <w:rsid w:val="00B865A7"/>
    <w:rsid w:val="00B8762E"/>
    <w:rsid w:val="00B90025"/>
    <w:rsid w:val="00B90E62"/>
    <w:rsid w:val="00B91400"/>
    <w:rsid w:val="00B91D2D"/>
    <w:rsid w:val="00B94605"/>
    <w:rsid w:val="00B952E4"/>
    <w:rsid w:val="00B953AF"/>
    <w:rsid w:val="00B95D15"/>
    <w:rsid w:val="00B95F95"/>
    <w:rsid w:val="00B978FC"/>
    <w:rsid w:val="00BA082E"/>
    <w:rsid w:val="00BA0CCB"/>
    <w:rsid w:val="00BA1266"/>
    <w:rsid w:val="00BA2F05"/>
    <w:rsid w:val="00BA2F8B"/>
    <w:rsid w:val="00BA3331"/>
    <w:rsid w:val="00BA37D6"/>
    <w:rsid w:val="00BA3936"/>
    <w:rsid w:val="00BA5AFC"/>
    <w:rsid w:val="00BA7AAD"/>
    <w:rsid w:val="00BB0BF7"/>
    <w:rsid w:val="00BB0C13"/>
    <w:rsid w:val="00BB0D01"/>
    <w:rsid w:val="00BB4EB9"/>
    <w:rsid w:val="00BB5973"/>
    <w:rsid w:val="00BB6477"/>
    <w:rsid w:val="00BB67DF"/>
    <w:rsid w:val="00BB7803"/>
    <w:rsid w:val="00BC0EEC"/>
    <w:rsid w:val="00BC1030"/>
    <w:rsid w:val="00BC1C52"/>
    <w:rsid w:val="00BC3AF6"/>
    <w:rsid w:val="00BC4ABA"/>
    <w:rsid w:val="00BC5285"/>
    <w:rsid w:val="00BC60D4"/>
    <w:rsid w:val="00BC6367"/>
    <w:rsid w:val="00BC7628"/>
    <w:rsid w:val="00BD182B"/>
    <w:rsid w:val="00BD1D83"/>
    <w:rsid w:val="00BD49EF"/>
    <w:rsid w:val="00BD56DD"/>
    <w:rsid w:val="00BD57D3"/>
    <w:rsid w:val="00BD59FE"/>
    <w:rsid w:val="00BD64EB"/>
    <w:rsid w:val="00BD689B"/>
    <w:rsid w:val="00BD6BDA"/>
    <w:rsid w:val="00BD735E"/>
    <w:rsid w:val="00BE15A7"/>
    <w:rsid w:val="00BE1C92"/>
    <w:rsid w:val="00BE2FE8"/>
    <w:rsid w:val="00BE3007"/>
    <w:rsid w:val="00BE3162"/>
    <w:rsid w:val="00BE39C3"/>
    <w:rsid w:val="00BE47E9"/>
    <w:rsid w:val="00BE4DAE"/>
    <w:rsid w:val="00BE4E6E"/>
    <w:rsid w:val="00BE5E7F"/>
    <w:rsid w:val="00BE63A6"/>
    <w:rsid w:val="00BE64B3"/>
    <w:rsid w:val="00BE6BF3"/>
    <w:rsid w:val="00BE6FD6"/>
    <w:rsid w:val="00BF0E04"/>
    <w:rsid w:val="00BF2AE4"/>
    <w:rsid w:val="00BF3412"/>
    <w:rsid w:val="00BF3B22"/>
    <w:rsid w:val="00BF40BA"/>
    <w:rsid w:val="00BF468D"/>
    <w:rsid w:val="00BF4A0F"/>
    <w:rsid w:val="00BF4D68"/>
    <w:rsid w:val="00BF7CE2"/>
    <w:rsid w:val="00C0045F"/>
    <w:rsid w:val="00C009AC"/>
    <w:rsid w:val="00C00D8A"/>
    <w:rsid w:val="00C0203C"/>
    <w:rsid w:val="00C024B2"/>
    <w:rsid w:val="00C03C9E"/>
    <w:rsid w:val="00C055EE"/>
    <w:rsid w:val="00C0570A"/>
    <w:rsid w:val="00C06AA8"/>
    <w:rsid w:val="00C06ABC"/>
    <w:rsid w:val="00C06F75"/>
    <w:rsid w:val="00C071B2"/>
    <w:rsid w:val="00C07A1B"/>
    <w:rsid w:val="00C07E8A"/>
    <w:rsid w:val="00C10FC7"/>
    <w:rsid w:val="00C118AA"/>
    <w:rsid w:val="00C12CC7"/>
    <w:rsid w:val="00C14F90"/>
    <w:rsid w:val="00C155EB"/>
    <w:rsid w:val="00C15E84"/>
    <w:rsid w:val="00C161E3"/>
    <w:rsid w:val="00C16B9E"/>
    <w:rsid w:val="00C203FD"/>
    <w:rsid w:val="00C20A36"/>
    <w:rsid w:val="00C20C0A"/>
    <w:rsid w:val="00C21260"/>
    <w:rsid w:val="00C218E8"/>
    <w:rsid w:val="00C21A62"/>
    <w:rsid w:val="00C21B2C"/>
    <w:rsid w:val="00C22400"/>
    <w:rsid w:val="00C230F2"/>
    <w:rsid w:val="00C23591"/>
    <w:rsid w:val="00C23852"/>
    <w:rsid w:val="00C23B72"/>
    <w:rsid w:val="00C23FBE"/>
    <w:rsid w:val="00C2467E"/>
    <w:rsid w:val="00C25837"/>
    <w:rsid w:val="00C25A94"/>
    <w:rsid w:val="00C26D11"/>
    <w:rsid w:val="00C26DCD"/>
    <w:rsid w:val="00C27C20"/>
    <w:rsid w:val="00C30AD4"/>
    <w:rsid w:val="00C30E32"/>
    <w:rsid w:val="00C310A4"/>
    <w:rsid w:val="00C313C1"/>
    <w:rsid w:val="00C322EF"/>
    <w:rsid w:val="00C32FAE"/>
    <w:rsid w:val="00C331D8"/>
    <w:rsid w:val="00C34AAE"/>
    <w:rsid w:val="00C3590E"/>
    <w:rsid w:val="00C35DEE"/>
    <w:rsid w:val="00C369E2"/>
    <w:rsid w:val="00C36ADC"/>
    <w:rsid w:val="00C37132"/>
    <w:rsid w:val="00C379BD"/>
    <w:rsid w:val="00C37D35"/>
    <w:rsid w:val="00C40419"/>
    <w:rsid w:val="00C413DE"/>
    <w:rsid w:val="00C415B3"/>
    <w:rsid w:val="00C42BBE"/>
    <w:rsid w:val="00C42C64"/>
    <w:rsid w:val="00C42FB9"/>
    <w:rsid w:val="00C44384"/>
    <w:rsid w:val="00C444CF"/>
    <w:rsid w:val="00C451C7"/>
    <w:rsid w:val="00C45334"/>
    <w:rsid w:val="00C46769"/>
    <w:rsid w:val="00C4796D"/>
    <w:rsid w:val="00C47C1F"/>
    <w:rsid w:val="00C47E46"/>
    <w:rsid w:val="00C508DA"/>
    <w:rsid w:val="00C52A89"/>
    <w:rsid w:val="00C52FA0"/>
    <w:rsid w:val="00C53205"/>
    <w:rsid w:val="00C5352C"/>
    <w:rsid w:val="00C5402D"/>
    <w:rsid w:val="00C55218"/>
    <w:rsid w:val="00C55405"/>
    <w:rsid w:val="00C56179"/>
    <w:rsid w:val="00C5724D"/>
    <w:rsid w:val="00C5727C"/>
    <w:rsid w:val="00C57D32"/>
    <w:rsid w:val="00C6043E"/>
    <w:rsid w:val="00C60C83"/>
    <w:rsid w:val="00C61AB1"/>
    <w:rsid w:val="00C61FF6"/>
    <w:rsid w:val="00C62080"/>
    <w:rsid w:val="00C6222C"/>
    <w:rsid w:val="00C622B8"/>
    <w:rsid w:val="00C628DE"/>
    <w:rsid w:val="00C62EA1"/>
    <w:rsid w:val="00C652E4"/>
    <w:rsid w:val="00C66101"/>
    <w:rsid w:val="00C6617A"/>
    <w:rsid w:val="00C661ED"/>
    <w:rsid w:val="00C67066"/>
    <w:rsid w:val="00C67E9F"/>
    <w:rsid w:val="00C67EC8"/>
    <w:rsid w:val="00C7014C"/>
    <w:rsid w:val="00C70462"/>
    <w:rsid w:val="00C71C3E"/>
    <w:rsid w:val="00C74036"/>
    <w:rsid w:val="00C74E8C"/>
    <w:rsid w:val="00C752D0"/>
    <w:rsid w:val="00C75360"/>
    <w:rsid w:val="00C754A1"/>
    <w:rsid w:val="00C75BB8"/>
    <w:rsid w:val="00C75D81"/>
    <w:rsid w:val="00C76837"/>
    <w:rsid w:val="00C769AF"/>
    <w:rsid w:val="00C76DCC"/>
    <w:rsid w:val="00C76E93"/>
    <w:rsid w:val="00C76F22"/>
    <w:rsid w:val="00C7736B"/>
    <w:rsid w:val="00C776BE"/>
    <w:rsid w:val="00C77B9B"/>
    <w:rsid w:val="00C77C97"/>
    <w:rsid w:val="00C77D06"/>
    <w:rsid w:val="00C809AB"/>
    <w:rsid w:val="00C80E66"/>
    <w:rsid w:val="00C81659"/>
    <w:rsid w:val="00C81B16"/>
    <w:rsid w:val="00C8241D"/>
    <w:rsid w:val="00C82C3B"/>
    <w:rsid w:val="00C82F70"/>
    <w:rsid w:val="00C838CB"/>
    <w:rsid w:val="00C84676"/>
    <w:rsid w:val="00C84B0D"/>
    <w:rsid w:val="00C84C1B"/>
    <w:rsid w:val="00C85D4F"/>
    <w:rsid w:val="00C85D86"/>
    <w:rsid w:val="00C86485"/>
    <w:rsid w:val="00C8743C"/>
    <w:rsid w:val="00C90038"/>
    <w:rsid w:val="00C92121"/>
    <w:rsid w:val="00C925CE"/>
    <w:rsid w:val="00C92673"/>
    <w:rsid w:val="00C93BFC"/>
    <w:rsid w:val="00C940A7"/>
    <w:rsid w:val="00C94201"/>
    <w:rsid w:val="00C95E8D"/>
    <w:rsid w:val="00C96C78"/>
    <w:rsid w:val="00C97D4B"/>
    <w:rsid w:val="00CA0369"/>
    <w:rsid w:val="00CA447C"/>
    <w:rsid w:val="00CA459A"/>
    <w:rsid w:val="00CA60E0"/>
    <w:rsid w:val="00CA6460"/>
    <w:rsid w:val="00CA6ABD"/>
    <w:rsid w:val="00CA7525"/>
    <w:rsid w:val="00CA7B4A"/>
    <w:rsid w:val="00CA7FDE"/>
    <w:rsid w:val="00CB016A"/>
    <w:rsid w:val="00CB0181"/>
    <w:rsid w:val="00CB0481"/>
    <w:rsid w:val="00CB080F"/>
    <w:rsid w:val="00CB13F1"/>
    <w:rsid w:val="00CB18C8"/>
    <w:rsid w:val="00CB3539"/>
    <w:rsid w:val="00CB366C"/>
    <w:rsid w:val="00CB38B8"/>
    <w:rsid w:val="00CB3A62"/>
    <w:rsid w:val="00CB4302"/>
    <w:rsid w:val="00CB48CA"/>
    <w:rsid w:val="00CB5097"/>
    <w:rsid w:val="00CB5131"/>
    <w:rsid w:val="00CB51D1"/>
    <w:rsid w:val="00CB5379"/>
    <w:rsid w:val="00CB587D"/>
    <w:rsid w:val="00CB5B80"/>
    <w:rsid w:val="00CB5D77"/>
    <w:rsid w:val="00CB65F9"/>
    <w:rsid w:val="00CB669B"/>
    <w:rsid w:val="00CC0C04"/>
    <w:rsid w:val="00CC0CD0"/>
    <w:rsid w:val="00CC39D2"/>
    <w:rsid w:val="00CC451C"/>
    <w:rsid w:val="00CC4DBC"/>
    <w:rsid w:val="00CC6137"/>
    <w:rsid w:val="00CC6D36"/>
    <w:rsid w:val="00CC7310"/>
    <w:rsid w:val="00CC7793"/>
    <w:rsid w:val="00CD069E"/>
    <w:rsid w:val="00CD16C4"/>
    <w:rsid w:val="00CD233B"/>
    <w:rsid w:val="00CD2DDB"/>
    <w:rsid w:val="00CD386D"/>
    <w:rsid w:val="00CD435A"/>
    <w:rsid w:val="00CD538C"/>
    <w:rsid w:val="00CD649A"/>
    <w:rsid w:val="00CD6F6B"/>
    <w:rsid w:val="00CD749E"/>
    <w:rsid w:val="00CE003A"/>
    <w:rsid w:val="00CE010A"/>
    <w:rsid w:val="00CE04C4"/>
    <w:rsid w:val="00CE1B19"/>
    <w:rsid w:val="00CE1E0B"/>
    <w:rsid w:val="00CE397B"/>
    <w:rsid w:val="00CE46A8"/>
    <w:rsid w:val="00CE46ED"/>
    <w:rsid w:val="00CE6124"/>
    <w:rsid w:val="00CE6598"/>
    <w:rsid w:val="00CE7670"/>
    <w:rsid w:val="00CE7ECA"/>
    <w:rsid w:val="00CF0A56"/>
    <w:rsid w:val="00CF139E"/>
    <w:rsid w:val="00CF1821"/>
    <w:rsid w:val="00CF2684"/>
    <w:rsid w:val="00CF2A68"/>
    <w:rsid w:val="00CF37D1"/>
    <w:rsid w:val="00CF4477"/>
    <w:rsid w:val="00CF4CA0"/>
    <w:rsid w:val="00CF5E3D"/>
    <w:rsid w:val="00CF5E68"/>
    <w:rsid w:val="00CF611A"/>
    <w:rsid w:val="00CF63A3"/>
    <w:rsid w:val="00CF63BC"/>
    <w:rsid w:val="00CF6B2C"/>
    <w:rsid w:val="00CF6EA5"/>
    <w:rsid w:val="00CF7B77"/>
    <w:rsid w:val="00D0031E"/>
    <w:rsid w:val="00D007E0"/>
    <w:rsid w:val="00D00F21"/>
    <w:rsid w:val="00D0130A"/>
    <w:rsid w:val="00D01517"/>
    <w:rsid w:val="00D01B56"/>
    <w:rsid w:val="00D02650"/>
    <w:rsid w:val="00D02669"/>
    <w:rsid w:val="00D029F8"/>
    <w:rsid w:val="00D02D69"/>
    <w:rsid w:val="00D0303B"/>
    <w:rsid w:val="00D031BA"/>
    <w:rsid w:val="00D03E24"/>
    <w:rsid w:val="00D043E8"/>
    <w:rsid w:val="00D04B71"/>
    <w:rsid w:val="00D051AC"/>
    <w:rsid w:val="00D05B28"/>
    <w:rsid w:val="00D05BFA"/>
    <w:rsid w:val="00D07909"/>
    <w:rsid w:val="00D07C63"/>
    <w:rsid w:val="00D07E57"/>
    <w:rsid w:val="00D10112"/>
    <w:rsid w:val="00D10C9E"/>
    <w:rsid w:val="00D10DF5"/>
    <w:rsid w:val="00D10E4B"/>
    <w:rsid w:val="00D116A0"/>
    <w:rsid w:val="00D11ED0"/>
    <w:rsid w:val="00D12914"/>
    <w:rsid w:val="00D13A04"/>
    <w:rsid w:val="00D142B8"/>
    <w:rsid w:val="00D148C1"/>
    <w:rsid w:val="00D16341"/>
    <w:rsid w:val="00D16F5A"/>
    <w:rsid w:val="00D17151"/>
    <w:rsid w:val="00D178D5"/>
    <w:rsid w:val="00D20D24"/>
    <w:rsid w:val="00D21E4C"/>
    <w:rsid w:val="00D23159"/>
    <w:rsid w:val="00D23F2B"/>
    <w:rsid w:val="00D24244"/>
    <w:rsid w:val="00D24561"/>
    <w:rsid w:val="00D264E3"/>
    <w:rsid w:val="00D26F15"/>
    <w:rsid w:val="00D27436"/>
    <w:rsid w:val="00D2769B"/>
    <w:rsid w:val="00D27E59"/>
    <w:rsid w:val="00D31B73"/>
    <w:rsid w:val="00D31EED"/>
    <w:rsid w:val="00D324B7"/>
    <w:rsid w:val="00D32B17"/>
    <w:rsid w:val="00D34255"/>
    <w:rsid w:val="00D34A72"/>
    <w:rsid w:val="00D34E5E"/>
    <w:rsid w:val="00D359CD"/>
    <w:rsid w:val="00D35AE4"/>
    <w:rsid w:val="00D36B80"/>
    <w:rsid w:val="00D36F90"/>
    <w:rsid w:val="00D400B5"/>
    <w:rsid w:val="00D4267B"/>
    <w:rsid w:val="00D42EA6"/>
    <w:rsid w:val="00D43E47"/>
    <w:rsid w:val="00D44454"/>
    <w:rsid w:val="00D45F6F"/>
    <w:rsid w:val="00D46742"/>
    <w:rsid w:val="00D51866"/>
    <w:rsid w:val="00D5216C"/>
    <w:rsid w:val="00D531F8"/>
    <w:rsid w:val="00D535E9"/>
    <w:rsid w:val="00D53687"/>
    <w:rsid w:val="00D54882"/>
    <w:rsid w:val="00D555B0"/>
    <w:rsid w:val="00D56AF0"/>
    <w:rsid w:val="00D570FC"/>
    <w:rsid w:val="00D5799E"/>
    <w:rsid w:val="00D60292"/>
    <w:rsid w:val="00D60F26"/>
    <w:rsid w:val="00D61118"/>
    <w:rsid w:val="00D6165F"/>
    <w:rsid w:val="00D61896"/>
    <w:rsid w:val="00D623AC"/>
    <w:rsid w:val="00D629C5"/>
    <w:rsid w:val="00D62F5D"/>
    <w:rsid w:val="00D63812"/>
    <w:rsid w:val="00D63BDA"/>
    <w:rsid w:val="00D64127"/>
    <w:rsid w:val="00D6532B"/>
    <w:rsid w:val="00D65C24"/>
    <w:rsid w:val="00D65C74"/>
    <w:rsid w:val="00D66CC7"/>
    <w:rsid w:val="00D66EB5"/>
    <w:rsid w:val="00D676CA"/>
    <w:rsid w:val="00D67A5E"/>
    <w:rsid w:val="00D67B86"/>
    <w:rsid w:val="00D701FF"/>
    <w:rsid w:val="00D702DD"/>
    <w:rsid w:val="00D70371"/>
    <w:rsid w:val="00D70E02"/>
    <w:rsid w:val="00D71C27"/>
    <w:rsid w:val="00D71EA7"/>
    <w:rsid w:val="00D743D6"/>
    <w:rsid w:val="00D74EA4"/>
    <w:rsid w:val="00D753D6"/>
    <w:rsid w:val="00D75BE5"/>
    <w:rsid w:val="00D80244"/>
    <w:rsid w:val="00D80AB4"/>
    <w:rsid w:val="00D80D48"/>
    <w:rsid w:val="00D82D9B"/>
    <w:rsid w:val="00D82FBE"/>
    <w:rsid w:val="00D834A2"/>
    <w:rsid w:val="00D836CC"/>
    <w:rsid w:val="00D839BE"/>
    <w:rsid w:val="00D83FB9"/>
    <w:rsid w:val="00D843F5"/>
    <w:rsid w:val="00D84DA5"/>
    <w:rsid w:val="00D85C51"/>
    <w:rsid w:val="00D863DB"/>
    <w:rsid w:val="00D87472"/>
    <w:rsid w:val="00D87771"/>
    <w:rsid w:val="00D9015C"/>
    <w:rsid w:val="00D90B60"/>
    <w:rsid w:val="00D90EC1"/>
    <w:rsid w:val="00D9121B"/>
    <w:rsid w:val="00D91EBA"/>
    <w:rsid w:val="00D92A06"/>
    <w:rsid w:val="00D9379D"/>
    <w:rsid w:val="00D93D49"/>
    <w:rsid w:val="00D9498F"/>
    <w:rsid w:val="00D94E77"/>
    <w:rsid w:val="00D95B0E"/>
    <w:rsid w:val="00D95EDD"/>
    <w:rsid w:val="00D96256"/>
    <w:rsid w:val="00D96300"/>
    <w:rsid w:val="00D96590"/>
    <w:rsid w:val="00D96840"/>
    <w:rsid w:val="00D96DF0"/>
    <w:rsid w:val="00D97348"/>
    <w:rsid w:val="00DA038D"/>
    <w:rsid w:val="00DA056E"/>
    <w:rsid w:val="00DA0C4B"/>
    <w:rsid w:val="00DA1D60"/>
    <w:rsid w:val="00DA3AA3"/>
    <w:rsid w:val="00DA3F60"/>
    <w:rsid w:val="00DA45F8"/>
    <w:rsid w:val="00DA47ED"/>
    <w:rsid w:val="00DA5408"/>
    <w:rsid w:val="00DA5A55"/>
    <w:rsid w:val="00DA7ACB"/>
    <w:rsid w:val="00DB0792"/>
    <w:rsid w:val="00DB0DB0"/>
    <w:rsid w:val="00DB184D"/>
    <w:rsid w:val="00DB22E3"/>
    <w:rsid w:val="00DB2EC1"/>
    <w:rsid w:val="00DB3474"/>
    <w:rsid w:val="00DB3DF5"/>
    <w:rsid w:val="00DB421A"/>
    <w:rsid w:val="00DB4B59"/>
    <w:rsid w:val="00DB4D03"/>
    <w:rsid w:val="00DB4E9C"/>
    <w:rsid w:val="00DB53D4"/>
    <w:rsid w:val="00DB54C3"/>
    <w:rsid w:val="00DB56C2"/>
    <w:rsid w:val="00DB5C3E"/>
    <w:rsid w:val="00DB5F41"/>
    <w:rsid w:val="00DB65FE"/>
    <w:rsid w:val="00DB6D56"/>
    <w:rsid w:val="00DB79B7"/>
    <w:rsid w:val="00DC0152"/>
    <w:rsid w:val="00DC02F6"/>
    <w:rsid w:val="00DC047F"/>
    <w:rsid w:val="00DC0E35"/>
    <w:rsid w:val="00DC18A1"/>
    <w:rsid w:val="00DC1A12"/>
    <w:rsid w:val="00DC271A"/>
    <w:rsid w:val="00DC31A0"/>
    <w:rsid w:val="00DC3492"/>
    <w:rsid w:val="00DC352B"/>
    <w:rsid w:val="00DC3B78"/>
    <w:rsid w:val="00DC4C1E"/>
    <w:rsid w:val="00DC65E8"/>
    <w:rsid w:val="00DC68DB"/>
    <w:rsid w:val="00DC6E75"/>
    <w:rsid w:val="00DC7BED"/>
    <w:rsid w:val="00DD195C"/>
    <w:rsid w:val="00DD2A1E"/>
    <w:rsid w:val="00DD4958"/>
    <w:rsid w:val="00DD5DEB"/>
    <w:rsid w:val="00DD67BA"/>
    <w:rsid w:val="00DD67E6"/>
    <w:rsid w:val="00DE062B"/>
    <w:rsid w:val="00DE06AD"/>
    <w:rsid w:val="00DE0A97"/>
    <w:rsid w:val="00DE0CFB"/>
    <w:rsid w:val="00DE13C2"/>
    <w:rsid w:val="00DE15C7"/>
    <w:rsid w:val="00DE1D5E"/>
    <w:rsid w:val="00DE36F6"/>
    <w:rsid w:val="00DE3EE9"/>
    <w:rsid w:val="00DE44B6"/>
    <w:rsid w:val="00DE4903"/>
    <w:rsid w:val="00DE5A95"/>
    <w:rsid w:val="00DE6101"/>
    <w:rsid w:val="00DE680A"/>
    <w:rsid w:val="00DE77FB"/>
    <w:rsid w:val="00DE7947"/>
    <w:rsid w:val="00DF03E9"/>
    <w:rsid w:val="00DF152E"/>
    <w:rsid w:val="00DF1CDB"/>
    <w:rsid w:val="00DF29B0"/>
    <w:rsid w:val="00DF31D3"/>
    <w:rsid w:val="00DF41BB"/>
    <w:rsid w:val="00DF489F"/>
    <w:rsid w:val="00DF56D8"/>
    <w:rsid w:val="00DF5C56"/>
    <w:rsid w:val="00DF6344"/>
    <w:rsid w:val="00DF64FD"/>
    <w:rsid w:val="00DF6572"/>
    <w:rsid w:val="00DF71F4"/>
    <w:rsid w:val="00DF778F"/>
    <w:rsid w:val="00DF7A51"/>
    <w:rsid w:val="00E0046D"/>
    <w:rsid w:val="00E00AFA"/>
    <w:rsid w:val="00E020BC"/>
    <w:rsid w:val="00E037E6"/>
    <w:rsid w:val="00E04419"/>
    <w:rsid w:val="00E04712"/>
    <w:rsid w:val="00E05688"/>
    <w:rsid w:val="00E06960"/>
    <w:rsid w:val="00E100AE"/>
    <w:rsid w:val="00E11982"/>
    <w:rsid w:val="00E12D9B"/>
    <w:rsid w:val="00E130E9"/>
    <w:rsid w:val="00E1326B"/>
    <w:rsid w:val="00E15206"/>
    <w:rsid w:val="00E15F39"/>
    <w:rsid w:val="00E16B20"/>
    <w:rsid w:val="00E175FF"/>
    <w:rsid w:val="00E17BC1"/>
    <w:rsid w:val="00E20163"/>
    <w:rsid w:val="00E201CA"/>
    <w:rsid w:val="00E20EE2"/>
    <w:rsid w:val="00E2221B"/>
    <w:rsid w:val="00E223EA"/>
    <w:rsid w:val="00E2299A"/>
    <w:rsid w:val="00E2382C"/>
    <w:rsid w:val="00E23C25"/>
    <w:rsid w:val="00E23E10"/>
    <w:rsid w:val="00E242A1"/>
    <w:rsid w:val="00E24B97"/>
    <w:rsid w:val="00E24E1D"/>
    <w:rsid w:val="00E252F4"/>
    <w:rsid w:val="00E25800"/>
    <w:rsid w:val="00E25FD8"/>
    <w:rsid w:val="00E271C3"/>
    <w:rsid w:val="00E27E7A"/>
    <w:rsid w:val="00E27F20"/>
    <w:rsid w:val="00E27F44"/>
    <w:rsid w:val="00E3116A"/>
    <w:rsid w:val="00E3214B"/>
    <w:rsid w:val="00E323E9"/>
    <w:rsid w:val="00E33902"/>
    <w:rsid w:val="00E340ED"/>
    <w:rsid w:val="00E34163"/>
    <w:rsid w:val="00E34824"/>
    <w:rsid w:val="00E37245"/>
    <w:rsid w:val="00E40529"/>
    <w:rsid w:val="00E4057E"/>
    <w:rsid w:val="00E40B3F"/>
    <w:rsid w:val="00E419A7"/>
    <w:rsid w:val="00E41B10"/>
    <w:rsid w:val="00E41F78"/>
    <w:rsid w:val="00E43908"/>
    <w:rsid w:val="00E43A91"/>
    <w:rsid w:val="00E44101"/>
    <w:rsid w:val="00E444A2"/>
    <w:rsid w:val="00E4711C"/>
    <w:rsid w:val="00E477A2"/>
    <w:rsid w:val="00E51257"/>
    <w:rsid w:val="00E52138"/>
    <w:rsid w:val="00E52383"/>
    <w:rsid w:val="00E5294C"/>
    <w:rsid w:val="00E5340E"/>
    <w:rsid w:val="00E53AD0"/>
    <w:rsid w:val="00E5447C"/>
    <w:rsid w:val="00E548E9"/>
    <w:rsid w:val="00E54CD2"/>
    <w:rsid w:val="00E556B0"/>
    <w:rsid w:val="00E56926"/>
    <w:rsid w:val="00E5782E"/>
    <w:rsid w:val="00E57888"/>
    <w:rsid w:val="00E57ADF"/>
    <w:rsid w:val="00E6028A"/>
    <w:rsid w:val="00E6050A"/>
    <w:rsid w:val="00E60910"/>
    <w:rsid w:val="00E61C88"/>
    <w:rsid w:val="00E63BE4"/>
    <w:rsid w:val="00E6449A"/>
    <w:rsid w:val="00E65277"/>
    <w:rsid w:val="00E6586D"/>
    <w:rsid w:val="00E6606E"/>
    <w:rsid w:val="00E70138"/>
    <w:rsid w:val="00E703CA"/>
    <w:rsid w:val="00E706F6"/>
    <w:rsid w:val="00E71644"/>
    <w:rsid w:val="00E717A8"/>
    <w:rsid w:val="00E71CA7"/>
    <w:rsid w:val="00E721E1"/>
    <w:rsid w:val="00E72CC2"/>
    <w:rsid w:val="00E72E1D"/>
    <w:rsid w:val="00E7329E"/>
    <w:rsid w:val="00E73673"/>
    <w:rsid w:val="00E739EF"/>
    <w:rsid w:val="00E740AD"/>
    <w:rsid w:val="00E747E9"/>
    <w:rsid w:val="00E74C33"/>
    <w:rsid w:val="00E76240"/>
    <w:rsid w:val="00E76494"/>
    <w:rsid w:val="00E77693"/>
    <w:rsid w:val="00E77965"/>
    <w:rsid w:val="00E8049B"/>
    <w:rsid w:val="00E806B9"/>
    <w:rsid w:val="00E820BC"/>
    <w:rsid w:val="00E829C4"/>
    <w:rsid w:val="00E8322B"/>
    <w:rsid w:val="00E83B68"/>
    <w:rsid w:val="00E84271"/>
    <w:rsid w:val="00E84964"/>
    <w:rsid w:val="00E861E3"/>
    <w:rsid w:val="00E86C00"/>
    <w:rsid w:val="00E871C9"/>
    <w:rsid w:val="00E87F64"/>
    <w:rsid w:val="00E919E1"/>
    <w:rsid w:val="00E91CA9"/>
    <w:rsid w:val="00E9215D"/>
    <w:rsid w:val="00E921B4"/>
    <w:rsid w:val="00E9256D"/>
    <w:rsid w:val="00E92FF3"/>
    <w:rsid w:val="00E93343"/>
    <w:rsid w:val="00E934AF"/>
    <w:rsid w:val="00E93BA5"/>
    <w:rsid w:val="00E93CD8"/>
    <w:rsid w:val="00E94190"/>
    <w:rsid w:val="00E95107"/>
    <w:rsid w:val="00E95A4B"/>
    <w:rsid w:val="00E95F89"/>
    <w:rsid w:val="00E95F9E"/>
    <w:rsid w:val="00E97910"/>
    <w:rsid w:val="00EA0AE5"/>
    <w:rsid w:val="00EA1604"/>
    <w:rsid w:val="00EA36A8"/>
    <w:rsid w:val="00EA3850"/>
    <w:rsid w:val="00EA3F58"/>
    <w:rsid w:val="00EA5CDA"/>
    <w:rsid w:val="00EA67A7"/>
    <w:rsid w:val="00EA7C97"/>
    <w:rsid w:val="00EB007B"/>
    <w:rsid w:val="00EB0516"/>
    <w:rsid w:val="00EB07FE"/>
    <w:rsid w:val="00EB18C8"/>
    <w:rsid w:val="00EB21E4"/>
    <w:rsid w:val="00EB29F9"/>
    <w:rsid w:val="00EB2E9D"/>
    <w:rsid w:val="00EB49BD"/>
    <w:rsid w:val="00EB4DBB"/>
    <w:rsid w:val="00EB4F32"/>
    <w:rsid w:val="00EB505E"/>
    <w:rsid w:val="00EB61DD"/>
    <w:rsid w:val="00EB621E"/>
    <w:rsid w:val="00EB71DB"/>
    <w:rsid w:val="00EB7611"/>
    <w:rsid w:val="00EB783D"/>
    <w:rsid w:val="00EB7B53"/>
    <w:rsid w:val="00EC0D4F"/>
    <w:rsid w:val="00EC0DCB"/>
    <w:rsid w:val="00EC23E7"/>
    <w:rsid w:val="00EC2A35"/>
    <w:rsid w:val="00EC2BEF"/>
    <w:rsid w:val="00EC41AE"/>
    <w:rsid w:val="00EC47CF"/>
    <w:rsid w:val="00EC49C7"/>
    <w:rsid w:val="00EC4E63"/>
    <w:rsid w:val="00EC5F6A"/>
    <w:rsid w:val="00EC632F"/>
    <w:rsid w:val="00EC63AB"/>
    <w:rsid w:val="00EC657F"/>
    <w:rsid w:val="00EC6ACF"/>
    <w:rsid w:val="00EC6AF0"/>
    <w:rsid w:val="00EC6B91"/>
    <w:rsid w:val="00EC6D58"/>
    <w:rsid w:val="00EC7238"/>
    <w:rsid w:val="00ED139F"/>
    <w:rsid w:val="00ED2117"/>
    <w:rsid w:val="00ED3589"/>
    <w:rsid w:val="00ED5029"/>
    <w:rsid w:val="00ED760C"/>
    <w:rsid w:val="00ED7ED3"/>
    <w:rsid w:val="00EE0912"/>
    <w:rsid w:val="00EE0AB7"/>
    <w:rsid w:val="00EE15AD"/>
    <w:rsid w:val="00EE1A70"/>
    <w:rsid w:val="00EE49E7"/>
    <w:rsid w:val="00EE52BA"/>
    <w:rsid w:val="00EE6775"/>
    <w:rsid w:val="00EE6FBF"/>
    <w:rsid w:val="00EE77B1"/>
    <w:rsid w:val="00EE7AC5"/>
    <w:rsid w:val="00EF09C1"/>
    <w:rsid w:val="00EF17B5"/>
    <w:rsid w:val="00EF20CE"/>
    <w:rsid w:val="00EF21A9"/>
    <w:rsid w:val="00EF233C"/>
    <w:rsid w:val="00EF2562"/>
    <w:rsid w:val="00EF2A56"/>
    <w:rsid w:val="00EF2D0D"/>
    <w:rsid w:val="00EF4140"/>
    <w:rsid w:val="00EF42E3"/>
    <w:rsid w:val="00EF42F6"/>
    <w:rsid w:val="00EF51A7"/>
    <w:rsid w:val="00EF58F3"/>
    <w:rsid w:val="00EF733F"/>
    <w:rsid w:val="00EF76F3"/>
    <w:rsid w:val="00F0000B"/>
    <w:rsid w:val="00F0069E"/>
    <w:rsid w:val="00F012BE"/>
    <w:rsid w:val="00F01B00"/>
    <w:rsid w:val="00F03BBC"/>
    <w:rsid w:val="00F03C77"/>
    <w:rsid w:val="00F051D9"/>
    <w:rsid w:val="00F05D04"/>
    <w:rsid w:val="00F06DAA"/>
    <w:rsid w:val="00F06E68"/>
    <w:rsid w:val="00F06FA6"/>
    <w:rsid w:val="00F07314"/>
    <w:rsid w:val="00F10D8B"/>
    <w:rsid w:val="00F1144D"/>
    <w:rsid w:val="00F13081"/>
    <w:rsid w:val="00F13AE3"/>
    <w:rsid w:val="00F14904"/>
    <w:rsid w:val="00F151B3"/>
    <w:rsid w:val="00F16BE1"/>
    <w:rsid w:val="00F17B91"/>
    <w:rsid w:val="00F17C4C"/>
    <w:rsid w:val="00F2046D"/>
    <w:rsid w:val="00F2178E"/>
    <w:rsid w:val="00F22423"/>
    <w:rsid w:val="00F23AA4"/>
    <w:rsid w:val="00F23B6E"/>
    <w:rsid w:val="00F23E26"/>
    <w:rsid w:val="00F24AF3"/>
    <w:rsid w:val="00F24DE6"/>
    <w:rsid w:val="00F25C3D"/>
    <w:rsid w:val="00F26C53"/>
    <w:rsid w:val="00F271D2"/>
    <w:rsid w:val="00F27D7D"/>
    <w:rsid w:val="00F30816"/>
    <w:rsid w:val="00F31E85"/>
    <w:rsid w:val="00F31F7F"/>
    <w:rsid w:val="00F32A3B"/>
    <w:rsid w:val="00F33284"/>
    <w:rsid w:val="00F33E0E"/>
    <w:rsid w:val="00F34D21"/>
    <w:rsid w:val="00F35210"/>
    <w:rsid w:val="00F35976"/>
    <w:rsid w:val="00F35E1E"/>
    <w:rsid w:val="00F366EB"/>
    <w:rsid w:val="00F4004D"/>
    <w:rsid w:val="00F40CEB"/>
    <w:rsid w:val="00F40E69"/>
    <w:rsid w:val="00F42A3A"/>
    <w:rsid w:val="00F437E0"/>
    <w:rsid w:val="00F44694"/>
    <w:rsid w:val="00F44CA1"/>
    <w:rsid w:val="00F45DCD"/>
    <w:rsid w:val="00F47B1C"/>
    <w:rsid w:val="00F501F2"/>
    <w:rsid w:val="00F5053D"/>
    <w:rsid w:val="00F50FA6"/>
    <w:rsid w:val="00F512F3"/>
    <w:rsid w:val="00F518BE"/>
    <w:rsid w:val="00F52B10"/>
    <w:rsid w:val="00F530A0"/>
    <w:rsid w:val="00F54AF8"/>
    <w:rsid w:val="00F55899"/>
    <w:rsid w:val="00F5623D"/>
    <w:rsid w:val="00F5686E"/>
    <w:rsid w:val="00F57160"/>
    <w:rsid w:val="00F579AC"/>
    <w:rsid w:val="00F62062"/>
    <w:rsid w:val="00F6215C"/>
    <w:rsid w:val="00F62474"/>
    <w:rsid w:val="00F627BC"/>
    <w:rsid w:val="00F63C02"/>
    <w:rsid w:val="00F63D09"/>
    <w:rsid w:val="00F64C28"/>
    <w:rsid w:val="00F655EF"/>
    <w:rsid w:val="00F6603C"/>
    <w:rsid w:val="00F66432"/>
    <w:rsid w:val="00F66910"/>
    <w:rsid w:val="00F66E72"/>
    <w:rsid w:val="00F7006C"/>
    <w:rsid w:val="00F71528"/>
    <w:rsid w:val="00F71909"/>
    <w:rsid w:val="00F71D37"/>
    <w:rsid w:val="00F721CA"/>
    <w:rsid w:val="00F72229"/>
    <w:rsid w:val="00F72AEC"/>
    <w:rsid w:val="00F7324C"/>
    <w:rsid w:val="00F745F5"/>
    <w:rsid w:val="00F74DC6"/>
    <w:rsid w:val="00F76914"/>
    <w:rsid w:val="00F76E84"/>
    <w:rsid w:val="00F819A0"/>
    <w:rsid w:val="00F81B37"/>
    <w:rsid w:val="00F82462"/>
    <w:rsid w:val="00F83885"/>
    <w:rsid w:val="00F83DDD"/>
    <w:rsid w:val="00F843F7"/>
    <w:rsid w:val="00F853DC"/>
    <w:rsid w:val="00F85D64"/>
    <w:rsid w:val="00F86CE8"/>
    <w:rsid w:val="00F92DD5"/>
    <w:rsid w:val="00F92DE2"/>
    <w:rsid w:val="00F93021"/>
    <w:rsid w:val="00F93240"/>
    <w:rsid w:val="00F93393"/>
    <w:rsid w:val="00F93681"/>
    <w:rsid w:val="00F93F88"/>
    <w:rsid w:val="00F950F8"/>
    <w:rsid w:val="00F95D3E"/>
    <w:rsid w:val="00F9642F"/>
    <w:rsid w:val="00F97930"/>
    <w:rsid w:val="00F97E25"/>
    <w:rsid w:val="00FA0114"/>
    <w:rsid w:val="00FA0360"/>
    <w:rsid w:val="00FA0780"/>
    <w:rsid w:val="00FA239B"/>
    <w:rsid w:val="00FA3508"/>
    <w:rsid w:val="00FA5D28"/>
    <w:rsid w:val="00FA5D91"/>
    <w:rsid w:val="00FA5E51"/>
    <w:rsid w:val="00FA7BBB"/>
    <w:rsid w:val="00FB0837"/>
    <w:rsid w:val="00FB1178"/>
    <w:rsid w:val="00FB1697"/>
    <w:rsid w:val="00FB1B1E"/>
    <w:rsid w:val="00FB2C83"/>
    <w:rsid w:val="00FB3885"/>
    <w:rsid w:val="00FB3B3C"/>
    <w:rsid w:val="00FB42DC"/>
    <w:rsid w:val="00FB56CC"/>
    <w:rsid w:val="00FB5965"/>
    <w:rsid w:val="00FB5DBF"/>
    <w:rsid w:val="00FB5E47"/>
    <w:rsid w:val="00FB6388"/>
    <w:rsid w:val="00FB77EE"/>
    <w:rsid w:val="00FB79A5"/>
    <w:rsid w:val="00FB7DF1"/>
    <w:rsid w:val="00FC0BD4"/>
    <w:rsid w:val="00FC1609"/>
    <w:rsid w:val="00FC1B93"/>
    <w:rsid w:val="00FC1D95"/>
    <w:rsid w:val="00FC1F78"/>
    <w:rsid w:val="00FC2D76"/>
    <w:rsid w:val="00FC34DC"/>
    <w:rsid w:val="00FC3662"/>
    <w:rsid w:val="00FC3C53"/>
    <w:rsid w:val="00FC4446"/>
    <w:rsid w:val="00FC7048"/>
    <w:rsid w:val="00FC7703"/>
    <w:rsid w:val="00FD2633"/>
    <w:rsid w:val="00FD27EF"/>
    <w:rsid w:val="00FD416A"/>
    <w:rsid w:val="00FD45B9"/>
    <w:rsid w:val="00FD4DB5"/>
    <w:rsid w:val="00FD51EE"/>
    <w:rsid w:val="00FD5553"/>
    <w:rsid w:val="00FD5C62"/>
    <w:rsid w:val="00FD604F"/>
    <w:rsid w:val="00FD725F"/>
    <w:rsid w:val="00FD7571"/>
    <w:rsid w:val="00FD798F"/>
    <w:rsid w:val="00FE03CF"/>
    <w:rsid w:val="00FE087E"/>
    <w:rsid w:val="00FE1BDF"/>
    <w:rsid w:val="00FE21DF"/>
    <w:rsid w:val="00FE2D9A"/>
    <w:rsid w:val="00FE3077"/>
    <w:rsid w:val="00FE3422"/>
    <w:rsid w:val="00FE41B1"/>
    <w:rsid w:val="00FE469A"/>
    <w:rsid w:val="00FE4B2E"/>
    <w:rsid w:val="00FE547D"/>
    <w:rsid w:val="00FE5F8E"/>
    <w:rsid w:val="00FE6882"/>
    <w:rsid w:val="00FE6973"/>
    <w:rsid w:val="00FE699F"/>
    <w:rsid w:val="00FE7399"/>
    <w:rsid w:val="00FE747B"/>
    <w:rsid w:val="00FE795D"/>
    <w:rsid w:val="00FF0030"/>
    <w:rsid w:val="00FF01B5"/>
    <w:rsid w:val="00FF177E"/>
    <w:rsid w:val="00FF2998"/>
    <w:rsid w:val="00FF327F"/>
    <w:rsid w:val="00FF3302"/>
    <w:rsid w:val="00FF3E59"/>
    <w:rsid w:val="00FF45E8"/>
    <w:rsid w:val="00FF54F6"/>
    <w:rsid w:val="00FF569A"/>
    <w:rsid w:val="00FF5D8B"/>
    <w:rsid w:val="00FF5E77"/>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A53F0D"/>
  <w15:docId w15:val="{C318C0C9-61A7-4C49-B494-03FA1F74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0"/>
    <w:pPr>
      <w:spacing w:after="120" w:line="300" w:lineRule="atLeast"/>
      <w:jc w:val="both"/>
    </w:pPr>
    <w:rPr>
      <w:sz w:val="24"/>
      <w:szCs w:val="24"/>
    </w:rPr>
  </w:style>
  <w:style w:type="paragraph" w:styleId="Heading1">
    <w:name w:val="heading 1"/>
    <w:basedOn w:val="Normal"/>
    <w:next w:val="Normal"/>
    <w:link w:val="Heading1Char"/>
    <w:qFormat/>
    <w:rsid w:val="007637DD"/>
    <w:pPr>
      <w:keepNext/>
      <w:numPr>
        <w:numId w:val="4"/>
      </w:numPr>
      <w:tabs>
        <w:tab w:val="left" w:pos="425"/>
      </w:tabs>
      <w:spacing w:before="120"/>
      <w:outlineLvl w:val="0"/>
    </w:pPr>
    <w:rPr>
      <w:rFonts w:cs="Arial"/>
      <w:b/>
      <w:bCs/>
      <w:caps/>
      <w:color w:val="3B3838" w:themeColor="background2" w:themeShade="40"/>
      <w:kern w:val="32"/>
      <w:sz w:val="26"/>
      <w:szCs w:val="32"/>
    </w:rPr>
  </w:style>
  <w:style w:type="paragraph" w:styleId="Heading2">
    <w:name w:val="heading 2"/>
    <w:basedOn w:val="Normal"/>
    <w:next w:val="Normal"/>
    <w:link w:val="Heading2Char"/>
    <w:qFormat/>
    <w:rsid w:val="007637DD"/>
    <w:pPr>
      <w:keepNext/>
      <w:numPr>
        <w:ilvl w:val="1"/>
        <w:numId w:val="3"/>
      </w:numPr>
      <w:tabs>
        <w:tab w:val="left" w:pos="567"/>
      </w:tabs>
      <w:spacing w:before="240"/>
      <w:outlineLvl w:val="1"/>
    </w:pPr>
    <w:rPr>
      <w:rFonts w:cs="Arial"/>
      <w:b/>
      <w:bCs/>
      <w:iCs/>
      <w:color w:val="3B3838" w:themeColor="background2" w:themeShade="40"/>
      <w:szCs w:val="28"/>
    </w:rPr>
  </w:style>
  <w:style w:type="paragraph" w:styleId="Heading3">
    <w:name w:val="heading 3"/>
    <w:basedOn w:val="Normal"/>
    <w:next w:val="Normal"/>
    <w:link w:val="Heading3Char"/>
    <w:qFormat/>
    <w:rsid w:val="00472DF4"/>
    <w:pPr>
      <w:keepNext/>
      <w:numPr>
        <w:ilvl w:val="2"/>
        <w:numId w:val="4"/>
      </w:numPr>
      <w:tabs>
        <w:tab w:val="num" w:pos="567"/>
      </w:tabs>
      <w:spacing w:before="240"/>
      <w:ind w:left="57" w:firstLine="0"/>
      <w:outlineLvl w:val="2"/>
    </w:pPr>
    <w:rPr>
      <w:rFonts w:cs="Arial"/>
      <w:b/>
      <w:bCs/>
      <w:color w:val="3B3838" w:themeColor="background2" w:themeShade="40"/>
      <w:szCs w:val="26"/>
    </w:rPr>
  </w:style>
  <w:style w:type="paragraph" w:styleId="Heading4">
    <w:name w:val="heading 4"/>
    <w:basedOn w:val="Normal"/>
    <w:next w:val="Normal"/>
    <w:qFormat/>
    <w:rsid w:val="00B06561"/>
    <w:pPr>
      <w:keepNext/>
      <w:keepLines/>
      <w:spacing w:before="200" w:after="0" w:line="240" w:lineRule="auto"/>
      <w:ind w:left="3699" w:hanging="864"/>
      <w:outlineLvl w:val="3"/>
    </w:pPr>
    <w:rPr>
      <w:rFonts w:ascii="Cambria" w:eastAsia="Calibri" w:hAnsi="Cambria"/>
      <w:b/>
      <w:bCs/>
      <w:i/>
      <w:iCs/>
      <w:color w:val="4F81BD"/>
      <w:sz w:val="20"/>
      <w:szCs w:val="22"/>
    </w:rPr>
  </w:style>
  <w:style w:type="paragraph" w:styleId="Heading5">
    <w:name w:val="heading 5"/>
    <w:basedOn w:val="Normal"/>
    <w:next w:val="Normal"/>
    <w:qFormat/>
    <w:rsid w:val="00B06561"/>
    <w:pPr>
      <w:keepNext/>
      <w:keepLines/>
      <w:spacing w:before="200" w:after="0" w:line="240" w:lineRule="auto"/>
      <w:ind w:left="3843" w:hanging="1008"/>
      <w:outlineLvl w:val="4"/>
    </w:pPr>
    <w:rPr>
      <w:rFonts w:ascii="Cambria" w:eastAsia="Calibri" w:hAnsi="Cambria"/>
      <w:color w:val="243F60"/>
      <w:sz w:val="20"/>
      <w:szCs w:val="22"/>
    </w:rPr>
  </w:style>
  <w:style w:type="paragraph" w:styleId="Heading6">
    <w:name w:val="heading 6"/>
    <w:basedOn w:val="Normal"/>
    <w:next w:val="Normal"/>
    <w:qFormat/>
    <w:rsid w:val="00B06561"/>
    <w:pPr>
      <w:keepNext/>
      <w:keepLines/>
      <w:spacing w:before="200" w:after="0" w:line="240" w:lineRule="auto"/>
      <w:ind w:left="3987" w:hanging="1152"/>
      <w:outlineLvl w:val="5"/>
    </w:pPr>
    <w:rPr>
      <w:rFonts w:ascii="Cambria" w:eastAsia="Calibri" w:hAnsi="Cambria"/>
      <w:i/>
      <w:iCs/>
      <w:color w:val="243F60"/>
      <w:sz w:val="20"/>
      <w:szCs w:val="22"/>
    </w:rPr>
  </w:style>
  <w:style w:type="paragraph" w:styleId="Heading7">
    <w:name w:val="heading 7"/>
    <w:basedOn w:val="Normal"/>
    <w:next w:val="Normal"/>
    <w:qFormat/>
    <w:rsid w:val="00B06561"/>
    <w:pPr>
      <w:keepNext/>
      <w:keepLines/>
      <w:spacing w:before="200" w:after="0" w:line="240" w:lineRule="auto"/>
      <w:ind w:left="4131" w:hanging="1296"/>
      <w:outlineLvl w:val="6"/>
    </w:pPr>
    <w:rPr>
      <w:rFonts w:ascii="Cambria" w:eastAsia="Calibri" w:hAnsi="Cambria"/>
      <w:i/>
      <w:iCs/>
      <w:color w:val="404040"/>
      <w:sz w:val="20"/>
      <w:szCs w:val="22"/>
    </w:rPr>
  </w:style>
  <w:style w:type="paragraph" w:styleId="Heading8">
    <w:name w:val="heading 8"/>
    <w:basedOn w:val="Normal"/>
    <w:next w:val="Normal"/>
    <w:qFormat/>
    <w:rsid w:val="00B06561"/>
    <w:pPr>
      <w:keepNext/>
      <w:keepLines/>
      <w:spacing w:before="200" w:after="0" w:line="240" w:lineRule="auto"/>
      <w:ind w:left="4275" w:hanging="1440"/>
      <w:outlineLvl w:val="7"/>
    </w:pPr>
    <w:rPr>
      <w:rFonts w:ascii="Cambria" w:eastAsia="Calibri" w:hAnsi="Cambria"/>
      <w:color w:val="404040"/>
      <w:sz w:val="20"/>
      <w:szCs w:val="20"/>
    </w:rPr>
  </w:style>
  <w:style w:type="paragraph" w:styleId="Heading9">
    <w:name w:val="heading 9"/>
    <w:basedOn w:val="Normal"/>
    <w:next w:val="Normal"/>
    <w:qFormat/>
    <w:rsid w:val="00B06561"/>
    <w:pPr>
      <w:keepNext/>
      <w:keepLines/>
      <w:spacing w:before="200" w:after="0" w:line="240" w:lineRule="auto"/>
      <w:ind w:left="4419" w:hanging="1584"/>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7DD"/>
    <w:rPr>
      <w:rFonts w:cs="Arial"/>
      <w:b/>
      <w:bCs/>
      <w:caps/>
      <w:color w:val="3B3838" w:themeColor="background2" w:themeShade="40"/>
      <w:kern w:val="32"/>
      <w:sz w:val="26"/>
      <w:szCs w:val="32"/>
    </w:rPr>
  </w:style>
  <w:style w:type="character" w:styleId="CommentReference">
    <w:name w:val="annotation reference"/>
    <w:basedOn w:val="DefaultParagraphFont"/>
    <w:uiPriority w:val="99"/>
    <w:semiHidden/>
    <w:rsid w:val="00B06561"/>
    <w:rPr>
      <w:sz w:val="16"/>
      <w:szCs w:val="16"/>
    </w:rPr>
  </w:style>
  <w:style w:type="paragraph" w:styleId="CommentText">
    <w:name w:val="annotation text"/>
    <w:basedOn w:val="Normal"/>
    <w:link w:val="CommentTextChar"/>
    <w:uiPriority w:val="99"/>
    <w:rsid w:val="00B06561"/>
    <w:rPr>
      <w:sz w:val="20"/>
      <w:szCs w:val="20"/>
    </w:rPr>
  </w:style>
  <w:style w:type="paragraph" w:styleId="BalloonText">
    <w:name w:val="Balloon Text"/>
    <w:basedOn w:val="Normal"/>
    <w:link w:val="BalloonTextChar"/>
    <w:uiPriority w:val="99"/>
    <w:semiHidden/>
    <w:rsid w:val="00B06561"/>
    <w:rPr>
      <w:rFonts w:ascii="Tahoma" w:hAnsi="Tahoma" w:cs="Tahoma"/>
      <w:sz w:val="16"/>
      <w:szCs w:val="16"/>
    </w:rPr>
  </w:style>
  <w:style w:type="paragraph" w:styleId="Footer">
    <w:name w:val="footer"/>
    <w:basedOn w:val="Normal"/>
    <w:link w:val="FooterChar"/>
    <w:uiPriority w:val="99"/>
    <w:rsid w:val="00B06561"/>
    <w:pPr>
      <w:tabs>
        <w:tab w:val="center" w:pos="4320"/>
        <w:tab w:val="right" w:pos="8640"/>
      </w:tabs>
    </w:pPr>
  </w:style>
  <w:style w:type="character" w:styleId="PageNumber">
    <w:name w:val="page number"/>
    <w:basedOn w:val="DefaultParagraphFont"/>
    <w:rsid w:val="00B06561"/>
  </w:style>
  <w:style w:type="paragraph" w:customStyle="1" w:styleId="StyleHeading212pt">
    <w:name w:val="Style Heading 2 + 12 pt"/>
    <w:basedOn w:val="Heading2"/>
    <w:link w:val="StyleHeading212ptChar"/>
    <w:rsid w:val="00B06561"/>
    <w:pPr>
      <w:keepLines/>
      <w:numPr>
        <w:numId w:val="2"/>
      </w:numPr>
      <w:spacing w:before="120" w:line="240" w:lineRule="auto"/>
      <w:ind w:left="0" w:firstLine="0"/>
      <w:jc w:val="center"/>
    </w:pPr>
    <w:rPr>
      <w:rFonts w:eastAsia="Calibri" w:cs="Times New Roman"/>
      <w:i/>
      <w:iCs w:val="0"/>
      <w:color w:val="365F91"/>
      <w:szCs w:val="26"/>
    </w:rPr>
  </w:style>
  <w:style w:type="character" w:customStyle="1" w:styleId="StyleHeading212ptChar">
    <w:name w:val="Style Heading 2 + 12 pt Char"/>
    <w:basedOn w:val="DefaultParagraphFont"/>
    <w:link w:val="StyleHeading212pt"/>
    <w:rsid w:val="00B06561"/>
    <w:rPr>
      <w:rFonts w:eastAsia="Calibri"/>
      <w:b/>
      <w:bCs/>
      <w:i/>
      <w:color w:val="365F91"/>
      <w:sz w:val="24"/>
      <w:szCs w:val="26"/>
    </w:rPr>
  </w:style>
  <w:style w:type="paragraph" w:customStyle="1" w:styleId="StyleHeading3VioletBefore12ptAfter3ptLinespacin">
    <w:name w:val="Style Heading 3 + Violet Before:  12 pt After:  3 pt Line spacin..."/>
    <w:basedOn w:val="Heading3"/>
    <w:rsid w:val="00B06561"/>
    <w:pPr>
      <w:keepLines/>
      <w:numPr>
        <w:numId w:val="0"/>
      </w:numPr>
      <w:tabs>
        <w:tab w:val="num" w:pos="5399"/>
      </w:tabs>
      <w:ind w:left="720" w:hanging="720"/>
    </w:pPr>
    <w:rPr>
      <w:rFonts w:cs="Times New Roman"/>
      <w:color w:val="365F91"/>
      <w:sz w:val="20"/>
      <w:szCs w:val="20"/>
    </w:rPr>
  </w:style>
  <w:style w:type="paragraph" w:customStyle="1" w:styleId="Bulleti">
    <w:name w:val="Bulleti"/>
    <w:basedOn w:val="Normal"/>
    <w:rsid w:val="00B06561"/>
    <w:pPr>
      <w:numPr>
        <w:numId w:val="1"/>
      </w:numPr>
      <w:spacing w:line="240" w:lineRule="auto"/>
    </w:pPr>
    <w:rPr>
      <w:sz w:val="20"/>
      <w:szCs w:val="22"/>
    </w:rPr>
  </w:style>
  <w:style w:type="paragraph" w:styleId="TOC1">
    <w:name w:val="toc 1"/>
    <w:basedOn w:val="Normal"/>
    <w:next w:val="Normal"/>
    <w:autoRedefine/>
    <w:uiPriority w:val="39"/>
    <w:rsid w:val="00B402FB"/>
    <w:pPr>
      <w:tabs>
        <w:tab w:val="left" w:pos="284"/>
        <w:tab w:val="right" w:leader="dot" w:pos="8788"/>
      </w:tabs>
      <w:spacing w:after="60" w:line="240" w:lineRule="auto"/>
    </w:pPr>
  </w:style>
  <w:style w:type="paragraph" w:styleId="TOC2">
    <w:name w:val="toc 2"/>
    <w:basedOn w:val="Normal"/>
    <w:next w:val="Normal"/>
    <w:autoRedefine/>
    <w:uiPriority w:val="39"/>
    <w:rsid w:val="00A15A3B"/>
    <w:pPr>
      <w:tabs>
        <w:tab w:val="left" w:pos="960"/>
        <w:tab w:val="right" w:leader="dot" w:pos="8788"/>
      </w:tabs>
      <w:spacing w:after="60" w:line="240" w:lineRule="auto"/>
      <w:ind w:left="221"/>
    </w:pPr>
    <w:rPr>
      <w:sz w:val="22"/>
    </w:rPr>
  </w:style>
  <w:style w:type="character" w:styleId="Hyperlink">
    <w:name w:val="Hyperlink"/>
    <w:basedOn w:val="DefaultParagraphFont"/>
    <w:uiPriority w:val="99"/>
    <w:rsid w:val="003977E0"/>
    <w:rPr>
      <w:color w:val="0000FF"/>
      <w:u w:val="single"/>
    </w:rPr>
  </w:style>
  <w:style w:type="paragraph" w:styleId="NormalWeb">
    <w:name w:val="Normal (Web)"/>
    <w:aliases w:val="sākums"/>
    <w:basedOn w:val="Normal"/>
    <w:rsid w:val="000860DC"/>
    <w:pPr>
      <w:spacing w:before="100" w:beforeAutospacing="1" w:after="100" w:afterAutospacing="1" w:line="240" w:lineRule="auto"/>
      <w:jc w:val="left"/>
    </w:pPr>
    <w:rPr>
      <w:lang w:val="en-US"/>
    </w:rPr>
  </w:style>
  <w:style w:type="paragraph" w:customStyle="1" w:styleId="StyleHeading3Before12ptAfter3ptLinespacingAtl">
    <w:name w:val="Style Heading 3 + Before:  12 pt After:  3 pt Line spacing:  At l..."/>
    <w:basedOn w:val="Heading3"/>
    <w:rsid w:val="000860DC"/>
    <w:pPr>
      <w:keepLines/>
      <w:numPr>
        <w:numId w:val="2"/>
      </w:numPr>
      <w:tabs>
        <w:tab w:val="clear" w:pos="1440"/>
        <w:tab w:val="num" w:pos="5399"/>
      </w:tabs>
      <w:ind w:left="0" w:firstLine="0"/>
      <w:jc w:val="left"/>
    </w:pPr>
    <w:rPr>
      <w:rFonts w:cs="Times New Roman"/>
      <w:color w:val="365F91"/>
      <w:sz w:val="20"/>
      <w:szCs w:val="20"/>
    </w:rPr>
  </w:style>
  <w:style w:type="paragraph" w:styleId="TOC3">
    <w:name w:val="toc 3"/>
    <w:basedOn w:val="Normal"/>
    <w:next w:val="Normal"/>
    <w:autoRedefine/>
    <w:uiPriority w:val="39"/>
    <w:rsid w:val="00B402FB"/>
    <w:pPr>
      <w:tabs>
        <w:tab w:val="left" w:pos="709"/>
        <w:tab w:val="left" w:pos="1134"/>
        <w:tab w:val="right" w:leader="dot" w:pos="8778"/>
      </w:tabs>
      <w:spacing w:before="60" w:after="60"/>
      <w:ind w:left="442"/>
    </w:pPr>
    <w:rPr>
      <w:i/>
      <w:sz w:val="22"/>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Char1"/>
    <w:basedOn w:val="Normal"/>
    <w:link w:val="FootnoteTextChar"/>
    <w:uiPriority w:val="99"/>
    <w:qFormat/>
    <w:rsid w:val="00D10DF5"/>
    <w:pPr>
      <w:spacing w:after="60" w:line="240" w:lineRule="auto"/>
    </w:pPr>
    <w:rPr>
      <w:sz w:val="18"/>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locked/>
    <w:rsid w:val="00D10DF5"/>
    <w:rPr>
      <w:sz w:val="18"/>
    </w:rPr>
  </w:style>
  <w:style w:type="character" w:styleId="FootnoteReference">
    <w:name w:val="footnote reference"/>
    <w:aliases w:val="Footnote Reference Number,Footnote symbol,Footnote Refernece,16 Point,Superscript 6 Point,Footnote Reference Superscript,SUPERS,fr,Stinking Styles22,BVI fnr,(Footnote Reference),Footnote reference number,note TESI,-E Fußnotenzeichen,o"/>
    <w:basedOn w:val="DefaultParagraphFont"/>
    <w:link w:val="CharCharCharChar"/>
    <w:uiPriority w:val="99"/>
    <w:qFormat/>
    <w:rsid w:val="00F13081"/>
    <w:rPr>
      <w:rFonts w:cs="Times New Roman"/>
      <w:vertAlign w:val="superscript"/>
    </w:rPr>
  </w:style>
  <w:style w:type="paragraph" w:customStyle="1" w:styleId="RakstzRakstz">
    <w:name w:val="Rakstz. Rakstz."/>
    <w:basedOn w:val="Normal"/>
    <w:rsid w:val="00F13081"/>
    <w:pPr>
      <w:spacing w:before="120" w:after="160" w:line="240" w:lineRule="exact"/>
      <w:ind w:firstLine="720"/>
    </w:pPr>
    <w:rPr>
      <w:sz w:val="20"/>
      <w:szCs w:val="20"/>
      <w:lang w:val="en-US"/>
    </w:rPr>
  </w:style>
  <w:style w:type="character" w:customStyle="1" w:styleId="t2">
    <w:name w:val="t2"/>
    <w:basedOn w:val="DefaultParagraphFont"/>
    <w:uiPriority w:val="99"/>
    <w:rsid w:val="00AF73C8"/>
  </w:style>
  <w:style w:type="paragraph" w:customStyle="1" w:styleId="Style1">
    <w:name w:val="Style1"/>
    <w:basedOn w:val="Normal"/>
    <w:next w:val="TableofFigures"/>
    <w:rsid w:val="007F673D"/>
    <w:rPr>
      <w:b/>
      <w:color w:val="333399"/>
      <w:szCs w:val="22"/>
      <w:lang w:val="en-US"/>
    </w:rPr>
  </w:style>
  <w:style w:type="paragraph" w:styleId="TableofFigures">
    <w:name w:val="table of figures"/>
    <w:basedOn w:val="Normal"/>
    <w:next w:val="Normal"/>
    <w:semiHidden/>
    <w:rsid w:val="00AF73C8"/>
  </w:style>
  <w:style w:type="paragraph" w:customStyle="1" w:styleId="Normal11pt">
    <w:name w:val="Normal + 11 pt"/>
    <w:aliases w:val="Justified,Line spacing:  At least 15 pt"/>
    <w:basedOn w:val="Normal"/>
    <w:rsid w:val="00AF73C8"/>
    <w:pPr>
      <w:spacing w:after="0"/>
    </w:pPr>
    <w:rPr>
      <w:rFonts w:eastAsia="Calibri"/>
      <w:sz w:val="20"/>
      <w:szCs w:val="22"/>
      <w:lang w:eastAsia="de-DE"/>
    </w:rPr>
  </w:style>
  <w:style w:type="paragraph" w:customStyle="1" w:styleId="StyleHeading1Left0cmFirstline0cm">
    <w:name w:val="Style Heading 1 + Left:  0 cm First line:  0 cm"/>
    <w:basedOn w:val="Heading1"/>
    <w:rsid w:val="007F673D"/>
    <w:pPr>
      <w:ind w:left="0" w:firstLine="0"/>
    </w:pPr>
    <w:rPr>
      <w:rFonts w:cs="Times New Roman"/>
      <w:szCs w:val="20"/>
    </w:rPr>
  </w:style>
  <w:style w:type="character" w:customStyle="1" w:styleId="apple-converted-space">
    <w:name w:val="apple-converted-space"/>
    <w:rsid w:val="00894659"/>
  </w:style>
  <w:style w:type="paragraph" w:customStyle="1" w:styleId="Default">
    <w:name w:val="Default"/>
    <w:rsid w:val="00754CA6"/>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C81B16"/>
    <w:pPr>
      <w:spacing w:before="120" w:line="240" w:lineRule="auto"/>
      <w:ind w:left="720"/>
      <w:contextualSpacing/>
    </w:pPr>
    <w:rPr>
      <w:rFonts w:ascii="Segoe UI" w:hAnsi="Segoe UI"/>
      <w:lang w:val="et-EE"/>
    </w:rPr>
  </w:style>
  <w:style w:type="paragraph" w:styleId="CommentSubject">
    <w:name w:val="annotation subject"/>
    <w:basedOn w:val="CommentText"/>
    <w:next w:val="CommentText"/>
    <w:link w:val="CommentSubjectChar"/>
    <w:uiPriority w:val="99"/>
    <w:semiHidden/>
    <w:rsid w:val="00C84B0D"/>
    <w:rPr>
      <w:b/>
      <w:bCs/>
    </w:rPr>
  </w:style>
  <w:style w:type="character" w:customStyle="1" w:styleId="CharChar">
    <w:name w:val="Char Char"/>
    <w:basedOn w:val="DefaultParagraphFont"/>
    <w:rsid w:val="002C4466"/>
    <w:rPr>
      <w:rFonts w:ascii="Calibri" w:hAnsi="Calibri"/>
      <w:lang w:val="en-US" w:eastAsia="en-US"/>
    </w:rPr>
  </w:style>
  <w:style w:type="table" w:styleId="TableGrid">
    <w:name w:val="Table Grid"/>
    <w:basedOn w:val="TableNormal"/>
    <w:uiPriority w:val="39"/>
    <w:rsid w:val="0078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rsid w:val="003D0CC6"/>
    <w:rPr>
      <w:rFonts w:ascii="Calibri" w:hAnsi="Calibri" w:cs="Arial"/>
      <w:b/>
      <w:bCs/>
      <w:caps/>
      <w:color w:val="333399"/>
      <w:kern w:val="32"/>
      <w:sz w:val="26"/>
      <w:szCs w:val="32"/>
      <w:lang w:val="lv-LV" w:eastAsia="lv-LV" w:bidi="ar-SA"/>
    </w:rPr>
  </w:style>
  <w:style w:type="paragraph" w:customStyle="1" w:styleId="Itemi">
    <w:name w:val="Itemi"/>
    <w:basedOn w:val="Normal"/>
    <w:link w:val="ItemiChar"/>
    <w:rsid w:val="00F62062"/>
    <w:pPr>
      <w:numPr>
        <w:numId w:val="2"/>
      </w:numPr>
      <w:tabs>
        <w:tab w:val="clear" w:pos="360"/>
        <w:tab w:val="left" w:pos="340"/>
      </w:tabs>
      <w:spacing w:after="0" w:line="240" w:lineRule="auto"/>
    </w:pPr>
    <w:rPr>
      <w:sz w:val="20"/>
    </w:rPr>
  </w:style>
  <w:style w:type="character" w:customStyle="1" w:styleId="ItemiChar">
    <w:name w:val="Itemi Char"/>
    <w:basedOn w:val="DefaultParagraphFont"/>
    <w:link w:val="Itemi"/>
    <w:rsid w:val="00F62062"/>
    <w:rPr>
      <w:szCs w:val="24"/>
    </w:rPr>
  </w:style>
  <w:style w:type="paragraph" w:styleId="Header">
    <w:name w:val="header"/>
    <w:basedOn w:val="Normal"/>
    <w:link w:val="HeaderChar"/>
    <w:uiPriority w:val="99"/>
    <w:rsid w:val="00024B6F"/>
    <w:pPr>
      <w:tabs>
        <w:tab w:val="center" w:pos="4153"/>
        <w:tab w:val="right" w:pos="8306"/>
      </w:tabs>
    </w:pPr>
  </w:style>
  <w:style w:type="paragraph" w:styleId="BodyText">
    <w:name w:val="Body Text"/>
    <w:basedOn w:val="Normal"/>
    <w:rsid w:val="00D51866"/>
    <w:pPr>
      <w:spacing w:after="0" w:line="240" w:lineRule="auto"/>
      <w:jc w:val="left"/>
    </w:pPr>
    <w:rPr>
      <w:szCs w:val="20"/>
    </w:rPr>
  </w:style>
  <w:style w:type="paragraph" w:customStyle="1" w:styleId="normal-english">
    <w:name w:val="normal-english"/>
    <w:basedOn w:val="Normal"/>
    <w:qFormat/>
    <w:rsid w:val="00CB65F9"/>
    <w:pPr>
      <w:spacing w:before="240" w:after="0" w:line="240" w:lineRule="auto"/>
    </w:pPr>
    <w:rPr>
      <w:rFonts w:eastAsia="MS Mincho" w:cs="Arial"/>
      <w:color w:val="000000"/>
      <w:sz w:val="18"/>
      <w:szCs w:val="18"/>
      <w:lang w:val="en-US" w:eastAsia="et-EE"/>
    </w:rPr>
  </w:style>
  <w:style w:type="table" w:customStyle="1" w:styleId="TableGrid1">
    <w:name w:val="Table Grid1"/>
    <w:basedOn w:val="TableNormal"/>
    <w:next w:val="TableGrid"/>
    <w:uiPriority w:val="39"/>
    <w:rsid w:val="00C900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6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71966"/>
  </w:style>
  <w:style w:type="character" w:customStyle="1" w:styleId="atn">
    <w:name w:val="atn"/>
    <w:basedOn w:val="DefaultParagraphFont"/>
    <w:rsid w:val="00071966"/>
  </w:style>
  <w:style w:type="paragraph" w:styleId="BodyTextIndent2">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Normal"/>
    <w:link w:val="BodyTextIndent2Char"/>
    <w:rsid w:val="00511BE6"/>
    <w:pPr>
      <w:spacing w:line="480" w:lineRule="auto"/>
      <w:ind w:left="283"/>
      <w:jc w:val="left"/>
    </w:pPr>
    <w:rPr>
      <w:rFonts w:asciiTheme="minorHAnsi" w:eastAsiaTheme="minorEastAsia" w:hAnsiTheme="minorHAnsi" w:cstheme="minorBidi"/>
      <w:szCs w:val="22"/>
      <w:lang w:val="ru-RU" w:eastAsia="ru-RU"/>
    </w:rPr>
  </w:style>
  <w:style w:type="character" w:customStyle="1" w:styleId="BodyTextIndent2Char">
    <w:name w:val="Body Text Indent 2 Char"/>
    <w:aliases w:val=" Знак Знак Знак Знак Знак Char, Знак Знак Знак Знак Знак Знак Char, Знак Знак Знак Знак Знак Знак Знак Char,Знак Знак Знак Знак Знак Char,Знак Знак Знак Знак Знак Знак Знак Char,Знак Знак Знак Знак Знак Знак Знак Знак Знак Char"/>
    <w:basedOn w:val="DefaultParagraphFont"/>
    <w:link w:val="BodyTextIndent2"/>
    <w:rsid w:val="00511BE6"/>
    <w:rPr>
      <w:rFonts w:asciiTheme="minorHAnsi" w:eastAsiaTheme="minorEastAsia" w:hAnsiTheme="minorHAnsi" w:cstheme="minorBidi"/>
      <w:sz w:val="22"/>
      <w:szCs w:val="22"/>
      <w:lang w:val="ru-RU" w:eastAsia="ru-RU"/>
    </w:rPr>
  </w:style>
  <w:style w:type="paragraph" w:styleId="NoSpacing">
    <w:name w:val="No Spacing"/>
    <w:aliases w:val="atsauces un tabulas"/>
    <w:link w:val="NoSpacingChar"/>
    <w:uiPriority w:val="1"/>
    <w:qFormat/>
    <w:rsid w:val="005133AA"/>
    <w:pPr>
      <w:jc w:val="both"/>
    </w:pPr>
    <w:rPr>
      <w:rFonts w:ascii="Calibri" w:hAnsi="Calibri"/>
      <w:sz w:val="22"/>
      <w:szCs w:val="24"/>
    </w:rPr>
  </w:style>
  <w:style w:type="table" w:customStyle="1" w:styleId="TableGrid3">
    <w:name w:val="Table Grid3"/>
    <w:basedOn w:val="TableNormal"/>
    <w:next w:val="TableGrid"/>
    <w:uiPriority w:val="39"/>
    <w:rsid w:val="003143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Normal"/>
    <w:uiPriority w:val="99"/>
    <w:rsid w:val="002C0D7C"/>
    <w:pPr>
      <w:spacing w:before="100" w:beforeAutospacing="1" w:after="100" w:afterAutospacing="1" w:line="240" w:lineRule="auto"/>
      <w:jc w:val="left"/>
    </w:pPr>
    <w:rPr>
      <w:lang w:eastAsia="lv-LV"/>
    </w:rPr>
  </w:style>
  <w:style w:type="character" w:styleId="Emphasis">
    <w:name w:val="Emphasis"/>
    <w:basedOn w:val="DefaultParagraphFont"/>
    <w:qFormat/>
    <w:rsid w:val="000B2BB0"/>
    <w:rPr>
      <w:i/>
      <w:iCs/>
    </w:rPr>
  </w:style>
  <w:style w:type="character" w:customStyle="1" w:styleId="FooterChar">
    <w:name w:val="Footer Char"/>
    <w:basedOn w:val="DefaultParagraphFont"/>
    <w:link w:val="Footer"/>
    <w:uiPriority w:val="99"/>
    <w:rsid w:val="001502EF"/>
    <w:rPr>
      <w:rFonts w:ascii="Verdana" w:hAnsi="Verdana"/>
      <w:sz w:val="22"/>
      <w:szCs w:val="24"/>
    </w:rPr>
  </w:style>
  <w:style w:type="character" w:styleId="FollowedHyperlink">
    <w:name w:val="FollowedHyperlink"/>
    <w:basedOn w:val="DefaultParagraphFont"/>
    <w:semiHidden/>
    <w:unhideWhenUsed/>
    <w:rsid w:val="00396135"/>
    <w:rPr>
      <w:color w:val="954F72" w:themeColor="followedHyperlink"/>
      <w:u w:val="single"/>
    </w:rPr>
  </w:style>
  <w:style w:type="table" w:customStyle="1" w:styleId="ListTable31">
    <w:name w:val="List Table 31"/>
    <w:basedOn w:val="TableNormal"/>
    <w:uiPriority w:val="48"/>
    <w:rsid w:val="00644EFB"/>
    <w:rPr>
      <w:rFonts w:ascii="Calibri" w:eastAsia="Calibri" w:hAnsi="Calibri" w:cs="Calibri"/>
      <w:sz w:val="22"/>
      <w:szCs w:val="22"/>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uiPriority w:val="48"/>
    <w:rsid w:val="00644EFB"/>
    <w:rPr>
      <w:rFonts w:ascii="Calibri" w:eastAsia="Calibri" w:hAnsi="Calibri" w:cs="Calibri"/>
      <w:sz w:val="22"/>
      <w:szCs w:val="22"/>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4">
    <w:name w:val="Table Grid4"/>
    <w:basedOn w:val="TableNormal"/>
    <w:next w:val="TableGrid"/>
    <w:uiPriority w:val="39"/>
    <w:rsid w:val="003D38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36F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3921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83367"/>
    <w:pPr>
      <w:spacing w:after="200" w:line="240" w:lineRule="auto"/>
    </w:pPr>
    <w:rPr>
      <w:i/>
      <w:iCs/>
      <w:color w:val="44546A" w:themeColor="text2"/>
      <w:sz w:val="18"/>
      <w:szCs w:val="18"/>
    </w:rPr>
  </w:style>
  <w:style w:type="table" w:customStyle="1" w:styleId="TableGrid52">
    <w:name w:val="Table Grid52"/>
    <w:basedOn w:val="TableNormal"/>
    <w:next w:val="TableGrid"/>
    <w:uiPriority w:val="39"/>
    <w:rsid w:val="002927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872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B5440"/>
    <w:pPr>
      <w:ind w:left="283"/>
    </w:pPr>
  </w:style>
  <w:style w:type="character" w:customStyle="1" w:styleId="BodyTextIndentChar">
    <w:name w:val="Body Text Indent Char"/>
    <w:basedOn w:val="DefaultParagraphFont"/>
    <w:link w:val="BodyTextIndent"/>
    <w:uiPriority w:val="99"/>
    <w:rsid w:val="001B5440"/>
    <w:rPr>
      <w:sz w:val="24"/>
      <w:szCs w:val="24"/>
    </w:rPr>
  </w:style>
  <w:style w:type="numbering" w:customStyle="1" w:styleId="NoList1">
    <w:name w:val="No List1"/>
    <w:next w:val="NoList"/>
    <w:uiPriority w:val="99"/>
    <w:semiHidden/>
    <w:unhideWhenUsed/>
    <w:rsid w:val="001B5440"/>
  </w:style>
  <w:style w:type="character" w:customStyle="1" w:styleId="Heading2Char">
    <w:name w:val="Heading 2 Char"/>
    <w:basedOn w:val="DefaultParagraphFont"/>
    <w:link w:val="Heading2"/>
    <w:rsid w:val="007637DD"/>
    <w:rPr>
      <w:rFonts w:cs="Arial"/>
      <w:b/>
      <w:bCs/>
      <w:iCs/>
      <w:color w:val="3B3838" w:themeColor="background2" w:themeShade="40"/>
      <w:sz w:val="24"/>
      <w:szCs w:val="28"/>
    </w:rPr>
  </w:style>
  <w:style w:type="character" w:customStyle="1" w:styleId="HeaderChar">
    <w:name w:val="Header Char"/>
    <w:basedOn w:val="DefaultParagraphFont"/>
    <w:link w:val="Header"/>
    <w:uiPriority w:val="99"/>
    <w:rsid w:val="001B5440"/>
    <w:rPr>
      <w:sz w:val="24"/>
      <w:szCs w:val="24"/>
    </w:rPr>
  </w:style>
  <w:style w:type="table" w:customStyle="1" w:styleId="TableGrid6">
    <w:name w:val="Table Grid6"/>
    <w:basedOn w:val="TableNormal"/>
    <w:next w:val="TableGrid"/>
    <w:uiPriority w:val="59"/>
    <w:rsid w:val="001B5440"/>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B5440"/>
  </w:style>
  <w:style w:type="paragraph" w:customStyle="1" w:styleId="Char">
    <w:name w:val="Char"/>
    <w:basedOn w:val="Normal"/>
    <w:rsid w:val="001B5440"/>
    <w:pPr>
      <w:spacing w:after="160" w:line="240" w:lineRule="exact"/>
      <w:jc w:val="left"/>
    </w:pPr>
    <w:rPr>
      <w:rFonts w:ascii="Tahoma" w:hAnsi="Tahoma"/>
      <w:sz w:val="20"/>
      <w:szCs w:val="20"/>
      <w:lang w:val="en-US"/>
    </w:rPr>
  </w:style>
  <w:style w:type="table" w:customStyle="1" w:styleId="GridTable5Dark-Accent31">
    <w:name w:val="Grid Table 5 Dark - Accent 31"/>
    <w:basedOn w:val="TableNormal"/>
    <w:uiPriority w:val="50"/>
    <w:rsid w:val="001B5440"/>
    <w:rPr>
      <w:rFonts w:ascii="Calibri" w:eastAsia="Calibri" w:hAnsi="Calibri" w:cs="Calibri"/>
      <w:sz w:val="22"/>
      <w:szCs w:val="22"/>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CharCharCharChar">
    <w:name w:val="Char Char Char Char"/>
    <w:aliases w:val="Char2"/>
    <w:basedOn w:val="Normal"/>
    <w:next w:val="Normal"/>
    <w:link w:val="FootnoteReference"/>
    <w:uiPriority w:val="99"/>
    <w:rsid w:val="001B5440"/>
    <w:pPr>
      <w:spacing w:after="160" w:line="240" w:lineRule="exact"/>
    </w:pPr>
    <w:rPr>
      <w:sz w:val="20"/>
      <w:szCs w:val="20"/>
      <w:vertAlign w:val="superscript"/>
    </w:rPr>
  </w:style>
  <w:style w:type="table" w:customStyle="1" w:styleId="ListTable312">
    <w:name w:val="List Table 312"/>
    <w:basedOn w:val="TableNormal"/>
    <w:uiPriority w:val="48"/>
    <w:rsid w:val="001B5440"/>
    <w:rPr>
      <w:rFonts w:ascii="Calibri" w:eastAsia="Calibri" w:hAnsi="Calibri" w:cs="Calibri"/>
      <w:sz w:val="22"/>
      <w:szCs w:val="22"/>
      <w:lang w:eastAsia="lv-LV"/>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111">
    <w:name w:val="List Table 3111"/>
    <w:basedOn w:val="TableNormal"/>
    <w:uiPriority w:val="48"/>
    <w:rsid w:val="001B5440"/>
    <w:rPr>
      <w:rFonts w:ascii="Calibri" w:eastAsia="Calibri" w:hAnsi="Calibri" w:cs="Calibri"/>
      <w:sz w:val="22"/>
      <w:szCs w:val="22"/>
      <w:lang w:eastAsia="lv-LV"/>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5Dark-Accent311">
    <w:name w:val="Grid Table 5 Dark - Accent 311"/>
    <w:basedOn w:val="TableNormal"/>
    <w:uiPriority w:val="50"/>
    <w:rsid w:val="001B5440"/>
    <w:rPr>
      <w:rFonts w:ascii="Calibri" w:eastAsia="Calibri" w:hAnsi="Calibri" w:cs="Calibri"/>
      <w:sz w:val="22"/>
      <w:szCs w:val="22"/>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12">
    <w:name w:val="Grid Table 5 Dark - Accent 312"/>
    <w:basedOn w:val="TableNormal"/>
    <w:uiPriority w:val="50"/>
    <w:rsid w:val="001B5440"/>
    <w:rPr>
      <w:rFonts w:ascii="Calibri" w:eastAsia="Calibri" w:hAnsi="Calibri" w:cs="Calibri"/>
      <w:sz w:val="22"/>
      <w:szCs w:val="22"/>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13">
    <w:name w:val="Grid Table 5 Dark - Accent 313"/>
    <w:basedOn w:val="TableNormal"/>
    <w:uiPriority w:val="50"/>
    <w:rsid w:val="001B5440"/>
    <w:rPr>
      <w:rFonts w:ascii="Calibri" w:eastAsia="Calibri" w:hAnsi="Calibri" w:cs="Calibri"/>
      <w:sz w:val="22"/>
      <w:szCs w:val="22"/>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BalloonTextChar">
    <w:name w:val="Balloon Text Char"/>
    <w:basedOn w:val="DefaultParagraphFont"/>
    <w:link w:val="BalloonText"/>
    <w:uiPriority w:val="99"/>
    <w:semiHidden/>
    <w:rsid w:val="001B5440"/>
    <w:rPr>
      <w:rFonts w:ascii="Tahoma" w:hAnsi="Tahoma" w:cs="Tahoma"/>
      <w:sz w:val="16"/>
      <w:szCs w:val="16"/>
    </w:rPr>
  </w:style>
  <w:style w:type="character" w:customStyle="1" w:styleId="UnresolvedMention">
    <w:name w:val="Unresolved Mention"/>
    <w:basedOn w:val="DefaultParagraphFont"/>
    <w:uiPriority w:val="99"/>
    <w:semiHidden/>
    <w:unhideWhenUsed/>
    <w:rsid w:val="001B5440"/>
    <w:rPr>
      <w:color w:val="605E5C"/>
      <w:shd w:val="clear" w:color="auto" w:fill="E1DFDD"/>
    </w:rPr>
  </w:style>
  <w:style w:type="character" w:customStyle="1" w:styleId="body1">
    <w:name w:val="body1"/>
    <w:rsid w:val="001B5440"/>
    <w:rPr>
      <w:rFonts w:ascii="Verdana" w:hAnsi="Verdana" w:hint="default"/>
      <w:color w:val="000000"/>
      <w:sz w:val="14"/>
      <w:szCs w:val="14"/>
    </w:rPr>
  </w:style>
  <w:style w:type="character" w:customStyle="1" w:styleId="NoSpacingChar">
    <w:name w:val="No Spacing Char"/>
    <w:aliases w:val="atsauces un tabulas Char"/>
    <w:basedOn w:val="DefaultParagraphFont"/>
    <w:link w:val="NoSpacing"/>
    <w:uiPriority w:val="1"/>
    <w:locked/>
    <w:rsid w:val="001B5440"/>
    <w:rPr>
      <w:rFonts w:ascii="Calibri" w:hAnsi="Calibri"/>
      <w:sz w:val="22"/>
      <w:szCs w:val="24"/>
    </w:rPr>
  </w:style>
  <w:style w:type="paragraph" w:customStyle="1" w:styleId="pamattekststabul">
    <w:name w:val="pamattekststabul"/>
    <w:basedOn w:val="Normal"/>
    <w:rsid w:val="001B5440"/>
    <w:pPr>
      <w:spacing w:before="100" w:beforeAutospacing="1" w:after="100" w:afterAutospacing="1" w:line="240" w:lineRule="auto"/>
      <w:jc w:val="left"/>
    </w:pPr>
    <w:rPr>
      <w:lang w:val="en-US"/>
    </w:rPr>
  </w:style>
  <w:style w:type="table" w:customStyle="1" w:styleId="TableGrid11">
    <w:name w:val="Table Grid11"/>
    <w:basedOn w:val="TableNormal"/>
    <w:next w:val="TableGrid"/>
    <w:uiPriority w:val="59"/>
    <w:rsid w:val="001B54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63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aukums">
    <w:name w:val="Nosaukums"/>
    <w:basedOn w:val="Title"/>
    <w:link w:val="NosaukumsChar"/>
    <w:qFormat/>
    <w:rsid w:val="00E84964"/>
    <w:pPr>
      <w:spacing w:line="360" w:lineRule="auto"/>
      <w:jc w:val="center"/>
    </w:pPr>
    <w:rPr>
      <w:rFonts w:ascii="Calibri Light" w:eastAsia="Times New Roman" w:hAnsi="Calibri Light" w:cs="Times New Roman"/>
      <w:b/>
    </w:rPr>
  </w:style>
  <w:style w:type="character" w:customStyle="1" w:styleId="NosaukumsChar">
    <w:name w:val="Nosaukums Char"/>
    <w:link w:val="Nosaukums"/>
    <w:rsid w:val="00E84964"/>
    <w:rPr>
      <w:rFonts w:ascii="Calibri Light" w:hAnsi="Calibri Light"/>
      <w:b/>
      <w:spacing w:val="-10"/>
      <w:kern w:val="28"/>
      <w:sz w:val="56"/>
      <w:szCs w:val="56"/>
    </w:rPr>
  </w:style>
  <w:style w:type="paragraph" w:styleId="Title">
    <w:name w:val="Title"/>
    <w:basedOn w:val="Normal"/>
    <w:next w:val="Normal"/>
    <w:link w:val="TitleChar"/>
    <w:qFormat/>
    <w:rsid w:val="00E84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4964"/>
    <w:rPr>
      <w:rFonts w:asciiTheme="majorHAnsi" w:eastAsiaTheme="majorEastAsia" w:hAnsiTheme="majorHAnsi" w:cstheme="majorBidi"/>
      <w:spacing w:val="-10"/>
      <w:kern w:val="28"/>
      <w:sz w:val="56"/>
      <w:szCs w:val="56"/>
    </w:rPr>
  </w:style>
  <w:style w:type="table" w:customStyle="1" w:styleId="GridTable1Light-Accent61">
    <w:name w:val="Grid Table 1 Light - Accent 61"/>
    <w:basedOn w:val="TableNormal"/>
    <w:uiPriority w:val="46"/>
    <w:rsid w:val="00EB71DB"/>
    <w:pPr>
      <w:jc w:val="both"/>
    </w:pPr>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46"/>
    <w:rsid w:val="00EB71DB"/>
    <w:pPr>
      <w:jc w:val="both"/>
    </w:pPr>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472DF4"/>
    <w:rPr>
      <w:rFonts w:cs="Arial"/>
      <w:b/>
      <w:bCs/>
      <w:color w:val="3B3838" w:themeColor="background2" w:themeShade="40"/>
      <w:sz w:val="24"/>
      <w:szCs w:val="26"/>
    </w:rPr>
  </w:style>
  <w:style w:type="table" w:customStyle="1" w:styleId="TableGrid8">
    <w:name w:val="Table Grid8"/>
    <w:basedOn w:val="TableNormal"/>
    <w:next w:val="TableGrid"/>
    <w:uiPriority w:val="39"/>
    <w:rsid w:val="0071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4E2CAB"/>
    <w:rPr>
      <w:b/>
      <w:bCs/>
    </w:rPr>
  </w:style>
  <w:style w:type="numbering" w:customStyle="1" w:styleId="NoList2">
    <w:name w:val="No List2"/>
    <w:next w:val="NoList"/>
    <w:uiPriority w:val="99"/>
    <w:semiHidden/>
    <w:unhideWhenUsed/>
    <w:rsid w:val="0073628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36288"/>
    <w:pPr>
      <w:spacing w:after="160" w:line="240" w:lineRule="exact"/>
    </w:pPr>
    <w:rPr>
      <w:rFonts w:asciiTheme="minorHAnsi" w:eastAsiaTheme="minorHAnsi" w:hAnsiTheme="minorHAnsi" w:cstheme="minorBidi"/>
      <w:sz w:val="22"/>
      <w:szCs w:val="22"/>
      <w:vertAlign w:val="superscript"/>
    </w:rPr>
  </w:style>
  <w:style w:type="table" w:customStyle="1" w:styleId="TableGrid9">
    <w:name w:val="Table Grid9"/>
    <w:basedOn w:val="TableNormal"/>
    <w:next w:val="TableGrid"/>
    <w:uiPriority w:val="39"/>
    <w:rsid w:val="00A209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1">
    <w:name w:val="Grid Table 1 Light - Accent 611"/>
    <w:basedOn w:val="TableNormal"/>
    <w:uiPriority w:val="46"/>
    <w:rsid w:val="00A20902"/>
    <w:pPr>
      <w:jc w:val="both"/>
    </w:pPr>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31">
    <w:name w:val="Grid Table 1 Light - Accent 631"/>
    <w:basedOn w:val="TableNormal"/>
    <w:uiPriority w:val="46"/>
    <w:rsid w:val="00A20902"/>
    <w:pPr>
      <w:jc w:val="both"/>
    </w:pPr>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39"/>
    <w:rsid w:val="0013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207">
      <w:bodyDiv w:val="1"/>
      <w:marLeft w:val="0"/>
      <w:marRight w:val="0"/>
      <w:marTop w:val="0"/>
      <w:marBottom w:val="0"/>
      <w:divBdr>
        <w:top w:val="none" w:sz="0" w:space="0" w:color="auto"/>
        <w:left w:val="none" w:sz="0" w:space="0" w:color="auto"/>
        <w:bottom w:val="none" w:sz="0" w:space="0" w:color="auto"/>
        <w:right w:val="none" w:sz="0" w:space="0" w:color="auto"/>
      </w:divBdr>
    </w:div>
    <w:div w:id="41176559">
      <w:bodyDiv w:val="1"/>
      <w:marLeft w:val="0"/>
      <w:marRight w:val="0"/>
      <w:marTop w:val="0"/>
      <w:marBottom w:val="0"/>
      <w:divBdr>
        <w:top w:val="none" w:sz="0" w:space="0" w:color="auto"/>
        <w:left w:val="none" w:sz="0" w:space="0" w:color="auto"/>
        <w:bottom w:val="none" w:sz="0" w:space="0" w:color="auto"/>
        <w:right w:val="none" w:sz="0" w:space="0" w:color="auto"/>
      </w:divBdr>
    </w:div>
    <w:div w:id="97607781">
      <w:bodyDiv w:val="1"/>
      <w:marLeft w:val="0"/>
      <w:marRight w:val="0"/>
      <w:marTop w:val="0"/>
      <w:marBottom w:val="0"/>
      <w:divBdr>
        <w:top w:val="none" w:sz="0" w:space="0" w:color="auto"/>
        <w:left w:val="none" w:sz="0" w:space="0" w:color="auto"/>
        <w:bottom w:val="none" w:sz="0" w:space="0" w:color="auto"/>
        <w:right w:val="none" w:sz="0" w:space="0" w:color="auto"/>
      </w:divBdr>
    </w:div>
    <w:div w:id="103774818">
      <w:bodyDiv w:val="1"/>
      <w:marLeft w:val="0"/>
      <w:marRight w:val="0"/>
      <w:marTop w:val="0"/>
      <w:marBottom w:val="0"/>
      <w:divBdr>
        <w:top w:val="none" w:sz="0" w:space="0" w:color="auto"/>
        <w:left w:val="none" w:sz="0" w:space="0" w:color="auto"/>
        <w:bottom w:val="none" w:sz="0" w:space="0" w:color="auto"/>
        <w:right w:val="none" w:sz="0" w:space="0" w:color="auto"/>
      </w:divBdr>
      <w:divsChild>
        <w:div w:id="622687846">
          <w:marLeft w:val="0"/>
          <w:marRight w:val="0"/>
          <w:marTop w:val="0"/>
          <w:marBottom w:val="0"/>
          <w:divBdr>
            <w:top w:val="none" w:sz="0" w:space="0" w:color="auto"/>
            <w:left w:val="none" w:sz="0" w:space="0" w:color="auto"/>
            <w:bottom w:val="none" w:sz="0" w:space="0" w:color="auto"/>
            <w:right w:val="none" w:sz="0" w:space="0" w:color="auto"/>
          </w:divBdr>
        </w:div>
        <w:div w:id="1454517491">
          <w:marLeft w:val="0"/>
          <w:marRight w:val="0"/>
          <w:marTop w:val="0"/>
          <w:marBottom w:val="0"/>
          <w:divBdr>
            <w:top w:val="none" w:sz="0" w:space="0" w:color="auto"/>
            <w:left w:val="none" w:sz="0" w:space="0" w:color="auto"/>
            <w:bottom w:val="none" w:sz="0" w:space="0" w:color="auto"/>
            <w:right w:val="none" w:sz="0" w:space="0" w:color="auto"/>
          </w:divBdr>
        </w:div>
      </w:divsChild>
    </w:div>
    <w:div w:id="231820426">
      <w:bodyDiv w:val="1"/>
      <w:marLeft w:val="0"/>
      <w:marRight w:val="0"/>
      <w:marTop w:val="0"/>
      <w:marBottom w:val="0"/>
      <w:divBdr>
        <w:top w:val="none" w:sz="0" w:space="0" w:color="auto"/>
        <w:left w:val="none" w:sz="0" w:space="0" w:color="auto"/>
        <w:bottom w:val="none" w:sz="0" w:space="0" w:color="auto"/>
        <w:right w:val="none" w:sz="0" w:space="0" w:color="auto"/>
      </w:divBdr>
    </w:div>
    <w:div w:id="258685755">
      <w:bodyDiv w:val="1"/>
      <w:marLeft w:val="0"/>
      <w:marRight w:val="0"/>
      <w:marTop w:val="0"/>
      <w:marBottom w:val="0"/>
      <w:divBdr>
        <w:top w:val="none" w:sz="0" w:space="0" w:color="auto"/>
        <w:left w:val="none" w:sz="0" w:space="0" w:color="auto"/>
        <w:bottom w:val="none" w:sz="0" w:space="0" w:color="auto"/>
        <w:right w:val="none" w:sz="0" w:space="0" w:color="auto"/>
      </w:divBdr>
    </w:div>
    <w:div w:id="274555651">
      <w:bodyDiv w:val="1"/>
      <w:marLeft w:val="0"/>
      <w:marRight w:val="0"/>
      <w:marTop w:val="0"/>
      <w:marBottom w:val="0"/>
      <w:divBdr>
        <w:top w:val="none" w:sz="0" w:space="0" w:color="auto"/>
        <w:left w:val="none" w:sz="0" w:space="0" w:color="auto"/>
        <w:bottom w:val="none" w:sz="0" w:space="0" w:color="auto"/>
        <w:right w:val="none" w:sz="0" w:space="0" w:color="auto"/>
      </w:divBdr>
    </w:div>
    <w:div w:id="317270168">
      <w:bodyDiv w:val="1"/>
      <w:marLeft w:val="0"/>
      <w:marRight w:val="0"/>
      <w:marTop w:val="0"/>
      <w:marBottom w:val="0"/>
      <w:divBdr>
        <w:top w:val="none" w:sz="0" w:space="0" w:color="auto"/>
        <w:left w:val="none" w:sz="0" w:space="0" w:color="auto"/>
        <w:bottom w:val="none" w:sz="0" w:space="0" w:color="auto"/>
        <w:right w:val="none" w:sz="0" w:space="0" w:color="auto"/>
      </w:divBdr>
    </w:div>
    <w:div w:id="378632187">
      <w:bodyDiv w:val="1"/>
      <w:marLeft w:val="0"/>
      <w:marRight w:val="0"/>
      <w:marTop w:val="0"/>
      <w:marBottom w:val="0"/>
      <w:divBdr>
        <w:top w:val="none" w:sz="0" w:space="0" w:color="auto"/>
        <w:left w:val="none" w:sz="0" w:space="0" w:color="auto"/>
        <w:bottom w:val="none" w:sz="0" w:space="0" w:color="auto"/>
        <w:right w:val="none" w:sz="0" w:space="0" w:color="auto"/>
      </w:divBdr>
    </w:div>
    <w:div w:id="417948920">
      <w:bodyDiv w:val="1"/>
      <w:marLeft w:val="0"/>
      <w:marRight w:val="0"/>
      <w:marTop w:val="0"/>
      <w:marBottom w:val="0"/>
      <w:divBdr>
        <w:top w:val="none" w:sz="0" w:space="0" w:color="auto"/>
        <w:left w:val="none" w:sz="0" w:space="0" w:color="auto"/>
        <w:bottom w:val="none" w:sz="0" w:space="0" w:color="auto"/>
        <w:right w:val="none" w:sz="0" w:space="0" w:color="auto"/>
      </w:divBdr>
    </w:div>
    <w:div w:id="422185447">
      <w:bodyDiv w:val="1"/>
      <w:marLeft w:val="0"/>
      <w:marRight w:val="0"/>
      <w:marTop w:val="0"/>
      <w:marBottom w:val="0"/>
      <w:divBdr>
        <w:top w:val="none" w:sz="0" w:space="0" w:color="auto"/>
        <w:left w:val="none" w:sz="0" w:space="0" w:color="auto"/>
        <w:bottom w:val="none" w:sz="0" w:space="0" w:color="auto"/>
        <w:right w:val="none" w:sz="0" w:space="0" w:color="auto"/>
      </w:divBdr>
    </w:div>
    <w:div w:id="438764674">
      <w:bodyDiv w:val="1"/>
      <w:marLeft w:val="0"/>
      <w:marRight w:val="0"/>
      <w:marTop w:val="0"/>
      <w:marBottom w:val="0"/>
      <w:divBdr>
        <w:top w:val="none" w:sz="0" w:space="0" w:color="auto"/>
        <w:left w:val="none" w:sz="0" w:space="0" w:color="auto"/>
        <w:bottom w:val="none" w:sz="0" w:space="0" w:color="auto"/>
        <w:right w:val="none" w:sz="0" w:space="0" w:color="auto"/>
      </w:divBdr>
    </w:div>
    <w:div w:id="489951174">
      <w:bodyDiv w:val="1"/>
      <w:marLeft w:val="0"/>
      <w:marRight w:val="0"/>
      <w:marTop w:val="0"/>
      <w:marBottom w:val="0"/>
      <w:divBdr>
        <w:top w:val="none" w:sz="0" w:space="0" w:color="auto"/>
        <w:left w:val="none" w:sz="0" w:space="0" w:color="auto"/>
        <w:bottom w:val="none" w:sz="0" w:space="0" w:color="auto"/>
        <w:right w:val="none" w:sz="0" w:space="0" w:color="auto"/>
      </w:divBdr>
    </w:div>
    <w:div w:id="735738914">
      <w:bodyDiv w:val="1"/>
      <w:marLeft w:val="0"/>
      <w:marRight w:val="0"/>
      <w:marTop w:val="0"/>
      <w:marBottom w:val="0"/>
      <w:divBdr>
        <w:top w:val="none" w:sz="0" w:space="0" w:color="auto"/>
        <w:left w:val="none" w:sz="0" w:space="0" w:color="auto"/>
        <w:bottom w:val="none" w:sz="0" w:space="0" w:color="auto"/>
        <w:right w:val="none" w:sz="0" w:space="0" w:color="auto"/>
      </w:divBdr>
      <w:divsChild>
        <w:div w:id="724983610">
          <w:marLeft w:val="0"/>
          <w:marRight w:val="0"/>
          <w:marTop w:val="0"/>
          <w:marBottom w:val="0"/>
          <w:divBdr>
            <w:top w:val="none" w:sz="0" w:space="0" w:color="auto"/>
            <w:left w:val="none" w:sz="0" w:space="0" w:color="auto"/>
            <w:bottom w:val="none" w:sz="0" w:space="0" w:color="auto"/>
            <w:right w:val="none" w:sz="0" w:space="0" w:color="auto"/>
          </w:divBdr>
        </w:div>
        <w:div w:id="938676552">
          <w:marLeft w:val="0"/>
          <w:marRight w:val="0"/>
          <w:marTop w:val="0"/>
          <w:marBottom w:val="0"/>
          <w:divBdr>
            <w:top w:val="none" w:sz="0" w:space="0" w:color="auto"/>
            <w:left w:val="none" w:sz="0" w:space="0" w:color="auto"/>
            <w:bottom w:val="none" w:sz="0" w:space="0" w:color="auto"/>
            <w:right w:val="none" w:sz="0" w:space="0" w:color="auto"/>
          </w:divBdr>
        </w:div>
        <w:div w:id="1626887872">
          <w:marLeft w:val="0"/>
          <w:marRight w:val="0"/>
          <w:marTop w:val="0"/>
          <w:marBottom w:val="0"/>
          <w:divBdr>
            <w:top w:val="none" w:sz="0" w:space="0" w:color="auto"/>
            <w:left w:val="none" w:sz="0" w:space="0" w:color="auto"/>
            <w:bottom w:val="none" w:sz="0" w:space="0" w:color="auto"/>
            <w:right w:val="none" w:sz="0" w:space="0" w:color="auto"/>
          </w:divBdr>
        </w:div>
        <w:div w:id="1710108998">
          <w:marLeft w:val="0"/>
          <w:marRight w:val="0"/>
          <w:marTop w:val="0"/>
          <w:marBottom w:val="0"/>
          <w:divBdr>
            <w:top w:val="none" w:sz="0" w:space="0" w:color="auto"/>
            <w:left w:val="none" w:sz="0" w:space="0" w:color="auto"/>
            <w:bottom w:val="none" w:sz="0" w:space="0" w:color="auto"/>
            <w:right w:val="none" w:sz="0" w:space="0" w:color="auto"/>
          </w:divBdr>
        </w:div>
        <w:div w:id="2061853526">
          <w:marLeft w:val="0"/>
          <w:marRight w:val="0"/>
          <w:marTop w:val="0"/>
          <w:marBottom w:val="0"/>
          <w:divBdr>
            <w:top w:val="none" w:sz="0" w:space="0" w:color="auto"/>
            <w:left w:val="none" w:sz="0" w:space="0" w:color="auto"/>
            <w:bottom w:val="none" w:sz="0" w:space="0" w:color="auto"/>
            <w:right w:val="none" w:sz="0" w:space="0" w:color="auto"/>
          </w:divBdr>
        </w:div>
      </w:divsChild>
    </w:div>
    <w:div w:id="813912788">
      <w:bodyDiv w:val="1"/>
      <w:marLeft w:val="0"/>
      <w:marRight w:val="0"/>
      <w:marTop w:val="0"/>
      <w:marBottom w:val="0"/>
      <w:divBdr>
        <w:top w:val="none" w:sz="0" w:space="0" w:color="auto"/>
        <w:left w:val="none" w:sz="0" w:space="0" w:color="auto"/>
        <w:bottom w:val="none" w:sz="0" w:space="0" w:color="auto"/>
        <w:right w:val="none" w:sz="0" w:space="0" w:color="auto"/>
      </w:divBdr>
    </w:div>
    <w:div w:id="851383290">
      <w:bodyDiv w:val="1"/>
      <w:marLeft w:val="0"/>
      <w:marRight w:val="0"/>
      <w:marTop w:val="0"/>
      <w:marBottom w:val="0"/>
      <w:divBdr>
        <w:top w:val="none" w:sz="0" w:space="0" w:color="auto"/>
        <w:left w:val="none" w:sz="0" w:space="0" w:color="auto"/>
        <w:bottom w:val="none" w:sz="0" w:space="0" w:color="auto"/>
        <w:right w:val="none" w:sz="0" w:space="0" w:color="auto"/>
      </w:divBdr>
    </w:div>
    <w:div w:id="1281688867">
      <w:bodyDiv w:val="1"/>
      <w:marLeft w:val="0"/>
      <w:marRight w:val="0"/>
      <w:marTop w:val="0"/>
      <w:marBottom w:val="0"/>
      <w:divBdr>
        <w:top w:val="none" w:sz="0" w:space="0" w:color="auto"/>
        <w:left w:val="none" w:sz="0" w:space="0" w:color="auto"/>
        <w:bottom w:val="none" w:sz="0" w:space="0" w:color="auto"/>
        <w:right w:val="none" w:sz="0" w:space="0" w:color="auto"/>
      </w:divBdr>
      <w:divsChild>
        <w:div w:id="822739517">
          <w:marLeft w:val="0"/>
          <w:marRight w:val="0"/>
          <w:marTop w:val="0"/>
          <w:marBottom w:val="0"/>
          <w:divBdr>
            <w:top w:val="none" w:sz="0" w:space="0" w:color="auto"/>
            <w:left w:val="none" w:sz="0" w:space="0" w:color="auto"/>
            <w:bottom w:val="none" w:sz="0" w:space="0" w:color="auto"/>
            <w:right w:val="none" w:sz="0" w:space="0" w:color="auto"/>
          </w:divBdr>
        </w:div>
        <w:div w:id="1072236661">
          <w:marLeft w:val="0"/>
          <w:marRight w:val="0"/>
          <w:marTop w:val="0"/>
          <w:marBottom w:val="0"/>
          <w:divBdr>
            <w:top w:val="none" w:sz="0" w:space="0" w:color="auto"/>
            <w:left w:val="none" w:sz="0" w:space="0" w:color="auto"/>
            <w:bottom w:val="none" w:sz="0" w:space="0" w:color="auto"/>
            <w:right w:val="none" w:sz="0" w:space="0" w:color="auto"/>
          </w:divBdr>
        </w:div>
        <w:div w:id="1078360395">
          <w:marLeft w:val="0"/>
          <w:marRight w:val="0"/>
          <w:marTop w:val="0"/>
          <w:marBottom w:val="0"/>
          <w:divBdr>
            <w:top w:val="none" w:sz="0" w:space="0" w:color="auto"/>
            <w:left w:val="none" w:sz="0" w:space="0" w:color="auto"/>
            <w:bottom w:val="none" w:sz="0" w:space="0" w:color="auto"/>
            <w:right w:val="none" w:sz="0" w:space="0" w:color="auto"/>
          </w:divBdr>
        </w:div>
        <w:div w:id="1796634671">
          <w:marLeft w:val="0"/>
          <w:marRight w:val="0"/>
          <w:marTop w:val="0"/>
          <w:marBottom w:val="0"/>
          <w:divBdr>
            <w:top w:val="none" w:sz="0" w:space="0" w:color="auto"/>
            <w:left w:val="none" w:sz="0" w:space="0" w:color="auto"/>
            <w:bottom w:val="none" w:sz="0" w:space="0" w:color="auto"/>
            <w:right w:val="none" w:sz="0" w:space="0" w:color="auto"/>
          </w:divBdr>
        </w:div>
        <w:div w:id="2093549476">
          <w:marLeft w:val="0"/>
          <w:marRight w:val="0"/>
          <w:marTop w:val="0"/>
          <w:marBottom w:val="0"/>
          <w:divBdr>
            <w:top w:val="none" w:sz="0" w:space="0" w:color="auto"/>
            <w:left w:val="none" w:sz="0" w:space="0" w:color="auto"/>
            <w:bottom w:val="none" w:sz="0" w:space="0" w:color="auto"/>
            <w:right w:val="none" w:sz="0" w:space="0" w:color="auto"/>
          </w:divBdr>
        </w:div>
      </w:divsChild>
    </w:div>
    <w:div w:id="1468662175">
      <w:bodyDiv w:val="1"/>
      <w:marLeft w:val="0"/>
      <w:marRight w:val="0"/>
      <w:marTop w:val="0"/>
      <w:marBottom w:val="0"/>
      <w:divBdr>
        <w:top w:val="none" w:sz="0" w:space="0" w:color="auto"/>
        <w:left w:val="none" w:sz="0" w:space="0" w:color="auto"/>
        <w:bottom w:val="none" w:sz="0" w:space="0" w:color="auto"/>
        <w:right w:val="none" w:sz="0" w:space="0" w:color="auto"/>
      </w:divBdr>
    </w:div>
    <w:div w:id="1642424294">
      <w:bodyDiv w:val="1"/>
      <w:marLeft w:val="0"/>
      <w:marRight w:val="0"/>
      <w:marTop w:val="0"/>
      <w:marBottom w:val="0"/>
      <w:divBdr>
        <w:top w:val="none" w:sz="0" w:space="0" w:color="auto"/>
        <w:left w:val="none" w:sz="0" w:space="0" w:color="auto"/>
        <w:bottom w:val="none" w:sz="0" w:space="0" w:color="auto"/>
        <w:right w:val="none" w:sz="0" w:space="0" w:color="auto"/>
      </w:divBdr>
      <w:divsChild>
        <w:div w:id="203448956">
          <w:marLeft w:val="0"/>
          <w:marRight w:val="0"/>
          <w:marTop w:val="0"/>
          <w:marBottom w:val="0"/>
          <w:divBdr>
            <w:top w:val="none" w:sz="0" w:space="0" w:color="auto"/>
            <w:left w:val="none" w:sz="0" w:space="0" w:color="auto"/>
            <w:bottom w:val="none" w:sz="0" w:space="0" w:color="auto"/>
            <w:right w:val="none" w:sz="0" w:space="0" w:color="auto"/>
          </w:divBdr>
        </w:div>
        <w:div w:id="215901594">
          <w:marLeft w:val="0"/>
          <w:marRight w:val="0"/>
          <w:marTop w:val="0"/>
          <w:marBottom w:val="0"/>
          <w:divBdr>
            <w:top w:val="none" w:sz="0" w:space="0" w:color="auto"/>
            <w:left w:val="none" w:sz="0" w:space="0" w:color="auto"/>
            <w:bottom w:val="none" w:sz="0" w:space="0" w:color="auto"/>
            <w:right w:val="none" w:sz="0" w:space="0" w:color="auto"/>
          </w:divBdr>
        </w:div>
        <w:div w:id="499807564">
          <w:marLeft w:val="0"/>
          <w:marRight w:val="0"/>
          <w:marTop w:val="0"/>
          <w:marBottom w:val="0"/>
          <w:divBdr>
            <w:top w:val="none" w:sz="0" w:space="0" w:color="auto"/>
            <w:left w:val="none" w:sz="0" w:space="0" w:color="auto"/>
            <w:bottom w:val="none" w:sz="0" w:space="0" w:color="auto"/>
            <w:right w:val="none" w:sz="0" w:space="0" w:color="auto"/>
          </w:divBdr>
        </w:div>
        <w:div w:id="1423918942">
          <w:marLeft w:val="0"/>
          <w:marRight w:val="0"/>
          <w:marTop w:val="0"/>
          <w:marBottom w:val="0"/>
          <w:divBdr>
            <w:top w:val="none" w:sz="0" w:space="0" w:color="auto"/>
            <w:left w:val="none" w:sz="0" w:space="0" w:color="auto"/>
            <w:bottom w:val="none" w:sz="0" w:space="0" w:color="auto"/>
            <w:right w:val="none" w:sz="0" w:space="0" w:color="auto"/>
          </w:divBdr>
        </w:div>
        <w:div w:id="1951936527">
          <w:marLeft w:val="0"/>
          <w:marRight w:val="0"/>
          <w:marTop w:val="0"/>
          <w:marBottom w:val="0"/>
          <w:divBdr>
            <w:top w:val="none" w:sz="0" w:space="0" w:color="auto"/>
            <w:left w:val="none" w:sz="0" w:space="0" w:color="auto"/>
            <w:bottom w:val="none" w:sz="0" w:space="0" w:color="auto"/>
            <w:right w:val="none" w:sz="0" w:space="0" w:color="auto"/>
          </w:divBdr>
        </w:div>
      </w:divsChild>
    </w:div>
    <w:div w:id="1958633333">
      <w:bodyDiv w:val="1"/>
      <w:marLeft w:val="0"/>
      <w:marRight w:val="0"/>
      <w:marTop w:val="0"/>
      <w:marBottom w:val="0"/>
      <w:divBdr>
        <w:top w:val="none" w:sz="0" w:space="0" w:color="auto"/>
        <w:left w:val="none" w:sz="0" w:space="0" w:color="auto"/>
        <w:bottom w:val="none" w:sz="0" w:space="0" w:color="auto"/>
        <w:right w:val="none" w:sz="0" w:space="0" w:color="auto"/>
      </w:divBdr>
    </w:div>
    <w:div w:id="19752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4638-B96E-4B2B-B601-36E3A80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1418</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INTRODUCTION</vt:lpstr>
      <vt:lpstr>INTRODUCTION</vt:lpstr>
    </vt:vector>
  </TitlesOfParts>
  <Company/>
  <LinksUpToDate>false</LinksUpToDate>
  <CharactersWithSpaces>12043</CharactersWithSpaces>
  <SharedDoc>false</SharedDoc>
  <HLinks>
    <vt:vector size="270" baseType="variant">
      <vt:variant>
        <vt:i4>6684769</vt:i4>
      </vt:variant>
      <vt:variant>
        <vt:i4>246</vt:i4>
      </vt:variant>
      <vt:variant>
        <vt:i4>0</vt:i4>
      </vt:variant>
      <vt:variant>
        <vt:i4>5</vt:i4>
      </vt:variant>
      <vt:variant>
        <vt:lpwstr>http://www.ametlikudteadaanded.ee/</vt:lpwstr>
      </vt:variant>
      <vt:variant>
        <vt:lpwstr/>
      </vt:variant>
      <vt:variant>
        <vt:i4>1048649</vt:i4>
      </vt:variant>
      <vt:variant>
        <vt:i4>243</vt:i4>
      </vt:variant>
      <vt:variant>
        <vt:i4>0</vt:i4>
      </vt:variant>
      <vt:variant>
        <vt:i4>5</vt:i4>
      </vt:variant>
      <vt:variant>
        <vt:lpwstr>http://www.varam.gov.lv/</vt:lpwstr>
      </vt:variant>
      <vt:variant>
        <vt:lpwstr/>
      </vt:variant>
      <vt:variant>
        <vt:i4>3276863</vt:i4>
      </vt:variant>
      <vt:variant>
        <vt:i4>240</vt:i4>
      </vt:variant>
      <vt:variant>
        <vt:i4>0</vt:i4>
      </vt:variant>
      <vt:variant>
        <vt:i4>5</vt:i4>
      </vt:variant>
      <vt:variant>
        <vt:lpwstr>http://www.vpvb.gov.lv/</vt:lpwstr>
      </vt:variant>
      <vt:variant>
        <vt:lpwstr/>
      </vt:variant>
      <vt:variant>
        <vt:i4>3080274</vt:i4>
      </vt:variant>
      <vt:variant>
        <vt:i4>237</vt:i4>
      </vt:variant>
      <vt:variant>
        <vt:i4>0</vt:i4>
      </vt:variant>
      <vt:variant>
        <vt:i4>5</vt:i4>
      </vt:variant>
      <vt:variant>
        <vt:lpwstr>http://epp.eurostat.ec.europa.eu/portal/page/portal/environment/data/main_tables</vt:lpwstr>
      </vt:variant>
      <vt:variant>
        <vt:lpwstr/>
      </vt:variant>
      <vt:variant>
        <vt:i4>3080274</vt:i4>
      </vt:variant>
      <vt:variant>
        <vt:i4>234</vt:i4>
      </vt:variant>
      <vt:variant>
        <vt:i4>0</vt:i4>
      </vt:variant>
      <vt:variant>
        <vt:i4>5</vt:i4>
      </vt:variant>
      <vt:variant>
        <vt:lpwstr>http://epp.eurostat.ec.europa.eu/portal/page/portal/environment/data/main_tables</vt:lpwstr>
      </vt:variant>
      <vt:variant>
        <vt:lpwstr/>
      </vt:variant>
      <vt:variant>
        <vt:i4>7340086</vt:i4>
      </vt:variant>
      <vt:variant>
        <vt:i4>231</vt:i4>
      </vt:variant>
      <vt:variant>
        <vt:i4>0</vt:i4>
      </vt:variant>
      <vt:variant>
        <vt:i4>5</vt:i4>
      </vt:variant>
      <vt:variant>
        <vt:lpwstr>http://www.envir.ee/orb.aw/class=file/action=preview/id=166311/SE21_eng_web.pdf</vt:lpwstr>
      </vt:variant>
      <vt:variant>
        <vt:lpwstr/>
      </vt:variant>
      <vt:variant>
        <vt:i4>1638452</vt:i4>
      </vt:variant>
      <vt:variant>
        <vt:i4>224</vt:i4>
      </vt:variant>
      <vt:variant>
        <vt:i4>0</vt:i4>
      </vt:variant>
      <vt:variant>
        <vt:i4>5</vt:i4>
      </vt:variant>
      <vt:variant>
        <vt:lpwstr/>
      </vt:variant>
      <vt:variant>
        <vt:lpwstr>_Toc387265618</vt:lpwstr>
      </vt:variant>
      <vt:variant>
        <vt:i4>1638452</vt:i4>
      </vt:variant>
      <vt:variant>
        <vt:i4>218</vt:i4>
      </vt:variant>
      <vt:variant>
        <vt:i4>0</vt:i4>
      </vt:variant>
      <vt:variant>
        <vt:i4>5</vt:i4>
      </vt:variant>
      <vt:variant>
        <vt:lpwstr/>
      </vt:variant>
      <vt:variant>
        <vt:lpwstr>_Toc387265617</vt:lpwstr>
      </vt:variant>
      <vt:variant>
        <vt:i4>1638452</vt:i4>
      </vt:variant>
      <vt:variant>
        <vt:i4>212</vt:i4>
      </vt:variant>
      <vt:variant>
        <vt:i4>0</vt:i4>
      </vt:variant>
      <vt:variant>
        <vt:i4>5</vt:i4>
      </vt:variant>
      <vt:variant>
        <vt:lpwstr/>
      </vt:variant>
      <vt:variant>
        <vt:lpwstr>_Toc387265616</vt:lpwstr>
      </vt:variant>
      <vt:variant>
        <vt:i4>1638452</vt:i4>
      </vt:variant>
      <vt:variant>
        <vt:i4>206</vt:i4>
      </vt:variant>
      <vt:variant>
        <vt:i4>0</vt:i4>
      </vt:variant>
      <vt:variant>
        <vt:i4>5</vt:i4>
      </vt:variant>
      <vt:variant>
        <vt:lpwstr/>
      </vt:variant>
      <vt:variant>
        <vt:lpwstr>_Toc387265615</vt:lpwstr>
      </vt:variant>
      <vt:variant>
        <vt:i4>1638452</vt:i4>
      </vt:variant>
      <vt:variant>
        <vt:i4>200</vt:i4>
      </vt:variant>
      <vt:variant>
        <vt:i4>0</vt:i4>
      </vt:variant>
      <vt:variant>
        <vt:i4>5</vt:i4>
      </vt:variant>
      <vt:variant>
        <vt:lpwstr/>
      </vt:variant>
      <vt:variant>
        <vt:lpwstr>_Toc387265614</vt:lpwstr>
      </vt:variant>
      <vt:variant>
        <vt:i4>1638452</vt:i4>
      </vt:variant>
      <vt:variant>
        <vt:i4>194</vt:i4>
      </vt:variant>
      <vt:variant>
        <vt:i4>0</vt:i4>
      </vt:variant>
      <vt:variant>
        <vt:i4>5</vt:i4>
      </vt:variant>
      <vt:variant>
        <vt:lpwstr/>
      </vt:variant>
      <vt:variant>
        <vt:lpwstr>_Toc387265613</vt:lpwstr>
      </vt:variant>
      <vt:variant>
        <vt:i4>1638452</vt:i4>
      </vt:variant>
      <vt:variant>
        <vt:i4>188</vt:i4>
      </vt:variant>
      <vt:variant>
        <vt:i4>0</vt:i4>
      </vt:variant>
      <vt:variant>
        <vt:i4>5</vt:i4>
      </vt:variant>
      <vt:variant>
        <vt:lpwstr/>
      </vt:variant>
      <vt:variant>
        <vt:lpwstr>_Toc387265612</vt:lpwstr>
      </vt:variant>
      <vt:variant>
        <vt:i4>1638452</vt:i4>
      </vt:variant>
      <vt:variant>
        <vt:i4>182</vt:i4>
      </vt:variant>
      <vt:variant>
        <vt:i4>0</vt:i4>
      </vt:variant>
      <vt:variant>
        <vt:i4>5</vt:i4>
      </vt:variant>
      <vt:variant>
        <vt:lpwstr/>
      </vt:variant>
      <vt:variant>
        <vt:lpwstr>_Toc387265611</vt:lpwstr>
      </vt:variant>
      <vt:variant>
        <vt:i4>1638452</vt:i4>
      </vt:variant>
      <vt:variant>
        <vt:i4>176</vt:i4>
      </vt:variant>
      <vt:variant>
        <vt:i4>0</vt:i4>
      </vt:variant>
      <vt:variant>
        <vt:i4>5</vt:i4>
      </vt:variant>
      <vt:variant>
        <vt:lpwstr/>
      </vt:variant>
      <vt:variant>
        <vt:lpwstr>_Toc387265610</vt:lpwstr>
      </vt:variant>
      <vt:variant>
        <vt:i4>1572916</vt:i4>
      </vt:variant>
      <vt:variant>
        <vt:i4>170</vt:i4>
      </vt:variant>
      <vt:variant>
        <vt:i4>0</vt:i4>
      </vt:variant>
      <vt:variant>
        <vt:i4>5</vt:i4>
      </vt:variant>
      <vt:variant>
        <vt:lpwstr/>
      </vt:variant>
      <vt:variant>
        <vt:lpwstr>_Toc387265609</vt:lpwstr>
      </vt:variant>
      <vt:variant>
        <vt:i4>1572916</vt:i4>
      </vt:variant>
      <vt:variant>
        <vt:i4>164</vt:i4>
      </vt:variant>
      <vt:variant>
        <vt:i4>0</vt:i4>
      </vt:variant>
      <vt:variant>
        <vt:i4>5</vt:i4>
      </vt:variant>
      <vt:variant>
        <vt:lpwstr/>
      </vt:variant>
      <vt:variant>
        <vt:lpwstr>_Toc387265608</vt:lpwstr>
      </vt:variant>
      <vt:variant>
        <vt:i4>1572916</vt:i4>
      </vt:variant>
      <vt:variant>
        <vt:i4>158</vt:i4>
      </vt:variant>
      <vt:variant>
        <vt:i4>0</vt:i4>
      </vt:variant>
      <vt:variant>
        <vt:i4>5</vt:i4>
      </vt:variant>
      <vt:variant>
        <vt:lpwstr/>
      </vt:variant>
      <vt:variant>
        <vt:lpwstr>_Toc387265607</vt:lpwstr>
      </vt:variant>
      <vt:variant>
        <vt:i4>1572916</vt:i4>
      </vt:variant>
      <vt:variant>
        <vt:i4>152</vt:i4>
      </vt:variant>
      <vt:variant>
        <vt:i4>0</vt:i4>
      </vt:variant>
      <vt:variant>
        <vt:i4>5</vt:i4>
      </vt:variant>
      <vt:variant>
        <vt:lpwstr/>
      </vt:variant>
      <vt:variant>
        <vt:lpwstr>_Toc387265606</vt:lpwstr>
      </vt:variant>
      <vt:variant>
        <vt:i4>1572916</vt:i4>
      </vt:variant>
      <vt:variant>
        <vt:i4>146</vt:i4>
      </vt:variant>
      <vt:variant>
        <vt:i4>0</vt:i4>
      </vt:variant>
      <vt:variant>
        <vt:i4>5</vt:i4>
      </vt:variant>
      <vt:variant>
        <vt:lpwstr/>
      </vt:variant>
      <vt:variant>
        <vt:lpwstr>_Toc387265605</vt:lpwstr>
      </vt:variant>
      <vt:variant>
        <vt:i4>1572916</vt:i4>
      </vt:variant>
      <vt:variant>
        <vt:i4>140</vt:i4>
      </vt:variant>
      <vt:variant>
        <vt:i4>0</vt:i4>
      </vt:variant>
      <vt:variant>
        <vt:i4>5</vt:i4>
      </vt:variant>
      <vt:variant>
        <vt:lpwstr/>
      </vt:variant>
      <vt:variant>
        <vt:lpwstr>_Toc387265604</vt:lpwstr>
      </vt:variant>
      <vt:variant>
        <vt:i4>1572916</vt:i4>
      </vt:variant>
      <vt:variant>
        <vt:i4>134</vt:i4>
      </vt:variant>
      <vt:variant>
        <vt:i4>0</vt:i4>
      </vt:variant>
      <vt:variant>
        <vt:i4>5</vt:i4>
      </vt:variant>
      <vt:variant>
        <vt:lpwstr/>
      </vt:variant>
      <vt:variant>
        <vt:lpwstr>_Toc387265603</vt:lpwstr>
      </vt:variant>
      <vt:variant>
        <vt:i4>1572916</vt:i4>
      </vt:variant>
      <vt:variant>
        <vt:i4>128</vt:i4>
      </vt:variant>
      <vt:variant>
        <vt:i4>0</vt:i4>
      </vt:variant>
      <vt:variant>
        <vt:i4>5</vt:i4>
      </vt:variant>
      <vt:variant>
        <vt:lpwstr/>
      </vt:variant>
      <vt:variant>
        <vt:lpwstr>_Toc387265602</vt:lpwstr>
      </vt:variant>
      <vt:variant>
        <vt:i4>1572916</vt:i4>
      </vt:variant>
      <vt:variant>
        <vt:i4>122</vt:i4>
      </vt:variant>
      <vt:variant>
        <vt:i4>0</vt:i4>
      </vt:variant>
      <vt:variant>
        <vt:i4>5</vt:i4>
      </vt:variant>
      <vt:variant>
        <vt:lpwstr/>
      </vt:variant>
      <vt:variant>
        <vt:lpwstr>_Toc387265601</vt:lpwstr>
      </vt:variant>
      <vt:variant>
        <vt:i4>1572916</vt:i4>
      </vt:variant>
      <vt:variant>
        <vt:i4>116</vt:i4>
      </vt:variant>
      <vt:variant>
        <vt:i4>0</vt:i4>
      </vt:variant>
      <vt:variant>
        <vt:i4>5</vt:i4>
      </vt:variant>
      <vt:variant>
        <vt:lpwstr/>
      </vt:variant>
      <vt:variant>
        <vt:lpwstr>_Toc387265600</vt:lpwstr>
      </vt:variant>
      <vt:variant>
        <vt:i4>1114167</vt:i4>
      </vt:variant>
      <vt:variant>
        <vt:i4>110</vt:i4>
      </vt:variant>
      <vt:variant>
        <vt:i4>0</vt:i4>
      </vt:variant>
      <vt:variant>
        <vt:i4>5</vt:i4>
      </vt:variant>
      <vt:variant>
        <vt:lpwstr/>
      </vt:variant>
      <vt:variant>
        <vt:lpwstr>_Toc387265599</vt:lpwstr>
      </vt:variant>
      <vt:variant>
        <vt:i4>1114167</vt:i4>
      </vt:variant>
      <vt:variant>
        <vt:i4>104</vt:i4>
      </vt:variant>
      <vt:variant>
        <vt:i4>0</vt:i4>
      </vt:variant>
      <vt:variant>
        <vt:i4>5</vt:i4>
      </vt:variant>
      <vt:variant>
        <vt:lpwstr/>
      </vt:variant>
      <vt:variant>
        <vt:lpwstr>_Toc387265598</vt:lpwstr>
      </vt:variant>
      <vt:variant>
        <vt:i4>1114167</vt:i4>
      </vt:variant>
      <vt:variant>
        <vt:i4>98</vt:i4>
      </vt:variant>
      <vt:variant>
        <vt:i4>0</vt:i4>
      </vt:variant>
      <vt:variant>
        <vt:i4>5</vt:i4>
      </vt:variant>
      <vt:variant>
        <vt:lpwstr/>
      </vt:variant>
      <vt:variant>
        <vt:lpwstr>_Toc387265597</vt:lpwstr>
      </vt:variant>
      <vt:variant>
        <vt:i4>1114167</vt:i4>
      </vt:variant>
      <vt:variant>
        <vt:i4>92</vt:i4>
      </vt:variant>
      <vt:variant>
        <vt:i4>0</vt:i4>
      </vt:variant>
      <vt:variant>
        <vt:i4>5</vt:i4>
      </vt:variant>
      <vt:variant>
        <vt:lpwstr/>
      </vt:variant>
      <vt:variant>
        <vt:lpwstr>_Toc387265596</vt:lpwstr>
      </vt:variant>
      <vt:variant>
        <vt:i4>1114167</vt:i4>
      </vt:variant>
      <vt:variant>
        <vt:i4>86</vt:i4>
      </vt:variant>
      <vt:variant>
        <vt:i4>0</vt:i4>
      </vt:variant>
      <vt:variant>
        <vt:i4>5</vt:i4>
      </vt:variant>
      <vt:variant>
        <vt:lpwstr/>
      </vt:variant>
      <vt:variant>
        <vt:lpwstr>_Toc387265595</vt:lpwstr>
      </vt:variant>
      <vt:variant>
        <vt:i4>1114167</vt:i4>
      </vt:variant>
      <vt:variant>
        <vt:i4>80</vt:i4>
      </vt:variant>
      <vt:variant>
        <vt:i4>0</vt:i4>
      </vt:variant>
      <vt:variant>
        <vt:i4>5</vt:i4>
      </vt:variant>
      <vt:variant>
        <vt:lpwstr/>
      </vt:variant>
      <vt:variant>
        <vt:lpwstr>_Toc387265594</vt:lpwstr>
      </vt:variant>
      <vt:variant>
        <vt:i4>1114167</vt:i4>
      </vt:variant>
      <vt:variant>
        <vt:i4>74</vt:i4>
      </vt:variant>
      <vt:variant>
        <vt:i4>0</vt:i4>
      </vt:variant>
      <vt:variant>
        <vt:i4>5</vt:i4>
      </vt:variant>
      <vt:variant>
        <vt:lpwstr/>
      </vt:variant>
      <vt:variant>
        <vt:lpwstr>_Toc387265593</vt:lpwstr>
      </vt:variant>
      <vt:variant>
        <vt:i4>1114167</vt:i4>
      </vt:variant>
      <vt:variant>
        <vt:i4>68</vt:i4>
      </vt:variant>
      <vt:variant>
        <vt:i4>0</vt:i4>
      </vt:variant>
      <vt:variant>
        <vt:i4>5</vt:i4>
      </vt:variant>
      <vt:variant>
        <vt:lpwstr/>
      </vt:variant>
      <vt:variant>
        <vt:lpwstr>_Toc387265592</vt:lpwstr>
      </vt:variant>
      <vt:variant>
        <vt:i4>1114167</vt:i4>
      </vt:variant>
      <vt:variant>
        <vt:i4>62</vt:i4>
      </vt:variant>
      <vt:variant>
        <vt:i4>0</vt:i4>
      </vt:variant>
      <vt:variant>
        <vt:i4>5</vt:i4>
      </vt:variant>
      <vt:variant>
        <vt:lpwstr/>
      </vt:variant>
      <vt:variant>
        <vt:lpwstr>_Toc387265591</vt:lpwstr>
      </vt:variant>
      <vt:variant>
        <vt:i4>1114167</vt:i4>
      </vt:variant>
      <vt:variant>
        <vt:i4>56</vt:i4>
      </vt:variant>
      <vt:variant>
        <vt:i4>0</vt:i4>
      </vt:variant>
      <vt:variant>
        <vt:i4>5</vt:i4>
      </vt:variant>
      <vt:variant>
        <vt:lpwstr/>
      </vt:variant>
      <vt:variant>
        <vt:lpwstr>_Toc387265590</vt:lpwstr>
      </vt:variant>
      <vt:variant>
        <vt:i4>1048631</vt:i4>
      </vt:variant>
      <vt:variant>
        <vt:i4>50</vt:i4>
      </vt:variant>
      <vt:variant>
        <vt:i4>0</vt:i4>
      </vt:variant>
      <vt:variant>
        <vt:i4>5</vt:i4>
      </vt:variant>
      <vt:variant>
        <vt:lpwstr/>
      </vt:variant>
      <vt:variant>
        <vt:lpwstr>_Toc387265589</vt:lpwstr>
      </vt:variant>
      <vt:variant>
        <vt:i4>1048631</vt:i4>
      </vt:variant>
      <vt:variant>
        <vt:i4>44</vt:i4>
      </vt:variant>
      <vt:variant>
        <vt:i4>0</vt:i4>
      </vt:variant>
      <vt:variant>
        <vt:i4>5</vt:i4>
      </vt:variant>
      <vt:variant>
        <vt:lpwstr/>
      </vt:variant>
      <vt:variant>
        <vt:lpwstr>_Toc387265588</vt:lpwstr>
      </vt:variant>
      <vt:variant>
        <vt:i4>1048631</vt:i4>
      </vt:variant>
      <vt:variant>
        <vt:i4>38</vt:i4>
      </vt:variant>
      <vt:variant>
        <vt:i4>0</vt:i4>
      </vt:variant>
      <vt:variant>
        <vt:i4>5</vt:i4>
      </vt:variant>
      <vt:variant>
        <vt:lpwstr/>
      </vt:variant>
      <vt:variant>
        <vt:lpwstr>_Toc387265587</vt:lpwstr>
      </vt:variant>
      <vt:variant>
        <vt:i4>1048631</vt:i4>
      </vt:variant>
      <vt:variant>
        <vt:i4>32</vt:i4>
      </vt:variant>
      <vt:variant>
        <vt:i4>0</vt:i4>
      </vt:variant>
      <vt:variant>
        <vt:i4>5</vt:i4>
      </vt:variant>
      <vt:variant>
        <vt:lpwstr/>
      </vt:variant>
      <vt:variant>
        <vt:lpwstr>_Toc387265586</vt:lpwstr>
      </vt:variant>
      <vt:variant>
        <vt:i4>1048631</vt:i4>
      </vt:variant>
      <vt:variant>
        <vt:i4>26</vt:i4>
      </vt:variant>
      <vt:variant>
        <vt:i4>0</vt:i4>
      </vt:variant>
      <vt:variant>
        <vt:i4>5</vt:i4>
      </vt:variant>
      <vt:variant>
        <vt:lpwstr/>
      </vt:variant>
      <vt:variant>
        <vt:lpwstr>_Toc387265585</vt:lpwstr>
      </vt:variant>
      <vt:variant>
        <vt:i4>1048631</vt:i4>
      </vt:variant>
      <vt:variant>
        <vt:i4>20</vt:i4>
      </vt:variant>
      <vt:variant>
        <vt:i4>0</vt:i4>
      </vt:variant>
      <vt:variant>
        <vt:i4>5</vt:i4>
      </vt:variant>
      <vt:variant>
        <vt:lpwstr/>
      </vt:variant>
      <vt:variant>
        <vt:lpwstr>_Toc387265584</vt:lpwstr>
      </vt:variant>
      <vt:variant>
        <vt:i4>1048631</vt:i4>
      </vt:variant>
      <vt:variant>
        <vt:i4>14</vt:i4>
      </vt:variant>
      <vt:variant>
        <vt:i4>0</vt:i4>
      </vt:variant>
      <vt:variant>
        <vt:i4>5</vt:i4>
      </vt:variant>
      <vt:variant>
        <vt:lpwstr/>
      </vt:variant>
      <vt:variant>
        <vt:lpwstr>_Toc387265583</vt:lpwstr>
      </vt:variant>
      <vt:variant>
        <vt:i4>1048631</vt:i4>
      </vt:variant>
      <vt:variant>
        <vt:i4>8</vt:i4>
      </vt:variant>
      <vt:variant>
        <vt:i4>0</vt:i4>
      </vt:variant>
      <vt:variant>
        <vt:i4>5</vt:i4>
      </vt:variant>
      <vt:variant>
        <vt:lpwstr/>
      </vt:variant>
      <vt:variant>
        <vt:lpwstr>_Toc387265582</vt:lpwstr>
      </vt:variant>
      <vt:variant>
        <vt:i4>1048631</vt:i4>
      </vt:variant>
      <vt:variant>
        <vt:i4>2</vt:i4>
      </vt:variant>
      <vt:variant>
        <vt:i4>0</vt:i4>
      </vt:variant>
      <vt:variant>
        <vt:i4>5</vt:i4>
      </vt:variant>
      <vt:variant>
        <vt:lpwstr/>
      </vt:variant>
      <vt:variant>
        <vt:lpwstr>_Toc387265581</vt:lpwstr>
      </vt:variant>
      <vt:variant>
        <vt:i4>7274587</vt:i4>
      </vt:variant>
      <vt:variant>
        <vt:i4>0</vt:i4>
      </vt:variant>
      <vt:variant>
        <vt:i4>0</vt:i4>
      </vt:variant>
      <vt:variant>
        <vt:i4>5</vt:i4>
      </vt:variant>
      <vt:variant>
        <vt:lpwstr>http://lvceli.lv/lat/sadarbibas_partneriem/normativie_dokumenti/ietekmes_uz_vidi_novertejumi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user</dc:creator>
  <cp:keywords/>
  <dc:description/>
  <cp:lastModifiedBy>Astrīda Celmiņa</cp:lastModifiedBy>
  <cp:revision>25</cp:revision>
  <cp:lastPrinted>2020-09-30T20:58:00Z</cp:lastPrinted>
  <dcterms:created xsi:type="dcterms:W3CDTF">2020-10-26T07:48:00Z</dcterms:created>
  <dcterms:modified xsi:type="dcterms:W3CDTF">2020-11-02T06:10:00Z</dcterms:modified>
</cp:coreProperties>
</file>