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7A2E" w14:textId="5D1F0212" w:rsidR="00F72A91" w:rsidRPr="00DA3C60" w:rsidRDefault="00F72A91" w:rsidP="00F72A91">
      <w:pPr>
        <w:ind w:right="-766"/>
        <w:jc w:val="right"/>
        <w:rPr>
          <w:rFonts w:cs="Times New Roman"/>
          <w:szCs w:val="24"/>
          <w:lang w:eastAsia="lv-LV"/>
        </w:rPr>
      </w:pPr>
      <w:r w:rsidRPr="00DA3C60">
        <w:rPr>
          <w:rFonts w:cs="Times New Roman"/>
          <w:szCs w:val="24"/>
          <w:lang w:eastAsia="lv-LV"/>
        </w:rPr>
        <w:t xml:space="preserve">Likuma </w:t>
      </w:r>
      <w:r w:rsidR="004D0214">
        <w:rPr>
          <w:rFonts w:cs="Times New Roman"/>
          <w:szCs w:val="24"/>
          <w:lang w:eastAsia="lv-LV"/>
        </w:rPr>
        <w:t>“</w:t>
      </w:r>
      <w:r w:rsidRPr="00DA3C60">
        <w:rPr>
          <w:rFonts w:cs="Times New Roman"/>
          <w:szCs w:val="24"/>
          <w:lang w:eastAsia="lv-LV"/>
        </w:rPr>
        <w:t>Par valsts budžetu 2024.</w:t>
      </w:r>
      <w:r w:rsidR="004D0214">
        <w:rPr>
          <w:rFonts w:cs="Times New Roman"/>
          <w:szCs w:val="24"/>
          <w:lang w:eastAsia="lv-LV"/>
        </w:rPr>
        <w:t> </w:t>
      </w:r>
      <w:r w:rsidRPr="00DA3C60">
        <w:rPr>
          <w:rFonts w:cs="Times New Roman"/>
          <w:szCs w:val="24"/>
          <w:lang w:eastAsia="lv-LV"/>
        </w:rPr>
        <w:t xml:space="preserve">gadam un </w:t>
      </w:r>
    </w:p>
    <w:p w14:paraId="3F172336" w14:textId="4C3C96A6" w:rsidR="00F72A91" w:rsidRPr="00DA3C60" w:rsidRDefault="00F72A91" w:rsidP="00F72A91">
      <w:pPr>
        <w:ind w:right="-766"/>
        <w:jc w:val="right"/>
        <w:rPr>
          <w:rFonts w:cs="Times New Roman"/>
          <w:szCs w:val="24"/>
          <w:lang w:eastAsia="lv-LV"/>
        </w:rPr>
      </w:pPr>
      <w:r w:rsidRPr="00DA3C60">
        <w:rPr>
          <w:rFonts w:cs="Times New Roman"/>
          <w:szCs w:val="24"/>
          <w:lang w:eastAsia="lv-LV"/>
        </w:rPr>
        <w:t>budžeta ietvaru 2024., 2025. un 2026.</w:t>
      </w:r>
      <w:r w:rsidR="004D0214">
        <w:rPr>
          <w:rFonts w:cs="Times New Roman"/>
          <w:szCs w:val="24"/>
          <w:lang w:eastAsia="lv-LV"/>
        </w:rPr>
        <w:t> </w:t>
      </w:r>
      <w:r w:rsidRPr="00DA3C60">
        <w:rPr>
          <w:rFonts w:cs="Times New Roman"/>
          <w:szCs w:val="24"/>
          <w:lang w:eastAsia="lv-LV"/>
        </w:rPr>
        <w:t>gadam</w:t>
      </w:r>
      <w:r w:rsidR="004D0214">
        <w:rPr>
          <w:rFonts w:cs="Times New Roman"/>
          <w:szCs w:val="24"/>
          <w:lang w:eastAsia="lv-LV"/>
        </w:rPr>
        <w:t>”</w:t>
      </w:r>
    </w:p>
    <w:tbl>
      <w:tblPr>
        <w:tblW w:w="9084" w:type="dxa"/>
        <w:tblLook w:val="04A0" w:firstRow="1" w:lastRow="0" w:firstColumn="1" w:lastColumn="0" w:noHBand="0" w:noVBand="1"/>
      </w:tblPr>
      <w:tblGrid>
        <w:gridCol w:w="2977"/>
        <w:gridCol w:w="3180"/>
        <w:gridCol w:w="2920"/>
        <w:gridCol w:w="7"/>
      </w:tblGrid>
      <w:tr w:rsidR="00F72A91" w:rsidRPr="00F72A91" w14:paraId="60EA15C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99B1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1BA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B55A" w14:textId="4B6C2B41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9.</w:t>
            </w:r>
            <w:r w:rsidR="004D0214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szCs w:val="24"/>
                <w:lang w:eastAsia="lv-LV"/>
              </w:rPr>
              <w:t>pielikums</w:t>
            </w:r>
          </w:p>
        </w:tc>
      </w:tr>
      <w:tr w:rsidR="00F72A91" w:rsidRPr="00F72A91" w14:paraId="14E4A8F5" w14:textId="77777777" w:rsidTr="00DA3C60">
        <w:trPr>
          <w:trHeight w:val="1392"/>
        </w:trPr>
        <w:tc>
          <w:tcPr>
            <w:tcW w:w="9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976B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</w:tr>
      <w:tr w:rsidR="00F72A91" w:rsidRPr="00F72A91" w14:paraId="2D1E611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849D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4B0F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57FD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F72A91" w:rsidRPr="00F72A91" w14:paraId="7A67843B" w14:textId="77777777" w:rsidTr="00DA3C60">
        <w:trPr>
          <w:trHeight w:val="372"/>
        </w:trPr>
        <w:tc>
          <w:tcPr>
            <w:tcW w:w="90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ED96B" w14:textId="59545470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2024.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2024.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</w:tc>
      </w:tr>
      <w:tr w:rsidR="00F72A91" w:rsidRPr="00F72A91" w14:paraId="26AE8AB6" w14:textId="77777777" w:rsidTr="004405ED">
        <w:trPr>
          <w:gridAfter w:val="1"/>
          <w:wAfter w:w="7" w:type="dxa"/>
          <w:trHeight w:val="14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CBA2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proofErr w:type="spellStart"/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Pasvaldības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0980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52E2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F72A91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</w:tr>
      <w:tr w:rsidR="00F72A91" w:rsidRPr="00F72A91" w14:paraId="4136C9A0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C1D18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E54F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B508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F72A91" w:rsidRPr="00F72A91" w14:paraId="7DB19B1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1D12B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25AD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12 507 011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3D54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918 883</w:t>
            </w:r>
          </w:p>
        </w:tc>
      </w:tr>
      <w:tr w:rsidR="00F72A91" w:rsidRPr="00F72A91" w14:paraId="1A9FE25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726C2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6A7E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2 228 472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66E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187 190</w:t>
            </w:r>
          </w:p>
        </w:tc>
      </w:tr>
      <w:tr w:rsidR="00F72A91" w:rsidRPr="00F72A91" w14:paraId="6E6F4BA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C154F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A1B6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1 375 066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D236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7 983</w:t>
            </w:r>
          </w:p>
        </w:tc>
      </w:tr>
      <w:tr w:rsidR="00F72A91" w:rsidRPr="00F72A91" w14:paraId="56A0A080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7792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F9B5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1 179 258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5D93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69 921</w:t>
            </w:r>
          </w:p>
        </w:tc>
      </w:tr>
      <w:tr w:rsidR="00F72A91" w:rsidRPr="00F72A91" w14:paraId="5713BF37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A2F01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A37C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1 890 094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448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75 702</w:t>
            </w:r>
          </w:p>
        </w:tc>
      </w:tr>
      <w:tr w:rsidR="00F72A91" w:rsidRPr="00F72A91" w14:paraId="1381B69C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B8875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C46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804 852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4DD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51 202</w:t>
            </w:r>
          </w:p>
        </w:tc>
      </w:tr>
      <w:tr w:rsidR="00F72A91" w:rsidRPr="00F72A91" w14:paraId="575B5EC8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72F73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4322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845 367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16CC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22 573</w:t>
            </w:r>
          </w:p>
        </w:tc>
      </w:tr>
      <w:tr w:rsidR="00F72A91" w:rsidRPr="00F72A91" w14:paraId="5DD9391A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0143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481F6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931 887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772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1456AE60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8DE8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F9F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431 303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35C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7F15E27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C55A4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5A5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429 669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3BF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10 461</w:t>
            </w:r>
          </w:p>
        </w:tc>
      </w:tr>
      <w:tr w:rsidR="00F72A91" w:rsidRPr="00F72A91" w14:paraId="3B406325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F2BEF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524CC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730 060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900F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4 129</w:t>
            </w:r>
          </w:p>
        </w:tc>
      </w:tr>
      <w:tr w:rsidR="00F72A91" w:rsidRPr="00F72A91" w14:paraId="09020DDC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85829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EEF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571 647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696C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</w:tr>
      <w:tr w:rsidR="00F72A91" w:rsidRPr="00F72A91" w14:paraId="7E045BB8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A5830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5FACE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1 604 827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5F1C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551</w:t>
            </w:r>
          </w:p>
        </w:tc>
      </w:tr>
      <w:tr w:rsidR="00F72A91" w:rsidRPr="00F72A91" w14:paraId="7F8A9E0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FA04A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EB1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1 568 649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5BC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1251008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D16E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B11A6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978 061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D8F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2757B8F1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F2C9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7100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1 004 912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E62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54A113C2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CDAA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4E3F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600 190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B2F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</w:tr>
      <w:tr w:rsidR="00F72A91" w:rsidRPr="00F72A91" w14:paraId="2AB4C649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FEBBE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3B1F0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1 152 119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1CD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</w:tr>
      <w:tr w:rsidR="00F72A91" w:rsidRPr="00F72A91" w14:paraId="7818B6FB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7AD1E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9467E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1 036 121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2D83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6 882</w:t>
            </w:r>
          </w:p>
        </w:tc>
      </w:tr>
      <w:tr w:rsidR="00F72A91" w:rsidRPr="00F72A91" w14:paraId="002DC862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A475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1FE49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425 440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11EF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2 753</w:t>
            </w:r>
          </w:p>
        </w:tc>
      </w:tr>
      <w:tr w:rsidR="00F72A91" w:rsidRPr="00F72A91" w14:paraId="2BC5EE41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D00CF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501A8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1 013 716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670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74022886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1F95F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88F78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1 175 567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E641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</w:tr>
      <w:tr w:rsidR="00F72A91" w:rsidRPr="00F72A91" w14:paraId="79AF766B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97F83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8E8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738 518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4F0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</w:tr>
      <w:tr w:rsidR="00F72A91" w:rsidRPr="00F72A91" w14:paraId="2647C03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ED8C3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8E46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234 508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00A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35D5FAA7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6EABC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EA78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487 957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AB9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6 607</w:t>
            </w:r>
          </w:p>
        </w:tc>
      </w:tr>
      <w:tr w:rsidR="00F72A91" w:rsidRPr="00F72A91" w14:paraId="44D0E65F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ABFC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BE226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901 623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B28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74810F12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291C5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F0270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1 081 320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74A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4 404</w:t>
            </w:r>
          </w:p>
        </w:tc>
      </w:tr>
      <w:tr w:rsidR="00F72A91" w:rsidRPr="00F72A91" w14:paraId="3C9653C0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C0EAB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B639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2 002 170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EE9B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13 764</w:t>
            </w:r>
          </w:p>
        </w:tc>
      </w:tr>
      <w:tr w:rsidR="00F72A91" w:rsidRPr="00F72A91" w14:paraId="44707BB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7C35D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C61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608 629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2B3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23 399</w:t>
            </w:r>
          </w:p>
        </w:tc>
      </w:tr>
      <w:tr w:rsidR="00F72A91" w:rsidRPr="00F72A91" w14:paraId="6608E87C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66E2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lastRenderedPageBreak/>
              <w:t>Preiļu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85C3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407 522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817F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3 303</w:t>
            </w:r>
          </w:p>
        </w:tc>
      </w:tr>
      <w:tr w:rsidR="00F72A91" w:rsidRPr="00F72A91" w14:paraId="19ED316E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BC6EB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B187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692 683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40B4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3 579</w:t>
            </w:r>
          </w:p>
        </w:tc>
      </w:tr>
      <w:tr w:rsidR="00F72A91" w:rsidRPr="00F72A91" w14:paraId="29B0C89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DFBFD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8E72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1 064 027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F57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5 781</w:t>
            </w:r>
          </w:p>
        </w:tc>
      </w:tr>
      <w:tr w:rsidR="00F72A91" w:rsidRPr="00F72A91" w14:paraId="731E650D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B69EB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574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658 991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2E41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15 140</w:t>
            </w:r>
          </w:p>
        </w:tc>
      </w:tr>
      <w:tr w:rsidR="00F72A91" w:rsidRPr="00F72A91" w14:paraId="2BED8166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7A412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4C96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886 209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EEB0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1C911FC2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9E704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70C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247 331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34F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676593B8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C0D2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14312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1 101 037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E25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551</w:t>
            </w:r>
          </w:p>
        </w:tc>
      </w:tr>
      <w:tr w:rsidR="00F72A91" w:rsidRPr="00F72A91" w14:paraId="224E091E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0E691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A11A8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593 439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30BA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25A2C46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08A8F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04E71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1 117 342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0B43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551</w:t>
            </w:r>
          </w:p>
        </w:tc>
      </w:tr>
      <w:tr w:rsidR="00F72A91" w:rsidRPr="00F72A91" w14:paraId="0C43446A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4C288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7E0ED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1 338 087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D84F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275</w:t>
            </w:r>
          </w:p>
        </w:tc>
      </w:tr>
      <w:tr w:rsidR="00F72A91" w:rsidRPr="00F72A91" w14:paraId="13BD32D6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457C6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026C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247 564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CB9E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4E834CEE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3E553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9A1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1 748 573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1E47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7 433</w:t>
            </w:r>
          </w:p>
        </w:tc>
      </w:tr>
      <w:tr w:rsidR="00F72A91" w:rsidRPr="00F72A91" w14:paraId="7200E795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B16B7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32333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59 300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489F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0C8A63C5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2795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83AB3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293 739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A804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F72A91" w:rsidRPr="00F72A91" w14:paraId="0A95FA11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22687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D818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50 994 857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DC65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1 444 392</w:t>
            </w:r>
          </w:p>
        </w:tc>
      </w:tr>
      <w:tr w:rsidR="00F72A91" w:rsidRPr="00F72A91" w14:paraId="394ABA1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1CD1" w14:textId="77777777" w:rsidR="00F72A91" w:rsidRPr="00F72A91" w:rsidRDefault="00F72A91" w:rsidP="00F72A91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5212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55B4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F72A91" w:rsidRPr="00F72A91" w14:paraId="3104E1AC" w14:textId="77777777" w:rsidTr="00DA3C60">
        <w:trPr>
          <w:trHeight w:val="300"/>
        </w:trPr>
        <w:tc>
          <w:tcPr>
            <w:tcW w:w="9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14306" w14:textId="4DEBE6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2024.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2024.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4D0214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</w:tr>
      <w:tr w:rsidR="00F72A91" w:rsidRPr="00F72A91" w14:paraId="5194FEA0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24893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E5A7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</w:tr>
      <w:tr w:rsidR="00F72A91" w:rsidRPr="00F72A91" w14:paraId="2ACB300B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91A7D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A097E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24 775 232</w:t>
            </w:r>
          </w:p>
        </w:tc>
      </w:tr>
      <w:tr w:rsidR="00F72A91" w:rsidRPr="00F72A91" w14:paraId="3B238273" w14:textId="77777777" w:rsidTr="00DA3C60">
        <w:trPr>
          <w:gridAfter w:val="1"/>
          <w:wAfter w:w="7" w:type="dxa"/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E6D8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C5F0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3704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F72A91" w:rsidRPr="00F72A91" w14:paraId="771F8AE1" w14:textId="77777777" w:rsidTr="00DA3C60">
        <w:trPr>
          <w:gridAfter w:val="1"/>
          <w:wAfter w:w="7" w:type="dxa"/>
          <w:trHeight w:val="3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4D98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9591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F72A91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75 770 089</w:t>
            </w:r>
          </w:p>
        </w:tc>
      </w:tr>
      <w:tr w:rsidR="00F72A91" w:rsidRPr="00F72A91" w14:paraId="28875466" w14:textId="77777777" w:rsidTr="00DA3C60">
        <w:trPr>
          <w:gridAfter w:val="1"/>
          <w:wAfter w:w="7" w:type="dxa"/>
          <w:trHeight w:val="1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C437" w14:textId="77777777" w:rsidR="00F72A91" w:rsidRPr="00F72A91" w:rsidRDefault="00F72A91" w:rsidP="00F72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29CE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83AC" w14:textId="77777777" w:rsidR="00F72A91" w:rsidRPr="00F72A91" w:rsidRDefault="00F72A91" w:rsidP="00F72A91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6ABD8AA5" w14:textId="77777777" w:rsidR="005D4711" w:rsidRDefault="005D4711"/>
    <w:sectPr w:rsidR="005D4711" w:rsidSect="00DA3C60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1B47" w14:textId="77777777" w:rsidR="00DA3C60" w:rsidRDefault="00DA3C60" w:rsidP="00DA3C60">
      <w:r>
        <w:separator/>
      </w:r>
    </w:p>
  </w:endnote>
  <w:endnote w:type="continuationSeparator" w:id="0">
    <w:p w14:paraId="3769E12F" w14:textId="77777777" w:rsidR="00DA3C60" w:rsidRDefault="00DA3C60" w:rsidP="00DA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CC1A0" w14:textId="77777777" w:rsidR="00DA3C60" w:rsidRDefault="00DA3C60" w:rsidP="00DA3C60">
      <w:r>
        <w:separator/>
      </w:r>
    </w:p>
  </w:footnote>
  <w:footnote w:type="continuationSeparator" w:id="0">
    <w:p w14:paraId="05A149A2" w14:textId="77777777" w:rsidR="00DA3C60" w:rsidRDefault="00DA3C60" w:rsidP="00DA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2940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B7AB43" w14:textId="77777777" w:rsidR="00DA3C60" w:rsidRDefault="00DA3C6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20A86" w14:textId="77777777" w:rsidR="00DA3C60" w:rsidRDefault="00DA3C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A91"/>
    <w:rsid w:val="004405ED"/>
    <w:rsid w:val="004D0214"/>
    <w:rsid w:val="005D4711"/>
    <w:rsid w:val="00DA3C60"/>
    <w:rsid w:val="00F20A69"/>
    <w:rsid w:val="00F7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0F2BB2"/>
  <w15:chartTrackingRefBased/>
  <w15:docId w15:val="{D7BAA76D-BDAE-4DFA-ACF1-7AAB433F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C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C60"/>
  </w:style>
  <w:style w:type="paragraph" w:styleId="Footer">
    <w:name w:val="footer"/>
    <w:basedOn w:val="Normal"/>
    <w:link w:val="FooterChar"/>
    <w:uiPriority w:val="99"/>
    <w:unhideWhenUsed/>
    <w:rsid w:val="00DA3C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60"/>
  </w:style>
  <w:style w:type="paragraph" w:styleId="BalloonText">
    <w:name w:val="Balloon Text"/>
    <w:basedOn w:val="Normal"/>
    <w:link w:val="BalloonTextChar"/>
    <w:uiPriority w:val="99"/>
    <w:semiHidden/>
    <w:unhideWhenUsed/>
    <w:rsid w:val="00DA3C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5</cp:revision>
  <cp:lastPrinted>2023-12-08T12:50:00Z</cp:lastPrinted>
  <dcterms:created xsi:type="dcterms:W3CDTF">2023-12-08T12:49:00Z</dcterms:created>
  <dcterms:modified xsi:type="dcterms:W3CDTF">2023-12-11T11:17:00Z</dcterms:modified>
</cp:coreProperties>
</file>