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715" w:rsidRPr="006B1251" w:rsidRDefault="00663C5A" w:rsidP="00014715">
      <w:pPr>
        <w:jc w:val="right"/>
        <w:rPr>
          <w:i/>
          <w:sz w:val="21"/>
          <w:szCs w:val="21"/>
        </w:rPr>
      </w:pPr>
      <w:r>
        <w:rPr>
          <w:i/>
          <w:sz w:val="21"/>
          <w:szCs w:val="21"/>
        </w:rPr>
        <w:t>3</w:t>
      </w:r>
      <w:r w:rsidR="00014715" w:rsidRPr="006B1251">
        <w:rPr>
          <w:i/>
          <w:sz w:val="21"/>
          <w:szCs w:val="21"/>
        </w:rPr>
        <w:t>.pielikums informatīvajam ziņojumam</w:t>
      </w:r>
    </w:p>
    <w:p w:rsidR="00014715" w:rsidRPr="006B1251" w:rsidRDefault="00014715" w:rsidP="00014715">
      <w:pPr>
        <w:jc w:val="right"/>
        <w:rPr>
          <w:i/>
          <w:sz w:val="21"/>
          <w:szCs w:val="21"/>
        </w:rPr>
      </w:pPr>
      <w:r w:rsidRPr="006B1251">
        <w:rPr>
          <w:i/>
          <w:sz w:val="21"/>
          <w:szCs w:val="21"/>
        </w:rPr>
        <w:t>“Par valsts budžeta izdevumu pārskatīšanas 2018., 2019. un 2020.gadam</w:t>
      </w:r>
    </w:p>
    <w:p w:rsidR="00014715" w:rsidRPr="006B1251" w:rsidRDefault="00014715" w:rsidP="00014715">
      <w:pPr>
        <w:jc w:val="right"/>
        <w:rPr>
          <w:i/>
          <w:sz w:val="21"/>
          <w:szCs w:val="21"/>
        </w:rPr>
      </w:pPr>
      <w:r w:rsidRPr="006B1251">
        <w:rPr>
          <w:i/>
          <w:sz w:val="21"/>
          <w:szCs w:val="21"/>
        </w:rPr>
        <w:t xml:space="preserve"> rezultātiem un priekšlikumi par šo rezultātu izmantošanu likumprojekta</w:t>
      </w:r>
    </w:p>
    <w:p w:rsidR="00014715" w:rsidRPr="006B1251" w:rsidRDefault="00014715" w:rsidP="00014715">
      <w:pPr>
        <w:jc w:val="right"/>
        <w:rPr>
          <w:i/>
          <w:sz w:val="21"/>
          <w:szCs w:val="21"/>
        </w:rPr>
      </w:pPr>
      <w:r w:rsidRPr="006B1251">
        <w:rPr>
          <w:i/>
          <w:sz w:val="21"/>
          <w:szCs w:val="21"/>
        </w:rPr>
        <w:t xml:space="preserve"> “Par vidēja termiņa budžeta 2018., 2019. un 2020.gadam” un likumprojekta</w:t>
      </w:r>
    </w:p>
    <w:p w:rsidR="00014715" w:rsidRPr="006B1251" w:rsidRDefault="00014715" w:rsidP="00014715">
      <w:pPr>
        <w:jc w:val="right"/>
        <w:rPr>
          <w:b/>
          <w:sz w:val="21"/>
          <w:szCs w:val="21"/>
        </w:rPr>
      </w:pPr>
      <w:r w:rsidRPr="006B1251">
        <w:rPr>
          <w:i/>
          <w:sz w:val="21"/>
          <w:szCs w:val="21"/>
        </w:rPr>
        <w:t>“Par valsts budžetu 2018.gadam” izstrādes procesā”</w:t>
      </w:r>
    </w:p>
    <w:p w:rsidR="00014715" w:rsidRPr="00AC5B86" w:rsidRDefault="00014715" w:rsidP="00014715">
      <w:pPr>
        <w:jc w:val="right"/>
        <w:rPr>
          <w:sz w:val="18"/>
          <w:szCs w:val="18"/>
        </w:rPr>
      </w:pPr>
    </w:p>
    <w:p w:rsidR="00014715" w:rsidRDefault="00014715" w:rsidP="00741487">
      <w:pPr>
        <w:spacing w:after="60"/>
        <w:jc w:val="center"/>
        <w:rPr>
          <w:b/>
          <w:szCs w:val="24"/>
        </w:rPr>
      </w:pPr>
      <w:r w:rsidRPr="007A3CBB">
        <w:rPr>
          <w:b/>
          <w:szCs w:val="24"/>
        </w:rPr>
        <w:t xml:space="preserve">Kopsavilkums par izdevumu pārskatīšanas rezultātiem </w:t>
      </w:r>
      <w:r w:rsidR="007A3CBB" w:rsidRPr="007A3CBB">
        <w:rPr>
          <w:b/>
          <w:szCs w:val="24"/>
        </w:rPr>
        <w:t>sadalījumā pa ministrijām</w:t>
      </w:r>
      <w:r w:rsidR="007A3CBB" w:rsidRPr="007A3CBB">
        <w:rPr>
          <w:rFonts w:eastAsia="Times New Roman" w:cs="Times New Roman"/>
          <w:b/>
          <w:bCs/>
          <w:color w:val="000000"/>
          <w:szCs w:val="24"/>
          <w:lang w:eastAsia="lv-LV"/>
        </w:rPr>
        <w:t xml:space="preserve"> </w:t>
      </w:r>
      <w:r w:rsidR="007A3CBB" w:rsidRPr="007A3CBB">
        <w:rPr>
          <w:b/>
          <w:szCs w:val="24"/>
        </w:rPr>
        <w:t>un to programmām/apakšprogrammām</w:t>
      </w:r>
    </w:p>
    <w:p w:rsidR="00521E06" w:rsidRDefault="00521E06" w:rsidP="000B19BE">
      <w:pPr>
        <w:jc w:val="right"/>
        <w:rPr>
          <w:i/>
          <w:szCs w:val="24"/>
        </w:rPr>
      </w:pPr>
    </w:p>
    <w:p w:rsidR="008F751F" w:rsidRDefault="008F751F" w:rsidP="000B19BE">
      <w:pPr>
        <w:jc w:val="right"/>
        <w:rPr>
          <w:rFonts w:eastAsia="Calibri" w:cs="Times New Roman"/>
          <w:sz w:val="20"/>
          <w:szCs w:val="20"/>
        </w:rPr>
      </w:pPr>
      <w:proofErr w:type="spellStart"/>
      <w:r>
        <w:rPr>
          <w:i/>
          <w:szCs w:val="24"/>
        </w:rPr>
        <w:t>e</w:t>
      </w:r>
      <w:r w:rsidR="00300A34" w:rsidRPr="00300A34">
        <w:rPr>
          <w:i/>
          <w:szCs w:val="24"/>
        </w:rPr>
        <w:t>uro</w:t>
      </w:r>
      <w:proofErr w:type="spellEnd"/>
    </w:p>
    <w:tbl>
      <w:tblPr>
        <w:tblW w:w="9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381"/>
        <w:gridCol w:w="1465"/>
      </w:tblGrid>
      <w:tr w:rsidR="008F751F" w:rsidRPr="008F751F" w:rsidTr="000B19BE">
        <w:trPr>
          <w:trHeight w:val="288"/>
          <w:tblHeader/>
        </w:trPr>
        <w:tc>
          <w:tcPr>
            <w:tcW w:w="6379" w:type="dxa"/>
            <w:shd w:val="clear" w:color="DDEBF7" w:fill="DDEBF7"/>
            <w:vAlign w:val="bottom"/>
            <w:hideMark/>
          </w:tcPr>
          <w:p w:rsidR="008F751F" w:rsidRPr="008F751F" w:rsidRDefault="008F751F" w:rsidP="008F751F">
            <w:pPr>
              <w:jc w:val="center"/>
              <w:rPr>
                <w:rFonts w:eastAsia="Times New Roman" w:cs="Times New Roman"/>
                <w:b/>
                <w:bCs/>
                <w:color w:val="000000"/>
                <w:sz w:val="20"/>
                <w:szCs w:val="20"/>
                <w:lang w:eastAsia="lv-LV"/>
              </w:rPr>
            </w:pPr>
          </w:p>
        </w:tc>
        <w:tc>
          <w:tcPr>
            <w:tcW w:w="1381" w:type="dxa"/>
            <w:shd w:val="clear" w:color="DDEBF7" w:fill="DDEBF7"/>
            <w:vAlign w:val="center"/>
            <w:hideMark/>
          </w:tcPr>
          <w:p w:rsidR="008F751F" w:rsidRPr="008F751F" w:rsidRDefault="008F751F" w:rsidP="008F751F">
            <w:pPr>
              <w:jc w:val="center"/>
              <w:rPr>
                <w:rFonts w:eastAsia="Times New Roman" w:cs="Times New Roman"/>
                <w:b/>
                <w:bCs/>
                <w:color w:val="000000"/>
                <w:sz w:val="20"/>
                <w:szCs w:val="20"/>
                <w:lang w:eastAsia="lv-LV"/>
              </w:rPr>
            </w:pPr>
            <w:r w:rsidRPr="008F751F">
              <w:rPr>
                <w:rFonts w:eastAsia="Times New Roman" w:cs="Times New Roman"/>
                <w:b/>
                <w:bCs/>
                <w:color w:val="000000"/>
                <w:sz w:val="20"/>
                <w:szCs w:val="20"/>
                <w:lang w:eastAsia="lv-LV"/>
              </w:rPr>
              <w:t>2018</w:t>
            </w:r>
          </w:p>
        </w:tc>
        <w:tc>
          <w:tcPr>
            <w:tcW w:w="1465" w:type="dxa"/>
            <w:shd w:val="clear" w:color="DDEBF7" w:fill="DDEBF7"/>
            <w:vAlign w:val="center"/>
            <w:hideMark/>
          </w:tcPr>
          <w:p w:rsidR="008F751F" w:rsidRPr="008F751F" w:rsidRDefault="008F751F" w:rsidP="008F751F">
            <w:pPr>
              <w:jc w:val="center"/>
              <w:rPr>
                <w:rFonts w:eastAsia="Times New Roman" w:cs="Times New Roman"/>
                <w:b/>
                <w:bCs/>
                <w:color w:val="000000"/>
                <w:sz w:val="20"/>
                <w:szCs w:val="20"/>
                <w:lang w:eastAsia="lv-LV"/>
              </w:rPr>
            </w:pPr>
            <w:r w:rsidRPr="008F751F">
              <w:rPr>
                <w:rFonts w:eastAsia="Times New Roman" w:cs="Times New Roman"/>
                <w:b/>
                <w:bCs/>
                <w:color w:val="000000"/>
                <w:sz w:val="20"/>
                <w:szCs w:val="20"/>
                <w:lang w:eastAsia="lv-LV"/>
              </w:rPr>
              <w:t>2019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Ministrija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77 578 510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69 597 370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FM</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30 043 753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22 316 811</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31.01.00 Budžeta izpilde</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21 258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21 258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31.02.00 Valsts parāda vadība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20 000 000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20 000 000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32.00.00 Iepirkumu uzraudzības birojs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4 838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4 838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33.00.00 Valsts ieņēmumu un muitas politikas nodrošināšana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193 776</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193 776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Pr>
                <w:rFonts w:eastAsia="Times New Roman" w:cs="Times New Roman"/>
                <w:color w:val="000000"/>
                <w:sz w:val="20"/>
                <w:szCs w:val="20"/>
                <w:lang w:eastAsia="lv-LV"/>
              </w:rPr>
              <w:t>39.02.00 Izlož</w:t>
            </w:r>
            <w:r w:rsidRPr="000B19BE">
              <w:rPr>
                <w:rFonts w:eastAsia="Times New Roman" w:cs="Times New Roman"/>
                <w:color w:val="000000"/>
                <w:sz w:val="20"/>
                <w:szCs w:val="20"/>
                <w:lang w:eastAsia="lv-LV"/>
              </w:rPr>
              <w:t>u un azartspēļu organizēšanas un norises uzraudzība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1 423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1 423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41.01.00 Iemaksas Eiropas Kopienas budžetā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6 100 000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97.00.00 Nozaru vadība un politikas plānošana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37 706</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37 706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3 684 752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2 057 810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VM</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11 064 922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10 658 326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 xml:space="preserve">06.02.00 Medicīnas vēstures muzejs </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6 460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6 460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33.03.00 Kompensējamo medikamentu un materiālu apmaksāšana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7 848 539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7 848 539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39.02.00 Sporta medicīnas nodrošināšana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1 922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1 922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39.03.00 Asins un asins komponentu nodrošināšana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27 600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27 600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39.03.00 As</w:t>
            </w:r>
            <w:r>
              <w:rPr>
                <w:rFonts w:eastAsia="Times New Roman" w:cs="Times New Roman"/>
                <w:color w:val="000000"/>
                <w:sz w:val="20"/>
                <w:szCs w:val="20"/>
                <w:lang w:eastAsia="lv-LV"/>
              </w:rPr>
              <w:t xml:space="preserve">ins un </w:t>
            </w:r>
            <w:proofErr w:type="spellStart"/>
            <w:r>
              <w:rPr>
                <w:rFonts w:eastAsia="Times New Roman" w:cs="Times New Roman"/>
                <w:color w:val="000000"/>
                <w:sz w:val="20"/>
                <w:szCs w:val="20"/>
                <w:lang w:eastAsia="lv-LV"/>
              </w:rPr>
              <w:t>asinskomponentu</w:t>
            </w:r>
            <w:proofErr w:type="spellEnd"/>
            <w:r>
              <w:rPr>
                <w:rFonts w:eastAsia="Times New Roman" w:cs="Times New Roman"/>
                <w:color w:val="000000"/>
                <w:sz w:val="20"/>
                <w:szCs w:val="20"/>
                <w:lang w:eastAsia="lv-LV"/>
              </w:rPr>
              <w:t xml:space="preserve"> nodrošinā</w:t>
            </w:r>
            <w:r w:rsidRPr="000B19BE">
              <w:rPr>
                <w:rFonts w:eastAsia="Times New Roman" w:cs="Times New Roman"/>
                <w:color w:val="000000"/>
                <w:sz w:val="20"/>
                <w:szCs w:val="20"/>
                <w:lang w:eastAsia="lv-LV"/>
              </w:rPr>
              <w:t>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30 576</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30 576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39.04.00 Neatliekamā medicīniskā palīdzība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103 319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103 319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39.06.00 Tiesu medicīniskā ekspertīze</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9 994</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9 994</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45.01.00 Veselības aprūpes finansējuma administrēšana un ekonomiskā novērtēšana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13 082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13 082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46.01.00 Uzraudzība un kontrole</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223 958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223 958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46.03.00 Slimību profilakses nodrošināšana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10 837</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10 837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97.00.00 Nozaru vadība un politikas plānošana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11 819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11 819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2 776 816</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2 370 220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IeM</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7 325 878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10 269 125</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02.03.00 Latvijas prezidentūras Eiropas Savienības Padomē nodrošināšana 2015.gadā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10 088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10 088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02.03.00 Vienotās sakaru un informācijas sistēmas uzturēšana un vadība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11 467</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11 467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07.00.00 Ugunsdrošība, glābšana un civilā aizsardzība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68 223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68 223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09.00.00 Drošības policijas darbība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16 949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16 949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10.00.00 Valsts robežsardzes darbība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94 846</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94 846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11.01.00 Pilsonības un migrācijas lietu pārvalde</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228 069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228 069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38.05.00 Veselības aprūpe un fiziskā sagatavotība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431 574</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431 574</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40.02.00 Nekustamais īpašums un centralizētais iepirkums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825 209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825 209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42.00.00 Iekšējās drošības biroja darbība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487 969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487 969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5 151 484</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8 094 731</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lastRenderedPageBreak/>
              <w:t>TM</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10 058 207</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7 112 436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03.02.00 Apgabaltiesas un rajonu (pilsētu) tiesas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100 000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100 000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03.04.00 Tiesu ekspertīžu veikšana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11 649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11 649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03.08.00 Uzturlīdzekļu garantiju fonds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2 580 001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2 145 657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04.01.00 Ieslodzījuma vietas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543 719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543 719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04.03.00 Probācijas īstenošana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91 549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91 549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06.03.00 Maksātnespējas procesa pārvaldība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150 000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150 000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97.00.00 Nozaru vadība un politikas plānošana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19 253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19 253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6 562 036</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4 050 609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KM</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4 154 016</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4 605 516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19.03.00 Filmu nozare</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477</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477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19.07.00 Mākslas un literatūra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633 011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633 011</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20.00.00 Kultūrizglītība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112 683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112 683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21.00.00 Kultūras mantojums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1 475 094</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1 842 707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22.05.00 Valsts vienotā bibliotēku informācijas sistēma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778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778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 xml:space="preserve">25.01.00 Valsts </w:t>
            </w:r>
            <w:proofErr w:type="spellStart"/>
            <w:r w:rsidRPr="000B19BE">
              <w:rPr>
                <w:rFonts w:eastAsia="Times New Roman" w:cs="Times New Roman"/>
                <w:color w:val="000000"/>
                <w:sz w:val="20"/>
                <w:szCs w:val="20"/>
                <w:lang w:eastAsia="lv-LV"/>
              </w:rPr>
              <w:t>kultūrkapitāla</w:t>
            </w:r>
            <w:proofErr w:type="spellEnd"/>
            <w:r w:rsidRPr="000B19BE">
              <w:rPr>
                <w:rFonts w:eastAsia="Times New Roman" w:cs="Times New Roman"/>
                <w:color w:val="000000"/>
                <w:sz w:val="20"/>
                <w:szCs w:val="20"/>
                <w:lang w:eastAsia="lv-LV"/>
              </w:rPr>
              <w:t xml:space="preserve"> fonds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579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579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97.00.00 Nozaru vadība un politikas plānošana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72 761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158 133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1 858 633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1 857 148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IZM</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2 725 238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3 321 402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01.03.00 Sociālās korekcijas izglītības iestāde</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5 378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5 378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02.01.00 Profesionālās izglītības programmu īstenošana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1 054 162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1 054 162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03.01.00 Augstskolas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55 028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55 028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03.08.00 Augstākās izglītības padome</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388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388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03.11.00 Koledžas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27 991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27 991</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04.00.00 Valsts valodas politika un pārvalde</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820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820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09.10.00 Murjāņu sporta ģimnāzija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15 983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15 983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09.12.00 Latvijas Sporta muzejs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1 921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1 921</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42.01.00 Iestāžu darbības nodrošināšana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7 708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7 708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97.01.00 Ministrijas centrālā aparāta darbības nodrošināšana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25 357</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25 357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1 530 502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2 126 666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SM</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3 293 668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2 370 524</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02.00.00 Kompensācijas par abonētās preses piegādi un saistību izpildi</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2 000 000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2 000 000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04.00.00 Ārkārtas situāciju valsts elektronisko sakaru tīkla izveide un uzturēšana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6 896</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6 896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09.00.00 Iemaksas starptautiskajās organizācijās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33 437</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33 437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23.06.00 Valsts autoceļu fonds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207 000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207 000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97.00.00 Nozaru vadība un politikas plānošana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60 082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60 082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986 253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63 109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ĀM</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2 389 472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2 490 920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01.04.00 Diplomātiskās misijas ārvalstīs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1 079 087</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1 093 316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06.00.00 Latvijas institūts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243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243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97.00.00 Nozaru vadība un politikas plānošana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607 512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819 521</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702 630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577 840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VARAM</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1 595 222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2 225 844</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lastRenderedPageBreak/>
              <w:t>21.01.00 Fonda darbības nodrošinājums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638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29 069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21.02.00 Vides aizsardzības projekti</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275 087</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275 087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21.13.00 Nozares vides projekti</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1 006</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1 006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23.01.00 Valsts vides dienests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31 719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196 776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23.02.00 Vides pārraudzības valsts birojs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738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18 475</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Pr>
                <w:rFonts w:eastAsia="Times New Roman" w:cs="Times New Roman"/>
                <w:color w:val="000000"/>
                <w:sz w:val="20"/>
                <w:szCs w:val="20"/>
                <w:lang w:eastAsia="lv-LV"/>
              </w:rPr>
              <w:t>24.05.00 Zinātni</w:t>
            </w:r>
            <w:r w:rsidRPr="000B19BE">
              <w:rPr>
                <w:rFonts w:eastAsia="Times New Roman" w:cs="Times New Roman"/>
                <w:color w:val="000000"/>
                <w:sz w:val="20"/>
                <w:szCs w:val="20"/>
                <w:lang w:eastAsia="lv-LV"/>
              </w:rPr>
              <w:t>skā institūta "Nacionālais botāniskais dārzs" valsts funkciju nodrošinājums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37 200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78 884</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24.06.00 Latvijas Dabas muzeja darbības nodrošināšana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45 850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45 850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24.08.00 Nacionālo parku darbības nodrošināšana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11 594</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20 884</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28.00.00 Meteoroloģija un bīstamo atkritumu pārvaldība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1 281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1 281</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30.00.00 Pašvaldību attīstības nacionālie atbalsta instrumenti</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301 950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301 950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32.00.00 Valsts reģionālās attīstības politikas īstenošana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74 478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74 478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97.00.00 Nozaru vadība un politikas plānošana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455 222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455 222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358 459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726 882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EM</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1 682 637</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1 240 677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24.00.00 Statistiskās informācijas nodrošināšana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43 963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43 963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26.01.00 Iekšējais tirgus un patērētāju tiesību aizsardzība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79 468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79 468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26.02.00 Konkurences politikas ieviešana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4 077</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4 077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28.00.00 Ārējās ekonomiskās politikas ieviešana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28 453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28 453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97.00.00 Nozaru vadība un politikas plānošana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323 598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323 598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1 203 078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761 118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LM</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1 369 658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1 132 707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04.05.00 Valsts sociālās apdrošināšanas aģentūras speciālais budžets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24 461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24 461</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05.01.00 Sociālās rehabilitācijas valsts programmas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236 951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05.03.00 Aprūpe valsts sociālās aprūpes institūcijās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340 586</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340 586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05.37.00 Sociālās integrācijas valsts aģentūras administrēšana un profesionālās un sociālās rehabilitācijas pakalpojumu nodrošināšana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65 987</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65 987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05.62.00 Invaliditātes ekspertīžu nodrošināšana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9 005</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9 005</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07.01.00 Nodarbinātības valsts aģentūras darbības nodrošināšana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32 545</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32 545</w:t>
            </w:r>
          </w:p>
        </w:tc>
      </w:tr>
      <w:tr w:rsidR="000B19BE" w:rsidRPr="000B19BE" w:rsidTr="00F8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21.01.00 Darba tiesisko attiecību un darba apstākļu kontrole un uzraudzība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3 005</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3 005</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22.01.00 Valsts bērnu tiesību aizsardzības inspekcija un bērnu uzticības tālrunis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1 423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1 423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97.01.00 Labklājības nozares vadība un politikas plānošana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18 543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18 543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637 152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637 152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proofErr w:type="spellStart"/>
            <w:r w:rsidRPr="000B19BE">
              <w:rPr>
                <w:rFonts w:eastAsia="Times New Roman" w:cs="Times New Roman"/>
                <w:b/>
                <w:bCs/>
                <w:color w:val="000000"/>
                <w:sz w:val="20"/>
                <w:szCs w:val="20"/>
                <w:lang w:eastAsia="lv-LV"/>
              </w:rPr>
              <w:t>AiM</w:t>
            </w:r>
            <w:proofErr w:type="spellEnd"/>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1 025 824</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1 003 068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12.00.00 Kara muzejs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6 752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6 752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22.12.00 Nacionālo bruņoto spēku uzturēšana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20 098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20 098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28.00.00 Ģeodēzija un kartogrāfija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27 054</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27 054</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33.00.00 Aizsardzības īpašumu pārvaldīšana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589 685</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589 685</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 xml:space="preserve">34.00.00 </w:t>
            </w:r>
            <w:proofErr w:type="spellStart"/>
            <w:r w:rsidRPr="000B19BE">
              <w:rPr>
                <w:rFonts w:eastAsia="Times New Roman" w:cs="Times New Roman"/>
                <w:color w:val="000000"/>
                <w:sz w:val="20"/>
                <w:szCs w:val="20"/>
                <w:lang w:eastAsia="lv-LV"/>
              </w:rPr>
              <w:t>Jaunsardzes</w:t>
            </w:r>
            <w:proofErr w:type="spellEnd"/>
            <w:r w:rsidRPr="000B19BE">
              <w:rPr>
                <w:rFonts w:eastAsia="Times New Roman" w:cs="Times New Roman"/>
                <w:color w:val="000000"/>
                <w:sz w:val="20"/>
                <w:szCs w:val="20"/>
                <w:lang w:eastAsia="lv-LV"/>
              </w:rPr>
              <w:t xml:space="preserve"> centrs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4 444</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4 444</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377 791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355 035</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ZM</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850 015</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850 014</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20.01.00 Pārtikas drošības un veterinārmedicīnas valsts uzraudzība un kontrole</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52 183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52 183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lastRenderedPageBreak/>
              <w:t>20.02.00 Pārtikas aprites un veterinārmedicīnas valsts uzraudzības laboratoriskie izmeklējumi</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211 487</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211 487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21.02.00 Sabiedriskā finansējuma administrēšana un valsts uzraudzība lauksaimniecībā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3 705</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3 705</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24.01.00 Meža resursu valsts uzraudzība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49 722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49 722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27.00.00 Augu veselība un augu aprites uzraudzība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24 068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24 068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97.00.00 Nozaru vadība un politikas plānošana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28 250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28 250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480 600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480 599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Neatkarīgā institūcija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3 074 995</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2 980 605</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RTV</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2 627 292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2 626 579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02.00.00 Latvijas Radio programmu veidošana un izplatīšana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753 248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753 248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03.01.00 Latvijas Televīzijas programmu veidošana un izplatīšana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1 753 872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1 753 872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04.00.00 Komerciālās televīzijas un radio</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113 830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113 830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6 342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5 629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Saeima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244 498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164 122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244 498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164 122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Prokuratūra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90 332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88 425</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90 332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88 425</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VPK</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58 482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53 007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58 482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53 007</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SPRK</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23 768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23 768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23 768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23 768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AT</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13 541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10 280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13 541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10 280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VK</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5 648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5 648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5 648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5 648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ST</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6 533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3 875</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6 533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3 875</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TB</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4 901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4 901</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4 901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4 901</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Centrālā valsts iestāde</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493 896</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493 884</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MK</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241 969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241 969</w:t>
            </w:r>
          </w:p>
        </w:tc>
      </w:tr>
      <w:tr w:rsidR="000B19BE" w:rsidRPr="000B19BE" w:rsidTr="00F8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01.00.00 Ministru kabineta darbības nodrošināšana, valsts pārvaldes politika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158 251</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158 251</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19.00.00 Valsts administrācijas skola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12 110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12 110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71 608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71 608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SIF</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163 405</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163 393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01.00.00 Sabiedrības integrācijas fonda vadība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161 409</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161 409</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1 996</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1 984</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KNAB</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81 566</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81 566</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01.00.00 Korupcijas novēršanas un apkarošanas birojs</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79 132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79 132</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2 434</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2 434</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PKC</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3 520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3 520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3 520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3 520</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CVK</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2 973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2 973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01.00.00 Vispārējā vadība</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1 345</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1 345</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lastRenderedPageBreak/>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1 628</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1 628</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CZK</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463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463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rPr>
                <w:rFonts w:eastAsia="Times New Roman" w:cs="Times New Roman"/>
                <w:color w:val="000000"/>
                <w:sz w:val="20"/>
                <w:szCs w:val="20"/>
                <w:lang w:eastAsia="lv-LV"/>
              </w:rPr>
            </w:pPr>
            <w:r w:rsidRPr="000B19BE">
              <w:rPr>
                <w:rFonts w:eastAsia="Times New Roman" w:cs="Times New Roman"/>
                <w:color w:val="000000"/>
                <w:sz w:val="20"/>
                <w:szCs w:val="20"/>
                <w:lang w:eastAsia="lv-LV"/>
              </w:rPr>
              <w:t>Resors kopā</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463</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19BE" w:rsidRPr="000B19BE" w:rsidRDefault="000B19BE" w:rsidP="000B19BE">
            <w:pPr>
              <w:jc w:val="right"/>
              <w:rPr>
                <w:rFonts w:eastAsia="Times New Roman" w:cs="Times New Roman"/>
                <w:color w:val="000000"/>
                <w:sz w:val="20"/>
                <w:szCs w:val="20"/>
                <w:lang w:eastAsia="lv-LV"/>
              </w:rPr>
            </w:pPr>
            <w:r w:rsidRPr="000B19BE">
              <w:rPr>
                <w:rFonts w:eastAsia="Times New Roman" w:cs="Times New Roman"/>
                <w:color w:val="000000"/>
                <w:sz w:val="20"/>
                <w:szCs w:val="20"/>
                <w:lang w:eastAsia="lv-LV"/>
              </w:rPr>
              <w:t>463</w:t>
            </w:r>
          </w:p>
        </w:tc>
      </w:tr>
      <w:tr w:rsidR="000B19BE" w:rsidRPr="000B19BE" w:rsidTr="000B1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379"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0B19BE" w:rsidRPr="000B19BE" w:rsidRDefault="000B19BE" w:rsidP="000B19BE">
            <w:pPr>
              <w:rPr>
                <w:rFonts w:eastAsia="Times New Roman" w:cs="Times New Roman"/>
                <w:b/>
                <w:bCs/>
                <w:color w:val="000000"/>
                <w:sz w:val="20"/>
                <w:szCs w:val="20"/>
                <w:lang w:eastAsia="lv-LV"/>
              </w:rPr>
            </w:pPr>
            <w:r>
              <w:rPr>
                <w:rFonts w:eastAsia="Times New Roman" w:cs="Times New Roman"/>
                <w:b/>
                <w:bCs/>
                <w:color w:val="000000"/>
                <w:sz w:val="20"/>
                <w:szCs w:val="20"/>
                <w:lang w:eastAsia="lv-LV"/>
              </w:rPr>
              <w:t>KOPĀ</w:t>
            </w:r>
          </w:p>
        </w:tc>
        <w:tc>
          <w:tcPr>
            <w:tcW w:w="1381"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81 147 401</w:t>
            </w:r>
          </w:p>
        </w:tc>
        <w:tc>
          <w:tcPr>
            <w:tcW w:w="1465"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0B19BE" w:rsidRPr="000B19BE" w:rsidRDefault="000B19BE" w:rsidP="000B19BE">
            <w:pPr>
              <w:jc w:val="right"/>
              <w:rPr>
                <w:rFonts w:eastAsia="Times New Roman" w:cs="Times New Roman"/>
                <w:b/>
                <w:bCs/>
                <w:color w:val="000000"/>
                <w:sz w:val="20"/>
                <w:szCs w:val="20"/>
                <w:lang w:eastAsia="lv-LV"/>
              </w:rPr>
            </w:pPr>
            <w:r w:rsidRPr="000B19BE">
              <w:rPr>
                <w:rFonts w:eastAsia="Times New Roman" w:cs="Times New Roman"/>
                <w:b/>
                <w:bCs/>
                <w:color w:val="000000"/>
                <w:sz w:val="20"/>
                <w:szCs w:val="20"/>
                <w:lang w:eastAsia="lv-LV"/>
              </w:rPr>
              <w:t>73 071 858</w:t>
            </w:r>
          </w:p>
        </w:tc>
      </w:tr>
    </w:tbl>
    <w:p w:rsidR="008F751F" w:rsidRDefault="008F751F" w:rsidP="00300A34">
      <w:pPr>
        <w:rPr>
          <w:rFonts w:eastAsia="Calibri" w:cs="Times New Roman"/>
          <w:sz w:val="20"/>
          <w:szCs w:val="20"/>
        </w:rPr>
      </w:pPr>
    </w:p>
    <w:p w:rsidR="008F751F" w:rsidRDefault="008F751F" w:rsidP="00300A34">
      <w:pPr>
        <w:rPr>
          <w:rFonts w:eastAsia="Calibri" w:cs="Times New Roman"/>
          <w:sz w:val="20"/>
          <w:szCs w:val="20"/>
        </w:rPr>
      </w:pPr>
    </w:p>
    <w:p w:rsidR="008F751F" w:rsidRPr="00300A34" w:rsidRDefault="008F751F" w:rsidP="00300A34">
      <w:pPr>
        <w:rPr>
          <w:rFonts w:eastAsia="Calibri" w:cs="Times New Roman"/>
          <w:sz w:val="20"/>
          <w:szCs w:val="20"/>
        </w:rPr>
      </w:pPr>
    </w:p>
    <w:p w:rsidR="00300A34" w:rsidRPr="007A3CBB" w:rsidRDefault="00300A34" w:rsidP="00014715">
      <w:pPr>
        <w:ind w:firstLine="851"/>
        <w:rPr>
          <w:rFonts w:eastAsia="Calibri" w:cs="Times New Roman"/>
          <w:sz w:val="18"/>
          <w:szCs w:val="18"/>
        </w:rPr>
      </w:pPr>
    </w:p>
    <w:p w:rsidR="00647B93" w:rsidRDefault="00647B93" w:rsidP="00014715">
      <w:pPr>
        <w:ind w:firstLine="851"/>
        <w:rPr>
          <w:rFonts w:eastAsia="Calibri" w:cs="Times New Roman"/>
          <w:sz w:val="26"/>
          <w:szCs w:val="26"/>
        </w:rPr>
      </w:pPr>
    </w:p>
    <w:p w:rsidR="00647B93" w:rsidRDefault="00647B93" w:rsidP="00014715">
      <w:pPr>
        <w:ind w:firstLine="851"/>
        <w:rPr>
          <w:rFonts w:eastAsia="Calibri" w:cs="Times New Roman"/>
          <w:sz w:val="26"/>
          <w:szCs w:val="26"/>
        </w:rPr>
      </w:pPr>
    </w:p>
    <w:p w:rsidR="00647B93" w:rsidRDefault="00647B93" w:rsidP="00014715">
      <w:pPr>
        <w:ind w:firstLine="851"/>
        <w:rPr>
          <w:rFonts w:eastAsia="Calibri" w:cs="Times New Roman"/>
          <w:sz w:val="26"/>
          <w:szCs w:val="26"/>
        </w:rPr>
      </w:pPr>
    </w:p>
    <w:p w:rsidR="00014715" w:rsidRPr="000A5EBC" w:rsidRDefault="00014715" w:rsidP="00014715">
      <w:pPr>
        <w:ind w:firstLine="851"/>
        <w:rPr>
          <w:rFonts w:eastAsia="Calibri" w:cs="Times New Roman"/>
          <w:sz w:val="26"/>
          <w:szCs w:val="26"/>
        </w:rPr>
      </w:pPr>
      <w:r w:rsidRPr="000A5EBC">
        <w:rPr>
          <w:rFonts w:eastAsia="Calibri" w:cs="Times New Roman"/>
          <w:sz w:val="26"/>
          <w:szCs w:val="26"/>
        </w:rPr>
        <w:t>Ministre</w:t>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proofErr w:type="spellStart"/>
      <w:r w:rsidRPr="000A5EBC">
        <w:rPr>
          <w:rFonts w:eastAsia="Calibri" w:cs="Times New Roman"/>
          <w:sz w:val="26"/>
          <w:szCs w:val="26"/>
        </w:rPr>
        <w:t>D.Reizniece</w:t>
      </w:r>
      <w:proofErr w:type="spellEnd"/>
      <w:r w:rsidRPr="000A5EBC">
        <w:rPr>
          <w:rFonts w:eastAsia="Calibri" w:cs="Times New Roman"/>
          <w:sz w:val="26"/>
          <w:szCs w:val="26"/>
        </w:rPr>
        <w:t>-Ozola</w:t>
      </w:r>
    </w:p>
    <w:p w:rsidR="008F751F" w:rsidRDefault="008F751F" w:rsidP="007A3CBB">
      <w:pPr>
        <w:spacing w:before="60"/>
        <w:rPr>
          <w:rFonts w:eastAsia="Calibri" w:cs="Times New Roman"/>
          <w:sz w:val="16"/>
          <w:szCs w:val="16"/>
        </w:rPr>
      </w:pPr>
    </w:p>
    <w:p w:rsidR="00647B93" w:rsidRDefault="00647B93" w:rsidP="007A3CBB">
      <w:pPr>
        <w:spacing w:before="60"/>
        <w:rPr>
          <w:rFonts w:eastAsia="Calibri" w:cs="Times New Roman"/>
          <w:sz w:val="16"/>
          <w:szCs w:val="16"/>
        </w:rPr>
      </w:pPr>
    </w:p>
    <w:p w:rsidR="00647B93" w:rsidRDefault="00647B93" w:rsidP="007A3CBB">
      <w:pPr>
        <w:spacing w:before="60"/>
        <w:rPr>
          <w:rFonts w:eastAsia="Calibri" w:cs="Times New Roman"/>
          <w:sz w:val="16"/>
          <w:szCs w:val="16"/>
        </w:rPr>
      </w:pPr>
    </w:p>
    <w:p w:rsidR="00647B93" w:rsidRDefault="00647B93" w:rsidP="007A3CBB">
      <w:pPr>
        <w:spacing w:before="60"/>
        <w:rPr>
          <w:rFonts w:eastAsia="Calibri" w:cs="Times New Roman"/>
          <w:sz w:val="16"/>
          <w:szCs w:val="16"/>
        </w:rPr>
      </w:pPr>
    </w:p>
    <w:p w:rsidR="00647B93" w:rsidRDefault="00647B93" w:rsidP="007A3CBB">
      <w:pPr>
        <w:spacing w:before="60"/>
        <w:rPr>
          <w:rFonts w:eastAsia="Calibri" w:cs="Times New Roman"/>
          <w:sz w:val="16"/>
          <w:szCs w:val="16"/>
        </w:rPr>
      </w:pPr>
    </w:p>
    <w:p w:rsidR="00647B93" w:rsidRDefault="00647B93" w:rsidP="007A3CBB">
      <w:pPr>
        <w:spacing w:before="60"/>
        <w:rPr>
          <w:rFonts w:eastAsia="Calibri" w:cs="Times New Roman"/>
          <w:sz w:val="16"/>
          <w:szCs w:val="16"/>
        </w:rPr>
      </w:pPr>
    </w:p>
    <w:p w:rsidR="00647B93" w:rsidRDefault="00647B93" w:rsidP="007A3CBB">
      <w:pPr>
        <w:spacing w:before="60"/>
        <w:rPr>
          <w:rFonts w:eastAsia="Calibri" w:cs="Times New Roman"/>
          <w:sz w:val="16"/>
          <w:szCs w:val="16"/>
        </w:rPr>
      </w:pPr>
    </w:p>
    <w:p w:rsidR="00647B93" w:rsidRDefault="00647B93" w:rsidP="007A3CBB">
      <w:pPr>
        <w:spacing w:before="60"/>
        <w:rPr>
          <w:rFonts w:eastAsia="Calibri" w:cs="Times New Roman"/>
          <w:sz w:val="16"/>
          <w:szCs w:val="16"/>
        </w:rPr>
      </w:pPr>
    </w:p>
    <w:p w:rsidR="00647B93" w:rsidRDefault="00647B93" w:rsidP="007A3CBB">
      <w:pPr>
        <w:spacing w:before="60"/>
        <w:rPr>
          <w:rFonts w:eastAsia="Calibri" w:cs="Times New Roman"/>
          <w:sz w:val="16"/>
          <w:szCs w:val="16"/>
        </w:rPr>
      </w:pPr>
    </w:p>
    <w:p w:rsidR="00647B93" w:rsidRDefault="00647B93" w:rsidP="007A3CBB">
      <w:pPr>
        <w:spacing w:before="60"/>
        <w:rPr>
          <w:rFonts w:eastAsia="Calibri" w:cs="Times New Roman"/>
          <w:sz w:val="16"/>
          <w:szCs w:val="16"/>
        </w:rPr>
      </w:pPr>
    </w:p>
    <w:p w:rsidR="00647B93" w:rsidRDefault="00647B93" w:rsidP="007A3CBB">
      <w:pPr>
        <w:spacing w:before="60"/>
        <w:rPr>
          <w:rFonts w:eastAsia="Calibri" w:cs="Times New Roman"/>
          <w:sz w:val="16"/>
          <w:szCs w:val="16"/>
        </w:rPr>
      </w:pPr>
    </w:p>
    <w:p w:rsidR="00647B93" w:rsidRDefault="00647B93" w:rsidP="007A3CBB">
      <w:pPr>
        <w:spacing w:before="60"/>
        <w:rPr>
          <w:rFonts w:eastAsia="Calibri" w:cs="Times New Roman"/>
          <w:sz w:val="16"/>
          <w:szCs w:val="16"/>
        </w:rPr>
      </w:pPr>
    </w:p>
    <w:p w:rsidR="00014715" w:rsidRPr="007A3CBB" w:rsidRDefault="00014715" w:rsidP="007A3CBB">
      <w:pPr>
        <w:spacing w:before="60"/>
        <w:rPr>
          <w:rFonts w:eastAsia="Calibri" w:cs="Times New Roman"/>
          <w:sz w:val="16"/>
          <w:szCs w:val="16"/>
        </w:rPr>
      </w:pPr>
      <w:r w:rsidRPr="007A3CBB">
        <w:rPr>
          <w:rFonts w:eastAsia="Calibri" w:cs="Times New Roman"/>
          <w:sz w:val="16"/>
          <w:szCs w:val="16"/>
        </w:rPr>
        <w:t>Pūre 67095432</w:t>
      </w:r>
    </w:p>
    <w:p w:rsidR="00014715" w:rsidRPr="007A3CBB" w:rsidRDefault="00A52367" w:rsidP="007A3CBB">
      <w:pPr>
        <w:rPr>
          <w:sz w:val="16"/>
          <w:szCs w:val="16"/>
        </w:rPr>
      </w:pPr>
      <w:hyperlink r:id="rId6" w:history="1">
        <w:r w:rsidR="00014715" w:rsidRPr="007A3CBB">
          <w:rPr>
            <w:rStyle w:val="Hyperlink"/>
            <w:rFonts w:eastAsia="Calibri" w:cs="Times New Roman"/>
            <w:sz w:val="16"/>
            <w:szCs w:val="16"/>
          </w:rPr>
          <w:t>kristina.pure@fm.gov.lv</w:t>
        </w:r>
      </w:hyperlink>
      <w:bookmarkStart w:id="0" w:name="_GoBack"/>
      <w:bookmarkEnd w:id="0"/>
    </w:p>
    <w:sectPr w:rsidR="00014715" w:rsidRPr="007A3CBB" w:rsidSect="00521E06">
      <w:headerReference w:type="default" r:id="rId7"/>
      <w:footerReference w:type="default" r:id="rId8"/>
      <w:footerReference w:type="first" r:id="rId9"/>
      <w:pgSz w:w="11906" w:h="16838"/>
      <w:pgMar w:top="1418" w:right="1134"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A34" w:rsidRDefault="00300A34" w:rsidP="00014715">
      <w:r>
        <w:separator/>
      </w:r>
    </w:p>
  </w:endnote>
  <w:endnote w:type="continuationSeparator" w:id="0">
    <w:p w:rsidR="00300A34" w:rsidRDefault="00300A34" w:rsidP="0001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A34" w:rsidRPr="00014715" w:rsidRDefault="00300A34">
    <w:pPr>
      <w:pStyle w:val="Footer"/>
      <w:rPr>
        <w:sz w:val="20"/>
        <w:szCs w:val="20"/>
      </w:rPr>
    </w:pPr>
    <w:r w:rsidRPr="00014715">
      <w:rPr>
        <w:sz w:val="20"/>
        <w:szCs w:val="20"/>
      </w:rPr>
      <w:fldChar w:fldCharType="begin"/>
    </w:r>
    <w:r w:rsidRPr="00014715">
      <w:rPr>
        <w:sz w:val="20"/>
        <w:szCs w:val="20"/>
      </w:rPr>
      <w:instrText xml:space="preserve"> FILENAME \* MERGEFORMAT </w:instrText>
    </w:r>
    <w:r w:rsidRPr="00014715">
      <w:rPr>
        <w:sz w:val="20"/>
        <w:szCs w:val="20"/>
      </w:rPr>
      <w:fldChar w:fldCharType="separate"/>
    </w:r>
    <w:r w:rsidR="00A52367">
      <w:rPr>
        <w:noProof/>
        <w:sz w:val="20"/>
        <w:szCs w:val="20"/>
      </w:rPr>
      <w:t>FMzinp3_16</w:t>
    </w:r>
    <w:r w:rsidR="00647B93">
      <w:rPr>
        <w:noProof/>
        <w:sz w:val="20"/>
        <w:szCs w:val="20"/>
      </w:rPr>
      <w:t>0817_parsk.docx</w:t>
    </w:r>
    <w:r w:rsidRPr="00014715">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367" w:rsidRPr="00A52367" w:rsidRDefault="00A52367">
    <w:pPr>
      <w:pStyle w:val="Footer"/>
      <w:rPr>
        <w:sz w:val="20"/>
        <w:szCs w:val="20"/>
      </w:rPr>
    </w:pPr>
    <w:r w:rsidRPr="00014715">
      <w:rPr>
        <w:sz w:val="20"/>
        <w:szCs w:val="20"/>
      </w:rPr>
      <w:fldChar w:fldCharType="begin"/>
    </w:r>
    <w:r w:rsidRPr="00014715">
      <w:rPr>
        <w:sz w:val="20"/>
        <w:szCs w:val="20"/>
      </w:rPr>
      <w:instrText xml:space="preserve"> FILENAME \* MERGEFORMAT </w:instrText>
    </w:r>
    <w:r w:rsidRPr="00014715">
      <w:rPr>
        <w:sz w:val="20"/>
        <w:szCs w:val="20"/>
      </w:rPr>
      <w:fldChar w:fldCharType="separate"/>
    </w:r>
    <w:r>
      <w:rPr>
        <w:noProof/>
        <w:sz w:val="20"/>
        <w:szCs w:val="20"/>
      </w:rPr>
      <w:t>FMzinp3_160817_parsk.docx</w:t>
    </w:r>
    <w:r w:rsidRPr="0001471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A34" w:rsidRDefault="00300A34" w:rsidP="00014715">
      <w:r>
        <w:separator/>
      </w:r>
    </w:p>
  </w:footnote>
  <w:footnote w:type="continuationSeparator" w:id="0">
    <w:p w:rsidR="00300A34" w:rsidRDefault="00300A34" w:rsidP="00014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173475"/>
      <w:docPartObj>
        <w:docPartGallery w:val="Page Numbers (Top of Page)"/>
        <w:docPartUnique/>
      </w:docPartObj>
    </w:sdtPr>
    <w:sdtEndPr>
      <w:rPr>
        <w:noProof/>
      </w:rPr>
    </w:sdtEndPr>
    <w:sdtContent>
      <w:p w:rsidR="00300A34" w:rsidRDefault="00300A34">
        <w:pPr>
          <w:pStyle w:val="Header"/>
          <w:jc w:val="center"/>
        </w:pPr>
        <w:r>
          <w:fldChar w:fldCharType="begin"/>
        </w:r>
        <w:r>
          <w:instrText xml:space="preserve"> PAGE   \* MERGEFORMAT </w:instrText>
        </w:r>
        <w:r>
          <w:fldChar w:fldCharType="separate"/>
        </w:r>
        <w:r w:rsidR="00A52367">
          <w:rPr>
            <w:noProof/>
          </w:rPr>
          <w:t>3</w:t>
        </w:r>
        <w:r>
          <w:rPr>
            <w:noProof/>
          </w:rPr>
          <w:fldChar w:fldCharType="end"/>
        </w:r>
      </w:p>
    </w:sdtContent>
  </w:sdt>
  <w:p w:rsidR="00300A34" w:rsidRDefault="00300A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68"/>
    <w:rsid w:val="00014715"/>
    <w:rsid w:val="000B19BE"/>
    <w:rsid w:val="00275868"/>
    <w:rsid w:val="00300A34"/>
    <w:rsid w:val="00311FAE"/>
    <w:rsid w:val="0041367E"/>
    <w:rsid w:val="00521E06"/>
    <w:rsid w:val="006148E5"/>
    <w:rsid w:val="00647B93"/>
    <w:rsid w:val="00663C5A"/>
    <w:rsid w:val="006B1251"/>
    <w:rsid w:val="00741487"/>
    <w:rsid w:val="007A3CBB"/>
    <w:rsid w:val="008F751F"/>
    <w:rsid w:val="009014BD"/>
    <w:rsid w:val="00A52367"/>
    <w:rsid w:val="00AC5B86"/>
    <w:rsid w:val="00AE22EF"/>
    <w:rsid w:val="00B22F37"/>
    <w:rsid w:val="00BF3A46"/>
    <w:rsid w:val="00C329F9"/>
    <w:rsid w:val="00D64D80"/>
    <w:rsid w:val="00DE3F94"/>
    <w:rsid w:val="00E96CE5"/>
    <w:rsid w:val="00F859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7110E5"/>
  <w15:chartTrackingRefBased/>
  <w15:docId w15:val="{4264AC08-1E45-4A5E-9815-32BEE14F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715"/>
    <w:rPr>
      <w:color w:val="0563C1" w:themeColor="hyperlink"/>
      <w:u w:val="single"/>
    </w:rPr>
  </w:style>
  <w:style w:type="paragraph" w:styleId="Header">
    <w:name w:val="header"/>
    <w:basedOn w:val="Normal"/>
    <w:link w:val="HeaderChar"/>
    <w:uiPriority w:val="99"/>
    <w:unhideWhenUsed/>
    <w:rsid w:val="00014715"/>
    <w:pPr>
      <w:tabs>
        <w:tab w:val="center" w:pos="4153"/>
        <w:tab w:val="right" w:pos="8306"/>
      </w:tabs>
    </w:pPr>
  </w:style>
  <w:style w:type="character" w:customStyle="1" w:styleId="HeaderChar">
    <w:name w:val="Header Char"/>
    <w:basedOn w:val="DefaultParagraphFont"/>
    <w:link w:val="Header"/>
    <w:uiPriority w:val="99"/>
    <w:rsid w:val="00014715"/>
  </w:style>
  <w:style w:type="paragraph" w:styleId="Footer">
    <w:name w:val="footer"/>
    <w:basedOn w:val="Normal"/>
    <w:link w:val="FooterChar"/>
    <w:uiPriority w:val="99"/>
    <w:unhideWhenUsed/>
    <w:rsid w:val="00014715"/>
    <w:pPr>
      <w:tabs>
        <w:tab w:val="center" w:pos="4153"/>
        <w:tab w:val="right" w:pos="8306"/>
      </w:tabs>
    </w:pPr>
  </w:style>
  <w:style w:type="character" w:customStyle="1" w:styleId="FooterChar">
    <w:name w:val="Footer Char"/>
    <w:basedOn w:val="DefaultParagraphFont"/>
    <w:link w:val="Footer"/>
    <w:uiPriority w:val="99"/>
    <w:rsid w:val="00014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2305">
      <w:bodyDiv w:val="1"/>
      <w:marLeft w:val="0"/>
      <w:marRight w:val="0"/>
      <w:marTop w:val="0"/>
      <w:marBottom w:val="0"/>
      <w:divBdr>
        <w:top w:val="none" w:sz="0" w:space="0" w:color="auto"/>
        <w:left w:val="none" w:sz="0" w:space="0" w:color="auto"/>
        <w:bottom w:val="none" w:sz="0" w:space="0" w:color="auto"/>
        <w:right w:val="none" w:sz="0" w:space="0" w:color="auto"/>
      </w:divBdr>
    </w:div>
    <w:div w:id="342825718">
      <w:bodyDiv w:val="1"/>
      <w:marLeft w:val="0"/>
      <w:marRight w:val="0"/>
      <w:marTop w:val="0"/>
      <w:marBottom w:val="0"/>
      <w:divBdr>
        <w:top w:val="none" w:sz="0" w:space="0" w:color="auto"/>
        <w:left w:val="none" w:sz="0" w:space="0" w:color="auto"/>
        <w:bottom w:val="none" w:sz="0" w:space="0" w:color="auto"/>
        <w:right w:val="none" w:sz="0" w:space="0" w:color="auto"/>
      </w:divBdr>
    </w:div>
    <w:div w:id="1059551860">
      <w:bodyDiv w:val="1"/>
      <w:marLeft w:val="0"/>
      <w:marRight w:val="0"/>
      <w:marTop w:val="0"/>
      <w:marBottom w:val="0"/>
      <w:divBdr>
        <w:top w:val="none" w:sz="0" w:space="0" w:color="auto"/>
        <w:left w:val="none" w:sz="0" w:space="0" w:color="auto"/>
        <w:bottom w:val="none" w:sz="0" w:space="0" w:color="auto"/>
        <w:right w:val="none" w:sz="0" w:space="0" w:color="auto"/>
      </w:divBdr>
    </w:div>
    <w:div w:id="1560169026">
      <w:bodyDiv w:val="1"/>
      <w:marLeft w:val="0"/>
      <w:marRight w:val="0"/>
      <w:marTop w:val="0"/>
      <w:marBottom w:val="0"/>
      <w:divBdr>
        <w:top w:val="none" w:sz="0" w:space="0" w:color="auto"/>
        <w:left w:val="none" w:sz="0" w:space="0" w:color="auto"/>
        <w:bottom w:val="none" w:sz="0" w:space="0" w:color="auto"/>
        <w:right w:val="none" w:sz="0" w:space="0" w:color="auto"/>
      </w:divBdr>
    </w:div>
    <w:div w:id="1607078215">
      <w:bodyDiv w:val="1"/>
      <w:marLeft w:val="0"/>
      <w:marRight w:val="0"/>
      <w:marTop w:val="0"/>
      <w:marBottom w:val="0"/>
      <w:divBdr>
        <w:top w:val="none" w:sz="0" w:space="0" w:color="auto"/>
        <w:left w:val="none" w:sz="0" w:space="0" w:color="auto"/>
        <w:bottom w:val="none" w:sz="0" w:space="0" w:color="auto"/>
        <w:right w:val="none" w:sz="0" w:space="0" w:color="auto"/>
      </w:divBdr>
    </w:div>
    <w:div w:id="1721902021">
      <w:bodyDiv w:val="1"/>
      <w:marLeft w:val="0"/>
      <w:marRight w:val="0"/>
      <w:marTop w:val="0"/>
      <w:marBottom w:val="0"/>
      <w:divBdr>
        <w:top w:val="none" w:sz="0" w:space="0" w:color="auto"/>
        <w:left w:val="none" w:sz="0" w:space="0" w:color="auto"/>
        <w:bottom w:val="none" w:sz="0" w:space="0" w:color="auto"/>
        <w:right w:val="none" w:sz="0" w:space="0" w:color="auto"/>
      </w:divBdr>
    </w:div>
    <w:div w:id="19005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pure@fm.gov.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5566</Words>
  <Characters>3174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Informatīvais ziņojums “Par valsts budžeta izdevumu pārskatīšanas 2018., 2019. un 2020.gadam rezultātiem un priekšlikumi par šo rezultātu izmantošanu likumprojekta “Par vidēja termiņa budžeta 2018., 2019. un 2020.gadam” un likumprojekta “Par valsts budžet</vt:lpstr>
    </vt:vector>
  </TitlesOfParts>
  <Company>Finanšu ministrija</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budžeta izdevumu pārskatīšanas 2018., 2019. un 2020.gadam rezultātiem un priekšlikumi par šo rezultātu izmantošanu likumprojekta “Par vidēja termiņa budžeta 2018., 2019. un 2020.gadam” un likumprojekta “Par valsts budžetu 2018.gadam” izstrādes procesā”</dc:title>
  <dc:subject>pielikums</dc:subject>
  <dc:creator>Kristīna Pūre</dc:creator>
  <cp:keywords/>
  <dc:description>kristina.pure@fm.gov.lv, tālr. 67095432</dc:description>
  <cp:lastModifiedBy>Klinta Stafecka</cp:lastModifiedBy>
  <cp:revision>22</cp:revision>
  <dcterms:created xsi:type="dcterms:W3CDTF">2017-06-26T15:52:00Z</dcterms:created>
  <dcterms:modified xsi:type="dcterms:W3CDTF">2017-08-16T07:49:00Z</dcterms:modified>
</cp:coreProperties>
</file>