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52F" w:rsidRDefault="00324414" w:rsidP="00324414">
      <w:pPr>
        <w:jc w:val="center"/>
        <w:rPr>
          <w:rFonts w:ascii="Times New Roman" w:hAnsi="Times New Roman" w:cs="Times New Roman"/>
          <w:b/>
          <w:sz w:val="28"/>
          <w:szCs w:val="28"/>
        </w:rPr>
      </w:pPr>
      <w:r w:rsidRPr="006A70E4">
        <w:rPr>
          <w:rFonts w:ascii="Times New Roman" w:hAnsi="Times New Roman" w:cs="Times New Roman"/>
          <w:b/>
          <w:sz w:val="28"/>
          <w:szCs w:val="28"/>
        </w:rPr>
        <w:t xml:space="preserve">Informatīvais </w:t>
      </w:r>
      <w:r w:rsidRPr="00937F0A">
        <w:rPr>
          <w:rFonts w:ascii="Times New Roman" w:hAnsi="Times New Roman" w:cs="Times New Roman"/>
          <w:b/>
          <w:color w:val="000000" w:themeColor="text1"/>
          <w:sz w:val="28"/>
          <w:szCs w:val="28"/>
        </w:rPr>
        <w:t>ziņojums “</w:t>
      </w:r>
      <w:r w:rsidR="00FD55C1" w:rsidRPr="00937F0A">
        <w:rPr>
          <w:rFonts w:ascii="Times New Roman" w:hAnsi="Times New Roman" w:cs="Times New Roman"/>
          <w:b/>
          <w:color w:val="000000" w:themeColor="text1"/>
          <w:sz w:val="28"/>
          <w:szCs w:val="28"/>
        </w:rPr>
        <w:t xml:space="preserve">Par izdevumiem </w:t>
      </w:r>
      <w:r w:rsidR="00FD55C1" w:rsidRPr="00FD55C1">
        <w:rPr>
          <w:rFonts w:ascii="Times New Roman" w:hAnsi="Times New Roman" w:cs="Times New Roman"/>
          <w:b/>
          <w:sz w:val="28"/>
          <w:szCs w:val="28"/>
        </w:rPr>
        <w:t>prioritārajiem pasākumiem valsts budžetam 2018.gad</w:t>
      </w:r>
      <w:r w:rsidR="00FD55C1">
        <w:rPr>
          <w:rFonts w:ascii="Times New Roman" w:hAnsi="Times New Roman" w:cs="Times New Roman"/>
          <w:b/>
          <w:sz w:val="28"/>
          <w:szCs w:val="28"/>
        </w:rPr>
        <w:t>am un ietvaram 2018.–2020.gadam”</w:t>
      </w:r>
    </w:p>
    <w:p w:rsidR="001E4A6C" w:rsidRDefault="001E4A6C" w:rsidP="00C561D4">
      <w:pPr>
        <w:tabs>
          <w:tab w:val="left" w:pos="0"/>
          <w:tab w:val="left" w:pos="993"/>
        </w:tabs>
        <w:spacing w:before="360" w:after="240" w:line="240" w:lineRule="auto"/>
        <w:ind w:firstLine="567"/>
        <w:jc w:val="both"/>
        <w:rPr>
          <w:rFonts w:ascii="Times New Roman" w:hAnsi="Times New Roman" w:cs="Times New Roman"/>
          <w:sz w:val="24"/>
          <w:szCs w:val="24"/>
        </w:rPr>
      </w:pPr>
      <w:r w:rsidRPr="001E4A6C">
        <w:rPr>
          <w:rFonts w:ascii="Times New Roman" w:hAnsi="Times New Roman" w:cs="Times New Roman"/>
          <w:sz w:val="24"/>
          <w:szCs w:val="24"/>
        </w:rPr>
        <w:t>Pamatojoties uz Ministru kabineta (turpmāk – MK) 201</w:t>
      </w:r>
      <w:r>
        <w:rPr>
          <w:rFonts w:ascii="Times New Roman" w:hAnsi="Times New Roman" w:cs="Times New Roman"/>
          <w:sz w:val="24"/>
          <w:szCs w:val="24"/>
        </w:rPr>
        <w:t>7</w:t>
      </w:r>
      <w:r w:rsidRPr="001E4A6C">
        <w:rPr>
          <w:rFonts w:ascii="Times New Roman" w:hAnsi="Times New Roman" w:cs="Times New Roman"/>
          <w:sz w:val="24"/>
          <w:szCs w:val="24"/>
        </w:rPr>
        <w:t xml:space="preserve">.gada </w:t>
      </w:r>
      <w:r>
        <w:rPr>
          <w:rFonts w:ascii="Times New Roman" w:hAnsi="Times New Roman" w:cs="Times New Roman"/>
          <w:sz w:val="24"/>
          <w:szCs w:val="24"/>
        </w:rPr>
        <w:t>28.marta</w:t>
      </w:r>
      <w:r w:rsidRPr="001E4A6C">
        <w:rPr>
          <w:rFonts w:ascii="Times New Roman" w:hAnsi="Times New Roman" w:cs="Times New Roman"/>
          <w:sz w:val="24"/>
          <w:szCs w:val="24"/>
        </w:rPr>
        <w:t xml:space="preserve"> rīkojuma Nr.14</w:t>
      </w:r>
      <w:r>
        <w:rPr>
          <w:rFonts w:ascii="Times New Roman" w:hAnsi="Times New Roman" w:cs="Times New Roman"/>
          <w:sz w:val="24"/>
          <w:szCs w:val="24"/>
        </w:rPr>
        <w:t>1</w:t>
      </w:r>
      <w:r w:rsidRPr="001E4A6C">
        <w:rPr>
          <w:rFonts w:ascii="Times New Roman" w:hAnsi="Times New Roman" w:cs="Times New Roman"/>
          <w:sz w:val="24"/>
          <w:szCs w:val="24"/>
        </w:rPr>
        <w:t xml:space="preserve"> “Par likumprojekta “Par vidēja termiņa budžeta ietvaru 201</w:t>
      </w:r>
      <w:r w:rsidR="00B07E38">
        <w:rPr>
          <w:rFonts w:ascii="Times New Roman" w:hAnsi="Times New Roman" w:cs="Times New Roman"/>
          <w:sz w:val="24"/>
          <w:szCs w:val="24"/>
        </w:rPr>
        <w:t>8</w:t>
      </w:r>
      <w:r w:rsidRPr="001E4A6C">
        <w:rPr>
          <w:rFonts w:ascii="Times New Roman" w:hAnsi="Times New Roman" w:cs="Times New Roman"/>
          <w:sz w:val="24"/>
          <w:szCs w:val="24"/>
        </w:rPr>
        <w:t>., 201</w:t>
      </w:r>
      <w:r w:rsidR="00B07E38">
        <w:rPr>
          <w:rFonts w:ascii="Times New Roman" w:hAnsi="Times New Roman" w:cs="Times New Roman"/>
          <w:sz w:val="24"/>
          <w:szCs w:val="24"/>
        </w:rPr>
        <w:t>9</w:t>
      </w:r>
      <w:r w:rsidRPr="001E4A6C">
        <w:rPr>
          <w:rFonts w:ascii="Times New Roman" w:hAnsi="Times New Roman" w:cs="Times New Roman"/>
          <w:sz w:val="24"/>
          <w:szCs w:val="24"/>
        </w:rPr>
        <w:t>. un 20</w:t>
      </w:r>
      <w:r w:rsidR="00B07E38">
        <w:rPr>
          <w:rFonts w:ascii="Times New Roman" w:hAnsi="Times New Roman" w:cs="Times New Roman"/>
          <w:sz w:val="24"/>
          <w:szCs w:val="24"/>
        </w:rPr>
        <w:t>20</w:t>
      </w:r>
      <w:r w:rsidRPr="001E4A6C">
        <w:rPr>
          <w:rFonts w:ascii="Times New Roman" w:hAnsi="Times New Roman" w:cs="Times New Roman"/>
          <w:sz w:val="24"/>
          <w:szCs w:val="24"/>
        </w:rPr>
        <w:t>.gadam” un likumprojekta “Par valsts budžetu 201</w:t>
      </w:r>
      <w:r w:rsidR="00B07E38">
        <w:rPr>
          <w:rFonts w:ascii="Times New Roman" w:hAnsi="Times New Roman" w:cs="Times New Roman"/>
          <w:sz w:val="24"/>
          <w:szCs w:val="24"/>
        </w:rPr>
        <w:t>8</w:t>
      </w:r>
      <w:r w:rsidR="00763F47">
        <w:rPr>
          <w:rFonts w:ascii="Times New Roman" w:hAnsi="Times New Roman" w:cs="Times New Roman"/>
          <w:sz w:val="24"/>
          <w:szCs w:val="24"/>
        </w:rPr>
        <w:t xml:space="preserve">.gadam” sagatavošanas grafiku” </w:t>
      </w:r>
      <w:r w:rsidR="00717CB9">
        <w:rPr>
          <w:rFonts w:ascii="Times New Roman" w:hAnsi="Times New Roman" w:cs="Times New Roman"/>
          <w:sz w:val="24"/>
          <w:szCs w:val="24"/>
        </w:rPr>
        <w:t xml:space="preserve">(turpmāk – MK rīkojums Nr.141) </w:t>
      </w:r>
      <w:r w:rsidRPr="001E4A6C">
        <w:rPr>
          <w:rFonts w:ascii="Times New Roman" w:hAnsi="Times New Roman" w:cs="Times New Roman"/>
          <w:sz w:val="24"/>
          <w:szCs w:val="24"/>
        </w:rPr>
        <w:t xml:space="preserve">pielikuma </w:t>
      </w:r>
      <w:r w:rsidR="00B07E38">
        <w:rPr>
          <w:rFonts w:ascii="Times New Roman" w:hAnsi="Times New Roman" w:cs="Times New Roman"/>
          <w:sz w:val="24"/>
          <w:szCs w:val="24"/>
        </w:rPr>
        <w:t>12</w:t>
      </w:r>
      <w:r w:rsidRPr="001E4A6C">
        <w:rPr>
          <w:rFonts w:ascii="Times New Roman" w:hAnsi="Times New Roman" w:cs="Times New Roman"/>
          <w:sz w:val="24"/>
          <w:szCs w:val="24"/>
        </w:rPr>
        <w:t>.punktu</w:t>
      </w:r>
      <w:r w:rsidR="00763F47">
        <w:rPr>
          <w:rFonts w:ascii="Times New Roman" w:hAnsi="Times New Roman" w:cs="Times New Roman"/>
          <w:sz w:val="24"/>
          <w:szCs w:val="24"/>
        </w:rPr>
        <w:t xml:space="preserve"> </w:t>
      </w:r>
      <w:r w:rsidR="00997136" w:rsidRPr="001C7E60">
        <w:rPr>
          <w:rFonts w:ascii="Times New Roman" w:hAnsi="Times New Roman" w:cs="Times New Roman"/>
          <w:sz w:val="24"/>
          <w:szCs w:val="24"/>
        </w:rPr>
        <w:t>un 201</w:t>
      </w:r>
      <w:r w:rsidR="00997136">
        <w:rPr>
          <w:rFonts w:ascii="Times New Roman" w:hAnsi="Times New Roman" w:cs="Times New Roman"/>
          <w:sz w:val="24"/>
          <w:szCs w:val="24"/>
        </w:rPr>
        <w:t>7</w:t>
      </w:r>
      <w:r w:rsidR="00997136" w:rsidRPr="001C7E60">
        <w:rPr>
          <w:rFonts w:ascii="Times New Roman" w:hAnsi="Times New Roman" w:cs="Times New Roman"/>
          <w:sz w:val="24"/>
          <w:szCs w:val="24"/>
        </w:rPr>
        <w:t xml:space="preserve">.gada </w:t>
      </w:r>
      <w:r w:rsidR="00A714D7">
        <w:rPr>
          <w:rFonts w:ascii="Times New Roman" w:hAnsi="Times New Roman" w:cs="Times New Roman"/>
          <w:sz w:val="24"/>
          <w:szCs w:val="24"/>
        </w:rPr>
        <w:t>8</w:t>
      </w:r>
      <w:r w:rsidR="00997136" w:rsidRPr="001C7E60">
        <w:rPr>
          <w:rFonts w:ascii="Times New Roman" w:hAnsi="Times New Roman" w:cs="Times New Roman"/>
          <w:sz w:val="24"/>
          <w:szCs w:val="24"/>
        </w:rPr>
        <w:t>.</w:t>
      </w:r>
      <w:r w:rsidR="00C13E5C">
        <w:rPr>
          <w:rFonts w:ascii="Times New Roman" w:hAnsi="Times New Roman" w:cs="Times New Roman"/>
          <w:sz w:val="24"/>
          <w:szCs w:val="24"/>
        </w:rPr>
        <w:t>septem</w:t>
      </w:r>
      <w:r w:rsidR="00342E17">
        <w:rPr>
          <w:rFonts w:ascii="Times New Roman" w:hAnsi="Times New Roman" w:cs="Times New Roman"/>
          <w:sz w:val="24"/>
          <w:szCs w:val="24"/>
        </w:rPr>
        <w:t>b</w:t>
      </w:r>
      <w:r w:rsidR="00C13E5C">
        <w:rPr>
          <w:rFonts w:ascii="Times New Roman" w:hAnsi="Times New Roman" w:cs="Times New Roman"/>
          <w:sz w:val="24"/>
          <w:szCs w:val="24"/>
        </w:rPr>
        <w:t>ra</w:t>
      </w:r>
      <w:r w:rsidR="00A714D7">
        <w:rPr>
          <w:rFonts w:ascii="Times New Roman" w:hAnsi="Times New Roman" w:cs="Times New Roman"/>
          <w:sz w:val="24"/>
          <w:szCs w:val="24"/>
        </w:rPr>
        <w:t xml:space="preserve"> un 2017.gada 12.septembra</w:t>
      </w:r>
      <w:r w:rsidR="00997136" w:rsidRPr="001C7E60">
        <w:rPr>
          <w:rFonts w:ascii="Times New Roman" w:hAnsi="Times New Roman" w:cs="Times New Roman"/>
          <w:sz w:val="24"/>
          <w:szCs w:val="24"/>
        </w:rPr>
        <w:t xml:space="preserve"> </w:t>
      </w:r>
      <w:r w:rsidR="00997136">
        <w:rPr>
          <w:rFonts w:ascii="Times New Roman" w:hAnsi="Times New Roman" w:cs="Times New Roman"/>
          <w:sz w:val="24"/>
          <w:szCs w:val="24"/>
        </w:rPr>
        <w:t>MK</w:t>
      </w:r>
      <w:r w:rsidR="00997136" w:rsidRPr="001C7E60">
        <w:rPr>
          <w:rFonts w:ascii="Times New Roman" w:hAnsi="Times New Roman" w:cs="Times New Roman"/>
          <w:sz w:val="24"/>
          <w:szCs w:val="24"/>
        </w:rPr>
        <w:t xml:space="preserve"> sēdē</w:t>
      </w:r>
      <w:r w:rsidR="00746A8C">
        <w:rPr>
          <w:rFonts w:ascii="Times New Roman" w:hAnsi="Times New Roman" w:cs="Times New Roman"/>
          <w:sz w:val="24"/>
          <w:szCs w:val="24"/>
        </w:rPr>
        <w:t>s</w:t>
      </w:r>
      <w:r w:rsidR="00997136" w:rsidRPr="001C7E60">
        <w:rPr>
          <w:rFonts w:ascii="Times New Roman" w:hAnsi="Times New Roman" w:cs="Times New Roman"/>
          <w:sz w:val="24"/>
          <w:szCs w:val="24"/>
        </w:rPr>
        <w:t xml:space="preserve"> nolemto, </w:t>
      </w:r>
      <w:r w:rsidR="00B07E38">
        <w:rPr>
          <w:rFonts w:ascii="Times New Roman" w:hAnsi="Times New Roman" w:cs="Times New Roman"/>
          <w:sz w:val="24"/>
          <w:szCs w:val="24"/>
        </w:rPr>
        <w:t>F</w:t>
      </w:r>
      <w:r w:rsidRPr="001E4A6C">
        <w:rPr>
          <w:rFonts w:ascii="Times New Roman" w:hAnsi="Times New Roman" w:cs="Times New Roman"/>
          <w:sz w:val="24"/>
          <w:szCs w:val="24"/>
        </w:rPr>
        <w:t>inanšu ministrija ir sagatavojusi informatīvo ziņojumu “</w:t>
      </w:r>
      <w:r w:rsidR="00FD55C1" w:rsidRPr="00937F0A">
        <w:rPr>
          <w:rFonts w:ascii="Times New Roman" w:hAnsi="Times New Roman" w:cs="Times New Roman"/>
          <w:color w:val="000000" w:themeColor="text1"/>
          <w:sz w:val="24"/>
          <w:szCs w:val="24"/>
        </w:rPr>
        <w:t xml:space="preserve">Par izdevumiem </w:t>
      </w:r>
      <w:r w:rsidR="00FD55C1" w:rsidRPr="00FD55C1">
        <w:rPr>
          <w:rFonts w:ascii="Times New Roman" w:hAnsi="Times New Roman" w:cs="Times New Roman"/>
          <w:sz w:val="24"/>
          <w:szCs w:val="24"/>
        </w:rPr>
        <w:t>prioritārajiem pasākumiem valsts budžetam 2018.gad</w:t>
      </w:r>
      <w:r w:rsidR="00FD55C1">
        <w:rPr>
          <w:rFonts w:ascii="Times New Roman" w:hAnsi="Times New Roman" w:cs="Times New Roman"/>
          <w:sz w:val="24"/>
          <w:szCs w:val="24"/>
        </w:rPr>
        <w:t>am un ietvaram 2018.–2020.gadam”</w:t>
      </w:r>
      <w:r w:rsidR="00763F47">
        <w:rPr>
          <w:rFonts w:ascii="Times New Roman" w:hAnsi="Times New Roman" w:cs="Times New Roman"/>
          <w:sz w:val="24"/>
          <w:szCs w:val="24"/>
        </w:rPr>
        <w:t xml:space="preserve"> (turpmāk – informatīvais ziņojums)</w:t>
      </w:r>
      <w:r w:rsidRPr="001E4A6C">
        <w:rPr>
          <w:rFonts w:ascii="Times New Roman" w:hAnsi="Times New Roman" w:cs="Times New Roman"/>
          <w:sz w:val="24"/>
          <w:szCs w:val="24"/>
        </w:rPr>
        <w:t>.</w:t>
      </w:r>
    </w:p>
    <w:p w:rsidR="00D463C4" w:rsidRPr="00A175F4" w:rsidRDefault="00FF2EEB" w:rsidP="00781B46">
      <w:pPr>
        <w:pStyle w:val="ListParagraph"/>
        <w:numPr>
          <w:ilvl w:val="0"/>
          <w:numId w:val="3"/>
        </w:numPr>
        <w:spacing w:before="360" w:after="240" w:line="240" w:lineRule="auto"/>
        <w:ind w:left="714" w:hanging="357"/>
        <w:contextualSpacing w:val="0"/>
        <w:jc w:val="both"/>
        <w:rPr>
          <w:rFonts w:ascii="Times New Roman" w:hAnsi="Times New Roman" w:cs="Times New Roman"/>
          <w:i/>
          <w:sz w:val="24"/>
          <w:szCs w:val="24"/>
        </w:rPr>
      </w:pPr>
      <w:r w:rsidRPr="00A175F4">
        <w:rPr>
          <w:rFonts w:ascii="Times New Roman" w:hAnsi="Times New Roman" w:cs="Times New Roman"/>
          <w:b/>
          <w:sz w:val="24"/>
          <w:szCs w:val="24"/>
        </w:rPr>
        <w:t>Priekšlikumi valsts budžeta izdevumiem</w:t>
      </w:r>
    </w:p>
    <w:p w:rsidR="0070062C" w:rsidRDefault="0070062C" w:rsidP="00A33012">
      <w:pPr>
        <w:spacing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Valdību veidojošo koalīcijas sadarbības partneru darba grupa </w:t>
      </w:r>
      <w:r w:rsidR="003B5637">
        <w:rPr>
          <w:rFonts w:ascii="Times New Roman" w:hAnsi="Times New Roman" w:cs="Times New Roman"/>
          <w:sz w:val="24"/>
          <w:szCs w:val="24"/>
        </w:rPr>
        <w:t xml:space="preserve">atbilstoši ministriju, citu centrālo valsts iestāžu un koalīcijas pārstāvju iesniegtajiem pieprasījumiem, </w:t>
      </w:r>
      <w:r>
        <w:rPr>
          <w:rFonts w:ascii="Times New Roman" w:hAnsi="Times New Roman" w:cs="Times New Roman"/>
          <w:sz w:val="24"/>
          <w:szCs w:val="24"/>
        </w:rPr>
        <w:t>sagatavoja priekšlikumus atbalstāmajiem prioritārajiem pasākumiem ministrijām</w:t>
      </w:r>
      <w:r w:rsidR="00443842">
        <w:rPr>
          <w:rFonts w:ascii="Times New Roman" w:hAnsi="Times New Roman" w:cs="Times New Roman"/>
          <w:sz w:val="24"/>
          <w:szCs w:val="24"/>
        </w:rPr>
        <w:t>.</w:t>
      </w:r>
    </w:p>
    <w:p w:rsidR="00AF2C6B" w:rsidRPr="00C561D4" w:rsidRDefault="009F25A4" w:rsidP="009F25A4">
      <w:pPr>
        <w:spacing w:after="120"/>
        <w:ind w:firstLine="72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D</w:t>
      </w:r>
      <w:r w:rsidR="00195591" w:rsidRPr="00C561D4">
        <w:rPr>
          <w:rFonts w:ascii="Times New Roman" w:eastAsia="Times New Roman" w:hAnsi="Times New Roman" w:cs="Times New Roman"/>
          <w:bCs/>
          <w:sz w:val="24"/>
          <w:szCs w:val="24"/>
          <w:lang w:eastAsia="lv-LV"/>
        </w:rPr>
        <w:t xml:space="preserve">arba grupas </w:t>
      </w:r>
      <w:r w:rsidR="0070062C" w:rsidRPr="00C561D4">
        <w:rPr>
          <w:rFonts w:ascii="Times New Roman" w:eastAsia="Times New Roman" w:hAnsi="Times New Roman" w:cs="Times New Roman"/>
          <w:bCs/>
          <w:sz w:val="24"/>
          <w:szCs w:val="24"/>
          <w:lang w:eastAsia="lv-LV"/>
        </w:rPr>
        <w:t xml:space="preserve">papildus </w:t>
      </w:r>
      <w:r w:rsidR="00195591" w:rsidRPr="00C561D4">
        <w:rPr>
          <w:rFonts w:ascii="Times New Roman" w:eastAsia="Times New Roman" w:hAnsi="Times New Roman" w:cs="Times New Roman"/>
          <w:bCs/>
          <w:sz w:val="24"/>
          <w:szCs w:val="24"/>
          <w:lang w:eastAsia="lv-LV"/>
        </w:rPr>
        <w:t>atbalstītais finansēju</w:t>
      </w:r>
      <w:r w:rsidR="0070062C" w:rsidRPr="00C561D4">
        <w:rPr>
          <w:rFonts w:ascii="Times New Roman" w:eastAsia="Times New Roman" w:hAnsi="Times New Roman" w:cs="Times New Roman"/>
          <w:bCs/>
          <w:sz w:val="24"/>
          <w:szCs w:val="24"/>
          <w:lang w:eastAsia="lv-LV"/>
        </w:rPr>
        <w:t xml:space="preserve">ms sadalījumā pa ministrijām, </w:t>
      </w:r>
      <w:r w:rsidR="00195591" w:rsidRPr="00C561D4">
        <w:rPr>
          <w:rFonts w:ascii="Times New Roman" w:eastAsia="Times New Roman" w:hAnsi="Times New Roman" w:cs="Times New Roman"/>
          <w:bCs/>
          <w:sz w:val="24"/>
          <w:szCs w:val="24"/>
          <w:lang w:eastAsia="lv-LV"/>
        </w:rPr>
        <w:t xml:space="preserve">citām centrālajām valsts iestādēm </w:t>
      </w:r>
      <w:r>
        <w:rPr>
          <w:rFonts w:ascii="Times New Roman" w:eastAsia="Times New Roman" w:hAnsi="Times New Roman" w:cs="Times New Roman"/>
          <w:bCs/>
          <w:sz w:val="24"/>
          <w:szCs w:val="24"/>
          <w:lang w:eastAsia="lv-LV"/>
        </w:rPr>
        <w:t>un neatkarīgajām institūcijām ir atspoguļots tabulā.</w:t>
      </w:r>
    </w:p>
    <w:p w:rsidR="00195591" w:rsidRPr="0000325A" w:rsidRDefault="00AF2C6B" w:rsidP="00F57528">
      <w:pPr>
        <w:spacing w:before="360" w:after="120"/>
        <w:jc w:val="center"/>
        <w:rPr>
          <w:rFonts w:ascii="Times New Roman" w:eastAsia="Times New Roman" w:hAnsi="Times New Roman" w:cs="Times New Roman"/>
          <w:sz w:val="24"/>
          <w:szCs w:val="24"/>
        </w:rPr>
      </w:pPr>
      <w:r w:rsidRPr="00AF2C6B">
        <w:rPr>
          <w:rFonts w:ascii="Times New Roman" w:eastAsia="Times New Roman" w:hAnsi="Times New Roman" w:cs="Times New Roman"/>
          <w:b/>
          <w:sz w:val="24"/>
          <w:szCs w:val="24"/>
        </w:rPr>
        <w:t xml:space="preserve">Valdību veidojošo koalīcijas sadarbības partneru darba grupas ministrijām un neatkarīgajām institūcijām atbalstītais </w:t>
      </w:r>
      <w:r w:rsidR="002960D3">
        <w:rPr>
          <w:rFonts w:ascii="Times New Roman" w:eastAsia="Times New Roman" w:hAnsi="Times New Roman" w:cs="Times New Roman"/>
          <w:b/>
          <w:sz w:val="24"/>
          <w:szCs w:val="24"/>
        </w:rPr>
        <w:t xml:space="preserve">papildu </w:t>
      </w:r>
      <w:r w:rsidRPr="00AF2C6B">
        <w:rPr>
          <w:rFonts w:ascii="Times New Roman" w:eastAsia="Times New Roman" w:hAnsi="Times New Roman" w:cs="Times New Roman"/>
          <w:b/>
          <w:sz w:val="24"/>
          <w:szCs w:val="24"/>
        </w:rPr>
        <w:t>finansējums</w:t>
      </w:r>
      <w:r w:rsidR="00195591" w:rsidRPr="00AF2C6B">
        <w:rPr>
          <w:rFonts w:ascii="Times New Roman" w:eastAsia="Times New Roman" w:hAnsi="Times New Roman" w:cs="Times New Roman"/>
          <w:b/>
          <w:sz w:val="24"/>
          <w:szCs w:val="24"/>
        </w:rPr>
        <w:t>,</w:t>
      </w:r>
      <w:r w:rsidR="00195591" w:rsidRPr="0000325A">
        <w:rPr>
          <w:rFonts w:ascii="Times New Roman" w:eastAsia="Times New Roman" w:hAnsi="Times New Roman" w:cs="Times New Roman"/>
          <w:b/>
          <w:sz w:val="24"/>
          <w:szCs w:val="24"/>
        </w:rPr>
        <w:t xml:space="preserve"> </w:t>
      </w:r>
      <w:proofErr w:type="spellStart"/>
      <w:r w:rsidR="00195591" w:rsidRPr="0000325A">
        <w:rPr>
          <w:rFonts w:ascii="Times New Roman" w:eastAsia="Times New Roman" w:hAnsi="Times New Roman" w:cs="Times New Roman"/>
          <w:i/>
          <w:sz w:val="24"/>
          <w:szCs w:val="24"/>
        </w:rPr>
        <w:t>euro</w:t>
      </w:r>
      <w:proofErr w:type="spellEnd"/>
    </w:p>
    <w:tbl>
      <w:tblPr>
        <w:tblW w:w="9351" w:type="dxa"/>
        <w:jc w:val="center"/>
        <w:tblLook w:val="04A0" w:firstRow="1" w:lastRow="0" w:firstColumn="1" w:lastColumn="0" w:noHBand="0" w:noVBand="1"/>
      </w:tblPr>
      <w:tblGrid>
        <w:gridCol w:w="4390"/>
        <w:gridCol w:w="1559"/>
        <w:gridCol w:w="1701"/>
        <w:gridCol w:w="1701"/>
      </w:tblGrid>
      <w:tr w:rsidR="00195591" w:rsidRPr="00195591" w:rsidTr="006812E4">
        <w:trPr>
          <w:trHeight w:val="565"/>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195591" w:rsidRPr="00E11270" w:rsidRDefault="00195591" w:rsidP="00195591">
            <w:pPr>
              <w:spacing w:after="100" w:afterAutospacing="1"/>
              <w:jc w:val="center"/>
              <w:rPr>
                <w:rFonts w:ascii="Times New Roman" w:eastAsia="Times New Roman" w:hAnsi="Times New Roman" w:cs="Times New Roman"/>
                <w:color w:val="000000"/>
                <w:sz w:val="24"/>
                <w:szCs w:val="24"/>
                <w:lang w:eastAsia="lv-LV"/>
              </w:rPr>
            </w:pPr>
            <w:r w:rsidRPr="00E11270">
              <w:rPr>
                <w:rFonts w:ascii="Times New Roman" w:eastAsia="Times New Roman" w:hAnsi="Times New Roman" w:cs="Times New Roman"/>
                <w:color w:val="000000"/>
                <w:sz w:val="24"/>
                <w:szCs w:val="24"/>
                <w:lang w:eastAsia="lv-LV"/>
              </w:rPr>
              <w:t>Ministrija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195591" w:rsidRPr="00E11270" w:rsidRDefault="00195591" w:rsidP="00195591">
            <w:pPr>
              <w:spacing w:after="100" w:afterAutospacing="1"/>
              <w:jc w:val="center"/>
              <w:rPr>
                <w:rFonts w:ascii="Times New Roman" w:eastAsia="Times New Roman" w:hAnsi="Times New Roman" w:cs="Times New Roman"/>
                <w:color w:val="000000"/>
                <w:sz w:val="24"/>
                <w:szCs w:val="24"/>
                <w:lang w:eastAsia="lv-LV"/>
              </w:rPr>
            </w:pPr>
            <w:r w:rsidRPr="00E11270">
              <w:rPr>
                <w:rFonts w:ascii="Times New Roman" w:eastAsia="Times New Roman" w:hAnsi="Times New Roman" w:cs="Times New Roman"/>
                <w:color w:val="000000"/>
                <w:sz w:val="24"/>
                <w:szCs w:val="24"/>
                <w:lang w:eastAsia="lv-LV"/>
              </w:rPr>
              <w:t>2018</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95591" w:rsidRPr="00E11270" w:rsidRDefault="00195591" w:rsidP="00195591">
            <w:pPr>
              <w:spacing w:after="100" w:afterAutospacing="1"/>
              <w:jc w:val="center"/>
              <w:rPr>
                <w:rFonts w:ascii="Times New Roman" w:eastAsia="Times New Roman" w:hAnsi="Times New Roman" w:cs="Times New Roman"/>
                <w:color w:val="000000"/>
                <w:sz w:val="24"/>
                <w:szCs w:val="24"/>
                <w:lang w:eastAsia="lv-LV"/>
              </w:rPr>
            </w:pPr>
            <w:r w:rsidRPr="00E11270">
              <w:rPr>
                <w:rFonts w:ascii="Times New Roman" w:eastAsia="Times New Roman" w:hAnsi="Times New Roman" w:cs="Times New Roman"/>
                <w:color w:val="000000"/>
                <w:sz w:val="24"/>
                <w:szCs w:val="24"/>
                <w:lang w:eastAsia="lv-LV"/>
              </w:rPr>
              <w:t>2019</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195591" w:rsidRPr="00E11270" w:rsidRDefault="00195591" w:rsidP="00195591">
            <w:pPr>
              <w:spacing w:after="100" w:afterAutospacing="1"/>
              <w:jc w:val="center"/>
              <w:rPr>
                <w:rFonts w:ascii="Times New Roman" w:eastAsia="Times New Roman" w:hAnsi="Times New Roman" w:cs="Times New Roman"/>
                <w:color w:val="000000"/>
                <w:sz w:val="24"/>
                <w:szCs w:val="24"/>
                <w:lang w:eastAsia="lv-LV"/>
              </w:rPr>
            </w:pPr>
            <w:r w:rsidRPr="00E11270">
              <w:rPr>
                <w:rFonts w:ascii="Times New Roman" w:eastAsia="Times New Roman" w:hAnsi="Times New Roman" w:cs="Times New Roman"/>
                <w:color w:val="000000"/>
                <w:sz w:val="24"/>
                <w:szCs w:val="24"/>
                <w:lang w:eastAsia="lv-LV"/>
              </w:rPr>
              <w:t>2020</w:t>
            </w:r>
          </w:p>
        </w:tc>
      </w:tr>
      <w:tr w:rsidR="00F86E36" w:rsidRPr="00195591" w:rsidTr="00E86C93">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6E36" w:rsidRPr="00FA1F39" w:rsidRDefault="009519C1" w:rsidP="00F86E36">
            <w:pPr>
              <w:spacing w:after="100" w:afterAutospacing="1"/>
              <w:jc w:val="right"/>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color w:val="000000"/>
                <w:sz w:val="24"/>
                <w:szCs w:val="24"/>
                <w:lang w:eastAsia="lv-LV"/>
              </w:rPr>
              <w:t>K</w:t>
            </w:r>
            <w:r w:rsidR="00F86E36" w:rsidRPr="00FA1F39">
              <w:rPr>
                <w:rFonts w:ascii="Times New Roman" w:eastAsia="Times New Roman" w:hAnsi="Times New Roman" w:cs="Times New Roman"/>
                <w:b/>
                <w:color w:val="000000"/>
                <w:sz w:val="24"/>
                <w:szCs w:val="24"/>
                <w:lang w:eastAsia="lv-LV"/>
              </w:rPr>
              <w:t>opā:</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F86E36" w:rsidRPr="00F86E36" w:rsidRDefault="00F86E36" w:rsidP="00F86E36">
            <w:pPr>
              <w:spacing w:after="100" w:afterAutospacing="1"/>
              <w:jc w:val="right"/>
              <w:rPr>
                <w:rFonts w:ascii="Times New Roman" w:hAnsi="Times New Roman" w:cs="Times New Roman"/>
                <w:b/>
                <w:color w:val="000000"/>
                <w:sz w:val="24"/>
                <w:szCs w:val="24"/>
              </w:rPr>
            </w:pPr>
            <w:r w:rsidRPr="00F86E36">
              <w:rPr>
                <w:rFonts w:ascii="Times New Roman" w:hAnsi="Times New Roman" w:cs="Times New Roman"/>
                <w:b/>
                <w:bCs/>
                <w:sz w:val="24"/>
                <w:szCs w:val="24"/>
              </w:rPr>
              <w:t>111 948 678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86E36" w:rsidRPr="00F86E36" w:rsidRDefault="00F86E36" w:rsidP="00F86E36">
            <w:pPr>
              <w:spacing w:after="100" w:afterAutospacing="1"/>
              <w:jc w:val="right"/>
              <w:rPr>
                <w:rFonts w:ascii="Times New Roman" w:hAnsi="Times New Roman" w:cs="Times New Roman"/>
                <w:b/>
                <w:color w:val="000000"/>
                <w:sz w:val="24"/>
                <w:szCs w:val="24"/>
              </w:rPr>
            </w:pPr>
            <w:r w:rsidRPr="00F86E36">
              <w:rPr>
                <w:rFonts w:ascii="Times New Roman" w:hAnsi="Times New Roman" w:cs="Times New Roman"/>
                <w:b/>
                <w:bCs/>
                <w:sz w:val="24"/>
                <w:szCs w:val="24"/>
              </w:rPr>
              <w:t>92 351 659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F86E36" w:rsidRPr="00F86E36" w:rsidRDefault="00F86E36" w:rsidP="00F86E36">
            <w:pPr>
              <w:spacing w:after="100" w:afterAutospacing="1"/>
              <w:jc w:val="right"/>
              <w:rPr>
                <w:rFonts w:ascii="Times New Roman" w:hAnsi="Times New Roman" w:cs="Times New Roman"/>
                <w:b/>
                <w:color w:val="000000"/>
                <w:sz w:val="24"/>
                <w:szCs w:val="24"/>
              </w:rPr>
            </w:pPr>
            <w:r w:rsidRPr="00F86E36">
              <w:rPr>
                <w:rFonts w:ascii="Times New Roman" w:hAnsi="Times New Roman" w:cs="Times New Roman"/>
                <w:b/>
                <w:bCs/>
                <w:sz w:val="24"/>
                <w:szCs w:val="24"/>
              </w:rPr>
              <w:t>258 007 472</w:t>
            </w:r>
          </w:p>
        </w:tc>
      </w:tr>
      <w:tr w:rsidR="008D69D6" w:rsidRPr="00195591" w:rsidTr="00183A25">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9D6" w:rsidRPr="00035A21" w:rsidRDefault="008D69D6" w:rsidP="008D69D6">
            <w:pPr>
              <w:spacing w:after="100" w:afterAutospacing="1"/>
              <w:rPr>
                <w:rFonts w:ascii="Times New Roman" w:eastAsia="Times New Roman" w:hAnsi="Times New Roman" w:cs="Times New Roman"/>
                <w:color w:val="000000"/>
                <w:sz w:val="24"/>
                <w:szCs w:val="24"/>
                <w:lang w:eastAsia="lv-LV"/>
              </w:rPr>
            </w:pPr>
            <w:r w:rsidRPr="00035A21">
              <w:rPr>
                <w:rFonts w:ascii="Times New Roman" w:eastAsia="Times New Roman" w:hAnsi="Times New Roman" w:cs="Times New Roman"/>
                <w:color w:val="000000"/>
                <w:sz w:val="24"/>
                <w:szCs w:val="24"/>
                <w:lang w:eastAsia="lv-LV"/>
              </w:rPr>
              <w:t>Ministru kabinets</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D69D6" w:rsidRPr="00F86E36" w:rsidRDefault="008D69D6" w:rsidP="008D69D6">
            <w:pPr>
              <w:spacing w:after="100" w:afterAutospacing="1"/>
              <w:jc w:val="right"/>
              <w:rPr>
                <w:rFonts w:ascii="Times New Roman" w:hAnsi="Times New Roman" w:cs="Times New Roman"/>
                <w:color w:val="000000"/>
                <w:sz w:val="24"/>
                <w:szCs w:val="24"/>
              </w:rPr>
            </w:pPr>
            <w:r w:rsidRPr="00F86E36">
              <w:rPr>
                <w:rFonts w:ascii="Times New Roman" w:hAnsi="Times New Roman" w:cs="Times New Roman"/>
                <w:bCs/>
                <w:sz w:val="24"/>
                <w:szCs w:val="24"/>
              </w:rPr>
              <w:t>508 944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D69D6" w:rsidRPr="00F86E36" w:rsidRDefault="008D69D6" w:rsidP="008D69D6">
            <w:pPr>
              <w:spacing w:after="100" w:afterAutospacing="1"/>
              <w:jc w:val="right"/>
              <w:rPr>
                <w:rFonts w:ascii="Times New Roman" w:hAnsi="Times New Roman" w:cs="Times New Roman"/>
                <w:color w:val="000000"/>
                <w:sz w:val="24"/>
                <w:szCs w:val="24"/>
              </w:rPr>
            </w:pPr>
            <w:r w:rsidRPr="00F86E36">
              <w:rPr>
                <w:rFonts w:ascii="Times New Roman" w:hAnsi="Times New Roman" w:cs="Times New Roman"/>
                <w:bCs/>
                <w:sz w:val="24"/>
                <w:szCs w:val="24"/>
              </w:rPr>
              <w:t>385 444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8D69D6" w:rsidRPr="00F86E36" w:rsidRDefault="008D69D6" w:rsidP="008D69D6">
            <w:pPr>
              <w:spacing w:after="100" w:afterAutospacing="1"/>
              <w:jc w:val="right"/>
              <w:rPr>
                <w:rFonts w:ascii="Times New Roman" w:hAnsi="Times New Roman" w:cs="Times New Roman"/>
                <w:color w:val="000000"/>
                <w:sz w:val="24"/>
                <w:szCs w:val="24"/>
              </w:rPr>
            </w:pPr>
            <w:r w:rsidRPr="00F86E36">
              <w:rPr>
                <w:rFonts w:ascii="Times New Roman" w:hAnsi="Times New Roman" w:cs="Times New Roman"/>
                <w:bCs/>
                <w:sz w:val="24"/>
                <w:szCs w:val="24"/>
              </w:rPr>
              <w:t>155 444</w:t>
            </w:r>
          </w:p>
        </w:tc>
      </w:tr>
      <w:tr w:rsidR="008D69D6" w:rsidRPr="00195591" w:rsidTr="00C02AEF">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9D6" w:rsidRPr="00035A21" w:rsidRDefault="008D69D6" w:rsidP="00253118">
            <w:pPr>
              <w:spacing w:after="100" w:afterAutospacing="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Korupcijas novēršanas un apkarošanas birojs</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D69D6" w:rsidRPr="00F86E36" w:rsidRDefault="008D69D6" w:rsidP="008D69D6">
            <w:pPr>
              <w:spacing w:after="100" w:afterAutospacing="1"/>
              <w:jc w:val="right"/>
              <w:rPr>
                <w:rFonts w:ascii="Times New Roman" w:hAnsi="Times New Roman" w:cs="Times New Roman"/>
                <w:color w:val="000000"/>
                <w:sz w:val="24"/>
                <w:szCs w:val="24"/>
              </w:rPr>
            </w:pPr>
            <w:r w:rsidRPr="00F86E36">
              <w:rPr>
                <w:rFonts w:ascii="Times New Roman" w:hAnsi="Times New Roman" w:cs="Times New Roman"/>
                <w:bCs/>
                <w:color w:val="000000"/>
                <w:sz w:val="24"/>
                <w:szCs w:val="24"/>
              </w:rPr>
              <w:t>599 327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69D6" w:rsidRPr="00F86E36" w:rsidRDefault="008D69D6" w:rsidP="008D69D6">
            <w:pPr>
              <w:spacing w:after="100" w:afterAutospacing="1"/>
              <w:jc w:val="right"/>
              <w:rPr>
                <w:rFonts w:ascii="Times New Roman" w:hAnsi="Times New Roman" w:cs="Times New Roman"/>
                <w:color w:val="000000"/>
                <w:sz w:val="24"/>
                <w:szCs w:val="24"/>
              </w:rPr>
            </w:pPr>
            <w:r w:rsidRPr="00F86E36">
              <w:rPr>
                <w:rFonts w:ascii="Times New Roman" w:hAnsi="Times New Roman" w:cs="Times New Roman"/>
                <w:bCs/>
                <w:color w:val="000000"/>
                <w:sz w:val="24"/>
                <w:szCs w:val="24"/>
              </w:rPr>
              <w:t>799 327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69D6" w:rsidRPr="00F86E36" w:rsidRDefault="008D69D6" w:rsidP="008D69D6">
            <w:pPr>
              <w:spacing w:after="100" w:afterAutospacing="1"/>
              <w:jc w:val="right"/>
              <w:rPr>
                <w:rFonts w:ascii="Times New Roman" w:hAnsi="Times New Roman" w:cs="Times New Roman"/>
                <w:color w:val="000000"/>
                <w:sz w:val="24"/>
                <w:szCs w:val="24"/>
              </w:rPr>
            </w:pPr>
            <w:r w:rsidRPr="00F86E36">
              <w:rPr>
                <w:rFonts w:ascii="Times New Roman" w:hAnsi="Times New Roman" w:cs="Times New Roman"/>
                <w:bCs/>
                <w:color w:val="000000"/>
                <w:sz w:val="24"/>
                <w:szCs w:val="24"/>
              </w:rPr>
              <w:t>999 327</w:t>
            </w:r>
          </w:p>
        </w:tc>
      </w:tr>
      <w:tr w:rsidR="008D69D6" w:rsidRPr="00195591" w:rsidTr="00C02AEF">
        <w:trPr>
          <w:trHeight w:val="254"/>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9D6" w:rsidRDefault="008D69D6" w:rsidP="008D69D6">
            <w:pPr>
              <w:spacing w:after="100" w:afterAutospacing="1"/>
              <w:rPr>
                <w:rFonts w:ascii="Times New Roman" w:eastAsia="Times New Roman" w:hAnsi="Times New Roman" w:cs="Times New Roman"/>
                <w:color w:val="000000"/>
                <w:sz w:val="24"/>
                <w:szCs w:val="24"/>
                <w:lang w:eastAsia="lv-LV"/>
              </w:rPr>
            </w:pPr>
            <w:proofErr w:type="spellStart"/>
            <w:r w:rsidRPr="008D69D6">
              <w:rPr>
                <w:rFonts w:ascii="Times New Roman" w:eastAsia="Times New Roman" w:hAnsi="Times New Roman" w:cs="Times New Roman"/>
                <w:color w:val="000000"/>
                <w:sz w:val="24"/>
                <w:szCs w:val="24"/>
                <w:lang w:eastAsia="lv-LV"/>
              </w:rPr>
              <w:t>Tiesībsarga</w:t>
            </w:r>
            <w:proofErr w:type="spellEnd"/>
            <w:r w:rsidRPr="008D69D6">
              <w:rPr>
                <w:rFonts w:ascii="Times New Roman" w:eastAsia="Times New Roman" w:hAnsi="Times New Roman" w:cs="Times New Roman"/>
                <w:color w:val="000000"/>
                <w:sz w:val="24"/>
                <w:szCs w:val="24"/>
                <w:lang w:eastAsia="lv-LV"/>
              </w:rPr>
              <w:t xml:space="preserve"> birojs</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8D69D6" w:rsidRPr="00F86E36" w:rsidRDefault="008D69D6" w:rsidP="008D69D6">
            <w:pPr>
              <w:spacing w:after="100" w:afterAutospacing="1"/>
              <w:jc w:val="right"/>
              <w:rPr>
                <w:rFonts w:ascii="Times New Roman" w:hAnsi="Times New Roman" w:cs="Times New Roman"/>
                <w:bCs/>
                <w:color w:val="000000"/>
                <w:sz w:val="24"/>
                <w:szCs w:val="24"/>
              </w:rPr>
            </w:pPr>
            <w:r w:rsidRPr="00F86E36">
              <w:rPr>
                <w:rFonts w:ascii="Times New Roman" w:hAnsi="Times New Roman" w:cs="Times New Roman"/>
                <w:bCs/>
                <w:sz w:val="24"/>
                <w:szCs w:val="24"/>
              </w:rPr>
              <w:t>145 149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69D6" w:rsidRPr="00F86E36" w:rsidRDefault="008D69D6" w:rsidP="008D69D6">
            <w:pPr>
              <w:spacing w:after="100" w:afterAutospacing="1"/>
              <w:jc w:val="right"/>
              <w:rPr>
                <w:rFonts w:ascii="Times New Roman" w:hAnsi="Times New Roman" w:cs="Times New Roman"/>
                <w:bCs/>
                <w:color w:val="000000"/>
                <w:sz w:val="24"/>
                <w:szCs w:val="24"/>
              </w:rPr>
            </w:pPr>
            <w:r w:rsidRPr="00F86E36">
              <w:rPr>
                <w:rFonts w:ascii="Times New Roman" w:hAnsi="Times New Roman" w:cs="Times New Roman"/>
                <w:bCs/>
                <w:sz w:val="24"/>
                <w:szCs w:val="24"/>
              </w:rPr>
              <w:t>150 221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D69D6" w:rsidRPr="00F86E36" w:rsidRDefault="008D69D6" w:rsidP="008D69D6">
            <w:pPr>
              <w:spacing w:after="100" w:afterAutospacing="1"/>
              <w:jc w:val="right"/>
              <w:rPr>
                <w:rFonts w:ascii="Times New Roman" w:hAnsi="Times New Roman" w:cs="Times New Roman"/>
                <w:bCs/>
                <w:color w:val="000000"/>
                <w:sz w:val="24"/>
                <w:szCs w:val="24"/>
              </w:rPr>
            </w:pPr>
            <w:r w:rsidRPr="00F86E36">
              <w:rPr>
                <w:rFonts w:ascii="Times New Roman" w:hAnsi="Times New Roman" w:cs="Times New Roman"/>
                <w:bCs/>
                <w:sz w:val="24"/>
                <w:szCs w:val="24"/>
              </w:rPr>
              <w:t>144 776</w:t>
            </w:r>
          </w:p>
        </w:tc>
      </w:tr>
      <w:tr w:rsidR="008D69D6" w:rsidRPr="00195591" w:rsidTr="007611C0">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9D6" w:rsidRPr="00195591" w:rsidRDefault="008D69D6" w:rsidP="008D69D6">
            <w:pPr>
              <w:spacing w:after="100" w:afterAutospacing="1"/>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Aizsardzības ministrija</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912 000</w:t>
            </w:r>
          </w:p>
        </w:tc>
        <w:tc>
          <w:tcPr>
            <w:tcW w:w="1701" w:type="dxa"/>
            <w:tcBorders>
              <w:top w:val="single" w:sz="4" w:space="0" w:color="auto"/>
              <w:left w:val="nil"/>
              <w:bottom w:val="single" w:sz="4" w:space="0" w:color="auto"/>
              <w:right w:val="single" w:sz="4" w:space="0" w:color="auto"/>
            </w:tcBorders>
            <w:vAlign w:val="bottom"/>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847 000</w:t>
            </w:r>
          </w:p>
        </w:tc>
        <w:tc>
          <w:tcPr>
            <w:tcW w:w="1701" w:type="dxa"/>
            <w:tcBorders>
              <w:top w:val="single" w:sz="4" w:space="0" w:color="auto"/>
              <w:left w:val="nil"/>
              <w:bottom w:val="single" w:sz="4" w:space="0" w:color="auto"/>
              <w:right w:val="single" w:sz="4" w:space="0" w:color="auto"/>
            </w:tcBorders>
            <w:vAlign w:val="bottom"/>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847 000</w:t>
            </w:r>
          </w:p>
        </w:tc>
      </w:tr>
      <w:tr w:rsidR="008D69D6" w:rsidRPr="00195591" w:rsidTr="006812E4">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8D69D6" w:rsidRPr="00195591" w:rsidRDefault="008D69D6" w:rsidP="008D69D6">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Ārlietu ministrija</w:t>
            </w:r>
          </w:p>
        </w:tc>
        <w:tc>
          <w:tcPr>
            <w:tcW w:w="1559" w:type="dxa"/>
            <w:tcBorders>
              <w:top w:val="nil"/>
              <w:left w:val="nil"/>
              <w:bottom w:val="single" w:sz="4" w:space="0" w:color="auto"/>
              <w:right w:val="single" w:sz="4" w:space="0" w:color="auto"/>
            </w:tcBorders>
            <w:shd w:val="clear" w:color="auto" w:fill="auto"/>
            <w:noWrap/>
            <w:vAlign w:val="bottom"/>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2 961 574</w:t>
            </w:r>
          </w:p>
        </w:tc>
        <w:tc>
          <w:tcPr>
            <w:tcW w:w="1701" w:type="dxa"/>
            <w:tcBorders>
              <w:top w:val="nil"/>
              <w:left w:val="nil"/>
              <w:bottom w:val="single" w:sz="4" w:space="0" w:color="auto"/>
              <w:right w:val="single" w:sz="4" w:space="0" w:color="auto"/>
            </w:tcBorders>
            <w:vAlign w:val="bottom"/>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2 216 932</w:t>
            </w:r>
          </w:p>
        </w:tc>
        <w:tc>
          <w:tcPr>
            <w:tcW w:w="1701" w:type="dxa"/>
            <w:tcBorders>
              <w:top w:val="nil"/>
              <w:left w:val="nil"/>
              <w:bottom w:val="single" w:sz="4" w:space="0" w:color="auto"/>
              <w:right w:val="single" w:sz="4" w:space="0" w:color="auto"/>
            </w:tcBorders>
            <w:vAlign w:val="bottom"/>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2 216 932</w:t>
            </w:r>
          </w:p>
        </w:tc>
      </w:tr>
      <w:tr w:rsidR="008D69D6" w:rsidRPr="00195591" w:rsidTr="00D83EAC">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8D69D6" w:rsidRPr="00195591" w:rsidRDefault="008D69D6" w:rsidP="008D69D6">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Ekonomikas ministrija</w:t>
            </w:r>
          </w:p>
        </w:tc>
        <w:tc>
          <w:tcPr>
            <w:tcW w:w="1559" w:type="dxa"/>
            <w:tcBorders>
              <w:top w:val="nil"/>
              <w:left w:val="nil"/>
              <w:bottom w:val="single" w:sz="4" w:space="0" w:color="auto"/>
              <w:right w:val="single" w:sz="4" w:space="0" w:color="auto"/>
            </w:tcBorders>
            <w:shd w:val="clear" w:color="auto" w:fill="auto"/>
            <w:noWrap/>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5 544 970</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5 350 246</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5 350 246</w:t>
            </w:r>
          </w:p>
        </w:tc>
      </w:tr>
      <w:tr w:rsidR="008D69D6" w:rsidRPr="00195591" w:rsidTr="00BB0A7B">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rsidR="008D69D6" w:rsidRPr="00195591" w:rsidRDefault="008D69D6" w:rsidP="008D69D6">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 xml:space="preserve">Finanšu ministrija </w:t>
            </w:r>
          </w:p>
        </w:tc>
        <w:tc>
          <w:tcPr>
            <w:tcW w:w="1559" w:type="dxa"/>
            <w:tcBorders>
              <w:top w:val="nil"/>
              <w:left w:val="nil"/>
              <w:bottom w:val="single" w:sz="4" w:space="0" w:color="auto"/>
              <w:right w:val="single" w:sz="4" w:space="0" w:color="auto"/>
            </w:tcBorders>
            <w:shd w:val="clear" w:color="auto" w:fill="auto"/>
            <w:noWrap/>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6 097 350</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6 126 911</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11 883 133</w:t>
            </w:r>
          </w:p>
        </w:tc>
      </w:tr>
      <w:tr w:rsidR="008D69D6" w:rsidRPr="00195591" w:rsidTr="00D11E0F">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8D69D6" w:rsidRPr="00195591" w:rsidRDefault="008D69D6" w:rsidP="008D69D6">
            <w:pPr>
              <w:spacing w:after="100" w:afterAutospacing="1"/>
              <w:rPr>
                <w:rFonts w:ascii="Times New Roman" w:eastAsia="Times New Roman" w:hAnsi="Times New Roman" w:cs="Times New Roman"/>
                <w:color w:val="000000"/>
                <w:sz w:val="24"/>
                <w:szCs w:val="24"/>
                <w:lang w:eastAsia="lv-LV"/>
              </w:rPr>
            </w:pPr>
            <w:proofErr w:type="spellStart"/>
            <w:r w:rsidRPr="00195591">
              <w:rPr>
                <w:rFonts w:ascii="Times New Roman" w:eastAsia="Times New Roman" w:hAnsi="Times New Roman" w:cs="Times New Roman"/>
                <w:color w:val="000000"/>
                <w:sz w:val="24"/>
                <w:szCs w:val="24"/>
                <w:lang w:eastAsia="lv-LV"/>
              </w:rPr>
              <w:t>Iekšlietu</w:t>
            </w:r>
            <w:proofErr w:type="spellEnd"/>
            <w:r w:rsidRPr="00195591">
              <w:rPr>
                <w:rFonts w:ascii="Times New Roman" w:eastAsia="Times New Roman" w:hAnsi="Times New Roman" w:cs="Times New Roman"/>
                <w:color w:val="000000"/>
                <w:sz w:val="24"/>
                <w:szCs w:val="24"/>
                <w:lang w:eastAsia="lv-LV"/>
              </w:rPr>
              <w:t xml:space="preserve"> ministrija</w:t>
            </w:r>
          </w:p>
        </w:tc>
        <w:tc>
          <w:tcPr>
            <w:tcW w:w="1559" w:type="dxa"/>
            <w:tcBorders>
              <w:top w:val="nil"/>
              <w:left w:val="nil"/>
              <w:bottom w:val="single" w:sz="4" w:space="0" w:color="auto"/>
              <w:right w:val="single" w:sz="4" w:space="0" w:color="auto"/>
            </w:tcBorders>
            <w:shd w:val="clear" w:color="auto" w:fill="auto"/>
            <w:noWrap/>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11 346 997</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10 647 864</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14 463 969</w:t>
            </w:r>
          </w:p>
        </w:tc>
      </w:tr>
      <w:tr w:rsidR="008D69D6" w:rsidRPr="00195591" w:rsidTr="00115C3D">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rsidR="008D69D6" w:rsidRPr="00195591" w:rsidRDefault="008D69D6" w:rsidP="008D69D6">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Izglītības un zinātnes ministrija</w:t>
            </w:r>
          </w:p>
        </w:tc>
        <w:tc>
          <w:tcPr>
            <w:tcW w:w="1559" w:type="dxa"/>
            <w:tcBorders>
              <w:top w:val="nil"/>
              <w:left w:val="nil"/>
              <w:bottom w:val="single" w:sz="4" w:space="0" w:color="auto"/>
              <w:right w:val="single" w:sz="4" w:space="0" w:color="auto"/>
            </w:tcBorders>
            <w:shd w:val="clear" w:color="auto" w:fill="auto"/>
            <w:noWrap/>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14 873 196</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8 607 234</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12 491 687</w:t>
            </w:r>
          </w:p>
        </w:tc>
      </w:tr>
      <w:tr w:rsidR="008D69D6" w:rsidRPr="00195591" w:rsidTr="00923E78">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rsidR="008D69D6" w:rsidRPr="00195591" w:rsidRDefault="008D69D6" w:rsidP="008D69D6">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Zemkopības ministrija</w:t>
            </w:r>
          </w:p>
        </w:tc>
        <w:tc>
          <w:tcPr>
            <w:tcW w:w="1559" w:type="dxa"/>
            <w:tcBorders>
              <w:top w:val="nil"/>
              <w:left w:val="nil"/>
              <w:bottom w:val="single" w:sz="4" w:space="0" w:color="auto"/>
              <w:right w:val="single" w:sz="4" w:space="0" w:color="auto"/>
            </w:tcBorders>
            <w:shd w:val="clear" w:color="auto" w:fill="auto"/>
            <w:noWrap/>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5 237 373</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3 071 259</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3 081 218</w:t>
            </w:r>
          </w:p>
        </w:tc>
      </w:tr>
      <w:tr w:rsidR="008D69D6" w:rsidRPr="00195591" w:rsidTr="00923E78">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rsidR="008D69D6" w:rsidRPr="00195591" w:rsidRDefault="008D69D6" w:rsidP="008D69D6">
            <w:pPr>
              <w:spacing w:after="100" w:afterAutospacing="1"/>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Satiksmes ministrija</w:t>
            </w:r>
          </w:p>
        </w:tc>
        <w:tc>
          <w:tcPr>
            <w:tcW w:w="1559" w:type="dxa"/>
            <w:tcBorders>
              <w:top w:val="nil"/>
              <w:left w:val="nil"/>
              <w:bottom w:val="single" w:sz="4" w:space="0" w:color="auto"/>
              <w:right w:val="single" w:sz="4" w:space="0" w:color="auto"/>
            </w:tcBorders>
            <w:shd w:val="clear" w:color="auto" w:fill="auto"/>
            <w:noWrap/>
            <w:vAlign w:val="center"/>
          </w:tcPr>
          <w:p w:rsidR="008D69D6" w:rsidRPr="00F86E36" w:rsidRDefault="008D69D6" w:rsidP="008D69D6">
            <w:pPr>
              <w:spacing w:after="100" w:afterAutospacing="1"/>
              <w:jc w:val="right"/>
              <w:rPr>
                <w:rFonts w:ascii="Times New Roman" w:hAnsi="Times New Roman" w:cs="Times New Roman"/>
                <w:bCs/>
                <w:color w:val="000000"/>
                <w:sz w:val="24"/>
                <w:szCs w:val="24"/>
              </w:rPr>
            </w:pPr>
            <w:r w:rsidRPr="00F86E36">
              <w:rPr>
                <w:rFonts w:ascii="Times New Roman" w:hAnsi="Times New Roman" w:cs="Times New Roman"/>
                <w:bCs/>
                <w:color w:val="000000"/>
                <w:sz w:val="24"/>
                <w:szCs w:val="24"/>
              </w:rPr>
              <w:t>4 136 371</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hAnsi="Times New Roman" w:cs="Times New Roman"/>
                <w:bCs/>
                <w:color w:val="000000"/>
                <w:sz w:val="24"/>
                <w:szCs w:val="24"/>
              </w:rPr>
            </w:pPr>
            <w:r w:rsidRPr="00F86E36">
              <w:rPr>
                <w:rFonts w:ascii="Times New Roman" w:hAnsi="Times New Roman" w:cs="Times New Roman"/>
                <w:bCs/>
                <w:color w:val="000000"/>
                <w:sz w:val="24"/>
                <w:szCs w:val="24"/>
              </w:rPr>
              <w:t>6 371</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hAnsi="Times New Roman" w:cs="Times New Roman"/>
                <w:bCs/>
                <w:color w:val="000000"/>
                <w:sz w:val="24"/>
                <w:szCs w:val="24"/>
              </w:rPr>
            </w:pPr>
            <w:r w:rsidRPr="00F86E36">
              <w:rPr>
                <w:rFonts w:ascii="Times New Roman" w:hAnsi="Times New Roman" w:cs="Times New Roman"/>
                <w:bCs/>
                <w:color w:val="000000"/>
                <w:sz w:val="24"/>
                <w:szCs w:val="24"/>
              </w:rPr>
              <w:t>6 371</w:t>
            </w:r>
          </w:p>
        </w:tc>
      </w:tr>
      <w:tr w:rsidR="008D69D6" w:rsidRPr="00195591" w:rsidTr="0009773D">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rsidR="008D69D6" w:rsidRPr="00195591" w:rsidRDefault="008D69D6" w:rsidP="008D69D6">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Labklājības ministrija</w:t>
            </w:r>
          </w:p>
        </w:tc>
        <w:tc>
          <w:tcPr>
            <w:tcW w:w="1559" w:type="dxa"/>
            <w:tcBorders>
              <w:top w:val="nil"/>
              <w:left w:val="nil"/>
              <w:bottom w:val="single" w:sz="4" w:space="0" w:color="auto"/>
              <w:right w:val="single" w:sz="4" w:space="0" w:color="auto"/>
            </w:tcBorders>
            <w:shd w:val="clear" w:color="auto" w:fill="auto"/>
            <w:noWrap/>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39 347 351</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40 992 815</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41 027 780</w:t>
            </w:r>
          </w:p>
        </w:tc>
      </w:tr>
      <w:tr w:rsidR="00F86E36" w:rsidRPr="00195591" w:rsidTr="0009773D">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rsidR="00F86E36" w:rsidRPr="00F86E36" w:rsidRDefault="00F86E36" w:rsidP="00F86E36">
            <w:pPr>
              <w:spacing w:after="100" w:afterAutospacing="1"/>
              <w:jc w:val="right"/>
              <w:rPr>
                <w:rFonts w:ascii="Times New Roman" w:eastAsia="Times New Roman" w:hAnsi="Times New Roman" w:cs="Times New Roman"/>
                <w:i/>
                <w:color w:val="000000"/>
                <w:sz w:val="24"/>
                <w:szCs w:val="24"/>
                <w:lang w:eastAsia="lv-LV"/>
              </w:rPr>
            </w:pPr>
            <w:r w:rsidRPr="00F86E36">
              <w:rPr>
                <w:rFonts w:ascii="Times New Roman" w:eastAsia="Times New Roman" w:hAnsi="Times New Roman" w:cs="Times New Roman"/>
                <w:i/>
                <w:color w:val="000000"/>
                <w:sz w:val="24"/>
                <w:szCs w:val="24"/>
                <w:lang w:eastAsia="lv-LV"/>
              </w:rPr>
              <w:t>tai skaitā</w:t>
            </w:r>
            <w:r w:rsidR="00253118">
              <w:rPr>
                <w:rFonts w:ascii="Times New Roman" w:eastAsia="Times New Roman" w:hAnsi="Times New Roman" w:cs="Times New Roman"/>
                <w:i/>
                <w:color w:val="000000"/>
                <w:sz w:val="24"/>
                <w:szCs w:val="24"/>
                <w:lang w:eastAsia="lv-LV"/>
              </w:rPr>
              <w:t>,</w:t>
            </w:r>
            <w:r w:rsidRPr="00F86E36">
              <w:rPr>
                <w:rFonts w:ascii="Times New Roman" w:eastAsia="Times New Roman" w:hAnsi="Times New Roman" w:cs="Times New Roman"/>
                <w:i/>
                <w:color w:val="000000"/>
                <w:sz w:val="24"/>
                <w:szCs w:val="24"/>
                <w:lang w:eastAsia="lv-LV"/>
              </w:rPr>
              <w:t xml:space="preserve"> </w:t>
            </w:r>
            <w:proofErr w:type="spellStart"/>
            <w:r w:rsidRPr="00F86E36">
              <w:rPr>
                <w:rFonts w:ascii="Times New Roman" w:eastAsia="Times New Roman" w:hAnsi="Times New Roman" w:cs="Times New Roman"/>
                <w:i/>
                <w:color w:val="000000"/>
                <w:sz w:val="24"/>
                <w:szCs w:val="24"/>
                <w:lang w:eastAsia="lv-LV"/>
              </w:rPr>
              <w:t>transferts</w:t>
            </w:r>
            <w:proofErr w:type="spellEnd"/>
            <w:r w:rsidRPr="00F86E36">
              <w:rPr>
                <w:rFonts w:ascii="Times New Roman" w:eastAsia="Times New Roman" w:hAnsi="Times New Roman" w:cs="Times New Roman"/>
                <w:i/>
                <w:color w:val="000000"/>
                <w:sz w:val="24"/>
                <w:szCs w:val="24"/>
                <w:lang w:eastAsia="lv-LV"/>
              </w:rPr>
              <w:t xml:space="preserve"> uz </w:t>
            </w:r>
            <w:proofErr w:type="spellStart"/>
            <w:r w:rsidRPr="00F86E36">
              <w:rPr>
                <w:rFonts w:ascii="Times New Roman" w:eastAsia="Times New Roman" w:hAnsi="Times New Roman" w:cs="Times New Roman"/>
                <w:i/>
                <w:color w:val="000000"/>
                <w:sz w:val="24"/>
                <w:szCs w:val="24"/>
                <w:lang w:eastAsia="lv-LV"/>
              </w:rPr>
              <w:t>Iekšlietu</w:t>
            </w:r>
            <w:proofErr w:type="spellEnd"/>
            <w:r w:rsidRPr="00F86E36">
              <w:rPr>
                <w:rFonts w:ascii="Times New Roman" w:eastAsia="Times New Roman" w:hAnsi="Times New Roman" w:cs="Times New Roman"/>
                <w:i/>
                <w:color w:val="000000"/>
                <w:sz w:val="24"/>
                <w:szCs w:val="24"/>
                <w:lang w:eastAsia="lv-LV"/>
              </w:rPr>
              <w:t xml:space="preserve"> ministriju</w:t>
            </w:r>
          </w:p>
        </w:tc>
        <w:tc>
          <w:tcPr>
            <w:tcW w:w="1559" w:type="dxa"/>
            <w:tcBorders>
              <w:top w:val="nil"/>
              <w:left w:val="nil"/>
              <w:bottom w:val="single" w:sz="4" w:space="0" w:color="auto"/>
              <w:right w:val="single" w:sz="4" w:space="0" w:color="auto"/>
            </w:tcBorders>
            <w:shd w:val="clear" w:color="auto" w:fill="auto"/>
            <w:noWrap/>
            <w:vAlign w:val="center"/>
          </w:tcPr>
          <w:p w:rsidR="00F86E36" w:rsidRPr="00F86E36" w:rsidRDefault="00F86E36" w:rsidP="008D69D6">
            <w:pPr>
              <w:spacing w:after="100" w:afterAutospacing="1"/>
              <w:jc w:val="right"/>
              <w:rPr>
                <w:rFonts w:ascii="Times New Roman" w:hAnsi="Times New Roman" w:cs="Times New Roman"/>
                <w:bCs/>
                <w:i/>
                <w:color w:val="000000"/>
                <w:sz w:val="24"/>
                <w:szCs w:val="24"/>
              </w:rPr>
            </w:pPr>
            <w:r w:rsidRPr="00F86E36">
              <w:rPr>
                <w:rFonts w:ascii="Times New Roman" w:hAnsi="Times New Roman" w:cs="Times New Roman"/>
                <w:bCs/>
                <w:i/>
                <w:color w:val="000000"/>
                <w:sz w:val="24"/>
                <w:szCs w:val="24"/>
              </w:rPr>
              <w:t>163 894</w:t>
            </w:r>
          </w:p>
        </w:tc>
        <w:tc>
          <w:tcPr>
            <w:tcW w:w="1701" w:type="dxa"/>
            <w:tcBorders>
              <w:top w:val="nil"/>
              <w:left w:val="nil"/>
              <w:bottom w:val="single" w:sz="4" w:space="0" w:color="auto"/>
              <w:right w:val="single" w:sz="4" w:space="0" w:color="auto"/>
            </w:tcBorders>
            <w:vAlign w:val="center"/>
          </w:tcPr>
          <w:p w:rsidR="00F86E36" w:rsidRPr="00F86E36" w:rsidRDefault="00F86E36" w:rsidP="008D69D6">
            <w:pPr>
              <w:spacing w:after="100" w:afterAutospacing="1"/>
              <w:jc w:val="right"/>
              <w:rPr>
                <w:rFonts w:ascii="Times New Roman" w:hAnsi="Times New Roman" w:cs="Times New Roman"/>
                <w:bCs/>
                <w:i/>
                <w:color w:val="000000"/>
                <w:sz w:val="24"/>
                <w:szCs w:val="24"/>
              </w:rPr>
            </w:pPr>
          </w:p>
        </w:tc>
        <w:tc>
          <w:tcPr>
            <w:tcW w:w="1701" w:type="dxa"/>
            <w:tcBorders>
              <w:top w:val="nil"/>
              <w:left w:val="nil"/>
              <w:bottom w:val="single" w:sz="4" w:space="0" w:color="auto"/>
              <w:right w:val="single" w:sz="4" w:space="0" w:color="auto"/>
            </w:tcBorders>
            <w:vAlign w:val="center"/>
          </w:tcPr>
          <w:p w:rsidR="00F86E36" w:rsidRPr="00F86E36" w:rsidRDefault="00F86E36" w:rsidP="008D69D6">
            <w:pPr>
              <w:spacing w:after="100" w:afterAutospacing="1"/>
              <w:jc w:val="right"/>
              <w:rPr>
                <w:rFonts w:ascii="Times New Roman" w:hAnsi="Times New Roman" w:cs="Times New Roman"/>
                <w:bCs/>
                <w:i/>
                <w:color w:val="000000"/>
                <w:sz w:val="24"/>
                <w:szCs w:val="24"/>
              </w:rPr>
            </w:pPr>
          </w:p>
        </w:tc>
      </w:tr>
      <w:tr w:rsidR="008D69D6" w:rsidRPr="00195591" w:rsidTr="00703C2B">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rsidR="008D69D6" w:rsidRPr="00195591" w:rsidRDefault="008D69D6" w:rsidP="008D69D6">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Tieslietu ministrija</w:t>
            </w:r>
          </w:p>
        </w:tc>
        <w:tc>
          <w:tcPr>
            <w:tcW w:w="1559" w:type="dxa"/>
            <w:tcBorders>
              <w:top w:val="nil"/>
              <w:left w:val="nil"/>
              <w:bottom w:val="single" w:sz="4" w:space="0" w:color="auto"/>
              <w:right w:val="single" w:sz="4" w:space="0" w:color="auto"/>
            </w:tcBorders>
            <w:shd w:val="clear" w:color="auto" w:fill="auto"/>
            <w:noWrap/>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4 727 271</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2 585 539</w:t>
            </w:r>
          </w:p>
        </w:tc>
        <w:tc>
          <w:tcPr>
            <w:tcW w:w="1701" w:type="dxa"/>
            <w:tcBorders>
              <w:top w:val="nil"/>
              <w:left w:val="nil"/>
              <w:bottom w:val="single" w:sz="4" w:space="0" w:color="auto"/>
              <w:right w:val="single" w:sz="4" w:space="0" w:color="auto"/>
            </w:tcBorders>
            <w:vAlign w:val="center"/>
          </w:tcPr>
          <w:p w:rsidR="008D69D6" w:rsidRPr="00F86E36" w:rsidRDefault="008D69D6" w:rsidP="008D69D6">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2 587 989</w:t>
            </w:r>
          </w:p>
        </w:tc>
      </w:tr>
      <w:tr w:rsidR="00BB3045" w:rsidRPr="00195591" w:rsidTr="00703C2B">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rsidR="00BB3045" w:rsidRPr="00195591" w:rsidRDefault="00BB3045" w:rsidP="00BB3045">
            <w:pPr>
              <w:spacing w:after="100" w:afterAutospacing="1"/>
              <w:jc w:val="both"/>
              <w:rPr>
                <w:rFonts w:ascii="Times New Roman" w:eastAsia="Times New Roman" w:hAnsi="Times New Roman" w:cs="Times New Roman"/>
                <w:color w:val="000000"/>
                <w:sz w:val="24"/>
                <w:szCs w:val="24"/>
                <w:lang w:eastAsia="lv-LV"/>
              </w:rPr>
            </w:pPr>
            <w:r w:rsidRPr="00BB3045">
              <w:rPr>
                <w:rFonts w:ascii="Times New Roman" w:eastAsia="Times New Roman" w:hAnsi="Times New Roman" w:cs="Times New Roman"/>
                <w:color w:val="000000"/>
                <w:sz w:val="24"/>
                <w:szCs w:val="24"/>
                <w:lang w:eastAsia="lv-LV"/>
              </w:rPr>
              <w:t>Tieslietu ministrija (Zemesgrāmatu nodaļu, rajonu (pilsētu) tiesu, apgabaltiesas)</w:t>
            </w:r>
          </w:p>
        </w:tc>
        <w:tc>
          <w:tcPr>
            <w:tcW w:w="1559" w:type="dxa"/>
            <w:tcBorders>
              <w:top w:val="nil"/>
              <w:left w:val="nil"/>
              <w:bottom w:val="single" w:sz="4" w:space="0" w:color="auto"/>
              <w:right w:val="single" w:sz="4" w:space="0" w:color="auto"/>
            </w:tcBorders>
            <w:shd w:val="clear" w:color="auto" w:fill="auto"/>
            <w:noWrap/>
            <w:vAlign w:val="center"/>
          </w:tcPr>
          <w:p w:rsidR="00BB3045" w:rsidRPr="00F86E36" w:rsidRDefault="00BB3045" w:rsidP="00BB3045">
            <w:pPr>
              <w:spacing w:after="100" w:afterAutospacing="1"/>
              <w:jc w:val="right"/>
              <w:rPr>
                <w:rFonts w:ascii="Times New Roman" w:hAnsi="Times New Roman" w:cs="Times New Roman"/>
                <w:bCs/>
                <w:sz w:val="24"/>
                <w:szCs w:val="24"/>
              </w:rPr>
            </w:pPr>
            <w:r w:rsidRPr="00F86E36">
              <w:rPr>
                <w:rFonts w:ascii="Times New Roman" w:hAnsi="Times New Roman" w:cs="Times New Roman"/>
                <w:bCs/>
                <w:sz w:val="24"/>
                <w:szCs w:val="24"/>
              </w:rPr>
              <w:t>456 840</w:t>
            </w:r>
          </w:p>
        </w:tc>
        <w:tc>
          <w:tcPr>
            <w:tcW w:w="1701" w:type="dxa"/>
            <w:tcBorders>
              <w:top w:val="nil"/>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hAnsi="Times New Roman" w:cs="Times New Roman"/>
                <w:bCs/>
                <w:sz w:val="24"/>
                <w:szCs w:val="24"/>
              </w:rPr>
            </w:pPr>
            <w:r w:rsidRPr="00F86E36">
              <w:rPr>
                <w:rFonts w:ascii="Times New Roman" w:hAnsi="Times New Roman" w:cs="Times New Roman"/>
                <w:bCs/>
                <w:sz w:val="24"/>
                <w:szCs w:val="24"/>
              </w:rPr>
              <w:t>231 885</w:t>
            </w:r>
          </w:p>
        </w:tc>
        <w:tc>
          <w:tcPr>
            <w:tcW w:w="1701" w:type="dxa"/>
            <w:tcBorders>
              <w:top w:val="nil"/>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hAnsi="Times New Roman" w:cs="Times New Roman"/>
                <w:bCs/>
                <w:sz w:val="24"/>
                <w:szCs w:val="24"/>
              </w:rPr>
            </w:pPr>
            <w:r w:rsidRPr="00F86E36">
              <w:rPr>
                <w:rFonts w:ascii="Times New Roman" w:hAnsi="Times New Roman" w:cs="Times New Roman"/>
                <w:bCs/>
                <w:sz w:val="24"/>
                <w:szCs w:val="24"/>
              </w:rPr>
              <w:t>2 922 754</w:t>
            </w:r>
          </w:p>
        </w:tc>
      </w:tr>
      <w:tr w:rsidR="00BB3045" w:rsidRPr="00195591" w:rsidTr="009110C4">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rsidR="00BB3045" w:rsidRPr="00195591" w:rsidRDefault="00BB3045" w:rsidP="00BB3045">
            <w:pPr>
              <w:spacing w:after="100" w:afterAutospacing="1"/>
              <w:jc w:val="both"/>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Vides aizsardzības un reģionālās attīstības ministrija</w:t>
            </w:r>
          </w:p>
        </w:tc>
        <w:tc>
          <w:tcPr>
            <w:tcW w:w="1559" w:type="dxa"/>
            <w:tcBorders>
              <w:top w:val="nil"/>
              <w:left w:val="nil"/>
              <w:bottom w:val="single" w:sz="4" w:space="0" w:color="auto"/>
              <w:right w:val="single" w:sz="4" w:space="0" w:color="auto"/>
            </w:tcBorders>
            <w:shd w:val="clear" w:color="auto" w:fill="auto"/>
            <w:noWrap/>
            <w:vAlign w:val="center"/>
          </w:tcPr>
          <w:p w:rsidR="00BB3045" w:rsidRPr="00F86E36" w:rsidRDefault="00BB3045" w:rsidP="00BB3045">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4 169 650</w:t>
            </w:r>
          </w:p>
        </w:tc>
        <w:tc>
          <w:tcPr>
            <w:tcW w:w="1701" w:type="dxa"/>
            <w:tcBorders>
              <w:top w:val="nil"/>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1 500 000</w:t>
            </w:r>
          </w:p>
        </w:tc>
        <w:tc>
          <w:tcPr>
            <w:tcW w:w="1701" w:type="dxa"/>
            <w:tcBorders>
              <w:top w:val="nil"/>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1 500 000</w:t>
            </w:r>
          </w:p>
        </w:tc>
      </w:tr>
      <w:tr w:rsidR="00BB3045" w:rsidRPr="00195591" w:rsidTr="00B76D8C">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rsidR="00BB3045" w:rsidRPr="00195591" w:rsidRDefault="00BB3045" w:rsidP="00BB3045">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Kultūras ministrija</w:t>
            </w:r>
          </w:p>
        </w:tc>
        <w:tc>
          <w:tcPr>
            <w:tcW w:w="1559" w:type="dxa"/>
            <w:tcBorders>
              <w:top w:val="nil"/>
              <w:left w:val="nil"/>
              <w:bottom w:val="single" w:sz="4" w:space="0" w:color="auto"/>
              <w:right w:val="single" w:sz="4" w:space="0" w:color="auto"/>
            </w:tcBorders>
            <w:shd w:val="clear" w:color="auto" w:fill="auto"/>
            <w:noWrap/>
            <w:vAlign w:val="center"/>
          </w:tcPr>
          <w:p w:rsidR="00BB3045" w:rsidRPr="00F86E36" w:rsidRDefault="00BB3045" w:rsidP="00BB3045">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6 706 898</w:t>
            </w:r>
          </w:p>
        </w:tc>
        <w:tc>
          <w:tcPr>
            <w:tcW w:w="1701" w:type="dxa"/>
            <w:tcBorders>
              <w:top w:val="nil"/>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4 421 583</w:t>
            </w:r>
          </w:p>
        </w:tc>
        <w:tc>
          <w:tcPr>
            <w:tcW w:w="1701" w:type="dxa"/>
            <w:tcBorders>
              <w:top w:val="nil"/>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6 350 962</w:t>
            </w:r>
          </w:p>
        </w:tc>
      </w:tr>
      <w:tr w:rsidR="00BB3045" w:rsidRPr="00195591" w:rsidTr="00B76D8C">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rsidR="00BB3045" w:rsidRPr="00195591" w:rsidRDefault="00BB3045" w:rsidP="00BB3045">
            <w:pPr>
              <w:spacing w:after="100" w:afterAutospacing="1"/>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Valsts kontrole</w:t>
            </w:r>
          </w:p>
        </w:tc>
        <w:tc>
          <w:tcPr>
            <w:tcW w:w="1559" w:type="dxa"/>
            <w:tcBorders>
              <w:top w:val="nil"/>
              <w:left w:val="nil"/>
              <w:bottom w:val="single" w:sz="4" w:space="0" w:color="auto"/>
              <w:right w:val="single" w:sz="4" w:space="0" w:color="auto"/>
            </w:tcBorders>
            <w:shd w:val="clear" w:color="auto" w:fill="auto"/>
            <w:noWrap/>
            <w:vAlign w:val="center"/>
          </w:tcPr>
          <w:p w:rsidR="00BB3045" w:rsidRPr="00F86E36" w:rsidRDefault="00BB3045" w:rsidP="00BB3045">
            <w:pPr>
              <w:spacing w:after="100" w:afterAutospacing="1"/>
              <w:jc w:val="right"/>
              <w:rPr>
                <w:rFonts w:ascii="Times New Roman" w:hAnsi="Times New Roman" w:cs="Times New Roman"/>
                <w:bCs/>
                <w:color w:val="000000"/>
                <w:sz w:val="24"/>
                <w:szCs w:val="24"/>
              </w:rPr>
            </w:pPr>
            <w:r w:rsidRPr="00F86E36">
              <w:rPr>
                <w:rFonts w:ascii="Times New Roman" w:hAnsi="Times New Roman" w:cs="Times New Roman"/>
                <w:bCs/>
                <w:sz w:val="24"/>
                <w:szCs w:val="24"/>
              </w:rPr>
              <w:t>308 975</w:t>
            </w:r>
          </w:p>
        </w:tc>
        <w:tc>
          <w:tcPr>
            <w:tcW w:w="1701" w:type="dxa"/>
            <w:tcBorders>
              <w:top w:val="nil"/>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hAnsi="Times New Roman" w:cs="Times New Roman"/>
                <w:bCs/>
                <w:color w:val="000000"/>
                <w:sz w:val="24"/>
                <w:szCs w:val="24"/>
              </w:rPr>
            </w:pPr>
            <w:r w:rsidRPr="00F86E36">
              <w:rPr>
                <w:rFonts w:ascii="Times New Roman" w:hAnsi="Times New Roman" w:cs="Times New Roman"/>
                <w:bCs/>
                <w:sz w:val="24"/>
                <w:szCs w:val="24"/>
              </w:rPr>
              <w:t>308 975</w:t>
            </w:r>
          </w:p>
        </w:tc>
        <w:tc>
          <w:tcPr>
            <w:tcW w:w="1701" w:type="dxa"/>
            <w:tcBorders>
              <w:top w:val="nil"/>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hAnsi="Times New Roman" w:cs="Times New Roman"/>
                <w:bCs/>
                <w:color w:val="000000"/>
                <w:sz w:val="24"/>
                <w:szCs w:val="24"/>
              </w:rPr>
            </w:pPr>
            <w:r w:rsidRPr="00F86E36">
              <w:rPr>
                <w:rFonts w:ascii="Times New Roman" w:hAnsi="Times New Roman" w:cs="Times New Roman"/>
                <w:bCs/>
                <w:sz w:val="24"/>
                <w:szCs w:val="24"/>
              </w:rPr>
              <w:t>308 975</w:t>
            </w:r>
          </w:p>
        </w:tc>
      </w:tr>
      <w:tr w:rsidR="00BB3045" w:rsidRPr="00195591" w:rsidTr="00B76D8C">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rsidR="00BB3045" w:rsidRPr="00195591" w:rsidRDefault="00BB3045" w:rsidP="00BB3045">
            <w:pPr>
              <w:spacing w:after="100" w:afterAutospacing="1"/>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Augstākā tiesa</w:t>
            </w:r>
          </w:p>
        </w:tc>
        <w:tc>
          <w:tcPr>
            <w:tcW w:w="1559" w:type="dxa"/>
            <w:tcBorders>
              <w:top w:val="nil"/>
              <w:left w:val="nil"/>
              <w:bottom w:val="single" w:sz="4" w:space="0" w:color="auto"/>
              <w:right w:val="single" w:sz="4" w:space="0" w:color="auto"/>
            </w:tcBorders>
            <w:shd w:val="clear" w:color="auto" w:fill="auto"/>
            <w:noWrap/>
            <w:vAlign w:val="center"/>
          </w:tcPr>
          <w:p w:rsidR="00BB3045" w:rsidRPr="00F86E36" w:rsidRDefault="00BB3045" w:rsidP="00BB3045">
            <w:pPr>
              <w:spacing w:after="100" w:afterAutospacing="1"/>
              <w:jc w:val="right"/>
              <w:rPr>
                <w:rFonts w:ascii="Times New Roman" w:hAnsi="Times New Roman" w:cs="Times New Roman"/>
                <w:bCs/>
                <w:color w:val="000000"/>
                <w:sz w:val="24"/>
                <w:szCs w:val="24"/>
              </w:rPr>
            </w:pPr>
            <w:r w:rsidRPr="00F86E36">
              <w:rPr>
                <w:rFonts w:ascii="Times New Roman" w:hAnsi="Times New Roman" w:cs="Times New Roman"/>
                <w:bCs/>
                <w:sz w:val="24"/>
                <w:szCs w:val="24"/>
              </w:rPr>
              <w:t>93 700</w:t>
            </w:r>
          </w:p>
        </w:tc>
        <w:tc>
          <w:tcPr>
            <w:tcW w:w="1701" w:type="dxa"/>
            <w:tcBorders>
              <w:top w:val="nil"/>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hAnsi="Times New Roman" w:cs="Times New Roman"/>
                <w:bCs/>
                <w:color w:val="000000"/>
                <w:sz w:val="24"/>
                <w:szCs w:val="24"/>
              </w:rPr>
            </w:pPr>
            <w:r w:rsidRPr="00F86E36">
              <w:rPr>
                <w:rFonts w:ascii="Times New Roman" w:hAnsi="Times New Roman" w:cs="Times New Roman"/>
                <w:bCs/>
                <w:sz w:val="24"/>
                <w:szCs w:val="24"/>
              </w:rPr>
              <w:t>6 000</w:t>
            </w:r>
          </w:p>
        </w:tc>
        <w:tc>
          <w:tcPr>
            <w:tcW w:w="1701" w:type="dxa"/>
            <w:tcBorders>
              <w:top w:val="nil"/>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hAnsi="Times New Roman" w:cs="Times New Roman"/>
                <w:bCs/>
                <w:color w:val="000000"/>
                <w:sz w:val="24"/>
                <w:szCs w:val="24"/>
              </w:rPr>
            </w:pPr>
            <w:r w:rsidRPr="00F86E36">
              <w:rPr>
                <w:rFonts w:ascii="Times New Roman" w:hAnsi="Times New Roman" w:cs="Times New Roman"/>
                <w:bCs/>
                <w:sz w:val="24"/>
                <w:szCs w:val="24"/>
              </w:rPr>
              <w:t>433 843</w:t>
            </w:r>
          </w:p>
        </w:tc>
      </w:tr>
      <w:tr w:rsidR="00BB3045" w:rsidRPr="00195591" w:rsidTr="00D70B6D">
        <w:trPr>
          <w:trHeight w:val="300"/>
          <w:jc w:val="center"/>
        </w:trPr>
        <w:tc>
          <w:tcPr>
            <w:tcW w:w="4390" w:type="dxa"/>
            <w:tcBorders>
              <w:top w:val="nil"/>
              <w:left w:val="single" w:sz="4" w:space="0" w:color="auto"/>
              <w:bottom w:val="single" w:sz="4" w:space="0" w:color="auto"/>
              <w:right w:val="single" w:sz="4" w:space="0" w:color="auto"/>
            </w:tcBorders>
            <w:shd w:val="clear" w:color="auto" w:fill="auto"/>
            <w:noWrap/>
            <w:vAlign w:val="center"/>
          </w:tcPr>
          <w:p w:rsidR="00BB3045" w:rsidRPr="00195591" w:rsidRDefault="00BB3045" w:rsidP="00BB3045">
            <w:pPr>
              <w:spacing w:after="100" w:afterAutospacing="1"/>
              <w:rPr>
                <w:rFonts w:ascii="Times New Roman" w:eastAsia="Times New Roman" w:hAnsi="Times New Roman" w:cs="Times New Roman"/>
                <w:color w:val="000000"/>
                <w:sz w:val="24"/>
                <w:szCs w:val="24"/>
                <w:lang w:eastAsia="lv-LV"/>
              </w:rPr>
            </w:pPr>
            <w:r w:rsidRPr="00195591">
              <w:rPr>
                <w:rFonts w:ascii="Times New Roman" w:eastAsia="Times New Roman" w:hAnsi="Times New Roman" w:cs="Times New Roman"/>
                <w:color w:val="000000"/>
                <w:sz w:val="24"/>
                <w:szCs w:val="24"/>
                <w:lang w:eastAsia="lv-LV"/>
              </w:rPr>
              <w:t>Veselības ministrija</w:t>
            </w:r>
          </w:p>
        </w:tc>
        <w:tc>
          <w:tcPr>
            <w:tcW w:w="1559" w:type="dxa"/>
            <w:tcBorders>
              <w:top w:val="nil"/>
              <w:left w:val="nil"/>
              <w:bottom w:val="single" w:sz="4" w:space="0" w:color="auto"/>
              <w:right w:val="single" w:sz="4" w:space="0" w:color="auto"/>
            </w:tcBorders>
            <w:shd w:val="clear" w:color="auto" w:fill="auto"/>
            <w:noWrap/>
            <w:vAlign w:val="center"/>
          </w:tcPr>
          <w:p w:rsidR="00BB3045" w:rsidRPr="00F86E36" w:rsidRDefault="00BB3045" w:rsidP="00BB3045">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2 007 200</w:t>
            </w:r>
          </w:p>
        </w:tc>
        <w:tc>
          <w:tcPr>
            <w:tcW w:w="1701" w:type="dxa"/>
            <w:tcBorders>
              <w:top w:val="nil"/>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1 994 400</w:t>
            </w:r>
          </w:p>
        </w:tc>
        <w:tc>
          <w:tcPr>
            <w:tcW w:w="1701" w:type="dxa"/>
            <w:tcBorders>
              <w:top w:val="nil"/>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color w:val="000000"/>
                <w:sz w:val="24"/>
                <w:szCs w:val="24"/>
              </w:rPr>
              <w:t>1 994 400</w:t>
            </w:r>
          </w:p>
        </w:tc>
      </w:tr>
      <w:tr w:rsidR="00BB3045" w:rsidRPr="00195591" w:rsidTr="00356847">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3045" w:rsidRDefault="00BB3045" w:rsidP="00BB3045">
            <w:pPr>
              <w:spacing w:after="100" w:afterAutospacing="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Satversmes tiesa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3045" w:rsidRPr="00F86E36" w:rsidRDefault="00BB3045" w:rsidP="00BB3045">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165 133</w:t>
            </w:r>
          </w:p>
        </w:tc>
        <w:tc>
          <w:tcPr>
            <w:tcW w:w="1701" w:type="dxa"/>
            <w:tcBorders>
              <w:top w:val="single" w:sz="4" w:space="0" w:color="auto"/>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386 339</w:t>
            </w:r>
          </w:p>
        </w:tc>
        <w:tc>
          <w:tcPr>
            <w:tcW w:w="1701" w:type="dxa"/>
            <w:tcBorders>
              <w:top w:val="single" w:sz="4" w:space="0" w:color="auto"/>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374 002</w:t>
            </w:r>
          </w:p>
        </w:tc>
      </w:tr>
      <w:tr w:rsidR="00BB3045" w:rsidRPr="00195591" w:rsidTr="00356847">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3045" w:rsidRPr="00195591" w:rsidRDefault="00BB3045" w:rsidP="00BB3045">
            <w:pPr>
              <w:spacing w:after="100" w:afterAutospacing="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Prokuratūra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3045" w:rsidRPr="00F86E36" w:rsidRDefault="00BB3045" w:rsidP="00BB3045">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766 304</w:t>
            </w:r>
          </w:p>
        </w:tc>
        <w:tc>
          <w:tcPr>
            <w:tcW w:w="1701" w:type="dxa"/>
            <w:tcBorders>
              <w:top w:val="single" w:sz="4" w:space="0" w:color="auto"/>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915 315</w:t>
            </w:r>
          </w:p>
        </w:tc>
        <w:tc>
          <w:tcPr>
            <w:tcW w:w="1701" w:type="dxa"/>
            <w:tcBorders>
              <w:top w:val="single" w:sz="4" w:space="0" w:color="auto"/>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eastAsia="Times New Roman" w:hAnsi="Times New Roman" w:cs="Times New Roman"/>
                <w:color w:val="000000"/>
                <w:sz w:val="24"/>
                <w:szCs w:val="24"/>
                <w:lang w:eastAsia="lv-LV"/>
              </w:rPr>
            </w:pPr>
            <w:r w:rsidRPr="00F86E36">
              <w:rPr>
                <w:rFonts w:ascii="Times New Roman" w:hAnsi="Times New Roman" w:cs="Times New Roman"/>
                <w:bCs/>
                <w:sz w:val="24"/>
                <w:szCs w:val="24"/>
              </w:rPr>
              <w:t>4 066 666</w:t>
            </w:r>
          </w:p>
        </w:tc>
      </w:tr>
      <w:tr w:rsidR="00BB3045" w:rsidRPr="00195591" w:rsidTr="00356847">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3045" w:rsidRDefault="00BB3045" w:rsidP="00BB3045">
            <w:pPr>
              <w:spacing w:after="100" w:afterAutospacing="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Radio un televīzija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3045" w:rsidRPr="00F86E36" w:rsidRDefault="00BB3045" w:rsidP="00BB3045">
            <w:pPr>
              <w:spacing w:after="100" w:afterAutospacing="1"/>
              <w:jc w:val="right"/>
              <w:rPr>
                <w:rFonts w:ascii="Times New Roman" w:hAnsi="Times New Roman" w:cs="Times New Roman"/>
                <w:bCs/>
                <w:sz w:val="24"/>
                <w:szCs w:val="24"/>
              </w:rPr>
            </w:pPr>
            <w:r w:rsidRPr="00F86E36">
              <w:rPr>
                <w:rFonts w:ascii="Times New Roman" w:hAnsi="Times New Roman" w:cs="Times New Roman"/>
                <w:bCs/>
                <w:sz w:val="24"/>
                <w:szCs w:val="24"/>
              </w:rPr>
              <w:t>1 000 000</w:t>
            </w:r>
          </w:p>
        </w:tc>
        <w:tc>
          <w:tcPr>
            <w:tcW w:w="1701" w:type="dxa"/>
            <w:tcBorders>
              <w:top w:val="single" w:sz="4" w:space="0" w:color="auto"/>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hAnsi="Times New Roman" w:cs="Times New Roman"/>
                <w:bCs/>
                <w:sz w:val="24"/>
                <w:szCs w:val="24"/>
              </w:rPr>
            </w:pPr>
            <w:r w:rsidRPr="00F86E36">
              <w:rPr>
                <w:rFonts w:ascii="Times New Roman" w:hAnsi="Times New Roman" w:cs="Times New Roman"/>
                <w:bCs/>
                <w:sz w:val="24"/>
                <w:szCs w:val="24"/>
              </w:rPr>
              <w:t>800 000</w:t>
            </w:r>
          </w:p>
        </w:tc>
        <w:tc>
          <w:tcPr>
            <w:tcW w:w="1701" w:type="dxa"/>
            <w:tcBorders>
              <w:top w:val="single" w:sz="4" w:space="0" w:color="auto"/>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hAnsi="Times New Roman" w:cs="Times New Roman"/>
                <w:bCs/>
                <w:sz w:val="24"/>
                <w:szCs w:val="24"/>
              </w:rPr>
            </w:pPr>
            <w:r w:rsidRPr="00F86E36">
              <w:rPr>
                <w:rFonts w:ascii="Times New Roman" w:hAnsi="Times New Roman" w:cs="Times New Roman"/>
                <w:bCs/>
                <w:sz w:val="24"/>
                <w:szCs w:val="24"/>
              </w:rPr>
              <w:t>800 000</w:t>
            </w:r>
          </w:p>
        </w:tc>
      </w:tr>
      <w:tr w:rsidR="00BB3045" w:rsidRPr="00195591" w:rsidTr="00356847">
        <w:trPr>
          <w:trHeight w:val="300"/>
          <w:jc w:val="center"/>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3045" w:rsidRDefault="00746A8C" w:rsidP="00746A8C">
            <w:pPr>
              <w:spacing w:after="100" w:afterAutospacing="1"/>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74. resors “</w:t>
            </w:r>
            <w:r w:rsidR="00BB3045" w:rsidRPr="00BB3045">
              <w:rPr>
                <w:rFonts w:ascii="Times New Roman" w:eastAsia="Times New Roman" w:hAnsi="Times New Roman" w:cs="Times New Roman"/>
                <w:color w:val="000000"/>
                <w:sz w:val="24"/>
                <w:szCs w:val="24"/>
                <w:lang w:eastAsia="lv-LV"/>
              </w:rPr>
              <w:t>Gadskārtējā valsts budžeta izpildes procesā pārdalāmais finansējums</w:t>
            </w:r>
            <w:r>
              <w:rPr>
                <w:rFonts w:ascii="Times New Roman" w:eastAsia="Times New Roman" w:hAnsi="Times New Roman" w:cs="Times New Roman"/>
                <w:color w:val="000000"/>
                <w:sz w:val="24"/>
                <w:szCs w:val="24"/>
                <w:lang w:eastAsia="lv-LV"/>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B3045" w:rsidRPr="00F86E36" w:rsidRDefault="00BB3045" w:rsidP="00BB3045">
            <w:pPr>
              <w:spacing w:after="100" w:afterAutospacing="1"/>
              <w:jc w:val="right"/>
              <w:rPr>
                <w:rFonts w:ascii="Times New Roman" w:hAnsi="Times New Roman" w:cs="Times New Roman"/>
                <w:bCs/>
                <w:sz w:val="24"/>
                <w:szCs w:val="24"/>
              </w:rPr>
            </w:pPr>
            <w:r w:rsidRPr="00F86E36">
              <w:rPr>
                <w:rFonts w:ascii="Times New Roman" w:hAnsi="Times New Roman" w:cs="Times New Roman"/>
                <w:bCs/>
                <w:color w:val="000000"/>
                <w:sz w:val="24"/>
                <w:szCs w:val="24"/>
              </w:rPr>
              <w:t>0</w:t>
            </w:r>
          </w:p>
        </w:tc>
        <w:tc>
          <w:tcPr>
            <w:tcW w:w="1701" w:type="dxa"/>
            <w:tcBorders>
              <w:top w:val="single" w:sz="4" w:space="0" w:color="auto"/>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hAnsi="Times New Roman" w:cs="Times New Roman"/>
                <w:bCs/>
                <w:sz w:val="24"/>
                <w:szCs w:val="24"/>
              </w:rPr>
            </w:pPr>
            <w:r w:rsidRPr="00F86E36">
              <w:rPr>
                <w:rFonts w:ascii="Times New Roman" w:hAnsi="Times New Roman" w:cs="Times New Roman"/>
                <w:bCs/>
                <w:color w:val="000000"/>
                <w:sz w:val="24"/>
                <w:szCs w:val="24"/>
              </w:rPr>
              <w:t>0</w:t>
            </w:r>
          </w:p>
        </w:tc>
        <w:tc>
          <w:tcPr>
            <w:tcW w:w="1701" w:type="dxa"/>
            <w:tcBorders>
              <w:top w:val="single" w:sz="4" w:space="0" w:color="auto"/>
              <w:left w:val="nil"/>
              <w:bottom w:val="single" w:sz="4" w:space="0" w:color="auto"/>
              <w:right w:val="single" w:sz="4" w:space="0" w:color="auto"/>
            </w:tcBorders>
            <w:vAlign w:val="center"/>
          </w:tcPr>
          <w:p w:rsidR="00BB3045" w:rsidRPr="00F86E36" w:rsidRDefault="00BB3045" w:rsidP="00BB3045">
            <w:pPr>
              <w:spacing w:after="100" w:afterAutospacing="1"/>
              <w:jc w:val="right"/>
              <w:rPr>
                <w:rFonts w:ascii="Times New Roman" w:hAnsi="Times New Roman" w:cs="Times New Roman"/>
                <w:bCs/>
                <w:sz w:val="24"/>
                <w:szCs w:val="24"/>
              </w:rPr>
            </w:pPr>
            <w:r w:rsidRPr="00F86E36">
              <w:rPr>
                <w:rFonts w:ascii="Times New Roman" w:hAnsi="Times New Roman" w:cs="Times New Roman"/>
                <w:bCs/>
                <w:color w:val="000000"/>
                <w:sz w:val="24"/>
                <w:szCs w:val="24"/>
              </w:rPr>
              <w:t>144 000 000</w:t>
            </w:r>
          </w:p>
        </w:tc>
      </w:tr>
    </w:tbl>
    <w:p w:rsidR="0087412B" w:rsidRDefault="0087412B" w:rsidP="00FD5146">
      <w:pPr>
        <w:spacing w:before="240" w:after="0"/>
        <w:ind w:firstLine="720"/>
        <w:jc w:val="both"/>
        <w:rPr>
          <w:rFonts w:ascii="Times New Roman" w:eastAsia="Times New Roman" w:hAnsi="Times New Roman" w:cs="Times New Roman"/>
          <w:sz w:val="24"/>
          <w:szCs w:val="24"/>
        </w:rPr>
      </w:pPr>
      <w:r w:rsidRPr="0087412B">
        <w:rPr>
          <w:rFonts w:ascii="Times New Roman" w:eastAsia="Times New Roman" w:hAnsi="Times New Roman" w:cs="Times New Roman"/>
          <w:sz w:val="24"/>
          <w:szCs w:val="24"/>
        </w:rPr>
        <w:t xml:space="preserve">Ministrijām atbalstītā finansējuma prioritārajiem pasākumiem sadalījums </w:t>
      </w:r>
      <w:r w:rsidR="0012585C" w:rsidRPr="0087412B">
        <w:rPr>
          <w:rFonts w:ascii="Times New Roman" w:eastAsia="Times New Roman" w:hAnsi="Times New Roman" w:cs="Times New Roman"/>
          <w:sz w:val="24"/>
          <w:szCs w:val="24"/>
        </w:rPr>
        <w:t xml:space="preserve">pa pasākumiem </w:t>
      </w:r>
      <w:r w:rsidR="0012585C">
        <w:rPr>
          <w:rFonts w:ascii="Times New Roman" w:eastAsia="Times New Roman" w:hAnsi="Times New Roman" w:cs="Times New Roman"/>
          <w:sz w:val="24"/>
          <w:szCs w:val="24"/>
        </w:rPr>
        <w:t xml:space="preserve">atbilstoši ministriju iesniegtajiem priekšlikumiem </w:t>
      </w:r>
      <w:r w:rsidRPr="0087412B">
        <w:rPr>
          <w:rFonts w:ascii="Times New Roman" w:eastAsia="Times New Roman" w:hAnsi="Times New Roman" w:cs="Times New Roman"/>
          <w:sz w:val="24"/>
          <w:szCs w:val="24"/>
        </w:rPr>
        <w:t xml:space="preserve">apkopots informatīvā </w:t>
      </w:r>
      <w:r w:rsidRPr="00512A89">
        <w:rPr>
          <w:rFonts w:ascii="Times New Roman" w:eastAsia="Times New Roman" w:hAnsi="Times New Roman" w:cs="Times New Roman"/>
          <w:sz w:val="24"/>
          <w:szCs w:val="24"/>
        </w:rPr>
        <w:t>ziņojuma pielikumā.</w:t>
      </w:r>
    </w:p>
    <w:p w:rsidR="00736D56" w:rsidRDefault="00736D56" w:rsidP="00746A8C">
      <w:pPr>
        <w:spacing w:before="120" w:after="0" w:line="240" w:lineRule="auto"/>
        <w:ind w:firstLine="720"/>
        <w:jc w:val="both"/>
        <w:rPr>
          <w:rFonts w:ascii="Times New Roman" w:eastAsia="Times New Roman" w:hAnsi="Times New Roman" w:cs="Times New Roman"/>
          <w:sz w:val="24"/>
          <w:szCs w:val="24"/>
        </w:rPr>
      </w:pPr>
      <w:r w:rsidRPr="00736D56">
        <w:rPr>
          <w:rFonts w:ascii="Times New Roman" w:eastAsia="Times New Roman" w:hAnsi="Times New Roman" w:cs="Times New Roman"/>
          <w:sz w:val="24"/>
          <w:szCs w:val="24"/>
        </w:rPr>
        <w:t xml:space="preserve">Ņemot vērā, ka </w:t>
      </w:r>
      <w:r w:rsidR="00AD0D2E">
        <w:rPr>
          <w:rFonts w:ascii="Times New Roman" w:eastAsia="Times New Roman" w:hAnsi="Times New Roman" w:cs="Times New Roman"/>
          <w:sz w:val="24"/>
          <w:szCs w:val="24"/>
        </w:rPr>
        <w:t xml:space="preserve">gala lēmumi par fiskālās telpas palielinošiem pasākumiem un atbalstāmajiem </w:t>
      </w:r>
      <w:r w:rsidRPr="00736D56">
        <w:rPr>
          <w:rFonts w:ascii="Times New Roman" w:eastAsia="Times New Roman" w:hAnsi="Times New Roman" w:cs="Times New Roman"/>
          <w:sz w:val="24"/>
          <w:szCs w:val="24"/>
        </w:rPr>
        <w:t xml:space="preserve">prioritārajiem pasākumiem ir </w:t>
      </w:r>
      <w:r w:rsidR="00AD0D2E">
        <w:rPr>
          <w:rFonts w:ascii="Times New Roman" w:eastAsia="Times New Roman" w:hAnsi="Times New Roman" w:cs="Times New Roman"/>
          <w:sz w:val="24"/>
          <w:szCs w:val="24"/>
        </w:rPr>
        <w:t>pieņemti Ministru kabineta 2017.gada 8., 12. un 14.septembra sēdē</w:t>
      </w:r>
      <w:r w:rsidR="00A300CC">
        <w:rPr>
          <w:rFonts w:ascii="Times New Roman" w:eastAsia="Times New Roman" w:hAnsi="Times New Roman" w:cs="Times New Roman"/>
          <w:sz w:val="24"/>
          <w:szCs w:val="24"/>
        </w:rPr>
        <w:t>,</w:t>
      </w:r>
      <w:r w:rsidRPr="00736D56">
        <w:rPr>
          <w:rFonts w:ascii="Times New Roman" w:eastAsia="Times New Roman" w:hAnsi="Times New Roman" w:cs="Times New Roman"/>
          <w:sz w:val="24"/>
          <w:szCs w:val="24"/>
        </w:rPr>
        <w:t xml:space="preserve"> </w:t>
      </w:r>
      <w:r w:rsidR="00A300CC" w:rsidRPr="00A300CC">
        <w:rPr>
          <w:rFonts w:ascii="Times New Roman" w:hAnsi="Times New Roman"/>
          <w:sz w:val="24"/>
          <w:szCs w:val="24"/>
        </w:rPr>
        <w:t xml:space="preserve">informatīvajam ziņojumam pievienotajā sēdes </w:t>
      </w:r>
      <w:proofErr w:type="spellStart"/>
      <w:r w:rsidR="00A300CC" w:rsidRPr="00A300CC">
        <w:rPr>
          <w:rFonts w:ascii="Times New Roman" w:hAnsi="Times New Roman"/>
          <w:sz w:val="24"/>
          <w:szCs w:val="24"/>
        </w:rPr>
        <w:t>protokollēmuma</w:t>
      </w:r>
      <w:proofErr w:type="spellEnd"/>
      <w:r w:rsidR="00A300CC" w:rsidRPr="00A300CC">
        <w:rPr>
          <w:rFonts w:ascii="Times New Roman" w:hAnsi="Times New Roman"/>
          <w:sz w:val="24"/>
          <w:szCs w:val="24"/>
        </w:rPr>
        <w:t xml:space="preserve"> projektā </w:t>
      </w:r>
      <w:r w:rsidRPr="00A300CC">
        <w:rPr>
          <w:rFonts w:ascii="Times New Roman" w:eastAsia="Times New Roman" w:hAnsi="Times New Roman" w:cs="Times New Roman"/>
          <w:sz w:val="24"/>
          <w:szCs w:val="24"/>
        </w:rPr>
        <w:t>nepiecie</w:t>
      </w:r>
      <w:r w:rsidRPr="00736D56">
        <w:rPr>
          <w:rFonts w:ascii="Times New Roman" w:eastAsia="Times New Roman" w:hAnsi="Times New Roman" w:cs="Times New Roman"/>
          <w:sz w:val="24"/>
          <w:szCs w:val="24"/>
        </w:rPr>
        <w:t xml:space="preserve">šams </w:t>
      </w:r>
      <w:r w:rsidR="00AD0D2E">
        <w:rPr>
          <w:rFonts w:ascii="Times New Roman" w:eastAsia="Times New Roman" w:hAnsi="Times New Roman" w:cs="Times New Roman"/>
          <w:sz w:val="24"/>
          <w:szCs w:val="24"/>
        </w:rPr>
        <w:t xml:space="preserve">noteikt </w:t>
      </w:r>
      <w:r w:rsidRPr="00736D56">
        <w:rPr>
          <w:rFonts w:ascii="Times New Roman" w:eastAsia="Times New Roman" w:hAnsi="Times New Roman" w:cs="Times New Roman"/>
          <w:sz w:val="24"/>
          <w:szCs w:val="24"/>
        </w:rPr>
        <w:t>termiņu</w:t>
      </w:r>
      <w:r w:rsidR="00A300CC">
        <w:rPr>
          <w:rFonts w:ascii="Times New Roman" w:eastAsia="Times New Roman" w:hAnsi="Times New Roman" w:cs="Times New Roman"/>
          <w:sz w:val="24"/>
          <w:szCs w:val="24"/>
        </w:rPr>
        <w:t>s</w:t>
      </w:r>
      <w:r w:rsidRPr="00736D56">
        <w:rPr>
          <w:rFonts w:ascii="Times New Roman" w:eastAsia="Times New Roman" w:hAnsi="Times New Roman" w:cs="Times New Roman"/>
          <w:sz w:val="24"/>
          <w:szCs w:val="24"/>
        </w:rPr>
        <w:t xml:space="preserve"> maksimāli pieļaujamā valsts budžeta izdevumu kopapjoma un ministriju maksimāli pieļaujamā valsts budžeta izdevumu kopējā apjoma 2018., 2019. un 2020.gadam aprēķināšanai un nosūtīšanai ministrijām, kā arī valsts budžeta pieprasījumu 2018., 2019. un 2020.gadam sagatavošanai un iesniegšanai Finanšu ministrijā.</w:t>
      </w:r>
    </w:p>
    <w:p w:rsidR="005E29B6" w:rsidRPr="002960D3" w:rsidRDefault="002960D3" w:rsidP="00CA6A08">
      <w:pPr>
        <w:pStyle w:val="ListParagraph"/>
        <w:numPr>
          <w:ilvl w:val="0"/>
          <w:numId w:val="3"/>
        </w:numPr>
        <w:spacing w:before="240" w:after="240" w:line="240" w:lineRule="auto"/>
        <w:ind w:left="714" w:hanging="357"/>
        <w:contextualSpacing w:val="0"/>
        <w:jc w:val="both"/>
        <w:rPr>
          <w:rFonts w:ascii="Times New Roman" w:hAnsi="Times New Roman" w:cs="Times New Roman"/>
          <w:b/>
          <w:sz w:val="24"/>
          <w:szCs w:val="24"/>
        </w:rPr>
      </w:pPr>
      <w:r w:rsidRPr="002960D3">
        <w:rPr>
          <w:rFonts w:ascii="Times New Roman" w:hAnsi="Times New Roman" w:cs="Times New Roman"/>
          <w:b/>
          <w:sz w:val="24"/>
          <w:szCs w:val="24"/>
        </w:rPr>
        <w:t>Citi priekšlikumi</w:t>
      </w:r>
    </w:p>
    <w:p w:rsidR="005D0B16" w:rsidRDefault="002960D3" w:rsidP="005D0B16">
      <w:pPr>
        <w:spacing w:before="120" w:after="120"/>
        <w:ind w:firstLine="357"/>
        <w:jc w:val="both"/>
        <w:rPr>
          <w:rFonts w:ascii="Times New Roman" w:hAnsi="Times New Roman" w:cs="Times New Roman"/>
          <w:sz w:val="24"/>
          <w:szCs w:val="24"/>
        </w:rPr>
      </w:pPr>
      <w:r w:rsidRPr="00E34292">
        <w:rPr>
          <w:rFonts w:ascii="Times New Roman" w:hAnsi="Times New Roman" w:cs="Times New Roman"/>
          <w:sz w:val="24"/>
          <w:szCs w:val="24"/>
        </w:rPr>
        <w:t>Izglītības un zinātnes ministrija</w:t>
      </w:r>
      <w:r w:rsidR="009E58F1">
        <w:rPr>
          <w:rFonts w:ascii="Times New Roman" w:hAnsi="Times New Roman" w:cs="Times New Roman"/>
          <w:sz w:val="24"/>
          <w:szCs w:val="24"/>
        </w:rPr>
        <w:t xml:space="preserve">, </w:t>
      </w:r>
      <w:r w:rsidR="009E58F1" w:rsidRPr="00E34292">
        <w:rPr>
          <w:rFonts w:ascii="Times New Roman" w:hAnsi="Times New Roman" w:cs="Times New Roman"/>
          <w:sz w:val="24"/>
          <w:szCs w:val="24"/>
        </w:rPr>
        <w:t>aktualizējot 1., 2., 3. un 4. klases izglītojamo skaitu,</w:t>
      </w:r>
      <w:r w:rsidR="009E58F1">
        <w:rPr>
          <w:rFonts w:ascii="Times New Roman" w:hAnsi="Times New Roman" w:cs="Times New Roman"/>
          <w:sz w:val="24"/>
          <w:szCs w:val="24"/>
        </w:rPr>
        <w:t xml:space="preserve"> ņemot vērā, ka izglītojamo skaits ir samazinājies un </w:t>
      </w:r>
      <w:r w:rsidR="009E58F1" w:rsidRPr="00E34292">
        <w:rPr>
          <w:rFonts w:ascii="Times New Roman" w:hAnsi="Times New Roman" w:cs="Times New Roman"/>
          <w:sz w:val="24"/>
          <w:szCs w:val="24"/>
        </w:rPr>
        <w:t>budžeta apakšprogrammā 01.07.00 “Dotācija brīvpusdienu nodrošināšanai 1.,</w:t>
      </w:r>
      <w:r w:rsidR="009E58F1">
        <w:rPr>
          <w:rFonts w:ascii="Times New Roman" w:hAnsi="Times New Roman" w:cs="Times New Roman"/>
          <w:sz w:val="24"/>
          <w:szCs w:val="24"/>
        </w:rPr>
        <w:t xml:space="preserve"> </w:t>
      </w:r>
      <w:r w:rsidR="009E58F1" w:rsidRPr="00E34292">
        <w:rPr>
          <w:rFonts w:ascii="Times New Roman" w:hAnsi="Times New Roman" w:cs="Times New Roman"/>
          <w:sz w:val="24"/>
          <w:szCs w:val="24"/>
        </w:rPr>
        <w:t>2.,</w:t>
      </w:r>
      <w:r w:rsidR="009E58F1">
        <w:rPr>
          <w:rFonts w:ascii="Times New Roman" w:hAnsi="Times New Roman" w:cs="Times New Roman"/>
          <w:sz w:val="24"/>
          <w:szCs w:val="24"/>
        </w:rPr>
        <w:t xml:space="preserve"> 3. un 4.</w:t>
      </w:r>
      <w:r w:rsidR="009E58F1" w:rsidRPr="00E34292">
        <w:rPr>
          <w:rFonts w:ascii="Times New Roman" w:hAnsi="Times New Roman" w:cs="Times New Roman"/>
          <w:sz w:val="24"/>
          <w:szCs w:val="24"/>
        </w:rPr>
        <w:t>klases izglītojamiem” ir izveidojies izdevumu pārpalikums</w:t>
      </w:r>
      <w:r w:rsidR="009E58F1">
        <w:rPr>
          <w:rFonts w:ascii="Times New Roman" w:hAnsi="Times New Roman" w:cs="Times New Roman"/>
          <w:sz w:val="24"/>
          <w:szCs w:val="24"/>
        </w:rPr>
        <w:t>, iesniedza priekšlikumu par</w:t>
      </w:r>
      <w:r w:rsidRPr="00E34292">
        <w:rPr>
          <w:rFonts w:ascii="Times New Roman" w:hAnsi="Times New Roman" w:cs="Times New Roman"/>
          <w:sz w:val="24"/>
          <w:szCs w:val="24"/>
        </w:rPr>
        <w:t xml:space="preserve"> </w:t>
      </w:r>
      <w:r w:rsidR="009E58F1">
        <w:rPr>
          <w:rFonts w:ascii="Times New Roman" w:hAnsi="Times New Roman" w:cs="Times New Roman"/>
          <w:sz w:val="24"/>
          <w:szCs w:val="24"/>
        </w:rPr>
        <w:t>finansējuma pārdali</w:t>
      </w:r>
      <w:r w:rsidRPr="00E34292">
        <w:rPr>
          <w:rFonts w:ascii="Times New Roman" w:hAnsi="Times New Roman" w:cs="Times New Roman"/>
          <w:sz w:val="24"/>
          <w:szCs w:val="24"/>
        </w:rPr>
        <w:t xml:space="preserve"> uz Izglītības un zinātnes ministrijas budžeta apakšprogrammu 97.01.00 “Ministrijas centrālā aparāta darbības nodrošināšana” 231 111 </w:t>
      </w:r>
      <w:proofErr w:type="spellStart"/>
      <w:r w:rsidRPr="00E34292">
        <w:rPr>
          <w:rFonts w:ascii="Times New Roman" w:hAnsi="Times New Roman" w:cs="Times New Roman"/>
          <w:i/>
          <w:sz w:val="24"/>
          <w:szCs w:val="24"/>
        </w:rPr>
        <w:t>euro</w:t>
      </w:r>
      <w:proofErr w:type="spellEnd"/>
      <w:r w:rsidRPr="00E34292">
        <w:rPr>
          <w:rFonts w:ascii="Times New Roman" w:hAnsi="Times New Roman" w:cs="Times New Roman"/>
          <w:sz w:val="24"/>
          <w:szCs w:val="24"/>
        </w:rPr>
        <w:t xml:space="preserve"> apmērā 2018.gadā un turpmāk ik gadu Izglītības un zinātnes ministrijas </w:t>
      </w:r>
      <w:r w:rsidR="009E58F1">
        <w:rPr>
          <w:rFonts w:ascii="Times New Roman" w:hAnsi="Times New Roman" w:cs="Times New Roman"/>
          <w:sz w:val="24"/>
          <w:szCs w:val="24"/>
        </w:rPr>
        <w:t>kapacitātes stiprināšanai.</w:t>
      </w:r>
    </w:p>
    <w:p w:rsidR="005D0B16" w:rsidRPr="005D0B16" w:rsidRDefault="005D0B16" w:rsidP="005D0B16">
      <w:pPr>
        <w:spacing w:before="120" w:after="120"/>
        <w:ind w:firstLine="357"/>
        <w:jc w:val="both"/>
        <w:rPr>
          <w:rFonts w:ascii="Times New Roman" w:hAnsi="Times New Roman" w:cs="Times New Roman"/>
          <w:sz w:val="24"/>
          <w:szCs w:val="24"/>
        </w:rPr>
      </w:pPr>
      <w:r>
        <w:rPr>
          <w:rFonts w:ascii="Times New Roman" w:hAnsi="Times New Roman"/>
          <w:sz w:val="24"/>
          <w:szCs w:val="24"/>
        </w:rPr>
        <w:t xml:space="preserve">Ekonomikas ministrija ir iesniegusi </w:t>
      </w:r>
      <w:r w:rsidRPr="005D0B16">
        <w:rPr>
          <w:rFonts w:ascii="Times New Roman" w:hAnsi="Times New Roman"/>
          <w:sz w:val="24"/>
          <w:szCs w:val="24"/>
        </w:rPr>
        <w:t xml:space="preserve">priekšlikumu par finansējuma pārdali 2018.gadā un 2019.gadā budžeta programmas 24.00.00 “Statistiskās informācijas nodrošināšana” ietvaros, samazinot izdevumus pamatkapitāla veidošanai 25 964 </w:t>
      </w:r>
      <w:proofErr w:type="spellStart"/>
      <w:r w:rsidRPr="005D0B16">
        <w:rPr>
          <w:rFonts w:ascii="Times New Roman" w:hAnsi="Times New Roman"/>
          <w:i/>
          <w:sz w:val="24"/>
          <w:szCs w:val="24"/>
        </w:rPr>
        <w:t>euro</w:t>
      </w:r>
      <w:proofErr w:type="spellEnd"/>
      <w:r w:rsidRPr="005D0B16">
        <w:rPr>
          <w:rFonts w:ascii="Times New Roman" w:hAnsi="Times New Roman"/>
          <w:sz w:val="24"/>
          <w:szCs w:val="24"/>
        </w:rPr>
        <w:t xml:space="preserve"> apmērā un attiecīgi palielinot izdevumus atlīdzībai, lai nodrošinātu sagatavošanas darbus </w:t>
      </w:r>
      <w:bookmarkStart w:id="0" w:name="_GoBack"/>
      <w:bookmarkEnd w:id="0"/>
      <w:r w:rsidRPr="005D0B16">
        <w:rPr>
          <w:rFonts w:ascii="Times New Roman" w:hAnsi="Times New Roman"/>
          <w:sz w:val="24"/>
          <w:szCs w:val="24"/>
        </w:rPr>
        <w:t>2021.gada tautas skaitīšanai.</w:t>
      </w:r>
    </w:p>
    <w:p w:rsidR="005D0B16" w:rsidRPr="00E34292" w:rsidRDefault="005D0B16" w:rsidP="009E58F1">
      <w:pPr>
        <w:spacing w:before="120" w:after="120"/>
        <w:ind w:firstLine="357"/>
        <w:jc w:val="both"/>
        <w:rPr>
          <w:rFonts w:ascii="Times New Roman" w:hAnsi="Times New Roman" w:cs="Times New Roman"/>
          <w:sz w:val="24"/>
          <w:szCs w:val="24"/>
        </w:rPr>
      </w:pPr>
    </w:p>
    <w:p w:rsidR="009E58F1" w:rsidRDefault="009E58F1" w:rsidP="004C4E58">
      <w:pPr>
        <w:spacing w:before="120" w:after="120"/>
        <w:jc w:val="both"/>
        <w:rPr>
          <w:rFonts w:ascii="Times New Roman" w:hAnsi="Times New Roman" w:cs="Times New Roman"/>
          <w:sz w:val="24"/>
          <w:szCs w:val="24"/>
        </w:rPr>
      </w:pPr>
    </w:p>
    <w:p w:rsidR="009E58F1" w:rsidRDefault="009E58F1" w:rsidP="004C4E58">
      <w:pPr>
        <w:spacing w:before="120" w:after="120"/>
        <w:jc w:val="both"/>
        <w:rPr>
          <w:rFonts w:ascii="Times New Roman" w:hAnsi="Times New Roman" w:cs="Times New Roman"/>
          <w:sz w:val="24"/>
          <w:szCs w:val="24"/>
        </w:rPr>
      </w:pPr>
    </w:p>
    <w:p w:rsidR="006F09D9" w:rsidRDefault="00A00C2A" w:rsidP="004C4E58">
      <w:pPr>
        <w:spacing w:before="120" w:after="120"/>
        <w:jc w:val="both"/>
        <w:rPr>
          <w:rFonts w:ascii="Times New Roman" w:hAnsi="Times New Roman" w:cs="Times New Roman"/>
          <w:sz w:val="24"/>
          <w:szCs w:val="24"/>
        </w:rPr>
      </w:pPr>
      <w:r w:rsidRPr="00A00C2A">
        <w:rPr>
          <w:rFonts w:ascii="Times New Roman" w:hAnsi="Times New Roman" w:cs="Times New Roman"/>
          <w:sz w:val="24"/>
          <w:szCs w:val="24"/>
        </w:rPr>
        <w:t>Finanšu ministre</w:t>
      </w:r>
      <w:r w:rsidRPr="00A00C2A">
        <w:rPr>
          <w:rFonts w:ascii="Times New Roman" w:hAnsi="Times New Roman" w:cs="Times New Roman"/>
          <w:sz w:val="24"/>
          <w:szCs w:val="24"/>
        </w:rPr>
        <w:tab/>
      </w:r>
      <w:r w:rsidRPr="00A00C2A">
        <w:rPr>
          <w:rFonts w:ascii="Times New Roman" w:hAnsi="Times New Roman" w:cs="Times New Roman"/>
          <w:sz w:val="24"/>
          <w:szCs w:val="24"/>
        </w:rPr>
        <w:tab/>
      </w:r>
      <w:r w:rsidRPr="00A00C2A">
        <w:rPr>
          <w:rFonts w:ascii="Times New Roman" w:hAnsi="Times New Roman" w:cs="Times New Roman"/>
          <w:sz w:val="24"/>
          <w:szCs w:val="24"/>
        </w:rPr>
        <w:tab/>
      </w:r>
      <w:r w:rsidRPr="00A00C2A">
        <w:rPr>
          <w:rFonts w:ascii="Times New Roman" w:hAnsi="Times New Roman" w:cs="Times New Roman"/>
          <w:sz w:val="24"/>
          <w:szCs w:val="24"/>
        </w:rPr>
        <w:tab/>
      </w:r>
      <w:r w:rsidRPr="00A00C2A">
        <w:rPr>
          <w:rFonts w:ascii="Times New Roman" w:hAnsi="Times New Roman" w:cs="Times New Roman"/>
          <w:sz w:val="24"/>
          <w:szCs w:val="24"/>
        </w:rPr>
        <w:tab/>
      </w:r>
      <w:r w:rsidRPr="00A00C2A">
        <w:rPr>
          <w:rFonts w:ascii="Times New Roman" w:hAnsi="Times New Roman" w:cs="Times New Roman"/>
          <w:sz w:val="24"/>
          <w:szCs w:val="24"/>
        </w:rPr>
        <w:tab/>
      </w:r>
      <w:r>
        <w:rPr>
          <w:rFonts w:ascii="Times New Roman" w:hAnsi="Times New Roman" w:cs="Times New Roman"/>
          <w:sz w:val="24"/>
          <w:szCs w:val="24"/>
        </w:rPr>
        <w:tab/>
      </w:r>
      <w:r w:rsidRPr="00A00C2A">
        <w:rPr>
          <w:rFonts w:ascii="Times New Roman" w:hAnsi="Times New Roman" w:cs="Times New Roman"/>
          <w:sz w:val="24"/>
          <w:szCs w:val="24"/>
        </w:rPr>
        <w:tab/>
        <w:t>D. Reizniece-Ozola</w:t>
      </w:r>
    </w:p>
    <w:p w:rsidR="006F09D9" w:rsidRDefault="006F09D9" w:rsidP="00195591">
      <w:pPr>
        <w:rPr>
          <w:rFonts w:ascii="Times New Roman" w:hAnsi="Times New Roman" w:cs="Times New Roman"/>
          <w:sz w:val="24"/>
          <w:szCs w:val="24"/>
        </w:rPr>
      </w:pPr>
    </w:p>
    <w:p w:rsidR="005E29B6" w:rsidRDefault="005E29B6" w:rsidP="00195591">
      <w:pPr>
        <w:rPr>
          <w:rFonts w:ascii="Times New Roman" w:hAnsi="Times New Roman" w:cs="Times New Roman"/>
          <w:sz w:val="24"/>
          <w:szCs w:val="24"/>
        </w:rPr>
      </w:pPr>
    </w:p>
    <w:p w:rsidR="00DB41AC" w:rsidRDefault="00DB41AC" w:rsidP="00195591">
      <w:pPr>
        <w:rPr>
          <w:rFonts w:ascii="Times New Roman" w:hAnsi="Times New Roman" w:cs="Times New Roman"/>
          <w:sz w:val="24"/>
          <w:szCs w:val="24"/>
        </w:rPr>
      </w:pPr>
    </w:p>
    <w:p w:rsidR="00DB41AC" w:rsidRDefault="00DB41AC" w:rsidP="00195591">
      <w:pPr>
        <w:rPr>
          <w:rFonts w:ascii="Times New Roman" w:hAnsi="Times New Roman" w:cs="Times New Roman"/>
          <w:sz w:val="24"/>
          <w:szCs w:val="24"/>
        </w:rPr>
      </w:pPr>
    </w:p>
    <w:p w:rsidR="00DB41AC" w:rsidRDefault="00DB41AC" w:rsidP="00195591">
      <w:pPr>
        <w:rPr>
          <w:rFonts w:ascii="Times New Roman" w:hAnsi="Times New Roman" w:cs="Times New Roman"/>
          <w:sz w:val="24"/>
          <w:szCs w:val="24"/>
        </w:rPr>
      </w:pPr>
    </w:p>
    <w:p w:rsidR="005E29B6" w:rsidRDefault="005E29B6" w:rsidP="00195591">
      <w:pPr>
        <w:rPr>
          <w:rFonts w:ascii="Times New Roman" w:hAnsi="Times New Roman" w:cs="Times New Roman"/>
          <w:sz w:val="24"/>
          <w:szCs w:val="24"/>
        </w:rPr>
      </w:pPr>
    </w:p>
    <w:p w:rsidR="00B83A21" w:rsidRPr="00B83A21" w:rsidRDefault="00B83A21" w:rsidP="00B83A21">
      <w:pPr>
        <w:spacing w:after="0"/>
        <w:rPr>
          <w:rFonts w:ascii="Times New Roman" w:hAnsi="Times New Roman" w:cs="Times New Roman"/>
          <w:sz w:val="20"/>
          <w:szCs w:val="20"/>
        </w:rPr>
      </w:pPr>
      <w:r w:rsidRPr="00B83A21">
        <w:rPr>
          <w:rFonts w:ascii="Times New Roman" w:hAnsi="Times New Roman" w:cs="Times New Roman"/>
          <w:sz w:val="20"/>
          <w:szCs w:val="20"/>
        </w:rPr>
        <w:t>Klinta Stafecka, 67095438</w:t>
      </w:r>
    </w:p>
    <w:p w:rsidR="00B83A21" w:rsidRPr="002E592D" w:rsidRDefault="005D0B16" w:rsidP="002E592D">
      <w:pPr>
        <w:spacing w:after="0"/>
        <w:rPr>
          <w:rFonts w:ascii="Times New Roman" w:hAnsi="Times New Roman" w:cs="Times New Roman"/>
          <w:sz w:val="20"/>
          <w:szCs w:val="20"/>
        </w:rPr>
      </w:pPr>
      <w:hyperlink r:id="rId7" w:history="1">
        <w:r w:rsidR="00B83A21" w:rsidRPr="00B83A21">
          <w:rPr>
            <w:rStyle w:val="Hyperlink"/>
            <w:rFonts w:ascii="Times New Roman" w:hAnsi="Times New Roman" w:cs="Times New Roman"/>
            <w:sz w:val="20"/>
            <w:szCs w:val="20"/>
          </w:rPr>
          <w:t>klinta.stafecka@fm.gov.lv</w:t>
        </w:r>
      </w:hyperlink>
      <w:r w:rsidR="00B83A21" w:rsidRPr="00B83A21">
        <w:rPr>
          <w:rFonts w:ascii="Times New Roman" w:hAnsi="Times New Roman" w:cs="Times New Roman"/>
          <w:sz w:val="20"/>
          <w:szCs w:val="20"/>
        </w:rPr>
        <w:t xml:space="preserve"> </w:t>
      </w:r>
    </w:p>
    <w:sectPr w:rsidR="00B83A21" w:rsidRPr="002E592D" w:rsidSect="0054493C">
      <w:headerReference w:type="default" r:id="rId8"/>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096" w:rsidRDefault="004E5096" w:rsidP="00D7043B">
      <w:pPr>
        <w:spacing w:after="0" w:line="240" w:lineRule="auto"/>
      </w:pPr>
      <w:r>
        <w:separator/>
      </w:r>
    </w:p>
  </w:endnote>
  <w:endnote w:type="continuationSeparator" w:id="0">
    <w:p w:rsidR="004E5096" w:rsidRDefault="004E5096" w:rsidP="00D7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43B" w:rsidRPr="002B5B22" w:rsidRDefault="00350CE4">
    <w:pPr>
      <w:pStyle w:val="Footer"/>
      <w:rPr>
        <w:rFonts w:ascii="Times New Roman" w:hAnsi="Times New Roman" w:cs="Times New Roman"/>
        <w:sz w:val="20"/>
        <w:szCs w:val="20"/>
      </w:rPr>
    </w:pPr>
    <w:r>
      <w:rPr>
        <w:rFonts w:ascii="Times New Roman" w:hAnsi="Times New Roman" w:cs="Times New Roman"/>
        <w:sz w:val="20"/>
        <w:szCs w:val="20"/>
      </w:rPr>
      <w:t>FMZino_</w:t>
    </w:r>
    <w:r w:rsidR="00A714D7">
      <w:rPr>
        <w:rFonts w:ascii="Times New Roman" w:hAnsi="Times New Roman" w:cs="Times New Roman"/>
        <w:sz w:val="20"/>
        <w:szCs w:val="20"/>
      </w:rPr>
      <w:t>14</w:t>
    </w:r>
    <w:r w:rsidR="002E592D" w:rsidRPr="002E592D">
      <w:rPr>
        <w:rFonts w:ascii="Times New Roman" w:hAnsi="Times New Roman" w:cs="Times New Roman"/>
        <w:sz w:val="20"/>
        <w:szCs w:val="20"/>
      </w:rPr>
      <w:t>0917</w:t>
    </w:r>
    <w:r w:rsidR="002B5B22">
      <w:rPr>
        <w:rFonts w:ascii="Times New Roman" w:hAnsi="Times New Roman" w:cs="Times New Roman"/>
        <w:sz w:val="20"/>
        <w:szCs w:val="20"/>
      </w:rPr>
      <w:t>.</w:t>
    </w:r>
    <w:r w:rsidR="002B5B22" w:rsidRPr="002B5B22">
      <w:rPr>
        <w:rFonts w:ascii="Times New Roman" w:hAnsi="Times New Roman" w:cs="Times New Roman"/>
        <w:noProof/>
        <w:sz w:val="20"/>
        <w:szCs w:val="20"/>
      </w:rPr>
      <w:t>docx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92D" w:rsidRPr="002B5B22" w:rsidRDefault="00350CE4">
    <w:pPr>
      <w:pStyle w:val="Footer"/>
      <w:rPr>
        <w:rFonts w:ascii="Times New Roman" w:hAnsi="Times New Roman" w:cs="Times New Roman"/>
        <w:sz w:val="20"/>
        <w:szCs w:val="20"/>
      </w:rPr>
    </w:pPr>
    <w:r>
      <w:rPr>
        <w:rFonts w:ascii="Times New Roman" w:hAnsi="Times New Roman" w:cs="Times New Roman"/>
        <w:sz w:val="20"/>
        <w:szCs w:val="20"/>
      </w:rPr>
      <w:t>FMZino_</w:t>
    </w:r>
    <w:r w:rsidR="00A714D7">
      <w:rPr>
        <w:rFonts w:ascii="Times New Roman" w:hAnsi="Times New Roman" w:cs="Times New Roman"/>
        <w:sz w:val="20"/>
        <w:szCs w:val="20"/>
      </w:rPr>
      <w:t>14</w:t>
    </w:r>
    <w:r w:rsidR="002E592D" w:rsidRPr="002E592D">
      <w:rPr>
        <w:rFonts w:ascii="Times New Roman" w:hAnsi="Times New Roman" w:cs="Times New Roman"/>
        <w:sz w:val="20"/>
        <w:szCs w:val="20"/>
      </w:rPr>
      <w:t>0917</w:t>
    </w:r>
    <w:r w:rsidR="002B5B22">
      <w:rPr>
        <w:rFonts w:ascii="Times New Roman" w:hAnsi="Times New Roman" w:cs="Times New Roman"/>
        <w:sz w:val="20"/>
        <w:szCs w:val="20"/>
      </w:rPr>
      <w:t>.</w:t>
    </w:r>
    <w:r w:rsidR="002B5B22" w:rsidRPr="002B5B22">
      <w:rPr>
        <w:rFonts w:ascii="Times New Roman" w:hAnsi="Times New Roman" w:cs="Times New Roman"/>
        <w:noProof/>
        <w:sz w:val="20"/>
        <w:szCs w:val="20"/>
      </w:rPr>
      <w:t>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096" w:rsidRDefault="004E5096" w:rsidP="00D7043B">
      <w:pPr>
        <w:spacing w:after="0" w:line="240" w:lineRule="auto"/>
      </w:pPr>
      <w:r>
        <w:separator/>
      </w:r>
    </w:p>
  </w:footnote>
  <w:footnote w:type="continuationSeparator" w:id="0">
    <w:p w:rsidR="004E5096" w:rsidRDefault="004E5096" w:rsidP="00D70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843586"/>
      <w:docPartObj>
        <w:docPartGallery w:val="Page Numbers (Top of Page)"/>
        <w:docPartUnique/>
      </w:docPartObj>
    </w:sdtPr>
    <w:sdtEndPr>
      <w:rPr>
        <w:rFonts w:ascii="Times New Roman" w:hAnsi="Times New Roman" w:cs="Times New Roman"/>
        <w:noProof/>
        <w:sz w:val="20"/>
        <w:szCs w:val="20"/>
      </w:rPr>
    </w:sdtEndPr>
    <w:sdtContent>
      <w:p w:rsidR="0054493C" w:rsidRPr="0054493C" w:rsidRDefault="0054493C">
        <w:pPr>
          <w:pStyle w:val="Header"/>
          <w:jc w:val="right"/>
          <w:rPr>
            <w:rFonts w:ascii="Times New Roman" w:hAnsi="Times New Roman" w:cs="Times New Roman"/>
            <w:sz w:val="20"/>
            <w:szCs w:val="20"/>
          </w:rPr>
        </w:pPr>
        <w:r w:rsidRPr="0054493C">
          <w:rPr>
            <w:rFonts w:ascii="Times New Roman" w:hAnsi="Times New Roman" w:cs="Times New Roman"/>
            <w:sz w:val="20"/>
            <w:szCs w:val="20"/>
          </w:rPr>
          <w:fldChar w:fldCharType="begin"/>
        </w:r>
        <w:r w:rsidRPr="0054493C">
          <w:rPr>
            <w:rFonts w:ascii="Times New Roman" w:hAnsi="Times New Roman" w:cs="Times New Roman"/>
            <w:sz w:val="20"/>
            <w:szCs w:val="20"/>
          </w:rPr>
          <w:instrText xml:space="preserve"> PAGE   \* MERGEFORMAT </w:instrText>
        </w:r>
        <w:r w:rsidRPr="0054493C">
          <w:rPr>
            <w:rFonts w:ascii="Times New Roman" w:hAnsi="Times New Roman" w:cs="Times New Roman"/>
            <w:sz w:val="20"/>
            <w:szCs w:val="20"/>
          </w:rPr>
          <w:fldChar w:fldCharType="separate"/>
        </w:r>
        <w:r w:rsidR="005D0B16">
          <w:rPr>
            <w:rFonts w:ascii="Times New Roman" w:hAnsi="Times New Roman" w:cs="Times New Roman"/>
            <w:noProof/>
            <w:sz w:val="20"/>
            <w:szCs w:val="20"/>
          </w:rPr>
          <w:t>2</w:t>
        </w:r>
        <w:r w:rsidRPr="0054493C">
          <w:rPr>
            <w:rFonts w:ascii="Times New Roman" w:hAnsi="Times New Roman" w:cs="Times New Roman"/>
            <w:noProof/>
            <w:sz w:val="20"/>
            <w:szCs w:val="20"/>
          </w:rPr>
          <w:fldChar w:fldCharType="end"/>
        </w:r>
      </w:p>
    </w:sdtContent>
  </w:sdt>
  <w:p w:rsidR="0054493C" w:rsidRDefault="00544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8E5"/>
    <w:multiLevelType w:val="hybridMultilevel"/>
    <w:tmpl w:val="E4287B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CC31E2"/>
    <w:multiLevelType w:val="hybridMultilevel"/>
    <w:tmpl w:val="720213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F63303"/>
    <w:multiLevelType w:val="hybridMultilevel"/>
    <w:tmpl w:val="05E46CBC"/>
    <w:lvl w:ilvl="0" w:tplc="C6A678AC">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1D2384"/>
    <w:multiLevelType w:val="hybridMultilevel"/>
    <w:tmpl w:val="7FB014A2"/>
    <w:lvl w:ilvl="0" w:tplc="05B2D05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E40245"/>
    <w:multiLevelType w:val="hybridMultilevel"/>
    <w:tmpl w:val="A290DF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C60988"/>
    <w:multiLevelType w:val="hybridMultilevel"/>
    <w:tmpl w:val="BC885020"/>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 w15:restartNumberingAfterBreak="0">
    <w:nsid w:val="35320E27"/>
    <w:multiLevelType w:val="hybridMultilevel"/>
    <w:tmpl w:val="640A28AC"/>
    <w:lvl w:ilvl="0" w:tplc="BB728DFA">
      <w:start w:val="1"/>
      <w:numFmt w:val="decimal"/>
      <w:lvlText w:val="%1."/>
      <w:lvlJc w:val="center"/>
      <w:pPr>
        <w:ind w:left="720" w:hanging="360"/>
      </w:pPr>
      <w:rPr>
        <w:rFonts w:ascii="Times New Roman" w:hAnsi="Times New Roman" w:hint="default"/>
        <w:b w:val="0"/>
        <w:i w:val="0"/>
        <w:sz w:val="28"/>
      </w:rPr>
    </w:lvl>
    <w:lvl w:ilvl="1" w:tplc="AC2206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312E09"/>
    <w:multiLevelType w:val="hybridMultilevel"/>
    <w:tmpl w:val="BA6688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D30333"/>
    <w:multiLevelType w:val="hybridMultilevel"/>
    <w:tmpl w:val="DB28443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9" w15:restartNumberingAfterBreak="0">
    <w:nsid w:val="471C3311"/>
    <w:multiLevelType w:val="hybridMultilevel"/>
    <w:tmpl w:val="05E46CBC"/>
    <w:lvl w:ilvl="0" w:tplc="C6A678AC">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C7A0E25"/>
    <w:multiLevelType w:val="hybridMultilevel"/>
    <w:tmpl w:val="BDB8C4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1B52A22"/>
    <w:multiLevelType w:val="hybridMultilevel"/>
    <w:tmpl w:val="79FAEBCC"/>
    <w:lvl w:ilvl="0" w:tplc="873A2732">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B11D66"/>
    <w:multiLevelType w:val="multilevel"/>
    <w:tmpl w:val="649644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C47BA0"/>
    <w:multiLevelType w:val="hybridMultilevel"/>
    <w:tmpl w:val="D7EAB9BC"/>
    <w:lvl w:ilvl="0" w:tplc="69DEE3C6">
      <w:start w:val="1"/>
      <w:numFmt w:val="decimal"/>
      <w:lvlText w:val="%1."/>
      <w:lvlJc w:val="left"/>
      <w:pPr>
        <w:ind w:left="720" w:hanging="360"/>
      </w:pPr>
      <w:rPr>
        <w:rFonts w:ascii="Times New Roman" w:hAnsi="Times New Roman" w:cs="Times New Roman" w:hint="default"/>
        <w:i/>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11"/>
  </w:num>
  <w:num w:numId="4">
    <w:abstractNumId w:val="0"/>
  </w:num>
  <w:num w:numId="5">
    <w:abstractNumId w:val="4"/>
  </w:num>
  <w:num w:numId="6">
    <w:abstractNumId w:val="10"/>
  </w:num>
  <w:num w:numId="7">
    <w:abstractNumId w:val="7"/>
  </w:num>
  <w:num w:numId="8">
    <w:abstractNumId w:val="6"/>
  </w:num>
  <w:num w:numId="9">
    <w:abstractNumId w:val="9"/>
  </w:num>
  <w:num w:numId="10">
    <w:abstractNumId w:val="13"/>
  </w:num>
  <w:num w:numId="11">
    <w:abstractNumId w:val="5"/>
  </w:num>
  <w:num w:numId="12">
    <w:abstractNumId w:val="8"/>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14"/>
    <w:rsid w:val="0000325A"/>
    <w:rsid w:val="00003554"/>
    <w:rsid w:val="00004DCB"/>
    <w:rsid w:val="00017D18"/>
    <w:rsid w:val="00035A21"/>
    <w:rsid w:val="000423FF"/>
    <w:rsid w:val="00043312"/>
    <w:rsid w:val="000446A2"/>
    <w:rsid w:val="000A3FE2"/>
    <w:rsid w:val="000B227B"/>
    <w:rsid w:val="000C4483"/>
    <w:rsid w:val="000E4FCE"/>
    <w:rsid w:val="001139D7"/>
    <w:rsid w:val="00123E50"/>
    <w:rsid w:val="001251E3"/>
    <w:rsid w:val="0012585C"/>
    <w:rsid w:val="001567AA"/>
    <w:rsid w:val="0017255E"/>
    <w:rsid w:val="0018264F"/>
    <w:rsid w:val="00186AEF"/>
    <w:rsid w:val="00193F1D"/>
    <w:rsid w:val="00195591"/>
    <w:rsid w:val="001B6F5D"/>
    <w:rsid w:val="001C115C"/>
    <w:rsid w:val="001D48F8"/>
    <w:rsid w:val="001E4A6C"/>
    <w:rsid w:val="00204AE7"/>
    <w:rsid w:val="00211EDD"/>
    <w:rsid w:val="00216680"/>
    <w:rsid w:val="00231AA9"/>
    <w:rsid w:val="00232851"/>
    <w:rsid w:val="00252404"/>
    <w:rsid w:val="00253118"/>
    <w:rsid w:val="00253ADC"/>
    <w:rsid w:val="002543C5"/>
    <w:rsid w:val="0026004D"/>
    <w:rsid w:val="002746CD"/>
    <w:rsid w:val="00283B19"/>
    <w:rsid w:val="002960D3"/>
    <w:rsid w:val="00297420"/>
    <w:rsid w:val="002B2ECF"/>
    <w:rsid w:val="002B59D0"/>
    <w:rsid w:val="002B5B22"/>
    <w:rsid w:val="002C6045"/>
    <w:rsid w:val="002C7E3F"/>
    <w:rsid w:val="002D1AD7"/>
    <w:rsid w:val="002E592D"/>
    <w:rsid w:val="002F40EF"/>
    <w:rsid w:val="002F5AC8"/>
    <w:rsid w:val="002F7281"/>
    <w:rsid w:val="00316949"/>
    <w:rsid w:val="00324414"/>
    <w:rsid w:val="0034242D"/>
    <w:rsid w:val="00342E17"/>
    <w:rsid w:val="00346678"/>
    <w:rsid w:val="00350CE4"/>
    <w:rsid w:val="00355114"/>
    <w:rsid w:val="00396295"/>
    <w:rsid w:val="00397D8E"/>
    <w:rsid w:val="003A01D3"/>
    <w:rsid w:val="003A07D4"/>
    <w:rsid w:val="003A090F"/>
    <w:rsid w:val="003A1AAF"/>
    <w:rsid w:val="003B03F6"/>
    <w:rsid w:val="003B402E"/>
    <w:rsid w:val="003B4541"/>
    <w:rsid w:val="003B5637"/>
    <w:rsid w:val="003B6B93"/>
    <w:rsid w:val="003D0DB8"/>
    <w:rsid w:val="003D79CB"/>
    <w:rsid w:val="003E4587"/>
    <w:rsid w:val="0040341A"/>
    <w:rsid w:val="00422288"/>
    <w:rsid w:val="0042550F"/>
    <w:rsid w:val="00427D62"/>
    <w:rsid w:val="00443842"/>
    <w:rsid w:val="00451420"/>
    <w:rsid w:val="00462F46"/>
    <w:rsid w:val="00496D7D"/>
    <w:rsid w:val="004C4E58"/>
    <w:rsid w:val="004D47EF"/>
    <w:rsid w:val="004E441E"/>
    <w:rsid w:val="004E5096"/>
    <w:rsid w:val="00512A89"/>
    <w:rsid w:val="0051557E"/>
    <w:rsid w:val="00526720"/>
    <w:rsid w:val="0054369E"/>
    <w:rsid w:val="0054493C"/>
    <w:rsid w:val="005507D7"/>
    <w:rsid w:val="00560010"/>
    <w:rsid w:val="00562400"/>
    <w:rsid w:val="005626B1"/>
    <w:rsid w:val="005903EA"/>
    <w:rsid w:val="0059295F"/>
    <w:rsid w:val="00597E79"/>
    <w:rsid w:val="005A00A9"/>
    <w:rsid w:val="005A754D"/>
    <w:rsid w:val="005C306B"/>
    <w:rsid w:val="005C3BFE"/>
    <w:rsid w:val="005C5922"/>
    <w:rsid w:val="005D043B"/>
    <w:rsid w:val="005D0B16"/>
    <w:rsid w:val="005E0AC3"/>
    <w:rsid w:val="005E29B6"/>
    <w:rsid w:val="00603C94"/>
    <w:rsid w:val="00614D74"/>
    <w:rsid w:val="00640872"/>
    <w:rsid w:val="00675A0E"/>
    <w:rsid w:val="00680020"/>
    <w:rsid w:val="006812E4"/>
    <w:rsid w:val="00683091"/>
    <w:rsid w:val="00694930"/>
    <w:rsid w:val="006A5E97"/>
    <w:rsid w:val="006A70E4"/>
    <w:rsid w:val="006C5FAB"/>
    <w:rsid w:val="006D38DC"/>
    <w:rsid w:val="006E1A1B"/>
    <w:rsid w:val="006E1E23"/>
    <w:rsid w:val="006E6F2D"/>
    <w:rsid w:val="006F09D9"/>
    <w:rsid w:val="006F4B21"/>
    <w:rsid w:val="0070062C"/>
    <w:rsid w:val="00712356"/>
    <w:rsid w:val="007148A2"/>
    <w:rsid w:val="00715729"/>
    <w:rsid w:val="00717CB9"/>
    <w:rsid w:val="00732E24"/>
    <w:rsid w:val="00736D56"/>
    <w:rsid w:val="00746A8C"/>
    <w:rsid w:val="007517F5"/>
    <w:rsid w:val="0075682C"/>
    <w:rsid w:val="00763F47"/>
    <w:rsid w:val="00764FC6"/>
    <w:rsid w:val="0076790D"/>
    <w:rsid w:val="00773870"/>
    <w:rsid w:val="00781B46"/>
    <w:rsid w:val="00783A41"/>
    <w:rsid w:val="007C5699"/>
    <w:rsid w:val="007E783C"/>
    <w:rsid w:val="007F3856"/>
    <w:rsid w:val="00822B10"/>
    <w:rsid w:val="008308D5"/>
    <w:rsid w:val="00841DCB"/>
    <w:rsid w:val="0084432B"/>
    <w:rsid w:val="00850023"/>
    <w:rsid w:val="00851216"/>
    <w:rsid w:val="00856A14"/>
    <w:rsid w:val="00872CF0"/>
    <w:rsid w:val="0087412B"/>
    <w:rsid w:val="00883A23"/>
    <w:rsid w:val="008A4A91"/>
    <w:rsid w:val="008A6FEA"/>
    <w:rsid w:val="008B3560"/>
    <w:rsid w:val="008C2DC4"/>
    <w:rsid w:val="008D233C"/>
    <w:rsid w:val="008D69D6"/>
    <w:rsid w:val="008F6FF2"/>
    <w:rsid w:val="009110C4"/>
    <w:rsid w:val="0092357F"/>
    <w:rsid w:val="009260CB"/>
    <w:rsid w:val="00932031"/>
    <w:rsid w:val="00937F0A"/>
    <w:rsid w:val="009519C1"/>
    <w:rsid w:val="00951B65"/>
    <w:rsid w:val="00954937"/>
    <w:rsid w:val="009579B3"/>
    <w:rsid w:val="00981C9B"/>
    <w:rsid w:val="00996A10"/>
    <w:rsid w:val="00997136"/>
    <w:rsid w:val="009978C1"/>
    <w:rsid w:val="009B6C98"/>
    <w:rsid w:val="009D729B"/>
    <w:rsid w:val="009E0C77"/>
    <w:rsid w:val="009E10C3"/>
    <w:rsid w:val="009E3490"/>
    <w:rsid w:val="009E58F1"/>
    <w:rsid w:val="009F25A4"/>
    <w:rsid w:val="00A00C2A"/>
    <w:rsid w:val="00A03A18"/>
    <w:rsid w:val="00A175F4"/>
    <w:rsid w:val="00A230B0"/>
    <w:rsid w:val="00A27225"/>
    <w:rsid w:val="00A300CC"/>
    <w:rsid w:val="00A31142"/>
    <w:rsid w:val="00A32C8A"/>
    <w:rsid w:val="00A33012"/>
    <w:rsid w:val="00A44B6C"/>
    <w:rsid w:val="00A56A58"/>
    <w:rsid w:val="00A714D7"/>
    <w:rsid w:val="00A75627"/>
    <w:rsid w:val="00A875C1"/>
    <w:rsid w:val="00AA5B1F"/>
    <w:rsid w:val="00AB07E3"/>
    <w:rsid w:val="00AB389A"/>
    <w:rsid w:val="00AD0D2E"/>
    <w:rsid w:val="00AD18EF"/>
    <w:rsid w:val="00AD1F82"/>
    <w:rsid w:val="00AD6401"/>
    <w:rsid w:val="00AF12DA"/>
    <w:rsid w:val="00AF1D16"/>
    <w:rsid w:val="00AF2C6B"/>
    <w:rsid w:val="00B07E38"/>
    <w:rsid w:val="00B118B3"/>
    <w:rsid w:val="00B15602"/>
    <w:rsid w:val="00B235AA"/>
    <w:rsid w:val="00B4008A"/>
    <w:rsid w:val="00B677EA"/>
    <w:rsid w:val="00B75EBF"/>
    <w:rsid w:val="00B81758"/>
    <w:rsid w:val="00B83A21"/>
    <w:rsid w:val="00B83E98"/>
    <w:rsid w:val="00BB2D4B"/>
    <w:rsid w:val="00BB3045"/>
    <w:rsid w:val="00BC1E91"/>
    <w:rsid w:val="00BD0DB3"/>
    <w:rsid w:val="00BD68D0"/>
    <w:rsid w:val="00BE052F"/>
    <w:rsid w:val="00BE22E4"/>
    <w:rsid w:val="00C0426A"/>
    <w:rsid w:val="00C13E5C"/>
    <w:rsid w:val="00C157FB"/>
    <w:rsid w:val="00C22B11"/>
    <w:rsid w:val="00C2505B"/>
    <w:rsid w:val="00C26B14"/>
    <w:rsid w:val="00C341D4"/>
    <w:rsid w:val="00C561D4"/>
    <w:rsid w:val="00C63690"/>
    <w:rsid w:val="00C66787"/>
    <w:rsid w:val="00C85271"/>
    <w:rsid w:val="00C85D23"/>
    <w:rsid w:val="00C91A5C"/>
    <w:rsid w:val="00C96ECB"/>
    <w:rsid w:val="00CA6A08"/>
    <w:rsid w:val="00CA7F98"/>
    <w:rsid w:val="00CC101A"/>
    <w:rsid w:val="00CD0687"/>
    <w:rsid w:val="00CE26FC"/>
    <w:rsid w:val="00CF00EE"/>
    <w:rsid w:val="00CF5831"/>
    <w:rsid w:val="00D04C5B"/>
    <w:rsid w:val="00D463C4"/>
    <w:rsid w:val="00D477AE"/>
    <w:rsid w:val="00D53C44"/>
    <w:rsid w:val="00D701BF"/>
    <w:rsid w:val="00D7043B"/>
    <w:rsid w:val="00D7774B"/>
    <w:rsid w:val="00D77D5C"/>
    <w:rsid w:val="00DA3125"/>
    <w:rsid w:val="00DB11B0"/>
    <w:rsid w:val="00DB330B"/>
    <w:rsid w:val="00DB41AC"/>
    <w:rsid w:val="00DB4908"/>
    <w:rsid w:val="00DC4F26"/>
    <w:rsid w:val="00DF13AD"/>
    <w:rsid w:val="00E04A89"/>
    <w:rsid w:val="00E0527B"/>
    <w:rsid w:val="00E11270"/>
    <w:rsid w:val="00E12705"/>
    <w:rsid w:val="00E174CE"/>
    <w:rsid w:val="00E25E0B"/>
    <w:rsid w:val="00E26778"/>
    <w:rsid w:val="00E34292"/>
    <w:rsid w:val="00E35728"/>
    <w:rsid w:val="00E365F0"/>
    <w:rsid w:val="00E40422"/>
    <w:rsid w:val="00E406F1"/>
    <w:rsid w:val="00E603AA"/>
    <w:rsid w:val="00E6287D"/>
    <w:rsid w:val="00E653B2"/>
    <w:rsid w:val="00E856D9"/>
    <w:rsid w:val="00E9327E"/>
    <w:rsid w:val="00EC4EA5"/>
    <w:rsid w:val="00EF00DC"/>
    <w:rsid w:val="00EF27A0"/>
    <w:rsid w:val="00EF4F26"/>
    <w:rsid w:val="00F03647"/>
    <w:rsid w:val="00F16D4C"/>
    <w:rsid w:val="00F22300"/>
    <w:rsid w:val="00F50194"/>
    <w:rsid w:val="00F529B2"/>
    <w:rsid w:val="00F57528"/>
    <w:rsid w:val="00F679A1"/>
    <w:rsid w:val="00F73528"/>
    <w:rsid w:val="00F73F70"/>
    <w:rsid w:val="00F80A5B"/>
    <w:rsid w:val="00F811D2"/>
    <w:rsid w:val="00F85C1B"/>
    <w:rsid w:val="00F86E36"/>
    <w:rsid w:val="00F97F3E"/>
    <w:rsid w:val="00FA1F39"/>
    <w:rsid w:val="00FB0C0D"/>
    <w:rsid w:val="00FB6D1F"/>
    <w:rsid w:val="00FD5146"/>
    <w:rsid w:val="00FD55C1"/>
    <w:rsid w:val="00FF2EEB"/>
    <w:rsid w:val="00FF5798"/>
    <w:rsid w:val="00FF6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9D13DC"/>
  <w15:chartTrackingRefBased/>
  <w15:docId w15:val="{EE021AD0-F2F2-49B7-8781-607A97D0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
    <w:basedOn w:val="Normal"/>
    <w:link w:val="ListParagraphChar"/>
    <w:uiPriority w:val="34"/>
    <w:qFormat/>
    <w:rsid w:val="00951B65"/>
    <w:pPr>
      <w:ind w:left="720"/>
      <w:contextualSpacing/>
    </w:pPr>
  </w:style>
  <w:style w:type="paragraph" w:styleId="Header">
    <w:name w:val="header"/>
    <w:basedOn w:val="Normal"/>
    <w:link w:val="HeaderChar"/>
    <w:uiPriority w:val="99"/>
    <w:unhideWhenUsed/>
    <w:rsid w:val="00D704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043B"/>
  </w:style>
  <w:style w:type="paragraph" w:styleId="Footer">
    <w:name w:val="footer"/>
    <w:basedOn w:val="Normal"/>
    <w:link w:val="FooterChar"/>
    <w:uiPriority w:val="99"/>
    <w:unhideWhenUsed/>
    <w:rsid w:val="00D704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043B"/>
  </w:style>
  <w:style w:type="character" w:styleId="FootnoteReference">
    <w:name w:val="footnote reference"/>
    <w:basedOn w:val="DefaultParagraphFont"/>
    <w:uiPriority w:val="99"/>
    <w:semiHidden/>
    <w:unhideWhenUsed/>
    <w:rsid w:val="006E6F2D"/>
    <w:rPr>
      <w:vertAlign w:val="superscript"/>
    </w:rPr>
  </w:style>
  <w:style w:type="character" w:styleId="Hyperlink">
    <w:name w:val="Hyperlink"/>
    <w:uiPriority w:val="99"/>
    <w:rsid w:val="00B83A21"/>
    <w:rPr>
      <w:color w:val="0000FF"/>
      <w:u w:val="single"/>
    </w:rPr>
  </w:style>
  <w:style w:type="character" w:styleId="CommentReference">
    <w:name w:val="annotation reference"/>
    <w:basedOn w:val="DefaultParagraphFont"/>
    <w:uiPriority w:val="99"/>
    <w:semiHidden/>
    <w:unhideWhenUsed/>
    <w:rsid w:val="00CA7F98"/>
    <w:rPr>
      <w:sz w:val="16"/>
      <w:szCs w:val="16"/>
    </w:rPr>
  </w:style>
  <w:style w:type="paragraph" w:styleId="CommentText">
    <w:name w:val="annotation text"/>
    <w:basedOn w:val="Normal"/>
    <w:link w:val="CommentTextChar"/>
    <w:uiPriority w:val="99"/>
    <w:semiHidden/>
    <w:unhideWhenUsed/>
    <w:rsid w:val="00CA7F98"/>
    <w:pPr>
      <w:spacing w:line="240" w:lineRule="auto"/>
    </w:pPr>
    <w:rPr>
      <w:sz w:val="20"/>
      <w:szCs w:val="20"/>
    </w:rPr>
  </w:style>
  <w:style w:type="character" w:customStyle="1" w:styleId="CommentTextChar">
    <w:name w:val="Comment Text Char"/>
    <w:basedOn w:val="DefaultParagraphFont"/>
    <w:link w:val="CommentText"/>
    <w:uiPriority w:val="99"/>
    <w:semiHidden/>
    <w:rsid w:val="00CA7F98"/>
    <w:rPr>
      <w:sz w:val="20"/>
      <w:szCs w:val="20"/>
    </w:rPr>
  </w:style>
  <w:style w:type="paragraph" w:styleId="CommentSubject">
    <w:name w:val="annotation subject"/>
    <w:basedOn w:val="CommentText"/>
    <w:next w:val="CommentText"/>
    <w:link w:val="CommentSubjectChar"/>
    <w:uiPriority w:val="99"/>
    <w:semiHidden/>
    <w:unhideWhenUsed/>
    <w:rsid w:val="00CA7F98"/>
    <w:rPr>
      <w:b/>
      <w:bCs/>
    </w:rPr>
  </w:style>
  <w:style w:type="character" w:customStyle="1" w:styleId="CommentSubjectChar">
    <w:name w:val="Comment Subject Char"/>
    <w:basedOn w:val="CommentTextChar"/>
    <w:link w:val="CommentSubject"/>
    <w:uiPriority w:val="99"/>
    <w:semiHidden/>
    <w:rsid w:val="00CA7F98"/>
    <w:rPr>
      <w:b/>
      <w:bCs/>
      <w:sz w:val="20"/>
      <w:szCs w:val="20"/>
    </w:rPr>
  </w:style>
  <w:style w:type="paragraph" w:styleId="BalloonText">
    <w:name w:val="Balloon Text"/>
    <w:basedOn w:val="Normal"/>
    <w:link w:val="BalloonTextChar"/>
    <w:uiPriority w:val="99"/>
    <w:semiHidden/>
    <w:unhideWhenUsed/>
    <w:rsid w:val="00CA7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F98"/>
    <w:rPr>
      <w:rFonts w:ascii="Segoe UI" w:hAnsi="Segoe UI" w:cs="Segoe UI"/>
      <w:sz w:val="18"/>
      <w:szCs w:val="18"/>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3B0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129779">
      <w:bodyDiv w:val="1"/>
      <w:marLeft w:val="0"/>
      <w:marRight w:val="0"/>
      <w:marTop w:val="0"/>
      <w:marBottom w:val="0"/>
      <w:divBdr>
        <w:top w:val="none" w:sz="0" w:space="0" w:color="auto"/>
        <w:left w:val="none" w:sz="0" w:space="0" w:color="auto"/>
        <w:bottom w:val="none" w:sz="0" w:space="0" w:color="auto"/>
        <w:right w:val="none" w:sz="0" w:space="0" w:color="auto"/>
      </w:divBdr>
    </w:div>
    <w:div w:id="640962427">
      <w:bodyDiv w:val="1"/>
      <w:marLeft w:val="0"/>
      <w:marRight w:val="0"/>
      <w:marTop w:val="0"/>
      <w:marBottom w:val="0"/>
      <w:divBdr>
        <w:top w:val="none" w:sz="0" w:space="0" w:color="auto"/>
        <w:left w:val="none" w:sz="0" w:space="0" w:color="auto"/>
        <w:bottom w:val="none" w:sz="0" w:space="0" w:color="auto"/>
        <w:right w:val="none" w:sz="0" w:space="0" w:color="auto"/>
      </w:divBdr>
    </w:div>
    <w:div w:id="1503740175">
      <w:bodyDiv w:val="1"/>
      <w:marLeft w:val="0"/>
      <w:marRight w:val="0"/>
      <w:marTop w:val="0"/>
      <w:marBottom w:val="0"/>
      <w:divBdr>
        <w:top w:val="none" w:sz="0" w:space="0" w:color="auto"/>
        <w:left w:val="none" w:sz="0" w:space="0" w:color="auto"/>
        <w:bottom w:val="none" w:sz="0" w:space="0" w:color="auto"/>
        <w:right w:val="none" w:sz="0" w:space="0" w:color="auto"/>
      </w:divBdr>
    </w:div>
    <w:div w:id="184157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inta.stafecka@fm.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2895</Words>
  <Characters>1651</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Informatīvais ziņojums “Par fiskālās telpas pasākumiem un izdevumiem prioritārajiem pasākumiem valsts budžetam 2018.gadam un ietvaram 2018.–2020.gadam”</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fiskālās telpas pasākumiem un izdevumiem prioritārajiem pasākumiem valsts budžetam 2018.gadam un ietvaram 2018.–2020.gadam”</dc:title>
  <dc:subject/>
  <dc:creator>Klinta Stafecka</dc:creator>
  <cp:keywords/>
  <dc:description>Klinta Stafecka
Klinta.Stafecka@fm.gov.lv
67095438</dc:description>
  <cp:lastModifiedBy>Klinta Stafecka</cp:lastModifiedBy>
  <cp:revision>10</cp:revision>
  <cp:lastPrinted>2017-09-13T12:42:00Z</cp:lastPrinted>
  <dcterms:created xsi:type="dcterms:W3CDTF">2017-09-13T12:41:00Z</dcterms:created>
  <dcterms:modified xsi:type="dcterms:W3CDTF">2017-09-13T15:08:00Z</dcterms:modified>
</cp:coreProperties>
</file>