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9.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0.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1.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2.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3.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4.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5.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6.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7.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8.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9.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50.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1.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2.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3.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4.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5.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6.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7.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8.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9.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60.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61.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62.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3.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4.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5.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6.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7.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8.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9.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70.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71.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72.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73.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4.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5.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6.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7.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8.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9.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80.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81.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82.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83.xml" ContentType="application/vnd.openxmlformats-officedocument.themeOverrid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84.xml" ContentType="application/vnd.openxmlformats-officedocument.themeOverrid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theme/themeOverride85.xml" ContentType="application/vnd.openxmlformats-officedocument.themeOverrid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theme/themeOverride86.xml" ContentType="application/vnd.openxmlformats-officedocument.themeOverrid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theme/themeOverride87.xml" ContentType="application/vnd.openxmlformats-officedocument.themeOverrid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theme/themeOverride88.xml" ContentType="application/vnd.openxmlformats-officedocument.themeOverrid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theme/themeOverride89.xml" ContentType="application/vnd.openxmlformats-officedocument.themeOverrid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theme/themeOverride90.xml" ContentType="application/vnd.openxmlformats-officedocument.themeOverrid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theme/themeOverride91.xml" ContentType="application/vnd.openxmlformats-officedocument.themeOverrid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theme/themeOverride92.xml" ContentType="application/vnd.openxmlformats-officedocument.themeOverrid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theme/themeOverride93.xml" ContentType="application/vnd.openxmlformats-officedocument.themeOverrid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theme/themeOverride94.xml" ContentType="application/vnd.openxmlformats-officedocument.themeOverrid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theme/themeOverride95.xml" ContentType="application/vnd.openxmlformats-officedocument.themeOverrid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theme/themeOverride96.xml" ContentType="application/vnd.openxmlformats-officedocument.themeOverrid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theme/themeOverride97.xml" ContentType="application/vnd.openxmlformats-officedocument.themeOverrid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theme/themeOverride98.xml" ContentType="application/vnd.openxmlformats-officedocument.themeOverrid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theme/themeOverride99.xml" ContentType="application/vnd.openxmlformats-officedocument.themeOverrid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theme/themeOverride100.xml" ContentType="application/vnd.openxmlformats-officedocument.themeOverrid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theme/themeOverride101.xml" ContentType="application/vnd.openxmlformats-officedocument.themeOverrid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theme/themeOverride102.xml" ContentType="application/vnd.openxmlformats-officedocument.themeOverrid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theme/themeOverride103.xml" ContentType="application/vnd.openxmlformats-officedocument.themeOverrid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theme/themeOverride104.xml" ContentType="application/vnd.openxmlformats-officedocument.themeOverrid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theme/themeOverride105.xml" ContentType="application/vnd.openxmlformats-officedocument.themeOverrid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theme/themeOverride106.xml" ContentType="application/vnd.openxmlformats-officedocument.themeOverrid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theme/themeOverride107.xml" ContentType="application/vnd.openxmlformats-officedocument.themeOverrid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theme/themeOverride108.xml" ContentType="application/vnd.openxmlformats-officedocument.themeOverride+xml"/>
  <Override PartName="/word/charts/chart109.xml" ContentType="application/vnd.openxmlformats-officedocument.drawingml.chart+xml"/>
  <Override PartName="/word/charts/style109.xml" ContentType="application/vnd.ms-office.chartstyle+xml"/>
  <Override PartName="/word/charts/colors109.xml" ContentType="application/vnd.ms-office.chartcolorstyle+xml"/>
  <Override PartName="/word/theme/themeOverride109.xml" ContentType="application/vnd.openxmlformats-officedocument.themeOverride+xml"/>
  <Override PartName="/word/charts/chart110.xml" ContentType="application/vnd.openxmlformats-officedocument.drawingml.chart+xml"/>
  <Override PartName="/word/charts/style110.xml" ContentType="application/vnd.ms-office.chartstyle+xml"/>
  <Override PartName="/word/charts/colors110.xml" ContentType="application/vnd.ms-office.chartcolorstyle+xml"/>
  <Override PartName="/word/theme/themeOverride110.xml" ContentType="application/vnd.openxmlformats-officedocument.themeOverride+xml"/>
  <Override PartName="/word/charts/chart111.xml" ContentType="application/vnd.openxmlformats-officedocument.drawingml.chart+xml"/>
  <Override PartName="/word/charts/style111.xml" ContentType="application/vnd.ms-office.chartstyle+xml"/>
  <Override PartName="/word/charts/colors111.xml" ContentType="application/vnd.ms-office.chartcolorstyle+xml"/>
  <Override PartName="/word/theme/themeOverride111.xml" ContentType="application/vnd.openxmlformats-officedocument.themeOverride+xml"/>
  <Override PartName="/word/charts/chart112.xml" ContentType="application/vnd.openxmlformats-officedocument.drawingml.chart+xml"/>
  <Override PartName="/word/charts/style112.xml" ContentType="application/vnd.ms-office.chartstyle+xml"/>
  <Override PartName="/word/charts/colors112.xml" ContentType="application/vnd.ms-office.chartcolorstyle+xml"/>
  <Override PartName="/word/theme/themeOverride112.xml" ContentType="application/vnd.openxmlformats-officedocument.themeOverride+xml"/>
  <Override PartName="/word/charts/chart113.xml" ContentType="application/vnd.openxmlformats-officedocument.drawingml.chart+xml"/>
  <Override PartName="/word/charts/style113.xml" ContentType="application/vnd.ms-office.chartstyle+xml"/>
  <Override PartName="/word/charts/colors113.xml" ContentType="application/vnd.ms-office.chartcolorstyle+xml"/>
  <Override PartName="/word/theme/themeOverride113.xml" ContentType="application/vnd.openxmlformats-officedocument.themeOverride+xml"/>
  <Override PartName="/word/charts/chart114.xml" ContentType="application/vnd.openxmlformats-officedocument.drawingml.chart+xml"/>
  <Override PartName="/word/charts/style114.xml" ContentType="application/vnd.ms-office.chartstyle+xml"/>
  <Override PartName="/word/charts/colors114.xml" ContentType="application/vnd.ms-office.chartcolorstyle+xml"/>
  <Override PartName="/word/theme/themeOverride114.xml" ContentType="application/vnd.openxmlformats-officedocument.themeOverride+xml"/>
  <Override PartName="/word/charts/chart115.xml" ContentType="application/vnd.openxmlformats-officedocument.drawingml.chart+xml"/>
  <Override PartName="/word/charts/style115.xml" ContentType="application/vnd.ms-office.chartstyle+xml"/>
  <Override PartName="/word/charts/colors115.xml" ContentType="application/vnd.ms-office.chartcolorstyle+xml"/>
  <Override PartName="/word/theme/themeOverride115.xml" ContentType="application/vnd.openxmlformats-officedocument.themeOverride+xml"/>
  <Override PartName="/word/charts/chart116.xml" ContentType="application/vnd.openxmlformats-officedocument.drawingml.chart+xml"/>
  <Override PartName="/word/charts/style116.xml" ContentType="application/vnd.ms-office.chartstyle+xml"/>
  <Override PartName="/word/charts/colors116.xml" ContentType="application/vnd.ms-office.chartcolorstyle+xml"/>
  <Override PartName="/word/theme/themeOverride116.xml" ContentType="application/vnd.openxmlformats-officedocument.themeOverride+xml"/>
  <Override PartName="/word/charts/chart117.xml" ContentType="application/vnd.openxmlformats-officedocument.drawingml.chart+xml"/>
  <Override PartName="/word/charts/style117.xml" ContentType="application/vnd.ms-office.chartstyle+xml"/>
  <Override PartName="/word/charts/colors117.xml" ContentType="application/vnd.ms-office.chartcolorstyle+xml"/>
  <Override PartName="/word/theme/themeOverride117.xml" ContentType="application/vnd.openxmlformats-officedocument.themeOverride+xml"/>
  <Override PartName="/word/charts/chart118.xml" ContentType="application/vnd.openxmlformats-officedocument.drawingml.chart+xml"/>
  <Override PartName="/word/charts/style118.xml" ContentType="application/vnd.ms-office.chartstyle+xml"/>
  <Override PartName="/word/charts/colors118.xml" ContentType="application/vnd.ms-office.chartcolorstyle+xml"/>
  <Override PartName="/word/theme/themeOverride118.xml" ContentType="application/vnd.openxmlformats-officedocument.themeOverride+xml"/>
  <Override PartName="/word/charts/chart119.xml" ContentType="application/vnd.openxmlformats-officedocument.drawingml.chart+xml"/>
  <Override PartName="/word/charts/style119.xml" ContentType="application/vnd.ms-office.chartstyle+xml"/>
  <Override PartName="/word/charts/colors119.xml" ContentType="application/vnd.ms-office.chartcolorstyle+xml"/>
  <Override PartName="/word/theme/themeOverride119.xml" ContentType="application/vnd.openxmlformats-officedocument.themeOverride+xml"/>
  <Override PartName="/word/charts/chart120.xml" ContentType="application/vnd.openxmlformats-officedocument.drawingml.chart+xml"/>
  <Override PartName="/word/charts/style120.xml" ContentType="application/vnd.ms-office.chartstyle+xml"/>
  <Override PartName="/word/charts/colors120.xml" ContentType="application/vnd.ms-office.chartcolorstyle+xml"/>
  <Override PartName="/word/theme/themeOverride120.xml" ContentType="application/vnd.openxmlformats-officedocument.themeOverride+xml"/>
  <Override PartName="/word/charts/chart121.xml" ContentType="application/vnd.openxmlformats-officedocument.drawingml.chart+xml"/>
  <Override PartName="/word/charts/style121.xml" ContentType="application/vnd.ms-office.chartstyle+xml"/>
  <Override PartName="/word/charts/colors121.xml" ContentType="application/vnd.ms-office.chartcolorstyle+xml"/>
  <Override PartName="/word/theme/themeOverride121.xml" ContentType="application/vnd.openxmlformats-officedocument.themeOverride+xml"/>
  <Override PartName="/word/charts/chart122.xml" ContentType="application/vnd.openxmlformats-officedocument.drawingml.chart+xml"/>
  <Override PartName="/word/charts/style122.xml" ContentType="application/vnd.ms-office.chartstyle+xml"/>
  <Override PartName="/word/charts/colors122.xml" ContentType="application/vnd.ms-office.chartcolorstyle+xml"/>
  <Override PartName="/word/theme/themeOverride122.xml" ContentType="application/vnd.openxmlformats-officedocument.themeOverride+xml"/>
  <Override PartName="/word/charts/chart123.xml" ContentType="application/vnd.openxmlformats-officedocument.drawingml.chart+xml"/>
  <Override PartName="/word/charts/style123.xml" ContentType="application/vnd.ms-office.chartstyle+xml"/>
  <Override PartName="/word/charts/colors123.xml" ContentType="application/vnd.ms-office.chartcolorstyle+xml"/>
  <Override PartName="/word/theme/themeOverride123.xml" ContentType="application/vnd.openxmlformats-officedocument.themeOverride+xml"/>
  <Override PartName="/word/charts/chart124.xml" ContentType="application/vnd.openxmlformats-officedocument.drawingml.chart+xml"/>
  <Override PartName="/word/charts/style124.xml" ContentType="application/vnd.ms-office.chartstyle+xml"/>
  <Override PartName="/word/charts/colors124.xml" ContentType="application/vnd.ms-office.chartcolorstyle+xml"/>
  <Override PartName="/word/theme/themeOverride124.xml" ContentType="application/vnd.openxmlformats-officedocument.themeOverride+xml"/>
  <Override PartName="/word/charts/chart125.xml" ContentType="application/vnd.openxmlformats-officedocument.drawingml.chart+xml"/>
  <Override PartName="/word/charts/style125.xml" ContentType="application/vnd.ms-office.chartstyle+xml"/>
  <Override PartName="/word/charts/colors125.xml" ContentType="application/vnd.ms-office.chartcolorstyle+xml"/>
  <Override PartName="/word/theme/themeOverride125.xml" ContentType="application/vnd.openxmlformats-officedocument.themeOverride+xml"/>
  <Override PartName="/word/charts/chart126.xml" ContentType="application/vnd.openxmlformats-officedocument.drawingml.chart+xml"/>
  <Override PartName="/word/charts/style126.xml" ContentType="application/vnd.ms-office.chartstyle+xml"/>
  <Override PartName="/word/charts/colors126.xml" ContentType="application/vnd.ms-office.chartcolorstyle+xml"/>
  <Override PartName="/word/theme/themeOverride126.xml" ContentType="application/vnd.openxmlformats-officedocument.themeOverride+xml"/>
  <Override PartName="/word/charts/chart127.xml" ContentType="application/vnd.openxmlformats-officedocument.drawingml.chart+xml"/>
  <Override PartName="/word/charts/style127.xml" ContentType="application/vnd.ms-office.chartstyle+xml"/>
  <Override PartName="/word/charts/colors127.xml" ContentType="application/vnd.ms-office.chartcolorstyle+xml"/>
  <Override PartName="/word/theme/themeOverride127.xml" ContentType="application/vnd.openxmlformats-officedocument.themeOverride+xml"/>
  <Override PartName="/word/charts/chart128.xml" ContentType="application/vnd.openxmlformats-officedocument.drawingml.chart+xml"/>
  <Override PartName="/word/charts/style128.xml" ContentType="application/vnd.ms-office.chartstyle+xml"/>
  <Override PartName="/word/charts/colors128.xml" ContentType="application/vnd.ms-office.chartcolorstyle+xml"/>
  <Override PartName="/word/theme/themeOverride128.xml" ContentType="application/vnd.openxmlformats-officedocument.themeOverride+xml"/>
  <Override PartName="/word/charts/chart129.xml" ContentType="application/vnd.openxmlformats-officedocument.drawingml.chart+xml"/>
  <Override PartName="/word/charts/style129.xml" ContentType="application/vnd.ms-office.chartstyle+xml"/>
  <Override PartName="/word/charts/colors129.xml" ContentType="application/vnd.ms-office.chartcolorstyle+xml"/>
  <Override PartName="/word/theme/themeOverride129.xml" ContentType="application/vnd.openxmlformats-officedocument.themeOverride+xml"/>
  <Override PartName="/word/charts/chart130.xml" ContentType="application/vnd.openxmlformats-officedocument.drawingml.chart+xml"/>
  <Override PartName="/word/charts/style130.xml" ContentType="application/vnd.ms-office.chartstyle+xml"/>
  <Override PartName="/word/charts/colors130.xml" ContentType="application/vnd.ms-office.chartcolorstyle+xml"/>
  <Override PartName="/word/theme/themeOverride130.xml" ContentType="application/vnd.openxmlformats-officedocument.themeOverride+xml"/>
  <Override PartName="/word/charts/chart131.xml" ContentType="application/vnd.openxmlformats-officedocument.drawingml.chart+xml"/>
  <Override PartName="/word/charts/style131.xml" ContentType="application/vnd.ms-office.chartstyle+xml"/>
  <Override PartName="/word/charts/colors131.xml" ContentType="application/vnd.ms-office.chartcolorstyle+xml"/>
  <Override PartName="/word/theme/themeOverride131.xml" ContentType="application/vnd.openxmlformats-officedocument.themeOverride+xml"/>
  <Override PartName="/word/charts/chart132.xml" ContentType="application/vnd.openxmlformats-officedocument.drawingml.chart+xml"/>
  <Override PartName="/word/charts/style132.xml" ContentType="application/vnd.ms-office.chartstyle+xml"/>
  <Override PartName="/word/charts/colors132.xml" ContentType="application/vnd.ms-office.chartcolorstyle+xml"/>
  <Override PartName="/word/theme/themeOverride132.xml" ContentType="application/vnd.openxmlformats-officedocument.themeOverride+xml"/>
  <Override PartName="/word/charts/chart133.xml" ContentType="application/vnd.openxmlformats-officedocument.drawingml.chart+xml"/>
  <Override PartName="/word/charts/style133.xml" ContentType="application/vnd.ms-office.chartstyle+xml"/>
  <Override PartName="/word/charts/colors133.xml" ContentType="application/vnd.ms-office.chartcolorstyle+xml"/>
  <Override PartName="/word/theme/themeOverride133.xml" ContentType="application/vnd.openxmlformats-officedocument.themeOverride+xml"/>
  <Override PartName="/word/charts/chart134.xml" ContentType="application/vnd.openxmlformats-officedocument.drawingml.chart+xml"/>
  <Override PartName="/word/charts/style134.xml" ContentType="application/vnd.ms-office.chartstyle+xml"/>
  <Override PartName="/word/charts/colors134.xml" ContentType="application/vnd.ms-office.chartcolorstyle+xml"/>
  <Override PartName="/word/theme/themeOverride134.xml" ContentType="application/vnd.openxmlformats-officedocument.themeOverride+xml"/>
  <Override PartName="/word/charts/chart135.xml" ContentType="application/vnd.openxmlformats-officedocument.drawingml.chart+xml"/>
  <Override PartName="/word/charts/style135.xml" ContentType="application/vnd.ms-office.chartstyle+xml"/>
  <Override PartName="/word/charts/colors135.xml" ContentType="application/vnd.ms-office.chartcolorstyle+xml"/>
  <Override PartName="/word/theme/themeOverride135.xml" ContentType="application/vnd.openxmlformats-officedocument.themeOverride+xml"/>
  <Override PartName="/word/charts/chart136.xml" ContentType="application/vnd.openxmlformats-officedocument.drawingml.chart+xml"/>
  <Override PartName="/word/charts/style136.xml" ContentType="application/vnd.ms-office.chartstyle+xml"/>
  <Override PartName="/word/charts/colors136.xml" ContentType="application/vnd.ms-office.chartcolorstyle+xml"/>
  <Override PartName="/word/theme/themeOverride136.xml" ContentType="application/vnd.openxmlformats-officedocument.themeOverride+xml"/>
  <Override PartName="/word/charts/chart137.xml" ContentType="application/vnd.openxmlformats-officedocument.drawingml.chart+xml"/>
  <Override PartName="/word/charts/style137.xml" ContentType="application/vnd.ms-office.chartstyle+xml"/>
  <Override PartName="/word/charts/colors137.xml" ContentType="application/vnd.ms-office.chartcolorstyle+xml"/>
  <Override PartName="/word/theme/themeOverride137.xml" ContentType="application/vnd.openxmlformats-officedocument.themeOverride+xml"/>
  <Override PartName="/word/charts/chart138.xml" ContentType="application/vnd.openxmlformats-officedocument.drawingml.chart+xml"/>
  <Override PartName="/word/charts/style138.xml" ContentType="application/vnd.ms-office.chartstyle+xml"/>
  <Override PartName="/word/charts/colors138.xml" ContentType="application/vnd.ms-office.chartcolorstyle+xml"/>
  <Override PartName="/word/theme/themeOverride138.xml" ContentType="application/vnd.openxmlformats-officedocument.themeOverride+xml"/>
  <Override PartName="/word/charts/chart139.xml" ContentType="application/vnd.openxmlformats-officedocument.drawingml.chart+xml"/>
  <Override PartName="/word/charts/style139.xml" ContentType="application/vnd.ms-office.chartstyle+xml"/>
  <Override PartName="/word/charts/colors139.xml" ContentType="application/vnd.ms-office.chartcolorstyle+xml"/>
  <Override PartName="/word/theme/themeOverride139.xml" ContentType="application/vnd.openxmlformats-officedocument.themeOverride+xml"/>
  <Override PartName="/word/charts/chart140.xml" ContentType="application/vnd.openxmlformats-officedocument.drawingml.chart+xml"/>
  <Override PartName="/word/charts/style140.xml" ContentType="application/vnd.ms-office.chartstyle+xml"/>
  <Override PartName="/word/charts/colors140.xml" ContentType="application/vnd.ms-office.chartcolorstyle+xml"/>
  <Override PartName="/word/theme/themeOverride140.xml" ContentType="application/vnd.openxmlformats-officedocument.themeOverride+xml"/>
  <Override PartName="/word/charts/chart141.xml" ContentType="application/vnd.openxmlformats-officedocument.drawingml.chart+xml"/>
  <Override PartName="/word/charts/style141.xml" ContentType="application/vnd.ms-office.chartstyle+xml"/>
  <Override PartName="/word/charts/colors141.xml" ContentType="application/vnd.ms-office.chartcolorstyle+xml"/>
  <Override PartName="/word/theme/themeOverride141.xml" ContentType="application/vnd.openxmlformats-officedocument.themeOverride+xml"/>
  <Override PartName="/word/charts/chart142.xml" ContentType="application/vnd.openxmlformats-officedocument.drawingml.chart+xml"/>
  <Override PartName="/word/charts/style142.xml" ContentType="application/vnd.ms-office.chartstyle+xml"/>
  <Override PartName="/word/charts/colors142.xml" ContentType="application/vnd.ms-office.chartcolorstyle+xml"/>
  <Override PartName="/word/theme/themeOverride142.xml" ContentType="application/vnd.openxmlformats-officedocument.themeOverride+xml"/>
  <Override PartName="/word/charts/chart143.xml" ContentType="application/vnd.openxmlformats-officedocument.drawingml.chart+xml"/>
  <Override PartName="/word/charts/style143.xml" ContentType="application/vnd.ms-office.chartstyle+xml"/>
  <Override PartName="/word/charts/colors143.xml" ContentType="application/vnd.ms-office.chartcolorstyle+xml"/>
  <Override PartName="/word/theme/themeOverride143.xml" ContentType="application/vnd.openxmlformats-officedocument.themeOverride+xml"/>
  <Override PartName="/word/charts/chart144.xml" ContentType="application/vnd.openxmlformats-officedocument.drawingml.chart+xml"/>
  <Override PartName="/word/charts/style144.xml" ContentType="application/vnd.ms-office.chartstyle+xml"/>
  <Override PartName="/word/charts/colors144.xml" ContentType="application/vnd.ms-office.chartcolorstyle+xml"/>
  <Override PartName="/word/theme/themeOverride144.xml" ContentType="application/vnd.openxmlformats-officedocument.themeOverride+xml"/>
  <Override PartName="/word/charts/chart145.xml" ContentType="application/vnd.openxmlformats-officedocument.drawingml.chart+xml"/>
  <Override PartName="/word/charts/style145.xml" ContentType="application/vnd.ms-office.chartstyle+xml"/>
  <Override PartName="/word/charts/colors145.xml" ContentType="application/vnd.ms-office.chartcolorstyle+xml"/>
  <Override PartName="/word/theme/themeOverride145.xml" ContentType="application/vnd.openxmlformats-officedocument.themeOverride+xml"/>
  <Override PartName="/word/charts/chart146.xml" ContentType="application/vnd.openxmlformats-officedocument.drawingml.chart+xml"/>
  <Override PartName="/word/charts/style146.xml" ContentType="application/vnd.ms-office.chartstyle+xml"/>
  <Override PartName="/word/charts/colors146.xml" ContentType="application/vnd.ms-office.chartcolorstyle+xml"/>
  <Override PartName="/word/theme/themeOverride146.xml" ContentType="application/vnd.openxmlformats-officedocument.themeOverride+xml"/>
  <Override PartName="/word/charts/chart147.xml" ContentType="application/vnd.openxmlformats-officedocument.drawingml.chart+xml"/>
  <Override PartName="/word/charts/style147.xml" ContentType="application/vnd.ms-office.chartstyle+xml"/>
  <Override PartName="/word/charts/colors147.xml" ContentType="application/vnd.ms-office.chartcolorstyle+xml"/>
  <Override PartName="/word/theme/themeOverride147.xml" ContentType="application/vnd.openxmlformats-officedocument.themeOverride+xml"/>
  <Override PartName="/word/charts/chart148.xml" ContentType="application/vnd.openxmlformats-officedocument.drawingml.chart+xml"/>
  <Override PartName="/word/charts/style148.xml" ContentType="application/vnd.ms-office.chartstyle+xml"/>
  <Override PartName="/word/charts/colors148.xml" ContentType="application/vnd.ms-office.chartcolorstyle+xml"/>
  <Override PartName="/word/theme/themeOverride148.xml" ContentType="application/vnd.openxmlformats-officedocument.themeOverride+xml"/>
  <Override PartName="/word/charts/chart149.xml" ContentType="application/vnd.openxmlformats-officedocument.drawingml.chart+xml"/>
  <Override PartName="/word/charts/style149.xml" ContentType="application/vnd.ms-office.chartstyle+xml"/>
  <Override PartName="/word/charts/colors149.xml" ContentType="application/vnd.ms-office.chartcolorstyle+xml"/>
  <Override PartName="/word/theme/themeOverride149.xml" ContentType="application/vnd.openxmlformats-officedocument.themeOverride+xml"/>
  <Override PartName="/word/charts/chart150.xml" ContentType="application/vnd.openxmlformats-officedocument.drawingml.chart+xml"/>
  <Override PartName="/word/charts/style150.xml" ContentType="application/vnd.ms-office.chartstyle+xml"/>
  <Override PartName="/word/charts/colors150.xml" ContentType="application/vnd.ms-office.chartcolorstyle+xml"/>
  <Override PartName="/word/theme/themeOverride150.xml" ContentType="application/vnd.openxmlformats-officedocument.themeOverride+xml"/>
  <Override PartName="/word/charts/chart151.xml" ContentType="application/vnd.openxmlformats-officedocument.drawingml.chart+xml"/>
  <Override PartName="/word/charts/style151.xml" ContentType="application/vnd.ms-office.chartstyle+xml"/>
  <Override PartName="/word/charts/colors151.xml" ContentType="application/vnd.ms-office.chartcolorstyle+xml"/>
  <Override PartName="/word/theme/themeOverride151.xml" ContentType="application/vnd.openxmlformats-officedocument.themeOverride+xml"/>
  <Override PartName="/word/charts/chart152.xml" ContentType="application/vnd.openxmlformats-officedocument.drawingml.chart+xml"/>
  <Override PartName="/word/charts/style152.xml" ContentType="application/vnd.ms-office.chartstyle+xml"/>
  <Override PartName="/word/charts/colors152.xml" ContentType="application/vnd.ms-office.chartcolorstyle+xml"/>
  <Override PartName="/word/theme/themeOverride152.xml" ContentType="application/vnd.openxmlformats-officedocument.themeOverride+xml"/>
  <Override PartName="/word/charts/chart153.xml" ContentType="application/vnd.openxmlformats-officedocument.drawingml.chart+xml"/>
  <Override PartName="/word/charts/style153.xml" ContentType="application/vnd.ms-office.chartstyle+xml"/>
  <Override PartName="/word/charts/colors153.xml" ContentType="application/vnd.ms-office.chartcolorstyle+xml"/>
  <Override PartName="/word/theme/themeOverride153.xml" ContentType="application/vnd.openxmlformats-officedocument.themeOverride+xml"/>
  <Override PartName="/word/charts/chart154.xml" ContentType="application/vnd.openxmlformats-officedocument.drawingml.chart+xml"/>
  <Override PartName="/word/charts/style154.xml" ContentType="application/vnd.ms-office.chartstyle+xml"/>
  <Override PartName="/word/charts/colors154.xml" ContentType="application/vnd.ms-office.chartcolorstyle+xml"/>
  <Override PartName="/word/theme/themeOverride154.xml" ContentType="application/vnd.openxmlformats-officedocument.themeOverride+xml"/>
  <Override PartName="/word/charts/chart155.xml" ContentType="application/vnd.openxmlformats-officedocument.drawingml.chart+xml"/>
  <Override PartName="/word/charts/style155.xml" ContentType="application/vnd.ms-office.chartstyle+xml"/>
  <Override PartName="/word/charts/colors155.xml" ContentType="application/vnd.ms-office.chartcolorstyle+xml"/>
  <Override PartName="/word/theme/themeOverride155.xml" ContentType="application/vnd.openxmlformats-officedocument.themeOverride+xml"/>
  <Override PartName="/word/charts/chart156.xml" ContentType="application/vnd.openxmlformats-officedocument.drawingml.chart+xml"/>
  <Override PartName="/word/charts/style156.xml" ContentType="application/vnd.ms-office.chartstyle+xml"/>
  <Override PartName="/word/charts/colors156.xml" ContentType="application/vnd.ms-office.chartcolorstyle+xml"/>
  <Override PartName="/word/theme/themeOverride156.xml" ContentType="application/vnd.openxmlformats-officedocument.themeOverride+xml"/>
  <Override PartName="/word/charts/chart157.xml" ContentType="application/vnd.openxmlformats-officedocument.drawingml.chart+xml"/>
  <Override PartName="/word/charts/style157.xml" ContentType="application/vnd.ms-office.chartstyle+xml"/>
  <Override PartName="/word/charts/colors157.xml" ContentType="application/vnd.ms-office.chartcolorstyle+xml"/>
  <Override PartName="/word/theme/themeOverride157.xml" ContentType="application/vnd.openxmlformats-officedocument.themeOverride+xml"/>
  <Override PartName="/word/charts/chart158.xml" ContentType="application/vnd.openxmlformats-officedocument.drawingml.chart+xml"/>
  <Override PartName="/word/charts/style158.xml" ContentType="application/vnd.ms-office.chartstyle+xml"/>
  <Override PartName="/word/charts/colors158.xml" ContentType="application/vnd.ms-office.chartcolorstyle+xml"/>
  <Override PartName="/word/theme/themeOverride158.xml" ContentType="application/vnd.openxmlformats-officedocument.themeOverride+xml"/>
  <Override PartName="/word/charts/chart159.xml" ContentType="application/vnd.openxmlformats-officedocument.drawingml.chart+xml"/>
  <Override PartName="/word/charts/style159.xml" ContentType="application/vnd.ms-office.chartstyle+xml"/>
  <Override PartName="/word/charts/colors159.xml" ContentType="application/vnd.ms-office.chartcolorstyle+xml"/>
  <Override PartName="/word/theme/themeOverride159.xml" ContentType="application/vnd.openxmlformats-officedocument.themeOverride+xml"/>
  <Override PartName="/word/charts/chart160.xml" ContentType="application/vnd.openxmlformats-officedocument.drawingml.chart+xml"/>
  <Override PartName="/word/charts/style160.xml" ContentType="application/vnd.ms-office.chartstyle+xml"/>
  <Override PartName="/word/charts/colors160.xml" ContentType="application/vnd.ms-office.chartcolorstyle+xml"/>
  <Override PartName="/word/theme/themeOverride160.xml" ContentType="application/vnd.openxmlformats-officedocument.themeOverride+xml"/>
  <Override PartName="/word/charts/chart161.xml" ContentType="application/vnd.openxmlformats-officedocument.drawingml.chart+xml"/>
  <Override PartName="/word/charts/style161.xml" ContentType="application/vnd.ms-office.chartstyle+xml"/>
  <Override PartName="/word/charts/colors161.xml" ContentType="application/vnd.ms-office.chartcolorstyle+xml"/>
  <Override PartName="/word/theme/themeOverride161.xml" ContentType="application/vnd.openxmlformats-officedocument.themeOverride+xml"/>
  <Override PartName="/word/charts/chart162.xml" ContentType="application/vnd.openxmlformats-officedocument.drawingml.chart+xml"/>
  <Override PartName="/word/charts/style162.xml" ContentType="application/vnd.ms-office.chartstyle+xml"/>
  <Override PartName="/word/charts/colors162.xml" ContentType="application/vnd.ms-office.chartcolorstyle+xml"/>
  <Override PartName="/word/theme/themeOverride162.xml" ContentType="application/vnd.openxmlformats-officedocument.themeOverride+xml"/>
  <Override PartName="/word/charts/chart163.xml" ContentType="application/vnd.openxmlformats-officedocument.drawingml.chart+xml"/>
  <Override PartName="/word/charts/style163.xml" ContentType="application/vnd.ms-office.chartstyle+xml"/>
  <Override PartName="/word/charts/colors163.xml" ContentType="application/vnd.ms-office.chartcolorstyle+xml"/>
  <Override PartName="/word/theme/themeOverride163.xml" ContentType="application/vnd.openxmlformats-officedocument.themeOverride+xml"/>
  <Override PartName="/word/charts/chart164.xml" ContentType="application/vnd.openxmlformats-officedocument.drawingml.chart+xml"/>
  <Override PartName="/word/charts/style164.xml" ContentType="application/vnd.ms-office.chartstyle+xml"/>
  <Override PartName="/word/charts/colors164.xml" ContentType="application/vnd.ms-office.chartcolorstyle+xml"/>
  <Override PartName="/word/theme/themeOverride164.xml" ContentType="application/vnd.openxmlformats-officedocument.themeOverride+xml"/>
  <Override PartName="/word/charts/chart165.xml" ContentType="application/vnd.openxmlformats-officedocument.drawingml.chart+xml"/>
  <Override PartName="/word/charts/style165.xml" ContentType="application/vnd.ms-office.chartstyle+xml"/>
  <Override PartName="/word/charts/colors165.xml" ContentType="application/vnd.ms-office.chartcolorstyle+xml"/>
  <Override PartName="/word/theme/themeOverride165.xml" ContentType="application/vnd.openxmlformats-officedocument.themeOverride+xml"/>
  <Override PartName="/word/charts/chart166.xml" ContentType="application/vnd.openxmlformats-officedocument.drawingml.chart+xml"/>
  <Override PartName="/word/charts/style166.xml" ContentType="application/vnd.ms-office.chartstyle+xml"/>
  <Override PartName="/word/charts/colors166.xml" ContentType="application/vnd.ms-office.chartcolorstyle+xml"/>
  <Override PartName="/word/theme/themeOverride166.xml" ContentType="application/vnd.openxmlformats-officedocument.themeOverride+xml"/>
  <Override PartName="/word/charts/chart167.xml" ContentType="application/vnd.openxmlformats-officedocument.drawingml.chart+xml"/>
  <Override PartName="/word/charts/style167.xml" ContentType="application/vnd.ms-office.chartstyle+xml"/>
  <Override PartName="/word/charts/colors167.xml" ContentType="application/vnd.ms-office.chartcolorstyle+xml"/>
  <Override PartName="/word/theme/themeOverride167.xml" ContentType="application/vnd.openxmlformats-officedocument.themeOverride+xml"/>
  <Override PartName="/word/charts/chart168.xml" ContentType="application/vnd.openxmlformats-officedocument.drawingml.chart+xml"/>
  <Override PartName="/word/charts/style168.xml" ContentType="application/vnd.ms-office.chartstyle+xml"/>
  <Override PartName="/word/charts/colors168.xml" ContentType="application/vnd.ms-office.chartcolorstyle+xml"/>
  <Override PartName="/word/theme/themeOverride168.xml" ContentType="application/vnd.openxmlformats-officedocument.themeOverride+xml"/>
  <Override PartName="/word/charts/chart169.xml" ContentType="application/vnd.openxmlformats-officedocument.drawingml.chart+xml"/>
  <Override PartName="/word/charts/style169.xml" ContentType="application/vnd.ms-office.chartstyle+xml"/>
  <Override PartName="/word/charts/colors169.xml" ContentType="application/vnd.ms-office.chartcolorstyle+xml"/>
  <Override PartName="/word/theme/themeOverride169.xml" ContentType="application/vnd.openxmlformats-officedocument.themeOverride+xml"/>
  <Override PartName="/word/charts/chart170.xml" ContentType="application/vnd.openxmlformats-officedocument.drawingml.chart+xml"/>
  <Override PartName="/word/charts/style170.xml" ContentType="application/vnd.ms-office.chartstyle+xml"/>
  <Override PartName="/word/charts/colors170.xml" ContentType="application/vnd.ms-office.chartcolorstyle+xml"/>
  <Override PartName="/word/theme/themeOverride170.xml" ContentType="application/vnd.openxmlformats-officedocument.themeOverride+xml"/>
  <Override PartName="/word/charts/chart171.xml" ContentType="application/vnd.openxmlformats-officedocument.drawingml.chart+xml"/>
  <Override PartName="/word/charts/style171.xml" ContentType="application/vnd.ms-office.chartstyle+xml"/>
  <Override PartName="/word/charts/colors171.xml" ContentType="application/vnd.ms-office.chartcolorstyle+xml"/>
  <Override PartName="/word/theme/themeOverride171.xml" ContentType="application/vnd.openxmlformats-officedocument.themeOverride+xml"/>
  <Override PartName="/word/charts/chart172.xml" ContentType="application/vnd.openxmlformats-officedocument.drawingml.chart+xml"/>
  <Override PartName="/word/charts/style172.xml" ContentType="application/vnd.ms-office.chartstyle+xml"/>
  <Override PartName="/word/charts/colors172.xml" ContentType="application/vnd.ms-office.chartcolorstyle+xml"/>
  <Override PartName="/word/theme/themeOverride172.xml" ContentType="application/vnd.openxmlformats-officedocument.themeOverride+xml"/>
  <Override PartName="/word/charts/chart173.xml" ContentType="application/vnd.openxmlformats-officedocument.drawingml.chart+xml"/>
  <Override PartName="/word/charts/style173.xml" ContentType="application/vnd.ms-office.chartstyle+xml"/>
  <Override PartName="/word/charts/colors173.xml" ContentType="application/vnd.ms-office.chartcolorstyle+xml"/>
  <Override PartName="/word/theme/themeOverride173.xml" ContentType="application/vnd.openxmlformats-officedocument.themeOverride+xml"/>
  <Override PartName="/word/charts/chart174.xml" ContentType="application/vnd.openxmlformats-officedocument.drawingml.chart+xml"/>
  <Override PartName="/word/charts/style174.xml" ContentType="application/vnd.ms-office.chartstyle+xml"/>
  <Override PartName="/word/charts/colors174.xml" ContentType="application/vnd.ms-office.chartcolorstyle+xml"/>
  <Override PartName="/word/theme/themeOverride174.xml" ContentType="application/vnd.openxmlformats-officedocument.themeOverride+xml"/>
  <Override PartName="/word/charts/chart175.xml" ContentType="application/vnd.openxmlformats-officedocument.drawingml.chart+xml"/>
  <Override PartName="/word/charts/style175.xml" ContentType="application/vnd.ms-office.chartstyle+xml"/>
  <Override PartName="/word/charts/colors175.xml" ContentType="application/vnd.ms-office.chartcolorstyle+xml"/>
  <Override PartName="/word/theme/themeOverride175.xml" ContentType="application/vnd.openxmlformats-officedocument.themeOverride+xml"/>
  <Override PartName="/word/charts/chart176.xml" ContentType="application/vnd.openxmlformats-officedocument.drawingml.chart+xml"/>
  <Override PartName="/word/charts/style176.xml" ContentType="application/vnd.ms-office.chartstyle+xml"/>
  <Override PartName="/word/charts/colors176.xml" ContentType="application/vnd.ms-office.chartcolorstyle+xml"/>
  <Override PartName="/word/theme/themeOverride176.xml" ContentType="application/vnd.openxmlformats-officedocument.themeOverride+xml"/>
  <Override PartName="/word/charts/chart177.xml" ContentType="application/vnd.openxmlformats-officedocument.drawingml.chart+xml"/>
  <Override PartName="/word/charts/style177.xml" ContentType="application/vnd.ms-office.chartstyle+xml"/>
  <Override PartName="/word/charts/colors177.xml" ContentType="application/vnd.ms-office.chartcolorstyle+xml"/>
  <Override PartName="/word/theme/themeOverride177.xml" ContentType="application/vnd.openxmlformats-officedocument.themeOverride+xml"/>
  <Override PartName="/word/charts/chart178.xml" ContentType="application/vnd.openxmlformats-officedocument.drawingml.chart+xml"/>
  <Override PartName="/word/charts/style178.xml" ContentType="application/vnd.ms-office.chartstyle+xml"/>
  <Override PartName="/word/charts/colors178.xml" ContentType="application/vnd.ms-office.chartcolorstyle+xml"/>
  <Override PartName="/word/theme/themeOverride178.xml" ContentType="application/vnd.openxmlformats-officedocument.themeOverride+xml"/>
  <Override PartName="/word/charts/chart179.xml" ContentType="application/vnd.openxmlformats-officedocument.drawingml.chart+xml"/>
  <Override PartName="/word/charts/style179.xml" ContentType="application/vnd.ms-office.chartstyle+xml"/>
  <Override PartName="/word/charts/colors179.xml" ContentType="application/vnd.ms-office.chartcolorstyle+xml"/>
  <Override PartName="/word/theme/themeOverride179.xml" ContentType="application/vnd.openxmlformats-officedocument.themeOverride+xml"/>
  <Override PartName="/word/charts/chart180.xml" ContentType="application/vnd.openxmlformats-officedocument.drawingml.chart+xml"/>
  <Override PartName="/word/charts/style180.xml" ContentType="application/vnd.ms-office.chartstyle+xml"/>
  <Override PartName="/word/charts/colors180.xml" ContentType="application/vnd.ms-office.chartcolorstyle+xml"/>
  <Override PartName="/word/theme/themeOverride180.xml" ContentType="application/vnd.openxmlformats-officedocument.themeOverride+xml"/>
  <Override PartName="/word/charts/chart181.xml" ContentType="application/vnd.openxmlformats-officedocument.drawingml.chart+xml"/>
  <Override PartName="/word/charts/style181.xml" ContentType="application/vnd.ms-office.chartstyle+xml"/>
  <Override PartName="/word/charts/colors181.xml" ContentType="application/vnd.ms-office.chartcolorstyle+xml"/>
  <Override PartName="/word/theme/themeOverride181.xml" ContentType="application/vnd.openxmlformats-officedocument.themeOverride+xml"/>
  <Override PartName="/word/charts/chart182.xml" ContentType="application/vnd.openxmlformats-officedocument.drawingml.chart+xml"/>
  <Override PartName="/word/charts/style182.xml" ContentType="application/vnd.ms-office.chartstyle+xml"/>
  <Override PartName="/word/charts/colors182.xml" ContentType="application/vnd.ms-office.chartcolorstyle+xml"/>
  <Override PartName="/word/theme/themeOverride182.xml" ContentType="application/vnd.openxmlformats-officedocument.themeOverride+xml"/>
  <Override PartName="/word/charts/chart183.xml" ContentType="application/vnd.openxmlformats-officedocument.drawingml.chart+xml"/>
  <Override PartName="/word/charts/style183.xml" ContentType="application/vnd.ms-office.chartstyle+xml"/>
  <Override PartName="/word/charts/colors183.xml" ContentType="application/vnd.ms-office.chartcolorstyle+xml"/>
  <Override PartName="/word/theme/themeOverride183.xml" ContentType="application/vnd.openxmlformats-officedocument.themeOverride+xml"/>
  <Override PartName="/word/charts/chart184.xml" ContentType="application/vnd.openxmlformats-officedocument.drawingml.chart+xml"/>
  <Override PartName="/word/charts/style184.xml" ContentType="application/vnd.ms-office.chartstyle+xml"/>
  <Override PartName="/word/charts/colors184.xml" ContentType="application/vnd.ms-office.chartcolorstyle+xml"/>
  <Override PartName="/word/theme/themeOverride184.xml" ContentType="application/vnd.openxmlformats-officedocument.themeOverride+xml"/>
  <Override PartName="/word/charts/chart185.xml" ContentType="application/vnd.openxmlformats-officedocument.drawingml.chart+xml"/>
  <Override PartName="/word/charts/style185.xml" ContentType="application/vnd.ms-office.chartstyle+xml"/>
  <Override PartName="/word/charts/colors185.xml" ContentType="application/vnd.ms-office.chartcolorstyle+xml"/>
  <Override PartName="/word/theme/themeOverride185.xml" ContentType="application/vnd.openxmlformats-officedocument.themeOverride+xml"/>
  <Override PartName="/word/charts/chart186.xml" ContentType="application/vnd.openxmlformats-officedocument.drawingml.chart+xml"/>
  <Override PartName="/word/charts/style186.xml" ContentType="application/vnd.ms-office.chartstyle+xml"/>
  <Override PartName="/word/charts/colors186.xml" ContentType="application/vnd.ms-office.chartcolorstyle+xml"/>
  <Override PartName="/word/theme/themeOverride186.xml" ContentType="application/vnd.openxmlformats-officedocument.themeOverride+xml"/>
  <Override PartName="/word/charts/chart187.xml" ContentType="application/vnd.openxmlformats-officedocument.drawingml.chart+xml"/>
  <Override PartName="/word/charts/style187.xml" ContentType="application/vnd.ms-office.chartstyle+xml"/>
  <Override PartName="/word/charts/colors187.xml" ContentType="application/vnd.ms-office.chartcolorstyle+xml"/>
  <Override PartName="/word/theme/themeOverride187.xml" ContentType="application/vnd.openxmlformats-officedocument.themeOverride+xml"/>
  <Override PartName="/word/charts/chart188.xml" ContentType="application/vnd.openxmlformats-officedocument.drawingml.chart+xml"/>
  <Override PartName="/word/charts/style188.xml" ContentType="application/vnd.ms-office.chartstyle+xml"/>
  <Override PartName="/word/charts/colors188.xml" ContentType="application/vnd.ms-office.chartcolorstyle+xml"/>
  <Override PartName="/word/theme/themeOverride188.xml" ContentType="application/vnd.openxmlformats-officedocument.themeOverride+xml"/>
  <Override PartName="/word/charts/chart189.xml" ContentType="application/vnd.openxmlformats-officedocument.drawingml.chart+xml"/>
  <Override PartName="/word/charts/style189.xml" ContentType="application/vnd.ms-office.chartstyle+xml"/>
  <Override PartName="/word/charts/colors189.xml" ContentType="application/vnd.ms-office.chartcolorstyle+xml"/>
  <Override PartName="/word/theme/themeOverride189.xml" ContentType="application/vnd.openxmlformats-officedocument.themeOverride+xml"/>
  <Override PartName="/word/charts/chart190.xml" ContentType="application/vnd.openxmlformats-officedocument.drawingml.chart+xml"/>
  <Override PartName="/word/charts/style190.xml" ContentType="application/vnd.ms-office.chartstyle+xml"/>
  <Override PartName="/word/charts/colors190.xml" ContentType="application/vnd.ms-office.chartcolorstyle+xml"/>
  <Override PartName="/word/theme/themeOverride190.xml" ContentType="application/vnd.openxmlformats-officedocument.themeOverride+xml"/>
  <Override PartName="/word/charts/chart191.xml" ContentType="application/vnd.openxmlformats-officedocument.drawingml.chart+xml"/>
  <Override PartName="/word/charts/style191.xml" ContentType="application/vnd.ms-office.chartstyle+xml"/>
  <Override PartName="/word/charts/colors191.xml" ContentType="application/vnd.ms-office.chartcolorstyle+xml"/>
  <Override PartName="/word/theme/themeOverride191.xml" ContentType="application/vnd.openxmlformats-officedocument.themeOverride+xml"/>
  <Override PartName="/word/charts/chart192.xml" ContentType="application/vnd.openxmlformats-officedocument.drawingml.chart+xml"/>
  <Override PartName="/word/charts/style192.xml" ContentType="application/vnd.ms-office.chartstyle+xml"/>
  <Override PartName="/word/charts/colors192.xml" ContentType="application/vnd.ms-office.chartcolorstyle+xml"/>
  <Override PartName="/word/theme/themeOverride192.xml" ContentType="application/vnd.openxmlformats-officedocument.themeOverride+xml"/>
  <Override PartName="/word/charts/chart193.xml" ContentType="application/vnd.openxmlformats-officedocument.drawingml.chart+xml"/>
  <Override PartName="/word/charts/style193.xml" ContentType="application/vnd.ms-office.chartstyle+xml"/>
  <Override PartName="/word/charts/colors193.xml" ContentType="application/vnd.ms-office.chartcolorstyle+xml"/>
  <Override PartName="/word/theme/themeOverride193.xml" ContentType="application/vnd.openxmlformats-officedocument.themeOverride+xml"/>
  <Override PartName="/word/charts/chart194.xml" ContentType="application/vnd.openxmlformats-officedocument.drawingml.chart+xml"/>
  <Override PartName="/word/charts/style194.xml" ContentType="application/vnd.ms-office.chartstyle+xml"/>
  <Override PartName="/word/charts/colors194.xml" ContentType="application/vnd.ms-office.chartcolorstyle+xml"/>
  <Override PartName="/word/theme/themeOverride194.xml" ContentType="application/vnd.openxmlformats-officedocument.themeOverride+xml"/>
  <Override PartName="/word/charts/chart195.xml" ContentType="application/vnd.openxmlformats-officedocument.drawingml.chart+xml"/>
  <Override PartName="/word/charts/style195.xml" ContentType="application/vnd.ms-office.chartstyle+xml"/>
  <Override PartName="/word/charts/colors195.xml" ContentType="application/vnd.ms-office.chartcolorstyle+xml"/>
  <Override PartName="/word/theme/themeOverride195.xml" ContentType="application/vnd.openxmlformats-officedocument.themeOverride+xml"/>
  <Override PartName="/word/charts/chart196.xml" ContentType="application/vnd.openxmlformats-officedocument.drawingml.chart+xml"/>
  <Override PartName="/word/charts/style196.xml" ContentType="application/vnd.ms-office.chartstyle+xml"/>
  <Override PartName="/word/charts/colors196.xml" ContentType="application/vnd.ms-office.chartcolorstyle+xml"/>
  <Override PartName="/word/theme/themeOverride196.xml" ContentType="application/vnd.openxmlformats-officedocument.themeOverride+xml"/>
  <Override PartName="/word/charts/chart197.xml" ContentType="application/vnd.openxmlformats-officedocument.drawingml.chart+xml"/>
  <Override PartName="/word/charts/style197.xml" ContentType="application/vnd.ms-office.chartstyle+xml"/>
  <Override PartName="/word/charts/colors197.xml" ContentType="application/vnd.ms-office.chartcolorstyle+xml"/>
  <Override PartName="/word/theme/themeOverride197.xml" ContentType="application/vnd.openxmlformats-officedocument.themeOverride+xml"/>
  <Override PartName="/word/charts/chart198.xml" ContentType="application/vnd.openxmlformats-officedocument.drawingml.chart+xml"/>
  <Override PartName="/word/charts/style198.xml" ContentType="application/vnd.ms-office.chartstyle+xml"/>
  <Override PartName="/word/charts/colors198.xml" ContentType="application/vnd.ms-office.chartcolorstyle+xml"/>
  <Override PartName="/word/theme/themeOverride198.xml" ContentType="application/vnd.openxmlformats-officedocument.themeOverride+xml"/>
  <Override PartName="/word/charts/chart199.xml" ContentType="application/vnd.openxmlformats-officedocument.drawingml.chart+xml"/>
  <Override PartName="/word/charts/style199.xml" ContentType="application/vnd.ms-office.chartstyle+xml"/>
  <Override PartName="/word/charts/colors199.xml" ContentType="application/vnd.ms-office.chartcolorstyle+xml"/>
  <Override PartName="/word/theme/themeOverride199.xml" ContentType="application/vnd.openxmlformats-officedocument.themeOverride+xml"/>
  <Override PartName="/word/charts/chart200.xml" ContentType="application/vnd.openxmlformats-officedocument.drawingml.chart+xml"/>
  <Override PartName="/word/charts/style200.xml" ContentType="application/vnd.ms-office.chartstyle+xml"/>
  <Override PartName="/word/charts/colors200.xml" ContentType="application/vnd.ms-office.chartcolorstyle+xml"/>
  <Override PartName="/word/theme/themeOverride200.xml" ContentType="application/vnd.openxmlformats-officedocument.themeOverride+xml"/>
  <Override PartName="/word/charts/chart201.xml" ContentType="application/vnd.openxmlformats-officedocument.drawingml.chart+xml"/>
  <Override PartName="/word/charts/style201.xml" ContentType="application/vnd.ms-office.chartstyle+xml"/>
  <Override PartName="/word/charts/colors201.xml" ContentType="application/vnd.ms-office.chartcolorstyle+xml"/>
  <Override PartName="/word/theme/themeOverride201.xml" ContentType="application/vnd.openxmlformats-officedocument.themeOverride+xml"/>
  <Override PartName="/word/charts/chart202.xml" ContentType="application/vnd.openxmlformats-officedocument.drawingml.chart+xml"/>
  <Override PartName="/word/charts/style202.xml" ContentType="application/vnd.ms-office.chartstyle+xml"/>
  <Override PartName="/word/charts/colors202.xml" ContentType="application/vnd.ms-office.chartcolorstyle+xml"/>
  <Override PartName="/word/theme/themeOverride202.xml" ContentType="application/vnd.openxmlformats-officedocument.themeOverride+xml"/>
  <Override PartName="/word/charts/chart203.xml" ContentType="application/vnd.openxmlformats-officedocument.drawingml.chart+xml"/>
  <Override PartName="/word/charts/style203.xml" ContentType="application/vnd.ms-office.chartstyle+xml"/>
  <Override PartName="/word/charts/colors203.xml" ContentType="application/vnd.ms-office.chartcolorstyle+xml"/>
  <Override PartName="/word/theme/themeOverride203.xml" ContentType="application/vnd.openxmlformats-officedocument.themeOverride+xml"/>
  <Override PartName="/word/charts/chart204.xml" ContentType="application/vnd.openxmlformats-officedocument.drawingml.chart+xml"/>
  <Override PartName="/word/charts/style204.xml" ContentType="application/vnd.ms-office.chartstyle+xml"/>
  <Override PartName="/word/charts/colors204.xml" ContentType="application/vnd.ms-office.chartcolorstyle+xml"/>
  <Override PartName="/word/theme/themeOverride204.xml" ContentType="application/vnd.openxmlformats-officedocument.themeOverride+xml"/>
  <Override PartName="/word/charts/chart205.xml" ContentType="application/vnd.openxmlformats-officedocument.drawingml.chart+xml"/>
  <Override PartName="/word/charts/style205.xml" ContentType="application/vnd.ms-office.chartstyle+xml"/>
  <Override PartName="/word/charts/colors205.xml" ContentType="application/vnd.ms-office.chartcolorstyle+xml"/>
  <Override PartName="/word/theme/themeOverride205.xml" ContentType="application/vnd.openxmlformats-officedocument.themeOverride+xml"/>
  <Override PartName="/word/charts/chart206.xml" ContentType="application/vnd.openxmlformats-officedocument.drawingml.chart+xml"/>
  <Override PartName="/word/charts/style206.xml" ContentType="application/vnd.ms-office.chartstyle+xml"/>
  <Override PartName="/word/charts/colors206.xml" ContentType="application/vnd.ms-office.chartcolorstyle+xml"/>
  <Override PartName="/word/theme/themeOverride206.xml" ContentType="application/vnd.openxmlformats-officedocument.themeOverride+xml"/>
  <Override PartName="/word/charts/chart207.xml" ContentType="application/vnd.openxmlformats-officedocument.drawingml.chart+xml"/>
  <Override PartName="/word/charts/style207.xml" ContentType="application/vnd.ms-office.chartstyle+xml"/>
  <Override PartName="/word/charts/colors207.xml" ContentType="application/vnd.ms-office.chartcolorstyle+xml"/>
  <Override PartName="/word/theme/themeOverride207.xml" ContentType="application/vnd.openxmlformats-officedocument.themeOverride+xml"/>
  <Override PartName="/word/charts/chart208.xml" ContentType="application/vnd.openxmlformats-officedocument.drawingml.chart+xml"/>
  <Override PartName="/word/charts/style208.xml" ContentType="application/vnd.ms-office.chartstyle+xml"/>
  <Override PartName="/word/charts/colors208.xml" ContentType="application/vnd.ms-office.chartcolorstyle+xml"/>
  <Override PartName="/word/theme/themeOverride208.xml" ContentType="application/vnd.openxmlformats-officedocument.themeOverride+xml"/>
  <Override PartName="/word/charts/chart209.xml" ContentType="application/vnd.openxmlformats-officedocument.drawingml.chart+xml"/>
  <Override PartName="/word/charts/style209.xml" ContentType="application/vnd.ms-office.chartstyle+xml"/>
  <Override PartName="/word/charts/colors209.xml" ContentType="application/vnd.ms-office.chartcolorstyle+xml"/>
  <Override PartName="/word/theme/themeOverride209.xml" ContentType="application/vnd.openxmlformats-officedocument.themeOverride+xml"/>
  <Override PartName="/word/charts/chart210.xml" ContentType="application/vnd.openxmlformats-officedocument.drawingml.chart+xml"/>
  <Override PartName="/word/charts/style210.xml" ContentType="application/vnd.ms-office.chartstyle+xml"/>
  <Override PartName="/word/charts/colors210.xml" ContentType="application/vnd.ms-office.chartcolorstyle+xml"/>
  <Override PartName="/word/theme/themeOverride210.xml" ContentType="application/vnd.openxmlformats-officedocument.themeOverride+xml"/>
  <Override PartName="/word/charts/chart211.xml" ContentType="application/vnd.openxmlformats-officedocument.drawingml.chart+xml"/>
  <Override PartName="/word/charts/style211.xml" ContentType="application/vnd.ms-office.chartstyle+xml"/>
  <Override PartName="/word/charts/colors211.xml" ContentType="application/vnd.ms-office.chartcolorstyle+xml"/>
  <Override PartName="/word/theme/themeOverride211.xml" ContentType="application/vnd.openxmlformats-officedocument.themeOverride+xml"/>
  <Override PartName="/word/charts/chart212.xml" ContentType="application/vnd.openxmlformats-officedocument.drawingml.chart+xml"/>
  <Override PartName="/word/charts/style212.xml" ContentType="application/vnd.ms-office.chartstyle+xml"/>
  <Override PartName="/word/charts/colors212.xml" ContentType="application/vnd.ms-office.chartcolorstyle+xml"/>
  <Override PartName="/word/theme/themeOverride212.xml" ContentType="application/vnd.openxmlformats-officedocument.themeOverride+xml"/>
  <Override PartName="/word/charts/chart213.xml" ContentType="application/vnd.openxmlformats-officedocument.drawingml.chart+xml"/>
  <Override PartName="/word/charts/style213.xml" ContentType="application/vnd.ms-office.chartstyle+xml"/>
  <Override PartName="/word/charts/colors213.xml" ContentType="application/vnd.ms-office.chartcolorstyle+xml"/>
  <Override PartName="/word/theme/themeOverride213.xml" ContentType="application/vnd.openxmlformats-officedocument.themeOverride+xml"/>
  <Override PartName="/word/charts/chart214.xml" ContentType="application/vnd.openxmlformats-officedocument.drawingml.chart+xml"/>
  <Override PartName="/word/charts/style214.xml" ContentType="application/vnd.ms-office.chartstyle+xml"/>
  <Override PartName="/word/charts/colors214.xml" ContentType="application/vnd.ms-office.chartcolorstyle+xml"/>
  <Override PartName="/word/theme/themeOverride214.xml" ContentType="application/vnd.openxmlformats-officedocument.themeOverride+xml"/>
  <Override PartName="/word/charts/chart215.xml" ContentType="application/vnd.openxmlformats-officedocument.drawingml.chart+xml"/>
  <Override PartName="/word/charts/style215.xml" ContentType="application/vnd.ms-office.chartstyle+xml"/>
  <Override PartName="/word/charts/colors215.xml" ContentType="application/vnd.ms-office.chartcolorstyle+xml"/>
  <Override PartName="/word/theme/themeOverride215.xml" ContentType="application/vnd.openxmlformats-officedocument.themeOverride+xml"/>
  <Override PartName="/word/charts/chart216.xml" ContentType="application/vnd.openxmlformats-officedocument.drawingml.chart+xml"/>
  <Override PartName="/word/charts/style216.xml" ContentType="application/vnd.ms-office.chartstyle+xml"/>
  <Override PartName="/word/charts/colors216.xml" ContentType="application/vnd.ms-office.chartcolorstyle+xml"/>
  <Override PartName="/word/theme/themeOverride216.xml" ContentType="application/vnd.openxmlformats-officedocument.themeOverride+xml"/>
  <Override PartName="/word/charts/chart217.xml" ContentType="application/vnd.openxmlformats-officedocument.drawingml.chart+xml"/>
  <Override PartName="/word/charts/style217.xml" ContentType="application/vnd.ms-office.chartstyle+xml"/>
  <Override PartName="/word/charts/colors217.xml" ContentType="application/vnd.ms-office.chartcolorstyle+xml"/>
  <Override PartName="/word/theme/themeOverride217.xml" ContentType="application/vnd.openxmlformats-officedocument.themeOverride+xml"/>
  <Override PartName="/word/charts/chart218.xml" ContentType="application/vnd.openxmlformats-officedocument.drawingml.chart+xml"/>
  <Override PartName="/word/charts/style218.xml" ContentType="application/vnd.ms-office.chartstyle+xml"/>
  <Override PartName="/word/charts/colors218.xml" ContentType="application/vnd.ms-office.chartcolorstyle+xml"/>
  <Override PartName="/word/theme/themeOverride218.xml" ContentType="application/vnd.openxmlformats-officedocument.themeOverride+xml"/>
  <Override PartName="/word/charts/chart219.xml" ContentType="application/vnd.openxmlformats-officedocument.drawingml.chart+xml"/>
  <Override PartName="/word/charts/style219.xml" ContentType="application/vnd.ms-office.chartstyle+xml"/>
  <Override PartName="/word/charts/colors219.xml" ContentType="application/vnd.ms-office.chartcolorstyle+xml"/>
  <Override PartName="/word/theme/themeOverride219.xml" ContentType="application/vnd.openxmlformats-officedocument.themeOverride+xml"/>
  <Override PartName="/word/charts/chart220.xml" ContentType="application/vnd.openxmlformats-officedocument.drawingml.chart+xml"/>
  <Override PartName="/word/charts/style220.xml" ContentType="application/vnd.ms-office.chartstyle+xml"/>
  <Override PartName="/word/charts/colors220.xml" ContentType="application/vnd.ms-office.chartcolorstyle+xml"/>
  <Override PartName="/word/theme/themeOverride220.xml" ContentType="application/vnd.openxmlformats-officedocument.themeOverride+xml"/>
  <Override PartName="/word/charts/chart221.xml" ContentType="application/vnd.openxmlformats-officedocument.drawingml.chart+xml"/>
  <Override PartName="/word/charts/style221.xml" ContentType="application/vnd.ms-office.chartstyle+xml"/>
  <Override PartName="/word/charts/colors221.xml" ContentType="application/vnd.ms-office.chartcolorstyle+xml"/>
  <Override PartName="/word/theme/themeOverride221.xml" ContentType="application/vnd.openxmlformats-officedocument.themeOverride+xml"/>
  <Override PartName="/word/charts/chart222.xml" ContentType="application/vnd.openxmlformats-officedocument.drawingml.chart+xml"/>
  <Override PartName="/word/charts/style222.xml" ContentType="application/vnd.ms-office.chartstyle+xml"/>
  <Override PartName="/word/charts/colors222.xml" ContentType="application/vnd.ms-office.chartcolorstyle+xml"/>
  <Override PartName="/word/theme/themeOverride222.xml" ContentType="application/vnd.openxmlformats-officedocument.themeOverride+xml"/>
  <Override PartName="/word/charts/chart223.xml" ContentType="application/vnd.openxmlformats-officedocument.drawingml.chart+xml"/>
  <Override PartName="/word/charts/style223.xml" ContentType="application/vnd.ms-office.chartstyle+xml"/>
  <Override PartName="/word/charts/colors223.xml" ContentType="application/vnd.ms-office.chartcolorstyle+xml"/>
  <Override PartName="/word/theme/themeOverride223.xml" ContentType="application/vnd.openxmlformats-officedocument.themeOverride+xml"/>
  <Override PartName="/word/charts/chart224.xml" ContentType="application/vnd.openxmlformats-officedocument.drawingml.chart+xml"/>
  <Override PartName="/word/charts/style224.xml" ContentType="application/vnd.ms-office.chartstyle+xml"/>
  <Override PartName="/word/charts/colors224.xml" ContentType="application/vnd.ms-office.chartcolorstyle+xml"/>
  <Override PartName="/word/theme/themeOverride224.xml" ContentType="application/vnd.openxmlformats-officedocument.themeOverride+xml"/>
  <Override PartName="/word/charts/chart225.xml" ContentType="application/vnd.openxmlformats-officedocument.drawingml.chart+xml"/>
  <Override PartName="/word/charts/style225.xml" ContentType="application/vnd.ms-office.chartstyle+xml"/>
  <Override PartName="/word/charts/colors225.xml" ContentType="application/vnd.ms-office.chartcolorstyle+xml"/>
  <Override PartName="/word/theme/themeOverride225.xml" ContentType="application/vnd.openxmlformats-officedocument.themeOverride+xml"/>
  <Override PartName="/word/charts/chart226.xml" ContentType="application/vnd.openxmlformats-officedocument.drawingml.chart+xml"/>
  <Override PartName="/word/charts/style226.xml" ContentType="application/vnd.ms-office.chartstyle+xml"/>
  <Override PartName="/word/charts/colors226.xml" ContentType="application/vnd.ms-office.chartcolorstyle+xml"/>
  <Override PartName="/word/theme/themeOverride226.xml" ContentType="application/vnd.openxmlformats-officedocument.themeOverride+xml"/>
  <Override PartName="/word/charts/chart227.xml" ContentType="application/vnd.openxmlformats-officedocument.drawingml.chart+xml"/>
  <Override PartName="/word/charts/style227.xml" ContentType="application/vnd.ms-office.chartstyle+xml"/>
  <Override PartName="/word/charts/colors227.xml" ContentType="application/vnd.ms-office.chartcolorstyle+xml"/>
  <Override PartName="/word/theme/themeOverride227.xml" ContentType="application/vnd.openxmlformats-officedocument.themeOverride+xml"/>
  <Override PartName="/word/charts/chart228.xml" ContentType="application/vnd.openxmlformats-officedocument.drawingml.chart+xml"/>
  <Override PartName="/word/charts/style228.xml" ContentType="application/vnd.ms-office.chartstyle+xml"/>
  <Override PartName="/word/charts/colors228.xml" ContentType="application/vnd.ms-office.chartcolorstyle+xml"/>
  <Override PartName="/word/theme/themeOverride228.xml" ContentType="application/vnd.openxmlformats-officedocument.themeOverride+xml"/>
  <Override PartName="/word/charts/chart229.xml" ContentType="application/vnd.openxmlformats-officedocument.drawingml.chart+xml"/>
  <Override PartName="/word/charts/style229.xml" ContentType="application/vnd.ms-office.chartstyle+xml"/>
  <Override PartName="/word/charts/colors229.xml" ContentType="application/vnd.ms-office.chartcolorstyle+xml"/>
  <Override PartName="/word/theme/themeOverride229.xml" ContentType="application/vnd.openxmlformats-officedocument.themeOverride+xml"/>
  <Override PartName="/word/charts/chart230.xml" ContentType="application/vnd.openxmlformats-officedocument.drawingml.chart+xml"/>
  <Override PartName="/word/charts/style230.xml" ContentType="application/vnd.ms-office.chartstyle+xml"/>
  <Override PartName="/word/charts/colors230.xml" ContentType="application/vnd.ms-office.chartcolorstyle+xml"/>
  <Override PartName="/word/theme/themeOverride230.xml" ContentType="application/vnd.openxmlformats-officedocument.themeOverride+xml"/>
  <Override PartName="/word/charts/chart231.xml" ContentType="application/vnd.openxmlformats-officedocument.drawingml.chart+xml"/>
  <Override PartName="/word/charts/style231.xml" ContentType="application/vnd.ms-office.chartstyle+xml"/>
  <Override PartName="/word/charts/colors231.xml" ContentType="application/vnd.ms-office.chartcolorstyle+xml"/>
  <Override PartName="/word/theme/themeOverride231.xml" ContentType="application/vnd.openxmlformats-officedocument.themeOverride+xml"/>
  <Override PartName="/word/charts/chart232.xml" ContentType="application/vnd.openxmlformats-officedocument.drawingml.chart+xml"/>
  <Override PartName="/word/charts/style232.xml" ContentType="application/vnd.ms-office.chartstyle+xml"/>
  <Override PartName="/word/charts/colors232.xml" ContentType="application/vnd.ms-office.chartcolorstyle+xml"/>
  <Override PartName="/word/theme/themeOverride232.xml" ContentType="application/vnd.openxmlformats-officedocument.themeOverride+xml"/>
  <Override PartName="/word/charts/chart233.xml" ContentType="application/vnd.openxmlformats-officedocument.drawingml.chart+xml"/>
  <Override PartName="/word/charts/style233.xml" ContentType="application/vnd.ms-office.chartstyle+xml"/>
  <Override PartName="/word/charts/colors233.xml" ContentType="application/vnd.ms-office.chartcolorstyle+xml"/>
  <Override PartName="/word/theme/themeOverride233.xml" ContentType="application/vnd.openxmlformats-officedocument.themeOverride+xml"/>
  <Override PartName="/word/charts/chart234.xml" ContentType="application/vnd.openxmlformats-officedocument.drawingml.chart+xml"/>
  <Override PartName="/word/charts/style234.xml" ContentType="application/vnd.ms-office.chartstyle+xml"/>
  <Override PartName="/word/charts/colors234.xml" ContentType="application/vnd.ms-office.chartcolorstyle+xml"/>
  <Override PartName="/word/theme/themeOverride234.xml" ContentType="application/vnd.openxmlformats-officedocument.themeOverride+xml"/>
  <Override PartName="/word/charts/chart235.xml" ContentType="application/vnd.openxmlformats-officedocument.drawingml.chart+xml"/>
  <Override PartName="/word/charts/style235.xml" ContentType="application/vnd.ms-office.chartstyle+xml"/>
  <Override PartName="/word/charts/colors235.xml" ContentType="application/vnd.ms-office.chartcolorstyle+xml"/>
  <Override PartName="/word/theme/themeOverride235.xml" ContentType="application/vnd.openxmlformats-officedocument.themeOverride+xml"/>
  <Override PartName="/word/charts/chart236.xml" ContentType="application/vnd.openxmlformats-officedocument.drawingml.chart+xml"/>
  <Override PartName="/word/charts/style236.xml" ContentType="application/vnd.ms-office.chartstyle+xml"/>
  <Override PartName="/word/charts/colors236.xml" ContentType="application/vnd.ms-office.chartcolorstyle+xml"/>
  <Override PartName="/word/theme/themeOverride236.xml" ContentType="application/vnd.openxmlformats-officedocument.themeOverride+xml"/>
  <Override PartName="/word/charts/chart237.xml" ContentType="application/vnd.openxmlformats-officedocument.drawingml.chart+xml"/>
  <Override PartName="/word/charts/style237.xml" ContentType="application/vnd.ms-office.chartstyle+xml"/>
  <Override PartName="/word/charts/colors237.xml" ContentType="application/vnd.ms-office.chartcolorstyle+xml"/>
  <Override PartName="/word/theme/themeOverride237.xml" ContentType="application/vnd.openxmlformats-officedocument.themeOverride+xml"/>
  <Override PartName="/word/charts/chart238.xml" ContentType="application/vnd.openxmlformats-officedocument.drawingml.chart+xml"/>
  <Override PartName="/word/charts/style238.xml" ContentType="application/vnd.ms-office.chartstyle+xml"/>
  <Override PartName="/word/charts/colors238.xml" ContentType="application/vnd.ms-office.chartcolorstyle+xml"/>
  <Override PartName="/word/theme/themeOverride238.xml" ContentType="application/vnd.openxmlformats-officedocument.themeOverride+xml"/>
  <Override PartName="/word/charts/chart239.xml" ContentType="application/vnd.openxmlformats-officedocument.drawingml.chart+xml"/>
  <Override PartName="/word/charts/style239.xml" ContentType="application/vnd.ms-office.chartstyle+xml"/>
  <Override PartName="/word/charts/colors239.xml" ContentType="application/vnd.ms-office.chartcolorstyle+xml"/>
  <Override PartName="/word/theme/themeOverride239.xml" ContentType="application/vnd.openxmlformats-officedocument.themeOverride+xml"/>
  <Override PartName="/word/charts/chart240.xml" ContentType="application/vnd.openxmlformats-officedocument.drawingml.chart+xml"/>
  <Override PartName="/word/charts/style240.xml" ContentType="application/vnd.ms-office.chartstyle+xml"/>
  <Override PartName="/word/charts/colors240.xml" ContentType="application/vnd.ms-office.chartcolorstyle+xml"/>
  <Override PartName="/word/theme/themeOverride240.xml" ContentType="application/vnd.openxmlformats-officedocument.themeOverride+xml"/>
  <Override PartName="/word/charts/chart241.xml" ContentType="application/vnd.openxmlformats-officedocument.drawingml.chart+xml"/>
  <Override PartName="/word/charts/style241.xml" ContentType="application/vnd.ms-office.chartstyle+xml"/>
  <Override PartName="/word/charts/colors241.xml" ContentType="application/vnd.ms-office.chartcolorstyle+xml"/>
  <Override PartName="/word/theme/themeOverride241.xml" ContentType="application/vnd.openxmlformats-officedocument.themeOverride+xml"/>
  <Override PartName="/word/charts/chart242.xml" ContentType="application/vnd.openxmlformats-officedocument.drawingml.chart+xml"/>
  <Override PartName="/word/charts/style242.xml" ContentType="application/vnd.ms-office.chartstyle+xml"/>
  <Override PartName="/word/charts/colors242.xml" ContentType="application/vnd.ms-office.chartcolorstyle+xml"/>
  <Override PartName="/word/theme/themeOverride242.xml" ContentType="application/vnd.openxmlformats-officedocument.themeOverride+xml"/>
  <Override PartName="/word/charts/chart243.xml" ContentType="application/vnd.openxmlformats-officedocument.drawingml.chart+xml"/>
  <Override PartName="/word/charts/style243.xml" ContentType="application/vnd.ms-office.chartstyle+xml"/>
  <Override PartName="/word/charts/colors243.xml" ContentType="application/vnd.ms-office.chartcolorstyle+xml"/>
  <Override PartName="/word/theme/themeOverride243.xml" ContentType="application/vnd.openxmlformats-officedocument.themeOverride+xml"/>
  <Override PartName="/word/charts/chart244.xml" ContentType="application/vnd.openxmlformats-officedocument.drawingml.chart+xml"/>
  <Override PartName="/word/charts/style244.xml" ContentType="application/vnd.ms-office.chartstyle+xml"/>
  <Override PartName="/word/charts/colors244.xml" ContentType="application/vnd.ms-office.chartcolorstyle+xml"/>
  <Override PartName="/word/theme/themeOverride244.xml" ContentType="application/vnd.openxmlformats-officedocument.themeOverride+xml"/>
  <Override PartName="/word/charts/chart245.xml" ContentType="application/vnd.openxmlformats-officedocument.drawingml.chart+xml"/>
  <Override PartName="/word/charts/style245.xml" ContentType="application/vnd.ms-office.chartstyle+xml"/>
  <Override PartName="/word/charts/colors245.xml" ContentType="application/vnd.ms-office.chartcolorstyle+xml"/>
  <Override PartName="/word/theme/themeOverride245.xml" ContentType="application/vnd.openxmlformats-officedocument.themeOverride+xml"/>
  <Override PartName="/word/charts/chart246.xml" ContentType="application/vnd.openxmlformats-officedocument.drawingml.chart+xml"/>
  <Override PartName="/word/charts/style246.xml" ContentType="application/vnd.ms-office.chartstyle+xml"/>
  <Override PartName="/word/charts/colors246.xml" ContentType="application/vnd.ms-office.chartcolorstyle+xml"/>
  <Override PartName="/word/theme/themeOverride246.xml" ContentType="application/vnd.openxmlformats-officedocument.themeOverride+xml"/>
  <Override PartName="/word/charts/chart247.xml" ContentType="application/vnd.openxmlformats-officedocument.drawingml.chart+xml"/>
  <Override PartName="/word/charts/style247.xml" ContentType="application/vnd.ms-office.chartstyle+xml"/>
  <Override PartName="/word/charts/colors247.xml" ContentType="application/vnd.ms-office.chartcolorstyle+xml"/>
  <Override PartName="/word/theme/themeOverride247.xml" ContentType="application/vnd.openxmlformats-officedocument.themeOverride+xml"/>
  <Override PartName="/word/charts/chart248.xml" ContentType="application/vnd.openxmlformats-officedocument.drawingml.chart+xml"/>
  <Override PartName="/word/charts/style248.xml" ContentType="application/vnd.ms-office.chartstyle+xml"/>
  <Override PartName="/word/charts/colors248.xml" ContentType="application/vnd.ms-office.chartcolorstyle+xml"/>
  <Override PartName="/word/theme/themeOverride248.xml" ContentType="application/vnd.openxmlformats-officedocument.themeOverride+xml"/>
  <Override PartName="/word/charts/chart249.xml" ContentType="application/vnd.openxmlformats-officedocument.drawingml.chart+xml"/>
  <Override PartName="/word/charts/style249.xml" ContentType="application/vnd.ms-office.chartstyle+xml"/>
  <Override PartName="/word/charts/colors249.xml" ContentType="application/vnd.ms-office.chartcolorstyle+xml"/>
  <Override PartName="/word/theme/themeOverride249.xml" ContentType="application/vnd.openxmlformats-officedocument.themeOverride+xml"/>
  <Override PartName="/word/charts/chart250.xml" ContentType="application/vnd.openxmlformats-officedocument.drawingml.chart+xml"/>
  <Override PartName="/word/charts/style250.xml" ContentType="application/vnd.ms-office.chartstyle+xml"/>
  <Override PartName="/word/charts/colors250.xml" ContentType="application/vnd.ms-office.chartcolorstyle+xml"/>
  <Override PartName="/word/theme/themeOverride250.xml" ContentType="application/vnd.openxmlformats-officedocument.themeOverride+xml"/>
  <Override PartName="/word/charts/chart251.xml" ContentType="application/vnd.openxmlformats-officedocument.drawingml.chart+xml"/>
  <Override PartName="/word/charts/style251.xml" ContentType="application/vnd.ms-office.chartstyle+xml"/>
  <Override PartName="/word/charts/colors251.xml" ContentType="application/vnd.ms-office.chartcolorstyle+xml"/>
  <Override PartName="/word/theme/themeOverride251.xml" ContentType="application/vnd.openxmlformats-officedocument.themeOverride+xml"/>
  <Override PartName="/word/charts/chart252.xml" ContentType="application/vnd.openxmlformats-officedocument.drawingml.chart+xml"/>
  <Override PartName="/word/charts/style252.xml" ContentType="application/vnd.ms-office.chartstyle+xml"/>
  <Override PartName="/word/charts/colors252.xml" ContentType="application/vnd.ms-office.chartcolorstyle+xml"/>
  <Override PartName="/word/theme/themeOverride252.xml" ContentType="application/vnd.openxmlformats-officedocument.themeOverride+xml"/>
  <Override PartName="/word/charts/chart253.xml" ContentType="application/vnd.openxmlformats-officedocument.drawingml.chart+xml"/>
  <Override PartName="/word/charts/style253.xml" ContentType="application/vnd.ms-office.chartstyle+xml"/>
  <Override PartName="/word/charts/colors253.xml" ContentType="application/vnd.ms-office.chartcolorstyle+xml"/>
  <Override PartName="/word/theme/themeOverride253.xml" ContentType="application/vnd.openxmlformats-officedocument.themeOverride+xml"/>
  <Override PartName="/word/charts/chart254.xml" ContentType="application/vnd.openxmlformats-officedocument.drawingml.chart+xml"/>
  <Override PartName="/word/charts/style254.xml" ContentType="application/vnd.ms-office.chartstyle+xml"/>
  <Override PartName="/word/charts/colors254.xml" ContentType="application/vnd.ms-office.chartcolorstyle+xml"/>
  <Override PartName="/word/theme/themeOverride254.xml" ContentType="application/vnd.openxmlformats-officedocument.themeOverride+xml"/>
  <Override PartName="/word/charts/chart255.xml" ContentType="application/vnd.openxmlformats-officedocument.drawingml.chart+xml"/>
  <Override PartName="/word/charts/style255.xml" ContentType="application/vnd.ms-office.chartstyle+xml"/>
  <Override PartName="/word/charts/colors255.xml" ContentType="application/vnd.ms-office.chartcolorstyle+xml"/>
  <Override PartName="/word/theme/themeOverride255.xml" ContentType="application/vnd.openxmlformats-officedocument.themeOverride+xml"/>
  <Override PartName="/word/charts/chart256.xml" ContentType="application/vnd.openxmlformats-officedocument.drawingml.chart+xml"/>
  <Override PartName="/word/charts/style256.xml" ContentType="application/vnd.ms-office.chartstyle+xml"/>
  <Override PartName="/word/charts/colors256.xml" ContentType="application/vnd.ms-office.chartcolorstyle+xml"/>
  <Override PartName="/word/theme/themeOverride256.xml" ContentType="application/vnd.openxmlformats-officedocument.themeOverride+xml"/>
  <Override PartName="/word/charts/chart257.xml" ContentType="application/vnd.openxmlformats-officedocument.drawingml.chart+xml"/>
  <Override PartName="/word/charts/style257.xml" ContentType="application/vnd.ms-office.chartstyle+xml"/>
  <Override PartName="/word/charts/colors257.xml" ContentType="application/vnd.ms-office.chartcolorstyle+xml"/>
  <Override PartName="/word/theme/themeOverride257.xml" ContentType="application/vnd.openxmlformats-officedocument.themeOverride+xml"/>
  <Override PartName="/word/charts/chart258.xml" ContentType="application/vnd.openxmlformats-officedocument.drawingml.chart+xml"/>
  <Override PartName="/word/charts/style258.xml" ContentType="application/vnd.ms-office.chartstyle+xml"/>
  <Override PartName="/word/charts/colors258.xml" ContentType="application/vnd.ms-office.chartcolorstyle+xml"/>
  <Override PartName="/word/theme/themeOverride258.xml" ContentType="application/vnd.openxmlformats-officedocument.themeOverride+xml"/>
  <Override PartName="/word/charts/chart259.xml" ContentType="application/vnd.openxmlformats-officedocument.drawingml.chart+xml"/>
  <Override PartName="/word/charts/style259.xml" ContentType="application/vnd.ms-office.chartstyle+xml"/>
  <Override PartName="/word/charts/colors259.xml" ContentType="application/vnd.ms-office.chartcolorstyle+xml"/>
  <Override PartName="/word/theme/themeOverride259.xml" ContentType="application/vnd.openxmlformats-officedocument.themeOverride+xml"/>
  <Override PartName="/word/charts/chart260.xml" ContentType="application/vnd.openxmlformats-officedocument.drawingml.chart+xml"/>
  <Override PartName="/word/charts/style260.xml" ContentType="application/vnd.ms-office.chartstyle+xml"/>
  <Override PartName="/word/charts/colors260.xml" ContentType="application/vnd.ms-office.chartcolorstyle+xml"/>
  <Override PartName="/word/theme/themeOverride260.xml" ContentType="application/vnd.openxmlformats-officedocument.themeOverride+xml"/>
  <Override PartName="/word/charts/chart261.xml" ContentType="application/vnd.openxmlformats-officedocument.drawingml.chart+xml"/>
  <Override PartName="/word/charts/style261.xml" ContentType="application/vnd.ms-office.chartstyle+xml"/>
  <Override PartName="/word/charts/colors261.xml" ContentType="application/vnd.ms-office.chartcolorstyle+xml"/>
  <Override PartName="/word/theme/themeOverride261.xml" ContentType="application/vnd.openxmlformats-officedocument.themeOverride+xml"/>
  <Override PartName="/word/charts/chart262.xml" ContentType="application/vnd.openxmlformats-officedocument.drawingml.chart+xml"/>
  <Override PartName="/word/charts/style262.xml" ContentType="application/vnd.ms-office.chartstyle+xml"/>
  <Override PartName="/word/charts/colors262.xml" ContentType="application/vnd.ms-office.chartcolorstyle+xml"/>
  <Override PartName="/word/theme/themeOverride262.xml" ContentType="application/vnd.openxmlformats-officedocument.themeOverride+xml"/>
  <Override PartName="/word/charts/chart263.xml" ContentType="application/vnd.openxmlformats-officedocument.drawingml.chart+xml"/>
  <Override PartName="/word/charts/style263.xml" ContentType="application/vnd.ms-office.chartstyle+xml"/>
  <Override PartName="/word/charts/colors263.xml" ContentType="application/vnd.ms-office.chartcolorstyle+xml"/>
  <Override PartName="/word/theme/themeOverride263.xml" ContentType="application/vnd.openxmlformats-officedocument.themeOverride+xml"/>
  <Override PartName="/word/charts/chart264.xml" ContentType="application/vnd.openxmlformats-officedocument.drawingml.chart+xml"/>
  <Override PartName="/word/charts/style264.xml" ContentType="application/vnd.ms-office.chartstyle+xml"/>
  <Override PartName="/word/charts/colors264.xml" ContentType="application/vnd.ms-office.chartcolorstyle+xml"/>
  <Override PartName="/word/theme/themeOverride264.xml" ContentType="application/vnd.openxmlformats-officedocument.themeOverride+xml"/>
  <Override PartName="/word/charts/chart265.xml" ContentType="application/vnd.openxmlformats-officedocument.drawingml.chart+xml"/>
  <Override PartName="/word/charts/style265.xml" ContentType="application/vnd.ms-office.chartstyle+xml"/>
  <Override PartName="/word/charts/colors265.xml" ContentType="application/vnd.ms-office.chartcolorstyle+xml"/>
  <Override PartName="/word/theme/themeOverride265.xml" ContentType="application/vnd.openxmlformats-officedocument.themeOverride+xml"/>
  <Override PartName="/word/charts/chart266.xml" ContentType="application/vnd.openxmlformats-officedocument.drawingml.chart+xml"/>
  <Override PartName="/word/charts/style266.xml" ContentType="application/vnd.ms-office.chartstyle+xml"/>
  <Override PartName="/word/charts/colors266.xml" ContentType="application/vnd.ms-office.chartcolorstyle+xml"/>
  <Override PartName="/word/theme/themeOverride266.xml" ContentType="application/vnd.openxmlformats-officedocument.themeOverride+xml"/>
  <Override PartName="/word/charts/chart267.xml" ContentType="application/vnd.openxmlformats-officedocument.drawingml.chart+xml"/>
  <Override PartName="/word/charts/style267.xml" ContentType="application/vnd.ms-office.chartstyle+xml"/>
  <Override PartName="/word/charts/colors267.xml" ContentType="application/vnd.ms-office.chartcolorstyle+xml"/>
  <Override PartName="/word/theme/themeOverride267.xml" ContentType="application/vnd.openxmlformats-officedocument.themeOverride+xml"/>
  <Override PartName="/word/charts/chart268.xml" ContentType="application/vnd.openxmlformats-officedocument.drawingml.chart+xml"/>
  <Override PartName="/word/charts/style268.xml" ContentType="application/vnd.ms-office.chartstyle+xml"/>
  <Override PartName="/word/charts/colors268.xml" ContentType="application/vnd.ms-office.chartcolorstyle+xml"/>
  <Override PartName="/word/theme/themeOverride268.xml" ContentType="application/vnd.openxmlformats-officedocument.themeOverride+xml"/>
  <Override PartName="/word/charts/chart269.xml" ContentType="application/vnd.openxmlformats-officedocument.drawingml.chart+xml"/>
  <Override PartName="/word/charts/style269.xml" ContentType="application/vnd.ms-office.chartstyle+xml"/>
  <Override PartName="/word/charts/colors269.xml" ContentType="application/vnd.ms-office.chartcolorstyle+xml"/>
  <Override PartName="/word/theme/themeOverride269.xml" ContentType="application/vnd.openxmlformats-officedocument.themeOverride+xml"/>
  <Override PartName="/word/charts/chart270.xml" ContentType="application/vnd.openxmlformats-officedocument.drawingml.chart+xml"/>
  <Override PartName="/word/charts/style270.xml" ContentType="application/vnd.ms-office.chartstyle+xml"/>
  <Override PartName="/word/charts/colors270.xml" ContentType="application/vnd.ms-office.chartcolorstyle+xml"/>
  <Override PartName="/word/theme/themeOverride270.xml" ContentType="application/vnd.openxmlformats-officedocument.themeOverride+xml"/>
  <Override PartName="/word/charts/chart271.xml" ContentType="application/vnd.openxmlformats-officedocument.drawingml.chart+xml"/>
  <Override PartName="/word/charts/style271.xml" ContentType="application/vnd.ms-office.chartstyle+xml"/>
  <Override PartName="/word/charts/colors271.xml" ContentType="application/vnd.ms-office.chartcolorstyle+xml"/>
  <Override PartName="/word/theme/themeOverride271.xml" ContentType="application/vnd.openxmlformats-officedocument.themeOverride+xml"/>
  <Override PartName="/word/charts/chart272.xml" ContentType="application/vnd.openxmlformats-officedocument.drawingml.chart+xml"/>
  <Override PartName="/word/charts/style272.xml" ContentType="application/vnd.ms-office.chartstyle+xml"/>
  <Override PartName="/word/charts/colors272.xml" ContentType="application/vnd.ms-office.chartcolorstyle+xml"/>
  <Override PartName="/word/theme/themeOverride272.xml" ContentType="application/vnd.openxmlformats-officedocument.themeOverride+xml"/>
  <Override PartName="/word/charts/chart273.xml" ContentType="application/vnd.openxmlformats-officedocument.drawingml.chart+xml"/>
  <Override PartName="/word/charts/style273.xml" ContentType="application/vnd.ms-office.chartstyle+xml"/>
  <Override PartName="/word/charts/colors273.xml" ContentType="application/vnd.ms-office.chartcolorstyle+xml"/>
  <Override PartName="/word/theme/themeOverride273.xml" ContentType="application/vnd.openxmlformats-officedocument.themeOverride+xml"/>
  <Override PartName="/word/charts/chart274.xml" ContentType="application/vnd.openxmlformats-officedocument.drawingml.chart+xml"/>
  <Override PartName="/word/charts/style274.xml" ContentType="application/vnd.ms-office.chartstyle+xml"/>
  <Override PartName="/word/charts/colors274.xml" ContentType="application/vnd.ms-office.chartcolorstyle+xml"/>
  <Override PartName="/word/theme/themeOverride274.xml" ContentType="application/vnd.openxmlformats-officedocument.themeOverride+xml"/>
  <Override PartName="/word/charts/chart275.xml" ContentType="application/vnd.openxmlformats-officedocument.drawingml.chart+xml"/>
  <Override PartName="/word/charts/style275.xml" ContentType="application/vnd.ms-office.chartstyle+xml"/>
  <Override PartName="/word/charts/colors275.xml" ContentType="application/vnd.ms-office.chartcolorstyle+xml"/>
  <Override PartName="/word/theme/themeOverride275.xml" ContentType="application/vnd.openxmlformats-officedocument.themeOverride+xml"/>
  <Override PartName="/word/charts/chart276.xml" ContentType="application/vnd.openxmlformats-officedocument.drawingml.chart+xml"/>
  <Override PartName="/word/charts/style276.xml" ContentType="application/vnd.ms-office.chartstyle+xml"/>
  <Override PartName="/word/charts/colors276.xml" ContentType="application/vnd.ms-office.chartcolorstyle+xml"/>
  <Override PartName="/word/theme/themeOverride276.xml" ContentType="application/vnd.openxmlformats-officedocument.themeOverride+xml"/>
  <Override PartName="/word/charts/chart277.xml" ContentType="application/vnd.openxmlformats-officedocument.drawingml.chart+xml"/>
  <Override PartName="/word/charts/style277.xml" ContentType="application/vnd.ms-office.chartstyle+xml"/>
  <Override PartName="/word/charts/colors277.xml" ContentType="application/vnd.ms-office.chartcolorstyle+xml"/>
  <Override PartName="/word/theme/themeOverride277.xml" ContentType="application/vnd.openxmlformats-officedocument.themeOverride+xml"/>
  <Override PartName="/word/charts/chart278.xml" ContentType="application/vnd.openxmlformats-officedocument.drawingml.chart+xml"/>
  <Override PartName="/word/charts/style278.xml" ContentType="application/vnd.ms-office.chartstyle+xml"/>
  <Override PartName="/word/charts/colors278.xml" ContentType="application/vnd.ms-office.chartcolorstyle+xml"/>
  <Override PartName="/word/theme/themeOverride278.xml" ContentType="application/vnd.openxmlformats-officedocument.themeOverride+xml"/>
  <Override PartName="/word/charts/chart279.xml" ContentType="application/vnd.openxmlformats-officedocument.drawingml.chart+xml"/>
  <Override PartName="/word/charts/style279.xml" ContentType="application/vnd.ms-office.chartstyle+xml"/>
  <Override PartName="/word/charts/colors279.xml" ContentType="application/vnd.ms-office.chartcolorstyle+xml"/>
  <Override PartName="/word/theme/themeOverride279.xml" ContentType="application/vnd.openxmlformats-officedocument.themeOverride+xml"/>
  <Override PartName="/word/charts/chart280.xml" ContentType="application/vnd.openxmlformats-officedocument.drawingml.chart+xml"/>
  <Override PartName="/word/charts/style280.xml" ContentType="application/vnd.ms-office.chartstyle+xml"/>
  <Override PartName="/word/charts/colors280.xml" ContentType="application/vnd.ms-office.chartcolorstyle+xml"/>
  <Override PartName="/word/theme/themeOverride280.xml" ContentType="application/vnd.openxmlformats-officedocument.themeOverride+xml"/>
  <Override PartName="/word/charts/chart281.xml" ContentType="application/vnd.openxmlformats-officedocument.drawingml.chart+xml"/>
  <Override PartName="/word/charts/style281.xml" ContentType="application/vnd.ms-office.chartstyle+xml"/>
  <Override PartName="/word/charts/colors281.xml" ContentType="application/vnd.ms-office.chartcolorstyle+xml"/>
  <Override PartName="/word/theme/themeOverride281.xml" ContentType="application/vnd.openxmlformats-officedocument.themeOverride+xml"/>
  <Override PartName="/word/charts/chart282.xml" ContentType="application/vnd.openxmlformats-officedocument.drawingml.chart+xml"/>
  <Override PartName="/word/charts/style282.xml" ContentType="application/vnd.ms-office.chartstyle+xml"/>
  <Override PartName="/word/charts/colors282.xml" ContentType="application/vnd.ms-office.chartcolorstyle+xml"/>
  <Override PartName="/word/theme/themeOverride282.xml" ContentType="application/vnd.openxmlformats-officedocument.themeOverride+xml"/>
  <Override PartName="/word/charts/chart283.xml" ContentType="application/vnd.openxmlformats-officedocument.drawingml.chart+xml"/>
  <Override PartName="/word/charts/style283.xml" ContentType="application/vnd.ms-office.chartstyle+xml"/>
  <Override PartName="/word/charts/colors283.xml" ContentType="application/vnd.ms-office.chartcolorstyle+xml"/>
  <Override PartName="/word/theme/themeOverride283.xml" ContentType="application/vnd.openxmlformats-officedocument.themeOverride+xml"/>
  <Override PartName="/word/charts/chart284.xml" ContentType="application/vnd.openxmlformats-officedocument.drawingml.chart+xml"/>
  <Override PartName="/word/charts/style284.xml" ContentType="application/vnd.ms-office.chartstyle+xml"/>
  <Override PartName="/word/charts/colors284.xml" ContentType="application/vnd.ms-office.chartcolorstyle+xml"/>
  <Override PartName="/word/theme/themeOverride284.xml" ContentType="application/vnd.openxmlformats-officedocument.themeOverride+xml"/>
  <Override PartName="/word/charts/chart285.xml" ContentType="application/vnd.openxmlformats-officedocument.drawingml.chart+xml"/>
  <Override PartName="/word/charts/style285.xml" ContentType="application/vnd.ms-office.chartstyle+xml"/>
  <Override PartName="/word/charts/colors285.xml" ContentType="application/vnd.ms-office.chartcolorstyle+xml"/>
  <Override PartName="/word/theme/themeOverride285.xml" ContentType="application/vnd.openxmlformats-officedocument.themeOverride+xml"/>
  <Override PartName="/word/charts/chart286.xml" ContentType="application/vnd.openxmlformats-officedocument.drawingml.chart+xml"/>
  <Override PartName="/word/charts/style286.xml" ContentType="application/vnd.ms-office.chartstyle+xml"/>
  <Override PartName="/word/charts/colors286.xml" ContentType="application/vnd.ms-office.chartcolorstyle+xml"/>
  <Override PartName="/word/theme/themeOverride286.xml" ContentType="application/vnd.openxmlformats-officedocument.themeOverride+xml"/>
  <Override PartName="/word/charts/chart287.xml" ContentType="application/vnd.openxmlformats-officedocument.drawingml.chart+xml"/>
  <Override PartName="/word/charts/style287.xml" ContentType="application/vnd.ms-office.chartstyle+xml"/>
  <Override PartName="/word/charts/colors287.xml" ContentType="application/vnd.ms-office.chartcolorstyle+xml"/>
  <Override PartName="/word/theme/themeOverride287.xml" ContentType="application/vnd.openxmlformats-officedocument.themeOverride+xml"/>
  <Override PartName="/word/charts/chart288.xml" ContentType="application/vnd.openxmlformats-officedocument.drawingml.chart+xml"/>
  <Override PartName="/word/charts/style288.xml" ContentType="application/vnd.ms-office.chartstyle+xml"/>
  <Override PartName="/word/charts/colors288.xml" ContentType="application/vnd.ms-office.chartcolorstyle+xml"/>
  <Override PartName="/word/theme/themeOverride288.xml" ContentType="application/vnd.openxmlformats-officedocument.themeOverride+xml"/>
  <Override PartName="/word/charts/chart289.xml" ContentType="application/vnd.openxmlformats-officedocument.drawingml.chart+xml"/>
  <Override PartName="/word/charts/style289.xml" ContentType="application/vnd.ms-office.chartstyle+xml"/>
  <Override PartName="/word/charts/colors289.xml" ContentType="application/vnd.ms-office.chartcolorstyle+xml"/>
  <Override PartName="/word/theme/themeOverride289.xml" ContentType="application/vnd.openxmlformats-officedocument.themeOverride+xml"/>
  <Override PartName="/word/charts/chart290.xml" ContentType="application/vnd.openxmlformats-officedocument.drawingml.chart+xml"/>
  <Override PartName="/word/charts/style290.xml" ContentType="application/vnd.ms-office.chartstyle+xml"/>
  <Override PartName="/word/charts/colors290.xml" ContentType="application/vnd.ms-office.chartcolorstyle+xml"/>
  <Override PartName="/word/theme/themeOverride290.xml" ContentType="application/vnd.openxmlformats-officedocument.themeOverride+xml"/>
  <Override PartName="/word/charts/chart291.xml" ContentType="application/vnd.openxmlformats-officedocument.drawingml.chart+xml"/>
  <Override PartName="/word/charts/style291.xml" ContentType="application/vnd.ms-office.chartstyle+xml"/>
  <Override PartName="/word/charts/colors291.xml" ContentType="application/vnd.ms-office.chartcolorstyle+xml"/>
  <Override PartName="/word/theme/themeOverride291.xml" ContentType="application/vnd.openxmlformats-officedocument.themeOverride+xml"/>
  <Override PartName="/word/charts/chart292.xml" ContentType="application/vnd.openxmlformats-officedocument.drawingml.chart+xml"/>
  <Override PartName="/word/charts/style292.xml" ContentType="application/vnd.ms-office.chartstyle+xml"/>
  <Override PartName="/word/charts/colors292.xml" ContentType="application/vnd.ms-office.chartcolorstyle+xml"/>
  <Override PartName="/word/theme/themeOverride292.xml" ContentType="application/vnd.openxmlformats-officedocument.themeOverride+xml"/>
  <Override PartName="/word/charts/chart293.xml" ContentType="application/vnd.openxmlformats-officedocument.drawingml.chart+xml"/>
  <Override PartName="/word/charts/style293.xml" ContentType="application/vnd.ms-office.chartstyle+xml"/>
  <Override PartName="/word/charts/colors293.xml" ContentType="application/vnd.ms-office.chartcolorstyle+xml"/>
  <Override PartName="/word/theme/themeOverride293.xml" ContentType="application/vnd.openxmlformats-officedocument.themeOverride+xml"/>
  <Override PartName="/word/charts/chart294.xml" ContentType="application/vnd.openxmlformats-officedocument.drawingml.chart+xml"/>
  <Override PartName="/word/charts/style294.xml" ContentType="application/vnd.ms-office.chartstyle+xml"/>
  <Override PartName="/word/charts/colors294.xml" ContentType="application/vnd.ms-office.chartcolorstyle+xml"/>
  <Override PartName="/word/theme/themeOverride294.xml" ContentType="application/vnd.openxmlformats-officedocument.themeOverride+xml"/>
  <Override PartName="/word/charts/chart295.xml" ContentType="application/vnd.openxmlformats-officedocument.drawingml.chart+xml"/>
  <Override PartName="/word/charts/style295.xml" ContentType="application/vnd.ms-office.chartstyle+xml"/>
  <Override PartName="/word/charts/colors295.xml" ContentType="application/vnd.ms-office.chartcolorstyle+xml"/>
  <Override PartName="/word/theme/themeOverride295.xml" ContentType="application/vnd.openxmlformats-officedocument.themeOverride+xml"/>
  <Override PartName="/word/charts/chart296.xml" ContentType="application/vnd.openxmlformats-officedocument.drawingml.chart+xml"/>
  <Override PartName="/word/charts/style296.xml" ContentType="application/vnd.ms-office.chartstyle+xml"/>
  <Override PartName="/word/charts/colors296.xml" ContentType="application/vnd.ms-office.chartcolorstyle+xml"/>
  <Override PartName="/word/theme/themeOverride296.xml" ContentType="application/vnd.openxmlformats-officedocument.themeOverride+xml"/>
  <Override PartName="/word/charts/chart297.xml" ContentType="application/vnd.openxmlformats-officedocument.drawingml.chart+xml"/>
  <Override PartName="/word/charts/style297.xml" ContentType="application/vnd.ms-office.chartstyle+xml"/>
  <Override PartName="/word/charts/colors297.xml" ContentType="application/vnd.ms-office.chartcolorstyle+xml"/>
  <Override PartName="/word/theme/themeOverride297.xml" ContentType="application/vnd.openxmlformats-officedocument.themeOverride+xml"/>
  <Override PartName="/word/charts/chart298.xml" ContentType="application/vnd.openxmlformats-officedocument.drawingml.chart+xml"/>
  <Override PartName="/word/charts/style298.xml" ContentType="application/vnd.ms-office.chartstyle+xml"/>
  <Override PartName="/word/charts/colors298.xml" ContentType="application/vnd.ms-office.chartcolorstyle+xml"/>
  <Override PartName="/word/theme/themeOverride298.xml" ContentType="application/vnd.openxmlformats-officedocument.themeOverride+xml"/>
  <Override PartName="/word/charts/chart299.xml" ContentType="application/vnd.openxmlformats-officedocument.drawingml.chart+xml"/>
  <Override PartName="/word/charts/style299.xml" ContentType="application/vnd.ms-office.chartstyle+xml"/>
  <Override PartName="/word/charts/colors299.xml" ContentType="application/vnd.ms-office.chartcolorstyle+xml"/>
  <Override PartName="/word/theme/themeOverride299.xml" ContentType="application/vnd.openxmlformats-officedocument.themeOverride+xml"/>
  <Override PartName="/word/charts/chart300.xml" ContentType="application/vnd.openxmlformats-officedocument.drawingml.chart+xml"/>
  <Override PartName="/word/charts/style300.xml" ContentType="application/vnd.ms-office.chartstyle+xml"/>
  <Override PartName="/word/charts/colors300.xml" ContentType="application/vnd.ms-office.chartcolorstyle+xml"/>
  <Override PartName="/word/theme/themeOverride300.xml" ContentType="application/vnd.openxmlformats-officedocument.themeOverride+xml"/>
  <Override PartName="/word/charts/chart301.xml" ContentType="application/vnd.openxmlformats-officedocument.drawingml.chart+xml"/>
  <Override PartName="/word/charts/style301.xml" ContentType="application/vnd.ms-office.chartstyle+xml"/>
  <Override PartName="/word/charts/colors301.xml" ContentType="application/vnd.ms-office.chartcolorstyle+xml"/>
  <Override PartName="/word/theme/themeOverride301.xml" ContentType="application/vnd.openxmlformats-officedocument.themeOverride+xml"/>
  <Override PartName="/word/charts/chart302.xml" ContentType="application/vnd.openxmlformats-officedocument.drawingml.chart+xml"/>
  <Override PartName="/word/charts/style302.xml" ContentType="application/vnd.ms-office.chartstyle+xml"/>
  <Override PartName="/word/charts/colors302.xml" ContentType="application/vnd.ms-office.chartcolorstyle+xml"/>
  <Override PartName="/word/theme/themeOverride302.xml" ContentType="application/vnd.openxmlformats-officedocument.themeOverride+xml"/>
  <Override PartName="/word/charts/chart303.xml" ContentType="application/vnd.openxmlformats-officedocument.drawingml.chart+xml"/>
  <Override PartName="/word/charts/style303.xml" ContentType="application/vnd.ms-office.chartstyle+xml"/>
  <Override PartName="/word/charts/colors303.xml" ContentType="application/vnd.ms-office.chartcolorstyle+xml"/>
  <Override PartName="/word/theme/themeOverride303.xml" ContentType="application/vnd.openxmlformats-officedocument.themeOverride+xml"/>
  <Override PartName="/word/charts/chart304.xml" ContentType="application/vnd.openxmlformats-officedocument.drawingml.chart+xml"/>
  <Override PartName="/word/charts/style304.xml" ContentType="application/vnd.ms-office.chartstyle+xml"/>
  <Override PartName="/word/charts/colors304.xml" ContentType="application/vnd.ms-office.chartcolorstyle+xml"/>
  <Override PartName="/word/theme/themeOverride304.xml" ContentType="application/vnd.openxmlformats-officedocument.themeOverride+xml"/>
  <Override PartName="/word/charts/chart305.xml" ContentType="application/vnd.openxmlformats-officedocument.drawingml.chart+xml"/>
  <Override PartName="/word/charts/style305.xml" ContentType="application/vnd.ms-office.chartstyle+xml"/>
  <Override PartName="/word/charts/colors305.xml" ContentType="application/vnd.ms-office.chartcolorstyle+xml"/>
  <Override PartName="/word/theme/themeOverride305.xml" ContentType="application/vnd.openxmlformats-officedocument.themeOverride+xml"/>
  <Override PartName="/word/charts/chart306.xml" ContentType="application/vnd.openxmlformats-officedocument.drawingml.chart+xml"/>
  <Override PartName="/word/charts/style306.xml" ContentType="application/vnd.ms-office.chartstyle+xml"/>
  <Override PartName="/word/charts/colors306.xml" ContentType="application/vnd.ms-office.chartcolorstyle+xml"/>
  <Override PartName="/word/theme/themeOverride306.xml" ContentType="application/vnd.openxmlformats-officedocument.themeOverride+xml"/>
  <Override PartName="/word/charts/chart307.xml" ContentType="application/vnd.openxmlformats-officedocument.drawingml.chart+xml"/>
  <Override PartName="/word/charts/style307.xml" ContentType="application/vnd.ms-office.chartstyle+xml"/>
  <Override PartName="/word/charts/colors307.xml" ContentType="application/vnd.ms-office.chartcolorstyle+xml"/>
  <Override PartName="/word/theme/themeOverride307.xml" ContentType="application/vnd.openxmlformats-officedocument.themeOverride+xml"/>
  <Override PartName="/word/charts/chart308.xml" ContentType="application/vnd.openxmlformats-officedocument.drawingml.chart+xml"/>
  <Override PartName="/word/charts/style308.xml" ContentType="application/vnd.ms-office.chartstyle+xml"/>
  <Override PartName="/word/charts/colors308.xml" ContentType="application/vnd.ms-office.chartcolorstyle+xml"/>
  <Override PartName="/word/theme/themeOverride308.xml" ContentType="application/vnd.openxmlformats-officedocument.themeOverride+xml"/>
  <Override PartName="/word/charts/chart309.xml" ContentType="application/vnd.openxmlformats-officedocument.drawingml.chart+xml"/>
  <Override PartName="/word/charts/style309.xml" ContentType="application/vnd.ms-office.chartstyle+xml"/>
  <Override PartName="/word/charts/colors309.xml" ContentType="application/vnd.ms-office.chartcolorstyle+xml"/>
  <Override PartName="/word/theme/themeOverride309.xml" ContentType="application/vnd.openxmlformats-officedocument.themeOverride+xml"/>
  <Override PartName="/word/charts/chart310.xml" ContentType="application/vnd.openxmlformats-officedocument.drawingml.chart+xml"/>
  <Override PartName="/word/charts/style310.xml" ContentType="application/vnd.ms-office.chartstyle+xml"/>
  <Override PartName="/word/charts/colors310.xml" ContentType="application/vnd.ms-office.chartcolorstyle+xml"/>
  <Override PartName="/word/theme/themeOverride310.xml" ContentType="application/vnd.openxmlformats-officedocument.themeOverride+xml"/>
  <Override PartName="/word/charts/chart311.xml" ContentType="application/vnd.openxmlformats-officedocument.drawingml.chart+xml"/>
  <Override PartName="/word/charts/style311.xml" ContentType="application/vnd.ms-office.chartstyle+xml"/>
  <Override PartName="/word/charts/colors311.xml" ContentType="application/vnd.ms-office.chartcolorstyle+xml"/>
  <Override PartName="/word/theme/themeOverride311.xml" ContentType="application/vnd.openxmlformats-officedocument.themeOverride+xml"/>
  <Override PartName="/word/charts/chart312.xml" ContentType="application/vnd.openxmlformats-officedocument.drawingml.chart+xml"/>
  <Override PartName="/word/charts/style312.xml" ContentType="application/vnd.ms-office.chartstyle+xml"/>
  <Override PartName="/word/charts/colors312.xml" ContentType="application/vnd.ms-office.chartcolorstyle+xml"/>
  <Override PartName="/word/theme/themeOverride312.xml" ContentType="application/vnd.openxmlformats-officedocument.themeOverride+xml"/>
  <Override PartName="/word/charts/chart313.xml" ContentType="application/vnd.openxmlformats-officedocument.drawingml.chart+xml"/>
  <Override PartName="/word/charts/style313.xml" ContentType="application/vnd.ms-office.chartstyle+xml"/>
  <Override PartName="/word/charts/colors313.xml" ContentType="application/vnd.ms-office.chartcolorstyle+xml"/>
  <Override PartName="/word/theme/themeOverride313.xml" ContentType="application/vnd.openxmlformats-officedocument.themeOverride+xml"/>
  <Override PartName="/word/charts/chart314.xml" ContentType="application/vnd.openxmlformats-officedocument.drawingml.chart+xml"/>
  <Override PartName="/word/charts/style314.xml" ContentType="application/vnd.ms-office.chartstyle+xml"/>
  <Override PartName="/word/charts/colors314.xml" ContentType="application/vnd.ms-office.chartcolorstyle+xml"/>
  <Override PartName="/word/theme/themeOverride314.xml" ContentType="application/vnd.openxmlformats-officedocument.themeOverride+xml"/>
  <Override PartName="/word/charts/chart315.xml" ContentType="application/vnd.openxmlformats-officedocument.drawingml.chart+xml"/>
  <Override PartName="/word/charts/style315.xml" ContentType="application/vnd.ms-office.chartstyle+xml"/>
  <Override PartName="/word/charts/colors315.xml" ContentType="application/vnd.ms-office.chartcolorstyle+xml"/>
  <Override PartName="/word/theme/themeOverride315.xml" ContentType="application/vnd.openxmlformats-officedocument.themeOverride+xml"/>
  <Override PartName="/word/charts/chart316.xml" ContentType="application/vnd.openxmlformats-officedocument.drawingml.chart+xml"/>
  <Override PartName="/word/charts/style316.xml" ContentType="application/vnd.ms-office.chartstyle+xml"/>
  <Override PartName="/word/charts/colors316.xml" ContentType="application/vnd.ms-office.chartcolorstyle+xml"/>
  <Override PartName="/word/theme/themeOverride316.xml" ContentType="application/vnd.openxmlformats-officedocument.themeOverride+xml"/>
  <Override PartName="/word/charts/chart317.xml" ContentType="application/vnd.openxmlformats-officedocument.drawingml.chart+xml"/>
  <Override PartName="/word/charts/style317.xml" ContentType="application/vnd.ms-office.chartstyle+xml"/>
  <Override PartName="/word/charts/colors317.xml" ContentType="application/vnd.ms-office.chartcolorstyle+xml"/>
  <Override PartName="/word/theme/themeOverride317.xml" ContentType="application/vnd.openxmlformats-officedocument.themeOverride+xml"/>
  <Override PartName="/word/charts/chart318.xml" ContentType="application/vnd.openxmlformats-officedocument.drawingml.chart+xml"/>
  <Override PartName="/word/charts/style318.xml" ContentType="application/vnd.ms-office.chartstyle+xml"/>
  <Override PartName="/word/charts/colors318.xml" ContentType="application/vnd.ms-office.chartcolorstyle+xml"/>
  <Override PartName="/word/theme/themeOverride318.xml" ContentType="application/vnd.openxmlformats-officedocument.themeOverride+xml"/>
  <Override PartName="/word/charts/chart319.xml" ContentType="application/vnd.openxmlformats-officedocument.drawingml.chart+xml"/>
  <Override PartName="/word/charts/style319.xml" ContentType="application/vnd.ms-office.chartstyle+xml"/>
  <Override PartName="/word/charts/colors319.xml" ContentType="application/vnd.ms-office.chartcolorstyle+xml"/>
  <Override PartName="/word/theme/themeOverride319.xml" ContentType="application/vnd.openxmlformats-officedocument.themeOverride+xml"/>
  <Override PartName="/word/charts/chart320.xml" ContentType="application/vnd.openxmlformats-officedocument.drawingml.chart+xml"/>
  <Override PartName="/word/charts/style320.xml" ContentType="application/vnd.ms-office.chartstyle+xml"/>
  <Override PartName="/word/charts/colors320.xml" ContentType="application/vnd.ms-office.chartcolorstyle+xml"/>
  <Override PartName="/word/theme/themeOverride320.xml" ContentType="application/vnd.openxmlformats-officedocument.themeOverride+xml"/>
  <Override PartName="/word/charts/chart321.xml" ContentType="application/vnd.openxmlformats-officedocument.drawingml.chart+xml"/>
  <Override PartName="/word/charts/style321.xml" ContentType="application/vnd.ms-office.chartstyle+xml"/>
  <Override PartName="/word/charts/colors321.xml" ContentType="application/vnd.ms-office.chartcolorstyle+xml"/>
  <Override PartName="/word/theme/themeOverride321.xml" ContentType="application/vnd.openxmlformats-officedocument.themeOverride+xml"/>
  <Override PartName="/word/charts/chart322.xml" ContentType="application/vnd.openxmlformats-officedocument.drawingml.chart+xml"/>
  <Override PartName="/word/charts/style322.xml" ContentType="application/vnd.ms-office.chartstyle+xml"/>
  <Override PartName="/word/charts/colors322.xml" ContentType="application/vnd.ms-office.chartcolorstyle+xml"/>
  <Override PartName="/word/theme/themeOverride322.xml" ContentType="application/vnd.openxmlformats-officedocument.themeOverride+xml"/>
  <Override PartName="/word/charts/chart323.xml" ContentType="application/vnd.openxmlformats-officedocument.drawingml.chart+xml"/>
  <Override PartName="/word/charts/style323.xml" ContentType="application/vnd.ms-office.chartstyle+xml"/>
  <Override PartName="/word/charts/colors323.xml" ContentType="application/vnd.ms-office.chartcolorstyle+xml"/>
  <Override PartName="/word/theme/themeOverride323.xml" ContentType="application/vnd.openxmlformats-officedocument.themeOverride+xml"/>
  <Override PartName="/word/charts/chart324.xml" ContentType="application/vnd.openxmlformats-officedocument.drawingml.chart+xml"/>
  <Override PartName="/word/charts/style324.xml" ContentType="application/vnd.ms-office.chartstyle+xml"/>
  <Override PartName="/word/charts/colors324.xml" ContentType="application/vnd.ms-office.chartcolorstyle+xml"/>
  <Override PartName="/word/theme/themeOverride324.xml" ContentType="application/vnd.openxmlformats-officedocument.themeOverride+xml"/>
  <Override PartName="/word/charts/chart325.xml" ContentType="application/vnd.openxmlformats-officedocument.drawingml.chart+xml"/>
  <Override PartName="/word/charts/style325.xml" ContentType="application/vnd.ms-office.chartstyle+xml"/>
  <Override PartName="/word/charts/colors325.xml" ContentType="application/vnd.ms-office.chartcolorstyle+xml"/>
  <Override PartName="/word/theme/themeOverride325.xml" ContentType="application/vnd.openxmlformats-officedocument.themeOverride+xml"/>
  <Override PartName="/word/charts/chart326.xml" ContentType="application/vnd.openxmlformats-officedocument.drawingml.chart+xml"/>
  <Override PartName="/word/charts/style326.xml" ContentType="application/vnd.ms-office.chartstyle+xml"/>
  <Override PartName="/word/charts/colors326.xml" ContentType="application/vnd.ms-office.chartcolorstyle+xml"/>
  <Override PartName="/word/theme/themeOverride326.xml" ContentType="application/vnd.openxmlformats-officedocument.themeOverride+xml"/>
  <Override PartName="/word/charts/chart327.xml" ContentType="application/vnd.openxmlformats-officedocument.drawingml.chart+xml"/>
  <Override PartName="/word/charts/style327.xml" ContentType="application/vnd.ms-office.chartstyle+xml"/>
  <Override PartName="/word/charts/colors327.xml" ContentType="application/vnd.ms-office.chartcolorstyle+xml"/>
  <Override PartName="/word/theme/themeOverride327.xml" ContentType="application/vnd.openxmlformats-officedocument.themeOverride+xml"/>
  <Override PartName="/word/charts/chart328.xml" ContentType="application/vnd.openxmlformats-officedocument.drawingml.chart+xml"/>
  <Override PartName="/word/charts/style328.xml" ContentType="application/vnd.ms-office.chartstyle+xml"/>
  <Override PartName="/word/charts/colors328.xml" ContentType="application/vnd.ms-office.chartcolorstyle+xml"/>
  <Override PartName="/word/theme/themeOverride328.xml" ContentType="application/vnd.openxmlformats-officedocument.themeOverride+xml"/>
  <Override PartName="/word/charts/chart329.xml" ContentType="application/vnd.openxmlformats-officedocument.drawingml.chart+xml"/>
  <Override PartName="/word/charts/style329.xml" ContentType="application/vnd.ms-office.chartstyle+xml"/>
  <Override PartName="/word/charts/colors329.xml" ContentType="application/vnd.ms-office.chartcolorstyle+xml"/>
  <Override PartName="/word/theme/themeOverride329.xml" ContentType="application/vnd.openxmlformats-officedocument.themeOverride+xml"/>
  <Override PartName="/word/charts/chart330.xml" ContentType="application/vnd.openxmlformats-officedocument.drawingml.chart+xml"/>
  <Override PartName="/word/charts/style330.xml" ContentType="application/vnd.ms-office.chartstyle+xml"/>
  <Override PartName="/word/charts/colors330.xml" ContentType="application/vnd.ms-office.chartcolorstyle+xml"/>
  <Override PartName="/word/theme/themeOverride330.xml" ContentType="application/vnd.openxmlformats-officedocument.themeOverride+xml"/>
  <Override PartName="/word/charts/chart331.xml" ContentType="application/vnd.openxmlformats-officedocument.drawingml.chart+xml"/>
  <Override PartName="/word/charts/style331.xml" ContentType="application/vnd.ms-office.chartstyle+xml"/>
  <Override PartName="/word/charts/colors331.xml" ContentType="application/vnd.ms-office.chartcolorstyle+xml"/>
  <Override PartName="/word/theme/themeOverride331.xml" ContentType="application/vnd.openxmlformats-officedocument.themeOverride+xml"/>
  <Override PartName="/word/charts/chart332.xml" ContentType="application/vnd.openxmlformats-officedocument.drawingml.chart+xml"/>
  <Override PartName="/word/charts/style332.xml" ContentType="application/vnd.ms-office.chartstyle+xml"/>
  <Override PartName="/word/charts/colors332.xml" ContentType="application/vnd.ms-office.chartcolorstyle+xml"/>
  <Override PartName="/word/theme/themeOverride332.xml" ContentType="application/vnd.openxmlformats-officedocument.themeOverride+xml"/>
  <Override PartName="/word/charts/chart333.xml" ContentType="application/vnd.openxmlformats-officedocument.drawingml.chart+xml"/>
  <Override PartName="/word/charts/style333.xml" ContentType="application/vnd.ms-office.chartstyle+xml"/>
  <Override PartName="/word/charts/colors333.xml" ContentType="application/vnd.ms-office.chartcolorstyle+xml"/>
  <Override PartName="/word/theme/themeOverride333.xml" ContentType="application/vnd.openxmlformats-officedocument.themeOverride+xml"/>
  <Override PartName="/word/charts/chart334.xml" ContentType="application/vnd.openxmlformats-officedocument.drawingml.chart+xml"/>
  <Override PartName="/word/charts/style334.xml" ContentType="application/vnd.ms-office.chartstyle+xml"/>
  <Override PartName="/word/charts/colors334.xml" ContentType="application/vnd.ms-office.chartcolorstyle+xml"/>
  <Override PartName="/word/theme/themeOverride334.xml" ContentType="application/vnd.openxmlformats-officedocument.themeOverride+xml"/>
  <Override PartName="/word/charts/chart335.xml" ContentType="application/vnd.openxmlformats-officedocument.drawingml.chart+xml"/>
  <Override PartName="/word/charts/style335.xml" ContentType="application/vnd.ms-office.chartstyle+xml"/>
  <Override PartName="/word/charts/colors335.xml" ContentType="application/vnd.ms-office.chartcolorstyle+xml"/>
  <Override PartName="/word/theme/themeOverride335.xml" ContentType="application/vnd.openxmlformats-officedocument.themeOverride+xml"/>
  <Override PartName="/word/charts/chart336.xml" ContentType="application/vnd.openxmlformats-officedocument.drawingml.chart+xml"/>
  <Override PartName="/word/charts/style336.xml" ContentType="application/vnd.ms-office.chartstyle+xml"/>
  <Override PartName="/word/charts/colors336.xml" ContentType="application/vnd.ms-office.chartcolorstyle+xml"/>
  <Override PartName="/word/theme/themeOverride336.xml" ContentType="application/vnd.openxmlformats-officedocument.themeOverride+xml"/>
  <Override PartName="/word/charts/chart337.xml" ContentType="application/vnd.openxmlformats-officedocument.drawingml.chart+xml"/>
  <Override PartName="/word/charts/style337.xml" ContentType="application/vnd.ms-office.chartstyle+xml"/>
  <Override PartName="/word/charts/colors337.xml" ContentType="application/vnd.ms-office.chartcolorstyle+xml"/>
  <Override PartName="/word/theme/themeOverride337.xml" ContentType="application/vnd.openxmlformats-officedocument.themeOverride+xml"/>
  <Override PartName="/word/charts/chart338.xml" ContentType="application/vnd.openxmlformats-officedocument.drawingml.chart+xml"/>
  <Override PartName="/word/charts/style338.xml" ContentType="application/vnd.ms-office.chartstyle+xml"/>
  <Override PartName="/word/charts/colors338.xml" ContentType="application/vnd.ms-office.chartcolorstyle+xml"/>
  <Override PartName="/word/theme/themeOverride338.xml" ContentType="application/vnd.openxmlformats-officedocument.themeOverride+xml"/>
  <Override PartName="/word/charts/chart339.xml" ContentType="application/vnd.openxmlformats-officedocument.drawingml.chart+xml"/>
  <Override PartName="/word/charts/style339.xml" ContentType="application/vnd.ms-office.chartstyle+xml"/>
  <Override PartName="/word/charts/colors339.xml" ContentType="application/vnd.ms-office.chartcolorstyle+xml"/>
  <Override PartName="/word/theme/themeOverride339.xml" ContentType="application/vnd.openxmlformats-officedocument.themeOverride+xml"/>
  <Override PartName="/word/charts/chart340.xml" ContentType="application/vnd.openxmlformats-officedocument.drawingml.chart+xml"/>
  <Override PartName="/word/charts/style340.xml" ContentType="application/vnd.ms-office.chartstyle+xml"/>
  <Override PartName="/word/charts/colors340.xml" ContentType="application/vnd.ms-office.chartcolorstyle+xml"/>
  <Override PartName="/word/theme/themeOverride340.xml" ContentType="application/vnd.openxmlformats-officedocument.themeOverride+xml"/>
  <Override PartName="/word/charts/chart341.xml" ContentType="application/vnd.openxmlformats-officedocument.drawingml.chart+xml"/>
  <Override PartName="/word/charts/style341.xml" ContentType="application/vnd.ms-office.chartstyle+xml"/>
  <Override PartName="/word/charts/colors341.xml" ContentType="application/vnd.ms-office.chartcolorstyle+xml"/>
  <Override PartName="/word/theme/themeOverride341.xml" ContentType="application/vnd.openxmlformats-officedocument.themeOverride+xml"/>
  <Override PartName="/word/charts/chart342.xml" ContentType="application/vnd.openxmlformats-officedocument.drawingml.chart+xml"/>
  <Override PartName="/word/charts/style342.xml" ContentType="application/vnd.ms-office.chartstyle+xml"/>
  <Override PartName="/word/charts/colors342.xml" ContentType="application/vnd.ms-office.chartcolorstyle+xml"/>
  <Override PartName="/word/theme/themeOverride342.xml" ContentType="application/vnd.openxmlformats-officedocument.themeOverride+xml"/>
  <Override PartName="/word/charts/chart343.xml" ContentType="application/vnd.openxmlformats-officedocument.drawingml.chart+xml"/>
  <Override PartName="/word/charts/style343.xml" ContentType="application/vnd.ms-office.chartstyle+xml"/>
  <Override PartName="/word/charts/colors343.xml" ContentType="application/vnd.ms-office.chartcolorstyle+xml"/>
  <Override PartName="/word/theme/themeOverride343.xml" ContentType="application/vnd.openxmlformats-officedocument.themeOverride+xml"/>
  <Override PartName="/word/charts/chart344.xml" ContentType="application/vnd.openxmlformats-officedocument.drawingml.chart+xml"/>
  <Override PartName="/word/charts/style344.xml" ContentType="application/vnd.ms-office.chartstyle+xml"/>
  <Override PartName="/word/charts/colors344.xml" ContentType="application/vnd.ms-office.chartcolorstyle+xml"/>
  <Override PartName="/word/theme/themeOverride344.xml" ContentType="application/vnd.openxmlformats-officedocument.themeOverride+xml"/>
  <Override PartName="/word/charts/chart345.xml" ContentType="application/vnd.openxmlformats-officedocument.drawingml.chart+xml"/>
  <Override PartName="/word/charts/style345.xml" ContentType="application/vnd.ms-office.chartstyle+xml"/>
  <Override PartName="/word/charts/colors345.xml" ContentType="application/vnd.ms-office.chartcolorstyle+xml"/>
  <Override PartName="/word/theme/themeOverride345.xml" ContentType="application/vnd.openxmlformats-officedocument.themeOverride+xml"/>
  <Override PartName="/word/charts/chart346.xml" ContentType="application/vnd.openxmlformats-officedocument.drawingml.chart+xml"/>
  <Override PartName="/word/charts/style346.xml" ContentType="application/vnd.ms-office.chartstyle+xml"/>
  <Override PartName="/word/charts/colors346.xml" ContentType="application/vnd.ms-office.chartcolorstyle+xml"/>
  <Override PartName="/word/theme/themeOverride346.xml" ContentType="application/vnd.openxmlformats-officedocument.themeOverride+xml"/>
  <Override PartName="/word/charts/chart347.xml" ContentType="application/vnd.openxmlformats-officedocument.drawingml.chart+xml"/>
  <Override PartName="/word/charts/style347.xml" ContentType="application/vnd.ms-office.chartstyle+xml"/>
  <Override PartName="/word/charts/colors347.xml" ContentType="application/vnd.ms-office.chartcolorstyle+xml"/>
  <Override PartName="/word/theme/themeOverride347.xml" ContentType="application/vnd.openxmlformats-officedocument.themeOverride+xml"/>
  <Override PartName="/word/charts/chart348.xml" ContentType="application/vnd.openxmlformats-officedocument.drawingml.chart+xml"/>
  <Override PartName="/word/charts/style348.xml" ContentType="application/vnd.ms-office.chartstyle+xml"/>
  <Override PartName="/word/charts/colors348.xml" ContentType="application/vnd.ms-office.chartcolorstyle+xml"/>
  <Override PartName="/word/theme/themeOverride348.xml" ContentType="application/vnd.openxmlformats-officedocument.themeOverride+xml"/>
  <Override PartName="/word/charts/chart349.xml" ContentType="application/vnd.openxmlformats-officedocument.drawingml.chart+xml"/>
  <Override PartName="/word/charts/style349.xml" ContentType="application/vnd.ms-office.chartstyle+xml"/>
  <Override PartName="/word/charts/colors349.xml" ContentType="application/vnd.ms-office.chartcolorstyle+xml"/>
  <Override PartName="/word/theme/themeOverride349.xml" ContentType="application/vnd.openxmlformats-officedocument.themeOverride+xml"/>
  <Override PartName="/word/charts/chart350.xml" ContentType="application/vnd.openxmlformats-officedocument.drawingml.chart+xml"/>
  <Override PartName="/word/charts/style350.xml" ContentType="application/vnd.ms-office.chartstyle+xml"/>
  <Override PartName="/word/charts/colors350.xml" ContentType="application/vnd.ms-office.chartcolorstyle+xml"/>
  <Override PartName="/word/theme/themeOverride350.xml" ContentType="application/vnd.openxmlformats-officedocument.themeOverride+xml"/>
  <Override PartName="/word/charts/chart351.xml" ContentType="application/vnd.openxmlformats-officedocument.drawingml.chart+xml"/>
  <Override PartName="/word/charts/style351.xml" ContentType="application/vnd.ms-office.chartstyle+xml"/>
  <Override PartName="/word/charts/colors351.xml" ContentType="application/vnd.ms-office.chartcolorstyle+xml"/>
  <Override PartName="/word/theme/themeOverride351.xml" ContentType="application/vnd.openxmlformats-officedocument.themeOverride+xml"/>
  <Override PartName="/word/charts/chart352.xml" ContentType="application/vnd.openxmlformats-officedocument.drawingml.chart+xml"/>
  <Override PartName="/word/charts/style352.xml" ContentType="application/vnd.ms-office.chartstyle+xml"/>
  <Override PartName="/word/charts/colors352.xml" ContentType="application/vnd.ms-office.chartcolorstyle+xml"/>
  <Override PartName="/word/theme/themeOverride352.xml" ContentType="application/vnd.openxmlformats-officedocument.themeOverride+xml"/>
  <Override PartName="/word/charts/chart353.xml" ContentType="application/vnd.openxmlformats-officedocument.drawingml.chart+xml"/>
  <Override PartName="/word/charts/style353.xml" ContentType="application/vnd.ms-office.chartstyle+xml"/>
  <Override PartName="/word/charts/colors353.xml" ContentType="application/vnd.ms-office.chartcolorstyle+xml"/>
  <Override PartName="/word/theme/themeOverride353.xml" ContentType="application/vnd.openxmlformats-officedocument.themeOverride+xml"/>
  <Override PartName="/word/charts/chart354.xml" ContentType="application/vnd.openxmlformats-officedocument.drawingml.chart+xml"/>
  <Override PartName="/word/charts/style354.xml" ContentType="application/vnd.ms-office.chartstyle+xml"/>
  <Override PartName="/word/charts/colors354.xml" ContentType="application/vnd.ms-office.chartcolorstyle+xml"/>
  <Override PartName="/word/theme/themeOverride354.xml" ContentType="application/vnd.openxmlformats-officedocument.themeOverride+xml"/>
  <Override PartName="/word/charts/chart355.xml" ContentType="application/vnd.openxmlformats-officedocument.drawingml.chart+xml"/>
  <Override PartName="/word/charts/style355.xml" ContentType="application/vnd.ms-office.chartstyle+xml"/>
  <Override PartName="/word/charts/colors355.xml" ContentType="application/vnd.ms-office.chartcolorstyle+xml"/>
  <Override PartName="/word/theme/themeOverride355.xml" ContentType="application/vnd.openxmlformats-officedocument.themeOverride+xml"/>
  <Override PartName="/word/charts/chart356.xml" ContentType="application/vnd.openxmlformats-officedocument.drawingml.chart+xml"/>
  <Override PartName="/word/charts/style356.xml" ContentType="application/vnd.ms-office.chartstyle+xml"/>
  <Override PartName="/word/charts/colors356.xml" ContentType="application/vnd.ms-office.chartcolorstyle+xml"/>
  <Override PartName="/word/theme/themeOverride356.xml" ContentType="application/vnd.openxmlformats-officedocument.themeOverride+xml"/>
  <Override PartName="/word/charts/chart357.xml" ContentType="application/vnd.openxmlformats-officedocument.drawingml.chart+xml"/>
  <Override PartName="/word/charts/style357.xml" ContentType="application/vnd.ms-office.chartstyle+xml"/>
  <Override PartName="/word/charts/colors357.xml" ContentType="application/vnd.ms-office.chartcolorstyle+xml"/>
  <Override PartName="/word/theme/themeOverride357.xml" ContentType="application/vnd.openxmlformats-officedocument.themeOverride+xml"/>
  <Override PartName="/word/charts/chart358.xml" ContentType="application/vnd.openxmlformats-officedocument.drawingml.chart+xml"/>
  <Override PartName="/word/charts/style358.xml" ContentType="application/vnd.ms-office.chartstyle+xml"/>
  <Override PartName="/word/charts/colors358.xml" ContentType="application/vnd.ms-office.chartcolorstyle+xml"/>
  <Override PartName="/word/theme/themeOverride358.xml" ContentType="application/vnd.openxmlformats-officedocument.themeOverride+xml"/>
  <Override PartName="/word/charts/chart359.xml" ContentType="application/vnd.openxmlformats-officedocument.drawingml.chart+xml"/>
  <Override PartName="/word/charts/style359.xml" ContentType="application/vnd.ms-office.chartstyle+xml"/>
  <Override PartName="/word/charts/colors359.xml" ContentType="application/vnd.ms-office.chartcolorstyle+xml"/>
  <Override PartName="/word/theme/themeOverride359.xml" ContentType="application/vnd.openxmlformats-officedocument.themeOverride+xml"/>
  <Override PartName="/word/charts/chart360.xml" ContentType="application/vnd.openxmlformats-officedocument.drawingml.chart+xml"/>
  <Override PartName="/word/charts/style360.xml" ContentType="application/vnd.ms-office.chartstyle+xml"/>
  <Override PartName="/word/charts/colors360.xml" ContentType="application/vnd.ms-office.chartcolorstyle+xml"/>
  <Override PartName="/word/theme/themeOverride360.xml" ContentType="application/vnd.openxmlformats-officedocument.themeOverride+xml"/>
  <Override PartName="/word/charts/chart361.xml" ContentType="application/vnd.openxmlformats-officedocument.drawingml.chart+xml"/>
  <Override PartName="/word/charts/style361.xml" ContentType="application/vnd.ms-office.chartstyle+xml"/>
  <Override PartName="/word/charts/colors361.xml" ContentType="application/vnd.ms-office.chartcolorstyle+xml"/>
  <Override PartName="/word/theme/themeOverride361.xml" ContentType="application/vnd.openxmlformats-officedocument.themeOverride+xml"/>
  <Override PartName="/word/charts/chart362.xml" ContentType="application/vnd.openxmlformats-officedocument.drawingml.chart+xml"/>
  <Override PartName="/word/charts/style362.xml" ContentType="application/vnd.ms-office.chartstyle+xml"/>
  <Override PartName="/word/charts/colors362.xml" ContentType="application/vnd.ms-office.chartcolorstyle+xml"/>
  <Override PartName="/word/theme/themeOverride362.xml" ContentType="application/vnd.openxmlformats-officedocument.themeOverride+xml"/>
  <Override PartName="/word/charts/chart363.xml" ContentType="application/vnd.openxmlformats-officedocument.drawingml.chart+xml"/>
  <Override PartName="/word/charts/style363.xml" ContentType="application/vnd.ms-office.chartstyle+xml"/>
  <Override PartName="/word/charts/colors363.xml" ContentType="application/vnd.ms-office.chartcolorstyle+xml"/>
  <Override PartName="/word/theme/themeOverride363.xml" ContentType="application/vnd.openxmlformats-officedocument.themeOverride+xml"/>
  <Override PartName="/word/charts/chart364.xml" ContentType="application/vnd.openxmlformats-officedocument.drawingml.chart+xml"/>
  <Override PartName="/word/charts/style364.xml" ContentType="application/vnd.ms-office.chartstyle+xml"/>
  <Override PartName="/word/charts/colors364.xml" ContentType="application/vnd.ms-office.chartcolorstyle+xml"/>
  <Override PartName="/word/theme/themeOverride36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45C" w:rsidRPr="00FE27F6" w:rsidRDefault="007C432A" w:rsidP="007F1BE5">
      <w:pPr>
        <w:jc w:val="center"/>
        <w:rPr>
          <w:b/>
          <w:sz w:val="28"/>
          <w:szCs w:val="28"/>
        </w:rPr>
      </w:pPr>
      <w:bookmarkStart w:id="0" w:name="_top"/>
      <w:bookmarkEnd w:id="0"/>
      <w:r>
        <w:rPr>
          <w:b/>
          <w:sz w:val="28"/>
          <w:szCs w:val="28"/>
        </w:rPr>
        <w:t>V</w:t>
      </w:r>
      <w:r w:rsidR="004E747A" w:rsidRPr="00FE27F6">
        <w:rPr>
          <w:b/>
          <w:sz w:val="28"/>
          <w:szCs w:val="28"/>
        </w:rPr>
        <w:t xml:space="preserve">alsts </w:t>
      </w:r>
      <w:r>
        <w:rPr>
          <w:b/>
          <w:sz w:val="28"/>
          <w:szCs w:val="28"/>
        </w:rPr>
        <w:t>budžeta izdevumu izmaiņas</w:t>
      </w:r>
      <w:r w:rsidR="004E747A" w:rsidRPr="00FE27F6">
        <w:rPr>
          <w:b/>
          <w:sz w:val="28"/>
          <w:szCs w:val="28"/>
        </w:rPr>
        <w:t xml:space="preserve"> 201</w:t>
      </w:r>
      <w:r w:rsidR="007F585F">
        <w:rPr>
          <w:b/>
          <w:sz w:val="28"/>
          <w:szCs w:val="28"/>
        </w:rPr>
        <w:t>8</w:t>
      </w:r>
      <w:r w:rsidR="004E747A" w:rsidRPr="00FE27F6">
        <w:rPr>
          <w:b/>
          <w:sz w:val="28"/>
          <w:szCs w:val="28"/>
        </w:rPr>
        <w:t>.gadā</w:t>
      </w:r>
      <w:r w:rsidR="007F1BE5" w:rsidRPr="00FE27F6">
        <w:rPr>
          <w:b/>
          <w:sz w:val="28"/>
          <w:szCs w:val="28"/>
        </w:rPr>
        <w:t xml:space="preserve"> (janvāris-</w:t>
      </w:r>
      <w:r w:rsidR="00F0620C">
        <w:rPr>
          <w:b/>
          <w:sz w:val="28"/>
          <w:szCs w:val="28"/>
        </w:rPr>
        <w:t>decem</w:t>
      </w:r>
      <w:r w:rsidR="004F235A">
        <w:rPr>
          <w:b/>
          <w:sz w:val="28"/>
          <w:szCs w:val="28"/>
        </w:rPr>
        <w:t>bris</w:t>
      </w:r>
      <w:r w:rsidR="007F1BE5" w:rsidRPr="00FE27F6">
        <w:rPr>
          <w:b/>
          <w:sz w:val="28"/>
          <w:szCs w:val="28"/>
        </w:rPr>
        <w:t>)</w:t>
      </w:r>
    </w:p>
    <w:p w:rsidR="00F7355D" w:rsidRDefault="007C432A" w:rsidP="001A06FE">
      <w:pPr>
        <w:pStyle w:val="Heading1"/>
        <w:rPr>
          <w:rFonts w:ascii="Times New Roman" w:hAnsi="Times New Roman" w:cs="Times New Roman"/>
          <w:b/>
          <w:color w:val="auto"/>
          <w:sz w:val="28"/>
          <w:szCs w:val="28"/>
        </w:rPr>
      </w:pPr>
      <w:bookmarkStart w:id="1" w:name="_Toc479760131"/>
      <w:r>
        <w:rPr>
          <w:rFonts w:ascii="Times New Roman" w:hAnsi="Times New Roman" w:cs="Times New Roman"/>
          <w:b/>
          <w:noProof/>
          <w:color w:val="auto"/>
          <w:sz w:val="28"/>
          <w:szCs w:val="28"/>
          <w:lang w:eastAsia="lv-LV"/>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156095</wp:posOffset>
                </wp:positionV>
                <wp:extent cx="5848350" cy="3574472"/>
                <wp:effectExtent l="0" t="0" r="19050" b="26035"/>
                <wp:wrapNone/>
                <wp:docPr id="21" name="Rounded Rectangle 21"/>
                <wp:cNvGraphicFramePr/>
                <a:graphic xmlns:a="http://schemas.openxmlformats.org/drawingml/2006/main">
                  <a:graphicData uri="http://schemas.microsoft.com/office/word/2010/wordprocessingShape">
                    <wps:wsp>
                      <wps:cNvSpPr/>
                      <wps:spPr>
                        <a:xfrm>
                          <a:off x="0" y="0"/>
                          <a:ext cx="5848350" cy="3574472"/>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00BDD" w:rsidRPr="00DF22BC" w:rsidRDefault="00500BDD" w:rsidP="00DF22BC">
                            <w:pPr>
                              <w:jc w:val="center"/>
                              <w:rPr>
                                <w:i/>
                                <w:color w:val="002060"/>
                              </w:rPr>
                            </w:pPr>
                            <w:r w:rsidRPr="00DF22BC">
                              <w:rPr>
                                <w:b/>
                                <w:color w:val="002060"/>
                              </w:rPr>
                              <w:t>Valsts pamatbudžeta</w:t>
                            </w:r>
                            <w:r w:rsidRPr="00DF22BC">
                              <w:rPr>
                                <w:color w:val="002060"/>
                              </w:rPr>
                              <w:t xml:space="preserve"> izdevumi 201</w:t>
                            </w:r>
                            <w:r>
                              <w:rPr>
                                <w:color w:val="002060"/>
                              </w:rPr>
                              <w:t>8</w:t>
                            </w:r>
                            <w:r w:rsidRPr="00DF22BC">
                              <w:rPr>
                                <w:color w:val="002060"/>
                              </w:rPr>
                              <w:t xml:space="preserve">.gadam ir plānoti </w:t>
                            </w:r>
                            <w:r>
                              <w:rPr>
                                <w:b/>
                                <w:color w:val="002060"/>
                              </w:rPr>
                              <w:t>6 489,4</w:t>
                            </w:r>
                            <w:r w:rsidRPr="00DF22BC">
                              <w:rPr>
                                <w:b/>
                                <w:color w:val="002060"/>
                              </w:rPr>
                              <w:t> </w:t>
                            </w:r>
                            <w:r>
                              <w:rPr>
                                <w:b/>
                                <w:color w:val="002060"/>
                              </w:rPr>
                              <w:t xml:space="preserve">miljoni </w:t>
                            </w:r>
                            <w:r w:rsidRPr="00DF22BC">
                              <w:rPr>
                                <w:i/>
                                <w:color w:val="002060"/>
                              </w:rPr>
                              <w:t>euro</w:t>
                            </w:r>
                          </w:p>
                          <w:p w:rsidR="00500BDD" w:rsidRPr="00DF22BC" w:rsidRDefault="00500BDD" w:rsidP="00DF22BC">
                            <w:pPr>
                              <w:spacing w:after="120"/>
                              <w:jc w:val="center"/>
                              <w:rPr>
                                <w:color w:val="002060"/>
                              </w:rPr>
                            </w:pPr>
                            <w:r w:rsidRPr="00DF22BC">
                              <w:rPr>
                                <w:color w:val="002060"/>
                              </w:rPr>
                              <w:t xml:space="preserve">un </w:t>
                            </w:r>
                            <w:r w:rsidRPr="00DF22BC">
                              <w:rPr>
                                <w:b/>
                                <w:color w:val="002060"/>
                              </w:rPr>
                              <w:t>valsts speciālā budžeta</w:t>
                            </w:r>
                            <w:r w:rsidRPr="00DF22BC">
                              <w:rPr>
                                <w:color w:val="002060"/>
                              </w:rPr>
                              <w:t xml:space="preserve"> izdevumi – </w:t>
                            </w:r>
                            <w:r>
                              <w:rPr>
                                <w:b/>
                                <w:color w:val="002060"/>
                              </w:rPr>
                              <w:t>2 651,2 miljoni</w:t>
                            </w:r>
                            <w:r w:rsidRPr="00DF22BC">
                              <w:rPr>
                                <w:color w:val="002060"/>
                              </w:rPr>
                              <w:t xml:space="preserve"> </w:t>
                            </w:r>
                            <w:r w:rsidRPr="00DF22BC">
                              <w:rPr>
                                <w:i/>
                                <w:color w:val="002060"/>
                              </w:rPr>
                              <w:t>euro</w:t>
                            </w:r>
                            <w:r w:rsidRPr="00DF22BC">
                              <w:rPr>
                                <w:color w:val="002060"/>
                              </w:rPr>
                              <w:t>.</w:t>
                            </w:r>
                          </w:p>
                          <w:p w:rsidR="00500BDD" w:rsidRDefault="00500BDD" w:rsidP="00E0166F">
                            <w:pPr>
                              <w:spacing w:after="120"/>
                              <w:jc w:val="center"/>
                              <w:rPr>
                                <w:color w:val="002060"/>
                              </w:rPr>
                            </w:pPr>
                            <w:r>
                              <w:rPr>
                                <w:color w:val="002060"/>
                              </w:rPr>
                              <w:t>2018.gadā</w:t>
                            </w:r>
                            <w:r w:rsidRPr="00DF22BC">
                              <w:rPr>
                                <w:color w:val="002060"/>
                              </w:rPr>
                              <w:t xml:space="preserve"> valsts pamatbudžetā tika veiktas izmaiņas, palielinot kopējos izdevumus </w:t>
                            </w:r>
                            <w:r w:rsidRPr="00DF22BC">
                              <w:rPr>
                                <w:b/>
                                <w:color w:val="002060"/>
                              </w:rPr>
                              <w:t xml:space="preserve">par </w:t>
                            </w:r>
                            <w:r>
                              <w:rPr>
                                <w:b/>
                                <w:color w:val="002060"/>
                              </w:rPr>
                              <w:t>298,1 miljoniem</w:t>
                            </w:r>
                            <w:r w:rsidRPr="00DF22BC">
                              <w:rPr>
                                <w:b/>
                                <w:color w:val="002060"/>
                              </w:rPr>
                              <w:t xml:space="preserve"> </w:t>
                            </w:r>
                            <w:r w:rsidRPr="00DF22BC">
                              <w:rPr>
                                <w:b/>
                                <w:i/>
                                <w:color w:val="002060"/>
                              </w:rPr>
                              <w:t xml:space="preserve">euro </w:t>
                            </w:r>
                            <w:r>
                              <w:rPr>
                                <w:b/>
                                <w:color w:val="002060"/>
                              </w:rPr>
                              <w:t>jeb par 4,6%</w:t>
                            </w:r>
                            <w:r>
                              <w:rPr>
                                <w:color w:val="002060"/>
                              </w:rPr>
                              <w:t>, un tas ir saistīts ar:</w:t>
                            </w:r>
                          </w:p>
                          <w:p w:rsidR="00500BDD" w:rsidRPr="00E0166F" w:rsidRDefault="00500BDD" w:rsidP="00E0166F">
                            <w:pPr>
                              <w:pStyle w:val="ListParagraph"/>
                              <w:numPr>
                                <w:ilvl w:val="0"/>
                                <w:numId w:val="2"/>
                              </w:numPr>
                              <w:jc w:val="both"/>
                              <w:rPr>
                                <w:color w:val="002060"/>
                                <w:sz w:val="20"/>
                              </w:rPr>
                            </w:pPr>
                            <w:r>
                              <w:rPr>
                                <w:b/>
                                <w:color w:val="002060"/>
                                <w:sz w:val="20"/>
                              </w:rPr>
                              <w:t>14,3</w:t>
                            </w:r>
                            <w:r w:rsidRPr="00E0166F">
                              <w:rPr>
                                <w:b/>
                                <w:color w:val="002060"/>
                                <w:sz w:val="20"/>
                              </w:rPr>
                              <w:t xml:space="preserve"> miljoni</w:t>
                            </w:r>
                            <w:r w:rsidRPr="00E0166F">
                              <w:rPr>
                                <w:color w:val="002060"/>
                                <w:sz w:val="20"/>
                              </w:rPr>
                              <w:t xml:space="preserve"> </w:t>
                            </w:r>
                            <w:r w:rsidRPr="00E0166F">
                              <w:rPr>
                                <w:i/>
                                <w:color w:val="002060"/>
                                <w:sz w:val="20"/>
                              </w:rPr>
                              <w:t>euro</w:t>
                            </w:r>
                            <w:r w:rsidRPr="00E0166F">
                              <w:rPr>
                                <w:color w:val="002060"/>
                                <w:sz w:val="20"/>
                              </w:rPr>
                              <w:t xml:space="preserve"> kārtējā gadā saņemtās </w:t>
                            </w:r>
                            <w:r w:rsidRPr="00E0166F">
                              <w:rPr>
                                <w:b/>
                                <w:color w:val="002060"/>
                                <w:sz w:val="20"/>
                              </w:rPr>
                              <w:t>ārvalstu finanšu palīdzības līdzekļu</w:t>
                            </w:r>
                            <w:r w:rsidRPr="00E0166F">
                              <w:rPr>
                                <w:color w:val="002060"/>
                                <w:sz w:val="20"/>
                              </w:rPr>
                              <w:t xml:space="preserve"> izmantošanu;</w:t>
                            </w:r>
                          </w:p>
                          <w:p w:rsidR="00500BDD" w:rsidRPr="00E0166F" w:rsidRDefault="00500BDD" w:rsidP="00E0166F">
                            <w:pPr>
                              <w:pStyle w:val="ListParagraph"/>
                              <w:numPr>
                                <w:ilvl w:val="0"/>
                                <w:numId w:val="2"/>
                              </w:numPr>
                              <w:jc w:val="both"/>
                              <w:rPr>
                                <w:color w:val="002060"/>
                                <w:sz w:val="20"/>
                              </w:rPr>
                            </w:pPr>
                            <w:r>
                              <w:rPr>
                                <w:b/>
                                <w:color w:val="002060"/>
                                <w:sz w:val="20"/>
                              </w:rPr>
                              <w:t>23,6</w:t>
                            </w:r>
                            <w:r w:rsidRPr="00E0166F">
                              <w:rPr>
                                <w:b/>
                                <w:color w:val="002060"/>
                                <w:sz w:val="20"/>
                              </w:rPr>
                              <w:t xml:space="preserve"> miljoni</w:t>
                            </w:r>
                            <w:r w:rsidRPr="00E0166F">
                              <w:rPr>
                                <w:color w:val="002060"/>
                                <w:sz w:val="20"/>
                              </w:rPr>
                              <w:t xml:space="preserve"> </w:t>
                            </w:r>
                            <w:r w:rsidRPr="00E0166F">
                              <w:rPr>
                                <w:i/>
                                <w:color w:val="002060"/>
                                <w:sz w:val="20"/>
                              </w:rPr>
                              <w:t>euro</w:t>
                            </w:r>
                            <w:r w:rsidRPr="00E0166F">
                              <w:rPr>
                                <w:color w:val="002060"/>
                                <w:sz w:val="20"/>
                              </w:rPr>
                              <w:t xml:space="preserve"> iepriekšējā gada </w:t>
                            </w:r>
                            <w:r w:rsidRPr="00E0166F">
                              <w:rPr>
                                <w:b/>
                                <w:color w:val="002060"/>
                                <w:sz w:val="20"/>
                              </w:rPr>
                              <w:t>ārvalstu finanšu palīdzības līdzekļu atlikumu</w:t>
                            </w:r>
                            <w:r w:rsidRPr="00E0166F">
                              <w:rPr>
                                <w:color w:val="002060"/>
                                <w:sz w:val="20"/>
                              </w:rPr>
                              <w:t xml:space="preserve"> izmantošanu;</w:t>
                            </w:r>
                          </w:p>
                          <w:p w:rsidR="00500BDD" w:rsidRPr="00E0166F" w:rsidRDefault="00500BDD" w:rsidP="00E0166F">
                            <w:pPr>
                              <w:pStyle w:val="ListParagraph"/>
                              <w:numPr>
                                <w:ilvl w:val="0"/>
                                <w:numId w:val="2"/>
                              </w:numPr>
                              <w:contextualSpacing w:val="0"/>
                              <w:jc w:val="both"/>
                              <w:rPr>
                                <w:color w:val="002060"/>
                                <w:sz w:val="20"/>
                              </w:rPr>
                            </w:pPr>
                            <w:r>
                              <w:rPr>
                                <w:b/>
                                <w:bCs/>
                                <w:color w:val="002060"/>
                                <w:sz w:val="20"/>
                              </w:rPr>
                              <w:t>16,8</w:t>
                            </w:r>
                            <w:r w:rsidRPr="00E0166F">
                              <w:rPr>
                                <w:b/>
                                <w:bCs/>
                                <w:color w:val="002060"/>
                                <w:sz w:val="20"/>
                              </w:rPr>
                              <w:t xml:space="preserve"> miljons</w:t>
                            </w:r>
                            <w:r w:rsidRPr="00E0166F">
                              <w:rPr>
                                <w:color w:val="002060"/>
                                <w:sz w:val="20"/>
                              </w:rPr>
                              <w:t xml:space="preserve"> </w:t>
                            </w:r>
                            <w:r w:rsidRPr="00E0166F">
                              <w:rPr>
                                <w:i/>
                                <w:iCs/>
                                <w:color w:val="002060"/>
                                <w:sz w:val="20"/>
                              </w:rPr>
                              <w:t>euro</w:t>
                            </w:r>
                            <w:r w:rsidRPr="00E0166F">
                              <w:rPr>
                                <w:color w:val="002060"/>
                                <w:sz w:val="20"/>
                              </w:rPr>
                              <w:t xml:space="preserve"> kārtējā gadā saņemto </w:t>
                            </w:r>
                            <w:r w:rsidRPr="00E0166F">
                              <w:rPr>
                                <w:b/>
                                <w:bCs/>
                                <w:color w:val="002060"/>
                                <w:sz w:val="20"/>
                              </w:rPr>
                              <w:t>pašu ieņēmumu</w:t>
                            </w:r>
                            <w:r w:rsidRPr="00E0166F">
                              <w:rPr>
                                <w:color w:val="002060"/>
                                <w:sz w:val="20"/>
                              </w:rPr>
                              <w:t xml:space="preserve"> izmantošanu;</w:t>
                            </w:r>
                          </w:p>
                          <w:p w:rsidR="00500BDD" w:rsidRPr="00E0166F" w:rsidRDefault="00500BDD" w:rsidP="00E0166F">
                            <w:pPr>
                              <w:pStyle w:val="ListParagraph"/>
                              <w:numPr>
                                <w:ilvl w:val="0"/>
                                <w:numId w:val="2"/>
                              </w:numPr>
                              <w:contextualSpacing w:val="0"/>
                              <w:jc w:val="both"/>
                              <w:rPr>
                                <w:color w:val="002060"/>
                                <w:sz w:val="20"/>
                              </w:rPr>
                            </w:pPr>
                            <w:r>
                              <w:rPr>
                                <w:b/>
                                <w:bCs/>
                                <w:color w:val="002060"/>
                                <w:sz w:val="20"/>
                              </w:rPr>
                              <w:t>5,7</w:t>
                            </w:r>
                            <w:r w:rsidRPr="00E0166F">
                              <w:rPr>
                                <w:b/>
                                <w:bCs/>
                                <w:color w:val="002060"/>
                                <w:sz w:val="20"/>
                              </w:rPr>
                              <w:t xml:space="preserve"> miljoni</w:t>
                            </w:r>
                            <w:r w:rsidRPr="00E0166F">
                              <w:rPr>
                                <w:color w:val="002060"/>
                                <w:sz w:val="20"/>
                              </w:rPr>
                              <w:t xml:space="preserve"> </w:t>
                            </w:r>
                            <w:r w:rsidRPr="00E0166F">
                              <w:rPr>
                                <w:i/>
                                <w:iCs/>
                                <w:color w:val="002060"/>
                                <w:sz w:val="20"/>
                              </w:rPr>
                              <w:t>euro</w:t>
                            </w:r>
                            <w:r w:rsidRPr="00E0166F">
                              <w:rPr>
                                <w:color w:val="002060"/>
                                <w:sz w:val="20"/>
                              </w:rPr>
                              <w:t xml:space="preserve"> iepriekšējā gada </w:t>
                            </w:r>
                            <w:r w:rsidRPr="00E0166F">
                              <w:rPr>
                                <w:b/>
                                <w:bCs/>
                                <w:color w:val="002060"/>
                                <w:sz w:val="20"/>
                              </w:rPr>
                              <w:t>pašu ieņēmumu atlikumu</w:t>
                            </w:r>
                            <w:r w:rsidRPr="00E0166F">
                              <w:rPr>
                                <w:color w:val="002060"/>
                                <w:sz w:val="20"/>
                              </w:rPr>
                              <w:t xml:space="preserve"> izmantošanu;</w:t>
                            </w:r>
                          </w:p>
                          <w:p w:rsidR="00500BDD" w:rsidRDefault="00500BDD" w:rsidP="0003773D">
                            <w:pPr>
                              <w:pStyle w:val="ListParagraph"/>
                              <w:numPr>
                                <w:ilvl w:val="0"/>
                                <w:numId w:val="2"/>
                              </w:numPr>
                              <w:contextualSpacing w:val="0"/>
                              <w:jc w:val="both"/>
                              <w:rPr>
                                <w:color w:val="002060"/>
                                <w:sz w:val="20"/>
                              </w:rPr>
                            </w:pPr>
                            <w:r>
                              <w:rPr>
                                <w:b/>
                                <w:bCs/>
                                <w:color w:val="002060"/>
                                <w:sz w:val="20"/>
                              </w:rPr>
                              <w:t>3,1</w:t>
                            </w:r>
                            <w:r w:rsidRPr="00E0166F">
                              <w:rPr>
                                <w:b/>
                                <w:bCs/>
                                <w:color w:val="002060"/>
                                <w:sz w:val="20"/>
                              </w:rPr>
                              <w:t xml:space="preserve"> miljoni </w:t>
                            </w:r>
                            <w:r w:rsidRPr="00E0166F">
                              <w:rPr>
                                <w:i/>
                                <w:iCs/>
                                <w:color w:val="002060"/>
                                <w:sz w:val="20"/>
                              </w:rPr>
                              <w:t>euro</w:t>
                            </w:r>
                            <w:r w:rsidRPr="00E0166F">
                              <w:rPr>
                                <w:color w:val="002060"/>
                                <w:sz w:val="20"/>
                              </w:rPr>
                              <w:t xml:space="preserve"> kārtējā gadā saņemto </w:t>
                            </w:r>
                            <w:r w:rsidRPr="00E0166F">
                              <w:rPr>
                                <w:b/>
                                <w:bCs/>
                                <w:color w:val="002060"/>
                                <w:sz w:val="20"/>
                              </w:rPr>
                              <w:t>transfertu no citiem budžetiem</w:t>
                            </w:r>
                            <w:r>
                              <w:rPr>
                                <w:color w:val="002060"/>
                                <w:sz w:val="20"/>
                              </w:rPr>
                              <w:t xml:space="preserve"> izmantošanu;</w:t>
                            </w:r>
                          </w:p>
                          <w:p w:rsidR="00500BDD" w:rsidRDefault="00500BDD" w:rsidP="0003773D">
                            <w:pPr>
                              <w:pStyle w:val="ListParagraph"/>
                              <w:numPr>
                                <w:ilvl w:val="0"/>
                                <w:numId w:val="2"/>
                              </w:numPr>
                              <w:ind w:hanging="357"/>
                              <w:contextualSpacing w:val="0"/>
                              <w:jc w:val="both"/>
                              <w:rPr>
                                <w:color w:val="002060"/>
                                <w:sz w:val="20"/>
                              </w:rPr>
                            </w:pPr>
                            <w:r>
                              <w:rPr>
                                <w:b/>
                                <w:color w:val="002060"/>
                                <w:sz w:val="20"/>
                              </w:rPr>
                              <w:t>292,6</w:t>
                            </w:r>
                            <w:r w:rsidRPr="004356AD">
                              <w:rPr>
                                <w:b/>
                                <w:color w:val="002060"/>
                                <w:sz w:val="20"/>
                              </w:rPr>
                              <w:t xml:space="preserve"> miljoni</w:t>
                            </w:r>
                            <w:r>
                              <w:rPr>
                                <w:color w:val="002060"/>
                                <w:sz w:val="20"/>
                              </w:rPr>
                              <w:t xml:space="preserve"> </w:t>
                            </w:r>
                            <w:r w:rsidRPr="004356AD">
                              <w:rPr>
                                <w:i/>
                                <w:color w:val="002060"/>
                                <w:sz w:val="20"/>
                              </w:rPr>
                              <w:t>euro</w:t>
                            </w:r>
                            <w:r>
                              <w:rPr>
                                <w:color w:val="002060"/>
                                <w:sz w:val="20"/>
                              </w:rPr>
                              <w:t xml:space="preserve"> aizņēmumu samazinājums;</w:t>
                            </w:r>
                          </w:p>
                          <w:p w:rsidR="00500BDD" w:rsidRPr="00E0166F" w:rsidRDefault="00500BDD" w:rsidP="0003773D">
                            <w:pPr>
                              <w:pStyle w:val="ListParagraph"/>
                              <w:numPr>
                                <w:ilvl w:val="0"/>
                                <w:numId w:val="2"/>
                              </w:numPr>
                              <w:ind w:hanging="357"/>
                              <w:contextualSpacing w:val="0"/>
                              <w:jc w:val="both"/>
                              <w:rPr>
                                <w:color w:val="002060"/>
                                <w:sz w:val="20"/>
                              </w:rPr>
                            </w:pPr>
                            <w:r>
                              <w:rPr>
                                <w:b/>
                                <w:color w:val="002060"/>
                                <w:sz w:val="20"/>
                              </w:rPr>
                              <w:t xml:space="preserve">58,0 miljoni </w:t>
                            </w:r>
                            <w:r>
                              <w:rPr>
                                <w:i/>
                                <w:color w:val="002060"/>
                                <w:sz w:val="20"/>
                              </w:rPr>
                              <w:t xml:space="preserve">euro </w:t>
                            </w:r>
                            <w:r>
                              <w:rPr>
                                <w:color w:val="002060"/>
                                <w:sz w:val="20"/>
                              </w:rPr>
                              <w:t>palielināts akcijas un cita līdzdalība pašu kapitālā.</w:t>
                            </w:r>
                          </w:p>
                          <w:p w:rsidR="00500BDD" w:rsidRDefault="00500BDD" w:rsidP="00DF22BC">
                            <w:pPr>
                              <w:spacing w:after="120"/>
                              <w:jc w:val="center"/>
                              <w:rPr>
                                <w:color w:val="002060"/>
                              </w:rPr>
                            </w:pPr>
                            <w:r w:rsidRPr="00DF22BC">
                              <w:rPr>
                                <w:color w:val="002060"/>
                              </w:rPr>
                              <w:t xml:space="preserve">Precizētie valsts pamatbudžeta izdevumi sastāda </w:t>
                            </w:r>
                            <w:r>
                              <w:rPr>
                                <w:b/>
                                <w:color w:val="002060"/>
                              </w:rPr>
                              <w:t>6 787,5</w:t>
                            </w:r>
                            <w:r w:rsidRPr="00D97F9E">
                              <w:rPr>
                                <w:b/>
                                <w:color w:val="002060"/>
                              </w:rPr>
                              <w:t xml:space="preserve"> miljonus</w:t>
                            </w:r>
                            <w:r w:rsidRPr="00DF22BC">
                              <w:rPr>
                                <w:color w:val="002060"/>
                              </w:rPr>
                              <w:t xml:space="preserve"> </w:t>
                            </w:r>
                            <w:r w:rsidRPr="00DF22BC">
                              <w:rPr>
                                <w:i/>
                                <w:color w:val="002060"/>
                              </w:rPr>
                              <w:t>euro</w:t>
                            </w:r>
                            <w:r w:rsidRPr="00DF22BC">
                              <w:rPr>
                                <w:color w:val="002060"/>
                              </w:rPr>
                              <w:t>.</w:t>
                            </w:r>
                          </w:p>
                          <w:p w:rsidR="00500BDD" w:rsidRDefault="00500BDD" w:rsidP="0003773D">
                            <w:pPr>
                              <w:spacing w:after="120"/>
                              <w:jc w:val="center"/>
                            </w:pPr>
                            <w:r>
                              <w:rPr>
                                <w:color w:val="002060"/>
                              </w:rPr>
                              <w:t>2018.gadā</w:t>
                            </w:r>
                            <w:r w:rsidRPr="00DF22BC">
                              <w:rPr>
                                <w:color w:val="002060"/>
                              </w:rPr>
                              <w:t xml:space="preserve"> valsts </w:t>
                            </w:r>
                            <w:r>
                              <w:rPr>
                                <w:color w:val="002060"/>
                              </w:rPr>
                              <w:t xml:space="preserve">speciālajā </w:t>
                            </w:r>
                            <w:r w:rsidRPr="00DF22BC">
                              <w:rPr>
                                <w:color w:val="002060"/>
                              </w:rPr>
                              <w:t xml:space="preserve">budžetā tika veiktas izmaiņas, palielinot kopējos izdevumus </w:t>
                            </w:r>
                            <w:r w:rsidRPr="00DF22BC">
                              <w:rPr>
                                <w:b/>
                                <w:color w:val="002060"/>
                              </w:rPr>
                              <w:t xml:space="preserve">par </w:t>
                            </w:r>
                            <w:r>
                              <w:rPr>
                                <w:b/>
                                <w:color w:val="002060"/>
                              </w:rPr>
                              <w:t>42 830</w:t>
                            </w:r>
                            <w:r w:rsidRPr="00DF22BC">
                              <w:rPr>
                                <w:b/>
                                <w:color w:val="002060"/>
                              </w:rPr>
                              <w:t xml:space="preserve"> </w:t>
                            </w:r>
                            <w:r w:rsidRPr="0003773D">
                              <w:rPr>
                                <w:b/>
                                <w:i/>
                                <w:color w:val="002060"/>
                              </w:rPr>
                              <w:t xml:space="preserve">euro </w:t>
                            </w:r>
                            <w:r w:rsidRPr="0003773D">
                              <w:rPr>
                                <w:b/>
                                <w:color w:val="002060"/>
                              </w:rPr>
                              <w:t xml:space="preserve">jeb </w:t>
                            </w:r>
                            <w:r>
                              <w:rPr>
                                <w:b/>
                                <w:color w:val="002060"/>
                              </w:rPr>
                              <w:t xml:space="preserve">par 0,002%. </w:t>
                            </w:r>
                            <w:r w:rsidRPr="00DF22BC">
                              <w:rPr>
                                <w:color w:val="002060"/>
                              </w:rPr>
                              <w:t xml:space="preserve">Precizētie valsts </w:t>
                            </w:r>
                            <w:r>
                              <w:rPr>
                                <w:color w:val="002060"/>
                              </w:rPr>
                              <w:t xml:space="preserve">speciālā </w:t>
                            </w:r>
                            <w:r w:rsidRPr="00DF22BC">
                              <w:rPr>
                                <w:color w:val="002060"/>
                              </w:rPr>
                              <w:t xml:space="preserve">budžeta izdevumi sastāda </w:t>
                            </w:r>
                            <w:r>
                              <w:rPr>
                                <w:b/>
                                <w:color w:val="002060"/>
                              </w:rPr>
                              <w:t>2 </w:t>
                            </w:r>
                            <w:r w:rsidRPr="0003773D">
                              <w:rPr>
                                <w:b/>
                                <w:color w:val="002060"/>
                              </w:rPr>
                              <w:t>651</w:t>
                            </w:r>
                            <w:r>
                              <w:rPr>
                                <w:b/>
                                <w:color w:val="002060"/>
                              </w:rPr>
                              <w:t xml:space="preserve">,2 </w:t>
                            </w:r>
                            <w:r w:rsidRPr="00D97F9E">
                              <w:rPr>
                                <w:b/>
                                <w:color w:val="002060"/>
                              </w:rPr>
                              <w:t>miljonus</w:t>
                            </w:r>
                            <w:r w:rsidRPr="00DF22BC">
                              <w:rPr>
                                <w:color w:val="002060"/>
                              </w:rPr>
                              <w:t xml:space="preserve"> </w:t>
                            </w:r>
                            <w:r w:rsidRPr="00DF22BC">
                              <w:rPr>
                                <w:i/>
                                <w:color w:val="002060"/>
                              </w:rPr>
                              <w:t>euro</w:t>
                            </w:r>
                            <w:r w:rsidRPr="00DF22BC">
                              <w:rPr>
                                <w:color w:val="00206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26" style="position:absolute;margin-left:0;margin-top:12.3pt;width:460.5pt;height:281.4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" fillcolor="#deeaf6 [660]" strokecolor="#1f4d78 [1604]" strokeweight="1pt">
                <v:stroke joinstyle="miter"/>
                <v:textbox>
                  <w:txbxContent>
                    <w:p w:rsidR="00500BDD" w:rsidRPr="00DF22BC" w:rsidRDefault="00500BDD" w:rsidP="00DF22BC">
                      <w:pPr>
                        <w:jc w:val="center"/>
                        <w:rPr>
                          <w:i/>
                          <w:color w:val="002060"/>
                        </w:rPr>
                      </w:pPr>
                      <w:r w:rsidRPr="00DF22BC">
                        <w:rPr>
                          <w:b/>
                          <w:color w:val="002060"/>
                        </w:rPr>
                        <w:t>Valsts pamatbudžeta</w:t>
                      </w:r>
                      <w:r w:rsidRPr="00DF22BC">
                        <w:rPr>
                          <w:color w:val="002060"/>
                        </w:rPr>
                        <w:t xml:space="preserve"> izdevumi 201</w:t>
                      </w:r>
                      <w:r>
                        <w:rPr>
                          <w:color w:val="002060"/>
                        </w:rPr>
                        <w:t>8</w:t>
                      </w:r>
                      <w:r w:rsidRPr="00DF22BC">
                        <w:rPr>
                          <w:color w:val="002060"/>
                        </w:rPr>
                        <w:t xml:space="preserve">.gadam ir plānoti </w:t>
                      </w:r>
                      <w:r>
                        <w:rPr>
                          <w:b/>
                          <w:color w:val="002060"/>
                        </w:rPr>
                        <w:t>6 489,4</w:t>
                      </w:r>
                      <w:r w:rsidRPr="00DF22BC">
                        <w:rPr>
                          <w:b/>
                          <w:color w:val="002060"/>
                        </w:rPr>
                        <w:t> </w:t>
                      </w:r>
                      <w:r>
                        <w:rPr>
                          <w:b/>
                          <w:color w:val="002060"/>
                        </w:rPr>
                        <w:t xml:space="preserve">miljoni </w:t>
                      </w:r>
                      <w:r w:rsidRPr="00DF22BC">
                        <w:rPr>
                          <w:i/>
                          <w:color w:val="002060"/>
                        </w:rPr>
                        <w:t>euro</w:t>
                      </w:r>
                    </w:p>
                    <w:p w:rsidR="00500BDD" w:rsidRPr="00DF22BC" w:rsidRDefault="00500BDD" w:rsidP="00DF22BC">
                      <w:pPr>
                        <w:spacing w:after="120"/>
                        <w:jc w:val="center"/>
                        <w:rPr>
                          <w:color w:val="002060"/>
                        </w:rPr>
                      </w:pPr>
                      <w:r w:rsidRPr="00DF22BC">
                        <w:rPr>
                          <w:color w:val="002060"/>
                        </w:rPr>
                        <w:t xml:space="preserve">un </w:t>
                      </w:r>
                      <w:r w:rsidRPr="00DF22BC">
                        <w:rPr>
                          <w:b/>
                          <w:color w:val="002060"/>
                        </w:rPr>
                        <w:t>valsts speciālā budžeta</w:t>
                      </w:r>
                      <w:r w:rsidRPr="00DF22BC">
                        <w:rPr>
                          <w:color w:val="002060"/>
                        </w:rPr>
                        <w:t xml:space="preserve"> izdevumi – </w:t>
                      </w:r>
                      <w:r>
                        <w:rPr>
                          <w:b/>
                          <w:color w:val="002060"/>
                        </w:rPr>
                        <w:t>2 651,2 miljoni</w:t>
                      </w:r>
                      <w:r w:rsidRPr="00DF22BC">
                        <w:rPr>
                          <w:color w:val="002060"/>
                        </w:rPr>
                        <w:t xml:space="preserve"> </w:t>
                      </w:r>
                      <w:r w:rsidRPr="00DF22BC">
                        <w:rPr>
                          <w:i/>
                          <w:color w:val="002060"/>
                        </w:rPr>
                        <w:t>euro</w:t>
                      </w:r>
                      <w:r w:rsidRPr="00DF22BC">
                        <w:rPr>
                          <w:color w:val="002060"/>
                        </w:rPr>
                        <w:t>.</w:t>
                      </w:r>
                    </w:p>
                    <w:p w:rsidR="00500BDD" w:rsidRDefault="00500BDD" w:rsidP="00E0166F">
                      <w:pPr>
                        <w:spacing w:after="120"/>
                        <w:jc w:val="center"/>
                        <w:rPr>
                          <w:color w:val="002060"/>
                        </w:rPr>
                      </w:pPr>
                      <w:r>
                        <w:rPr>
                          <w:color w:val="002060"/>
                        </w:rPr>
                        <w:t>2018.gadā</w:t>
                      </w:r>
                      <w:r w:rsidRPr="00DF22BC">
                        <w:rPr>
                          <w:color w:val="002060"/>
                        </w:rPr>
                        <w:t xml:space="preserve"> valsts pamatbudžetā tika veiktas izmaiņas, palielinot kopējos izdevumus </w:t>
                      </w:r>
                      <w:r w:rsidRPr="00DF22BC">
                        <w:rPr>
                          <w:b/>
                          <w:color w:val="002060"/>
                        </w:rPr>
                        <w:t xml:space="preserve">par </w:t>
                      </w:r>
                      <w:r>
                        <w:rPr>
                          <w:b/>
                          <w:color w:val="002060"/>
                        </w:rPr>
                        <w:t>298,1 miljoniem</w:t>
                      </w:r>
                      <w:r w:rsidRPr="00DF22BC">
                        <w:rPr>
                          <w:b/>
                          <w:color w:val="002060"/>
                        </w:rPr>
                        <w:t xml:space="preserve"> </w:t>
                      </w:r>
                      <w:r w:rsidRPr="00DF22BC">
                        <w:rPr>
                          <w:b/>
                          <w:i/>
                          <w:color w:val="002060"/>
                        </w:rPr>
                        <w:t xml:space="preserve">euro </w:t>
                      </w:r>
                      <w:r>
                        <w:rPr>
                          <w:b/>
                          <w:color w:val="002060"/>
                        </w:rPr>
                        <w:t>jeb par 4,6%</w:t>
                      </w:r>
                      <w:r>
                        <w:rPr>
                          <w:color w:val="002060"/>
                        </w:rPr>
                        <w:t>, un tas ir saistīts ar:</w:t>
                      </w:r>
                    </w:p>
                    <w:p w:rsidR="00500BDD" w:rsidRPr="00E0166F" w:rsidRDefault="00500BDD" w:rsidP="00E0166F">
                      <w:pPr>
                        <w:pStyle w:val="ListParagraph"/>
                        <w:numPr>
                          <w:ilvl w:val="0"/>
                          <w:numId w:val="2"/>
                        </w:numPr>
                        <w:jc w:val="both"/>
                        <w:rPr>
                          <w:color w:val="002060"/>
                          <w:sz w:val="20"/>
                        </w:rPr>
                      </w:pPr>
                      <w:r>
                        <w:rPr>
                          <w:b/>
                          <w:color w:val="002060"/>
                          <w:sz w:val="20"/>
                        </w:rPr>
                        <w:t>14,3</w:t>
                      </w:r>
                      <w:r w:rsidRPr="00E0166F">
                        <w:rPr>
                          <w:b/>
                          <w:color w:val="002060"/>
                          <w:sz w:val="20"/>
                        </w:rPr>
                        <w:t xml:space="preserve"> miljoni</w:t>
                      </w:r>
                      <w:r w:rsidRPr="00E0166F">
                        <w:rPr>
                          <w:color w:val="002060"/>
                          <w:sz w:val="20"/>
                        </w:rPr>
                        <w:t xml:space="preserve"> </w:t>
                      </w:r>
                      <w:r w:rsidRPr="00E0166F">
                        <w:rPr>
                          <w:i/>
                          <w:color w:val="002060"/>
                          <w:sz w:val="20"/>
                        </w:rPr>
                        <w:t>euro</w:t>
                      </w:r>
                      <w:r w:rsidRPr="00E0166F">
                        <w:rPr>
                          <w:color w:val="002060"/>
                          <w:sz w:val="20"/>
                        </w:rPr>
                        <w:t xml:space="preserve"> kārtējā gadā saņemtās </w:t>
                      </w:r>
                      <w:r w:rsidRPr="00E0166F">
                        <w:rPr>
                          <w:b/>
                          <w:color w:val="002060"/>
                          <w:sz w:val="20"/>
                        </w:rPr>
                        <w:t>ārvalstu finanšu palīdzības līdzekļu</w:t>
                      </w:r>
                      <w:r w:rsidRPr="00E0166F">
                        <w:rPr>
                          <w:color w:val="002060"/>
                          <w:sz w:val="20"/>
                        </w:rPr>
                        <w:t xml:space="preserve"> izmantošanu;</w:t>
                      </w:r>
                    </w:p>
                    <w:p w:rsidR="00500BDD" w:rsidRPr="00E0166F" w:rsidRDefault="00500BDD" w:rsidP="00E0166F">
                      <w:pPr>
                        <w:pStyle w:val="ListParagraph"/>
                        <w:numPr>
                          <w:ilvl w:val="0"/>
                          <w:numId w:val="2"/>
                        </w:numPr>
                        <w:jc w:val="both"/>
                        <w:rPr>
                          <w:color w:val="002060"/>
                          <w:sz w:val="20"/>
                        </w:rPr>
                      </w:pPr>
                      <w:r>
                        <w:rPr>
                          <w:b/>
                          <w:color w:val="002060"/>
                          <w:sz w:val="20"/>
                        </w:rPr>
                        <w:t>23,6</w:t>
                      </w:r>
                      <w:r w:rsidRPr="00E0166F">
                        <w:rPr>
                          <w:b/>
                          <w:color w:val="002060"/>
                          <w:sz w:val="20"/>
                        </w:rPr>
                        <w:t xml:space="preserve"> miljoni</w:t>
                      </w:r>
                      <w:r w:rsidRPr="00E0166F">
                        <w:rPr>
                          <w:color w:val="002060"/>
                          <w:sz w:val="20"/>
                        </w:rPr>
                        <w:t xml:space="preserve"> </w:t>
                      </w:r>
                      <w:r w:rsidRPr="00E0166F">
                        <w:rPr>
                          <w:i/>
                          <w:color w:val="002060"/>
                          <w:sz w:val="20"/>
                        </w:rPr>
                        <w:t>euro</w:t>
                      </w:r>
                      <w:r w:rsidRPr="00E0166F">
                        <w:rPr>
                          <w:color w:val="002060"/>
                          <w:sz w:val="20"/>
                        </w:rPr>
                        <w:t xml:space="preserve"> iepriekšējā gada </w:t>
                      </w:r>
                      <w:r w:rsidRPr="00E0166F">
                        <w:rPr>
                          <w:b/>
                          <w:color w:val="002060"/>
                          <w:sz w:val="20"/>
                        </w:rPr>
                        <w:t>ārvalstu finanšu palīdzības līdzekļu atlikumu</w:t>
                      </w:r>
                      <w:r w:rsidRPr="00E0166F">
                        <w:rPr>
                          <w:color w:val="002060"/>
                          <w:sz w:val="20"/>
                        </w:rPr>
                        <w:t xml:space="preserve"> izmantošanu;</w:t>
                      </w:r>
                    </w:p>
                    <w:p w:rsidR="00500BDD" w:rsidRPr="00E0166F" w:rsidRDefault="00500BDD" w:rsidP="00E0166F">
                      <w:pPr>
                        <w:pStyle w:val="ListParagraph"/>
                        <w:numPr>
                          <w:ilvl w:val="0"/>
                          <w:numId w:val="2"/>
                        </w:numPr>
                        <w:contextualSpacing w:val="0"/>
                        <w:jc w:val="both"/>
                        <w:rPr>
                          <w:color w:val="002060"/>
                          <w:sz w:val="20"/>
                        </w:rPr>
                      </w:pPr>
                      <w:r>
                        <w:rPr>
                          <w:b/>
                          <w:bCs/>
                          <w:color w:val="002060"/>
                          <w:sz w:val="20"/>
                        </w:rPr>
                        <w:t>16,8</w:t>
                      </w:r>
                      <w:r w:rsidRPr="00E0166F">
                        <w:rPr>
                          <w:b/>
                          <w:bCs/>
                          <w:color w:val="002060"/>
                          <w:sz w:val="20"/>
                        </w:rPr>
                        <w:t xml:space="preserve"> miljons</w:t>
                      </w:r>
                      <w:r w:rsidRPr="00E0166F">
                        <w:rPr>
                          <w:color w:val="002060"/>
                          <w:sz w:val="20"/>
                        </w:rPr>
                        <w:t xml:space="preserve"> </w:t>
                      </w:r>
                      <w:r w:rsidRPr="00E0166F">
                        <w:rPr>
                          <w:i/>
                          <w:iCs/>
                          <w:color w:val="002060"/>
                          <w:sz w:val="20"/>
                        </w:rPr>
                        <w:t>euro</w:t>
                      </w:r>
                      <w:r w:rsidRPr="00E0166F">
                        <w:rPr>
                          <w:color w:val="002060"/>
                          <w:sz w:val="20"/>
                        </w:rPr>
                        <w:t xml:space="preserve"> kārtējā gadā saņemto </w:t>
                      </w:r>
                      <w:r w:rsidRPr="00E0166F">
                        <w:rPr>
                          <w:b/>
                          <w:bCs/>
                          <w:color w:val="002060"/>
                          <w:sz w:val="20"/>
                        </w:rPr>
                        <w:t>pašu ieņēmumu</w:t>
                      </w:r>
                      <w:r w:rsidRPr="00E0166F">
                        <w:rPr>
                          <w:color w:val="002060"/>
                          <w:sz w:val="20"/>
                        </w:rPr>
                        <w:t xml:space="preserve"> izmantošanu;</w:t>
                      </w:r>
                    </w:p>
                    <w:p w:rsidR="00500BDD" w:rsidRPr="00E0166F" w:rsidRDefault="00500BDD" w:rsidP="00E0166F">
                      <w:pPr>
                        <w:pStyle w:val="ListParagraph"/>
                        <w:numPr>
                          <w:ilvl w:val="0"/>
                          <w:numId w:val="2"/>
                        </w:numPr>
                        <w:contextualSpacing w:val="0"/>
                        <w:jc w:val="both"/>
                        <w:rPr>
                          <w:color w:val="002060"/>
                          <w:sz w:val="20"/>
                        </w:rPr>
                      </w:pPr>
                      <w:r>
                        <w:rPr>
                          <w:b/>
                          <w:bCs/>
                          <w:color w:val="002060"/>
                          <w:sz w:val="20"/>
                        </w:rPr>
                        <w:t>5,7</w:t>
                      </w:r>
                      <w:r w:rsidRPr="00E0166F">
                        <w:rPr>
                          <w:b/>
                          <w:bCs/>
                          <w:color w:val="002060"/>
                          <w:sz w:val="20"/>
                        </w:rPr>
                        <w:t xml:space="preserve"> miljoni</w:t>
                      </w:r>
                      <w:r w:rsidRPr="00E0166F">
                        <w:rPr>
                          <w:color w:val="002060"/>
                          <w:sz w:val="20"/>
                        </w:rPr>
                        <w:t xml:space="preserve"> </w:t>
                      </w:r>
                      <w:r w:rsidRPr="00E0166F">
                        <w:rPr>
                          <w:i/>
                          <w:iCs/>
                          <w:color w:val="002060"/>
                          <w:sz w:val="20"/>
                        </w:rPr>
                        <w:t>euro</w:t>
                      </w:r>
                      <w:r w:rsidRPr="00E0166F">
                        <w:rPr>
                          <w:color w:val="002060"/>
                          <w:sz w:val="20"/>
                        </w:rPr>
                        <w:t xml:space="preserve"> iepriekšējā gada </w:t>
                      </w:r>
                      <w:r w:rsidRPr="00E0166F">
                        <w:rPr>
                          <w:b/>
                          <w:bCs/>
                          <w:color w:val="002060"/>
                          <w:sz w:val="20"/>
                        </w:rPr>
                        <w:t>pašu ieņēmumu atlikumu</w:t>
                      </w:r>
                      <w:r w:rsidRPr="00E0166F">
                        <w:rPr>
                          <w:color w:val="002060"/>
                          <w:sz w:val="20"/>
                        </w:rPr>
                        <w:t xml:space="preserve"> izmantošanu;</w:t>
                      </w:r>
                    </w:p>
                    <w:p w:rsidR="00500BDD" w:rsidRDefault="00500BDD" w:rsidP="0003773D">
                      <w:pPr>
                        <w:pStyle w:val="ListParagraph"/>
                        <w:numPr>
                          <w:ilvl w:val="0"/>
                          <w:numId w:val="2"/>
                        </w:numPr>
                        <w:contextualSpacing w:val="0"/>
                        <w:jc w:val="both"/>
                        <w:rPr>
                          <w:color w:val="002060"/>
                          <w:sz w:val="20"/>
                        </w:rPr>
                      </w:pPr>
                      <w:r>
                        <w:rPr>
                          <w:b/>
                          <w:bCs/>
                          <w:color w:val="002060"/>
                          <w:sz w:val="20"/>
                        </w:rPr>
                        <w:t>3,1</w:t>
                      </w:r>
                      <w:r w:rsidRPr="00E0166F">
                        <w:rPr>
                          <w:b/>
                          <w:bCs/>
                          <w:color w:val="002060"/>
                          <w:sz w:val="20"/>
                        </w:rPr>
                        <w:t xml:space="preserve"> miljoni </w:t>
                      </w:r>
                      <w:r w:rsidRPr="00E0166F">
                        <w:rPr>
                          <w:i/>
                          <w:iCs/>
                          <w:color w:val="002060"/>
                          <w:sz w:val="20"/>
                        </w:rPr>
                        <w:t>euro</w:t>
                      </w:r>
                      <w:r w:rsidRPr="00E0166F">
                        <w:rPr>
                          <w:color w:val="002060"/>
                          <w:sz w:val="20"/>
                        </w:rPr>
                        <w:t xml:space="preserve"> kārtējā gadā saņemto </w:t>
                      </w:r>
                      <w:r w:rsidRPr="00E0166F">
                        <w:rPr>
                          <w:b/>
                          <w:bCs/>
                          <w:color w:val="002060"/>
                          <w:sz w:val="20"/>
                        </w:rPr>
                        <w:t>transfertu no citiem budžetiem</w:t>
                      </w:r>
                      <w:r>
                        <w:rPr>
                          <w:color w:val="002060"/>
                          <w:sz w:val="20"/>
                        </w:rPr>
                        <w:t xml:space="preserve"> izmantošanu;</w:t>
                      </w:r>
                    </w:p>
                    <w:p w:rsidR="00500BDD" w:rsidRDefault="00500BDD" w:rsidP="0003773D">
                      <w:pPr>
                        <w:pStyle w:val="ListParagraph"/>
                        <w:numPr>
                          <w:ilvl w:val="0"/>
                          <w:numId w:val="2"/>
                        </w:numPr>
                        <w:ind w:hanging="357"/>
                        <w:contextualSpacing w:val="0"/>
                        <w:jc w:val="both"/>
                        <w:rPr>
                          <w:color w:val="002060"/>
                          <w:sz w:val="20"/>
                        </w:rPr>
                      </w:pPr>
                      <w:r>
                        <w:rPr>
                          <w:b/>
                          <w:color w:val="002060"/>
                          <w:sz w:val="20"/>
                        </w:rPr>
                        <w:t>292,6</w:t>
                      </w:r>
                      <w:r w:rsidRPr="004356AD">
                        <w:rPr>
                          <w:b/>
                          <w:color w:val="002060"/>
                          <w:sz w:val="20"/>
                        </w:rPr>
                        <w:t xml:space="preserve"> miljoni</w:t>
                      </w:r>
                      <w:r>
                        <w:rPr>
                          <w:color w:val="002060"/>
                          <w:sz w:val="20"/>
                        </w:rPr>
                        <w:t xml:space="preserve"> </w:t>
                      </w:r>
                      <w:r w:rsidRPr="004356AD">
                        <w:rPr>
                          <w:i/>
                          <w:color w:val="002060"/>
                          <w:sz w:val="20"/>
                        </w:rPr>
                        <w:t>euro</w:t>
                      </w:r>
                      <w:r>
                        <w:rPr>
                          <w:color w:val="002060"/>
                          <w:sz w:val="20"/>
                        </w:rPr>
                        <w:t xml:space="preserve"> aizņēmumu samazinājums;</w:t>
                      </w:r>
                    </w:p>
                    <w:p w:rsidR="00500BDD" w:rsidRPr="00E0166F" w:rsidRDefault="00500BDD" w:rsidP="0003773D">
                      <w:pPr>
                        <w:pStyle w:val="ListParagraph"/>
                        <w:numPr>
                          <w:ilvl w:val="0"/>
                          <w:numId w:val="2"/>
                        </w:numPr>
                        <w:ind w:hanging="357"/>
                        <w:contextualSpacing w:val="0"/>
                        <w:jc w:val="both"/>
                        <w:rPr>
                          <w:color w:val="002060"/>
                          <w:sz w:val="20"/>
                        </w:rPr>
                      </w:pPr>
                      <w:r>
                        <w:rPr>
                          <w:b/>
                          <w:color w:val="002060"/>
                          <w:sz w:val="20"/>
                        </w:rPr>
                        <w:t xml:space="preserve">58,0 miljoni </w:t>
                      </w:r>
                      <w:r>
                        <w:rPr>
                          <w:i/>
                          <w:color w:val="002060"/>
                          <w:sz w:val="20"/>
                        </w:rPr>
                        <w:t xml:space="preserve">euro </w:t>
                      </w:r>
                      <w:r>
                        <w:rPr>
                          <w:color w:val="002060"/>
                          <w:sz w:val="20"/>
                        </w:rPr>
                        <w:t>palielināts akcijas un cita līdzdalība pašu kapitālā.</w:t>
                      </w:r>
                    </w:p>
                    <w:p w:rsidR="00500BDD" w:rsidRDefault="00500BDD" w:rsidP="00DF22BC">
                      <w:pPr>
                        <w:spacing w:after="120"/>
                        <w:jc w:val="center"/>
                        <w:rPr>
                          <w:color w:val="002060"/>
                        </w:rPr>
                      </w:pPr>
                      <w:r w:rsidRPr="00DF22BC">
                        <w:rPr>
                          <w:color w:val="002060"/>
                        </w:rPr>
                        <w:t xml:space="preserve">Precizētie valsts pamatbudžeta izdevumi sastāda </w:t>
                      </w:r>
                      <w:r>
                        <w:rPr>
                          <w:b/>
                          <w:color w:val="002060"/>
                        </w:rPr>
                        <w:t>6 787,5</w:t>
                      </w:r>
                      <w:r w:rsidRPr="00D97F9E">
                        <w:rPr>
                          <w:b/>
                          <w:color w:val="002060"/>
                        </w:rPr>
                        <w:t xml:space="preserve"> miljonus</w:t>
                      </w:r>
                      <w:r w:rsidRPr="00DF22BC">
                        <w:rPr>
                          <w:color w:val="002060"/>
                        </w:rPr>
                        <w:t xml:space="preserve"> </w:t>
                      </w:r>
                      <w:r w:rsidRPr="00DF22BC">
                        <w:rPr>
                          <w:i/>
                          <w:color w:val="002060"/>
                        </w:rPr>
                        <w:t>euro</w:t>
                      </w:r>
                      <w:r w:rsidRPr="00DF22BC">
                        <w:rPr>
                          <w:color w:val="002060"/>
                        </w:rPr>
                        <w:t>.</w:t>
                      </w:r>
                    </w:p>
                    <w:p w:rsidR="00500BDD" w:rsidRDefault="00500BDD" w:rsidP="0003773D">
                      <w:pPr>
                        <w:spacing w:after="120"/>
                        <w:jc w:val="center"/>
                      </w:pPr>
                      <w:r>
                        <w:rPr>
                          <w:color w:val="002060"/>
                        </w:rPr>
                        <w:t>2018.gadā</w:t>
                      </w:r>
                      <w:r w:rsidRPr="00DF22BC">
                        <w:rPr>
                          <w:color w:val="002060"/>
                        </w:rPr>
                        <w:t xml:space="preserve"> valsts </w:t>
                      </w:r>
                      <w:r>
                        <w:rPr>
                          <w:color w:val="002060"/>
                        </w:rPr>
                        <w:t xml:space="preserve">speciālajā </w:t>
                      </w:r>
                      <w:r w:rsidRPr="00DF22BC">
                        <w:rPr>
                          <w:color w:val="002060"/>
                        </w:rPr>
                        <w:t xml:space="preserve">budžetā tika veiktas izmaiņas, palielinot kopējos izdevumus </w:t>
                      </w:r>
                      <w:r w:rsidRPr="00DF22BC">
                        <w:rPr>
                          <w:b/>
                          <w:color w:val="002060"/>
                        </w:rPr>
                        <w:t xml:space="preserve">par </w:t>
                      </w:r>
                      <w:r>
                        <w:rPr>
                          <w:b/>
                          <w:color w:val="002060"/>
                        </w:rPr>
                        <w:t>42 830</w:t>
                      </w:r>
                      <w:r w:rsidRPr="00DF22BC">
                        <w:rPr>
                          <w:b/>
                          <w:color w:val="002060"/>
                        </w:rPr>
                        <w:t xml:space="preserve"> </w:t>
                      </w:r>
                      <w:r w:rsidRPr="0003773D">
                        <w:rPr>
                          <w:b/>
                          <w:i/>
                          <w:color w:val="002060"/>
                        </w:rPr>
                        <w:t xml:space="preserve">euro </w:t>
                      </w:r>
                      <w:r w:rsidRPr="0003773D">
                        <w:rPr>
                          <w:b/>
                          <w:color w:val="002060"/>
                        </w:rPr>
                        <w:t xml:space="preserve">jeb </w:t>
                      </w:r>
                      <w:r>
                        <w:rPr>
                          <w:b/>
                          <w:color w:val="002060"/>
                        </w:rPr>
                        <w:t xml:space="preserve">par 0,002%. </w:t>
                      </w:r>
                      <w:r w:rsidRPr="00DF22BC">
                        <w:rPr>
                          <w:color w:val="002060"/>
                        </w:rPr>
                        <w:t xml:space="preserve">Precizētie valsts </w:t>
                      </w:r>
                      <w:r>
                        <w:rPr>
                          <w:color w:val="002060"/>
                        </w:rPr>
                        <w:t xml:space="preserve">speciālā </w:t>
                      </w:r>
                      <w:r w:rsidRPr="00DF22BC">
                        <w:rPr>
                          <w:color w:val="002060"/>
                        </w:rPr>
                        <w:t xml:space="preserve">budžeta izdevumi sastāda </w:t>
                      </w:r>
                      <w:r>
                        <w:rPr>
                          <w:b/>
                          <w:color w:val="002060"/>
                        </w:rPr>
                        <w:t>2 </w:t>
                      </w:r>
                      <w:r w:rsidRPr="0003773D">
                        <w:rPr>
                          <w:b/>
                          <w:color w:val="002060"/>
                        </w:rPr>
                        <w:t>651</w:t>
                      </w:r>
                      <w:r>
                        <w:rPr>
                          <w:b/>
                          <w:color w:val="002060"/>
                        </w:rPr>
                        <w:t xml:space="preserve">,2 </w:t>
                      </w:r>
                      <w:r w:rsidRPr="00D97F9E">
                        <w:rPr>
                          <w:b/>
                          <w:color w:val="002060"/>
                        </w:rPr>
                        <w:t>miljonus</w:t>
                      </w:r>
                      <w:r w:rsidRPr="00DF22BC">
                        <w:rPr>
                          <w:color w:val="002060"/>
                        </w:rPr>
                        <w:t xml:space="preserve"> </w:t>
                      </w:r>
                      <w:r w:rsidRPr="00DF22BC">
                        <w:rPr>
                          <w:i/>
                          <w:color w:val="002060"/>
                        </w:rPr>
                        <w:t>euro</w:t>
                      </w:r>
                      <w:r w:rsidRPr="00DF22BC">
                        <w:rPr>
                          <w:color w:val="002060"/>
                        </w:rPr>
                        <w:t>.</w:t>
                      </w:r>
                    </w:p>
                  </w:txbxContent>
                </v:textbox>
                <w10:wrap anchorx="margin"/>
              </v:roundrect>
            </w:pict>
          </mc:Fallback>
        </mc:AlternateContent>
      </w:r>
    </w:p>
    <w:p w:rsidR="00F7355D" w:rsidRDefault="00F7355D" w:rsidP="001A06FE">
      <w:pPr>
        <w:pStyle w:val="Heading1"/>
        <w:rPr>
          <w:rFonts w:ascii="Times New Roman" w:hAnsi="Times New Roman" w:cs="Times New Roman"/>
          <w:b/>
          <w:color w:val="auto"/>
          <w:sz w:val="28"/>
          <w:szCs w:val="28"/>
        </w:rPr>
      </w:pPr>
    </w:p>
    <w:p w:rsidR="00F7355D" w:rsidRDefault="00F7355D" w:rsidP="001A06FE">
      <w:pPr>
        <w:pStyle w:val="Heading1"/>
        <w:rPr>
          <w:rFonts w:ascii="Times New Roman" w:hAnsi="Times New Roman" w:cs="Times New Roman"/>
          <w:b/>
          <w:color w:val="auto"/>
          <w:sz w:val="28"/>
          <w:szCs w:val="28"/>
        </w:rPr>
      </w:pPr>
    </w:p>
    <w:p w:rsidR="00F7355D" w:rsidRDefault="00F7355D" w:rsidP="001A06FE">
      <w:pPr>
        <w:pStyle w:val="Heading1"/>
        <w:rPr>
          <w:rFonts w:ascii="Times New Roman" w:hAnsi="Times New Roman" w:cs="Times New Roman"/>
          <w:b/>
          <w:color w:val="auto"/>
          <w:sz w:val="28"/>
          <w:szCs w:val="28"/>
        </w:rPr>
      </w:pPr>
    </w:p>
    <w:bookmarkEnd w:id="1"/>
    <w:p w:rsidR="00FE27F6" w:rsidRDefault="00FE27F6" w:rsidP="00FE27F6"/>
    <w:p w:rsidR="00D97F9E" w:rsidRDefault="00D97F9E" w:rsidP="00DF22BC">
      <w:pPr>
        <w:jc w:val="center"/>
        <w:rPr>
          <w:b/>
        </w:rPr>
      </w:pPr>
    </w:p>
    <w:p w:rsidR="00D97F9E" w:rsidRDefault="00D97F9E" w:rsidP="00DF22BC">
      <w:pPr>
        <w:jc w:val="center"/>
        <w:rPr>
          <w:b/>
        </w:rPr>
      </w:pPr>
    </w:p>
    <w:p w:rsidR="00D97F9E" w:rsidRDefault="00D97F9E" w:rsidP="00DF22BC">
      <w:pPr>
        <w:jc w:val="center"/>
        <w:rPr>
          <w:b/>
        </w:rPr>
      </w:pPr>
    </w:p>
    <w:p w:rsidR="00D97F9E" w:rsidRDefault="00D97F9E" w:rsidP="00DF22BC">
      <w:pPr>
        <w:jc w:val="center"/>
        <w:rPr>
          <w:b/>
        </w:rPr>
      </w:pPr>
    </w:p>
    <w:p w:rsidR="00D97F9E" w:rsidRDefault="00D97F9E" w:rsidP="00DF22BC">
      <w:pPr>
        <w:jc w:val="center"/>
        <w:rPr>
          <w:b/>
        </w:rPr>
      </w:pPr>
    </w:p>
    <w:p w:rsidR="00D97F9E" w:rsidRDefault="00D97F9E" w:rsidP="00DF22BC">
      <w:pPr>
        <w:jc w:val="center"/>
        <w:rPr>
          <w:b/>
        </w:rPr>
      </w:pPr>
    </w:p>
    <w:p w:rsidR="0003773D" w:rsidRDefault="0003773D" w:rsidP="00E0166F">
      <w:pPr>
        <w:spacing w:after="240"/>
        <w:jc w:val="center"/>
        <w:rPr>
          <w:b/>
        </w:rPr>
      </w:pPr>
    </w:p>
    <w:p w:rsidR="0003773D" w:rsidRDefault="0003773D" w:rsidP="00E0166F">
      <w:pPr>
        <w:spacing w:after="240"/>
        <w:jc w:val="center"/>
        <w:rPr>
          <w:b/>
        </w:rPr>
      </w:pPr>
    </w:p>
    <w:p w:rsidR="0003773D" w:rsidRDefault="0003773D" w:rsidP="00E0166F">
      <w:pPr>
        <w:spacing w:after="240"/>
        <w:jc w:val="center"/>
        <w:rPr>
          <w:b/>
        </w:rPr>
      </w:pPr>
    </w:p>
    <w:p w:rsidR="0003773D" w:rsidRDefault="0003773D" w:rsidP="00E0166F">
      <w:pPr>
        <w:spacing w:after="240"/>
        <w:jc w:val="center"/>
        <w:rPr>
          <w:b/>
        </w:rPr>
      </w:pPr>
    </w:p>
    <w:p w:rsidR="00FE27F6" w:rsidRPr="00DF22BC" w:rsidRDefault="007C432A" w:rsidP="00E0166F">
      <w:pPr>
        <w:spacing w:after="240"/>
        <w:jc w:val="center"/>
        <w:rPr>
          <w:b/>
        </w:rPr>
      </w:pPr>
      <w:r w:rsidRPr="00DF22BC">
        <w:rPr>
          <w:b/>
        </w:rPr>
        <w:t>Izdevumu izmaiņas sadalījumā pa ministrijām un ci</w:t>
      </w:r>
      <w:r w:rsidR="00DF22BC">
        <w:rPr>
          <w:b/>
        </w:rPr>
        <w:t>tām centrālajām valsts iestādēm</w:t>
      </w:r>
    </w:p>
    <w:p w:rsidR="00F7355D" w:rsidRDefault="0081525E" w:rsidP="00FE27F6">
      <w:r w:rsidRPr="000D3656">
        <w:rPr>
          <w:noProof/>
          <w:lang w:eastAsia="lv-LV"/>
        </w:rPr>
        <w:drawing>
          <wp:inline distT="0" distB="0" distL="0" distR="0" wp14:anchorId="28EB1451" wp14:editId="5D772AA3">
            <wp:extent cx="5905500" cy="4429125"/>
            <wp:effectExtent l="0" t="57150" r="0" b="476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C432A" w:rsidRDefault="007C432A" w:rsidP="004C649E">
      <w:pPr>
        <w:ind w:firstLine="567"/>
        <w:jc w:val="both"/>
      </w:pPr>
    </w:p>
    <w:p w:rsidR="004C649E" w:rsidRDefault="007C432A" w:rsidP="004C649E">
      <w:pPr>
        <w:ind w:firstLine="567"/>
        <w:jc w:val="both"/>
      </w:pPr>
      <w:r>
        <w:lastRenderedPageBreak/>
        <w:t>Informācija</w:t>
      </w:r>
      <w:r w:rsidR="004C649E">
        <w:t xml:space="preserve"> </w:t>
      </w:r>
      <w:r>
        <w:t xml:space="preserve">tiek sniegta </w:t>
      </w:r>
      <w:r w:rsidR="004C649E">
        <w:t xml:space="preserve">par tādām </w:t>
      </w:r>
      <w:r>
        <w:t>izdevumu</w:t>
      </w:r>
      <w:r w:rsidR="004C649E">
        <w:t xml:space="preserve"> izmaiņām, kas izraisīja konkrētās valsts budžeta programmas/apakšprogrammas kopējo izdevumu palielinājumu vai samazinājumu.</w:t>
      </w:r>
    </w:p>
    <w:p w:rsidR="000C083D" w:rsidRDefault="000C083D" w:rsidP="004C649E">
      <w:pPr>
        <w:ind w:firstLine="567"/>
        <w:jc w:val="both"/>
      </w:pPr>
    </w:p>
    <w:p w:rsidR="0081525E" w:rsidRPr="000D3656" w:rsidRDefault="0081525E" w:rsidP="0081525E">
      <w:pPr>
        <w:spacing w:after="120"/>
        <w:ind w:firstLine="567"/>
        <w:jc w:val="both"/>
        <w:rPr>
          <w:i/>
          <w:u w:val="single"/>
        </w:rPr>
      </w:pPr>
      <w:r w:rsidRPr="000D3656">
        <w:rPr>
          <w:i/>
          <w:u w:val="single"/>
        </w:rPr>
        <w:t xml:space="preserve">Pie izdevumu izmaiņām tiek norādīts izmaiņu veids, izmantojot šādus saīsinājumus: </w:t>
      </w:r>
    </w:p>
    <w:p w:rsidR="0081525E" w:rsidRPr="000D3656" w:rsidRDefault="0081525E" w:rsidP="0081525E">
      <w:pPr>
        <w:spacing w:after="120"/>
        <w:ind w:firstLine="567"/>
        <w:jc w:val="both"/>
      </w:pPr>
      <w:r w:rsidRPr="000D3656">
        <w:rPr>
          <w:b/>
        </w:rPr>
        <w:t>ĀFP</w:t>
      </w:r>
      <w:r w:rsidRPr="000D3656">
        <w:t xml:space="preserve"> – valsts budžeta iestādēm piešķirto ārvalstu finanšu palīdzības līdzekļu izmantošana;</w:t>
      </w:r>
    </w:p>
    <w:p w:rsidR="0081525E" w:rsidRPr="000D3656" w:rsidRDefault="0081525E" w:rsidP="0081525E">
      <w:pPr>
        <w:spacing w:after="120"/>
        <w:ind w:firstLine="567"/>
        <w:jc w:val="both"/>
        <w:rPr>
          <w:rFonts w:cs="Times New Roman"/>
        </w:rPr>
      </w:pPr>
      <w:r w:rsidRPr="000D3656">
        <w:rPr>
          <w:b/>
        </w:rPr>
        <w:t>ĀFP atlikumi</w:t>
      </w:r>
      <w:r w:rsidRPr="000D3656">
        <w:t xml:space="preserve"> - </w:t>
      </w:r>
      <w:r w:rsidRPr="000D3656">
        <w:rPr>
          <w:rFonts w:cs="Times New Roman"/>
        </w:rPr>
        <w:t>valsts budžeta iestādēm aprēķināto ārvalstu finanšu palīdzības līdzekļu atlikumu saimnieciskā gada sākumā izmantošana;</w:t>
      </w:r>
    </w:p>
    <w:p w:rsidR="0081525E" w:rsidRPr="000D3656" w:rsidRDefault="0081525E" w:rsidP="0081525E">
      <w:pPr>
        <w:spacing w:after="120"/>
        <w:ind w:firstLine="567"/>
        <w:jc w:val="both"/>
        <w:rPr>
          <w:rFonts w:cs="Times New Roman"/>
          <w:szCs w:val="24"/>
        </w:rPr>
      </w:pPr>
      <w:r w:rsidRPr="000D3656">
        <w:rPr>
          <w:rFonts w:cs="Times New Roman"/>
          <w:b/>
        </w:rPr>
        <w:t>pašu ieņēmumi</w:t>
      </w:r>
      <w:r w:rsidRPr="000D3656">
        <w:rPr>
          <w:rFonts w:cs="Times New Roman"/>
        </w:rPr>
        <w:t xml:space="preserve"> - </w:t>
      </w:r>
      <w:r w:rsidRPr="000D3656">
        <w:rPr>
          <w:rFonts w:cs="Times New Roman"/>
          <w:szCs w:val="24"/>
        </w:rPr>
        <w:t>valsts budžeta iestāžu ieņēmumu par sniegtajiem maksas pakalpojumiem un citu pašu ieņēmumu izmantošana;</w:t>
      </w:r>
    </w:p>
    <w:p w:rsidR="0081525E" w:rsidRDefault="0081525E" w:rsidP="0081525E">
      <w:pPr>
        <w:spacing w:after="120"/>
        <w:ind w:firstLine="567"/>
        <w:jc w:val="both"/>
        <w:rPr>
          <w:rFonts w:cs="Times New Roman"/>
        </w:rPr>
      </w:pPr>
      <w:r w:rsidRPr="000D3656">
        <w:rPr>
          <w:rFonts w:cs="Times New Roman"/>
          <w:b/>
          <w:szCs w:val="24"/>
        </w:rPr>
        <w:t>pašu ieņēmumu atlikumi</w:t>
      </w:r>
      <w:r w:rsidRPr="000D3656">
        <w:rPr>
          <w:rFonts w:cs="Times New Roman"/>
          <w:szCs w:val="24"/>
        </w:rPr>
        <w:t xml:space="preserve"> - </w:t>
      </w:r>
      <w:r w:rsidRPr="000D3656">
        <w:rPr>
          <w:rFonts w:cs="Times New Roman"/>
        </w:rPr>
        <w:t>valsts budžeta iestāžu ieņēmumu par sniegtajiem maksas pakalpojumiem un citu pašu ieņēmumu atlikumu saimnieciskā gada sākumā izmantošana;</w:t>
      </w:r>
    </w:p>
    <w:p w:rsidR="0081525E" w:rsidRPr="008253F7" w:rsidRDefault="0081525E" w:rsidP="0081525E">
      <w:pPr>
        <w:spacing w:after="120"/>
        <w:ind w:firstLine="567"/>
        <w:jc w:val="both"/>
        <w:rPr>
          <w:rFonts w:cs="Times New Roman"/>
        </w:rPr>
      </w:pPr>
      <w:r w:rsidRPr="008253F7">
        <w:rPr>
          <w:rFonts w:cs="Times New Roman"/>
          <w:b/>
          <w:szCs w:val="24"/>
        </w:rPr>
        <w:t>valsts speciālā budžeta naudas līdzekļu atlikumi</w:t>
      </w:r>
      <w:r w:rsidRPr="008253F7">
        <w:rPr>
          <w:rFonts w:cs="Times New Roman"/>
          <w:szCs w:val="24"/>
        </w:rPr>
        <w:t xml:space="preserve"> - </w:t>
      </w:r>
      <w:r w:rsidRPr="008253F7">
        <w:rPr>
          <w:rFonts w:cs="Times New Roman"/>
        </w:rPr>
        <w:t>valsts budžeta iestāžu ieņēmumu par sniegtajiem maksas pakalpojumiem un citu pašu ieņēmumu atlikumu saimnieciskā gada sākumā izmantošana;</w:t>
      </w:r>
    </w:p>
    <w:p w:rsidR="0081525E" w:rsidRPr="000D3656" w:rsidRDefault="0081525E" w:rsidP="0081525E">
      <w:pPr>
        <w:spacing w:after="120"/>
        <w:ind w:firstLine="567"/>
        <w:jc w:val="both"/>
        <w:rPr>
          <w:rFonts w:cs="Times New Roman"/>
        </w:rPr>
      </w:pPr>
      <w:proofErr w:type="spellStart"/>
      <w:r w:rsidRPr="000D3656">
        <w:rPr>
          <w:rFonts w:cs="Times New Roman"/>
          <w:b/>
          <w:szCs w:val="24"/>
        </w:rPr>
        <w:t>transferts</w:t>
      </w:r>
      <w:proofErr w:type="spellEnd"/>
      <w:r w:rsidRPr="000D3656">
        <w:rPr>
          <w:rFonts w:cs="Times New Roman"/>
          <w:b/>
          <w:szCs w:val="24"/>
        </w:rPr>
        <w:t xml:space="preserve"> no APP un BNI</w:t>
      </w:r>
      <w:r w:rsidRPr="000D3656">
        <w:rPr>
          <w:rFonts w:cs="Times New Roman"/>
          <w:szCs w:val="24"/>
        </w:rPr>
        <w:t xml:space="preserve"> –</w:t>
      </w:r>
      <w:r w:rsidRPr="000D3656">
        <w:rPr>
          <w:rFonts w:cs="Times New Roman"/>
        </w:rPr>
        <w:t xml:space="preserve"> valsts budžeta saņemtie transferti no valsts budžeta daļēji finansēto atvasināto publisko personu budžetiem un budžeta nefinansēto iestāžu budžetiem;</w:t>
      </w:r>
    </w:p>
    <w:p w:rsidR="0081525E" w:rsidRPr="000D3656" w:rsidRDefault="0081525E" w:rsidP="0081525E">
      <w:pPr>
        <w:spacing w:after="120"/>
        <w:ind w:firstLine="567"/>
        <w:jc w:val="both"/>
        <w:rPr>
          <w:rFonts w:cs="Times New Roman"/>
        </w:rPr>
      </w:pPr>
      <w:proofErr w:type="spellStart"/>
      <w:r w:rsidRPr="000D3656">
        <w:rPr>
          <w:rFonts w:cs="Times New Roman"/>
          <w:b/>
        </w:rPr>
        <w:t>transferts</w:t>
      </w:r>
      <w:proofErr w:type="spellEnd"/>
      <w:r w:rsidRPr="000D3656">
        <w:rPr>
          <w:rFonts w:cs="Times New Roman"/>
          <w:b/>
        </w:rPr>
        <w:t xml:space="preserve"> no pašvaldības</w:t>
      </w:r>
      <w:r w:rsidRPr="000D3656">
        <w:rPr>
          <w:rFonts w:cs="Times New Roman"/>
        </w:rPr>
        <w:t xml:space="preserve"> – valsts budžeta saņemtie transferti no pašvaldību budžetiem;</w:t>
      </w:r>
    </w:p>
    <w:p w:rsidR="0081525E" w:rsidRPr="000D3656" w:rsidRDefault="0081525E" w:rsidP="0081525E">
      <w:pPr>
        <w:spacing w:after="120"/>
        <w:ind w:firstLine="567"/>
        <w:jc w:val="both"/>
        <w:rPr>
          <w:rFonts w:cs="Times New Roman"/>
        </w:rPr>
      </w:pPr>
      <w:proofErr w:type="spellStart"/>
      <w:r w:rsidRPr="000D3656">
        <w:rPr>
          <w:rFonts w:cs="Times New Roman"/>
          <w:b/>
        </w:rPr>
        <w:t>transferts</w:t>
      </w:r>
      <w:proofErr w:type="spellEnd"/>
      <w:r w:rsidRPr="000D3656">
        <w:rPr>
          <w:rFonts w:cs="Times New Roman"/>
          <w:b/>
        </w:rPr>
        <w:t xml:space="preserve"> no xxx ministrijas budžeta apakš/programmas xxx</w:t>
      </w:r>
      <w:r w:rsidRPr="000D3656">
        <w:rPr>
          <w:rFonts w:cs="Times New Roman"/>
        </w:rPr>
        <w:t xml:space="preserve"> – starp ministrijām un citām centrālajām valsts iestādēm transfertu veikšana gadskārtējā valsts budžeta izpildes procesā;</w:t>
      </w:r>
    </w:p>
    <w:p w:rsidR="0081525E" w:rsidRPr="000D3656" w:rsidRDefault="0081525E" w:rsidP="0081525E">
      <w:pPr>
        <w:spacing w:after="120"/>
        <w:ind w:firstLine="567"/>
        <w:jc w:val="both"/>
        <w:rPr>
          <w:rFonts w:cs="Times New Roman"/>
        </w:rPr>
      </w:pPr>
      <w:r w:rsidRPr="000D3656">
        <w:rPr>
          <w:rFonts w:cs="Times New Roman"/>
          <w:b/>
        </w:rPr>
        <w:t>“Apropriācijas rezerve”</w:t>
      </w:r>
      <w:r w:rsidRPr="000D3656">
        <w:rPr>
          <w:rFonts w:cs="Times New Roman"/>
        </w:rPr>
        <w:t xml:space="preserve"> – saimnieciskā gada laikā pārdalāmais finansējums, kas paredzēts ministriju un citu centrālo valsts iestāžu galīgo norēķinu maksājumiem par iepriekšējā gadā saņemtajiem pakalpojumiem un īstenotajiem investīciju projektiem, kā arī pabeigto Eiropas Savienības politiku instrumentu un pārējās ārvalstu finanšu palīdzības līdzfinansēto projektu uzturēšanas nodrošināšanai;</w:t>
      </w:r>
    </w:p>
    <w:p w:rsidR="0081525E" w:rsidRPr="000D3656" w:rsidRDefault="00D82560" w:rsidP="0081525E">
      <w:pPr>
        <w:spacing w:after="120"/>
        <w:ind w:firstLine="567"/>
        <w:jc w:val="both"/>
        <w:rPr>
          <w:rFonts w:cs="Times New Roman"/>
        </w:rPr>
      </w:pPr>
      <w:r w:rsidRPr="000D3656">
        <w:rPr>
          <w:rFonts w:cs="Times New Roman"/>
          <w:b/>
        </w:rPr>
        <w:t xml:space="preserve"> </w:t>
      </w:r>
      <w:r w:rsidR="0081525E" w:rsidRPr="000D3656">
        <w:rPr>
          <w:rFonts w:cs="Times New Roman"/>
          <w:b/>
        </w:rPr>
        <w:t>“Veselības aprūpes reforma”</w:t>
      </w:r>
      <w:r w:rsidR="0081525E" w:rsidRPr="000D3656">
        <w:rPr>
          <w:rFonts w:cs="Times New Roman"/>
        </w:rPr>
        <w:t xml:space="preserve"> – saimnieciskā gada laikā pārdalāmais finansējums, kas paredzēts </w:t>
      </w:r>
      <w:r w:rsidR="0081525E" w:rsidRPr="000D3656">
        <w:rPr>
          <w:rFonts w:cs="Times New Roman"/>
          <w:lang w:eastAsia="lv-LV"/>
        </w:rPr>
        <w:t>veselības aprūpes sistēmas reformas ieviešanai;</w:t>
      </w:r>
    </w:p>
    <w:p w:rsidR="0081525E" w:rsidRPr="000D3656" w:rsidRDefault="0081525E" w:rsidP="0081525E">
      <w:pPr>
        <w:spacing w:after="120"/>
        <w:ind w:firstLine="567"/>
        <w:jc w:val="both"/>
        <w:rPr>
          <w:rFonts w:cs="Times New Roman"/>
        </w:rPr>
      </w:pPr>
      <w:r w:rsidRPr="000D3656">
        <w:rPr>
          <w:rFonts w:cs="Times New Roman"/>
          <w:b/>
        </w:rPr>
        <w:t>80.00.00 programma</w:t>
      </w:r>
      <w:r w:rsidRPr="000D3656">
        <w:rPr>
          <w:rFonts w:cs="Times New Roman"/>
        </w:rPr>
        <w:t xml:space="preserve"> – saimnieciskā gada laikā pārdalāmais finansējums  Eiropas Savienības politiku instrumentiem un pārējās ārvalstu finanšu palīdzības projektu un pasākumu īstenošanai.</w:t>
      </w:r>
    </w:p>
    <w:p w:rsidR="0081525E" w:rsidRPr="000D3656" w:rsidRDefault="0081525E" w:rsidP="0081525E">
      <w:pPr>
        <w:ind w:firstLine="567"/>
        <w:jc w:val="both"/>
        <w:rPr>
          <w:rFonts w:cs="Times New Roman"/>
        </w:rPr>
      </w:pPr>
    </w:p>
    <w:p w:rsidR="0081525E" w:rsidRPr="000D3656" w:rsidRDefault="0081525E" w:rsidP="0081525E">
      <w:pPr>
        <w:ind w:firstLine="567"/>
        <w:jc w:val="both"/>
        <w:rPr>
          <w:rFonts w:cs="Times New Roman"/>
        </w:rPr>
      </w:pPr>
      <w:r w:rsidRPr="000D3656">
        <w:rPr>
          <w:rFonts w:cs="Times New Roman"/>
          <w:i/>
        </w:rPr>
        <w:t>Informācijai</w:t>
      </w:r>
      <w:r w:rsidRPr="000D3656">
        <w:rPr>
          <w:rFonts w:cs="Times New Roman"/>
        </w:rPr>
        <w:t xml:space="preserve"> - finansējums, kas tiek pārdalīts no 74.budžeta resora budžeta programmas 02.00.00 “Līdzekļi neparedzētiem gadījumiem”, tiek atspoguļots katras ministrijas budžeta programmā 99.00.00 “Līdzekļu neparedzētiem gadījumiem izlietojums”.</w:t>
      </w:r>
    </w:p>
    <w:p w:rsidR="0081525E" w:rsidRPr="000D3656" w:rsidRDefault="0081525E" w:rsidP="0081525E">
      <w:pPr>
        <w:ind w:firstLine="567"/>
        <w:jc w:val="both"/>
        <w:rPr>
          <w:rFonts w:cs="Times New Roman"/>
          <w:szCs w:val="24"/>
        </w:rPr>
      </w:pPr>
    </w:p>
    <w:p w:rsidR="0081525E" w:rsidRPr="000D3656" w:rsidRDefault="0081525E" w:rsidP="0081525E">
      <w:pPr>
        <w:ind w:firstLine="567"/>
        <w:jc w:val="both"/>
        <w:rPr>
          <w:rFonts w:cs="Times New Roman"/>
          <w:szCs w:val="24"/>
        </w:rPr>
      </w:pPr>
      <w:r w:rsidRPr="00EC3495">
        <w:rPr>
          <w:rFonts w:cs="Times New Roman"/>
          <w:szCs w:val="24"/>
        </w:rPr>
        <w:t>Izdevumi 01.01.201</w:t>
      </w:r>
      <w:r>
        <w:rPr>
          <w:rFonts w:cs="Times New Roman"/>
          <w:szCs w:val="24"/>
        </w:rPr>
        <w:t>8</w:t>
      </w:r>
      <w:r w:rsidRPr="00EC3495">
        <w:rPr>
          <w:rFonts w:cs="Times New Roman"/>
          <w:szCs w:val="24"/>
        </w:rPr>
        <w:t xml:space="preserve"> atspoguļo 201</w:t>
      </w:r>
      <w:r>
        <w:rPr>
          <w:rFonts w:cs="Times New Roman"/>
          <w:szCs w:val="24"/>
        </w:rPr>
        <w:t>8</w:t>
      </w:r>
      <w:r w:rsidRPr="00EC3495">
        <w:rPr>
          <w:rFonts w:cs="Times New Roman"/>
          <w:szCs w:val="24"/>
        </w:rPr>
        <w:t xml:space="preserve">.gada plānu, savukārt nākamie datumi – apstiprinātos Finanšu ministrijas rīkojumus par apropriācijas pārdalēm. </w:t>
      </w:r>
    </w:p>
    <w:p w:rsidR="0081525E" w:rsidRDefault="0081525E" w:rsidP="004C649E">
      <w:pPr>
        <w:ind w:firstLine="567"/>
        <w:jc w:val="both"/>
      </w:pPr>
    </w:p>
    <w:p w:rsidR="000C083D" w:rsidRDefault="000C083D" w:rsidP="004C649E">
      <w:pPr>
        <w:ind w:firstLine="567"/>
        <w:jc w:val="both"/>
      </w:pPr>
    </w:p>
    <w:p w:rsidR="000C083D" w:rsidRDefault="000C083D" w:rsidP="004C649E">
      <w:pPr>
        <w:ind w:firstLine="567"/>
        <w:jc w:val="both"/>
      </w:pPr>
    </w:p>
    <w:p w:rsidR="00E0166F" w:rsidRDefault="00E0166F" w:rsidP="004C649E">
      <w:pPr>
        <w:ind w:firstLine="567"/>
        <w:jc w:val="both"/>
      </w:pPr>
    </w:p>
    <w:p w:rsidR="00D82560" w:rsidRDefault="00D82560" w:rsidP="004C649E">
      <w:pPr>
        <w:ind w:firstLine="567"/>
        <w:jc w:val="both"/>
      </w:pPr>
    </w:p>
    <w:p w:rsidR="00D82560" w:rsidRDefault="00D82560" w:rsidP="004C649E">
      <w:pPr>
        <w:ind w:firstLine="567"/>
        <w:jc w:val="both"/>
      </w:pPr>
    </w:p>
    <w:p w:rsidR="000C083D" w:rsidRDefault="000C083D" w:rsidP="004C649E">
      <w:pPr>
        <w:ind w:firstLine="567"/>
        <w:jc w:val="both"/>
      </w:pPr>
    </w:p>
    <w:p w:rsidR="00552DFF" w:rsidRPr="001A06FE" w:rsidRDefault="00552DFF" w:rsidP="001A06FE">
      <w:pPr>
        <w:pStyle w:val="Heading1"/>
        <w:rPr>
          <w:rFonts w:ascii="Times New Roman" w:hAnsi="Times New Roman" w:cs="Times New Roman"/>
          <w:b/>
          <w:color w:val="auto"/>
          <w:sz w:val="28"/>
          <w:szCs w:val="28"/>
        </w:rPr>
      </w:pPr>
      <w:bookmarkStart w:id="2" w:name="_Valsts_prezidenta_kanceleja"/>
      <w:bookmarkStart w:id="3" w:name="_Toc479760134"/>
      <w:bookmarkEnd w:id="2"/>
      <w:r w:rsidRPr="001A06FE">
        <w:rPr>
          <w:rFonts w:ascii="Times New Roman" w:hAnsi="Times New Roman" w:cs="Times New Roman"/>
          <w:b/>
          <w:color w:val="auto"/>
          <w:sz w:val="28"/>
          <w:szCs w:val="28"/>
        </w:rPr>
        <w:lastRenderedPageBreak/>
        <w:t>Valsts prezidenta kanceleja</w:t>
      </w:r>
      <w:bookmarkEnd w:id="3"/>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t xml:space="preserve"> </w:t>
      </w:r>
      <w:r w:rsidR="00BB0B4E">
        <w:rPr>
          <w:rFonts w:ascii="Times New Roman" w:hAnsi="Times New Roman" w:cs="Times New Roman"/>
          <w:b/>
          <w:color w:val="auto"/>
          <w:sz w:val="28"/>
          <w:szCs w:val="28"/>
        </w:rPr>
        <w:tab/>
        <w:t xml:space="preserve">      </w:t>
      </w:r>
      <w:hyperlink w:anchor="_top" w:history="1">
        <w:r w:rsidR="00BB0B4E"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rsidTr="00552DFF">
        <w:tc>
          <w:tcPr>
            <w:tcW w:w="1584" w:type="dxa"/>
          </w:tcPr>
          <w:p w:rsidR="00552DFF" w:rsidRPr="00FE5AE6" w:rsidRDefault="00552DFF" w:rsidP="00552DFF">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552DFF" w:rsidRPr="00FE5AE6" w:rsidRDefault="00552DFF" w:rsidP="00552DFF">
            <w:pPr>
              <w:jc w:val="center"/>
              <w:rPr>
                <w:b/>
                <w:sz w:val="20"/>
                <w:szCs w:val="20"/>
              </w:rPr>
            </w:pPr>
            <w:r w:rsidRPr="00FE5AE6">
              <w:rPr>
                <w:b/>
                <w:sz w:val="20"/>
                <w:szCs w:val="20"/>
              </w:rPr>
              <w:t>Programmas/apakšprogrammas nosaukums</w:t>
            </w:r>
          </w:p>
        </w:tc>
        <w:tc>
          <w:tcPr>
            <w:tcW w:w="1276" w:type="dxa"/>
          </w:tcPr>
          <w:p w:rsidR="00552DFF" w:rsidRPr="00FE5AE6" w:rsidRDefault="00552DFF" w:rsidP="007F585F">
            <w:pPr>
              <w:jc w:val="center"/>
              <w:rPr>
                <w:b/>
                <w:sz w:val="20"/>
                <w:szCs w:val="20"/>
              </w:rPr>
            </w:pPr>
            <w:r w:rsidRPr="00FE5AE6">
              <w:rPr>
                <w:b/>
                <w:sz w:val="20"/>
                <w:szCs w:val="20"/>
              </w:rPr>
              <w:t>20</w:t>
            </w:r>
            <w:r w:rsidR="007F585F">
              <w:rPr>
                <w:b/>
                <w:sz w:val="20"/>
                <w:szCs w:val="20"/>
              </w:rPr>
              <w:t>18</w:t>
            </w:r>
            <w:r w:rsidRPr="00FE5AE6">
              <w:rPr>
                <w:b/>
                <w:sz w:val="20"/>
                <w:szCs w:val="20"/>
              </w:rPr>
              <w:t>.gada plāns</w:t>
            </w:r>
          </w:p>
        </w:tc>
        <w:tc>
          <w:tcPr>
            <w:tcW w:w="1275" w:type="dxa"/>
          </w:tcPr>
          <w:p w:rsidR="00552DFF" w:rsidRPr="00FE5AE6" w:rsidRDefault="00552DFF" w:rsidP="006455F9">
            <w:pPr>
              <w:jc w:val="center"/>
              <w:rPr>
                <w:b/>
                <w:sz w:val="20"/>
                <w:szCs w:val="20"/>
              </w:rPr>
            </w:pPr>
            <w:r w:rsidRPr="00FE5AE6">
              <w:rPr>
                <w:b/>
                <w:sz w:val="20"/>
                <w:szCs w:val="20"/>
              </w:rPr>
              <w:t xml:space="preserve">Izmaiņas uz </w:t>
            </w:r>
            <w:r w:rsidR="006455F9">
              <w:rPr>
                <w:b/>
                <w:sz w:val="20"/>
                <w:szCs w:val="20"/>
              </w:rPr>
              <w:t>31.12</w:t>
            </w:r>
            <w:r w:rsidRPr="00FE5AE6">
              <w:rPr>
                <w:b/>
                <w:sz w:val="20"/>
                <w:szCs w:val="20"/>
              </w:rPr>
              <w:t>.201</w:t>
            </w:r>
            <w:r w:rsidR="007F585F">
              <w:rPr>
                <w:b/>
                <w:sz w:val="20"/>
                <w:szCs w:val="20"/>
              </w:rPr>
              <w:t>8</w:t>
            </w:r>
          </w:p>
        </w:tc>
        <w:tc>
          <w:tcPr>
            <w:tcW w:w="1411" w:type="dxa"/>
          </w:tcPr>
          <w:p w:rsidR="00552DFF" w:rsidRPr="00FE5AE6" w:rsidRDefault="00552DFF" w:rsidP="007F585F">
            <w:pPr>
              <w:jc w:val="center"/>
              <w:rPr>
                <w:b/>
                <w:sz w:val="20"/>
                <w:szCs w:val="20"/>
              </w:rPr>
            </w:pPr>
            <w:r w:rsidRPr="00FE5AE6">
              <w:rPr>
                <w:b/>
                <w:sz w:val="20"/>
                <w:szCs w:val="20"/>
              </w:rPr>
              <w:t>201</w:t>
            </w:r>
            <w:r w:rsidR="007F585F">
              <w:rPr>
                <w:b/>
                <w:sz w:val="20"/>
                <w:szCs w:val="20"/>
              </w:rPr>
              <w:t>8</w:t>
            </w:r>
            <w:r w:rsidRPr="00FE5AE6">
              <w:rPr>
                <w:b/>
                <w:sz w:val="20"/>
                <w:szCs w:val="20"/>
              </w:rPr>
              <w:t>.gada plāns kopā ar izmaiņām</w:t>
            </w:r>
          </w:p>
        </w:tc>
      </w:tr>
      <w:tr w:rsidR="00552DFF" w:rsidTr="00552DFF">
        <w:tc>
          <w:tcPr>
            <w:tcW w:w="5382" w:type="dxa"/>
            <w:gridSpan w:val="2"/>
            <w:shd w:val="clear" w:color="auto" w:fill="FFD966" w:themeFill="accent4" w:themeFillTint="99"/>
          </w:tcPr>
          <w:p w:rsidR="00552DFF" w:rsidRPr="00FE5AE6" w:rsidRDefault="00552DFF" w:rsidP="00552DFF">
            <w:pPr>
              <w:rPr>
                <w:b/>
                <w:sz w:val="20"/>
                <w:szCs w:val="20"/>
              </w:rPr>
            </w:pPr>
            <w:r w:rsidRPr="00FE5AE6">
              <w:rPr>
                <w:b/>
                <w:sz w:val="20"/>
                <w:szCs w:val="20"/>
              </w:rPr>
              <w:t>Izdevumi - kopā</w:t>
            </w:r>
          </w:p>
        </w:tc>
        <w:tc>
          <w:tcPr>
            <w:tcW w:w="1276" w:type="dxa"/>
            <w:shd w:val="clear" w:color="auto" w:fill="FFD966" w:themeFill="accent4" w:themeFillTint="99"/>
          </w:tcPr>
          <w:p w:rsidR="00552DFF" w:rsidRPr="00FE5AE6" w:rsidRDefault="007F585F" w:rsidP="00552DFF">
            <w:pPr>
              <w:rPr>
                <w:b/>
                <w:sz w:val="20"/>
                <w:szCs w:val="20"/>
              </w:rPr>
            </w:pPr>
            <w:r>
              <w:rPr>
                <w:b/>
                <w:sz w:val="20"/>
                <w:szCs w:val="20"/>
              </w:rPr>
              <w:t>5 705 927</w:t>
            </w:r>
          </w:p>
        </w:tc>
        <w:tc>
          <w:tcPr>
            <w:tcW w:w="1275" w:type="dxa"/>
            <w:shd w:val="clear" w:color="auto" w:fill="FFD966" w:themeFill="accent4" w:themeFillTint="99"/>
          </w:tcPr>
          <w:p w:rsidR="00552DFF" w:rsidRPr="00FE5AE6" w:rsidRDefault="00AC1753" w:rsidP="00552DFF">
            <w:pPr>
              <w:rPr>
                <w:b/>
                <w:sz w:val="20"/>
                <w:szCs w:val="20"/>
              </w:rPr>
            </w:pPr>
            <w:r>
              <w:rPr>
                <w:b/>
                <w:sz w:val="20"/>
                <w:szCs w:val="20"/>
              </w:rPr>
              <w:t>246 454</w:t>
            </w:r>
          </w:p>
        </w:tc>
        <w:tc>
          <w:tcPr>
            <w:tcW w:w="1411" w:type="dxa"/>
            <w:shd w:val="clear" w:color="auto" w:fill="FFD966" w:themeFill="accent4" w:themeFillTint="99"/>
          </w:tcPr>
          <w:p w:rsidR="00552DFF" w:rsidRPr="00FE5AE6" w:rsidRDefault="00AC1753" w:rsidP="00552DFF">
            <w:pPr>
              <w:rPr>
                <w:b/>
                <w:sz w:val="20"/>
                <w:szCs w:val="20"/>
              </w:rPr>
            </w:pPr>
            <w:r>
              <w:rPr>
                <w:b/>
                <w:sz w:val="20"/>
                <w:szCs w:val="20"/>
              </w:rPr>
              <w:t>5 952 381</w:t>
            </w:r>
          </w:p>
        </w:tc>
      </w:tr>
    </w:tbl>
    <w:p w:rsidR="00552DFF" w:rsidRDefault="00552DFF" w:rsidP="00552DFF">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552DFF">
            <w:pPr>
              <w:rPr>
                <w:sz w:val="20"/>
                <w:szCs w:val="20"/>
              </w:rPr>
            </w:pPr>
            <w:r>
              <w:rPr>
                <w:sz w:val="20"/>
                <w:szCs w:val="20"/>
              </w:rPr>
              <w:t>04.00.00</w:t>
            </w:r>
          </w:p>
        </w:tc>
        <w:tc>
          <w:tcPr>
            <w:tcW w:w="3827" w:type="dxa"/>
            <w:shd w:val="clear" w:color="auto" w:fill="C5E0B3" w:themeFill="accent6" w:themeFillTint="66"/>
          </w:tcPr>
          <w:p w:rsidR="00552DFF" w:rsidRDefault="00552DFF" w:rsidP="00552DFF">
            <w:pPr>
              <w:rPr>
                <w:sz w:val="20"/>
                <w:szCs w:val="20"/>
              </w:rPr>
            </w:pPr>
            <w:r>
              <w:rPr>
                <w:sz w:val="20"/>
                <w:szCs w:val="20"/>
              </w:rPr>
              <w:t>Valsts prezidenta darbības nodrošināšana</w:t>
            </w:r>
          </w:p>
        </w:tc>
        <w:tc>
          <w:tcPr>
            <w:tcW w:w="1276" w:type="dxa"/>
            <w:shd w:val="clear" w:color="auto" w:fill="C5E0B3" w:themeFill="accent6" w:themeFillTint="66"/>
          </w:tcPr>
          <w:p w:rsidR="00552DFF" w:rsidRDefault="007F585F" w:rsidP="00552DFF">
            <w:pPr>
              <w:rPr>
                <w:sz w:val="20"/>
                <w:szCs w:val="20"/>
              </w:rPr>
            </w:pPr>
            <w:r>
              <w:rPr>
                <w:sz w:val="20"/>
                <w:szCs w:val="20"/>
              </w:rPr>
              <w:t>5 705 927</w:t>
            </w:r>
          </w:p>
        </w:tc>
        <w:tc>
          <w:tcPr>
            <w:tcW w:w="1275" w:type="dxa"/>
            <w:shd w:val="clear" w:color="auto" w:fill="C5E0B3" w:themeFill="accent6" w:themeFillTint="66"/>
          </w:tcPr>
          <w:p w:rsidR="00552DFF" w:rsidRDefault="007C4D04" w:rsidP="00552DFF">
            <w:pPr>
              <w:rPr>
                <w:sz w:val="20"/>
                <w:szCs w:val="20"/>
              </w:rPr>
            </w:pPr>
            <w:r>
              <w:rPr>
                <w:sz w:val="20"/>
                <w:szCs w:val="20"/>
              </w:rPr>
              <w:t>88 069</w:t>
            </w:r>
          </w:p>
        </w:tc>
        <w:tc>
          <w:tcPr>
            <w:tcW w:w="1411" w:type="dxa"/>
            <w:shd w:val="clear" w:color="auto" w:fill="C5E0B3" w:themeFill="accent6" w:themeFillTint="66"/>
          </w:tcPr>
          <w:p w:rsidR="00552DFF" w:rsidRDefault="007C4D04" w:rsidP="00552DFF">
            <w:pPr>
              <w:rPr>
                <w:sz w:val="20"/>
                <w:szCs w:val="20"/>
              </w:rPr>
            </w:pPr>
            <w:r>
              <w:rPr>
                <w:sz w:val="20"/>
                <w:szCs w:val="20"/>
              </w:rPr>
              <w:t>5 793 996</w:t>
            </w:r>
          </w:p>
        </w:tc>
      </w:tr>
    </w:tbl>
    <w:p w:rsidR="001A06FE" w:rsidRPr="002126AC" w:rsidRDefault="001A06FE" w:rsidP="00552DFF">
      <w:pPr>
        <w:rPr>
          <w:b/>
          <w:sz w:val="20"/>
          <w:szCs w:val="20"/>
        </w:rPr>
      </w:pPr>
    </w:p>
    <w:p w:rsidR="002126AC" w:rsidRDefault="006D21C8" w:rsidP="002126AC">
      <w:pPr>
        <w:spacing w:after="120"/>
        <w:rPr>
          <w:b/>
          <w:sz w:val="28"/>
          <w:szCs w:val="28"/>
        </w:rPr>
      </w:pPr>
      <w:r>
        <w:rPr>
          <w:noProof/>
          <w:lang w:eastAsia="lv-LV"/>
        </w:rPr>
        <w:drawing>
          <wp:inline distT="0" distB="0" distL="0" distR="0" wp14:anchorId="44072B96" wp14:editId="77AF7C2D">
            <wp:extent cx="5939790" cy="1799590"/>
            <wp:effectExtent l="0" t="0" r="3810" b="1016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C4D04" w:rsidRPr="007C4D04" w:rsidTr="006E6705">
        <w:tc>
          <w:tcPr>
            <w:tcW w:w="1560" w:type="dxa"/>
          </w:tcPr>
          <w:p w:rsidR="002126AC" w:rsidRPr="007C4D04" w:rsidRDefault="002126AC" w:rsidP="002126AC">
            <w:pPr>
              <w:tabs>
                <w:tab w:val="left" w:pos="0"/>
              </w:tabs>
              <w:rPr>
                <w:sz w:val="20"/>
                <w:szCs w:val="20"/>
              </w:rPr>
            </w:pPr>
            <w:r w:rsidRPr="007C4D04">
              <w:rPr>
                <w:sz w:val="20"/>
                <w:szCs w:val="20"/>
              </w:rPr>
              <w:t>FM 13.04.2018 rīk.Nr.135</w:t>
            </w:r>
          </w:p>
        </w:tc>
        <w:tc>
          <w:tcPr>
            <w:tcW w:w="7789" w:type="dxa"/>
          </w:tcPr>
          <w:p w:rsidR="002126AC" w:rsidRPr="007C4D04" w:rsidRDefault="002126AC" w:rsidP="002126AC">
            <w:pPr>
              <w:tabs>
                <w:tab w:val="left" w:pos="0"/>
              </w:tabs>
              <w:jc w:val="both"/>
              <w:rPr>
                <w:sz w:val="20"/>
                <w:szCs w:val="20"/>
              </w:rPr>
            </w:pPr>
            <w:r w:rsidRPr="007C4D04">
              <w:rPr>
                <w:sz w:val="20"/>
                <w:szCs w:val="20"/>
              </w:rPr>
              <w:t xml:space="preserve">88 069 </w:t>
            </w:r>
            <w:r w:rsidR="004C4FA4" w:rsidRPr="004C4FA4">
              <w:rPr>
                <w:i/>
                <w:sz w:val="20"/>
                <w:szCs w:val="20"/>
              </w:rPr>
              <w:t>euro</w:t>
            </w:r>
            <w:r w:rsidRPr="007C4D04">
              <w:rPr>
                <w:sz w:val="20"/>
                <w:szCs w:val="20"/>
              </w:rPr>
              <w:t xml:space="preserve"> apmērā palielināti izdevumi, Rīgas pils preses centra aprīkojuma iegādei. (Apropriācijas rezerve)</w:t>
            </w:r>
          </w:p>
        </w:tc>
      </w:tr>
    </w:tbl>
    <w:p w:rsidR="001A06FE" w:rsidRPr="004D7803" w:rsidRDefault="001A06FE" w:rsidP="00552DFF">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D7803" w:rsidTr="00236849">
        <w:tc>
          <w:tcPr>
            <w:tcW w:w="1555" w:type="dxa"/>
            <w:shd w:val="clear" w:color="auto" w:fill="C5E0B3" w:themeFill="accent6" w:themeFillTint="66"/>
          </w:tcPr>
          <w:p w:rsidR="004D7803" w:rsidRDefault="004D7803" w:rsidP="004D7803">
            <w:pPr>
              <w:rPr>
                <w:sz w:val="20"/>
                <w:szCs w:val="20"/>
              </w:rPr>
            </w:pPr>
            <w:r>
              <w:rPr>
                <w:sz w:val="20"/>
                <w:szCs w:val="20"/>
              </w:rPr>
              <w:t>99.00.00</w:t>
            </w:r>
          </w:p>
        </w:tc>
        <w:tc>
          <w:tcPr>
            <w:tcW w:w="3827" w:type="dxa"/>
            <w:shd w:val="clear" w:color="auto" w:fill="C5E0B3" w:themeFill="accent6" w:themeFillTint="66"/>
          </w:tcPr>
          <w:p w:rsidR="004D7803" w:rsidRDefault="004D7803" w:rsidP="00236849">
            <w:pPr>
              <w:rPr>
                <w:sz w:val="20"/>
                <w:szCs w:val="20"/>
              </w:rPr>
            </w:pPr>
            <w:r>
              <w:rPr>
                <w:sz w:val="20"/>
                <w:szCs w:val="20"/>
              </w:rPr>
              <w:t>Līdzekļu neparedzētiem gadījumiem izlietojums</w:t>
            </w:r>
          </w:p>
        </w:tc>
        <w:tc>
          <w:tcPr>
            <w:tcW w:w="1276" w:type="dxa"/>
            <w:shd w:val="clear" w:color="auto" w:fill="C5E0B3" w:themeFill="accent6" w:themeFillTint="66"/>
          </w:tcPr>
          <w:p w:rsidR="004D7803" w:rsidRDefault="004D7803" w:rsidP="00236849">
            <w:pPr>
              <w:rPr>
                <w:sz w:val="20"/>
                <w:szCs w:val="20"/>
              </w:rPr>
            </w:pPr>
            <w:r>
              <w:rPr>
                <w:sz w:val="20"/>
                <w:szCs w:val="20"/>
              </w:rPr>
              <w:t>0</w:t>
            </w:r>
          </w:p>
        </w:tc>
        <w:tc>
          <w:tcPr>
            <w:tcW w:w="1275" w:type="dxa"/>
            <w:shd w:val="clear" w:color="auto" w:fill="C5E0B3" w:themeFill="accent6" w:themeFillTint="66"/>
          </w:tcPr>
          <w:p w:rsidR="004D7803" w:rsidRDefault="004D7803" w:rsidP="00236849">
            <w:pPr>
              <w:rPr>
                <w:sz w:val="20"/>
                <w:szCs w:val="20"/>
              </w:rPr>
            </w:pPr>
            <w:r>
              <w:rPr>
                <w:sz w:val="20"/>
                <w:szCs w:val="20"/>
              </w:rPr>
              <w:t>158 385</w:t>
            </w:r>
          </w:p>
        </w:tc>
        <w:tc>
          <w:tcPr>
            <w:tcW w:w="1411" w:type="dxa"/>
            <w:shd w:val="clear" w:color="auto" w:fill="C5E0B3" w:themeFill="accent6" w:themeFillTint="66"/>
          </w:tcPr>
          <w:p w:rsidR="004D7803" w:rsidRDefault="004D7803" w:rsidP="00236849">
            <w:pPr>
              <w:rPr>
                <w:sz w:val="20"/>
                <w:szCs w:val="20"/>
              </w:rPr>
            </w:pPr>
            <w:r>
              <w:rPr>
                <w:sz w:val="20"/>
                <w:szCs w:val="20"/>
              </w:rPr>
              <w:t>158 385</w:t>
            </w:r>
          </w:p>
        </w:tc>
      </w:tr>
    </w:tbl>
    <w:p w:rsidR="004D7803" w:rsidRPr="004D7803" w:rsidRDefault="004D7803" w:rsidP="00552DFF">
      <w:pPr>
        <w:rPr>
          <w:b/>
          <w:sz w:val="20"/>
          <w:szCs w:val="20"/>
        </w:rPr>
      </w:pPr>
    </w:p>
    <w:p w:rsidR="004D7803" w:rsidRDefault="006D21C8" w:rsidP="004D7803">
      <w:pPr>
        <w:spacing w:after="120"/>
        <w:rPr>
          <w:b/>
          <w:sz w:val="28"/>
          <w:szCs w:val="28"/>
        </w:rPr>
      </w:pPr>
      <w:r>
        <w:rPr>
          <w:noProof/>
          <w:lang w:eastAsia="lv-LV"/>
        </w:rPr>
        <w:drawing>
          <wp:inline distT="0" distB="0" distL="0" distR="0" wp14:anchorId="44B3A969" wp14:editId="43A9277D">
            <wp:extent cx="5939790" cy="1799590"/>
            <wp:effectExtent l="0" t="0" r="3810" b="1016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D7803" w:rsidRPr="00AC1753" w:rsidTr="00236849">
        <w:tc>
          <w:tcPr>
            <w:tcW w:w="1560" w:type="dxa"/>
          </w:tcPr>
          <w:p w:rsidR="004D7803" w:rsidRPr="00AC1753" w:rsidRDefault="004D7803" w:rsidP="004D7803">
            <w:pPr>
              <w:tabs>
                <w:tab w:val="left" w:pos="0"/>
              </w:tabs>
              <w:rPr>
                <w:sz w:val="20"/>
                <w:szCs w:val="20"/>
              </w:rPr>
            </w:pPr>
            <w:r w:rsidRPr="00AC1753">
              <w:rPr>
                <w:sz w:val="20"/>
                <w:szCs w:val="20"/>
              </w:rPr>
              <w:t>FM 17.07.2018 rīk.Nr.251</w:t>
            </w:r>
          </w:p>
        </w:tc>
        <w:tc>
          <w:tcPr>
            <w:tcW w:w="7789" w:type="dxa"/>
          </w:tcPr>
          <w:p w:rsidR="004D7803" w:rsidRPr="00AC1753" w:rsidRDefault="004D7803" w:rsidP="00EF51EF">
            <w:pPr>
              <w:tabs>
                <w:tab w:val="left" w:pos="0"/>
              </w:tabs>
              <w:jc w:val="both"/>
              <w:rPr>
                <w:sz w:val="20"/>
                <w:szCs w:val="20"/>
              </w:rPr>
            </w:pPr>
            <w:r w:rsidRPr="00AC1753">
              <w:rPr>
                <w:sz w:val="20"/>
                <w:szCs w:val="20"/>
              </w:rPr>
              <w:t xml:space="preserve">158 385 </w:t>
            </w:r>
            <w:r w:rsidR="004C4FA4" w:rsidRPr="00AC1753">
              <w:rPr>
                <w:i/>
                <w:sz w:val="20"/>
                <w:szCs w:val="20"/>
              </w:rPr>
              <w:t>euro</w:t>
            </w:r>
            <w:r w:rsidRPr="00AC1753">
              <w:rPr>
                <w:sz w:val="20"/>
                <w:szCs w:val="20"/>
              </w:rPr>
              <w:t xml:space="preserve"> apmērā palielināti izdevumi, </w:t>
            </w:r>
            <w:r w:rsidR="00EF51EF" w:rsidRPr="00AC1753">
              <w:rPr>
                <w:sz w:val="20"/>
                <w:szCs w:val="20"/>
              </w:rPr>
              <w:t xml:space="preserve">lai nodrošinātu valsts nozīmes pasākuma – Viņa Svētības pāvesta Franciska pastorālās vizītes Latvijā 2018.gada 24.septembrī – sekmīgu norisi, tajā skaitā: </w:t>
            </w:r>
            <w:r w:rsidR="00A121D0" w:rsidRPr="00AC1753">
              <w:rPr>
                <w:sz w:val="20"/>
                <w:szCs w:val="20"/>
              </w:rPr>
              <w:t xml:space="preserve">preses centru nodrošināšanai Aglonā un Kongresu namā 108 775 </w:t>
            </w:r>
            <w:r w:rsidR="004C4FA4" w:rsidRPr="00AC1753">
              <w:rPr>
                <w:i/>
                <w:sz w:val="20"/>
                <w:szCs w:val="20"/>
              </w:rPr>
              <w:t>euro</w:t>
            </w:r>
            <w:r w:rsidR="00A121D0" w:rsidRPr="00AC1753">
              <w:rPr>
                <w:sz w:val="20"/>
                <w:szCs w:val="20"/>
              </w:rPr>
              <w:t xml:space="preserve"> un helikopteru un transporta nodrošināšanai 49 610 </w:t>
            </w:r>
            <w:r w:rsidR="004C4FA4" w:rsidRPr="00AC1753">
              <w:rPr>
                <w:i/>
                <w:sz w:val="20"/>
                <w:szCs w:val="20"/>
              </w:rPr>
              <w:t>euro</w:t>
            </w:r>
            <w:r w:rsidR="00A121D0" w:rsidRPr="00AC1753">
              <w:rPr>
                <w:sz w:val="20"/>
                <w:szCs w:val="20"/>
              </w:rPr>
              <w:t>.</w:t>
            </w:r>
          </w:p>
        </w:tc>
      </w:tr>
    </w:tbl>
    <w:p w:rsidR="001A06FE" w:rsidRDefault="001A06FE" w:rsidP="00552DFF">
      <w:pPr>
        <w:rPr>
          <w:b/>
          <w:sz w:val="28"/>
          <w:szCs w:val="28"/>
        </w:rPr>
      </w:pPr>
    </w:p>
    <w:p w:rsidR="001A06FE" w:rsidRDefault="001A06FE" w:rsidP="00552DFF">
      <w:pPr>
        <w:rPr>
          <w:b/>
          <w:sz w:val="28"/>
          <w:szCs w:val="28"/>
        </w:rPr>
      </w:pPr>
    </w:p>
    <w:p w:rsidR="001A06FE" w:rsidRDefault="001A06FE" w:rsidP="00552DFF">
      <w:pPr>
        <w:rPr>
          <w:b/>
          <w:sz w:val="28"/>
          <w:szCs w:val="28"/>
        </w:rPr>
      </w:pPr>
    </w:p>
    <w:p w:rsidR="001A06FE" w:rsidRDefault="001A06FE" w:rsidP="00552DFF">
      <w:pPr>
        <w:rPr>
          <w:b/>
          <w:sz w:val="28"/>
          <w:szCs w:val="28"/>
        </w:rPr>
      </w:pPr>
    </w:p>
    <w:p w:rsidR="001A06FE" w:rsidRDefault="001A06FE" w:rsidP="00552DFF">
      <w:pPr>
        <w:rPr>
          <w:b/>
          <w:sz w:val="28"/>
          <w:szCs w:val="28"/>
        </w:rPr>
      </w:pPr>
    </w:p>
    <w:p w:rsidR="001A06FE" w:rsidRDefault="001A06FE" w:rsidP="00552DFF">
      <w:pPr>
        <w:rPr>
          <w:b/>
          <w:sz w:val="28"/>
          <w:szCs w:val="28"/>
        </w:rPr>
      </w:pPr>
    </w:p>
    <w:p w:rsidR="001A06FE" w:rsidRDefault="001A06FE" w:rsidP="00552DFF">
      <w:pPr>
        <w:rPr>
          <w:b/>
          <w:sz w:val="28"/>
          <w:szCs w:val="28"/>
        </w:rPr>
      </w:pPr>
    </w:p>
    <w:p w:rsidR="001A06FE" w:rsidRDefault="001A06FE" w:rsidP="00552DFF">
      <w:pPr>
        <w:rPr>
          <w:b/>
          <w:sz w:val="28"/>
          <w:szCs w:val="28"/>
        </w:rPr>
      </w:pPr>
    </w:p>
    <w:p w:rsidR="001A06FE" w:rsidRDefault="001A06FE" w:rsidP="00552DFF">
      <w:pPr>
        <w:rPr>
          <w:b/>
          <w:sz w:val="28"/>
          <w:szCs w:val="28"/>
        </w:rPr>
      </w:pPr>
    </w:p>
    <w:p w:rsidR="001A06FE" w:rsidRDefault="001A06FE" w:rsidP="00552DFF">
      <w:pPr>
        <w:rPr>
          <w:b/>
          <w:sz w:val="28"/>
          <w:szCs w:val="28"/>
        </w:rPr>
      </w:pPr>
    </w:p>
    <w:p w:rsidR="001A06FE" w:rsidRDefault="001A06FE" w:rsidP="00552DFF">
      <w:pPr>
        <w:rPr>
          <w:b/>
          <w:sz w:val="28"/>
          <w:szCs w:val="28"/>
        </w:rPr>
      </w:pPr>
    </w:p>
    <w:p w:rsidR="001A06FE" w:rsidRDefault="001A06FE" w:rsidP="00552DFF">
      <w:pPr>
        <w:rPr>
          <w:b/>
          <w:sz w:val="28"/>
          <w:szCs w:val="28"/>
        </w:rPr>
      </w:pPr>
    </w:p>
    <w:p w:rsidR="001A06FE" w:rsidRDefault="001A06FE" w:rsidP="00552DFF">
      <w:pPr>
        <w:rPr>
          <w:b/>
          <w:sz w:val="28"/>
          <w:szCs w:val="28"/>
        </w:rPr>
      </w:pPr>
    </w:p>
    <w:p w:rsidR="00552DFF" w:rsidRPr="0039433A" w:rsidRDefault="00552DFF" w:rsidP="001A06FE">
      <w:pPr>
        <w:pStyle w:val="Heading1"/>
        <w:rPr>
          <w:rFonts w:ascii="Times New Roman" w:hAnsi="Times New Roman" w:cs="Times New Roman"/>
          <w:b/>
          <w:color w:val="auto"/>
          <w:sz w:val="28"/>
          <w:szCs w:val="28"/>
        </w:rPr>
      </w:pPr>
      <w:bookmarkStart w:id="4" w:name="_Saeima"/>
      <w:bookmarkStart w:id="5" w:name="_Toc479760135"/>
      <w:bookmarkEnd w:id="4"/>
      <w:r w:rsidRPr="0039433A">
        <w:rPr>
          <w:rFonts w:ascii="Times New Roman" w:hAnsi="Times New Roman" w:cs="Times New Roman"/>
          <w:b/>
          <w:color w:val="auto"/>
          <w:sz w:val="28"/>
          <w:szCs w:val="28"/>
        </w:rPr>
        <w:lastRenderedPageBreak/>
        <w:t>Saeima</w:t>
      </w:r>
      <w:bookmarkEnd w:id="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rsidTr="00552DFF">
        <w:tc>
          <w:tcPr>
            <w:tcW w:w="1584" w:type="dxa"/>
          </w:tcPr>
          <w:p w:rsidR="00552DFF" w:rsidRPr="00FE5AE6" w:rsidRDefault="00552DFF" w:rsidP="00552DFF">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552DFF" w:rsidRPr="00FE5AE6" w:rsidRDefault="00552DFF" w:rsidP="00552DFF">
            <w:pPr>
              <w:jc w:val="center"/>
              <w:rPr>
                <w:b/>
                <w:sz w:val="20"/>
                <w:szCs w:val="20"/>
              </w:rPr>
            </w:pPr>
            <w:r w:rsidRPr="00FE5AE6">
              <w:rPr>
                <w:b/>
                <w:sz w:val="20"/>
                <w:szCs w:val="20"/>
              </w:rPr>
              <w:t>Programmas/apakšprogrammas nosaukums</w:t>
            </w:r>
          </w:p>
        </w:tc>
        <w:tc>
          <w:tcPr>
            <w:tcW w:w="1276" w:type="dxa"/>
          </w:tcPr>
          <w:p w:rsidR="00552DFF" w:rsidRPr="00FE5AE6" w:rsidRDefault="00552DFF" w:rsidP="007F585F">
            <w:pPr>
              <w:jc w:val="center"/>
              <w:rPr>
                <w:b/>
                <w:sz w:val="20"/>
                <w:szCs w:val="20"/>
              </w:rPr>
            </w:pPr>
            <w:r w:rsidRPr="00FE5AE6">
              <w:rPr>
                <w:b/>
                <w:sz w:val="20"/>
                <w:szCs w:val="20"/>
              </w:rPr>
              <w:t>201</w:t>
            </w:r>
            <w:r w:rsidR="007F585F">
              <w:rPr>
                <w:b/>
                <w:sz w:val="20"/>
                <w:szCs w:val="20"/>
              </w:rPr>
              <w:t>8</w:t>
            </w:r>
            <w:r w:rsidRPr="00FE5AE6">
              <w:rPr>
                <w:b/>
                <w:sz w:val="20"/>
                <w:szCs w:val="20"/>
              </w:rPr>
              <w:t>.gada plāns</w:t>
            </w:r>
          </w:p>
        </w:tc>
        <w:tc>
          <w:tcPr>
            <w:tcW w:w="1275" w:type="dxa"/>
          </w:tcPr>
          <w:p w:rsidR="00552DFF" w:rsidRPr="00FE5AE6" w:rsidRDefault="007C4D04" w:rsidP="00FC09E7">
            <w:pPr>
              <w:jc w:val="center"/>
              <w:rPr>
                <w:b/>
                <w:sz w:val="20"/>
                <w:szCs w:val="20"/>
              </w:rPr>
            </w:pPr>
            <w:r>
              <w:rPr>
                <w:b/>
                <w:sz w:val="20"/>
                <w:szCs w:val="20"/>
              </w:rPr>
              <w:t xml:space="preserve">Izmaiņas uz </w:t>
            </w:r>
            <w:r w:rsidR="00FC09E7">
              <w:rPr>
                <w:b/>
                <w:sz w:val="20"/>
                <w:szCs w:val="20"/>
              </w:rPr>
              <w:t>31.12</w:t>
            </w:r>
            <w:r w:rsidR="00552DFF" w:rsidRPr="00FE5AE6">
              <w:rPr>
                <w:b/>
                <w:sz w:val="20"/>
                <w:szCs w:val="20"/>
              </w:rPr>
              <w:t>.201</w:t>
            </w:r>
            <w:r w:rsidR="007F585F">
              <w:rPr>
                <w:b/>
                <w:sz w:val="20"/>
                <w:szCs w:val="20"/>
              </w:rPr>
              <w:t>8</w:t>
            </w:r>
          </w:p>
        </w:tc>
        <w:tc>
          <w:tcPr>
            <w:tcW w:w="1411" w:type="dxa"/>
          </w:tcPr>
          <w:p w:rsidR="00552DFF" w:rsidRPr="00FE5AE6" w:rsidRDefault="00552DFF" w:rsidP="007F585F">
            <w:pPr>
              <w:jc w:val="center"/>
              <w:rPr>
                <w:b/>
                <w:sz w:val="20"/>
                <w:szCs w:val="20"/>
              </w:rPr>
            </w:pPr>
            <w:r w:rsidRPr="00FE5AE6">
              <w:rPr>
                <w:b/>
                <w:sz w:val="20"/>
                <w:szCs w:val="20"/>
              </w:rPr>
              <w:t>201</w:t>
            </w:r>
            <w:r w:rsidR="007F585F">
              <w:rPr>
                <w:b/>
                <w:sz w:val="20"/>
                <w:szCs w:val="20"/>
              </w:rPr>
              <w:t>8</w:t>
            </w:r>
            <w:r w:rsidRPr="00FE5AE6">
              <w:rPr>
                <w:b/>
                <w:sz w:val="20"/>
                <w:szCs w:val="20"/>
              </w:rPr>
              <w:t>.gada plāns kopā ar izmaiņām</w:t>
            </w:r>
          </w:p>
        </w:tc>
      </w:tr>
      <w:tr w:rsidR="00552DFF" w:rsidTr="00552DFF">
        <w:tc>
          <w:tcPr>
            <w:tcW w:w="5382" w:type="dxa"/>
            <w:gridSpan w:val="2"/>
            <w:shd w:val="clear" w:color="auto" w:fill="FFD966" w:themeFill="accent4" w:themeFillTint="99"/>
          </w:tcPr>
          <w:p w:rsidR="00552DFF" w:rsidRPr="00FE5AE6" w:rsidRDefault="00552DFF" w:rsidP="00552DFF">
            <w:pPr>
              <w:rPr>
                <w:b/>
                <w:sz w:val="20"/>
                <w:szCs w:val="20"/>
              </w:rPr>
            </w:pPr>
            <w:r w:rsidRPr="00FE5AE6">
              <w:rPr>
                <w:b/>
                <w:sz w:val="20"/>
                <w:szCs w:val="20"/>
              </w:rPr>
              <w:t>Izdevumi - kopā</w:t>
            </w:r>
          </w:p>
        </w:tc>
        <w:tc>
          <w:tcPr>
            <w:tcW w:w="1276" w:type="dxa"/>
            <w:shd w:val="clear" w:color="auto" w:fill="FFD966" w:themeFill="accent4" w:themeFillTint="99"/>
          </w:tcPr>
          <w:p w:rsidR="00552DFF" w:rsidRPr="00FE5AE6" w:rsidRDefault="007F585F" w:rsidP="00552DFF">
            <w:pPr>
              <w:rPr>
                <w:b/>
                <w:sz w:val="20"/>
                <w:szCs w:val="20"/>
              </w:rPr>
            </w:pPr>
            <w:r>
              <w:rPr>
                <w:b/>
                <w:sz w:val="20"/>
                <w:szCs w:val="20"/>
              </w:rPr>
              <w:t>22 103 581</w:t>
            </w:r>
          </w:p>
        </w:tc>
        <w:tc>
          <w:tcPr>
            <w:tcW w:w="1275" w:type="dxa"/>
            <w:shd w:val="clear" w:color="auto" w:fill="FFD966" w:themeFill="accent4" w:themeFillTint="99"/>
          </w:tcPr>
          <w:p w:rsidR="00552DFF" w:rsidRPr="00FE5AE6" w:rsidRDefault="00552DFF" w:rsidP="00552DFF">
            <w:pPr>
              <w:rPr>
                <w:b/>
                <w:sz w:val="20"/>
                <w:szCs w:val="20"/>
              </w:rPr>
            </w:pPr>
            <w:r>
              <w:rPr>
                <w:b/>
                <w:sz w:val="20"/>
                <w:szCs w:val="20"/>
              </w:rPr>
              <w:t>0</w:t>
            </w:r>
          </w:p>
        </w:tc>
        <w:tc>
          <w:tcPr>
            <w:tcW w:w="1411" w:type="dxa"/>
            <w:shd w:val="clear" w:color="auto" w:fill="FFD966" w:themeFill="accent4" w:themeFillTint="99"/>
          </w:tcPr>
          <w:p w:rsidR="00552DFF" w:rsidRPr="00FE5AE6" w:rsidRDefault="007F585F" w:rsidP="00552DFF">
            <w:pPr>
              <w:rPr>
                <w:b/>
                <w:sz w:val="20"/>
                <w:szCs w:val="20"/>
              </w:rPr>
            </w:pPr>
            <w:r>
              <w:rPr>
                <w:b/>
                <w:sz w:val="20"/>
                <w:szCs w:val="20"/>
              </w:rPr>
              <w:t>22 103 581</w:t>
            </w:r>
          </w:p>
        </w:tc>
      </w:tr>
    </w:tbl>
    <w:p w:rsidR="00552DFF" w:rsidRDefault="00552DFF" w:rsidP="00552DFF">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552DFF">
            <w:pPr>
              <w:rPr>
                <w:sz w:val="20"/>
                <w:szCs w:val="20"/>
              </w:rPr>
            </w:pPr>
            <w:r>
              <w:rPr>
                <w:sz w:val="20"/>
                <w:szCs w:val="20"/>
              </w:rPr>
              <w:t>01.00.00</w:t>
            </w:r>
          </w:p>
        </w:tc>
        <w:tc>
          <w:tcPr>
            <w:tcW w:w="3827" w:type="dxa"/>
            <w:shd w:val="clear" w:color="auto" w:fill="C5E0B3" w:themeFill="accent6" w:themeFillTint="66"/>
          </w:tcPr>
          <w:p w:rsidR="00552DFF" w:rsidRDefault="00552DFF" w:rsidP="00552DFF">
            <w:pPr>
              <w:rPr>
                <w:sz w:val="20"/>
                <w:szCs w:val="20"/>
              </w:rPr>
            </w:pPr>
            <w:r>
              <w:rPr>
                <w:sz w:val="20"/>
                <w:szCs w:val="20"/>
              </w:rPr>
              <w:t>Saeimas darbības nodrošināšana</w:t>
            </w:r>
          </w:p>
        </w:tc>
        <w:tc>
          <w:tcPr>
            <w:tcW w:w="1276" w:type="dxa"/>
            <w:shd w:val="clear" w:color="auto" w:fill="C5E0B3" w:themeFill="accent6" w:themeFillTint="66"/>
          </w:tcPr>
          <w:p w:rsidR="00552DFF" w:rsidRDefault="007F585F" w:rsidP="00552DFF">
            <w:pPr>
              <w:rPr>
                <w:sz w:val="20"/>
                <w:szCs w:val="20"/>
              </w:rPr>
            </w:pPr>
            <w:r>
              <w:rPr>
                <w:sz w:val="20"/>
                <w:szCs w:val="20"/>
              </w:rPr>
              <w:t>21 958 625</w:t>
            </w:r>
          </w:p>
        </w:tc>
        <w:tc>
          <w:tcPr>
            <w:tcW w:w="1275" w:type="dxa"/>
            <w:shd w:val="clear" w:color="auto" w:fill="C5E0B3" w:themeFill="accent6" w:themeFillTint="66"/>
          </w:tcPr>
          <w:p w:rsidR="00552DFF" w:rsidRDefault="00552DFF" w:rsidP="00552DFF">
            <w:pPr>
              <w:rPr>
                <w:sz w:val="20"/>
                <w:szCs w:val="20"/>
              </w:rPr>
            </w:pPr>
            <w:r>
              <w:rPr>
                <w:sz w:val="20"/>
                <w:szCs w:val="20"/>
              </w:rPr>
              <w:t>0</w:t>
            </w:r>
          </w:p>
        </w:tc>
        <w:tc>
          <w:tcPr>
            <w:tcW w:w="1411" w:type="dxa"/>
            <w:shd w:val="clear" w:color="auto" w:fill="C5E0B3" w:themeFill="accent6" w:themeFillTint="66"/>
          </w:tcPr>
          <w:p w:rsidR="00552DFF" w:rsidRDefault="007F585F" w:rsidP="00552DFF">
            <w:pPr>
              <w:rPr>
                <w:sz w:val="20"/>
                <w:szCs w:val="20"/>
              </w:rPr>
            </w:pPr>
            <w:r>
              <w:rPr>
                <w:sz w:val="20"/>
                <w:szCs w:val="20"/>
              </w:rPr>
              <w:t>21 958 625</w:t>
            </w:r>
          </w:p>
        </w:tc>
      </w:tr>
    </w:tbl>
    <w:p w:rsidR="00552DFF" w:rsidRDefault="00552DFF" w:rsidP="00552DFF">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552DFF">
            <w:pPr>
              <w:rPr>
                <w:sz w:val="20"/>
                <w:szCs w:val="20"/>
              </w:rPr>
            </w:pPr>
            <w:r>
              <w:rPr>
                <w:sz w:val="20"/>
                <w:szCs w:val="20"/>
              </w:rPr>
              <w:t>02.00.00</w:t>
            </w:r>
          </w:p>
        </w:tc>
        <w:tc>
          <w:tcPr>
            <w:tcW w:w="3827" w:type="dxa"/>
            <w:shd w:val="clear" w:color="auto" w:fill="C5E0B3" w:themeFill="accent6" w:themeFillTint="66"/>
          </w:tcPr>
          <w:p w:rsidR="00552DFF" w:rsidRDefault="00552DFF" w:rsidP="00552DFF">
            <w:pPr>
              <w:rPr>
                <w:sz w:val="20"/>
                <w:szCs w:val="20"/>
              </w:rPr>
            </w:pPr>
            <w:r>
              <w:rPr>
                <w:sz w:val="20"/>
                <w:szCs w:val="20"/>
              </w:rPr>
              <w:t>Iemaksas starptautiskajās organizācijās</w:t>
            </w:r>
          </w:p>
        </w:tc>
        <w:tc>
          <w:tcPr>
            <w:tcW w:w="1276" w:type="dxa"/>
            <w:shd w:val="clear" w:color="auto" w:fill="C5E0B3" w:themeFill="accent6" w:themeFillTint="66"/>
          </w:tcPr>
          <w:p w:rsidR="00552DFF" w:rsidRDefault="007F585F" w:rsidP="00552DFF">
            <w:pPr>
              <w:rPr>
                <w:sz w:val="20"/>
                <w:szCs w:val="20"/>
              </w:rPr>
            </w:pPr>
            <w:r>
              <w:rPr>
                <w:sz w:val="20"/>
                <w:szCs w:val="20"/>
              </w:rPr>
              <w:t>144 956</w:t>
            </w:r>
          </w:p>
        </w:tc>
        <w:tc>
          <w:tcPr>
            <w:tcW w:w="1275" w:type="dxa"/>
            <w:shd w:val="clear" w:color="auto" w:fill="C5E0B3" w:themeFill="accent6" w:themeFillTint="66"/>
          </w:tcPr>
          <w:p w:rsidR="00552DFF" w:rsidRDefault="00552DFF" w:rsidP="00552DFF">
            <w:pPr>
              <w:rPr>
                <w:sz w:val="20"/>
                <w:szCs w:val="20"/>
              </w:rPr>
            </w:pPr>
            <w:r>
              <w:rPr>
                <w:sz w:val="20"/>
                <w:szCs w:val="20"/>
              </w:rPr>
              <w:t>0</w:t>
            </w:r>
          </w:p>
        </w:tc>
        <w:tc>
          <w:tcPr>
            <w:tcW w:w="1411" w:type="dxa"/>
            <w:shd w:val="clear" w:color="auto" w:fill="C5E0B3" w:themeFill="accent6" w:themeFillTint="66"/>
          </w:tcPr>
          <w:p w:rsidR="00552DFF" w:rsidRDefault="007F585F" w:rsidP="00552DFF">
            <w:pPr>
              <w:rPr>
                <w:sz w:val="20"/>
                <w:szCs w:val="20"/>
              </w:rPr>
            </w:pPr>
            <w:r>
              <w:rPr>
                <w:sz w:val="20"/>
                <w:szCs w:val="20"/>
              </w:rPr>
              <w:t>144 956</w:t>
            </w:r>
          </w:p>
        </w:tc>
      </w:tr>
    </w:tbl>
    <w:p w:rsidR="00552DFF" w:rsidRDefault="00552DFF" w:rsidP="00552DFF">
      <w:pPr>
        <w:jc w:val="right"/>
        <w:rPr>
          <w:i/>
          <w:sz w:val="20"/>
          <w:szCs w:val="20"/>
        </w:rPr>
      </w:pPr>
      <w:r>
        <w:rPr>
          <w:i/>
          <w:sz w:val="20"/>
          <w:szCs w:val="20"/>
        </w:rPr>
        <w:t>Pārskata periodā netika veiktas apropriācijas izmaiņas</w:t>
      </w:r>
    </w:p>
    <w:p w:rsidR="0039433A" w:rsidRDefault="0039433A" w:rsidP="0039433A">
      <w:pPr>
        <w:pStyle w:val="Heading1"/>
        <w:rPr>
          <w:rFonts w:ascii="Times New Roman" w:hAnsi="Times New Roman" w:cs="Times New Roman"/>
          <w:b/>
          <w:color w:val="auto"/>
          <w:sz w:val="28"/>
          <w:szCs w:val="28"/>
        </w:rPr>
      </w:pPr>
    </w:p>
    <w:p w:rsidR="0039433A" w:rsidRDefault="0039433A" w:rsidP="0039433A">
      <w:pPr>
        <w:pStyle w:val="Heading1"/>
        <w:rPr>
          <w:rFonts w:ascii="Times New Roman" w:hAnsi="Times New Roman" w:cs="Times New Roman"/>
          <w:b/>
          <w:color w:val="auto"/>
          <w:sz w:val="28"/>
          <w:szCs w:val="28"/>
        </w:rPr>
      </w:pPr>
    </w:p>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Default="0039433A" w:rsidP="0039433A"/>
    <w:p w:rsidR="0039433A" w:rsidRPr="0039433A" w:rsidRDefault="0039433A" w:rsidP="0039433A"/>
    <w:p w:rsidR="00552DFF" w:rsidRPr="0039433A" w:rsidRDefault="00552DFF" w:rsidP="0039433A">
      <w:pPr>
        <w:pStyle w:val="Heading1"/>
        <w:rPr>
          <w:rFonts w:ascii="Times New Roman" w:hAnsi="Times New Roman" w:cs="Times New Roman"/>
          <w:b/>
          <w:color w:val="auto"/>
          <w:sz w:val="28"/>
          <w:szCs w:val="28"/>
        </w:rPr>
      </w:pPr>
      <w:bookmarkStart w:id="6" w:name="_Ministru_kabinets"/>
      <w:bookmarkStart w:id="7" w:name="_Toc479760136"/>
      <w:bookmarkEnd w:id="6"/>
      <w:r w:rsidRPr="0039433A">
        <w:rPr>
          <w:rFonts w:ascii="Times New Roman" w:hAnsi="Times New Roman" w:cs="Times New Roman"/>
          <w:b/>
          <w:color w:val="auto"/>
          <w:sz w:val="28"/>
          <w:szCs w:val="28"/>
        </w:rPr>
        <w:lastRenderedPageBreak/>
        <w:t>Ministru kabinets</w:t>
      </w:r>
      <w:bookmarkEnd w:id="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rsidTr="00552DFF">
        <w:tc>
          <w:tcPr>
            <w:tcW w:w="1584" w:type="dxa"/>
          </w:tcPr>
          <w:p w:rsidR="00552DFF" w:rsidRPr="00FE5AE6" w:rsidRDefault="00552DFF" w:rsidP="00552DFF">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552DFF" w:rsidRPr="00FE5AE6" w:rsidRDefault="00552DFF" w:rsidP="00552DFF">
            <w:pPr>
              <w:jc w:val="center"/>
              <w:rPr>
                <w:b/>
                <w:sz w:val="20"/>
                <w:szCs w:val="20"/>
              </w:rPr>
            </w:pPr>
            <w:r w:rsidRPr="00FE5AE6">
              <w:rPr>
                <w:b/>
                <w:sz w:val="20"/>
                <w:szCs w:val="20"/>
              </w:rPr>
              <w:t>Programmas/apakšprogrammas nosaukums</w:t>
            </w:r>
          </w:p>
        </w:tc>
        <w:tc>
          <w:tcPr>
            <w:tcW w:w="1276" w:type="dxa"/>
          </w:tcPr>
          <w:p w:rsidR="00552DFF" w:rsidRPr="00FE5AE6" w:rsidRDefault="00552DFF" w:rsidP="007F585F">
            <w:pPr>
              <w:jc w:val="center"/>
              <w:rPr>
                <w:b/>
                <w:sz w:val="20"/>
                <w:szCs w:val="20"/>
              </w:rPr>
            </w:pPr>
            <w:r w:rsidRPr="00FE5AE6">
              <w:rPr>
                <w:b/>
                <w:sz w:val="20"/>
                <w:szCs w:val="20"/>
              </w:rPr>
              <w:t>201</w:t>
            </w:r>
            <w:r w:rsidR="007F585F">
              <w:rPr>
                <w:b/>
                <w:sz w:val="20"/>
                <w:szCs w:val="20"/>
              </w:rPr>
              <w:t>8</w:t>
            </w:r>
            <w:r w:rsidRPr="00FE5AE6">
              <w:rPr>
                <w:b/>
                <w:sz w:val="20"/>
                <w:szCs w:val="20"/>
              </w:rPr>
              <w:t>.gada plāns</w:t>
            </w:r>
          </w:p>
        </w:tc>
        <w:tc>
          <w:tcPr>
            <w:tcW w:w="1275" w:type="dxa"/>
          </w:tcPr>
          <w:p w:rsidR="00552DFF" w:rsidRPr="00FE5AE6" w:rsidRDefault="00552DFF" w:rsidP="00FC09E7">
            <w:pPr>
              <w:jc w:val="center"/>
              <w:rPr>
                <w:b/>
                <w:sz w:val="20"/>
                <w:szCs w:val="20"/>
              </w:rPr>
            </w:pPr>
            <w:r w:rsidRPr="00FE5AE6">
              <w:rPr>
                <w:b/>
                <w:sz w:val="20"/>
                <w:szCs w:val="20"/>
              </w:rPr>
              <w:t xml:space="preserve">Izmaiņas uz </w:t>
            </w:r>
            <w:r w:rsidR="00FC09E7">
              <w:rPr>
                <w:b/>
                <w:sz w:val="20"/>
                <w:szCs w:val="20"/>
              </w:rPr>
              <w:t>31.12</w:t>
            </w:r>
            <w:r w:rsidRPr="00FE5AE6">
              <w:rPr>
                <w:b/>
                <w:sz w:val="20"/>
                <w:szCs w:val="20"/>
              </w:rPr>
              <w:t>.201</w:t>
            </w:r>
            <w:r w:rsidR="007F585F">
              <w:rPr>
                <w:b/>
                <w:sz w:val="20"/>
                <w:szCs w:val="20"/>
              </w:rPr>
              <w:t>8</w:t>
            </w:r>
          </w:p>
        </w:tc>
        <w:tc>
          <w:tcPr>
            <w:tcW w:w="1411" w:type="dxa"/>
          </w:tcPr>
          <w:p w:rsidR="00552DFF" w:rsidRPr="00FE5AE6" w:rsidRDefault="00552DFF" w:rsidP="007F585F">
            <w:pPr>
              <w:jc w:val="center"/>
              <w:rPr>
                <w:b/>
                <w:sz w:val="20"/>
                <w:szCs w:val="20"/>
              </w:rPr>
            </w:pPr>
            <w:r w:rsidRPr="00FE5AE6">
              <w:rPr>
                <w:b/>
                <w:sz w:val="20"/>
                <w:szCs w:val="20"/>
              </w:rPr>
              <w:t>201</w:t>
            </w:r>
            <w:r w:rsidR="007F585F">
              <w:rPr>
                <w:b/>
                <w:sz w:val="20"/>
                <w:szCs w:val="20"/>
              </w:rPr>
              <w:t>8</w:t>
            </w:r>
            <w:r w:rsidRPr="00FE5AE6">
              <w:rPr>
                <w:b/>
                <w:sz w:val="20"/>
                <w:szCs w:val="20"/>
              </w:rPr>
              <w:t>.gada plāns kopā ar izmaiņām</w:t>
            </w:r>
          </w:p>
        </w:tc>
      </w:tr>
      <w:tr w:rsidR="00552DFF" w:rsidTr="00552DFF">
        <w:tc>
          <w:tcPr>
            <w:tcW w:w="5382" w:type="dxa"/>
            <w:gridSpan w:val="2"/>
            <w:shd w:val="clear" w:color="auto" w:fill="FFD966" w:themeFill="accent4" w:themeFillTint="99"/>
          </w:tcPr>
          <w:p w:rsidR="00552DFF" w:rsidRPr="00FE5AE6" w:rsidRDefault="00552DFF" w:rsidP="00552DFF">
            <w:pPr>
              <w:rPr>
                <w:b/>
                <w:sz w:val="20"/>
                <w:szCs w:val="20"/>
              </w:rPr>
            </w:pPr>
            <w:r w:rsidRPr="00FE5AE6">
              <w:rPr>
                <w:b/>
                <w:sz w:val="20"/>
                <w:szCs w:val="20"/>
              </w:rPr>
              <w:t>Izdevumi - kopā</w:t>
            </w:r>
          </w:p>
        </w:tc>
        <w:tc>
          <w:tcPr>
            <w:tcW w:w="1276" w:type="dxa"/>
            <w:shd w:val="clear" w:color="auto" w:fill="FFD966" w:themeFill="accent4" w:themeFillTint="99"/>
          </w:tcPr>
          <w:p w:rsidR="00552DFF" w:rsidRPr="00FE5AE6" w:rsidRDefault="007F585F" w:rsidP="00552DFF">
            <w:pPr>
              <w:rPr>
                <w:b/>
                <w:sz w:val="20"/>
                <w:szCs w:val="20"/>
              </w:rPr>
            </w:pPr>
            <w:r>
              <w:rPr>
                <w:b/>
                <w:sz w:val="20"/>
                <w:szCs w:val="20"/>
              </w:rPr>
              <w:t>9 077 072</w:t>
            </w:r>
          </w:p>
        </w:tc>
        <w:tc>
          <w:tcPr>
            <w:tcW w:w="1275" w:type="dxa"/>
            <w:shd w:val="clear" w:color="auto" w:fill="FFD966" w:themeFill="accent4" w:themeFillTint="99"/>
          </w:tcPr>
          <w:p w:rsidR="00552DFF" w:rsidRPr="00FE5AE6" w:rsidRDefault="00FC09E7" w:rsidP="00552DFF">
            <w:pPr>
              <w:rPr>
                <w:b/>
                <w:sz w:val="20"/>
                <w:szCs w:val="20"/>
              </w:rPr>
            </w:pPr>
            <w:r>
              <w:rPr>
                <w:b/>
                <w:sz w:val="20"/>
                <w:szCs w:val="20"/>
              </w:rPr>
              <w:t>3 037 342</w:t>
            </w:r>
          </w:p>
        </w:tc>
        <w:tc>
          <w:tcPr>
            <w:tcW w:w="1411" w:type="dxa"/>
            <w:shd w:val="clear" w:color="auto" w:fill="FFD966" w:themeFill="accent4" w:themeFillTint="99"/>
          </w:tcPr>
          <w:p w:rsidR="00552DFF" w:rsidRPr="00FE5AE6" w:rsidRDefault="00FC09E7" w:rsidP="000A0AB6">
            <w:pPr>
              <w:rPr>
                <w:b/>
                <w:sz w:val="20"/>
                <w:szCs w:val="20"/>
              </w:rPr>
            </w:pPr>
            <w:r>
              <w:rPr>
                <w:b/>
                <w:sz w:val="20"/>
                <w:szCs w:val="20"/>
              </w:rPr>
              <w:t>12 114 414</w:t>
            </w:r>
          </w:p>
        </w:tc>
      </w:tr>
    </w:tbl>
    <w:p w:rsidR="00552DFF" w:rsidRDefault="00552DFF" w:rsidP="00552DFF">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552DFF">
            <w:pPr>
              <w:rPr>
                <w:sz w:val="20"/>
                <w:szCs w:val="20"/>
              </w:rPr>
            </w:pPr>
            <w:r>
              <w:rPr>
                <w:sz w:val="20"/>
                <w:szCs w:val="20"/>
              </w:rPr>
              <w:t>01.00.00</w:t>
            </w:r>
          </w:p>
        </w:tc>
        <w:tc>
          <w:tcPr>
            <w:tcW w:w="3827" w:type="dxa"/>
            <w:shd w:val="clear" w:color="auto" w:fill="C5E0B3" w:themeFill="accent6" w:themeFillTint="66"/>
          </w:tcPr>
          <w:p w:rsidR="00552DFF" w:rsidRDefault="00552DFF" w:rsidP="00552DFF">
            <w:pPr>
              <w:rPr>
                <w:sz w:val="20"/>
                <w:szCs w:val="20"/>
              </w:rPr>
            </w:pPr>
            <w:r>
              <w:rPr>
                <w:sz w:val="20"/>
                <w:szCs w:val="20"/>
              </w:rPr>
              <w:t xml:space="preserve">Ministru </w:t>
            </w:r>
            <w:r w:rsidR="00DF1BC9">
              <w:rPr>
                <w:sz w:val="20"/>
                <w:szCs w:val="20"/>
              </w:rPr>
              <w:t>kabineta</w:t>
            </w:r>
            <w:r>
              <w:rPr>
                <w:sz w:val="20"/>
                <w:szCs w:val="20"/>
              </w:rPr>
              <w:t xml:space="preserve"> darbības nodrošināšana, valsts pārvaldes politika</w:t>
            </w:r>
          </w:p>
        </w:tc>
        <w:tc>
          <w:tcPr>
            <w:tcW w:w="1276" w:type="dxa"/>
            <w:shd w:val="clear" w:color="auto" w:fill="C5E0B3" w:themeFill="accent6" w:themeFillTint="66"/>
          </w:tcPr>
          <w:p w:rsidR="00552DFF" w:rsidRDefault="007F585F" w:rsidP="00552DFF">
            <w:pPr>
              <w:rPr>
                <w:sz w:val="20"/>
                <w:szCs w:val="20"/>
              </w:rPr>
            </w:pPr>
            <w:r>
              <w:rPr>
                <w:sz w:val="20"/>
                <w:szCs w:val="20"/>
              </w:rPr>
              <w:t>5 955 824</w:t>
            </w:r>
          </w:p>
        </w:tc>
        <w:tc>
          <w:tcPr>
            <w:tcW w:w="1275" w:type="dxa"/>
            <w:shd w:val="clear" w:color="auto" w:fill="C5E0B3" w:themeFill="accent6" w:themeFillTint="66"/>
          </w:tcPr>
          <w:p w:rsidR="00552DFF" w:rsidRDefault="007C4D04" w:rsidP="00552DFF">
            <w:pPr>
              <w:rPr>
                <w:sz w:val="20"/>
                <w:szCs w:val="20"/>
              </w:rPr>
            </w:pPr>
            <w:r>
              <w:rPr>
                <w:sz w:val="20"/>
                <w:szCs w:val="20"/>
              </w:rPr>
              <w:t>68 520</w:t>
            </w:r>
          </w:p>
        </w:tc>
        <w:tc>
          <w:tcPr>
            <w:tcW w:w="1411" w:type="dxa"/>
            <w:shd w:val="clear" w:color="auto" w:fill="C5E0B3" w:themeFill="accent6" w:themeFillTint="66"/>
          </w:tcPr>
          <w:p w:rsidR="00552DFF" w:rsidRDefault="007C4D04" w:rsidP="00552DFF">
            <w:pPr>
              <w:rPr>
                <w:sz w:val="20"/>
                <w:szCs w:val="20"/>
              </w:rPr>
            </w:pPr>
            <w:r>
              <w:rPr>
                <w:sz w:val="20"/>
                <w:szCs w:val="20"/>
              </w:rPr>
              <w:t>6 024 344</w:t>
            </w:r>
          </w:p>
        </w:tc>
      </w:tr>
    </w:tbl>
    <w:p w:rsidR="00552DFF" w:rsidRDefault="00552DFF" w:rsidP="00552DFF">
      <w:pPr>
        <w:jc w:val="right"/>
        <w:rPr>
          <w:i/>
          <w:sz w:val="20"/>
          <w:szCs w:val="20"/>
        </w:rPr>
      </w:pPr>
    </w:p>
    <w:p w:rsidR="002779B1" w:rsidRDefault="006D21C8" w:rsidP="002779B1">
      <w:pPr>
        <w:spacing w:after="120"/>
        <w:jc w:val="right"/>
        <w:rPr>
          <w:i/>
          <w:sz w:val="20"/>
          <w:szCs w:val="20"/>
        </w:rPr>
      </w:pPr>
      <w:r>
        <w:rPr>
          <w:noProof/>
          <w:lang w:eastAsia="lv-LV"/>
        </w:rPr>
        <w:drawing>
          <wp:inline distT="0" distB="0" distL="0" distR="0" wp14:anchorId="3C7158A7" wp14:editId="78D4FB9A">
            <wp:extent cx="5939790" cy="1799590"/>
            <wp:effectExtent l="0" t="0" r="3810" b="1016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779B1" w:rsidRPr="00471804" w:rsidTr="00EF7DB2">
        <w:tc>
          <w:tcPr>
            <w:tcW w:w="1560" w:type="dxa"/>
          </w:tcPr>
          <w:p w:rsidR="002779B1" w:rsidRPr="007C4D04" w:rsidRDefault="002779B1" w:rsidP="002779B1">
            <w:pPr>
              <w:tabs>
                <w:tab w:val="left" w:pos="0"/>
              </w:tabs>
              <w:rPr>
                <w:sz w:val="20"/>
                <w:szCs w:val="20"/>
              </w:rPr>
            </w:pPr>
            <w:r w:rsidRPr="007C4D04">
              <w:rPr>
                <w:sz w:val="20"/>
                <w:szCs w:val="20"/>
              </w:rPr>
              <w:t>FM 29.05.2018 rīk.Nr.181</w:t>
            </w:r>
          </w:p>
        </w:tc>
        <w:tc>
          <w:tcPr>
            <w:tcW w:w="7789" w:type="dxa"/>
          </w:tcPr>
          <w:p w:rsidR="002779B1" w:rsidRPr="007C4D04" w:rsidRDefault="002779B1" w:rsidP="002779B1">
            <w:pPr>
              <w:tabs>
                <w:tab w:val="left" w:pos="0"/>
              </w:tabs>
              <w:jc w:val="both"/>
              <w:rPr>
                <w:sz w:val="20"/>
                <w:szCs w:val="20"/>
              </w:rPr>
            </w:pPr>
            <w:r w:rsidRPr="007C4D04">
              <w:rPr>
                <w:sz w:val="20"/>
                <w:szCs w:val="20"/>
              </w:rPr>
              <w:t xml:space="preserve">68 520 </w:t>
            </w:r>
            <w:r w:rsidR="004C4FA4" w:rsidRPr="004C4FA4">
              <w:rPr>
                <w:i/>
                <w:sz w:val="20"/>
                <w:szCs w:val="20"/>
              </w:rPr>
              <w:t>euro</w:t>
            </w:r>
            <w:r w:rsidRPr="007C4D04">
              <w:rPr>
                <w:sz w:val="20"/>
                <w:szCs w:val="20"/>
              </w:rPr>
              <w:t xml:space="preserve"> apmērā palielināti izdevumi, lai Valsts kanceleja ar 01.06.2018. nodrošinātu sabiedriskajā sektorā nodarbināto atlīdzības politikas veidošanu. (no Finanšu ministrijas budžeta programmas 97.00.00 “Nozaru vadība un politikas plānošana”)</w:t>
            </w:r>
          </w:p>
        </w:tc>
      </w:tr>
    </w:tbl>
    <w:p w:rsidR="002779B1" w:rsidRDefault="002779B1" w:rsidP="00552DF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552DFF">
            <w:pPr>
              <w:rPr>
                <w:sz w:val="20"/>
                <w:szCs w:val="20"/>
              </w:rPr>
            </w:pPr>
            <w:r>
              <w:rPr>
                <w:sz w:val="20"/>
                <w:szCs w:val="20"/>
              </w:rPr>
              <w:t>19.00.00</w:t>
            </w:r>
          </w:p>
        </w:tc>
        <w:tc>
          <w:tcPr>
            <w:tcW w:w="3827" w:type="dxa"/>
            <w:shd w:val="clear" w:color="auto" w:fill="C5E0B3" w:themeFill="accent6" w:themeFillTint="66"/>
          </w:tcPr>
          <w:p w:rsidR="00552DFF" w:rsidRDefault="00552DFF" w:rsidP="00552DFF">
            <w:pPr>
              <w:rPr>
                <w:sz w:val="20"/>
                <w:szCs w:val="20"/>
              </w:rPr>
            </w:pPr>
            <w:r>
              <w:rPr>
                <w:sz w:val="20"/>
                <w:szCs w:val="20"/>
              </w:rPr>
              <w:t>Valsts administrācijas skola</w:t>
            </w:r>
          </w:p>
        </w:tc>
        <w:tc>
          <w:tcPr>
            <w:tcW w:w="1276" w:type="dxa"/>
            <w:shd w:val="clear" w:color="auto" w:fill="C5E0B3" w:themeFill="accent6" w:themeFillTint="66"/>
          </w:tcPr>
          <w:p w:rsidR="00552DFF" w:rsidRDefault="007F585F" w:rsidP="00552DFF">
            <w:pPr>
              <w:rPr>
                <w:sz w:val="20"/>
                <w:szCs w:val="20"/>
              </w:rPr>
            </w:pPr>
            <w:r>
              <w:rPr>
                <w:sz w:val="20"/>
                <w:szCs w:val="20"/>
              </w:rPr>
              <w:t>461 717</w:t>
            </w:r>
          </w:p>
        </w:tc>
        <w:tc>
          <w:tcPr>
            <w:tcW w:w="1275" w:type="dxa"/>
            <w:shd w:val="clear" w:color="auto" w:fill="C5E0B3" w:themeFill="accent6" w:themeFillTint="66"/>
          </w:tcPr>
          <w:p w:rsidR="00552DFF" w:rsidRDefault="007C4D04" w:rsidP="00552DFF">
            <w:pPr>
              <w:rPr>
                <w:sz w:val="20"/>
                <w:szCs w:val="20"/>
              </w:rPr>
            </w:pPr>
            <w:r>
              <w:rPr>
                <w:sz w:val="20"/>
                <w:szCs w:val="20"/>
              </w:rPr>
              <w:t>30 343</w:t>
            </w:r>
          </w:p>
        </w:tc>
        <w:tc>
          <w:tcPr>
            <w:tcW w:w="1411" w:type="dxa"/>
            <w:shd w:val="clear" w:color="auto" w:fill="C5E0B3" w:themeFill="accent6" w:themeFillTint="66"/>
          </w:tcPr>
          <w:p w:rsidR="00552DFF" w:rsidRDefault="007C4D04" w:rsidP="00552DFF">
            <w:pPr>
              <w:rPr>
                <w:sz w:val="20"/>
                <w:szCs w:val="20"/>
              </w:rPr>
            </w:pPr>
            <w:r>
              <w:rPr>
                <w:sz w:val="20"/>
                <w:szCs w:val="20"/>
              </w:rPr>
              <w:t>492 060</w:t>
            </w:r>
          </w:p>
        </w:tc>
      </w:tr>
    </w:tbl>
    <w:p w:rsidR="00552DFF" w:rsidRDefault="00552DFF" w:rsidP="00552DFF">
      <w:pPr>
        <w:jc w:val="right"/>
        <w:rPr>
          <w:i/>
          <w:sz w:val="20"/>
          <w:szCs w:val="20"/>
        </w:rPr>
      </w:pPr>
    </w:p>
    <w:p w:rsidR="002126AC" w:rsidRDefault="006D21C8" w:rsidP="002126AC">
      <w:pPr>
        <w:spacing w:after="120"/>
        <w:jc w:val="right"/>
        <w:rPr>
          <w:i/>
          <w:sz w:val="20"/>
          <w:szCs w:val="20"/>
        </w:rPr>
      </w:pPr>
      <w:r>
        <w:rPr>
          <w:noProof/>
          <w:lang w:eastAsia="lv-LV"/>
        </w:rPr>
        <w:drawing>
          <wp:inline distT="0" distB="0" distL="0" distR="0" wp14:anchorId="029BD042" wp14:editId="336855B2">
            <wp:extent cx="5939790" cy="1799590"/>
            <wp:effectExtent l="0" t="0" r="3810" b="10160"/>
            <wp:docPr id="455" name="Chart 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71804" w:rsidRPr="00471804" w:rsidTr="006E6705">
        <w:trPr>
          <w:trHeight w:val="485"/>
        </w:trPr>
        <w:tc>
          <w:tcPr>
            <w:tcW w:w="1560" w:type="dxa"/>
          </w:tcPr>
          <w:p w:rsidR="002126AC" w:rsidRPr="007C4D04" w:rsidRDefault="002126AC" w:rsidP="002126AC">
            <w:pPr>
              <w:tabs>
                <w:tab w:val="left" w:pos="0"/>
              </w:tabs>
              <w:rPr>
                <w:sz w:val="20"/>
                <w:szCs w:val="20"/>
              </w:rPr>
            </w:pPr>
            <w:r w:rsidRPr="007C4D04">
              <w:rPr>
                <w:sz w:val="20"/>
                <w:szCs w:val="20"/>
              </w:rPr>
              <w:t>FM 13.04.2018 rīk.Nr.135</w:t>
            </w:r>
          </w:p>
        </w:tc>
        <w:tc>
          <w:tcPr>
            <w:tcW w:w="7789" w:type="dxa"/>
          </w:tcPr>
          <w:p w:rsidR="002126AC" w:rsidRPr="007C4D04" w:rsidRDefault="002126AC" w:rsidP="002126AC">
            <w:pPr>
              <w:tabs>
                <w:tab w:val="left" w:pos="0"/>
              </w:tabs>
              <w:jc w:val="both"/>
              <w:rPr>
                <w:sz w:val="20"/>
                <w:szCs w:val="20"/>
              </w:rPr>
            </w:pPr>
            <w:r w:rsidRPr="007C4D04">
              <w:rPr>
                <w:sz w:val="20"/>
                <w:szCs w:val="20"/>
              </w:rPr>
              <w:t xml:space="preserve">10 695 </w:t>
            </w:r>
            <w:r w:rsidR="004C4FA4" w:rsidRPr="004C4FA4">
              <w:rPr>
                <w:i/>
                <w:sz w:val="20"/>
                <w:szCs w:val="20"/>
              </w:rPr>
              <w:t>euro</w:t>
            </w:r>
            <w:r w:rsidRPr="007C4D04">
              <w:rPr>
                <w:sz w:val="20"/>
                <w:szCs w:val="20"/>
              </w:rPr>
              <w:t xml:space="preserve"> apmērā palielināti izdevumi, ESF projektu ietvaros izstrādātās Mācību pārvaldības sistēmas uzturēšanai 2018.gadā. (Apropriācijas rezerve)</w:t>
            </w:r>
          </w:p>
        </w:tc>
      </w:tr>
      <w:tr w:rsidR="006E6705" w:rsidRPr="00471804" w:rsidTr="006E6705">
        <w:tc>
          <w:tcPr>
            <w:tcW w:w="1560" w:type="dxa"/>
          </w:tcPr>
          <w:p w:rsidR="006E6705" w:rsidRPr="007C4D04" w:rsidRDefault="006E6705" w:rsidP="006E6705">
            <w:pPr>
              <w:tabs>
                <w:tab w:val="left" w:pos="0"/>
              </w:tabs>
              <w:rPr>
                <w:sz w:val="20"/>
                <w:szCs w:val="20"/>
              </w:rPr>
            </w:pPr>
            <w:r w:rsidRPr="007C4D04">
              <w:rPr>
                <w:sz w:val="20"/>
                <w:szCs w:val="20"/>
              </w:rPr>
              <w:t>FM 20.04.2018 rīk.Nr.139</w:t>
            </w:r>
          </w:p>
        </w:tc>
        <w:tc>
          <w:tcPr>
            <w:tcW w:w="7789" w:type="dxa"/>
          </w:tcPr>
          <w:p w:rsidR="006E6705" w:rsidRPr="007C4D04" w:rsidRDefault="006E6705" w:rsidP="006E6705">
            <w:pPr>
              <w:tabs>
                <w:tab w:val="left" w:pos="0"/>
              </w:tabs>
              <w:jc w:val="both"/>
              <w:rPr>
                <w:sz w:val="20"/>
                <w:szCs w:val="20"/>
              </w:rPr>
            </w:pPr>
            <w:r w:rsidRPr="007C4D04">
              <w:rPr>
                <w:sz w:val="20"/>
                <w:szCs w:val="20"/>
              </w:rPr>
              <w:t xml:space="preserve">19 648 </w:t>
            </w:r>
            <w:r w:rsidR="004C4FA4" w:rsidRPr="004C4FA4">
              <w:rPr>
                <w:i/>
                <w:sz w:val="20"/>
                <w:szCs w:val="20"/>
              </w:rPr>
              <w:t>euro</w:t>
            </w:r>
            <w:r w:rsidRPr="007C4D04">
              <w:rPr>
                <w:sz w:val="20"/>
                <w:szCs w:val="20"/>
              </w:rPr>
              <w:t xml:space="preserve"> apmērā palielināti izdevumi, </w:t>
            </w:r>
            <w:r w:rsidR="00D04E28" w:rsidRPr="007C4D04">
              <w:rPr>
                <w:sz w:val="20"/>
                <w:szCs w:val="20"/>
              </w:rPr>
              <w:t>lai nodrošinātu mācību klašu remonta un aprīkojuma iegādes izdevumu segšanu. (pašu ieņēmumu atlikumi)</w:t>
            </w:r>
          </w:p>
        </w:tc>
      </w:tr>
    </w:tbl>
    <w:p w:rsidR="002126AC" w:rsidRDefault="002126AC" w:rsidP="00552DF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239AB" w:rsidTr="00C14652">
        <w:tc>
          <w:tcPr>
            <w:tcW w:w="1555" w:type="dxa"/>
            <w:shd w:val="clear" w:color="auto" w:fill="C5E0B3" w:themeFill="accent6" w:themeFillTint="66"/>
          </w:tcPr>
          <w:p w:rsidR="00B239AB" w:rsidRDefault="00B239AB" w:rsidP="00C14652">
            <w:pPr>
              <w:rPr>
                <w:sz w:val="20"/>
                <w:szCs w:val="20"/>
              </w:rPr>
            </w:pPr>
            <w:r>
              <w:rPr>
                <w:sz w:val="20"/>
                <w:szCs w:val="20"/>
              </w:rPr>
              <w:t>62.06.00</w:t>
            </w:r>
          </w:p>
        </w:tc>
        <w:tc>
          <w:tcPr>
            <w:tcW w:w="3827" w:type="dxa"/>
            <w:shd w:val="clear" w:color="auto" w:fill="C5E0B3" w:themeFill="accent6" w:themeFillTint="66"/>
          </w:tcPr>
          <w:p w:rsidR="00B239AB" w:rsidRDefault="00B239AB" w:rsidP="00C14652">
            <w:pPr>
              <w:rPr>
                <w:sz w:val="20"/>
                <w:szCs w:val="20"/>
              </w:rPr>
            </w:pPr>
            <w:r w:rsidRPr="00B239AB">
              <w:rPr>
                <w:sz w:val="20"/>
                <w:szCs w:val="20"/>
              </w:rPr>
              <w:t>Eiropas Reģionālās attīstības fonda (ERAF) projekti (2014-2020)</w:t>
            </w:r>
          </w:p>
        </w:tc>
        <w:tc>
          <w:tcPr>
            <w:tcW w:w="1276" w:type="dxa"/>
            <w:shd w:val="clear" w:color="auto" w:fill="C5E0B3" w:themeFill="accent6" w:themeFillTint="66"/>
          </w:tcPr>
          <w:p w:rsidR="00B239AB" w:rsidRDefault="00B239AB" w:rsidP="00C14652">
            <w:pPr>
              <w:rPr>
                <w:sz w:val="20"/>
                <w:szCs w:val="20"/>
              </w:rPr>
            </w:pPr>
            <w:r>
              <w:rPr>
                <w:sz w:val="20"/>
                <w:szCs w:val="20"/>
              </w:rPr>
              <w:t>0</w:t>
            </w:r>
          </w:p>
        </w:tc>
        <w:tc>
          <w:tcPr>
            <w:tcW w:w="1275" w:type="dxa"/>
            <w:shd w:val="clear" w:color="auto" w:fill="C5E0B3" w:themeFill="accent6" w:themeFillTint="66"/>
          </w:tcPr>
          <w:p w:rsidR="00B239AB" w:rsidRDefault="00FC09E7" w:rsidP="00C14652">
            <w:pPr>
              <w:rPr>
                <w:sz w:val="20"/>
                <w:szCs w:val="20"/>
              </w:rPr>
            </w:pPr>
            <w:r>
              <w:rPr>
                <w:sz w:val="20"/>
                <w:szCs w:val="20"/>
              </w:rPr>
              <w:t>296 918</w:t>
            </w:r>
          </w:p>
        </w:tc>
        <w:tc>
          <w:tcPr>
            <w:tcW w:w="1411" w:type="dxa"/>
            <w:shd w:val="clear" w:color="auto" w:fill="C5E0B3" w:themeFill="accent6" w:themeFillTint="66"/>
          </w:tcPr>
          <w:p w:rsidR="00B239AB" w:rsidRDefault="00FC09E7" w:rsidP="00C14652">
            <w:pPr>
              <w:rPr>
                <w:sz w:val="20"/>
                <w:szCs w:val="20"/>
              </w:rPr>
            </w:pPr>
            <w:r>
              <w:rPr>
                <w:sz w:val="20"/>
                <w:szCs w:val="20"/>
              </w:rPr>
              <w:t>296 918</w:t>
            </w:r>
          </w:p>
        </w:tc>
      </w:tr>
    </w:tbl>
    <w:p w:rsidR="00B239AB" w:rsidRDefault="00B239AB" w:rsidP="00552DFF">
      <w:pPr>
        <w:jc w:val="right"/>
        <w:rPr>
          <w:i/>
          <w:sz w:val="20"/>
          <w:szCs w:val="20"/>
        </w:rPr>
      </w:pPr>
    </w:p>
    <w:p w:rsidR="00B239AB" w:rsidRDefault="00CD4604" w:rsidP="00B239AB">
      <w:pPr>
        <w:spacing w:after="120"/>
        <w:jc w:val="right"/>
        <w:rPr>
          <w:i/>
          <w:sz w:val="20"/>
          <w:szCs w:val="20"/>
        </w:rPr>
      </w:pPr>
      <w:r>
        <w:rPr>
          <w:noProof/>
          <w:lang w:eastAsia="lv-LV"/>
        </w:rPr>
        <w:drawing>
          <wp:inline distT="0" distB="0" distL="0" distR="0" wp14:anchorId="78FF570C" wp14:editId="63C41F8F">
            <wp:extent cx="5939790" cy="1799590"/>
            <wp:effectExtent l="0" t="0" r="3810" b="10160"/>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239AB" w:rsidRPr="000D3656" w:rsidTr="00C14652">
        <w:tc>
          <w:tcPr>
            <w:tcW w:w="1560" w:type="dxa"/>
          </w:tcPr>
          <w:p w:rsidR="00B239AB" w:rsidRPr="000D3656" w:rsidRDefault="00B239AB" w:rsidP="00B239AB">
            <w:pPr>
              <w:tabs>
                <w:tab w:val="left" w:pos="0"/>
              </w:tabs>
              <w:rPr>
                <w:sz w:val="20"/>
                <w:szCs w:val="20"/>
              </w:rPr>
            </w:pPr>
            <w:r w:rsidRPr="000D3656">
              <w:rPr>
                <w:sz w:val="20"/>
                <w:szCs w:val="20"/>
              </w:rPr>
              <w:lastRenderedPageBreak/>
              <w:t xml:space="preserve">FM </w:t>
            </w:r>
            <w:r>
              <w:rPr>
                <w:sz w:val="20"/>
                <w:szCs w:val="20"/>
              </w:rPr>
              <w:t>07.03</w:t>
            </w:r>
            <w:r w:rsidRPr="000D3656">
              <w:rPr>
                <w:sz w:val="20"/>
                <w:szCs w:val="20"/>
              </w:rPr>
              <w:t>.201</w:t>
            </w:r>
            <w:r>
              <w:rPr>
                <w:sz w:val="20"/>
                <w:szCs w:val="20"/>
              </w:rPr>
              <w:t>8 rīk.Nr.88</w:t>
            </w:r>
          </w:p>
        </w:tc>
        <w:tc>
          <w:tcPr>
            <w:tcW w:w="7789" w:type="dxa"/>
          </w:tcPr>
          <w:p w:rsidR="00B239AB" w:rsidRPr="000D3656" w:rsidRDefault="00B239AB" w:rsidP="00C14652">
            <w:pPr>
              <w:tabs>
                <w:tab w:val="left" w:pos="0"/>
              </w:tabs>
              <w:jc w:val="both"/>
              <w:rPr>
                <w:sz w:val="20"/>
                <w:szCs w:val="20"/>
              </w:rPr>
            </w:pPr>
            <w:r>
              <w:rPr>
                <w:sz w:val="20"/>
                <w:szCs w:val="20"/>
              </w:rPr>
              <w:t xml:space="preserve">602 048 </w:t>
            </w:r>
            <w:r w:rsidR="004C4FA4"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0086191B" w:rsidRPr="0086191B">
              <w:rPr>
                <w:sz w:val="20"/>
                <w:szCs w:val="20"/>
              </w:rPr>
              <w:t>Eiropas Reģionālās attīstības fonda (ERAF) 2014.-2020.gada programmēšanas perioda projektu īstenošanai</w:t>
            </w:r>
            <w:r>
              <w:rPr>
                <w:sz w:val="20"/>
                <w:szCs w:val="20"/>
              </w:rPr>
              <w:t>. (80.00.00 programma)</w:t>
            </w:r>
          </w:p>
        </w:tc>
      </w:tr>
      <w:tr w:rsidR="00CD4604" w:rsidRPr="000D3656" w:rsidTr="00C14652">
        <w:tc>
          <w:tcPr>
            <w:tcW w:w="1560" w:type="dxa"/>
          </w:tcPr>
          <w:p w:rsidR="00CD4604" w:rsidRPr="00144A82" w:rsidRDefault="00CD4604" w:rsidP="00CD4604">
            <w:pPr>
              <w:tabs>
                <w:tab w:val="left" w:pos="0"/>
              </w:tabs>
              <w:rPr>
                <w:sz w:val="20"/>
                <w:szCs w:val="20"/>
              </w:rPr>
            </w:pPr>
            <w:r w:rsidRPr="00144A82">
              <w:rPr>
                <w:sz w:val="20"/>
                <w:szCs w:val="20"/>
              </w:rPr>
              <w:t>FM 29.10.2018 rīk.Nr.392</w:t>
            </w:r>
          </w:p>
        </w:tc>
        <w:tc>
          <w:tcPr>
            <w:tcW w:w="7789" w:type="dxa"/>
          </w:tcPr>
          <w:p w:rsidR="00CD4604" w:rsidRPr="00144A82" w:rsidRDefault="00CD4604" w:rsidP="00CD4604">
            <w:pPr>
              <w:tabs>
                <w:tab w:val="left" w:pos="0"/>
              </w:tabs>
              <w:jc w:val="both"/>
              <w:rPr>
                <w:sz w:val="20"/>
                <w:szCs w:val="20"/>
              </w:rPr>
            </w:pPr>
            <w:r w:rsidRPr="00144A82">
              <w:rPr>
                <w:sz w:val="20"/>
                <w:szCs w:val="20"/>
              </w:rPr>
              <w:t xml:space="preserve">305 130 </w:t>
            </w:r>
            <w:r w:rsidRPr="00144A82">
              <w:rPr>
                <w:i/>
                <w:sz w:val="20"/>
                <w:szCs w:val="20"/>
              </w:rPr>
              <w:t>euro</w:t>
            </w:r>
            <w:r w:rsidRPr="00144A82">
              <w:rPr>
                <w:sz w:val="20"/>
                <w:szCs w:val="20"/>
              </w:rPr>
              <w:t xml:space="preserve"> apmērā samazināti izdevumi, pārdalot </w:t>
            </w:r>
            <w:proofErr w:type="spellStart"/>
            <w:r w:rsidRPr="00144A82">
              <w:rPr>
                <w:sz w:val="20"/>
                <w:szCs w:val="20"/>
              </w:rPr>
              <w:t>resoraa</w:t>
            </w:r>
            <w:proofErr w:type="spellEnd"/>
            <w:r w:rsidRPr="00144A82">
              <w:rPr>
                <w:sz w:val="20"/>
                <w:szCs w:val="20"/>
              </w:rPr>
              <w:t xml:space="preserve"> “74.</w:t>
            </w:r>
            <w:r w:rsidRPr="00144A82">
              <w:t xml:space="preserve"> </w:t>
            </w:r>
            <w:r w:rsidRPr="00144A82">
              <w:rPr>
                <w:sz w:val="20"/>
                <w:szCs w:val="20"/>
              </w:rPr>
              <w:t>Gadskārtējā valsts budžeta izpildes procesā pārdalāmais finansējums” budžeta programmai 80.00.00 “Nesadalītais finansējums Eiropas Savienības politiku instrumentu un pārējās ārvalstu finanšu palīdzības līdzfinansēto projektu un pasākumu īstenošanai”. (80.00.00 programma)</w:t>
            </w:r>
          </w:p>
        </w:tc>
      </w:tr>
    </w:tbl>
    <w:p w:rsidR="00B239AB" w:rsidRDefault="00B239AB" w:rsidP="00552DF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552DFF">
            <w:pPr>
              <w:rPr>
                <w:sz w:val="20"/>
                <w:szCs w:val="20"/>
              </w:rPr>
            </w:pPr>
            <w:r>
              <w:rPr>
                <w:sz w:val="20"/>
                <w:szCs w:val="20"/>
              </w:rPr>
              <w:t>62.20.00</w:t>
            </w:r>
          </w:p>
        </w:tc>
        <w:tc>
          <w:tcPr>
            <w:tcW w:w="3827" w:type="dxa"/>
            <w:shd w:val="clear" w:color="auto" w:fill="C5E0B3" w:themeFill="accent6" w:themeFillTint="66"/>
          </w:tcPr>
          <w:p w:rsidR="00552DFF" w:rsidRDefault="00552DFF" w:rsidP="00552DFF">
            <w:pPr>
              <w:rPr>
                <w:sz w:val="20"/>
                <w:szCs w:val="20"/>
              </w:rPr>
            </w:pPr>
            <w:r>
              <w:rPr>
                <w:sz w:val="20"/>
                <w:szCs w:val="20"/>
              </w:rPr>
              <w:t>Tehniskā palīdzība Eiropas Reģionālās attīstības fonda (ERAF) apgūšanai (2014-2020)</w:t>
            </w:r>
          </w:p>
        </w:tc>
        <w:tc>
          <w:tcPr>
            <w:tcW w:w="1276" w:type="dxa"/>
            <w:shd w:val="clear" w:color="auto" w:fill="C5E0B3" w:themeFill="accent6" w:themeFillTint="66"/>
          </w:tcPr>
          <w:p w:rsidR="00552DFF" w:rsidRDefault="007F585F" w:rsidP="00552DFF">
            <w:pPr>
              <w:rPr>
                <w:sz w:val="20"/>
                <w:szCs w:val="20"/>
              </w:rPr>
            </w:pPr>
            <w:r>
              <w:rPr>
                <w:sz w:val="20"/>
                <w:szCs w:val="20"/>
              </w:rPr>
              <w:t>316 887</w:t>
            </w:r>
          </w:p>
        </w:tc>
        <w:tc>
          <w:tcPr>
            <w:tcW w:w="1275" w:type="dxa"/>
            <w:shd w:val="clear" w:color="auto" w:fill="C5E0B3" w:themeFill="accent6" w:themeFillTint="66"/>
          </w:tcPr>
          <w:p w:rsidR="00552DFF" w:rsidRDefault="007C4D04" w:rsidP="00552DFF">
            <w:pPr>
              <w:rPr>
                <w:sz w:val="20"/>
                <w:szCs w:val="20"/>
              </w:rPr>
            </w:pPr>
            <w:r>
              <w:rPr>
                <w:sz w:val="20"/>
                <w:szCs w:val="20"/>
              </w:rPr>
              <w:t>47 836</w:t>
            </w:r>
          </w:p>
        </w:tc>
        <w:tc>
          <w:tcPr>
            <w:tcW w:w="1411" w:type="dxa"/>
            <w:shd w:val="clear" w:color="auto" w:fill="C5E0B3" w:themeFill="accent6" w:themeFillTint="66"/>
          </w:tcPr>
          <w:p w:rsidR="00552DFF" w:rsidRDefault="007C4D04" w:rsidP="00552DFF">
            <w:pPr>
              <w:rPr>
                <w:sz w:val="20"/>
                <w:szCs w:val="20"/>
              </w:rPr>
            </w:pPr>
            <w:r>
              <w:rPr>
                <w:sz w:val="20"/>
                <w:szCs w:val="20"/>
              </w:rPr>
              <w:t>364 723</w:t>
            </w:r>
          </w:p>
        </w:tc>
      </w:tr>
    </w:tbl>
    <w:p w:rsidR="00552DFF" w:rsidRDefault="00552DFF" w:rsidP="00552DFF">
      <w:pPr>
        <w:jc w:val="right"/>
        <w:rPr>
          <w:i/>
          <w:sz w:val="20"/>
          <w:szCs w:val="20"/>
        </w:rPr>
      </w:pPr>
    </w:p>
    <w:p w:rsidR="00C571EA" w:rsidRDefault="006D21C8" w:rsidP="00C571EA">
      <w:pPr>
        <w:spacing w:after="120"/>
        <w:jc w:val="right"/>
        <w:rPr>
          <w:i/>
          <w:sz w:val="20"/>
          <w:szCs w:val="20"/>
        </w:rPr>
      </w:pPr>
      <w:r>
        <w:rPr>
          <w:noProof/>
          <w:lang w:eastAsia="lv-LV"/>
        </w:rPr>
        <w:drawing>
          <wp:inline distT="0" distB="0" distL="0" distR="0" wp14:anchorId="726ECC08" wp14:editId="29B3E50E">
            <wp:extent cx="5939790" cy="1799590"/>
            <wp:effectExtent l="0" t="0" r="3810" b="10160"/>
            <wp:docPr id="476" name="Chart 4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571EA" w:rsidRPr="000D3656" w:rsidTr="00A25553">
        <w:tc>
          <w:tcPr>
            <w:tcW w:w="1560" w:type="dxa"/>
          </w:tcPr>
          <w:p w:rsidR="00C571EA" w:rsidRPr="000D3656" w:rsidRDefault="00C571EA" w:rsidP="00C571EA">
            <w:pPr>
              <w:tabs>
                <w:tab w:val="left" w:pos="0"/>
              </w:tabs>
              <w:rPr>
                <w:sz w:val="20"/>
                <w:szCs w:val="20"/>
              </w:rPr>
            </w:pPr>
            <w:r w:rsidRPr="000D3656">
              <w:rPr>
                <w:sz w:val="20"/>
                <w:szCs w:val="20"/>
              </w:rPr>
              <w:t xml:space="preserve">FM </w:t>
            </w:r>
            <w:r>
              <w:rPr>
                <w:sz w:val="20"/>
                <w:szCs w:val="20"/>
              </w:rPr>
              <w:t>29.03</w:t>
            </w:r>
            <w:r w:rsidRPr="000D3656">
              <w:rPr>
                <w:sz w:val="20"/>
                <w:szCs w:val="20"/>
              </w:rPr>
              <w:t>.201</w:t>
            </w:r>
            <w:r>
              <w:rPr>
                <w:sz w:val="20"/>
                <w:szCs w:val="20"/>
              </w:rPr>
              <w:t>8 rīk.Nr.117</w:t>
            </w:r>
          </w:p>
        </w:tc>
        <w:tc>
          <w:tcPr>
            <w:tcW w:w="7789" w:type="dxa"/>
          </w:tcPr>
          <w:p w:rsidR="00C571EA" w:rsidRPr="000D3656" w:rsidRDefault="00C571EA" w:rsidP="00A25553">
            <w:pPr>
              <w:tabs>
                <w:tab w:val="left" w:pos="0"/>
              </w:tabs>
              <w:jc w:val="both"/>
              <w:rPr>
                <w:sz w:val="20"/>
                <w:szCs w:val="20"/>
              </w:rPr>
            </w:pPr>
            <w:r>
              <w:rPr>
                <w:sz w:val="20"/>
                <w:szCs w:val="20"/>
              </w:rPr>
              <w:t xml:space="preserve">72 836 </w:t>
            </w:r>
            <w:r w:rsidR="004C4FA4"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C571EA">
              <w:rPr>
                <w:sz w:val="20"/>
                <w:szCs w:val="20"/>
              </w:rPr>
              <w:t>projekta “Tehniskā palīdzība Valsts kancelejas kā Eiropas Savienības fondu atbildīgās iestādes funkciju nodrošināšanai” īstenošanai</w:t>
            </w:r>
            <w:r>
              <w:rPr>
                <w:sz w:val="20"/>
                <w:szCs w:val="20"/>
              </w:rPr>
              <w:t>. (80.00.00 programma)</w:t>
            </w:r>
          </w:p>
        </w:tc>
      </w:tr>
      <w:tr w:rsidR="002419DC" w:rsidRPr="000D3656" w:rsidTr="00A25553">
        <w:tc>
          <w:tcPr>
            <w:tcW w:w="1560" w:type="dxa"/>
          </w:tcPr>
          <w:p w:rsidR="002419DC" w:rsidRPr="007C4D04" w:rsidRDefault="002419DC" w:rsidP="002419DC">
            <w:pPr>
              <w:tabs>
                <w:tab w:val="left" w:pos="0"/>
              </w:tabs>
              <w:rPr>
                <w:sz w:val="20"/>
                <w:szCs w:val="20"/>
              </w:rPr>
            </w:pPr>
            <w:r w:rsidRPr="007C4D04">
              <w:rPr>
                <w:sz w:val="20"/>
                <w:szCs w:val="20"/>
              </w:rPr>
              <w:t>FM 31.05.2018 rīk.Nr.187</w:t>
            </w:r>
          </w:p>
        </w:tc>
        <w:tc>
          <w:tcPr>
            <w:tcW w:w="7789" w:type="dxa"/>
          </w:tcPr>
          <w:p w:rsidR="002419DC" w:rsidRPr="007C4D04" w:rsidRDefault="002419DC" w:rsidP="002419DC">
            <w:pPr>
              <w:tabs>
                <w:tab w:val="left" w:pos="0"/>
              </w:tabs>
              <w:jc w:val="both"/>
              <w:rPr>
                <w:sz w:val="20"/>
                <w:szCs w:val="20"/>
              </w:rPr>
            </w:pPr>
            <w:r w:rsidRPr="007C4D04">
              <w:rPr>
                <w:sz w:val="20"/>
                <w:szCs w:val="20"/>
              </w:rPr>
              <w:t xml:space="preserve">25 000 </w:t>
            </w:r>
            <w:r w:rsidR="004C4FA4" w:rsidRPr="004C4FA4">
              <w:rPr>
                <w:i/>
                <w:sz w:val="20"/>
                <w:szCs w:val="20"/>
              </w:rPr>
              <w:t>euro</w:t>
            </w:r>
            <w:r w:rsidRPr="007C4D04">
              <w:rPr>
                <w:sz w:val="20"/>
                <w:szCs w:val="20"/>
              </w:rPr>
              <w:t xml:space="preserve"> apmērā samazināti izdevumi, pārdalot Ministru kabineta budžeta apakšprogrammai 63.08.00 “Eiropas Sociālā fonda (ESF) projekti (2014-2020)”.</w:t>
            </w:r>
          </w:p>
        </w:tc>
      </w:tr>
    </w:tbl>
    <w:p w:rsidR="00C571EA" w:rsidRDefault="00C571EA" w:rsidP="00552DF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552DFF">
            <w:pPr>
              <w:rPr>
                <w:sz w:val="20"/>
                <w:szCs w:val="20"/>
              </w:rPr>
            </w:pPr>
            <w:r>
              <w:rPr>
                <w:sz w:val="20"/>
                <w:szCs w:val="20"/>
              </w:rPr>
              <w:t>63.08.00</w:t>
            </w:r>
          </w:p>
        </w:tc>
        <w:tc>
          <w:tcPr>
            <w:tcW w:w="3827" w:type="dxa"/>
            <w:shd w:val="clear" w:color="auto" w:fill="C5E0B3" w:themeFill="accent6" w:themeFillTint="66"/>
          </w:tcPr>
          <w:p w:rsidR="00552DFF" w:rsidRDefault="00552DFF" w:rsidP="00552DFF">
            <w:pPr>
              <w:rPr>
                <w:sz w:val="20"/>
                <w:szCs w:val="20"/>
              </w:rPr>
            </w:pPr>
            <w:r>
              <w:rPr>
                <w:sz w:val="20"/>
                <w:szCs w:val="20"/>
              </w:rPr>
              <w:t>Eiropas Sociālā fonda (ESF) projekti (2014-2020)</w:t>
            </w:r>
          </w:p>
        </w:tc>
        <w:tc>
          <w:tcPr>
            <w:tcW w:w="1276" w:type="dxa"/>
            <w:shd w:val="clear" w:color="auto" w:fill="C5E0B3" w:themeFill="accent6" w:themeFillTint="66"/>
          </w:tcPr>
          <w:p w:rsidR="00552DFF" w:rsidRDefault="007F585F" w:rsidP="00552DFF">
            <w:pPr>
              <w:rPr>
                <w:sz w:val="20"/>
                <w:szCs w:val="20"/>
              </w:rPr>
            </w:pPr>
            <w:r>
              <w:rPr>
                <w:sz w:val="20"/>
                <w:szCs w:val="20"/>
              </w:rPr>
              <w:t xml:space="preserve">2 162 380 </w:t>
            </w:r>
          </w:p>
        </w:tc>
        <w:tc>
          <w:tcPr>
            <w:tcW w:w="1275" w:type="dxa"/>
            <w:shd w:val="clear" w:color="auto" w:fill="C5E0B3" w:themeFill="accent6" w:themeFillTint="66"/>
          </w:tcPr>
          <w:p w:rsidR="00552DFF" w:rsidRDefault="00FC09E7" w:rsidP="00552DFF">
            <w:pPr>
              <w:rPr>
                <w:sz w:val="20"/>
                <w:szCs w:val="20"/>
              </w:rPr>
            </w:pPr>
            <w:r>
              <w:rPr>
                <w:sz w:val="20"/>
                <w:szCs w:val="20"/>
              </w:rPr>
              <w:t>-46 470</w:t>
            </w:r>
          </w:p>
        </w:tc>
        <w:tc>
          <w:tcPr>
            <w:tcW w:w="1411" w:type="dxa"/>
            <w:shd w:val="clear" w:color="auto" w:fill="C5E0B3" w:themeFill="accent6" w:themeFillTint="66"/>
          </w:tcPr>
          <w:p w:rsidR="00552DFF" w:rsidRDefault="00FC09E7" w:rsidP="00552DFF">
            <w:pPr>
              <w:rPr>
                <w:sz w:val="20"/>
                <w:szCs w:val="20"/>
              </w:rPr>
            </w:pPr>
            <w:r>
              <w:rPr>
                <w:sz w:val="20"/>
                <w:szCs w:val="20"/>
              </w:rPr>
              <w:t>2 115 910</w:t>
            </w:r>
          </w:p>
        </w:tc>
      </w:tr>
    </w:tbl>
    <w:p w:rsidR="00552DFF" w:rsidRDefault="00552DFF" w:rsidP="00552DFF">
      <w:pPr>
        <w:jc w:val="right"/>
        <w:rPr>
          <w:i/>
          <w:sz w:val="20"/>
          <w:szCs w:val="20"/>
        </w:rPr>
      </w:pPr>
    </w:p>
    <w:p w:rsidR="00A9303A" w:rsidRDefault="00D34143" w:rsidP="00A9303A">
      <w:pPr>
        <w:spacing w:after="120"/>
        <w:jc w:val="right"/>
        <w:rPr>
          <w:i/>
          <w:sz w:val="20"/>
          <w:szCs w:val="20"/>
        </w:rPr>
      </w:pPr>
      <w:r>
        <w:rPr>
          <w:noProof/>
          <w:lang w:eastAsia="lv-LV"/>
        </w:rPr>
        <w:drawing>
          <wp:inline distT="0" distB="0" distL="0" distR="0" wp14:anchorId="1E30AB6A" wp14:editId="514701CE">
            <wp:extent cx="5939790" cy="1799590"/>
            <wp:effectExtent l="0" t="0" r="3810" b="10160"/>
            <wp:docPr id="188" name="Chart 1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C4D04" w:rsidRPr="007C4D04" w:rsidTr="00726DFA">
        <w:tc>
          <w:tcPr>
            <w:tcW w:w="1560" w:type="dxa"/>
          </w:tcPr>
          <w:p w:rsidR="00A9303A" w:rsidRPr="007C4D04" w:rsidRDefault="00A9303A" w:rsidP="00726DFA">
            <w:pPr>
              <w:tabs>
                <w:tab w:val="left" w:pos="0"/>
              </w:tabs>
              <w:rPr>
                <w:sz w:val="20"/>
                <w:szCs w:val="20"/>
              </w:rPr>
            </w:pPr>
            <w:r w:rsidRPr="007C4D04">
              <w:rPr>
                <w:sz w:val="20"/>
                <w:szCs w:val="20"/>
              </w:rPr>
              <w:t>FM 31.05.2018 rīk.Nr.187</w:t>
            </w:r>
          </w:p>
        </w:tc>
        <w:tc>
          <w:tcPr>
            <w:tcW w:w="7789" w:type="dxa"/>
          </w:tcPr>
          <w:p w:rsidR="00A9303A" w:rsidRPr="007C4D04" w:rsidRDefault="00A9303A" w:rsidP="00B20F07">
            <w:pPr>
              <w:tabs>
                <w:tab w:val="left" w:pos="0"/>
              </w:tabs>
              <w:jc w:val="both"/>
              <w:rPr>
                <w:sz w:val="20"/>
                <w:szCs w:val="20"/>
              </w:rPr>
            </w:pPr>
            <w:r w:rsidRPr="007C4D04">
              <w:rPr>
                <w:sz w:val="20"/>
                <w:szCs w:val="20"/>
              </w:rPr>
              <w:t xml:space="preserve">25 000 </w:t>
            </w:r>
            <w:r w:rsidR="004C4FA4" w:rsidRPr="004C4FA4">
              <w:rPr>
                <w:i/>
                <w:sz w:val="20"/>
                <w:szCs w:val="20"/>
              </w:rPr>
              <w:t>euro</w:t>
            </w:r>
            <w:r w:rsidRPr="007C4D04">
              <w:rPr>
                <w:sz w:val="20"/>
                <w:szCs w:val="20"/>
              </w:rPr>
              <w:t xml:space="preserve"> apmērā palielināti izdevumi, lai nodrošinātu projekta “Augstākā līmeņa vadītāju attīstības programma” īstenošanu</w:t>
            </w:r>
            <w:r w:rsidR="00B20F07" w:rsidRPr="007C4D04">
              <w:rPr>
                <w:sz w:val="20"/>
                <w:szCs w:val="20"/>
              </w:rPr>
              <w:t>.</w:t>
            </w:r>
            <w:r w:rsidRPr="007C4D04">
              <w:rPr>
                <w:sz w:val="20"/>
                <w:szCs w:val="20"/>
              </w:rPr>
              <w:t xml:space="preserve"> </w:t>
            </w:r>
            <w:r w:rsidR="00B20F07" w:rsidRPr="007C4D04">
              <w:rPr>
                <w:sz w:val="20"/>
                <w:szCs w:val="20"/>
              </w:rPr>
              <w:t xml:space="preserve">(no </w:t>
            </w:r>
            <w:r w:rsidRPr="007C4D04">
              <w:rPr>
                <w:sz w:val="20"/>
                <w:szCs w:val="20"/>
              </w:rPr>
              <w:t>Ministru kabineta budžeta apakšprogramma</w:t>
            </w:r>
            <w:r w:rsidR="00B20F07" w:rsidRPr="007C4D04">
              <w:rPr>
                <w:sz w:val="20"/>
                <w:szCs w:val="20"/>
              </w:rPr>
              <w:t>s</w:t>
            </w:r>
            <w:r w:rsidRPr="007C4D04">
              <w:rPr>
                <w:sz w:val="20"/>
                <w:szCs w:val="20"/>
              </w:rPr>
              <w:t xml:space="preserve"> </w:t>
            </w:r>
            <w:r w:rsidR="00B20F07" w:rsidRPr="007C4D04">
              <w:rPr>
                <w:sz w:val="20"/>
                <w:szCs w:val="20"/>
              </w:rPr>
              <w:t>62.20</w:t>
            </w:r>
            <w:r w:rsidRPr="007C4D04">
              <w:rPr>
                <w:sz w:val="20"/>
                <w:szCs w:val="20"/>
              </w:rPr>
              <w:t>.00 “</w:t>
            </w:r>
            <w:r w:rsidR="00B20F07" w:rsidRPr="007C4D04">
              <w:rPr>
                <w:sz w:val="20"/>
                <w:szCs w:val="20"/>
              </w:rPr>
              <w:t>Tehniskā palīdzība Eiropas Reģionālās attīstības fonda (ERAF) apgūšanai (2014-2020)</w:t>
            </w:r>
            <w:r w:rsidRPr="007C4D04">
              <w:rPr>
                <w:sz w:val="20"/>
                <w:szCs w:val="20"/>
              </w:rPr>
              <w:t>”.</w:t>
            </w:r>
            <w:r w:rsidR="00B20F07" w:rsidRPr="007C4D04">
              <w:rPr>
                <w:sz w:val="20"/>
                <w:szCs w:val="20"/>
              </w:rPr>
              <w:t>)</w:t>
            </w:r>
          </w:p>
        </w:tc>
      </w:tr>
      <w:tr w:rsidR="007C4D04" w:rsidRPr="007C4D04" w:rsidTr="00726DFA">
        <w:tc>
          <w:tcPr>
            <w:tcW w:w="1560" w:type="dxa"/>
          </w:tcPr>
          <w:p w:rsidR="00DF6DD3" w:rsidRPr="007C4D04" w:rsidRDefault="00DF6DD3" w:rsidP="00DF6DD3">
            <w:pPr>
              <w:tabs>
                <w:tab w:val="left" w:pos="0"/>
              </w:tabs>
              <w:rPr>
                <w:sz w:val="20"/>
                <w:szCs w:val="20"/>
              </w:rPr>
            </w:pPr>
            <w:r w:rsidRPr="007C4D04">
              <w:rPr>
                <w:sz w:val="20"/>
                <w:szCs w:val="20"/>
              </w:rPr>
              <w:t>FM 13.06.2018 rīk.Nr.204</w:t>
            </w:r>
          </w:p>
        </w:tc>
        <w:tc>
          <w:tcPr>
            <w:tcW w:w="7789" w:type="dxa"/>
          </w:tcPr>
          <w:p w:rsidR="00DF6DD3" w:rsidRPr="007C4D04" w:rsidRDefault="00DF6DD3" w:rsidP="00DF6DD3">
            <w:pPr>
              <w:tabs>
                <w:tab w:val="left" w:pos="0"/>
              </w:tabs>
              <w:jc w:val="both"/>
              <w:rPr>
                <w:sz w:val="20"/>
                <w:szCs w:val="20"/>
              </w:rPr>
            </w:pPr>
            <w:r w:rsidRPr="007C4D04">
              <w:rPr>
                <w:sz w:val="20"/>
                <w:szCs w:val="20"/>
              </w:rPr>
              <w:t xml:space="preserve">33 530 </w:t>
            </w:r>
            <w:r w:rsidR="004C4FA4" w:rsidRPr="004C4FA4">
              <w:rPr>
                <w:i/>
                <w:sz w:val="20"/>
                <w:szCs w:val="20"/>
              </w:rPr>
              <w:t>euro</w:t>
            </w:r>
            <w:r w:rsidRPr="007C4D04">
              <w:rPr>
                <w:sz w:val="20"/>
                <w:szCs w:val="20"/>
              </w:rPr>
              <w:t xml:space="preserve"> apmērā palielināti izdevumi, darbības programmas “Izaugsme un nodarbinātība” 3.4.2.specifiskā atbalsta mērķa “Valsts pārvaldes profesionālā pilnveide labāka tiesiskā regulējuma izstrādē mazo un vidējo komersantu atbalsta, korupcijas novēršanas un ēnu ekonomikas mazināšanas jomās” 3.4.2.1. pasākuma “Valsts pārvaldes profesionālā pilnveide labāka tiesiskā regulējuma izstrādē mazo un vidējo komersantu atbalsta, korupcijas novēršanas un ēnu ekonomikas mazināšanas jomās” ietvaros projekta “Augstākā līmeņa vadītāju attīstības programma” īstenošanai. (80.00.00 programma)</w:t>
            </w:r>
          </w:p>
        </w:tc>
      </w:tr>
      <w:tr w:rsidR="00D34143" w:rsidRPr="007C4D04" w:rsidTr="00726DFA">
        <w:tc>
          <w:tcPr>
            <w:tcW w:w="1560" w:type="dxa"/>
          </w:tcPr>
          <w:p w:rsidR="00D34143" w:rsidRPr="00144A82" w:rsidRDefault="00D34143" w:rsidP="00D34143">
            <w:pPr>
              <w:tabs>
                <w:tab w:val="left" w:pos="0"/>
              </w:tabs>
              <w:rPr>
                <w:sz w:val="20"/>
                <w:szCs w:val="20"/>
              </w:rPr>
            </w:pPr>
            <w:r w:rsidRPr="00144A82">
              <w:rPr>
                <w:sz w:val="20"/>
                <w:szCs w:val="20"/>
              </w:rPr>
              <w:t>FM 13.11.2018 rīk.Nr.418</w:t>
            </w:r>
          </w:p>
        </w:tc>
        <w:tc>
          <w:tcPr>
            <w:tcW w:w="7789" w:type="dxa"/>
          </w:tcPr>
          <w:p w:rsidR="00D34143" w:rsidRPr="00144A82" w:rsidRDefault="00D34143" w:rsidP="00D34143">
            <w:pPr>
              <w:tabs>
                <w:tab w:val="left" w:pos="0"/>
              </w:tabs>
              <w:jc w:val="both"/>
              <w:rPr>
                <w:sz w:val="20"/>
                <w:szCs w:val="20"/>
              </w:rPr>
            </w:pPr>
            <w:r w:rsidRPr="00144A82">
              <w:rPr>
                <w:sz w:val="20"/>
                <w:szCs w:val="20"/>
              </w:rPr>
              <w:t xml:space="preserve">105 000 </w:t>
            </w:r>
            <w:r w:rsidRPr="00144A82">
              <w:rPr>
                <w:i/>
                <w:sz w:val="20"/>
                <w:szCs w:val="20"/>
              </w:rPr>
              <w:t>euro</w:t>
            </w:r>
            <w:r w:rsidRPr="00144A82">
              <w:rPr>
                <w:sz w:val="20"/>
                <w:szCs w:val="20"/>
              </w:rPr>
              <w:t xml:space="preserve"> apmērā samazināti izdevumi, pārdalot resora “74.Gadskārtējā valsts budžeta izpildes procesā pārdalāmais finansējums” budžeta programmai 80.00.00 “Nesadalītais finansējums Eiropas Savienības politiku instrumentu un pārējās ārvalstu finanšu palīdzības līdzfinansēto projektu un pasākumu īstenošanai”. (80.00.00 programma)</w:t>
            </w:r>
          </w:p>
        </w:tc>
      </w:tr>
    </w:tbl>
    <w:p w:rsidR="00A9303A" w:rsidRDefault="00A9303A" w:rsidP="00552DF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D6DA6" w:rsidTr="00691090">
        <w:tc>
          <w:tcPr>
            <w:tcW w:w="1555" w:type="dxa"/>
            <w:shd w:val="clear" w:color="auto" w:fill="C5E0B3" w:themeFill="accent6" w:themeFillTint="66"/>
          </w:tcPr>
          <w:p w:rsidR="00FD6DA6" w:rsidRDefault="00FD6DA6" w:rsidP="00FD6DA6">
            <w:pPr>
              <w:rPr>
                <w:sz w:val="20"/>
                <w:szCs w:val="20"/>
              </w:rPr>
            </w:pPr>
            <w:r>
              <w:rPr>
                <w:sz w:val="20"/>
                <w:szCs w:val="20"/>
              </w:rPr>
              <w:t>63.20.00</w:t>
            </w:r>
          </w:p>
        </w:tc>
        <w:tc>
          <w:tcPr>
            <w:tcW w:w="3827" w:type="dxa"/>
            <w:shd w:val="clear" w:color="auto" w:fill="C5E0B3" w:themeFill="accent6" w:themeFillTint="66"/>
          </w:tcPr>
          <w:p w:rsidR="00FD6DA6" w:rsidRDefault="00FD6DA6" w:rsidP="00691090">
            <w:pPr>
              <w:rPr>
                <w:sz w:val="20"/>
                <w:szCs w:val="20"/>
              </w:rPr>
            </w:pPr>
            <w:r>
              <w:rPr>
                <w:sz w:val="20"/>
                <w:szCs w:val="20"/>
              </w:rPr>
              <w:t>Tehniskā palīdzība Eiropas Sociālā fonda (ESF) apgūšanai (2014-2020)</w:t>
            </w:r>
          </w:p>
        </w:tc>
        <w:tc>
          <w:tcPr>
            <w:tcW w:w="1276" w:type="dxa"/>
            <w:shd w:val="clear" w:color="auto" w:fill="C5E0B3" w:themeFill="accent6" w:themeFillTint="66"/>
          </w:tcPr>
          <w:p w:rsidR="00FD6DA6" w:rsidRDefault="007F585F" w:rsidP="00691090">
            <w:pPr>
              <w:rPr>
                <w:sz w:val="20"/>
                <w:szCs w:val="20"/>
              </w:rPr>
            </w:pPr>
            <w:r>
              <w:rPr>
                <w:sz w:val="20"/>
                <w:szCs w:val="20"/>
              </w:rPr>
              <w:t>12 795</w:t>
            </w:r>
          </w:p>
        </w:tc>
        <w:tc>
          <w:tcPr>
            <w:tcW w:w="1275" w:type="dxa"/>
            <w:shd w:val="clear" w:color="auto" w:fill="C5E0B3" w:themeFill="accent6" w:themeFillTint="66"/>
          </w:tcPr>
          <w:p w:rsidR="00FD6DA6" w:rsidRDefault="00A60ABC" w:rsidP="00691090">
            <w:pPr>
              <w:rPr>
                <w:sz w:val="20"/>
                <w:szCs w:val="20"/>
              </w:rPr>
            </w:pPr>
            <w:r>
              <w:rPr>
                <w:sz w:val="20"/>
                <w:szCs w:val="20"/>
              </w:rPr>
              <w:t>61 667</w:t>
            </w:r>
          </w:p>
        </w:tc>
        <w:tc>
          <w:tcPr>
            <w:tcW w:w="1411" w:type="dxa"/>
            <w:shd w:val="clear" w:color="auto" w:fill="C5E0B3" w:themeFill="accent6" w:themeFillTint="66"/>
          </w:tcPr>
          <w:p w:rsidR="00FD6DA6" w:rsidRDefault="00A60ABC" w:rsidP="00691090">
            <w:pPr>
              <w:rPr>
                <w:sz w:val="20"/>
                <w:szCs w:val="20"/>
              </w:rPr>
            </w:pPr>
            <w:r>
              <w:rPr>
                <w:sz w:val="20"/>
                <w:szCs w:val="20"/>
              </w:rPr>
              <w:t>74 462</w:t>
            </w:r>
          </w:p>
        </w:tc>
      </w:tr>
    </w:tbl>
    <w:p w:rsidR="00FD6DA6" w:rsidRDefault="00FD6DA6" w:rsidP="00FD6DA6">
      <w:pPr>
        <w:jc w:val="right"/>
        <w:rPr>
          <w:i/>
          <w:sz w:val="20"/>
          <w:szCs w:val="20"/>
        </w:rPr>
      </w:pPr>
    </w:p>
    <w:p w:rsidR="00C807B4" w:rsidRDefault="006D21C8" w:rsidP="00C807B4">
      <w:pPr>
        <w:spacing w:after="120"/>
        <w:jc w:val="right"/>
        <w:rPr>
          <w:i/>
          <w:sz w:val="20"/>
          <w:szCs w:val="20"/>
        </w:rPr>
      </w:pPr>
      <w:r>
        <w:rPr>
          <w:noProof/>
          <w:lang w:eastAsia="lv-LV"/>
        </w:rPr>
        <w:drawing>
          <wp:inline distT="0" distB="0" distL="0" distR="0" wp14:anchorId="1A2A7917" wp14:editId="24CF56E4">
            <wp:extent cx="5939790" cy="1799590"/>
            <wp:effectExtent l="0" t="0" r="3810" b="10160"/>
            <wp:docPr id="478" name="Chart 4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807B4" w:rsidRPr="000D3656" w:rsidTr="0024756F">
        <w:tc>
          <w:tcPr>
            <w:tcW w:w="1560" w:type="dxa"/>
          </w:tcPr>
          <w:p w:rsidR="00C807B4" w:rsidRPr="000D3656" w:rsidRDefault="00C807B4" w:rsidP="00C807B4">
            <w:pPr>
              <w:tabs>
                <w:tab w:val="left" w:pos="0"/>
              </w:tabs>
              <w:rPr>
                <w:sz w:val="20"/>
                <w:szCs w:val="20"/>
              </w:rPr>
            </w:pPr>
            <w:r w:rsidRPr="000D3656">
              <w:rPr>
                <w:sz w:val="20"/>
                <w:szCs w:val="20"/>
              </w:rPr>
              <w:t xml:space="preserve">FM </w:t>
            </w:r>
            <w:r>
              <w:rPr>
                <w:sz w:val="20"/>
                <w:szCs w:val="20"/>
              </w:rPr>
              <w:t>22.02</w:t>
            </w:r>
            <w:r w:rsidRPr="000D3656">
              <w:rPr>
                <w:sz w:val="20"/>
                <w:szCs w:val="20"/>
              </w:rPr>
              <w:t>.201</w:t>
            </w:r>
            <w:r>
              <w:rPr>
                <w:sz w:val="20"/>
                <w:szCs w:val="20"/>
              </w:rPr>
              <w:t>8 rīk.Nr.71</w:t>
            </w:r>
          </w:p>
        </w:tc>
        <w:tc>
          <w:tcPr>
            <w:tcW w:w="7789" w:type="dxa"/>
          </w:tcPr>
          <w:p w:rsidR="00C807B4" w:rsidRPr="000D3656" w:rsidRDefault="00C807B4" w:rsidP="00C807B4">
            <w:pPr>
              <w:tabs>
                <w:tab w:val="left" w:pos="0"/>
              </w:tabs>
              <w:jc w:val="both"/>
              <w:rPr>
                <w:sz w:val="20"/>
                <w:szCs w:val="20"/>
              </w:rPr>
            </w:pPr>
            <w:r>
              <w:rPr>
                <w:sz w:val="20"/>
                <w:szCs w:val="20"/>
              </w:rPr>
              <w:t xml:space="preserve">61 667 </w:t>
            </w:r>
            <w:r w:rsidR="004C4FA4"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C807B4">
              <w:rPr>
                <w:sz w:val="20"/>
                <w:szCs w:val="20"/>
              </w:rPr>
              <w:t>projekta “Atbalsts Valsts kancelejas kā Eiropas Savienības fondu atbildīgās iestādes informācijas un publicitātes pasākumiem” īstenošanai</w:t>
            </w:r>
            <w:r>
              <w:rPr>
                <w:sz w:val="20"/>
                <w:szCs w:val="20"/>
              </w:rPr>
              <w:t>. (80.00.00 programma)</w:t>
            </w:r>
          </w:p>
        </w:tc>
      </w:tr>
    </w:tbl>
    <w:p w:rsidR="00C807B4" w:rsidRDefault="00C807B4" w:rsidP="00FD6DA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D6DA6" w:rsidTr="00691090">
        <w:tc>
          <w:tcPr>
            <w:tcW w:w="1555" w:type="dxa"/>
            <w:shd w:val="clear" w:color="auto" w:fill="C5E0B3" w:themeFill="accent6" w:themeFillTint="66"/>
          </w:tcPr>
          <w:p w:rsidR="00FD6DA6" w:rsidRDefault="00FD6DA6" w:rsidP="00691090">
            <w:pPr>
              <w:rPr>
                <w:sz w:val="20"/>
                <w:szCs w:val="20"/>
              </w:rPr>
            </w:pPr>
            <w:r>
              <w:rPr>
                <w:sz w:val="20"/>
                <w:szCs w:val="20"/>
              </w:rPr>
              <w:t>70.07.00</w:t>
            </w:r>
          </w:p>
        </w:tc>
        <w:tc>
          <w:tcPr>
            <w:tcW w:w="3827" w:type="dxa"/>
            <w:shd w:val="clear" w:color="auto" w:fill="C5E0B3" w:themeFill="accent6" w:themeFillTint="66"/>
          </w:tcPr>
          <w:p w:rsidR="00FD6DA6" w:rsidRDefault="00FD6DA6" w:rsidP="00691090">
            <w:pPr>
              <w:rPr>
                <w:sz w:val="20"/>
                <w:szCs w:val="20"/>
              </w:rPr>
            </w:pPr>
            <w:r>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FD6DA6" w:rsidRDefault="00FD6DA6" w:rsidP="00691090">
            <w:pPr>
              <w:rPr>
                <w:sz w:val="20"/>
                <w:szCs w:val="20"/>
              </w:rPr>
            </w:pPr>
            <w:r>
              <w:rPr>
                <w:sz w:val="20"/>
                <w:szCs w:val="20"/>
              </w:rPr>
              <w:t>63 021</w:t>
            </w:r>
          </w:p>
        </w:tc>
        <w:tc>
          <w:tcPr>
            <w:tcW w:w="1275" w:type="dxa"/>
            <w:shd w:val="clear" w:color="auto" w:fill="C5E0B3" w:themeFill="accent6" w:themeFillTint="66"/>
          </w:tcPr>
          <w:p w:rsidR="00FD6DA6" w:rsidRDefault="00FD6DA6" w:rsidP="00691090">
            <w:pPr>
              <w:rPr>
                <w:sz w:val="20"/>
                <w:szCs w:val="20"/>
              </w:rPr>
            </w:pPr>
            <w:r>
              <w:rPr>
                <w:sz w:val="20"/>
                <w:szCs w:val="20"/>
              </w:rPr>
              <w:t>0</w:t>
            </w:r>
          </w:p>
        </w:tc>
        <w:tc>
          <w:tcPr>
            <w:tcW w:w="1411" w:type="dxa"/>
            <w:shd w:val="clear" w:color="auto" w:fill="C5E0B3" w:themeFill="accent6" w:themeFillTint="66"/>
          </w:tcPr>
          <w:p w:rsidR="00FD6DA6" w:rsidRDefault="00FD6DA6" w:rsidP="00691090">
            <w:pPr>
              <w:rPr>
                <w:sz w:val="20"/>
                <w:szCs w:val="20"/>
              </w:rPr>
            </w:pPr>
            <w:r>
              <w:rPr>
                <w:sz w:val="20"/>
                <w:szCs w:val="20"/>
              </w:rPr>
              <w:t>63 021</w:t>
            </w:r>
          </w:p>
        </w:tc>
      </w:tr>
    </w:tbl>
    <w:p w:rsidR="00FD6DA6" w:rsidRDefault="00FD6DA6" w:rsidP="00FD6DA6">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783429" w:rsidTr="00783429">
        <w:tc>
          <w:tcPr>
            <w:tcW w:w="1555" w:type="dxa"/>
            <w:shd w:val="clear" w:color="auto" w:fill="C5E0B3" w:themeFill="accent6" w:themeFillTint="66"/>
          </w:tcPr>
          <w:p w:rsidR="00783429" w:rsidRDefault="00783429" w:rsidP="00783429">
            <w:pPr>
              <w:rPr>
                <w:sz w:val="20"/>
                <w:szCs w:val="20"/>
              </w:rPr>
            </w:pPr>
            <w:r>
              <w:rPr>
                <w:sz w:val="20"/>
                <w:szCs w:val="20"/>
              </w:rPr>
              <w:t>70.09.00</w:t>
            </w:r>
          </w:p>
        </w:tc>
        <w:tc>
          <w:tcPr>
            <w:tcW w:w="3827" w:type="dxa"/>
            <w:shd w:val="clear" w:color="auto" w:fill="C5E0B3" w:themeFill="accent6" w:themeFillTint="66"/>
          </w:tcPr>
          <w:p w:rsidR="00783429" w:rsidRDefault="00783429" w:rsidP="00783429">
            <w:pPr>
              <w:rPr>
                <w:sz w:val="20"/>
                <w:szCs w:val="20"/>
              </w:rPr>
            </w:pPr>
            <w:r w:rsidRPr="00783429">
              <w:rPr>
                <w:sz w:val="20"/>
                <w:szCs w:val="20"/>
              </w:rPr>
              <w:t xml:space="preserve">Eiropas Savienības programmas </w:t>
            </w:r>
            <w:proofErr w:type="spellStart"/>
            <w:r w:rsidRPr="00783429">
              <w:rPr>
                <w:sz w:val="20"/>
                <w:szCs w:val="20"/>
              </w:rPr>
              <w:t>Erasmus</w:t>
            </w:r>
            <w:proofErr w:type="spellEnd"/>
            <w:r w:rsidRPr="00783429">
              <w:rPr>
                <w:sz w:val="20"/>
                <w:szCs w:val="20"/>
              </w:rPr>
              <w:t>+ projektu īstenošanas nodrošināšana</w:t>
            </w:r>
          </w:p>
        </w:tc>
        <w:tc>
          <w:tcPr>
            <w:tcW w:w="1276" w:type="dxa"/>
            <w:shd w:val="clear" w:color="auto" w:fill="C5E0B3" w:themeFill="accent6" w:themeFillTint="66"/>
          </w:tcPr>
          <w:p w:rsidR="00783429" w:rsidRDefault="00783429" w:rsidP="00783429">
            <w:pPr>
              <w:rPr>
                <w:sz w:val="20"/>
                <w:szCs w:val="20"/>
              </w:rPr>
            </w:pPr>
            <w:r>
              <w:rPr>
                <w:sz w:val="20"/>
                <w:szCs w:val="20"/>
              </w:rPr>
              <w:t>0</w:t>
            </w:r>
          </w:p>
        </w:tc>
        <w:tc>
          <w:tcPr>
            <w:tcW w:w="1275" w:type="dxa"/>
            <w:shd w:val="clear" w:color="auto" w:fill="C5E0B3" w:themeFill="accent6" w:themeFillTint="66"/>
          </w:tcPr>
          <w:p w:rsidR="00783429" w:rsidRDefault="00783429" w:rsidP="00783429">
            <w:pPr>
              <w:rPr>
                <w:sz w:val="20"/>
                <w:szCs w:val="20"/>
              </w:rPr>
            </w:pPr>
            <w:r>
              <w:rPr>
                <w:sz w:val="20"/>
                <w:szCs w:val="20"/>
              </w:rPr>
              <w:t>68 616</w:t>
            </w:r>
          </w:p>
        </w:tc>
        <w:tc>
          <w:tcPr>
            <w:tcW w:w="1411" w:type="dxa"/>
            <w:shd w:val="clear" w:color="auto" w:fill="C5E0B3" w:themeFill="accent6" w:themeFillTint="66"/>
          </w:tcPr>
          <w:p w:rsidR="00783429" w:rsidRDefault="00783429" w:rsidP="00783429">
            <w:pPr>
              <w:rPr>
                <w:sz w:val="20"/>
                <w:szCs w:val="20"/>
              </w:rPr>
            </w:pPr>
            <w:r>
              <w:rPr>
                <w:sz w:val="20"/>
                <w:szCs w:val="20"/>
              </w:rPr>
              <w:t>68 616</w:t>
            </w:r>
          </w:p>
        </w:tc>
      </w:tr>
    </w:tbl>
    <w:p w:rsidR="00783429" w:rsidRDefault="00783429" w:rsidP="00FD6DA6">
      <w:pPr>
        <w:jc w:val="right"/>
        <w:rPr>
          <w:i/>
          <w:sz w:val="20"/>
          <w:szCs w:val="20"/>
        </w:rPr>
      </w:pPr>
    </w:p>
    <w:p w:rsidR="00783429" w:rsidRDefault="006D21C8" w:rsidP="00783429">
      <w:pPr>
        <w:spacing w:after="120"/>
        <w:jc w:val="right"/>
        <w:rPr>
          <w:i/>
          <w:sz w:val="20"/>
          <w:szCs w:val="20"/>
        </w:rPr>
      </w:pPr>
      <w:r>
        <w:rPr>
          <w:noProof/>
          <w:lang w:eastAsia="lv-LV"/>
        </w:rPr>
        <w:drawing>
          <wp:inline distT="0" distB="0" distL="0" distR="0" wp14:anchorId="4055531A" wp14:editId="4F93DF71">
            <wp:extent cx="5939790" cy="1799590"/>
            <wp:effectExtent l="0" t="0" r="3810" b="10160"/>
            <wp:docPr id="479" name="Chart 4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7308E" w:rsidRPr="000D3656" w:rsidTr="008732FC">
        <w:tc>
          <w:tcPr>
            <w:tcW w:w="1560" w:type="dxa"/>
          </w:tcPr>
          <w:p w:rsidR="00C7308E" w:rsidRPr="007C4D04" w:rsidRDefault="00C7308E" w:rsidP="003E4E64">
            <w:pPr>
              <w:tabs>
                <w:tab w:val="left" w:pos="0"/>
              </w:tabs>
              <w:rPr>
                <w:sz w:val="20"/>
                <w:szCs w:val="20"/>
              </w:rPr>
            </w:pPr>
            <w:r w:rsidRPr="007C4D04">
              <w:rPr>
                <w:sz w:val="20"/>
                <w:szCs w:val="20"/>
              </w:rPr>
              <w:t xml:space="preserve">FM </w:t>
            </w:r>
            <w:r w:rsidR="003E4E64" w:rsidRPr="007C4D04">
              <w:rPr>
                <w:sz w:val="20"/>
                <w:szCs w:val="20"/>
              </w:rPr>
              <w:t>23.04</w:t>
            </w:r>
            <w:r w:rsidRPr="007C4D04">
              <w:rPr>
                <w:sz w:val="20"/>
                <w:szCs w:val="20"/>
              </w:rPr>
              <w:t>.201</w:t>
            </w:r>
            <w:r w:rsidR="003E4E64" w:rsidRPr="007C4D04">
              <w:rPr>
                <w:sz w:val="20"/>
                <w:szCs w:val="20"/>
              </w:rPr>
              <w:t>8 rīk.Nr.143</w:t>
            </w:r>
          </w:p>
        </w:tc>
        <w:tc>
          <w:tcPr>
            <w:tcW w:w="7789" w:type="dxa"/>
          </w:tcPr>
          <w:p w:rsidR="00C7308E" w:rsidRPr="007C4D04" w:rsidRDefault="003E4E64" w:rsidP="003E4E64">
            <w:pPr>
              <w:tabs>
                <w:tab w:val="left" w:pos="0"/>
              </w:tabs>
              <w:jc w:val="both"/>
              <w:rPr>
                <w:sz w:val="20"/>
                <w:szCs w:val="20"/>
              </w:rPr>
            </w:pPr>
            <w:r w:rsidRPr="007C4D04">
              <w:rPr>
                <w:sz w:val="20"/>
                <w:szCs w:val="20"/>
              </w:rPr>
              <w:t>68 616</w:t>
            </w:r>
            <w:r w:rsidR="00C7308E" w:rsidRPr="007C4D04">
              <w:rPr>
                <w:sz w:val="20"/>
                <w:szCs w:val="20"/>
              </w:rPr>
              <w:t xml:space="preserve"> </w:t>
            </w:r>
            <w:r w:rsidR="004C4FA4" w:rsidRPr="004C4FA4">
              <w:rPr>
                <w:i/>
                <w:sz w:val="20"/>
                <w:szCs w:val="20"/>
              </w:rPr>
              <w:t>euro</w:t>
            </w:r>
            <w:r w:rsidR="00C7308E" w:rsidRPr="007C4D04">
              <w:rPr>
                <w:sz w:val="20"/>
                <w:szCs w:val="20"/>
              </w:rPr>
              <w:t xml:space="preserve"> apmērā palielināti izdevumi,</w:t>
            </w:r>
            <w:r w:rsidRPr="007C4D04">
              <w:rPr>
                <w:sz w:val="20"/>
                <w:szCs w:val="20"/>
              </w:rPr>
              <w:t xml:space="preserve"> tajā skaitā:</w:t>
            </w:r>
            <w:r w:rsidR="00C7308E" w:rsidRPr="007C4D04">
              <w:rPr>
                <w:sz w:val="20"/>
                <w:szCs w:val="20"/>
              </w:rPr>
              <w:t xml:space="preserve"> </w:t>
            </w:r>
            <w:r w:rsidRPr="007C4D04">
              <w:rPr>
                <w:sz w:val="20"/>
                <w:szCs w:val="20"/>
              </w:rPr>
              <w:t xml:space="preserve">9 359 </w:t>
            </w:r>
            <w:r w:rsidR="004C4FA4" w:rsidRPr="004C4FA4">
              <w:rPr>
                <w:i/>
                <w:sz w:val="20"/>
                <w:szCs w:val="20"/>
              </w:rPr>
              <w:t>euro</w:t>
            </w:r>
            <w:r w:rsidRPr="007C4D04">
              <w:rPr>
                <w:sz w:val="20"/>
                <w:szCs w:val="20"/>
              </w:rPr>
              <w:t xml:space="preserve"> apmērā, lai nodrošinātu projekta “Izturība pilnveido, nostiprina un paplašina skolotāju kompetenci pieaugušo izglītības jomā” īstenošanu un 59 257 </w:t>
            </w:r>
            <w:r w:rsidR="004C4FA4" w:rsidRPr="004C4FA4">
              <w:rPr>
                <w:i/>
                <w:sz w:val="20"/>
                <w:szCs w:val="20"/>
              </w:rPr>
              <w:t>euro</w:t>
            </w:r>
            <w:r w:rsidRPr="007C4D04">
              <w:rPr>
                <w:sz w:val="20"/>
                <w:szCs w:val="20"/>
              </w:rPr>
              <w:t xml:space="preserve"> apmērā, lai nodrošinātu projektu “Izturība pilnveido, nostiprina un paplašina skolotāju kompetenci pieaugušo izglītības jomā” un “Inovatīvais pasniedzēju apmācības kurss” īstenošanu</w:t>
            </w:r>
            <w:r w:rsidR="00C7308E" w:rsidRPr="007C4D04">
              <w:rPr>
                <w:sz w:val="20"/>
                <w:szCs w:val="20"/>
              </w:rPr>
              <w:t>. (</w:t>
            </w:r>
            <w:r w:rsidRPr="007C4D04">
              <w:rPr>
                <w:sz w:val="20"/>
                <w:szCs w:val="20"/>
              </w:rPr>
              <w:t>ĀFP un ĀFP atlikumi</w:t>
            </w:r>
            <w:r w:rsidR="00C7308E" w:rsidRPr="007C4D04">
              <w:rPr>
                <w:sz w:val="20"/>
                <w:szCs w:val="20"/>
              </w:rPr>
              <w:t>)</w:t>
            </w:r>
          </w:p>
        </w:tc>
      </w:tr>
    </w:tbl>
    <w:p w:rsidR="00783429" w:rsidRDefault="00783429" w:rsidP="00FD6DA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D6DA6" w:rsidTr="00691090">
        <w:tc>
          <w:tcPr>
            <w:tcW w:w="1555" w:type="dxa"/>
            <w:shd w:val="clear" w:color="auto" w:fill="C5E0B3" w:themeFill="accent6" w:themeFillTint="66"/>
          </w:tcPr>
          <w:p w:rsidR="00FD6DA6" w:rsidRDefault="00FD6DA6" w:rsidP="00691090">
            <w:pPr>
              <w:rPr>
                <w:sz w:val="20"/>
                <w:szCs w:val="20"/>
              </w:rPr>
            </w:pPr>
            <w:r>
              <w:rPr>
                <w:sz w:val="20"/>
                <w:szCs w:val="20"/>
              </w:rPr>
              <w:t>73.06.00</w:t>
            </w:r>
          </w:p>
        </w:tc>
        <w:tc>
          <w:tcPr>
            <w:tcW w:w="3827" w:type="dxa"/>
            <w:shd w:val="clear" w:color="auto" w:fill="C5E0B3" w:themeFill="accent6" w:themeFillTint="66"/>
          </w:tcPr>
          <w:p w:rsidR="00FD6DA6" w:rsidRDefault="00FD6DA6" w:rsidP="00691090">
            <w:pPr>
              <w:rPr>
                <w:sz w:val="20"/>
                <w:szCs w:val="20"/>
              </w:rPr>
            </w:pPr>
            <w:r>
              <w:rPr>
                <w:sz w:val="20"/>
                <w:szCs w:val="20"/>
              </w:rPr>
              <w:t>Pārējās ārvalstu finanšu palīdzības līdzfinansēto projektu īstenošana</w:t>
            </w:r>
          </w:p>
        </w:tc>
        <w:tc>
          <w:tcPr>
            <w:tcW w:w="1276" w:type="dxa"/>
            <w:shd w:val="clear" w:color="auto" w:fill="C5E0B3" w:themeFill="accent6" w:themeFillTint="66"/>
          </w:tcPr>
          <w:p w:rsidR="00FD6DA6" w:rsidRDefault="00FD6DA6" w:rsidP="00691090">
            <w:pPr>
              <w:rPr>
                <w:sz w:val="20"/>
                <w:szCs w:val="20"/>
              </w:rPr>
            </w:pPr>
            <w:r>
              <w:rPr>
                <w:sz w:val="20"/>
                <w:szCs w:val="20"/>
              </w:rPr>
              <w:t>104 448</w:t>
            </w:r>
          </w:p>
        </w:tc>
        <w:tc>
          <w:tcPr>
            <w:tcW w:w="1275" w:type="dxa"/>
            <w:shd w:val="clear" w:color="auto" w:fill="C5E0B3" w:themeFill="accent6" w:themeFillTint="66"/>
          </w:tcPr>
          <w:p w:rsidR="00FD6DA6" w:rsidRDefault="007C4D04" w:rsidP="00691090">
            <w:pPr>
              <w:rPr>
                <w:sz w:val="20"/>
                <w:szCs w:val="20"/>
              </w:rPr>
            </w:pPr>
            <w:r>
              <w:rPr>
                <w:sz w:val="20"/>
                <w:szCs w:val="20"/>
              </w:rPr>
              <w:t>3 967</w:t>
            </w:r>
          </w:p>
        </w:tc>
        <w:tc>
          <w:tcPr>
            <w:tcW w:w="1411" w:type="dxa"/>
            <w:shd w:val="clear" w:color="auto" w:fill="C5E0B3" w:themeFill="accent6" w:themeFillTint="66"/>
          </w:tcPr>
          <w:p w:rsidR="00FD6DA6" w:rsidRDefault="007C4D04" w:rsidP="00691090">
            <w:pPr>
              <w:rPr>
                <w:sz w:val="20"/>
                <w:szCs w:val="20"/>
              </w:rPr>
            </w:pPr>
            <w:r>
              <w:rPr>
                <w:sz w:val="20"/>
                <w:szCs w:val="20"/>
              </w:rPr>
              <w:t>108 415</w:t>
            </w:r>
          </w:p>
        </w:tc>
      </w:tr>
    </w:tbl>
    <w:p w:rsidR="00FD6DA6" w:rsidRDefault="00FD6DA6" w:rsidP="00FD6DA6">
      <w:pPr>
        <w:jc w:val="right"/>
        <w:rPr>
          <w:i/>
          <w:sz w:val="20"/>
          <w:szCs w:val="20"/>
        </w:rPr>
      </w:pPr>
    </w:p>
    <w:p w:rsidR="009E09E4" w:rsidRDefault="006D21C8" w:rsidP="009E09E4">
      <w:pPr>
        <w:spacing w:after="120"/>
        <w:jc w:val="right"/>
        <w:rPr>
          <w:i/>
          <w:sz w:val="20"/>
          <w:szCs w:val="20"/>
        </w:rPr>
      </w:pPr>
      <w:r>
        <w:rPr>
          <w:noProof/>
          <w:lang w:eastAsia="lv-LV"/>
        </w:rPr>
        <w:drawing>
          <wp:inline distT="0" distB="0" distL="0" distR="0" wp14:anchorId="5965DD4D" wp14:editId="66BB9858">
            <wp:extent cx="5939790" cy="1799590"/>
            <wp:effectExtent l="0" t="0" r="3810" b="10160"/>
            <wp:docPr id="482" name="Chart 4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C4D04" w:rsidRPr="007C4D04" w:rsidTr="008732FC">
        <w:tc>
          <w:tcPr>
            <w:tcW w:w="1560" w:type="dxa"/>
          </w:tcPr>
          <w:p w:rsidR="009E09E4" w:rsidRPr="007C4D04" w:rsidRDefault="009E09E4" w:rsidP="008732FC">
            <w:pPr>
              <w:tabs>
                <w:tab w:val="left" w:pos="0"/>
              </w:tabs>
              <w:rPr>
                <w:sz w:val="20"/>
                <w:szCs w:val="20"/>
              </w:rPr>
            </w:pPr>
            <w:r w:rsidRPr="007C4D04">
              <w:rPr>
                <w:sz w:val="20"/>
                <w:szCs w:val="20"/>
              </w:rPr>
              <w:t>FM 23.04.2018 rīk.Nr.143</w:t>
            </w:r>
          </w:p>
        </w:tc>
        <w:tc>
          <w:tcPr>
            <w:tcW w:w="7789" w:type="dxa"/>
          </w:tcPr>
          <w:p w:rsidR="009E09E4" w:rsidRPr="007C4D04" w:rsidRDefault="009E09E4" w:rsidP="008732FC">
            <w:pPr>
              <w:tabs>
                <w:tab w:val="left" w:pos="0"/>
              </w:tabs>
              <w:jc w:val="both"/>
              <w:rPr>
                <w:sz w:val="20"/>
                <w:szCs w:val="20"/>
              </w:rPr>
            </w:pPr>
            <w:r w:rsidRPr="007C4D04">
              <w:rPr>
                <w:sz w:val="20"/>
                <w:szCs w:val="20"/>
              </w:rPr>
              <w:t>3</w:t>
            </w:r>
            <w:r w:rsidR="007C4D04" w:rsidRPr="007C4D04">
              <w:rPr>
                <w:sz w:val="20"/>
                <w:szCs w:val="20"/>
              </w:rPr>
              <w:t> </w:t>
            </w:r>
            <w:r w:rsidRPr="007C4D04">
              <w:rPr>
                <w:sz w:val="20"/>
                <w:szCs w:val="20"/>
              </w:rPr>
              <w:t>967</w:t>
            </w:r>
            <w:r w:rsidR="007C4D04" w:rsidRPr="007C4D04">
              <w:rPr>
                <w:sz w:val="20"/>
                <w:szCs w:val="20"/>
              </w:rPr>
              <w:t xml:space="preserve"> </w:t>
            </w:r>
            <w:r w:rsidR="004C4FA4" w:rsidRPr="004C4FA4">
              <w:rPr>
                <w:i/>
                <w:sz w:val="20"/>
                <w:szCs w:val="20"/>
              </w:rPr>
              <w:t>euro</w:t>
            </w:r>
            <w:r w:rsidRPr="007C4D04">
              <w:rPr>
                <w:sz w:val="20"/>
                <w:szCs w:val="20"/>
              </w:rPr>
              <w:t xml:space="preserve"> apmērā palielināti izdevumi, lai nodrošinātu projekta “Franču valoda starptautiskajās attiecībās” īstenošanu. (ĀFP atlikumi)</w:t>
            </w:r>
          </w:p>
        </w:tc>
      </w:tr>
    </w:tbl>
    <w:p w:rsidR="009E09E4" w:rsidRDefault="009E09E4" w:rsidP="00FD6DA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52512" w:rsidTr="0024756F">
        <w:tc>
          <w:tcPr>
            <w:tcW w:w="1555" w:type="dxa"/>
            <w:shd w:val="clear" w:color="auto" w:fill="C5E0B3" w:themeFill="accent6" w:themeFillTint="66"/>
          </w:tcPr>
          <w:p w:rsidR="00752512" w:rsidRDefault="00752512" w:rsidP="0024756F">
            <w:pPr>
              <w:rPr>
                <w:sz w:val="20"/>
                <w:szCs w:val="20"/>
              </w:rPr>
            </w:pPr>
            <w:r>
              <w:rPr>
                <w:sz w:val="20"/>
                <w:szCs w:val="20"/>
              </w:rPr>
              <w:t>99.00.00</w:t>
            </w:r>
          </w:p>
        </w:tc>
        <w:tc>
          <w:tcPr>
            <w:tcW w:w="3827" w:type="dxa"/>
            <w:shd w:val="clear" w:color="auto" w:fill="C5E0B3" w:themeFill="accent6" w:themeFillTint="66"/>
          </w:tcPr>
          <w:p w:rsidR="00752512" w:rsidRDefault="00752512" w:rsidP="0024756F">
            <w:pPr>
              <w:rPr>
                <w:sz w:val="20"/>
                <w:szCs w:val="20"/>
              </w:rPr>
            </w:pPr>
            <w:r>
              <w:rPr>
                <w:sz w:val="20"/>
                <w:szCs w:val="20"/>
              </w:rPr>
              <w:t>Līdzekļu neparedzētiem gadījumiem izlietojums</w:t>
            </w:r>
          </w:p>
        </w:tc>
        <w:tc>
          <w:tcPr>
            <w:tcW w:w="1276" w:type="dxa"/>
            <w:shd w:val="clear" w:color="auto" w:fill="C5E0B3" w:themeFill="accent6" w:themeFillTint="66"/>
          </w:tcPr>
          <w:p w:rsidR="00752512" w:rsidRDefault="00752512" w:rsidP="0024756F">
            <w:pPr>
              <w:rPr>
                <w:sz w:val="20"/>
                <w:szCs w:val="20"/>
              </w:rPr>
            </w:pPr>
            <w:r>
              <w:rPr>
                <w:sz w:val="20"/>
                <w:szCs w:val="20"/>
              </w:rPr>
              <w:t>0</w:t>
            </w:r>
          </w:p>
        </w:tc>
        <w:tc>
          <w:tcPr>
            <w:tcW w:w="1275" w:type="dxa"/>
            <w:shd w:val="clear" w:color="auto" w:fill="C5E0B3" w:themeFill="accent6" w:themeFillTint="66"/>
          </w:tcPr>
          <w:p w:rsidR="00752512" w:rsidRDefault="00D811C3" w:rsidP="0024756F">
            <w:pPr>
              <w:rPr>
                <w:sz w:val="20"/>
                <w:szCs w:val="20"/>
              </w:rPr>
            </w:pPr>
            <w:r>
              <w:rPr>
                <w:sz w:val="20"/>
                <w:szCs w:val="20"/>
              </w:rPr>
              <w:t>2 505 945</w:t>
            </w:r>
          </w:p>
        </w:tc>
        <w:tc>
          <w:tcPr>
            <w:tcW w:w="1411" w:type="dxa"/>
            <w:shd w:val="clear" w:color="auto" w:fill="C5E0B3" w:themeFill="accent6" w:themeFillTint="66"/>
          </w:tcPr>
          <w:p w:rsidR="00752512" w:rsidRDefault="00D811C3" w:rsidP="0024756F">
            <w:pPr>
              <w:rPr>
                <w:sz w:val="20"/>
                <w:szCs w:val="20"/>
              </w:rPr>
            </w:pPr>
            <w:r>
              <w:rPr>
                <w:sz w:val="20"/>
                <w:szCs w:val="20"/>
              </w:rPr>
              <w:t>2 505 945</w:t>
            </w:r>
          </w:p>
        </w:tc>
      </w:tr>
    </w:tbl>
    <w:p w:rsidR="00F07A65" w:rsidRDefault="00F07A65" w:rsidP="00F07A65">
      <w:pPr>
        <w:tabs>
          <w:tab w:val="left" w:pos="0"/>
        </w:tabs>
        <w:rPr>
          <w:i/>
          <w:sz w:val="20"/>
          <w:szCs w:val="20"/>
        </w:rPr>
      </w:pPr>
      <w:r w:rsidRPr="0079793E">
        <w:rPr>
          <w:i/>
          <w:sz w:val="20"/>
          <w:szCs w:val="20"/>
        </w:rPr>
        <w:t>*</w:t>
      </w:r>
      <w:r>
        <w:rPr>
          <w:i/>
          <w:sz w:val="20"/>
          <w:szCs w:val="20"/>
        </w:rPr>
        <w:t xml:space="preserve"> izdevumu izmaiņas grafikā attēlotas uz katra mēneša beigām</w:t>
      </w:r>
    </w:p>
    <w:p w:rsidR="003C72EB" w:rsidRDefault="005F0544" w:rsidP="003C72EB">
      <w:pPr>
        <w:spacing w:after="120"/>
        <w:jc w:val="right"/>
        <w:rPr>
          <w:i/>
          <w:sz w:val="20"/>
          <w:szCs w:val="20"/>
        </w:rPr>
      </w:pPr>
      <w:r>
        <w:rPr>
          <w:noProof/>
          <w:lang w:eastAsia="lv-LV"/>
        </w:rPr>
        <w:drawing>
          <wp:inline distT="0" distB="0" distL="0" distR="0" wp14:anchorId="1E262CC0" wp14:editId="1CCAC67B">
            <wp:extent cx="5939790" cy="1799590"/>
            <wp:effectExtent l="0" t="0" r="3810" b="10160"/>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52512" w:rsidRPr="000D3656" w:rsidTr="0024756F">
        <w:tc>
          <w:tcPr>
            <w:tcW w:w="1560" w:type="dxa"/>
          </w:tcPr>
          <w:p w:rsidR="00752512" w:rsidRPr="000D3656" w:rsidRDefault="00752512" w:rsidP="00752512">
            <w:pPr>
              <w:tabs>
                <w:tab w:val="left" w:pos="0"/>
              </w:tabs>
              <w:rPr>
                <w:sz w:val="20"/>
                <w:szCs w:val="20"/>
              </w:rPr>
            </w:pPr>
            <w:r w:rsidRPr="000D3656">
              <w:rPr>
                <w:sz w:val="20"/>
                <w:szCs w:val="20"/>
              </w:rPr>
              <w:t xml:space="preserve">FM </w:t>
            </w:r>
            <w:r>
              <w:rPr>
                <w:sz w:val="20"/>
                <w:szCs w:val="20"/>
              </w:rPr>
              <w:t>26.02</w:t>
            </w:r>
            <w:r w:rsidRPr="000D3656">
              <w:rPr>
                <w:sz w:val="20"/>
                <w:szCs w:val="20"/>
              </w:rPr>
              <w:t>.201</w:t>
            </w:r>
            <w:r>
              <w:rPr>
                <w:sz w:val="20"/>
                <w:szCs w:val="20"/>
              </w:rPr>
              <w:t>8 rīk.Nr.73</w:t>
            </w:r>
          </w:p>
        </w:tc>
        <w:tc>
          <w:tcPr>
            <w:tcW w:w="7789" w:type="dxa"/>
          </w:tcPr>
          <w:p w:rsidR="00752512" w:rsidRPr="000D3656" w:rsidRDefault="00752512" w:rsidP="00752512">
            <w:pPr>
              <w:tabs>
                <w:tab w:val="left" w:pos="0"/>
              </w:tabs>
              <w:jc w:val="both"/>
              <w:rPr>
                <w:sz w:val="20"/>
                <w:szCs w:val="20"/>
              </w:rPr>
            </w:pPr>
            <w:r>
              <w:rPr>
                <w:sz w:val="20"/>
                <w:szCs w:val="20"/>
              </w:rPr>
              <w:t xml:space="preserve">5 523 </w:t>
            </w:r>
            <w:r w:rsidR="004C4FA4"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p</w:t>
            </w:r>
            <w:r w:rsidRPr="00752512">
              <w:rPr>
                <w:sz w:val="20"/>
                <w:szCs w:val="20"/>
              </w:rPr>
              <w:t>amatojoties uz Ministru kabineta 2018.gada 30.janvāra sēdes protokola Nr.6 34.§ 2.punktu</w:t>
            </w:r>
            <w:r>
              <w:rPr>
                <w:sz w:val="20"/>
                <w:szCs w:val="20"/>
              </w:rPr>
              <w:t>.</w:t>
            </w:r>
          </w:p>
        </w:tc>
      </w:tr>
      <w:tr w:rsidR="00163B6B" w:rsidRPr="000D3656" w:rsidTr="0024756F">
        <w:tc>
          <w:tcPr>
            <w:tcW w:w="1560" w:type="dxa"/>
          </w:tcPr>
          <w:p w:rsidR="00163B6B" w:rsidRPr="000D3656" w:rsidRDefault="00163B6B" w:rsidP="00163B6B">
            <w:pPr>
              <w:tabs>
                <w:tab w:val="left" w:pos="0"/>
              </w:tabs>
              <w:rPr>
                <w:sz w:val="20"/>
                <w:szCs w:val="20"/>
              </w:rPr>
            </w:pPr>
            <w:r w:rsidRPr="000D3656">
              <w:rPr>
                <w:sz w:val="20"/>
                <w:szCs w:val="20"/>
              </w:rPr>
              <w:t xml:space="preserve">FM </w:t>
            </w:r>
            <w:r>
              <w:rPr>
                <w:sz w:val="20"/>
                <w:szCs w:val="20"/>
              </w:rPr>
              <w:t>29.03</w:t>
            </w:r>
            <w:r w:rsidRPr="000D3656">
              <w:rPr>
                <w:sz w:val="20"/>
                <w:szCs w:val="20"/>
              </w:rPr>
              <w:t>.201</w:t>
            </w:r>
            <w:r>
              <w:rPr>
                <w:sz w:val="20"/>
                <w:szCs w:val="20"/>
              </w:rPr>
              <w:t>8 rīk.Nr.116</w:t>
            </w:r>
          </w:p>
        </w:tc>
        <w:tc>
          <w:tcPr>
            <w:tcW w:w="7789" w:type="dxa"/>
          </w:tcPr>
          <w:p w:rsidR="00163B6B" w:rsidRPr="000D3656" w:rsidRDefault="00163B6B" w:rsidP="00163B6B">
            <w:pPr>
              <w:tabs>
                <w:tab w:val="left" w:pos="0"/>
              </w:tabs>
              <w:jc w:val="both"/>
              <w:rPr>
                <w:sz w:val="20"/>
                <w:szCs w:val="20"/>
              </w:rPr>
            </w:pPr>
            <w:r>
              <w:rPr>
                <w:sz w:val="20"/>
                <w:szCs w:val="20"/>
              </w:rPr>
              <w:t xml:space="preserve">26 148 </w:t>
            </w:r>
            <w:r w:rsidR="004C4FA4"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 xml:space="preserve">tajā skaitā: </w:t>
            </w:r>
            <w:r w:rsidRPr="00163B6B">
              <w:rPr>
                <w:sz w:val="20"/>
                <w:szCs w:val="20"/>
              </w:rPr>
              <w:t xml:space="preserve">748 </w:t>
            </w:r>
            <w:r w:rsidR="004C4FA4" w:rsidRPr="004C4FA4">
              <w:rPr>
                <w:i/>
                <w:sz w:val="20"/>
                <w:szCs w:val="20"/>
              </w:rPr>
              <w:t>euro</w:t>
            </w:r>
            <w:r w:rsidRPr="00163B6B">
              <w:rPr>
                <w:sz w:val="20"/>
                <w:szCs w:val="20"/>
              </w:rPr>
              <w:t>, pamatojoties</w:t>
            </w:r>
            <w:r>
              <w:rPr>
                <w:sz w:val="20"/>
                <w:szCs w:val="20"/>
              </w:rPr>
              <w:t xml:space="preserve"> </w:t>
            </w:r>
            <w:r w:rsidRPr="00163B6B">
              <w:rPr>
                <w:sz w:val="20"/>
                <w:szCs w:val="20"/>
              </w:rPr>
              <w:t>uz Mini</w:t>
            </w:r>
            <w:r>
              <w:rPr>
                <w:sz w:val="20"/>
                <w:szCs w:val="20"/>
              </w:rPr>
              <w:t>stru kabineta 2018.gada 30.janvā</w:t>
            </w:r>
            <w:r w:rsidRPr="00163B6B">
              <w:rPr>
                <w:sz w:val="20"/>
                <w:szCs w:val="20"/>
              </w:rPr>
              <w:t>ra sēdes</w:t>
            </w:r>
            <w:r>
              <w:rPr>
                <w:sz w:val="20"/>
                <w:szCs w:val="20"/>
              </w:rPr>
              <w:t xml:space="preserve"> protokolu Nr.6 34.</w:t>
            </w:r>
            <w:r>
              <w:rPr>
                <w:rFonts w:cs="Times New Roman"/>
                <w:sz w:val="20"/>
                <w:szCs w:val="20"/>
              </w:rPr>
              <w:t>§</w:t>
            </w:r>
            <w:r>
              <w:rPr>
                <w:sz w:val="20"/>
                <w:szCs w:val="20"/>
              </w:rPr>
              <w:t xml:space="preserve"> un </w:t>
            </w:r>
            <w:r w:rsidRPr="00163B6B">
              <w:rPr>
                <w:sz w:val="20"/>
                <w:szCs w:val="20"/>
              </w:rPr>
              <w:t>20</w:t>
            </w:r>
            <w:r>
              <w:rPr>
                <w:sz w:val="20"/>
                <w:szCs w:val="20"/>
              </w:rPr>
              <w:t> </w:t>
            </w:r>
            <w:r w:rsidRPr="00163B6B">
              <w:rPr>
                <w:sz w:val="20"/>
                <w:szCs w:val="20"/>
              </w:rPr>
              <w:t xml:space="preserve">400 </w:t>
            </w:r>
            <w:r w:rsidR="004C4FA4" w:rsidRPr="004C4FA4">
              <w:rPr>
                <w:i/>
                <w:sz w:val="20"/>
                <w:szCs w:val="20"/>
              </w:rPr>
              <w:t>euro</w:t>
            </w:r>
            <w:r w:rsidRPr="00163B6B">
              <w:rPr>
                <w:sz w:val="20"/>
                <w:szCs w:val="20"/>
              </w:rPr>
              <w:t>, pamatojoties uz Ministru</w:t>
            </w:r>
            <w:r>
              <w:rPr>
                <w:sz w:val="20"/>
                <w:szCs w:val="20"/>
              </w:rPr>
              <w:t xml:space="preserve"> kabineta 2018.gada 30.janvā</w:t>
            </w:r>
            <w:r w:rsidRPr="00163B6B">
              <w:rPr>
                <w:sz w:val="20"/>
                <w:szCs w:val="20"/>
              </w:rPr>
              <w:t>ra sēdes p</w:t>
            </w:r>
            <w:r>
              <w:rPr>
                <w:sz w:val="20"/>
                <w:szCs w:val="20"/>
              </w:rPr>
              <w:t>rotokolu Nr.6 33.</w:t>
            </w:r>
            <w:r>
              <w:rPr>
                <w:rFonts w:cs="Times New Roman"/>
                <w:sz w:val="20"/>
                <w:szCs w:val="20"/>
              </w:rPr>
              <w:t>§</w:t>
            </w:r>
            <w:r w:rsidRPr="00163B6B">
              <w:rPr>
                <w:sz w:val="20"/>
                <w:szCs w:val="20"/>
              </w:rPr>
              <w:t>.</w:t>
            </w:r>
          </w:p>
        </w:tc>
      </w:tr>
      <w:tr w:rsidR="007C4D04" w:rsidRPr="007C4D04" w:rsidTr="0024756F">
        <w:tc>
          <w:tcPr>
            <w:tcW w:w="1560" w:type="dxa"/>
          </w:tcPr>
          <w:p w:rsidR="00FE7E23" w:rsidRPr="007C4D04" w:rsidRDefault="00FE7E23" w:rsidP="00FE7E23">
            <w:pPr>
              <w:tabs>
                <w:tab w:val="left" w:pos="0"/>
              </w:tabs>
              <w:rPr>
                <w:sz w:val="20"/>
                <w:szCs w:val="20"/>
              </w:rPr>
            </w:pPr>
            <w:r w:rsidRPr="007C4D04">
              <w:rPr>
                <w:sz w:val="20"/>
                <w:szCs w:val="20"/>
              </w:rPr>
              <w:t>FM 27.04.2018 rīk.Nr.146</w:t>
            </w:r>
          </w:p>
        </w:tc>
        <w:tc>
          <w:tcPr>
            <w:tcW w:w="7789" w:type="dxa"/>
          </w:tcPr>
          <w:p w:rsidR="00FE7E23" w:rsidRPr="007C4D04" w:rsidRDefault="00FE7E23" w:rsidP="00FE7E23">
            <w:pPr>
              <w:tabs>
                <w:tab w:val="left" w:pos="0"/>
              </w:tabs>
              <w:jc w:val="both"/>
              <w:rPr>
                <w:sz w:val="20"/>
                <w:szCs w:val="20"/>
              </w:rPr>
            </w:pPr>
            <w:r w:rsidRPr="007C4D04">
              <w:rPr>
                <w:sz w:val="20"/>
                <w:szCs w:val="20"/>
              </w:rPr>
              <w:t xml:space="preserve">17 391 </w:t>
            </w:r>
            <w:r w:rsidR="004C4FA4" w:rsidRPr="004C4FA4">
              <w:rPr>
                <w:i/>
                <w:sz w:val="20"/>
                <w:szCs w:val="20"/>
              </w:rPr>
              <w:t>euro</w:t>
            </w:r>
            <w:r w:rsidRPr="007C4D04">
              <w:rPr>
                <w:sz w:val="20"/>
                <w:szCs w:val="20"/>
              </w:rPr>
              <w:t xml:space="preserve"> apmērā palielināti izdevumi, pamatojoties uz Ministru kabineta 2018.gada 30.janvāra sēdes protokolu Nr.6 34.</w:t>
            </w:r>
            <w:r w:rsidRPr="007C4D04">
              <w:rPr>
                <w:rFonts w:cs="Times New Roman"/>
                <w:sz w:val="20"/>
                <w:szCs w:val="20"/>
              </w:rPr>
              <w:t>§</w:t>
            </w:r>
            <w:r w:rsidRPr="007C4D04">
              <w:rPr>
                <w:sz w:val="20"/>
                <w:szCs w:val="20"/>
              </w:rPr>
              <w:t xml:space="preserve"> 2.punktu.</w:t>
            </w:r>
          </w:p>
        </w:tc>
      </w:tr>
      <w:tr w:rsidR="007C4D04" w:rsidRPr="007C4D04" w:rsidTr="0024756F">
        <w:tc>
          <w:tcPr>
            <w:tcW w:w="1560" w:type="dxa"/>
          </w:tcPr>
          <w:p w:rsidR="003016BA" w:rsidRPr="007C4D04" w:rsidRDefault="003016BA" w:rsidP="003016BA">
            <w:pPr>
              <w:tabs>
                <w:tab w:val="left" w:pos="0"/>
              </w:tabs>
              <w:rPr>
                <w:sz w:val="20"/>
                <w:szCs w:val="20"/>
              </w:rPr>
            </w:pPr>
            <w:r w:rsidRPr="007C4D04">
              <w:rPr>
                <w:sz w:val="20"/>
                <w:szCs w:val="20"/>
              </w:rPr>
              <w:t>FM 16.05.2018 rīk.Nr.165</w:t>
            </w:r>
          </w:p>
        </w:tc>
        <w:tc>
          <w:tcPr>
            <w:tcW w:w="7789" w:type="dxa"/>
          </w:tcPr>
          <w:p w:rsidR="003016BA" w:rsidRPr="007C4D04" w:rsidRDefault="003016BA" w:rsidP="003016BA">
            <w:pPr>
              <w:tabs>
                <w:tab w:val="left" w:pos="0"/>
              </w:tabs>
              <w:jc w:val="both"/>
              <w:rPr>
                <w:sz w:val="20"/>
                <w:szCs w:val="20"/>
              </w:rPr>
            </w:pPr>
            <w:r w:rsidRPr="007C4D04">
              <w:rPr>
                <w:sz w:val="20"/>
                <w:szCs w:val="20"/>
              </w:rPr>
              <w:t xml:space="preserve">22 996 </w:t>
            </w:r>
            <w:r w:rsidR="004C4FA4" w:rsidRPr="004C4FA4">
              <w:rPr>
                <w:i/>
                <w:sz w:val="20"/>
                <w:szCs w:val="20"/>
              </w:rPr>
              <w:t>euro</w:t>
            </w:r>
            <w:r w:rsidRPr="007C4D04">
              <w:rPr>
                <w:sz w:val="20"/>
                <w:szCs w:val="20"/>
              </w:rPr>
              <w:t xml:space="preserve"> apmērā palielināti izdevumi, pamatojoties uz </w:t>
            </w:r>
            <w:r w:rsidR="00CB0736" w:rsidRPr="007C4D04">
              <w:rPr>
                <w:sz w:val="20"/>
                <w:szCs w:val="20"/>
              </w:rPr>
              <w:t>Ministru kabineta 2018.gada 30.janvāra sēdes protokolu Nr.6 33.§</w:t>
            </w:r>
            <w:r w:rsidRPr="007C4D04">
              <w:rPr>
                <w:sz w:val="20"/>
                <w:szCs w:val="20"/>
              </w:rPr>
              <w:t>.</w:t>
            </w:r>
          </w:p>
        </w:tc>
      </w:tr>
      <w:tr w:rsidR="007C4D04" w:rsidRPr="007C4D04" w:rsidTr="0024756F">
        <w:tc>
          <w:tcPr>
            <w:tcW w:w="1560" w:type="dxa"/>
          </w:tcPr>
          <w:p w:rsidR="002E5FA2" w:rsidRPr="007C4D04" w:rsidRDefault="002E5FA2" w:rsidP="002E5FA2">
            <w:pPr>
              <w:tabs>
                <w:tab w:val="left" w:pos="0"/>
              </w:tabs>
              <w:rPr>
                <w:sz w:val="20"/>
                <w:szCs w:val="20"/>
              </w:rPr>
            </w:pPr>
            <w:r w:rsidRPr="007C4D04">
              <w:rPr>
                <w:sz w:val="20"/>
                <w:szCs w:val="20"/>
              </w:rPr>
              <w:t>FM 24.05.2018 rīk.Nr.179</w:t>
            </w:r>
          </w:p>
        </w:tc>
        <w:tc>
          <w:tcPr>
            <w:tcW w:w="7789" w:type="dxa"/>
          </w:tcPr>
          <w:p w:rsidR="002E5FA2" w:rsidRPr="007C4D04" w:rsidRDefault="002E5FA2" w:rsidP="002E5FA2">
            <w:pPr>
              <w:tabs>
                <w:tab w:val="left" w:pos="0"/>
              </w:tabs>
              <w:jc w:val="both"/>
              <w:rPr>
                <w:sz w:val="20"/>
                <w:szCs w:val="20"/>
              </w:rPr>
            </w:pPr>
            <w:r w:rsidRPr="007C4D04">
              <w:rPr>
                <w:sz w:val="20"/>
                <w:szCs w:val="20"/>
              </w:rPr>
              <w:t xml:space="preserve">52 383 </w:t>
            </w:r>
            <w:r w:rsidR="004C4FA4" w:rsidRPr="004C4FA4">
              <w:rPr>
                <w:i/>
                <w:sz w:val="20"/>
                <w:szCs w:val="20"/>
              </w:rPr>
              <w:t>euro</w:t>
            </w:r>
            <w:r w:rsidRPr="007C4D04">
              <w:rPr>
                <w:sz w:val="20"/>
                <w:szCs w:val="20"/>
              </w:rPr>
              <w:t xml:space="preserve"> apmērā palielināti izdevumi, tajā skaitā: 31 983 </w:t>
            </w:r>
            <w:r w:rsidR="004C4FA4" w:rsidRPr="004C4FA4">
              <w:rPr>
                <w:i/>
                <w:sz w:val="20"/>
                <w:szCs w:val="20"/>
              </w:rPr>
              <w:t>euro</w:t>
            </w:r>
            <w:r w:rsidRPr="007C4D04">
              <w:rPr>
                <w:sz w:val="20"/>
                <w:szCs w:val="20"/>
              </w:rPr>
              <w:t xml:space="preserve">, pamatojoties uz Ministru kabineta 2018.gada 30.janvāra sēdes protokolu Nr.6 34.§ un 20 400 </w:t>
            </w:r>
            <w:r w:rsidR="004C4FA4" w:rsidRPr="004C4FA4">
              <w:rPr>
                <w:i/>
                <w:sz w:val="20"/>
                <w:szCs w:val="20"/>
              </w:rPr>
              <w:t>euro</w:t>
            </w:r>
            <w:r w:rsidRPr="007C4D04">
              <w:rPr>
                <w:sz w:val="20"/>
                <w:szCs w:val="20"/>
              </w:rPr>
              <w:t>, pamatojoties uz Ministru kabineta 2018.gada 30.janvāra sēdes protokolu Nr.6 33.§.</w:t>
            </w:r>
          </w:p>
        </w:tc>
      </w:tr>
      <w:tr w:rsidR="006D7B2B" w:rsidRPr="007C4D04" w:rsidTr="0024756F">
        <w:tc>
          <w:tcPr>
            <w:tcW w:w="1560" w:type="dxa"/>
          </w:tcPr>
          <w:p w:rsidR="006D7B2B" w:rsidRPr="005730FF" w:rsidRDefault="006D7B2B" w:rsidP="006D7B2B">
            <w:pPr>
              <w:tabs>
                <w:tab w:val="left" w:pos="0"/>
              </w:tabs>
              <w:rPr>
                <w:sz w:val="20"/>
                <w:szCs w:val="20"/>
              </w:rPr>
            </w:pPr>
            <w:r w:rsidRPr="005730FF">
              <w:rPr>
                <w:sz w:val="20"/>
                <w:szCs w:val="20"/>
              </w:rPr>
              <w:t>FM 05.07.2018 rīk.Nr.241</w:t>
            </w:r>
          </w:p>
        </w:tc>
        <w:tc>
          <w:tcPr>
            <w:tcW w:w="7789" w:type="dxa"/>
          </w:tcPr>
          <w:p w:rsidR="006D7B2B" w:rsidRPr="005730FF" w:rsidRDefault="006D7B2B" w:rsidP="009B5D09">
            <w:pPr>
              <w:tabs>
                <w:tab w:val="left" w:pos="0"/>
              </w:tabs>
              <w:jc w:val="both"/>
              <w:rPr>
                <w:sz w:val="20"/>
                <w:szCs w:val="20"/>
              </w:rPr>
            </w:pPr>
            <w:r w:rsidRPr="005730FF">
              <w:rPr>
                <w:sz w:val="20"/>
                <w:szCs w:val="20"/>
              </w:rPr>
              <w:t xml:space="preserve">91 503 </w:t>
            </w:r>
            <w:r w:rsidR="004C4FA4" w:rsidRPr="005730FF">
              <w:rPr>
                <w:i/>
                <w:sz w:val="20"/>
                <w:szCs w:val="20"/>
              </w:rPr>
              <w:t>euro</w:t>
            </w:r>
            <w:r w:rsidRPr="005730FF">
              <w:rPr>
                <w:sz w:val="20"/>
                <w:szCs w:val="20"/>
              </w:rPr>
              <w:t xml:space="preserve"> apmērā palielināti izdevumi, </w:t>
            </w:r>
            <w:r w:rsidR="009B5D09" w:rsidRPr="005730FF">
              <w:rPr>
                <w:sz w:val="20"/>
                <w:szCs w:val="20"/>
              </w:rPr>
              <w:t xml:space="preserve">tajā skaitā: 21 324 </w:t>
            </w:r>
            <w:r w:rsidR="004C4FA4" w:rsidRPr="005730FF">
              <w:rPr>
                <w:i/>
                <w:sz w:val="20"/>
                <w:szCs w:val="20"/>
              </w:rPr>
              <w:t>euro</w:t>
            </w:r>
            <w:r w:rsidR="009B5D09" w:rsidRPr="005730FF">
              <w:rPr>
                <w:sz w:val="20"/>
                <w:szCs w:val="20"/>
              </w:rPr>
              <w:t xml:space="preserve">, pamatojoties uz Ministru kabineta 2018.gada 30.janvāra sēdes protokola Nr.6 33.§, 70 179 </w:t>
            </w:r>
            <w:r w:rsidR="004C4FA4" w:rsidRPr="005730FF">
              <w:rPr>
                <w:i/>
                <w:sz w:val="20"/>
                <w:szCs w:val="20"/>
              </w:rPr>
              <w:t>euro</w:t>
            </w:r>
            <w:r w:rsidR="009B5D09" w:rsidRPr="005730FF">
              <w:rPr>
                <w:sz w:val="20"/>
                <w:szCs w:val="20"/>
              </w:rPr>
              <w:t>, pamatojoties uz Ministru kabineta 2018.gada 30.janvāra sēdes protokola Nr.6 34.§.</w:t>
            </w:r>
          </w:p>
        </w:tc>
      </w:tr>
      <w:tr w:rsidR="006D7B2B" w:rsidRPr="007C4D04" w:rsidTr="0024756F">
        <w:tc>
          <w:tcPr>
            <w:tcW w:w="1560" w:type="dxa"/>
          </w:tcPr>
          <w:p w:rsidR="006D7B2B" w:rsidRPr="005730FF" w:rsidRDefault="006D7B2B" w:rsidP="006D7B2B">
            <w:pPr>
              <w:tabs>
                <w:tab w:val="left" w:pos="0"/>
              </w:tabs>
              <w:rPr>
                <w:sz w:val="20"/>
                <w:szCs w:val="20"/>
              </w:rPr>
            </w:pPr>
            <w:r w:rsidRPr="005730FF">
              <w:rPr>
                <w:sz w:val="20"/>
                <w:szCs w:val="20"/>
              </w:rPr>
              <w:t>FM 24.07.2018 rīk.Nr.261</w:t>
            </w:r>
          </w:p>
        </w:tc>
        <w:tc>
          <w:tcPr>
            <w:tcW w:w="7789" w:type="dxa"/>
          </w:tcPr>
          <w:p w:rsidR="006D7B2B" w:rsidRPr="005730FF" w:rsidRDefault="006D7B2B" w:rsidP="006D7B2B">
            <w:pPr>
              <w:tabs>
                <w:tab w:val="left" w:pos="0"/>
              </w:tabs>
              <w:jc w:val="both"/>
              <w:rPr>
                <w:sz w:val="20"/>
                <w:szCs w:val="20"/>
              </w:rPr>
            </w:pPr>
            <w:r w:rsidRPr="005730FF">
              <w:rPr>
                <w:sz w:val="20"/>
                <w:szCs w:val="20"/>
              </w:rPr>
              <w:t xml:space="preserve">130 000 </w:t>
            </w:r>
            <w:r w:rsidR="004C4FA4" w:rsidRPr="005730FF">
              <w:rPr>
                <w:i/>
                <w:sz w:val="20"/>
                <w:szCs w:val="20"/>
              </w:rPr>
              <w:t>euro</w:t>
            </w:r>
            <w:r w:rsidRPr="005730FF">
              <w:rPr>
                <w:sz w:val="20"/>
                <w:szCs w:val="20"/>
              </w:rPr>
              <w:t xml:space="preserve"> apmērā palielināti izdevumi,</w:t>
            </w:r>
            <w:r w:rsidR="009B5D09" w:rsidRPr="005730FF">
              <w:rPr>
                <w:sz w:val="20"/>
                <w:szCs w:val="20"/>
              </w:rPr>
              <w:t xml:space="preserve"> pamatojoties uz Ministru kabineta 2018.gada 30.janvāra sēdes protokola Nr.6 33.§.</w:t>
            </w:r>
          </w:p>
        </w:tc>
      </w:tr>
      <w:tr w:rsidR="00175BE9" w:rsidRPr="007C4D04" w:rsidTr="0024756F">
        <w:tc>
          <w:tcPr>
            <w:tcW w:w="1560" w:type="dxa"/>
          </w:tcPr>
          <w:p w:rsidR="00175BE9" w:rsidRPr="005730FF" w:rsidRDefault="00175BE9" w:rsidP="00175BE9">
            <w:pPr>
              <w:tabs>
                <w:tab w:val="left" w:pos="0"/>
              </w:tabs>
              <w:rPr>
                <w:sz w:val="20"/>
                <w:szCs w:val="20"/>
              </w:rPr>
            </w:pPr>
            <w:r w:rsidRPr="005730FF">
              <w:rPr>
                <w:sz w:val="20"/>
                <w:szCs w:val="20"/>
              </w:rPr>
              <w:t>FM 10.08.2018 rīk.Nr.288</w:t>
            </w:r>
          </w:p>
        </w:tc>
        <w:tc>
          <w:tcPr>
            <w:tcW w:w="7789" w:type="dxa"/>
          </w:tcPr>
          <w:p w:rsidR="00175BE9" w:rsidRPr="005730FF" w:rsidRDefault="00175BE9" w:rsidP="00175BE9">
            <w:pPr>
              <w:tabs>
                <w:tab w:val="left" w:pos="0"/>
              </w:tabs>
              <w:jc w:val="both"/>
              <w:rPr>
                <w:sz w:val="20"/>
                <w:szCs w:val="20"/>
              </w:rPr>
            </w:pPr>
            <w:r w:rsidRPr="005730FF">
              <w:rPr>
                <w:sz w:val="20"/>
                <w:szCs w:val="20"/>
              </w:rPr>
              <w:t xml:space="preserve">160 000 </w:t>
            </w:r>
            <w:r w:rsidR="004C4FA4" w:rsidRPr="005730FF">
              <w:rPr>
                <w:i/>
                <w:sz w:val="20"/>
                <w:szCs w:val="20"/>
              </w:rPr>
              <w:t>euro</w:t>
            </w:r>
            <w:r w:rsidRPr="005730FF">
              <w:rPr>
                <w:sz w:val="20"/>
                <w:szCs w:val="20"/>
              </w:rPr>
              <w:t xml:space="preserve"> apmērā palielināti izdevumi, pamatojoties uz Ministru kabineta 2018.gada 10.jūlija sēdes protokola Nr.32 60.§.</w:t>
            </w:r>
          </w:p>
        </w:tc>
      </w:tr>
      <w:tr w:rsidR="00AA0BC0" w:rsidRPr="007C4D04" w:rsidTr="0024756F">
        <w:tc>
          <w:tcPr>
            <w:tcW w:w="1560" w:type="dxa"/>
          </w:tcPr>
          <w:p w:rsidR="00AA0BC0" w:rsidRPr="005730FF" w:rsidRDefault="00AA0BC0" w:rsidP="00AA0BC0">
            <w:pPr>
              <w:tabs>
                <w:tab w:val="left" w:pos="0"/>
              </w:tabs>
              <w:rPr>
                <w:sz w:val="20"/>
                <w:szCs w:val="20"/>
              </w:rPr>
            </w:pPr>
            <w:r w:rsidRPr="005730FF">
              <w:rPr>
                <w:sz w:val="20"/>
                <w:szCs w:val="20"/>
              </w:rPr>
              <w:t>FM 13.08.2018 rīk.Nr.289</w:t>
            </w:r>
          </w:p>
        </w:tc>
        <w:tc>
          <w:tcPr>
            <w:tcW w:w="7789" w:type="dxa"/>
          </w:tcPr>
          <w:p w:rsidR="00AA0BC0" w:rsidRPr="005730FF" w:rsidRDefault="00AA0BC0" w:rsidP="00AA0BC0">
            <w:pPr>
              <w:tabs>
                <w:tab w:val="left" w:pos="0"/>
              </w:tabs>
              <w:jc w:val="both"/>
              <w:rPr>
                <w:sz w:val="20"/>
                <w:szCs w:val="20"/>
              </w:rPr>
            </w:pPr>
            <w:r w:rsidRPr="005730FF">
              <w:rPr>
                <w:sz w:val="20"/>
                <w:szCs w:val="20"/>
              </w:rPr>
              <w:t xml:space="preserve">184 624 </w:t>
            </w:r>
            <w:r w:rsidR="004C4FA4" w:rsidRPr="005730FF">
              <w:rPr>
                <w:i/>
                <w:sz w:val="20"/>
                <w:szCs w:val="20"/>
              </w:rPr>
              <w:t>euro</w:t>
            </w:r>
            <w:r w:rsidRPr="005730FF">
              <w:rPr>
                <w:sz w:val="20"/>
                <w:szCs w:val="20"/>
              </w:rPr>
              <w:t xml:space="preserve"> apmērā palielināti izdevumi, tajā skaitā: 30 037 </w:t>
            </w:r>
            <w:r w:rsidR="004C4FA4" w:rsidRPr="005730FF">
              <w:rPr>
                <w:i/>
                <w:sz w:val="20"/>
                <w:szCs w:val="20"/>
              </w:rPr>
              <w:t>euro</w:t>
            </w:r>
            <w:r w:rsidRPr="005730FF">
              <w:rPr>
                <w:sz w:val="20"/>
                <w:szCs w:val="20"/>
              </w:rPr>
              <w:t xml:space="preserve">, pamatojoties uz Ministru kabineta 2018.gada 30.janvāra sēdes protokola Nr.6 33.§; 113 844 </w:t>
            </w:r>
            <w:r w:rsidR="004C4FA4" w:rsidRPr="005730FF">
              <w:rPr>
                <w:i/>
                <w:sz w:val="20"/>
                <w:szCs w:val="20"/>
              </w:rPr>
              <w:t>euro</w:t>
            </w:r>
            <w:r w:rsidRPr="005730FF">
              <w:rPr>
                <w:sz w:val="20"/>
                <w:szCs w:val="20"/>
              </w:rPr>
              <w:t xml:space="preserve">, pamatojoties uz Ministru kabineta 2018.gada 30.janvāra sēdes protokola Nr.6 34.§ un 40 743 </w:t>
            </w:r>
            <w:r w:rsidR="004C4FA4" w:rsidRPr="005730FF">
              <w:rPr>
                <w:i/>
                <w:sz w:val="20"/>
                <w:szCs w:val="20"/>
              </w:rPr>
              <w:t>euro</w:t>
            </w:r>
            <w:r w:rsidRPr="005730FF">
              <w:rPr>
                <w:sz w:val="20"/>
                <w:szCs w:val="20"/>
              </w:rPr>
              <w:t>, pamatojoties uz Ministru kabineta 2018.gada 6.marta sēdes protokola Nr.14 52.§.</w:t>
            </w:r>
          </w:p>
        </w:tc>
      </w:tr>
      <w:tr w:rsidR="00D60208" w:rsidRPr="007C4D04" w:rsidTr="0024756F">
        <w:tc>
          <w:tcPr>
            <w:tcW w:w="1560" w:type="dxa"/>
          </w:tcPr>
          <w:p w:rsidR="00D60208" w:rsidRPr="005730FF" w:rsidRDefault="00D60208" w:rsidP="00D60208">
            <w:pPr>
              <w:tabs>
                <w:tab w:val="left" w:pos="0"/>
              </w:tabs>
              <w:rPr>
                <w:sz w:val="20"/>
                <w:szCs w:val="20"/>
              </w:rPr>
            </w:pPr>
            <w:r w:rsidRPr="005730FF">
              <w:rPr>
                <w:sz w:val="20"/>
                <w:szCs w:val="20"/>
              </w:rPr>
              <w:t>FM 24.08.2018 rīk.Nr.306</w:t>
            </w:r>
          </w:p>
        </w:tc>
        <w:tc>
          <w:tcPr>
            <w:tcW w:w="7789" w:type="dxa"/>
          </w:tcPr>
          <w:p w:rsidR="00D60208" w:rsidRPr="005730FF" w:rsidRDefault="00D60208" w:rsidP="00D60208">
            <w:pPr>
              <w:tabs>
                <w:tab w:val="left" w:pos="0"/>
              </w:tabs>
              <w:jc w:val="both"/>
              <w:rPr>
                <w:sz w:val="20"/>
                <w:szCs w:val="20"/>
              </w:rPr>
            </w:pPr>
            <w:r w:rsidRPr="005730FF">
              <w:rPr>
                <w:sz w:val="20"/>
                <w:szCs w:val="20"/>
              </w:rPr>
              <w:t xml:space="preserve">23 000 </w:t>
            </w:r>
            <w:r w:rsidR="004C4FA4" w:rsidRPr="005730FF">
              <w:rPr>
                <w:i/>
                <w:sz w:val="20"/>
                <w:szCs w:val="20"/>
              </w:rPr>
              <w:t>euro</w:t>
            </w:r>
            <w:r w:rsidRPr="005730FF">
              <w:rPr>
                <w:sz w:val="20"/>
                <w:szCs w:val="20"/>
              </w:rPr>
              <w:t xml:space="preserve"> apmērā palielināti izdevumi, pamatojoties uz Ministru kabineta 2018.gada 13.februāra sēdes protokola Nr.9 41.§.</w:t>
            </w:r>
          </w:p>
        </w:tc>
      </w:tr>
      <w:tr w:rsidR="00527B97" w:rsidRPr="007C4D04" w:rsidTr="0024756F">
        <w:tc>
          <w:tcPr>
            <w:tcW w:w="1560" w:type="dxa"/>
          </w:tcPr>
          <w:p w:rsidR="00527B97" w:rsidRPr="005730FF" w:rsidRDefault="00527B97" w:rsidP="00527B97">
            <w:pPr>
              <w:tabs>
                <w:tab w:val="left" w:pos="0"/>
              </w:tabs>
              <w:rPr>
                <w:sz w:val="20"/>
                <w:szCs w:val="20"/>
              </w:rPr>
            </w:pPr>
            <w:r w:rsidRPr="005730FF">
              <w:rPr>
                <w:sz w:val="20"/>
                <w:szCs w:val="20"/>
              </w:rPr>
              <w:t>FM 11.09.2018 rīk.Nr.322</w:t>
            </w:r>
          </w:p>
        </w:tc>
        <w:tc>
          <w:tcPr>
            <w:tcW w:w="7789" w:type="dxa"/>
          </w:tcPr>
          <w:p w:rsidR="00527B97" w:rsidRPr="005730FF" w:rsidRDefault="00527B97" w:rsidP="00527B97">
            <w:pPr>
              <w:tabs>
                <w:tab w:val="left" w:pos="0"/>
              </w:tabs>
              <w:jc w:val="both"/>
              <w:rPr>
                <w:sz w:val="20"/>
                <w:szCs w:val="20"/>
              </w:rPr>
            </w:pPr>
            <w:r w:rsidRPr="005730FF">
              <w:rPr>
                <w:sz w:val="20"/>
                <w:szCs w:val="20"/>
              </w:rPr>
              <w:t xml:space="preserve">18 742 </w:t>
            </w:r>
            <w:r w:rsidRPr="005730FF">
              <w:rPr>
                <w:i/>
                <w:sz w:val="20"/>
                <w:szCs w:val="20"/>
              </w:rPr>
              <w:t>euro</w:t>
            </w:r>
            <w:r w:rsidRPr="005730FF">
              <w:rPr>
                <w:sz w:val="20"/>
                <w:szCs w:val="20"/>
              </w:rPr>
              <w:t xml:space="preserve"> apmērā palielināti izdevumi, pamatojoties uz Ministru kabineta 2018.gada 30.janvāra sēdes protokola Nr.6 34.§.</w:t>
            </w:r>
          </w:p>
        </w:tc>
      </w:tr>
      <w:tr w:rsidR="00163613" w:rsidRPr="007C4D04" w:rsidTr="0024756F">
        <w:tc>
          <w:tcPr>
            <w:tcW w:w="1560" w:type="dxa"/>
          </w:tcPr>
          <w:p w:rsidR="00163613" w:rsidRPr="005730FF" w:rsidRDefault="00163613" w:rsidP="00163613">
            <w:pPr>
              <w:tabs>
                <w:tab w:val="left" w:pos="0"/>
              </w:tabs>
              <w:rPr>
                <w:sz w:val="20"/>
                <w:szCs w:val="20"/>
              </w:rPr>
            </w:pPr>
            <w:r w:rsidRPr="005730FF">
              <w:rPr>
                <w:sz w:val="20"/>
                <w:szCs w:val="20"/>
              </w:rPr>
              <w:t>FM 17.09.2018 rīk.Nr.329</w:t>
            </w:r>
          </w:p>
        </w:tc>
        <w:tc>
          <w:tcPr>
            <w:tcW w:w="7789" w:type="dxa"/>
          </w:tcPr>
          <w:p w:rsidR="00163613" w:rsidRPr="005730FF" w:rsidRDefault="00163613" w:rsidP="00163613">
            <w:pPr>
              <w:tabs>
                <w:tab w:val="left" w:pos="0"/>
              </w:tabs>
              <w:jc w:val="both"/>
              <w:rPr>
                <w:sz w:val="20"/>
                <w:szCs w:val="20"/>
              </w:rPr>
            </w:pPr>
            <w:r w:rsidRPr="005730FF">
              <w:rPr>
                <w:sz w:val="20"/>
                <w:szCs w:val="20"/>
              </w:rPr>
              <w:t xml:space="preserve">37 750 </w:t>
            </w:r>
            <w:r w:rsidRPr="005730FF">
              <w:rPr>
                <w:i/>
                <w:sz w:val="20"/>
                <w:szCs w:val="20"/>
              </w:rPr>
              <w:t>euro</w:t>
            </w:r>
            <w:r w:rsidRPr="005730FF">
              <w:rPr>
                <w:sz w:val="20"/>
                <w:szCs w:val="20"/>
              </w:rPr>
              <w:t xml:space="preserve"> apmērā palielināti izdevumi, pamatojoties uz Ministru kabineta 2018.gada 10.jūlija sēdes protokola Nr.32 60.§.</w:t>
            </w:r>
          </w:p>
        </w:tc>
      </w:tr>
      <w:tr w:rsidR="005A05C3" w:rsidRPr="007C4D04" w:rsidTr="0024756F">
        <w:tc>
          <w:tcPr>
            <w:tcW w:w="1560" w:type="dxa"/>
          </w:tcPr>
          <w:p w:rsidR="005A05C3" w:rsidRPr="005730FF" w:rsidRDefault="005A05C3" w:rsidP="005A05C3">
            <w:pPr>
              <w:tabs>
                <w:tab w:val="left" w:pos="0"/>
              </w:tabs>
              <w:rPr>
                <w:sz w:val="20"/>
                <w:szCs w:val="20"/>
              </w:rPr>
            </w:pPr>
            <w:r w:rsidRPr="005730FF">
              <w:rPr>
                <w:sz w:val="20"/>
                <w:szCs w:val="20"/>
              </w:rPr>
              <w:t>FM 20.09.2018 rīk.Nr.337</w:t>
            </w:r>
          </w:p>
        </w:tc>
        <w:tc>
          <w:tcPr>
            <w:tcW w:w="7789" w:type="dxa"/>
          </w:tcPr>
          <w:p w:rsidR="005A05C3" w:rsidRPr="005730FF" w:rsidRDefault="005A05C3" w:rsidP="00016C47">
            <w:pPr>
              <w:tabs>
                <w:tab w:val="left" w:pos="0"/>
              </w:tabs>
              <w:jc w:val="both"/>
              <w:rPr>
                <w:sz w:val="20"/>
                <w:szCs w:val="20"/>
              </w:rPr>
            </w:pPr>
            <w:r w:rsidRPr="005730FF">
              <w:rPr>
                <w:sz w:val="20"/>
                <w:szCs w:val="20"/>
              </w:rPr>
              <w:t xml:space="preserve">63 078 </w:t>
            </w:r>
            <w:r w:rsidRPr="005730FF">
              <w:rPr>
                <w:i/>
                <w:sz w:val="20"/>
                <w:szCs w:val="20"/>
              </w:rPr>
              <w:t>euro</w:t>
            </w:r>
            <w:r w:rsidRPr="005730FF">
              <w:rPr>
                <w:sz w:val="20"/>
                <w:szCs w:val="20"/>
              </w:rPr>
              <w:t xml:space="preserve"> apmērā palielināti izdevumi, pamatojoties uz Ministru kabineta 2018.gada 30.janvāra sēdes protokola Nr.6 3</w:t>
            </w:r>
            <w:r w:rsidR="00016C47" w:rsidRPr="005730FF">
              <w:rPr>
                <w:sz w:val="20"/>
                <w:szCs w:val="20"/>
              </w:rPr>
              <w:t>3</w:t>
            </w:r>
            <w:r w:rsidRPr="005730FF">
              <w:rPr>
                <w:sz w:val="20"/>
                <w:szCs w:val="20"/>
              </w:rPr>
              <w:t>.§.</w:t>
            </w:r>
          </w:p>
        </w:tc>
      </w:tr>
      <w:tr w:rsidR="00D30208" w:rsidRPr="007C4D04" w:rsidTr="0024756F">
        <w:tc>
          <w:tcPr>
            <w:tcW w:w="1560" w:type="dxa"/>
          </w:tcPr>
          <w:p w:rsidR="00D30208" w:rsidRPr="005730FF" w:rsidRDefault="00D30208" w:rsidP="00D30208">
            <w:pPr>
              <w:tabs>
                <w:tab w:val="left" w:pos="0"/>
              </w:tabs>
              <w:rPr>
                <w:sz w:val="20"/>
                <w:szCs w:val="20"/>
              </w:rPr>
            </w:pPr>
            <w:r w:rsidRPr="005730FF">
              <w:rPr>
                <w:sz w:val="20"/>
                <w:szCs w:val="20"/>
              </w:rPr>
              <w:t>FM 25.09.2018 rīk.Nr.339</w:t>
            </w:r>
          </w:p>
        </w:tc>
        <w:tc>
          <w:tcPr>
            <w:tcW w:w="7789" w:type="dxa"/>
          </w:tcPr>
          <w:p w:rsidR="00D30208" w:rsidRPr="005730FF" w:rsidRDefault="00D30208" w:rsidP="00D30208">
            <w:pPr>
              <w:tabs>
                <w:tab w:val="left" w:pos="0"/>
              </w:tabs>
              <w:jc w:val="both"/>
              <w:rPr>
                <w:sz w:val="20"/>
                <w:szCs w:val="20"/>
              </w:rPr>
            </w:pPr>
            <w:r w:rsidRPr="005730FF">
              <w:rPr>
                <w:sz w:val="20"/>
                <w:szCs w:val="20"/>
              </w:rPr>
              <w:t xml:space="preserve">61 308 </w:t>
            </w:r>
            <w:r w:rsidRPr="005730FF">
              <w:rPr>
                <w:i/>
                <w:sz w:val="20"/>
                <w:szCs w:val="20"/>
              </w:rPr>
              <w:t>euro</w:t>
            </w:r>
            <w:r w:rsidRPr="005730FF">
              <w:rPr>
                <w:sz w:val="20"/>
                <w:szCs w:val="20"/>
              </w:rPr>
              <w:t xml:space="preserve"> apmērā palielināti izdevumi, pamatojoties uz Ministru kabineta 2018.gada 30.janvāra sēdes protokola Nr.6 33.§.</w:t>
            </w:r>
          </w:p>
        </w:tc>
      </w:tr>
      <w:tr w:rsidR="00A8657E" w:rsidRPr="007C4D04" w:rsidTr="0024756F">
        <w:tc>
          <w:tcPr>
            <w:tcW w:w="1560" w:type="dxa"/>
          </w:tcPr>
          <w:p w:rsidR="00A8657E" w:rsidRPr="00144A82" w:rsidRDefault="00A8657E" w:rsidP="00A8657E">
            <w:pPr>
              <w:tabs>
                <w:tab w:val="left" w:pos="0"/>
              </w:tabs>
              <w:rPr>
                <w:sz w:val="20"/>
                <w:szCs w:val="20"/>
              </w:rPr>
            </w:pPr>
            <w:r w:rsidRPr="00144A82">
              <w:rPr>
                <w:sz w:val="20"/>
                <w:szCs w:val="20"/>
              </w:rPr>
              <w:t>FM 08.10.2018 rīk.Nr.357</w:t>
            </w:r>
          </w:p>
        </w:tc>
        <w:tc>
          <w:tcPr>
            <w:tcW w:w="7789" w:type="dxa"/>
          </w:tcPr>
          <w:p w:rsidR="00A8657E" w:rsidRPr="00144A82" w:rsidRDefault="00A8657E" w:rsidP="00A8657E">
            <w:pPr>
              <w:tabs>
                <w:tab w:val="left" w:pos="0"/>
              </w:tabs>
              <w:jc w:val="both"/>
              <w:rPr>
                <w:sz w:val="20"/>
                <w:szCs w:val="20"/>
              </w:rPr>
            </w:pPr>
            <w:r w:rsidRPr="00144A82">
              <w:rPr>
                <w:sz w:val="20"/>
                <w:szCs w:val="20"/>
              </w:rPr>
              <w:t xml:space="preserve">136 517 </w:t>
            </w:r>
            <w:r w:rsidRPr="00144A82">
              <w:rPr>
                <w:i/>
                <w:sz w:val="20"/>
                <w:szCs w:val="20"/>
              </w:rPr>
              <w:t>euro</w:t>
            </w:r>
            <w:r w:rsidRPr="00144A82">
              <w:rPr>
                <w:sz w:val="20"/>
                <w:szCs w:val="20"/>
              </w:rPr>
              <w:t xml:space="preserve"> apmērā palielināti izdevumi, pamatojoties uz Ministru kabineta 2018.gada 30.janvāra sēdes protokola Nr.6 34.§.</w:t>
            </w:r>
          </w:p>
        </w:tc>
      </w:tr>
      <w:tr w:rsidR="0021375E" w:rsidRPr="007C4D04" w:rsidTr="0024756F">
        <w:tc>
          <w:tcPr>
            <w:tcW w:w="1560" w:type="dxa"/>
          </w:tcPr>
          <w:p w:rsidR="0021375E" w:rsidRPr="00144A82" w:rsidRDefault="0021375E" w:rsidP="0021375E">
            <w:pPr>
              <w:tabs>
                <w:tab w:val="left" w:pos="0"/>
              </w:tabs>
              <w:rPr>
                <w:sz w:val="20"/>
                <w:szCs w:val="20"/>
              </w:rPr>
            </w:pPr>
            <w:r w:rsidRPr="00144A82">
              <w:rPr>
                <w:sz w:val="20"/>
                <w:szCs w:val="20"/>
              </w:rPr>
              <w:t>FM 09.10.2018 rīk.Nr.360</w:t>
            </w:r>
          </w:p>
        </w:tc>
        <w:tc>
          <w:tcPr>
            <w:tcW w:w="7789" w:type="dxa"/>
          </w:tcPr>
          <w:p w:rsidR="0021375E" w:rsidRPr="00144A82" w:rsidRDefault="0021375E" w:rsidP="0021375E">
            <w:pPr>
              <w:tabs>
                <w:tab w:val="left" w:pos="0"/>
              </w:tabs>
              <w:jc w:val="both"/>
              <w:rPr>
                <w:sz w:val="20"/>
                <w:szCs w:val="20"/>
              </w:rPr>
            </w:pPr>
            <w:r w:rsidRPr="00144A82">
              <w:rPr>
                <w:sz w:val="20"/>
                <w:szCs w:val="20"/>
              </w:rPr>
              <w:t xml:space="preserve">100 750 </w:t>
            </w:r>
            <w:r w:rsidRPr="00144A82">
              <w:rPr>
                <w:i/>
                <w:sz w:val="20"/>
                <w:szCs w:val="20"/>
              </w:rPr>
              <w:t>euro</w:t>
            </w:r>
            <w:r w:rsidRPr="00144A82">
              <w:rPr>
                <w:sz w:val="20"/>
                <w:szCs w:val="20"/>
              </w:rPr>
              <w:t xml:space="preserve"> apmērā palielināti izdevumi, pamatojoties uz Ministru kabineta 2018.gada 10.jūlija sēdes protokola Nr.32 60.§.</w:t>
            </w:r>
          </w:p>
        </w:tc>
      </w:tr>
      <w:tr w:rsidR="009D65B2" w:rsidRPr="007C4D04" w:rsidTr="0024756F">
        <w:tc>
          <w:tcPr>
            <w:tcW w:w="1560" w:type="dxa"/>
          </w:tcPr>
          <w:p w:rsidR="009D65B2" w:rsidRPr="00144A82" w:rsidRDefault="009D65B2" w:rsidP="009D65B2">
            <w:pPr>
              <w:tabs>
                <w:tab w:val="left" w:pos="0"/>
              </w:tabs>
              <w:rPr>
                <w:sz w:val="20"/>
                <w:szCs w:val="20"/>
              </w:rPr>
            </w:pPr>
            <w:r w:rsidRPr="00144A82">
              <w:rPr>
                <w:sz w:val="20"/>
                <w:szCs w:val="20"/>
              </w:rPr>
              <w:t>FM 17.10.2018 rīk.Nr.370</w:t>
            </w:r>
          </w:p>
        </w:tc>
        <w:tc>
          <w:tcPr>
            <w:tcW w:w="7789" w:type="dxa"/>
          </w:tcPr>
          <w:p w:rsidR="009D65B2" w:rsidRPr="00144A82" w:rsidRDefault="009D65B2" w:rsidP="0056684F">
            <w:pPr>
              <w:tabs>
                <w:tab w:val="left" w:pos="0"/>
              </w:tabs>
              <w:jc w:val="both"/>
              <w:rPr>
                <w:sz w:val="20"/>
                <w:szCs w:val="20"/>
              </w:rPr>
            </w:pPr>
            <w:r w:rsidRPr="00144A82">
              <w:rPr>
                <w:sz w:val="20"/>
                <w:szCs w:val="20"/>
              </w:rPr>
              <w:t xml:space="preserve">41 142 </w:t>
            </w:r>
            <w:r w:rsidRPr="00144A82">
              <w:rPr>
                <w:i/>
                <w:sz w:val="20"/>
                <w:szCs w:val="20"/>
              </w:rPr>
              <w:t>euro</w:t>
            </w:r>
            <w:r w:rsidRPr="00144A82">
              <w:rPr>
                <w:sz w:val="20"/>
                <w:szCs w:val="20"/>
              </w:rPr>
              <w:t xml:space="preserve"> apmērā palielināti izdevumi, pamatojoties uz Ministru kabineta 2018.gada </w:t>
            </w:r>
            <w:r w:rsidR="0056684F" w:rsidRPr="00144A82">
              <w:rPr>
                <w:sz w:val="20"/>
                <w:szCs w:val="20"/>
              </w:rPr>
              <w:t>6.marta sēdes protokola Nr.14</w:t>
            </w:r>
            <w:r w:rsidRPr="00144A82">
              <w:rPr>
                <w:sz w:val="20"/>
                <w:szCs w:val="20"/>
              </w:rPr>
              <w:t xml:space="preserve"> </w:t>
            </w:r>
            <w:r w:rsidR="0056684F" w:rsidRPr="00144A82">
              <w:rPr>
                <w:sz w:val="20"/>
                <w:szCs w:val="20"/>
              </w:rPr>
              <w:t>52</w:t>
            </w:r>
            <w:r w:rsidRPr="00144A82">
              <w:rPr>
                <w:sz w:val="20"/>
                <w:szCs w:val="20"/>
              </w:rPr>
              <w:t>.§.</w:t>
            </w:r>
          </w:p>
        </w:tc>
      </w:tr>
      <w:tr w:rsidR="00741AC5" w:rsidRPr="007C4D04" w:rsidTr="0024756F">
        <w:tc>
          <w:tcPr>
            <w:tcW w:w="1560" w:type="dxa"/>
          </w:tcPr>
          <w:p w:rsidR="00741AC5" w:rsidRPr="00144A82" w:rsidRDefault="00741AC5" w:rsidP="00741AC5">
            <w:pPr>
              <w:tabs>
                <w:tab w:val="left" w:pos="0"/>
              </w:tabs>
              <w:rPr>
                <w:sz w:val="20"/>
                <w:szCs w:val="20"/>
              </w:rPr>
            </w:pPr>
            <w:r w:rsidRPr="00144A82">
              <w:rPr>
                <w:sz w:val="20"/>
                <w:szCs w:val="20"/>
              </w:rPr>
              <w:t>FM 25.10.2018 rīk.Nr.385</w:t>
            </w:r>
          </w:p>
        </w:tc>
        <w:tc>
          <w:tcPr>
            <w:tcW w:w="7789" w:type="dxa"/>
          </w:tcPr>
          <w:p w:rsidR="00741AC5" w:rsidRPr="00144A82" w:rsidRDefault="00B73A30" w:rsidP="00B73A30">
            <w:pPr>
              <w:tabs>
                <w:tab w:val="left" w:pos="0"/>
              </w:tabs>
              <w:jc w:val="both"/>
              <w:rPr>
                <w:sz w:val="20"/>
                <w:szCs w:val="20"/>
              </w:rPr>
            </w:pPr>
            <w:r w:rsidRPr="00144A82">
              <w:rPr>
                <w:sz w:val="20"/>
                <w:szCs w:val="20"/>
              </w:rPr>
              <w:t>175 000</w:t>
            </w:r>
            <w:r w:rsidR="00741AC5" w:rsidRPr="00144A82">
              <w:rPr>
                <w:sz w:val="20"/>
                <w:szCs w:val="20"/>
              </w:rPr>
              <w:t xml:space="preserve"> </w:t>
            </w:r>
            <w:r w:rsidR="00741AC5" w:rsidRPr="00144A82">
              <w:rPr>
                <w:i/>
                <w:sz w:val="20"/>
                <w:szCs w:val="20"/>
              </w:rPr>
              <w:t>euro</w:t>
            </w:r>
            <w:r w:rsidR="00741AC5" w:rsidRPr="00144A82">
              <w:rPr>
                <w:sz w:val="20"/>
                <w:szCs w:val="20"/>
              </w:rPr>
              <w:t xml:space="preserve"> apmērā palielināti izdevumi, pamatojoties uz Ministru kabineta 2018.gada </w:t>
            </w:r>
            <w:r w:rsidRPr="00144A82">
              <w:rPr>
                <w:sz w:val="20"/>
                <w:szCs w:val="20"/>
              </w:rPr>
              <w:t>13.februāra</w:t>
            </w:r>
            <w:r w:rsidR="00741AC5" w:rsidRPr="00144A82">
              <w:rPr>
                <w:sz w:val="20"/>
                <w:szCs w:val="20"/>
              </w:rPr>
              <w:t xml:space="preserve"> sēdes protokola Nr.</w:t>
            </w:r>
            <w:r w:rsidRPr="00144A82">
              <w:rPr>
                <w:sz w:val="20"/>
                <w:szCs w:val="20"/>
              </w:rPr>
              <w:t>9</w:t>
            </w:r>
            <w:r w:rsidR="00741AC5" w:rsidRPr="00144A82">
              <w:rPr>
                <w:sz w:val="20"/>
                <w:szCs w:val="20"/>
              </w:rPr>
              <w:t xml:space="preserve"> </w:t>
            </w:r>
            <w:r w:rsidRPr="00144A82">
              <w:rPr>
                <w:sz w:val="20"/>
                <w:szCs w:val="20"/>
              </w:rPr>
              <w:t>41</w:t>
            </w:r>
            <w:r w:rsidR="00741AC5" w:rsidRPr="00144A82">
              <w:rPr>
                <w:sz w:val="20"/>
                <w:szCs w:val="20"/>
              </w:rPr>
              <w:t>.§.</w:t>
            </w:r>
          </w:p>
        </w:tc>
      </w:tr>
      <w:tr w:rsidR="007F6191" w:rsidRPr="007C4D04" w:rsidTr="0024756F">
        <w:tc>
          <w:tcPr>
            <w:tcW w:w="1560" w:type="dxa"/>
          </w:tcPr>
          <w:p w:rsidR="007F6191" w:rsidRPr="00144A82" w:rsidRDefault="007F6191" w:rsidP="007F6191">
            <w:pPr>
              <w:tabs>
                <w:tab w:val="left" w:pos="0"/>
              </w:tabs>
              <w:rPr>
                <w:sz w:val="20"/>
                <w:szCs w:val="20"/>
              </w:rPr>
            </w:pPr>
            <w:r w:rsidRPr="00144A82">
              <w:rPr>
                <w:sz w:val="20"/>
                <w:szCs w:val="20"/>
              </w:rPr>
              <w:t>FM 02.11.2018 rīk.Nr.404</w:t>
            </w:r>
          </w:p>
        </w:tc>
        <w:tc>
          <w:tcPr>
            <w:tcW w:w="7789" w:type="dxa"/>
          </w:tcPr>
          <w:p w:rsidR="007F6191" w:rsidRPr="00144A82" w:rsidRDefault="007F6191" w:rsidP="007F6191">
            <w:pPr>
              <w:tabs>
                <w:tab w:val="left" w:pos="0"/>
              </w:tabs>
              <w:jc w:val="both"/>
              <w:rPr>
                <w:sz w:val="20"/>
                <w:szCs w:val="20"/>
              </w:rPr>
            </w:pPr>
            <w:r w:rsidRPr="00144A82">
              <w:rPr>
                <w:sz w:val="20"/>
                <w:szCs w:val="20"/>
              </w:rPr>
              <w:t xml:space="preserve">138 026 </w:t>
            </w:r>
            <w:r w:rsidRPr="00144A82">
              <w:rPr>
                <w:i/>
                <w:sz w:val="20"/>
                <w:szCs w:val="20"/>
              </w:rPr>
              <w:t>euro</w:t>
            </w:r>
            <w:r w:rsidRPr="00144A82">
              <w:rPr>
                <w:sz w:val="20"/>
                <w:szCs w:val="20"/>
              </w:rPr>
              <w:t xml:space="preserve"> apmērā palielināti izdevumi, pamatojoties uz Ministru kabineta 2018.gada 30.janvāra sēdes protokola Nr.6 34.§.</w:t>
            </w:r>
          </w:p>
        </w:tc>
      </w:tr>
      <w:tr w:rsidR="009B2F60" w:rsidRPr="007C4D04" w:rsidTr="0024756F">
        <w:tc>
          <w:tcPr>
            <w:tcW w:w="1560" w:type="dxa"/>
          </w:tcPr>
          <w:p w:rsidR="009B2F60" w:rsidRPr="00144A82" w:rsidRDefault="009B2F60" w:rsidP="009B2F60">
            <w:pPr>
              <w:tabs>
                <w:tab w:val="left" w:pos="0"/>
              </w:tabs>
              <w:rPr>
                <w:sz w:val="20"/>
                <w:szCs w:val="20"/>
              </w:rPr>
            </w:pPr>
            <w:r w:rsidRPr="00144A82">
              <w:rPr>
                <w:sz w:val="20"/>
                <w:szCs w:val="20"/>
              </w:rPr>
              <w:t>FM 23.11.2018 rīk.Nr.434</w:t>
            </w:r>
          </w:p>
        </w:tc>
        <w:tc>
          <w:tcPr>
            <w:tcW w:w="7789" w:type="dxa"/>
          </w:tcPr>
          <w:p w:rsidR="009B2F60" w:rsidRPr="00144A82" w:rsidRDefault="009B2F60" w:rsidP="009B2F60">
            <w:pPr>
              <w:tabs>
                <w:tab w:val="left" w:pos="0"/>
              </w:tabs>
              <w:jc w:val="both"/>
              <w:rPr>
                <w:sz w:val="20"/>
                <w:szCs w:val="20"/>
              </w:rPr>
            </w:pPr>
            <w:r w:rsidRPr="00144A82">
              <w:rPr>
                <w:sz w:val="20"/>
                <w:szCs w:val="20"/>
              </w:rPr>
              <w:t xml:space="preserve">322 326 </w:t>
            </w:r>
            <w:r w:rsidRPr="00144A82">
              <w:rPr>
                <w:i/>
                <w:sz w:val="20"/>
                <w:szCs w:val="20"/>
              </w:rPr>
              <w:t>euro</w:t>
            </w:r>
            <w:r w:rsidRPr="00144A82">
              <w:rPr>
                <w:sz w:val="20"/>
                <w:szCs w:val="20"/>
              </w:rPr>
              <w:t xml:space="preserve"> apmērā palielināti izdevumi, tajā skaitā: 226 926 </w:t>
            </w:r>
            <w:r w:rsidRPr="00144A82">
              <w:rPr>
                <w:i/>
                <w:sz w:val="20"/>
                <w:szCs w:val="20"/>
              </w:rPr>
              <w:t>euro</w:t>
            </w:r>
            <w:r w:rsidRPr="00144A82">
              <w:rPr>
                <w:sz w:val="20"/>
                <w:szCs w:val="20"/>
              </w:rPr>
              <w:t xml:space="preserve">, pamatojoties uz Ministru kabineta 2018.gada 30.janvāra sēdes protokola Nr.6 33.§ un 95 400 </w:t>
            </w:r>
            <w:r w:rsidRPr="00144A82">
              <w:rPr>
                <w:i/>
                <w:sz w:val="20"/>
                <w:szCs w:val="20"/>
              </w:rPr>
              <w:t>euro</w:t>
            </w:r>
            <w:r w:rsidRPr="00144A82">
              <w:rPr>
                <w:sz w:val="20"/>
                <w:szCs w:val="20"/>
              </w:rPr>
              <w:t>, pamatojoties uz Ministru kabineta 2018.gada 10.jūlija sēdes protokola Nr.32 60.§.</w:t>
            </w:r>
          </w:p>
        </w:tc>
      </w:tr>
      <w:tr w:rsidR="005F0544" w:rsidRPr="007C4D04" w:rsidTr="0024756F">
        <w:tc>
          <w:tcPr>
            <w:tcW w:w="1560" w:type="dxa"/>
          </w:tcPr>
          <w:p w:rsidR="005F0544" w:rsidRPr="00144A82" w:rsidRDefault="005F0544" w:rsidP="005F0544">
            <w:pPr>
              <w:tabs>
                <w:tab w:val="left" w:pos="0"/>
              </w:tabs>
              <w:rPr>
                <w:sz w:val="20"/>
                <w:szCs w:val="20"/>
              </w:rPr>
            </w:pPr>
            <w:r w:rsidRPr="00144A82">
              <w:rPr>
                <w:sz w:val="20"/>
                <w:szCs w:val="20"/>
              </w:rPr>
              <w:lastRenderedPageBreak/>
              <w:t>FM 17.12.2018 rīk.Nr.482</w:t>
            </w:r>
          </w:p>
        </w:tc>
        <w:tc>
          <w:tcPr>
            <w:tcW w:w="7789" w:type="dxa"/>
          </w:tcPr>
          <w:p w:rsidR="005F0544" w:rsidRPr="00144A82" w:rsidRDefault="005F0544" w:rsidP="005F0544">
            <w:pPr>
              <w:tabs>
                <w:tab w:val="left" w:pos="0"/>
              </w:tabs>
              <w:jc w:val="both"/>
              <w:rPr>
                <w:sz w:val="20"/>
                <w:szCs w:val="20"/>
              </w:rPr>
            </w:pPr>
            <w:r w:rsidRPr="00144A82">
              <w:rPr>
                <w:sz w:val="20"/>
                <w:szCs w:val="20"/>
              </w:rPr>
              <w:t xml:space="preserve">376 744 </w:t>
            </w:r>
            <w:r w:rsidRPr="00144A82">
              <w:rPr>
                <w:i/>
                <w:sz w:val="20"/>
                <w:szCs w:val="20"/>
              </w:rPr>
              <w:t>euro</w:t>
            </w:r>
            <w:r w:rsidRPr="00144A82">
              <w:rPr>
                <w:sz w:val="20"/>
                <w:szCs w:val="20"/>
              </w:rPr>
              <w:t xml:space="preserve"> apmērā palielināti izdevumi, tajā skaitā: 313 368 </w:t>
            </w:r>
            <w:r w:rsidRPr="00144A82">
              <w:rPr>
                <w:i/>
                <w:sz w:val="20"/>
                <w:szCs w:val="20"/>
              </w:rPr>
              <w:t>euro</w:t>
            </w:r>
            <w:r w:rsidRPr="00144A82">
              <w:rPr>
                <w:sz w:val="20"/>
                <w:szCs w:val="20"/>
              </w:rPr>
              <w:t xml:space="preserve">, pamatojoties uz Ministru kabineta 2018.gada 30.janvāra sēdes protokola Nr.6 34.§, 27 676 </w:t>
            </w:r>
            <w:r w:rsidRPr="00144A82">
              <w:rPr>
                <w:i/>
                <w:sz w:val="20"/>
                <w:szCs w:val="20"/>
              </w:rPr>
              <w:t>euro</w:t>
            </w:r>
            <w:r w:rsidRPr="00144A82">
              <w:rPr>
                <w:sz w:val="20"/>
                <w:szCs w:val="20"/>
              </w:rPr>
              <w:t xml:space="preserve">, pamatojoties uz Ministru kabineta 2018.gada 6.marta sēdes protokola Nr.14 52.§ un 35 700 </w:t>
            </w:r>
            <w:r w:rsidRPr="00144A82">
              <w:rPr>
                <w:i/>
                <w:sz w:val="20"/>
                <w:szCs w:val="20"/>
              </w:rPr>
              <w:t>euro</w:t>
            </w:r>
            <w:r w:rsidRPr="00144A82">
              <w:rPr>
                <w:sz w:val="20"/>
                <w:szCs w:val="20"/>
              </w:rPr>
              <w:t>, pamatojoties uz Ministru kabineta 2018.gada 10.jūlija sēdes protokola Nr.32 60.§.</w:t>
            </w:r>
          </w:p>
        </w:tc>
      </w:tr>
      <w:tr w:rsidR="00562399" w:rsidRPr="007C4D04" w:rsidTr="0024756F">
        <w:tc>
          <w:tcPr>
            <w:tcW w:w="1560" w:type="dxa"/>
          </w:tcPr>
          <w:p w:rsidR="00562399" w:rsidRPr="00144A82" w:rsidRDefault="00562399" w:rsidP="00562399">
            <w:pPr>
              <w:tabs>
                <w:tab w:val="left" w:pos="0"/>
              </w:tabs>
              <w:rPr>
                <w:sz w:val="20"/>
                <w:szCs w:val="20"/>
              </w:rPr>
            </w:pPr>
            <w:r w:rsidRPr="00144A82">
              <w:rPr>
                <w:sz w:val="20"/>
                <w:szCs w:val="20"/>
              </w:rPr>
              <w:t>FM 20.12.2018 rīk.Nr.495</w:t>
            </w:r>
          </w:p>
        </w:tc>
        <w:tc>
          <w:tcPr>
            <w:tcW w:w="7789" w:type="dxa"/>
          </w:tcPr>
          <w:p w:rsidR="00562399" w:rsidRPr="00144A82" w:rsidRDefault="00562399" w:rsidP="00562399">
            <w:pPr>
              <w:tabs>
                <w:tab w:val="left" w:pos="0"/>
              </w:tabs>
              <w:jc w:val="both"/>
              <w:rPr>
                <w:sz w:val="20"/>
                <w:szCs w:val="20"/>
              </w:rPr>
            </w:pPr>
            <w:r w:rsidRPr="00144A82">
              <w:rPr>
                <w:sz w:val="20"/>
                <w:szCs w:val="20"/>
              </w:rPr>
              <w:t xml:space="preserve">320 994 </w:t>
            </w:r>
            <w:r w:rsidRPr="00144A82">
              <w:rPr>
                <w:i/>
                <w:sz w:val="20"/>
                <w:szCs w:val="20"/>
              </w:rPr>
              <w:t>euro</w:t>
            </w:r>
            <w:r w:rsidRPr="00144A82">
              <w:rPr>
                <w:sz w:val="20"/>
                <w:szCs w:val="20"/>
              </w:rPr>
              <w:t xml:space="preserve"> apmērā palielināti izdevumi, tajā skaitā: 139 481 </w:t>
            </w:r>
            <w:r w:rsidRPr="00144A82">
              <w:rPr>
                <w:i/>
                <w:sz w:val="20"/>
                <w:szCs w:val="20"/>
              </w:rPr>
              <w:t>euro</w:t>
            </w:r>
            <w:r w:rsidRPr="00144A82">
              <w:rPr>
                <w:sz w:val="20"/>
                <w:szCs w:val="20"/>
              </w:rPr>
              <w:t xml:space="preserve">, pamatojoties uz Ministru kabineta 2018.gada 30.janvāra sēdes protokola Nr.6 33.§ un 181 513 </w:t>
            </w:r>
            <w:r w:rsidRPr="00144A82">
              <w:rPr>
                <w:i/>
                <w:sz w:val="20"/>
                <w:szCs w:val="20"/>
              </w:rPr>
              <w:t>euro</w:t>
            </w:r>
            <w:r w:rsidRPr="00144A82">
              <w:rPr>
                <w:sz w:val="20"/>
                <w:szCs w:val="20"/>
              </w:rPr>
              <w:t>, pamatojoties uz Ministru kabineta 2018.gada 30.janvāra sēdes protokola Nr.6 34.§.</w:t>
            </w:r>
          </w:p>
        </w:tc>
      </w:tr>
    </w:tbl>
    <w:p w:rsidR="000A0AB6" w:rsidRDefault="000A0AB6" w:rsidP="0039433A">
      <w:pPr>
        <w:pStyle w:val="Heading1"/>
        <w:jc w:val="both"/>
        <w:rPr>
          <w:rFonts w:ascii="Times New Roman" w:hAnsi="Times New Roman" w:cs="Times New Roman"/>
          <w:b/>
          <w:color w:val="auto"/>
          <w:sz w:val="28"/>
          <w:szCs w:val="28"/>
        </w:rPr>
      </w:pPr>
    </w:p>
    <w:p w:rsidR="007F585F" w:rsidRDefault="007F585F" w:rsidP="007F585F"/>
    <w:p w:rsidR="007F585F" w:rsidRDefault="007F585F" w:rsidP="007F585F"/>
    <w:p w:rsidR="007F585F" w:rsidRDefault="007F585F" w:rsidP="007F585F"/>
    <w:p w:rsidR="007F585F" w:rsidRDefault="007F585F" w:rsidP="007F585F"/>
    <w:p w:rsidR="007F585F" w:rsidRDefault="007F585F" w:rsidP="007F585F"/>
    <w:p w:rsidR="007F585F" w:rsidRDefault="007F585F" w:rsidP="007F585F"/>
    <w:p w:rsidR="007F585F" w:rsidRDefault="007F585F"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D811C3" w:rsidRDefault="00D811C3" w:rsidP="007F585F"/>
    <w:p w:rsidR="007F585F" w:rsidRDefault="007F585F" w:rsidP="007F585F"/>
    <w:p w:rsidR="007C4D04" w:rsidRDefault="007C4D04" w:rsidP="007F585F"/>
    <w:p w:rsidR="00FD6DA6" w:rsidRPr="0039433A" w:rsidRDefault="00FD6DA6" w:rsidP="0039433A">
      <w:pPr>
        <w:pStyle w:val="Heading1"/>
        <w:jc w:val="both"/>
        <w:rPr>
          <w:rFonts w:ascii="Times New Roman" w:hAnsi="Times New Roman" w:cs="Times New Roman"/>
          <w:b/>
          <w:color w:val="auto"/>
          <w:sz w:val="28"/>
          <w:szCs w:val="28"/>
        </w:rPr>
      </w:pPr>
      <w:bookmarkStart w:id="8" w:name="_Korupcijas_novēršanas_un"/>
      <w:bookmarkStart w:id="9" w:name="_Toc479760137"/>
      <w:bookmarkEnd w:id="8"/>
      <w:r w:rsidRPr="0039433A">
        <w:rPr>
          <w:rFonts w:ascii="Times New Roman" w:hAnsi="Times New Roman" w:cs="Times New Roman"/>
          <w:b/>
          <w:color w:val="auto"/>
          <w:sz w:val="28"/>
          <w:szCs w:val="28"/>
        </w:rPr>
        <w:lastRenderedPageBreak/>
        <w:t>Korupcijas novēršanas un apkarošanas birojs</w:t>
      </w:r>
      <w:bookmarkEnd w:id="9"/>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D6DA6" w:rsidTr="00691090">
        <w:tc>
          <w:tcPr>
            <w:tcW w:w="1584" w:type="dxa"/>
          </w:tcPr>
          <w:p w:rsidR="00FD6DA6" w:rsidRPr="00FE5AE6" w:rsidRDefault="00FD6DA6" w:rsidP="00691090">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FD6DA6" w:rsidRPr="00FE5AE6" w:rsidRDefault="00FD6DA6" w:rsidP="00691090">
            <w:pPr>
              <w:jc w:val="center"/>
              <w:rPr>
                <w:b/>
                <w:sz w:val="20"/>
                <w:szCs w:val="20"/>
              </w:rPr>
            </w:pPr>
            <w:r w:rsidRPr="00FE5AE6">
              <w:rPr>
                <w:b/>
                <w:sz w:val="20"/>
                <w:szCs w:val="20"/>
              </w:rPr>
              <w:t>Programmas/apakšprogrammas nosaukums</w:t>
            </w:r>
          </w:p>
        </w:tc>
        <w:tc>
          <w:tcPr>
            <w:tcW w:w="1276" w:type="dxa"/>
          </w:tcPr>
          <w:p w:rsidR="00FD6DA6" w:rsidRPr="00FE5AE6" w:rsidRDefault="00FD6DA6" w:rsidP="007F585F">
            <w:pPr>
              <w:jc w:val="center"/>
              <w:rPr>
                <w:b/>
                <w:sz w:val="20"/>
                <w:szCs w:val="20"/>
              </w:rPr>
            </w:pPr>
            <w:r w:rsidRPr="00FE5AE6">
              <w:rPr>
                <w:b/>
                <w:sz w:val="20"/>
                <w:szCs w:val="20"/>
              </w:rPr>
              <w:t>201</w:t>
            </w:r>
            <w:r w:rsidR="007F585F">
              <w:rPr>
                <w:b/>
                <w:sz w:val="20"/>
                <w:szCs w:val="20"/>
              </w:rPr>
              <w:t>8</w:t>
            </w:r>
            <w:r w:rsidRPr="00FE5AE6">
              <w:rPr>
                <w:b/>
                <w:sz w:val="20"/>
                <w:szCs w:val="20"/>
              </w:rPr>
              <w:t>.gada plāns</w:t>
            </w:r>
          </w:p>
        </w:tc>
        <w:tc>
          <w:tcPr>
            <w:tcW w:w="1275" w:type="dxa"/>
          </w:tcPr>
          <w:p w:rsidR="00FD6DA6" w:rsidRPr="00FE5AE6" w:rsidRDefault="00FD6DA6" w:rsidP="00D811C3">
            <w:pPr>
              <w:jc w:val="center"/>
              <w:rPr>
                <w:b/>
                <w:sz w:val="20"/>
                <w:szCs w:val="20"/>
              </w:rPr>
            </w:pPr>
            <w:r w:rsidRPr="00FE5AE6">
              <w:rPr>
                <w:b/>
                <w:sz w:val="20"/>
                <w:szCs w:val="20"/>
              </w:rPr>
              <w:t xml:space="preserve">Izmaiņas uz </w:t>
            </w:r>
            <w:r w:rsidR="00D811C3">
              <w:rPr>
                <w:b/>
                <w:sz w:val="20"/>
                <w:szCs w:val="20"/>
              </w:rPr>
              <w:t>31.12</w:t>
            </w:r>
            <w:r w:rsidRPr="00FE5AE6">
              <w:rPr>
                <w:b/>
                <w:sz w:val="20"/>
                <w:szCs w:val="20"/>
              </w:rPr>
              <w:t>.201</w:t>
            </w:r>
            <w:r w:rsidR="007F585F">
              <w:rPr>
                <w:b/>
                <w:sz w:val="20"/>
                <w:szCs w:val="20"/>
              </w:rPr>
              <w:t>8</w:t>
            </w:r>
          </w:p>
        </w:tc>
        <w:tc>
          <w:tcPr>
            <w:tcW w:w="1411" w:type="dxa"/>
          </w:tcPr>
          <w:p w:rsidR="00FD6DA6" w:rsidRPr="00FE5AE6" w:rsidRDefault="00FD6DA6" w:rsidP="007F585F">
            <w:pPr>
              <w:jc w:val="center"/>
              <w:rPr>
                <w:b/>
                <w:sz w:val="20"/>
                <w:szCs w:val="20"/>
              </w:rPr>
            </w:pPr>
            <w:r w:rsidRPr="00FE5AE6">
              <w:rPr>
                <w:b/>
                <w:sz w:val="20"/>
                <w:szCs w:val="20"/>
              </w:rPr>
              <w:t>201</w:t>
            </w:r>
            <w:r w:rsidR="007F585F">
              <w:rPr>
                <w:b/>
                <w:sz w:val="20"/>
                <w:szCs w:val="20"/>
              </w:rPr>
              <w:t>8</w:t>
            </w:r>
            <w:r w:rsidRPr="00FE5AE6">
              <w:rPr>
                <w:b/>
                <w:sz w:val="20"/>
                <w:szCs w:val="20"/>
              </w:rPr>
              <w:t>.gada plāns kopā ar izmaiņām</w:t>
            </w:r>
          </w:p>
        </w:tc>
      </w:tr>
      <w:tr w:rsidR="00FD6DA6" w:rsidTr="00691090">
        <w:tc>
          <w:tcPr>
            <w:tcW w:w="5382" w:type="dxa"/>
            <w:gridSpan w:val="2"/>
            <w:shd w:val="clear" w:color="auto" w:fill="FFD966" w:themeFill="accent4" w:themeFillTint="99"/>
          </w:tcPr>
          <w:p w:rsidR="00FD6DA6" w:rsidRPr="00FE5AE6" w:rsidRDefault="00FD6DA6" w:rsidP="00691090">
            <w:pPr>
              <w:rPr>
                <w:b/>
                <w:sz w:val="20"/>
                <w:szCs w:val="20"/>
              </w:rPr>
            </w:pPr>
            <w:r w:rsidRPr="00FE5AE6">
              <w:rPr>
                <w:b/>
                <w:sz w:val="20"/>
                <w:szCs w:val="20"/>
              </w:rPr>
              <w:t>Izdevumi - kopā</w:t>
            </w:r>
          </w:p>
        </w:tc>
        <w:tc>
          <w:tcPr>
            <w:tcW w:w="1276" w:type="dxa"/>
            <w:shd w:val="clear" w:color="auto" w:fill="FFD966" w:themeFill="accent4" w:themeFillTint="99"/>
          </w:tcPr>
          <w:p w:rsidR="00FD6DA6" w:rsidRPr="00FE5AE6" w:rsidRDefault="007F585F" w:rsidP="00691090">
            <w:pPr>
              <w:rPr>
                <w:b/>
                <w:sz w:val="20"/>
                <w:szCs w:val="20"/>
              </w:rPr>
            </w:pPr>
            <w:r>
              <w:rPr>
                <w:b/>
                <w:sz w:val="20"/>
                <w:szCs w:val="20"/>
              </w:rPr>
              <w:t>5 839 466</w:t>
            </w:r>
          </w:p>
        </w:tc>
        <w:tc>
          <w:tcPr>
            <w:tcW w:w="1275" w:type="dxa"/>
            <w:shd w:val="clear" w:color="auto" w:fill="FFD966" w:themeFill="accent4" w:themeFillTint="99"/>
          </w:tcPr>
          <w:p w:rsidR="00FD6DA6" w:rsidRPr="00FE5AE6" w:rsidRDefault="00D811C3" w:rsidP="00691090">
            <w:pPr>
              <w:rPr>
                <w:b/>
                <w:sz w:val="20"/>
                <w:szCs w:val="20"/>
              </w:rPr>
            </w:pPr>
            <w:r>
              <w:rPr>
                <w:b/>
                <w:sz w:val="20"/>
                <w:szCs w:val="20"/>
              </w:rPr>
              <w:t>23 800</w:t>
            </w:r>
          </w:p>
        </w:tc>
        <w:tc>
          <w:tcPr>
            <w:tcW w:w="1411" w:type="dxa"/>
            <w:shd w:val="clear" w:color="auto" w:fill="FFD966" w:themeFill="accent4" w:themeFillTint="99"/>
          </w:tcPr>
          <w:p w:rsidR="00FD6DA6" w:rsidRPr="00FE5AE6" w:rsidRDefault="00D811C3" w:rsidP="00691090">
            <w:pPr>
              <w:rPr>
                <w:b/>
                <w:sz w:val="20"/>
                <w:szCs w:val="20"/>
              </w:rPr>
            </w:pPr>
            <w:r>
              <w:rPr>
                <w:b/>
                <w:sz w:val="20"/>
                <w:szCs w:val="20"/>
              </w:rPr>
              <w:t>5 863 266</w:t>
            </w:r>
          </w:p>
        </w:tc>
      </w:tr>
    </w:tbl>
    <w:p w:rsidR="00FD6DA6" w:rsidRDefault="00FD6DA6" w:rsidP="00FD6DA6">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D6DA6" w:rsidTr="00691090">
        <w:tc>
          <w:tcPr>
            <w:tcW w:w="1555" w:type="dxa"/>
            <w:shd w:val="clear" w:color="auto" w:fill="C5E0B3" w:themeFill="accent6" w:themeFillTint="66"/>
          </w:tcPr>
          <w:p w:rsidR="00FD6DA6" w:rsidRDefault="00FD6DA6" w:rsidP="00691090">
            <w:pPr>
              <w:rPr>
                <w:sz w:val="20"/>
                <w:szCs w:val="20"/>
              </w:rPr>
            </w:pPr>
            <w:r>
              <w:rPr>
                <w:sz w:val="20"/>
                <w:szCs w:val="20"/>
              </w:rPr>
              <w:t>01.00.00</w:t>
            </w:r>
          </w:p>
        </w:tc>
        <w:tc>
          <w:tcPr>
            <w:tcW w:w="3827" w:type="dxa"/>
            <w:shd w:val="clear" w:color="auto" w:fill="C5E0B3" w:themeFill="accent6" w:themeFillTint="66"/>
          </w:tcPr>
          <w:p w:rsidR="00FD6DA6" w:rsidRDefault="00FD6DA6" w:rsidP="00691090">
            <w:pPr>
              <w:rPr>
                <w:sz w:val="20"/>
                <w:szCs w:val="20"/>
              </w:rPr>
            </w:pPr>
            <w:r>
              <w:rPr>
                <w:sz w:val="20"/>
                <w:szCs w:val="20"/>
              </w:rPr>
              <w:t>Korupcijas novēršanas un apkarošanas birojs</w:t>
            </w:r>
          </w:p>
        </w:tc>
        <w:tc>
          <w:tcPr>
            <w:tcW w:w="1276" w:type="dxa"/>
            <w:shd w:val="clear" w:color="auto" w:fill="C5E0B3" w:themeFill="accent6" w:themeFillTint="66"/>
          </w:tcPr>
          <w:p w:rsidR="00FD6DA6" w:rsidRDefault="007F585F" w:rsidP="00691090">
            <w:pPr>
              <w:rPr>
                <w:sz w:val="20"/>
                <w:szCs w:val="20"/>
              </w:rPr>
            </w:pPr>
            <w:r>
              <w:rPr>
                <w:sz w:val="20"/>
                <w:szCs w:val="20"/>
              </w:rPr>
              <w:t>5 786 326</w:t>
            </w:r>
          </w:p>
        </w:tc>
        <w:tc>
          <w:tcPr>
            <w:tcW w:w="1275" w:type="dxa"/>
            <w:shd w:val="clear" w:color="auto" w:fill="C5E0B3" w:themeFill="accent6" w:themeFillTint="66"/>
          </w:tcPr>
          <w:p w:rsidR="00FD6DA6" w:rsidRDefault="00D811C3" w:rsidP="00691090">
            <w:pPr>
              <w:rPr>
                <w:sz w:val="20"/>
                <w:szCs w:val="20"/>
              </w:rPr>
            </w:pPr>
            <w:r>
              <w:rPr>
                <w:sz w:val="20"/>
                <w:szCs w:val="20"/>
              </w:rPr>
              <w:t>23 800</w:t>
            </w:r>
          </w:p>
        </w:tc>
        <w:tc>
          <w:tcPr>
            <w:tcW w:w="1411" w:type="dxa"/>
            <w:shd w:val="clear" w:color="auto" w:fill="C5E0B3" w:themeFill="accent6" w:themeFillTint="66"/>
          </w:tcPr>
          <w:p w:rsidR="00FD6DA6" w:rsidRDefault="00D811C3" w:rsidP="00691090">
            <w:pPr>
              <w:rPr>
                <w:sz w:val="20"/>
                <w:szCs w:val="20"/>
              </w:rPr>
            </w:pPr>
            <w:r>
              <w:rPr>
                <w:sz w:val="20"/>
                <w:szCs w:val="20"/>
              </w:rPr>
              <w:t>5 810 126</w:t>
            </w:r>
          </w:p>
        </w:tc>
      </w:tr>
    </w:tbl>
    <w:p w:rsidR="00FD6DA6" w:rsidRDefault="00FD6DA6" w:rsidP="00FD6DA6">
      <w:pPr>
        <w:jc w:val="right"/>
        <w:rPr>
          <w:i/>
          <w:sz w:val="20"/>
          <w:szCs w:val="20"/>
        </w:rPr>
      </w:pPr>
    </w:p>
    <w:p w:rsidR="003F1104" w:rsidRDefault="003F1104" w:rsidP="003F1104">
      <w:pPr>
        <w:spacing w:after="120"/>
        <w:jc w:val="right"/>
        <w:rPr>
          <w:i/>
          <w:sz w:val="20"/>
          <w:szCs w:val="20"/>
        </w:rPr>
      </w:pPr>
      <w:r>
        <w:rPr>
          <w:noProof/>
          <w:lang w:eastAsia="lv-LV"/>
        </w:rPr>
        <w:drawing>
          <wp:inline distT="0" distB="0" distL="0" distR="0" wp14:anchorId="127BA829" wp14:editId="6005B088">
            <wp:extent cx="5939790" cy="1799590"/>
            <wp:effectExtent l="0" t="0" r="3810" b="10160"/>
            <wp:docPr id="184" name="Chart 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F1104" w:rsidRPr="00E816FB" w:rsidTr="00ED49CE">
        <w:tc>
          <w:tcPr>
            <w:tcW w:w="1560" w:type="dxa"/>
          </w:tcPr>
          <w:p w:rsidR="003F1104" w:rsidRPr="00144A82" w:rsidRDefault="003F1104" w:rsidP="003F1104">
            <w:pPr>
              <w:tabs>
                <w:tab w:val="left" w:pos="0"/>
              </w:tabs>
              <w:rPr>
                <w:sz w:val="20"/>
                <w:szCs w:val="20"/>
              </w:rPr>
            </w:pPr>
            <w:r w:rsidRPr="00144A82">
              <w:rPr>
                <w:sz w:val="20"/>
                <w:szCs w:val="20"/>
              </w:rPr>
              <w:t>FM 11.12.2018 rīk.Nr.461</w:t>
            </w:r>
          </w:p>
        </w:tc>
        <w:tc>
          <w:tcPr>
            <w:tcW w:w="7789" w:type="dxa"/>
          </w:tcPr>
          <w:p w:rsidR="003F1104" w:rsidRPr="00144A82" w:rsidRDefault="003F1104" w:rsidP="003F1104">
            <w:pPr>
              <w:tabs>
                <w:tab w:val="left" w:pos="0"/>
              </w:tabs>
              <w:jc w:val="both"/>
              <w:rPr>
                <w:sz w:val="20"/>
                <w:szCs w:val="20"/>
              </w:rPr>
            </w:pPr>
            <w:r w:rsidRPr="00144A82">
              <w:rPr>
                <w:sz w:val="20"/>
                <w:szCs w:val="20"/>
              </w:rPr>
              <w:t xml:space="preserve">23 800 </w:t>
            </w:r>
            <w:r w:rsidRPr="00144A82">
              <w:rPr>
                <w:i/>
                <w:sz w:val="20"/>
                <w:szCs w:val="20"/>
              </w:rPr>
              <w:t>euro</w:t>
            </w:r>
            <w:r w:rsidRPr="00144A82">
              <w:rPr>
                <w:sz w:val="20"/>
                <w:szCs w:val="20"/>
              </w:rPr>
              <w:t xml:space="preserve"> apmērā palielināti izdevumi, lai nodrošinātu Korupcijas novēršanas un apkarošanas biroja Operatīvo pasākumu nodaļas un Stratēģiskās analīzes un politikas plānošanas nodaļas tehniskā nodrošinājuma uzlabošanu. (</w:t>
            </w:r>
            <w:proofErr w:type="spellStart"/>
            <w:r w:rsidRPr="00144A82">
              <w:rPr>
                <w:sz w:val="20"/>
                <w:szCs w:val="20"/>
              </w:rPr>
              <w:t>transferts</w:t>
            </w:r>
            <w:proofErr w:type="spellEnd"/>
            <w:r w:rsidRPr="00144A82">
              <w:rPr>
                <w:sz w:val="20"/>
                <w:szCs w:val="20"/>
              </w:rPr>
              <w:t xml:space="preserve"> no Tieslietu ministrijas budžeta programmas 10.00.00 “Noziedzīgi iegūtu līdzekļu konfiskācijas fonds”)</w:t>
            </w:r>
          </w:p>
        </w:tc>
      </w:tr>
    </w:tbl>
    <w:p w:rsidR="003F1104" w:rsidRDefault="003F1104" w:rsidP="00FD6DA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D6DA6" w:rsidTr="00691090">
        <w:tc>
          <w:tcPr>
            <w:tcW w:w="1555" w:type="dxa"/>
            <w:shd w:val="clear" w:color="auto" w:fill="C5E0B3" w:themeFill="accent6" w:themeFillTint="66"/>
          </w:tcPr>
          <w:p w:rsidR="00FD6DA6" w:rsidRDefault="00FD6DA6" w:rsidP="00691090">
            <w:pPr>
              <w:rPr>
                <w:sz w:val="20"/>
                <w:szCs w:val="20"/>
              </w:rPr>
            </w:pPr>
            <w:r>
              <w:rPr>
                <w:sz w:val="20"/>
                <w:szCs w:val="20"/>
              </w:rPr>
              <w:t>02.00.00</w:t>
            </w:r>
          </w:p>
        </w:tc>
        <w:tc>
          <w:tcPr>
            <w:tcW w:w="3827" w:type="dxa"/>
            <w:shd w:val="clear" w:color="auto" w:fill="C5E0B3" w:themeFill="accent6" w:themeFillTint="66"/>
          </w:tcPr>
          <w:p w:rsidR="00FD6DA6" w:rsidRDefault="00FD6DA6" w:rsidP="00691090">
            <w:pPr>
              <w:rPr>
                <w:sz w:val="20"/>
                <w:szCs w:val="20"/>
              </w:rPr>
            </w:pPr>
            <w:r>
              <w:rPr>
                <w:sz w:val="20"/>
                <w:szCs w:val="20"/>
              </w:rPr>
              <w:t>Operatīvās darbības pasākumu nodrošināšana</w:t>
            </w:r>
          </w:p>
        </w:tc>
        <w:tc>
          <w:tcPr>
            <w:tcW w:w="1276" w:type="dxa"/>
            <w:shd w:val="clear" w:color="auto" w:fill="C5E0B3" w:themeFill="accent6" w:themeFillTint="66"/>
          </w:tcPr>
          <w:p w:rsidR="00FD6DA6" w:rsidRDefault="00FD6DA6" w:rsidP="00691090">
            <w:pPr>
              <w:rPr>
                <w:sz w:val="20"/>
                <w:szCs w:val="20"/>
              </w:rPr>
            </w:pPr>
            <w:r>
              <w:rPr>
                <w:sz w:val="20"/>
                <w:szCs w:val="20"/>
              </w:rPr>
              <w:t>53 140</w:t>
            </w:r>
          </w:p>
        </w:tc>
        <w:tc>
          <w:tcPr>
            <w:tcW w:w="1275" w:type="dxa"/>
            <w:shd w:val="clear" w:color="auto" w:fill="C5E0B3" w:themeFill="accent6" w:themeFillTint="66"/>
          </w:tcPr>
          <w:p w:rsidR="00FD6DA6" w:rsidRDefault="00FD6DA6" w:rsidP="00691090">
            <w:pPr>
              <w:rPr>
                <w:sz w:val="20"/>
                <w:szCs w:val="20"/>
              </w:rPr>
            </w:pPr>
            <w:r>
              <w:rPr>
                <w:sz w:val="20"/>
                <w:szCs w:val="20"/>
              </w:rPr>
              <w:t>0</w:t>
            </w:r>
          </w:p>
        </w:tc>
        <w:tc>
          <w:tcPr>
            <w:tcW w:w="1411" w:type="dxa"/>
            <w:shd w:val="clear" w:color="auto" w:fill="C5E0B3" w:themeFill="accent6" w:themeFillTint="66"/>
          </w:tcPr>
          <w:p w:rsidR="00FD6DA6" w:rsidRDefault="00FD6DA6" w:rsidP="00691090">
            <w:pPr>
              <w:rPr>
                <w:sz w:val="20"/>
                <w:szCs w:val="20"/>
              </w:rPr>
            </w:pPr>
            <w:r>
              <w:rPr>
                <w:sz w:val="20"/>
                <w:szCs w:val="20"/>
              </w:rPr>
              <w:t>53 140</w:t>
            </w:r>
          </w:p>
        </w:tc>
      </w:tr>
    </w:tbl>
    <w:p w:rsidR="00FD6DA6" w:rsidRDefault="00FD6DA6" w:rsidP="00FD6DA6">
      <w:pPr>
        <w:jc w:val="right"/>
        <w:rPr>
          <w:i/>
          <w:sz w:val="20"/>
          <w:szCs w:val="20"/>
        </w:rPr>
      </w:pPr>
      <w:r>
        <w:rPr>
          <w:i/>
          <w:sz w:val="20"/>
          <w:szCs w:val="20"/>
        </w:rPr>
        <w:t>Pārskata periodā netika veiktas apropriācijas izmaiņas</w:t>
      </w:r>
    </w:p>
    <w:p w:rsidR="000A0AB6" w:rsidRDefault="000A0AB6" w:rsidP="0039433A">
      <w:pPr>
        <w:pStyle w:val="Heading1"/>
        <w:jc w:val="both"/>
        <w:rPr>
          <w:rFonts w:ascii="Times New Roman" w:hAnsi="Times New Roman" w:cs="Times New Roman"/>
          <w:b/>
          <w:color w:val="auto"/>
          <w:sz w:val="28"/>
          <w:szCs w:val="28"/>
        </w:rPr>
      </w:pPr>
    </w:p>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D811C3" w:rsidRDefault="00D811C3" w:rsidP="000A0AB6"/>
    <w:p w:rsidR="00D811C3" w:rsidRDefault="00D811C3" w:rsidP="000A0AB6"/>
    <w:p w:rsidR="00FD6DA6" w:rsidRPr="0039433A" w:rsidRDefault="00FD6DA6" w:rsidP="0039433A">
      <w:pPr>
        <w:pStyle w:val="Heading1"/>
        <w:jc w:val="both"/>
        <w:rPr>
          <w:rFonts w:ascii="Times New Roman" w:hAnsi="Times New Roman" w:cs="Times New Roman"/>
          <w:b/>
          <w:color w:val="auto"/>
          <w:sz w:val="28"/>
          <w:szCs w:val="28"/>
        </w:rPr>
      </w:pPr>
      <w:bookmarkStart w:id="10" w:name="_Tiesībsarga_birojs"/>
      <w:bookmarkStart w:id="11" w:name="_Toc479760138"/>
      <w:bookmarkEnd w:id="10"/>
      <w:proofErr w:type="spellStart"/>
      <w:r w:rsidRPr="0039433A">
        <w:rPr>
          <w:rFonts w:ascii="Times New Roman" w:hAnsi="Times New Roman" w:cs="Times New Roman"/>
          <w:b/>
          <w:color w:val="auto"/>
          <w:sz w:val="28"/>
          <w:szCs w:val="28"/>
        </w:rPr>
        <w:lastRenderedPageBreak/>
        <w:t>Tiesībsarga</w:t>
      </w:r>
      <w:proofErr w:type="spellEnd"/>
      <w:r w:rsidRPr="0039433A">
        <w:rPr>
          <w:rFonts w:ascii="Times New Roman" w:hAnsi="Times New Roman" w:cs="Times New Roman"/>
          <w:b/>
          <w:color w:val="auto"/>
          <w:sz w:val="28"/>
          <w:szCs w:val="28"/>
        </w:rPr>
        <w:t xml:space="preserve"> birojs</w:t>
      </w:r>
      <w:bookmarkEnd w:id="1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D6DA6" w:rsidTr="00691090">
        <w:tc>
          <w:tcPr>
            <w:tcW w:w="1584" w:type="dxa"/>
          </w:tcPr>
          <w:p w:rsidR="00FD6DA6" w:rsidRPr="00FE5AE6" w:rsidRDefault="00FD6DA6" w:rsidP="00691090">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FD6DA6" w:rsidRPr="00FE5AE6" w:rsidRDefault="00FD6DA6" w:rsidP="00691090">
            <w:pPr>
              <w:jc w:val="center"/>
              <w:rPr>
                <w:b/>
                <w:sz w:val="20"/>
                <w:szCs w:val="20"/>
              </w:rPr>
            </w:pPr>
            <w:r w:rsidRPr="00FE5AE6">
              <w:rPr>
                <w:b/>
                <w:sz w:val="20"/>
                <w:szCs w:val="20"/>
              </w:rPr>
              <w:t>Programmas/apakšprogrammas nosaukums</w:t>
            </w:r>
          </w:p>
        </w:tc>
        <w:tc>
          <w:tcPr>
            <w:tcW w:w="1276" w:type="dxa"/>
          </w:tcPr>
          <w:p w:rsidR="00FD6DA6" w:rsidRPr="00FE5AE6" w:rsidRDefault="00FD6DA6" w:rsidP="007748C5">
            <w:pPr>
              <w:jc w:val="center"/>
              <w:rPr>
                <w:b/>
                <w:sz w:val="20"/>
                <w:szCs w:val="20"/>
              </w:rPr>
            </w:pPr>
            <w:r w:rsidRPr="00FE5AE6">
              <w:rPr>
                <w:b/>
                <w:sz w:val="20"/>
                <w:szCs w:val="20"/>
              </w:rPr>
              <w:t>201</w:t>
            </w:r>
            <w:r w:rsidR="007748C5">
              <w:rPr>
                <w:b/>
                <w:sz w:val="20"/>
                <w:szCs w:val="20"/>
              </w:rPr>
              <w:t>8</w:t>
            </w:r>
            <w:r w:rsidRPr="00FE5AE6">
              <w:rPr>
                <w:b/>
                <w:sz w:val="20"/>
                <w:szCs w:val="20"/>
              </w:rPr>
              <w:t>.gada plāns</w:t>
            </w:r>
          </w:p>
        </w:tc>
        <w:tc>
          <w:tcPr>
            <w:tcW w:w="1275" w:type="dxa"/>
          </w:tcPr>
          <w:p w:rsidR="00FD6DA6" w:rsidRPr="00FE5AE6" w:rsidRDefault="00FD6DA6" w:rsidP="00D811C3">
            <w:pPr>
              <w:jc w:val="center"/>
              <w:rPr>
                <w:b/>
                <w:sz w:val="20"/>
                <w:szCs w:val="20"/>
              </w:rPr>
            </w:pPr>
            <w:r w:rsidRPr="00FE5AE6">
              <w:rPr>
                <w:b/>
                <w:sz w:val="20"/>
                <w:szCs w:val="20"/>
              </w:rPr>
              <w:t xml:space="preserve">Izmaiņas uz </w:t>
            </w:r>
            <w:r w:rsidR="00D811C3">
              <w:rPr>
                <w:b/>
                <w:sz w:val="20"/>
                <w:szCs w:val="20"/>
              </w:rPr>
              <w:t>31.12</w:t>
            </w:r>
            <w:r w:rsidRPr="00FE5AE6">
              <w:rPr>
                <w:b/>
                <w:sz w:val="20"/>
                <w:szCs w:val="20"/>
              </w:rPr>
              <w:t>.201</w:t>
            </w:r>
            <w:r w:rsidR="007748C5">
              <w:rPr>
                <w:b/>
                <w:sz w:val="20"/>
                <w:szCs w:val="20"/>
              </w:rPr>
              <w:t>8</w:t>
            </w:r>
          </w:p>
        </w:tc>
        <w:tc>
          <w:tcPr>
            <w:tcW w:w="1411" w:type="dxa"/>
          </w:tcPr>
          <w:p w:rsidR="00FD6DA6" w:rsidRPr="00FE5AE6" w:rsidRDefault="00FD6DA6" w:rsidP="007748C5">
            <w:pPr>
              <w:jc w:val="center"/>
              <w:rPr>
                <w:b/>
                <w:sz w:val="20"/>
                <w:szCs w:val="20"/>
              </w:rPr>
            </w:pPr>
            <w:r w:rsidRPr="00FE5AE6">
              <w:rPr>
                <w:b/>
                <w:sz w:val="20"/>
                <w:szCs w:val="20"/>
              </w:rPr>
              <w:t>201</w:t>
            </w:r>
            <w:r w:rsidR="007748C5">
              <w:rPr>
                <w:b/>
                <w:sz w:val="20"/>
                <w:szCs w:val="20"/>
              </w:rPr>
              <w:t>8</w:t>
            </w:r>
            <w:r w:rsidRPr="00FE5AE6">
              <w:rPr>
                <w:b/>
                <w:sz w:val="20"/>
                <w:szCs w:val="20"/>
              </w:rPr>
              <w:t>.gada plāns kopā ar izmaiņām</w:t>
            </w:r>
          </w:p>
        </w:tc>
      </w:tr>
      <w:tr w:rsidR="00FD6DA6" w:rsidTr="00691090">
        <w:tc>
          <w:tcPr>
            <w:tcW w:w="5382" w:type="dxa"/>
            <w:gridSpan w:val="2"/>
            <w:shd w:val="clear" w:color="auto" w:fill="FFD966" w:themeFill="accent4" w:themeFillTint="99"/>
          </w:tcPr>
          <w:p w:rsidR="00FD6DA6" w:rsidRPr="00FE5AE6" w:rsidRDefault="00FD6DA6" w:rsidP="00691090">
            <w:pPr>
              <w:rPr>
                <w:b/>
                <w:sz w:val="20"/>
                <w:szCs w:val="20"/>
              </w:rPr>
            </w:pPr>
            <w:r w:rsidRPr="00FE5AE6">
              <w:rPr>
                <w:b/>
                <w:sz w:val="20"/>
                <w:szCs w:val="20"/>
              </w:rPr>
              <w:t>Izdevumi - kopā</w:t>
            </w:r>
          </w:p>
        </w:tc>
        <w:tc>
          <w:tcPr>
            <w:tcW w:w="1276" w:type="dxa"/>
            <w:shd w:val="clear" w:color="auto" w:fill="FFD966" w:themeFill="accent4" w:themeFillTint="99"/>
          </w:tcPr>
          <w:p w:rsidR="00FD6DA6" w:rsidRPr="00FE5AE6" w:rsidRDefault="007748C5" w:rsidP="00691090">
            <w:pPr>
              <w:rPr>
                <w:b/>
                <w:sz w:val="20"/>
                <w:szCs w:val="20"/>
              </w:rPr>
            </w:pPr>
            <w:r>
              <w:rPr>
                <w:b/>
                <w:sz w:val="20"/>
                <w:szCs w:val="20"/>
              </w:rPr>
              <w:t>1 493 307</w:t>
            </w:r>
          </w:p>
        </w:tc>
        <w:tc>
          <w:tcPr>
            <w:tcW w:w="1275" w:type="dxa"/>
            <w:shd w:val="clear" w:color="auto" w:fill="FFD966" w:themeFill="accent4" w:themeFillTint="99"/>
          </w:tcPr>
          <w:p w:rsidR="00FD6DA6" w:rsidRPr="00FE5AE6" w:rsidRDefault="00FD6DA6" w:rsidP="00691090">
            <w:pPr>
              <w:rPr>
                <w:b/>
                <w:sz w:val="20"/>
                <w:szCs w:val="20"/>
              </w:rPr>
            </w:pPr>
            <w:r>
              <w:rPr>
                <w:b/>
                <w:sz w:val="20"/>
                <w:szCs w:val="20"/>
              </w:rPr>
              <w:t>0</w:t>
            </w:r>
          </w:p>
        </w:tc>
        <w:tc>
          <w:tcPr>
            <w:tcW w:w="1411" w:type="dxa"/>
            <w:shd w:val="clear" w:color="auto" w:fill="FFD966" w:themeFill="accent4" w:themeFillTint="99"/>
          </w:tcPr>
          <w:p w:rsidR="00FD6DA6" w:rsidRPr="00FE5AE6" w:rsidRDefault="007748C5" w:rsidP="00691090">
            <w:pPr>
              <w:rPr>
                <w:b/>
                <w:sz w:val="20"/>
                <w:szCs w:val="20"/>
              </w:rPr>
            </w:pPr>
            <w:r>
              <w:rPr>
                <w:b/>
                <w:sz w:val="20"/>
                <w:szCs w:val="20"/>
              </w:rPr>
              <w:t>1 493 307</w:t>
            </w:r>
          </w:p>
        </w:tc>
      </w:tr>
    </w:tbl>
    <w:p w:rsidR="00FD6DA6" w:rsidRDefault="00FD6DA6" w:rsidP="00FD6DA6">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D6DA6" w:rsidTr="00691090">
        <w:tc>
          <w:tcPr>
            <w:tcW w:w="1555" w:type="dxa"/>
            <w:shd w:val="clear" w:color="auto" w:fill="C5E0B3" w:themeFill="accent6" w:themeFillTint="66"/>
          </w:tcPr>
          <w:p w:rsidR="00FD6DA6" w:rsidRDefault="00FD6DA6" w:rsidP="00691090">
            <w:pPr>
              <w:rPr>
                <w:sz w:val="20"/>
                <w:szCs w:val="20"/>
              </w:rPr>
            </w:pPr>
            <w:r>
              <w:rPr>
                <w:sz w:val="20"/>
                <w:szCs w:val="20"/>
              </w:rPr>
              <w:t>01.00.00</w:t>
            </w:r>
          </w:p>
        </w:tc>
        <w:tc>
          <w:tcPr>
            <w:tcW w:w="3827" w:type="dxa"/>
            <w:shd w:val="clear" w:color="auto" w:fill="C5E0B3" w:themeFill="accent6" w:themeFillTint="66"/>
          </w:tcPr>
          <w:p w:rsidR="00FD6DA6" w:rsidRDefault="00FD6DA6" w:rsidP="00691090">
            <w:pPr>
              <w:rPr>
                <w:sz w:val="20"/>
                <w:szCs w:val="20"/>
              </w:rPr>
            </w:pPr>
            <w:proofErr w:type="spellStart"/>
            <w:r>
              <w:rPr>
                <w:sz w:val="20"/>
                <w:szCs w:val="20"/>
              </w:rPr>
              <w:t>Tiesībsarga</w:t>
            </w:r>
            <w:proofErr w:type="spellEnd"/>
            <w:r>
              <w:rPr>
                <w:sz w:val="20"/>
                <w:szCs w:val="20"/>
              </w:rPr>
              <w:t xml:space="preserve"> birojs</w:t>
            </w:r>
          </w:p>
        </w:tc>
        <w:tc>
          <w:tcPr>
            <w:tcW w:w="1276" w:type="dxa"/>
            <w:shd w:val="clear" w:color="auto" w:fill="C5E0B3" w:themeFill="accent6" w:themeFillTint="66"/>
          </w:tcPr>
          <w:p w:rsidR="00FD6DA6" w:rsidRDefault="007748C5" w:rsidP="00691090">
            <w:pPr>
              <w:rPr>
                <w:sz w:val="20"/>
                <w:szCs w:val="20"/>
              </w:rPr>
            </w:pPr>
            <w:r>
              <w:rPr>
                <w:sz w:val="20"/>
                <w:szCs w:val="20"/>
              </w:rPr>
              <w:t>1 493 307</w:t>
            </w:r>
          </w:p>
        </w:tc>
        <w:tc>
          <w:tcPr>
            <w:tcW w:w="1275" w:type="dxa"/>
            <w:shd w:val="clear" w:color="auto" w:fill="C5E0B3" w:themeFill="accent6" w:themeFillTint="66"/>
          </w:tcPr>
          <w:p w:rsidR="00FD6DA6" w:rsidRDefault="00FD6DA6" w:rsidP="00691090">
            <w:pPr>
              <w:rPr>
                <w:sz w:val="20"/>
                <w:szCs w:val="20"/>
              </w:rPr>
            </w:pPr>
            <w:r>
              <w:rPr>
                <w:sz w:val="20"/>
                <w:szCs w:val="20"/>
              </w:rPr>
              <w:t>0</w:t>
            </w:r>
          </w:p>
        </w:tc>
        <w:tc>
          <w:tcPr>
            <w:tcW w:w="1411" w:type="dxa"/>
            <w:shd w:val="clear" w:color="auto" w:fill="C5E0B3" w:themeFill="accent6" w:themeFillTint="66"/>
          </w:tcPr>
          <w:p w:rsidR="00FD6DA6" w:rsidRDefault="007748C5" w:rsidP="00691090">
            <w:pPr>
              <w:rPr>
                <w:sz w:val="20"/>
                <w:szCs w:val="20"/>
              </w:rPr>
            </w:pPr>
            <w:r>
              <w:rPr>
                <w:sz w:val="20"/>
                <w:szCs w:val="20"/>
              </w:rPr>
              <w:t>1 493 307</w:t>
            </w:r>
          </w:p>
        </w:tc>
      </w:tr>
    </w:tbl>
    <w:p w:rsidR="00FD6DA6" w:rsidRDefault="00FD6DA6" w:rsidP="00FD6DA6">
      <w:pPr>
        <w:jc w:val="right"/>
        <w:rPr>
          <w:i/>
          <w:sz w:val="20"/>
          <w:szCs w:val="20"/>
        </w:rPr>
      </w:pPr>
      <w:r>
        <w:rPr>
          <w:i/>
          <w:sz w:val="20"/>
          <w:szCs w:val="20"/>
        </w:rPr>
        <w:t>Pārskata periodā netika veiktas apropriācijas izmaiņas</w:t>
      </w:r>
    </w:p>
    <w:p w:rsidR="000A0AB6" w:rsidRDefault="000A0AB6" w:rsidP="0039433A">
      <w:pPr>
        <w:pStyle w:val="Heading1"/>
        <w:jc w:val="both"/>
        <w:rPr>
          <w:rFonts w:ascii="Times New Roman" w:hAnsi="Times New Roman" w:cs="Times New Roman"/>
          <w:b/>
          <w:color w:val="auto"/>
          <w:sz w:val="28"/>
          <w:szCs w:val="28"/>
        </w:rPr>
      </w:pPr>
    </w:p>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0A0AB6" w:rsidRDefault="000A0AB6" w:rsidP="000A0AB6"/>
    <w:p w:rsidR="00D811C3" w:rsidRDefault="00D811C3" w:rsidP="000A0AB6"/>
    <w:p w:rsidR="00D811C3" w:rsidRPr="000A0AB6" w:rsidRDefault="00D811C3" w:rsidP="000A0AB6"/>
    <w:p w:rsidR="005A4D89" w:rsidRPr="0039433A" w:rsidRDefault="005A4D89" w:rsidP="0039433A">
      <w:pPr>
        <w:pStyle w:val="Heading1"/>
        <w:jc w:val="both"/>
        <w:rPr>
          <w:rFonts w:ascii="Times New Roman" w:hAnsi="Times New Roman" w:cs="Times New Roman"/>
          <w:b/>
          <w:color w:val="auto"/>
          <w:sz w:val="28"/>
          <w:szCs w:val="28"/>
        </w:rPr>
      </w:pPr>
      <w:bookmarkStart w:id="12" w:name="_Sabiedrības_integrācijas_fonds"/>
      <w:bookmarkStart w:id="13" w:name="_Toc479760139"/>
      <w:bookmarkEnd w:id="12"/>
      <w:r w:rsidRPr="0039433A">
        <w:rPr>
          <w:rFonts w:ascii="Times New Roman" w:hAnsi="Times New Roman" w:cs="Times New Roman"/>
          <w:b/>
          <w:color w:val="auto"/>
          <w:sz w:val="28"/>
          <w:szCs w:val="28"/>
        </w:rPr>
        <w:lastRenderedPageBreak/>
        <w:t>Sabiedrības integrācijas fonds</w:t>
      </w:r>
      <w:bookmarkEnd w:id="13"/>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A4D89" w:rsidTr="00A02602">
        <w:tc>
          <w:tcPr>
            <w:tcW w:w="1584" w:type="dxa"/>
          </w:tcPr>
          <w:p w:rsidR="005A4D89" w:rsidRPr="00FE5AE6" w:rsidRDefault="005A4D89" w:rsidP="00A02602">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5A4D89" w:rsidRPr="00FE5AE6" w:rsidRDefault="005A4D89" w:rsidP="00A02602">
            <w:pPr>
              <w:jc w:val="center"/>
              <w:rPr>
                <w:b/>
                <w:sz w:val="20"/>
                <w:szCs w:val="20"/>
              </w:rPr>
            </w:pPr>
            <w:r w:rsidRPr="00FE5AE6">
              <w:rPr>
                <w:b/>
                <w:sz w:val="20"/>
                <w:szCs w:val="20"/>
              </w:rPr>
              <w:t>Programmas/apakšprogrammas nosaukums</w:t>
            </w:r>
          </w:p>
        </w:tc>
        <w:tc>
          <w:tcPr>
            <w:tcW w:w="1276" w:type="dxa"/>
          </w:tcPr>
          <w:p w:rsidR="005A4D89" w:rsidRPr="00FE5AE6" w:rsidRDefault="005A4D89" w:rsidP="007748C5">
            <w:pPr>
              <w:jc w:val="center"/>
              <w:rPr>
                <w:b/>
                <w:sz w:val="20"/>
                <w:szCs w:val="20"/>
              </w:rPr>
            </w:pPr>
            <w:r w:rsidRPr="00FE5AE6">
              <w:rPr>
                <w:b/>
                <w:sz w:val="20"/>
                <w:szCs w:val="20"/>
              </w:rPr>
              <w:t>201</w:t>
            </w:r>
            <w:r w:rsidR="007748C5">
              <w:rPr>
                <w:b/>
                <w:sz w:val="20"/>
                <w:szCs w:val="20"/>
              </w:rPr>
              <w:t>8</w:t>
            </w:r>
            <w:r w:rsidRPr="00FE5AE6">
              <w:rPr>
                <w:b/>
                <w:sz w:val="20"/>
                <w:szCs w:val="20"/>
              </w:rPr>
              <w:t>.gada plāns</w:t>
            </w:r>
          </w:p>
        </w:tc>
        <w:tc>
          <w:tcPr>
            <w:tcW w:w="1275" w:type="dxa"/>
          </w:tcPr>
          <w:p w:rsidR="005A4D89" w:rsidRPr="00FE5AE6" w:rsidRDefault="005A4D89" w:rsidP="00D811C3">
            <w:pPr>
              <w:jc w:val="center"/>
              <w:rPr>
                <w:b/>
                <w:sz w:val="20"/>
                <w:szCs w:val="20"/>
              </w:rPr>
            </w:pPr>
            <w:r w:rsidRPr="00FE5AE6">
              <w:rPr>
                <w:b/>
                <w:sz w:val="20"/>
                <w:szCs w:val="20"/>
              </w:rPr>
              <w:t xml:space="preserve">Izmaiņas uz </w:t>
            </w:r>
            <w:r w:rsidR="00D811C3">
              <w:rPr>
                <w:b/>
                <w:sz w:val="20"/>
                <w:szCs w:val="20"/>
              </w:rPr>
              <w:t>31.12</w:t>
            </w:r>
            <w:r w:rsidRPr="00FE5AE6">
              <w:rPr>
                <w:b/>
                <w:sz w:val="20"/>
                <w:szCs w:val="20"/>
              </w:rPr>
              <w:t>.201</w:t>
            </w:r>
            <w:r w:rsidR="007748C5">
              <w:rPr>
                <w:b/>
                <w:sz w:val="20"/>
                <w:szCs w:val="20"/>
              </w:rPr>
              <w:t>8</w:t>
            </w:r>
          </w:p>
        </w:tc>
        <w:tc>
          <w:tcPr>
            <w:tcW w:w="1411" w:type="dxa"/>
          </w:tcPr>
          <w:p w:rsidR="005A4D89" w:rsidRPr="00FE5AE6" w:rsidRDefault="005A4D89" w:rsidP="007748C5">
            <w:pPr>
              <w:jc w:val="center"/>
              <w:rPr>
                <w:b/>
                <w:sz w:val="20"/>
                <w:szCs w:val="20"/>
              </w:rPr>
            </w:pPr>
            <w:r w:rsidRPr="00FE5AE6">
              <w:rPr>
                <w:b/>
                <w:sz w:val="20"/>
                <w:szCs w:val="20"/>
              </w:rPr>
              <w:t>201</w:t>
            </w:r>
            <w:r w:rsidR="007748C5">
              <w:rPr>
                <w:b/>
                <w:sz w:val="20"/>
                <w:szCs w:val="20"/>
              </w:rPr>
              <w:t>8</w:t>
            </w:r>
            <w:r w:rsidRPr="00FE5AE6">
              <w:rPr>
                <w:b/>
                <w:sz w:val="20"/>
                <w:szCs w:val="20"/>
              </w:rPr>
              <w:t>.gada plāns kopā ar izmaiņām</w:t>
            </w:r>
          </w:p>
        </w:tc>
      </w:tr>
      <w:tr w:rsidR="005A4D89" w:rsidTr="00A02602">
        <w:tc>
          <w:tcPr>
            <w:tcW w:w="5382" w:type="dxa"/>
            <w:gridSpan w:val="2"/>
            <w:shd w:val="clear" w:color="auto" w:fill="FFD966" w:themeFill="accent4" w:themeFillTint="99"/>
          </w:tcPr>
          <w:p w:rsidR="005A4D89" w:rsidRPr="00FE5AE6" w:rsidRDefault="005A4D89" w:rsidP="00A02602">
            <w:pPr>
              <w:rPr>
                <w:b/>
                <w:sz w:val="20"/>
                <w:szCs w:val="20"/>
              </w:rPr>
            </w:pPr>
            <w:r w:rsidRPr="00FE5AE6">
              <w:rPr>
                <w:b/>
                <w:sz w:val="20"/>
                <w:szCs w:val="20"/>
              </w:rPr>
              <w:t>Izdevumi - kopā</w:t>
            </w:r>
          </w:p>
        </w:tc>
        <w:tc>
          <w:tcPr>
            <w:tcW w:w="1276" w:type="dxa"/>
            <w:shd w:val="clear" w:color="auto" w:fill="FFD966" w:themeFill="accent4" w:themeFillTint="99"/>
          </w:tcPr>
          <w:p w:rsidR="005A4D89" w:rsidRPr="00FE5AE6" w:rsidRDefault="007748C5" w:rsidP="00A02602">
            <w:pPr>
              <w:rPr>
                <w:b/>
                <w:sz w:val="20"/>
                <w:szCs w:val="20"/>
              </w:rPr>
            </w:pPr>
            <w:r>
              <w:rPr>
                <w:b/>
                <w:sz w:val="20"/>
                <w:szCs w:val="20"/>
              </w:rPr>
              <w:t>9 310 911</w:t>
            </w:r>
          </w:p>
        </w:tc>
        <w:tc>
          <w:tcPr>
            <w:tcW w:w="1275" w:type="dxa"/>
            <w:shd w:val="clear" w:color="auto" w:fill="FFD966" w:themeFill="accent4" w:themeFillTint="99"/>
          </w:tcPr>
          <w:p w:rsidR="005A4D89" w:rsidRPr="00FE5AE6" w:rsidRDefault="003E3C55" w:rsidP="00A02602">
            <w:pPr>
              <w:rPr>
                <w:b/>
                <w:sz w:val="20"/>
                <w:szCs w:val="20"/>
              </w:rPr>
            </w:pPr>
            <w:r>
              <w:rPr>
                <w:b/>
                <w:sz w:val="20"/>
                <w:szCs w:val="20"/>
              </w:rPr>
              <w:t>-229 285</w:t>
            </w:r>
          </w:p>
        </w:tc>
        <w:tc>
          <w:tcPr>
            <w:tcW w:w="1411" w:type="dxa"/>
            <w:shd w:val="clear" w:color="auto" w:fill="FFD966" w:themeFill="accent4" w:themeFillTint="99"/>
          </w:tcPr>
          <w:p w:rsidR="005A4D89" w:rsidRPr="00FE5AE6" w:rsidRDefault="003E3C55" w:rsidP="00A02602">
            <w:pPr>
              <w:rPr>
                <w:b/>
                <w:sz w:val="20"/>
                <w:szCs w:val="20"/>
              </w:rPr>
            </w:pPr>
            <w:r>
              <w:rPr>
                <w:b/>
                <w:sz w:val="20"/>
                <w:szCs w:val="20"/>
              </w:rPr>
              <w:t>9 081 626</w:t>
            </w:r>
          </w:p>
        </w:tc>
      </w:tr>
    </w:tbl>
    <w:p w:rsidR="005A4D89" w:rsidRDefault="005A4D89" w:rsidP="005A4D89">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rsidTr="00691090">
        <w:tc>
          <w:tcPr>
            <w:tcW w:w="1555" w:type="dxa"/>
            <w:shd w:val="clear" w:color="auto" w:fill="C5E0B3" w:themeFill="accent6" w:themeFillTint="66"/>
          </w:tcPr>
          <w:p w:rsidR="00FE03AE" w:rsidRDefault="00FE03AE" w:rsidP="00691090">
            <w:pPr>
              <w:rPr>
                <w:sz w:val="20"/>
                <w:szCs w:val="20"/>
              </w:rPr>
            </w:pPr>
            <w:r>
              <w:rPr>
                <w:sz w:val="20"/>
                <w:szCs w:val="20"/>
              </w:rPr>
              <w:t>01.00.00</w:t>
            </w:r>
          </w:p>
        </w:tc>
        <w:tc>
          <w:tcPr>
            <w:tcW w:w="3827" w:type="dxa"/>
            <w:shd w:val="clear" w:color="auto" w:fill="C5E0B3" w:themeFill="accent6" w:themeFillTint="66"/>
          </w:tcPr>
          <w:p w:rsidR="00FE03AE" w:rsidRDefault="00FE03AE" w:rsidP="00691090">
            <w:pPr>
              <w:rPr>
                <w:sz w:val="20"/>
                <w:szCs w:val="20"/>
              </w:rPr>
            </w:pPr>
            <w:r w:rsidRPr="00FE03AE">
              <w:rPr>
                <w:sz w:val="20"/>
                <w:szCs w:val="20"/>
              </w:rPr>
              <w:t>Sabiedrības integrācijas fonda vadība</w:t>
            </w:r>
          </w:p>
        </w:tc>
        <w:tc>
          <w:tcPr>
            <w:tcW w:w="1276" w:type="dxa"/>
            <w:shd w:val="clear" w:color="auto" w:fill="C5E0B3" w:themeFill="accent6" w:themeFillTint="66"/>
          </w:tcPr>
          <w:p w:rsidR="00FE03AE" w:rsidRDefault="007748C5" w:rsidP="00691090">
            <w:pPr>
              <w:rPr>
                <w:sz w:val="20"/>
                <w:szCs w:val="20"/>
              </w:rPr>
            </w:pPr>
            <w:r>
              <w:rPr>
                <w:sz w:val="20"/>
                <w:szCs w:val="20"/>
              </w:rPr>
              <w:t>734 231</w:t>
            </w:r>
          </w:p>
        </w:tc>
        <w:tc>
          <w:tcPr>
            <w:tcW w:w="1275" w:type="dxa"/>
            <w:shd w:val="clear" w:color="auto" w:fill="C5E0B3" w:themeFill="accent6" w:themeFillTint="66"/>
          </w:tcPr>
          <w:p w:rsidR="00FE03AE" w:rsidRDefault="003E3C55" w:rsidP="00691090">
            <w:pPr>
              <w:rPr>
                <w:sz w:val="20"/>
                <w:szCs w:val="20"/>
              </w:rPr>
            </w:pPr>
            <w:r>
              <w:rPr>
                <w:sz w:val="20"/>
                <w:szCs w:val="20"/>
              </w:rPr>
              <w:t>12 023</w:t>
            </w:r>
          </w:p>
        </w:tc>
        <w:tc>
          <w:tcPr>
            <w:tcW w:w="1411" w:type="dxa"/>
            <w:shd w:val="clear" w:color="auto" w:fill="C5E0B3" w:themeFill="accent6" w:themeFillTint="66"/>
          </w:tcPr>
          <w:p w:rsidR="00FE03AE" w:rsidRDefault="003E3C55" w:rsidP="00691090">
            <w:pPr>
              <w:rPr>
                <w:sz w:val="20"/>
                <w:szCs w:val="20"/>
              </w:rPr>
            </w:pPr>
            <w:r>
              <w:rPr>
                <w:sz w:val="20"/>
                <w:szCs w:val="20"/>
              </w:rPr>
              <w:t>746 254</w:t>
            </w:r>
          </w:p>
        </w:tc>
      </w:tr>
    </w:tbl>
    <w:p w:rsidR="00FE03AE" w:rsidRDefault="00FE03AE" w:rsidP="00FE03AE">
      <w:pPr>
        <w:jc w:val="right"/>
        <w:rPr>
          <w:i/>
          <w:sz w:val="20"/>
          <w:szCs w:val="20"/>
        </w:rPr>
      </w:pPr>
    </w:p>
    <w:p w:rsidR="00022D55" w:rsidRDefault="00E816FB" w:rsidP="00022D55">
      <w:pPr>
        <w:spacing w:after="120"/>
        <w:jc w:val="right"/>
        <w:rPr>
          <w:i/>
          <w:sz w:val="20"/>
          <w:szCs w:val="20"/>
        </w:rPr>
      </w:pPr>
      <w:r>
        <w:rPr>
          <w:noProof/>
          <w:lang w:eastAsia="lv-LV"/>
        </w:rPr>
        <w:drawing>
          <wp:inline distT="0" distB="0" distL="0" distR="0" wp14:anchorId="06CFE470" wp14:editId="137C4948">
            <wp:extent cx="5939790" cy="1799590"/>
            <wp:effectExtent l="0" t="0" r="3810" b="10160"/>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22D55" w:rsidRPr="000D3656" w:rsidTr="00BB23B6">
        <w:tc>
          <w:tcPr>
            <w:tcW w:w="1560" w:type="dxa"/>
          </w:tcPr>
          <w:p w:rsidR="00022D55" w:rsidRPr="000D3656" w:rsidRDefault="00022D55" w:rsidP="00022D55">
            <w:pPr>
              <w:tabs>
                <w:tab w:val="left" w:pos="0"/>
              </w:tabs>
              <w:rPr>
                <w:sz w:val="20"/>
                <w:szCs w:val="20"/>
              </w:rPr>
            </w:pPr>
            <w:r w:rsidRPr="000D3656">
              <w:rPr>
                <w:sz w:val="20"/>
                <w:szCs w:val="20"/>
              </w:rPr>
              <w:t xml:space="preserve">FM </w:t>
            </w:r>
            <w:r>
              <w:rPr>
                <w:sz w:val="20"/>
                <w:szCs w:val="20"/>
              </w:rPr>
              <w:t>12.03</w:t>
            </w:r>
            <w:r w:rsidRPr="000D3656">
              <w:rPr>
                <w:sz w:val="20"/>
                <w:szCs w:val="20"/>
              </w:rPr>
              <w:t>.201</w:t>
            </w:r>
            <w:r>
              <w:rPr>
                <w:sz w:val="20"/>
                <w:szCs w:val="20"/>
              </w:rPr>
              <w:t>8 rīk.Nr.94</w:t>
            </w:r>
          </w:p>
        </w:tc>
        <w:tc>
          <w:tcPr>
            <w:tcW w:w="7789" w:type="dxa"/>
          </w:tcPr>
          <w:p w:rsidR="00022D55" w:rsidRPr="000D3656" w:rsidRDefault="00022D55" w:rsidP="0081525E">
            <w:pPr>
              <w:tabs>
                <w:tab w:val="left" w:pos="0"/>
              </w:tabs>
              <w:jc w:val="both"/>
              <w:rPr>
                <w:sz w:val="20"/>
                <w:szCs w:val="20"/>
              </w:rPr>
            </w:pPr>
            <w:r>
              <w:rPr>
                <w:sz w:val="20"/>
                <w:szCs w:val="20"/>
              </w:rPr>
              <w:t xml:space="preserve">9 300 </w:t>
            </w:r>
            <w:r w:rsidR="004C4FA4" w:rsidRPr="004C4FA4">
              <w:rPr>
                <w:i/>
                <w:sz w:val="20"/>
                <w:szCs w:val="20"/>
              </w:rPr>
              <w:t>euro</w:t>
            </w:r>
            <w:r w:rsidRPr="000D3656">
              <w:rPr>
                <w:sz w:val="20"/>
                <w:szCs w:val="20"/>
              </w:rPr>
              <w:t xml:space="preserve"> apmērā </w:t>
            </w:r>
            <w:r w:rsidR="0081525E">
              <w:rPr>
                <w:sz w:val="20"/>
                <w:szCs w:val="20"/>
              </w:rPr>
              <w:t>paliel</w:t>
            </w:r>
            <w:r>
              <w:rPr>
                <w:sz w:val="20"/>
                <w:szCs w:val="20"/>
              </w:rPr>
              <w:t>i</w:t>
            </w:r>
            <w:r w:rsidRPr="000D3656">
              <w:rPr>
                <w:sz w:val="20"/>
                <w:szCs w:val="20"/>
              </w:rPr>
              <w:t xml:space="preserve">nāti izdevumi, </w:t>
            </w:r>
            <w:r w:rsidRPr="00022D55">
              <w:rPr>
                <w:sz w:val="20"/>
                <w:szCs w:val="20"/>
              </w:rPr>
              <w:t>lai īstenotu pilotprojektu mājokļa nodrošināšanai trim ģimenēm, kurām piešķirts bēgļu vai alternatīvais statuss, atbilstoši Ministru kabineta 2018.gada 27.februāra sēdes protokola Nr.13 53.§ 3.punktam</w:t>
            </w:r>
            <w:r>
              <w:rPr>
                <w:sz w:val="20"/>
                <w:szCs w:val="20"/>
              </w:rPr>
              <w:t>. (</w:t>
            </w:r>
            <w:proofErr w:type="spellStart"/>
            <w:r>
              <w:rPr>
                <w:sz w:val="20"/>
                <w:szCs w:val="20"/>
              </w:rPr>
              <w:t>transferts</w:t>
            </w:r>
            <w:proofErr w:type="spellEnd"/>
            <w:r>
              <w:rPr>
                <w:sz w:val="20"/>
                <w:szCs w:val="20"/>
              </w:rPr>
              <w:t xml:space="preserve"> no Labklājības ministrijas budžeta apakšprogrammas 07.01.00 “Nodarbinātības valsts aģentūras darbības nodrošināšana”)</w:t>
            </w:r>
          </w:p>
        </w:tc>
      </w:tr>
      <w:tr w:rsidR="00E816FB" w:rsidRPr="000D3656" w:rsidTr="00BB23B6">
        <w:tc>
          <w:tcPr>
            <w:tcW w:w="1560" w:type="dxa"/>
          </w:tcPr>
          <w:p w:rsidR="00E816FB" w:rsidRPr="00144A82" w:rsidRDefault="00E816FB" w:rsidP="00E816FB">
            <w:pPr>
              <w:tabs>
                <w:tab w:val="left" w:pos="0"/>
              </w:tabs>
              <w:rPr>
                <w:sz w:val="20"/>
                <w:szCs w:val="20"/>
              </w:rPr>
            </w:pPr>
            <w:r w:rsidRPr="00144A82">
              <w:rPr>
                <w:sz w:val="20"/>
                <w:szCs w:val="20"/>
              </w:rPr>
              <w:t>FM 13.11.2018 rīk.Nr.417</w:t>
            </w:r>
          </w:p>
        </w:tc>
        <w:tc>
          <w:tcPr>
            <w:tcW w:w="7789" w:type="dxa"/>
          </w:tcPr>
          <w:p w:rsidR="00E816FB" w:rsidRPr="00144A82" w:rsidRDefault="00E816FB" w:rsidP="00E816FB">
            <w:pPr>
              <w:tabs>
                <w:tab w:val="left" w:pos="0"/>
              </w:tabs>
              <w:jc w:val="both"/>
              <w:rPr>
                <w:sz w:val="20"/>
                <w:szCs w:val="20"/>
              </w:rPr>
            </w:pPr>
            <w:r w:rsidRPr="00144A82">
              <w:rPr>
                <w:sz w:val="20"/>
                <w:szCs w:val="20"/>
              </w:rPr>
              <w:t xml:space="preserve">2 723 </w:t>
            </w:r>
            <w:r w:rsidRPr="00144A82">
              <w:rPr>
                <w:i/>
                <w:sz w:val="20"/>
                <w:szCs w:val="20"/>
              </w:rPr>
              <w:t>euro</w:t>
            </w:r>
            <w:r w:rsidRPr="00144A82">
              <w:rPr>
                <w:sz w:val="20"/>
                <w:szCs w:val="20"/>
              </w:rPr>
              <w:t xml:space="preserve"> apmērā palielināti izdevumi, sakaru un kurjerpasta pakalpojumu apmaksai un kancelejas preču iegādei. (pašu ieņēmumi)</w:t>
            </w:r>
          </w:p>
        </w:tc>
      </w:tr>
    </w:tbl>
    <w:p w:rsidR="00022D55" w:rsidRDefault="00022D55" w:rsidP="00FE03A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E03AE" w:rsidTr="00691090">
        <w:tc>
          <w:tcPr>
            <w:tcW w:w="1555" w:type="dxa"/>
            <w:shd w:val="clear" w:color="auto" w:fill="C5E0B3" w:themeFill="accent6" w:themeFillTint="66"/>
          </w:tcPr>
          <w:p w:rsidR="00FE03AE" w:rsidRDefault="00FE03AE" w:rsidP="00691090">
            <w:pPr>
              <w:rPr>
                <w:sz w:val="20"/>
                <w:szCs w:val="20"/>
              </w:rPr>
            </w:pPr>
            <w:r>
              <w:rPr>
                <w:sz w:val="20"/>
                <w:szCs w:val="20"/>
              </w:rPr>
              <w:t>02.00.00</w:t>
            </w:r>
          </w:p>
        </w:tc>
        <w:tc>
          <w:tcPr>
            <w:tcW w:w="3827" w:type="dxa"/>
            <w:shd w:val="clear" w:color="auto" w:fill="C5E0B3" w:themeFill="accent6" w:themeFillTint="66"/>
          </w:tcPr>
          <w:p w:rsidR="00FE03AE" w:rsidRDefault="00FE03AE" w:rsidP="00691090">
            <w:pPr>
              <w:rPr>
                <w:sz w:val="20"/>
                <w:szCs w:val="20"/>
              </w:rPr>
            </w:pPr>
            <w:r w:rsidRPr="00FE03AE">
              <w:rPr>
                <w:sz w:val="20"/>
                <w:szCs w:val="20"/>
              </w:rPr>
              <w:t>Latvijas NVO fonda un latviešu valodas apguves programmas</w:t>
            </w:r>
          </w:p>
        </w:tc>
        <w:tc>
          <w:tcPr>
            <w:tcW w:w="1276" w:type="dxa"/>
            <w:shd w:val="clear" w:color="auto" w:fill="C5E0B3" w:themeFill="accent6" w:themeFillTint="66"/>
          </w:tcPr>
          <w:p w:rsidR="00FE03AE" w:rsidRDefault="00C324B7" w:rsidP="00691090">
            <w:pPr>
              <w:rPr>
                <w:sz w:val="20"/>
                <w:szCs w:val="20"/>
              </w:rPr>
            </w:pPr>
            <w:r>
              <w:rPr>
                <w:sz w:val="20"/>
                <w:szCs w:val="20"/>
              </w:rPr>
              <w:t>530 942</w:t>
            </w:r>
          </w:p>
        </w:tc>
        <w:tc>
          <w:tcPr>
            <w:tcW w:w="1275" w:type="dxa"/>
            <w:shd w:val="clear" w:color="auto" w:fill="C5E0B3" w:themeFill="accent6" w:themeFillTint="66"/>
          </w:tcPr>
          <w:p w:rsidR="00FE03AE" w:rsidRDefault="00C324B7" w:rsidP="00691090">
            <w:pPr>
              <w:rPr>
                <w:sz w:val="20"/>
                <w:szCs w:val="20"/>
              </w:rPr>
            </w:pPr>
            <w:r>
              <w:rPr>
                <w:sz w:val="20"/>
                <w:szCs w:val="20"/>
              </w:rPr>
              <w:t>0</w:t>
            </w:r>
          </w:p>
        </w:tc>
        <w:tc>
          <w:tcPr>
            <w:tcW w:w="1411" w:type="dxa"/>
            <w:shd w:val="clear" w:color="auto" w:fill="C5E0B3" w:themeFill="accent6" w:themeFillTint="66"/>
          </w:tcPr>
          <w:p w:rsidR="00FE03AE" w:rsidRDefault="00C324B7" w:rsidP="00691090">
            <w:pPr>
              <w:rPr>
                <w:sz w:val="20"/>
                <w:szCs w:val="20"/>
              </w:rPr>
            </w:pPr>
            <w:r>
              <w:rPr>
                <w:sz w:val="20"/>
                <w:szCs w:val="20"/>
              </w:rPr>
              <w:t>530 942</w:t>
            </w:r>
          </w:p>
        </w:tc>
      </w:tr>
    </w:tbl>
    <w:p w:rsidR="007748C5" w:rsidRDefault="007748C5" w:rsidP="007748C5">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4021F" w:rsidTr="00943E45">
        <w:tc>
          <w:tcPr>
            <w:tcW w:w="1555" w:type="dxa"/>
            <w:shd w:val="clear" w:color="auto" w:fill="C5E0B3" w:themeFill="accent6" w:themeFillTint="66"/>
          </w:tcPr>
          <w:p w:rsidR="00E4021F" w:rsidRDefault="00E4021F" w:rsidP="00E4021F">
            <w:pPr>
              <w:rPr>
                <w:sz w:val="20"/>
                <w:szCs w:val="20"/>
              </w:rPr>
            </w:pPr>
            <w:r>
              <w:rPr>
                <w:sz w:val="20"/>
                <w:szCs w:val="20"/>
              </w:rPr>
              <w:t>03.00.00</w:t>
            </w:r>
          </w:p>
        </w:tc>
        <w:tc>
          <w:tcPr>
            <w:tcW w:w="3827" w:type="dxa"/>
            <w:shd w:val="clear" w:color="auto" w:fill="C5E0B3" w:themeFill="accent6" w:themeFillTint="66"/>
          </w:tcPr>
          <w:p w:rsidR="00E4021F" w:rsidRDefault="00E4021F" w:rsidP="00943E45">
            <w:pPr>
              <w:rPr>
                <w:sz w:val="20"/>
                <w:szCs w:val="20"/>
              </w:rPr>
            </w:pPr>
            <w:proofErr w:type="spellStart"/>
            <w:r w:rsidRPr="00E4021F">
              <w:rPr>
                <w:sz w:val="20"/>
                <w:szCs w:val="20"/>
              </w:rPr>
              <w:t>Reemigrācijas</w:t>
            </w:r>
            <w:proofErr w:type="spellEnd"/>
            <w:r w:rsidRPr="00E4021F">
              <w:rPr>
                <w:sz w:val="20"/>
                <w:szCs w:val="20"/>
              </w:rPr>
              <w:t xml:space="preserve"> atbalsta programma</w:t>
            </w:r>
          </w:p>
        </w:tc>
        <w:tc>
          <w:tcPr>
            <w:tcW w:w="1276" w:type="dxa"/>
            <w:shd w:val="clear" w:color="auto" w:fill="C5E0B3" w:themeFill="accent6" w:themeFillTint="66"/>
          </w:tcPr>
          <w:p w:rsidR="00E4021F" w:rsidRDefault="00E4021F" w:rsidP="00943E45">
            <w:pPr>
              <w:rPr>
                <w:sz w:val="20"/>
                <w:szCs w:val="20"/>
              </w:rPr>
            </w:pPr>
            <w:r>
              <w:rPr>
                <w:sz w:val="20"/>
                <w:szCs w:val="20"/>
              </w:rPr>
              <w:t>0</w:t>
            </w:r>
          </w:p>
        </w:tc>
        <w:tc>
          <w:tcPr>
            <w:tcW w:w="1275" w:type="dxa"/>
            <w:shd w:val="clear" w:color="auto" w:fill="C5E0B3" w:themeFill="accent6" w:themeFillTint="66"/>
          </w:tcPr>
          <w:p w:rsidR="00E4021F" w:rsidRDefault="00E4021F" w:rsidP="00943E45">
            <w:pPr>
              <w:rPr>
                <w:sz w:val="20"/>
                <w:szCs w:val="20"/>
              </w:rPr>
            </w:pPr>
            <w:r>
              <w:rPr>
                <w:sz w:val="20"/>
                <w:szCs w:val="20"/>
              </w:rPr>
              <w:t>355 538</w:t>
            </w:r>
          </w:p>
        </w:tc>
        <w:tc>
          <w:tcPr>
            <w:tcW w:w="1411" w:type="dxa"/>
            <w:shd w:val="clear" w:color="auto" w:fill="C5E0B3" w:themeFill="accent6" w:themeFillTint="66"/>
          </w:tcPr>
          <w:p w:rsidR="00E4021F" w:rsidRDefault="00E4021F" w:rsidP="00943E45">
            <w:pPr>
              <w:rPr>
                <w:sz w:val="20"/>
                <w:szCs w:val="20"/>
              </w:rPr>
            </w:pPr>
            <w:r>
              <w:rPr>
                <w:sz w:val="20"/>
                <w:szCs w:val="20"/>
              </w:rPr>
              <w:t>355 538</w:t>
            </w:r>
          </w:p>
        </w:tc>
      </w:tr>
    </w:tbl>
    <w:p w:rsidR="00E4021F" w:rsidRDefault="00E4021F" w:rsidP="007748C5">
      <w:pPr>
        <w:jc w:val="right"/>
        <w:rPr>
          <w:i/>
          <w:sz w:val="20"/>
          <w:szCs w:val="20"/>
        </w:rPr>
      </w:pPr>
    </w:p>
    <w:p w:rsidR="00E4021F" w:rsidRDefault="00241D11" w:rsidP="00E4021F">
      <w:pPr>
        <w:spacing w:after="120"/>
        <w:jc w:val="right"/>
        <w:rPr>
          <w:i/>
          <w:sz w:val="20"/>
          <w:szCs w:val="20"/>
        </w:rPr>
      </w:pPr>
      <w:r>
        <w:rPr>
          <w:noProof/>
          <w:lang w:eastAsia="lv-LV"/>
        </w:rPr>
        <w:drawing>
          <wp:inline distT="0" distB="0" distL="0" distR="0" wp14:anchorId="19C9EE06" wp14:editId="7E8A35D1">
            <wp:extent cx="5939790" cy="1799590"/>
            <wp:effectExtent l="0" t="0" r="3810" b="10160"/>
            <wp:docPr id="483" name="Chart 4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57F7C" w:rsidRPr="00157F7C" w:rsidTr="00943E45">
        <w:tc>
          <w:tcPr>
            <w:tcW w:w="1560" w:type="dxa"/>
          </w:tcPr>
          <w:p w:rsidR="00E4021F" w:rsidRPr="00157F7C" w:rsidRDefault="00E4021F" w:rsidP="00E4021F">
            <w:pPr>
              <w:tabs>
                <w:tab w:val="left" w:pos="0"/>
              </w:tabs>
              <w:rPr>
                <w:sz w:val="20"/>
                <w:szCs w:val="20"/>
              </w:rPr>
            </w:pPr>
            <w:r w:rsidRPr="00157F7C">
              <w:rPr>
                <w:sz w:val="20"/>
                <w:szCs w:val="20"/>
              </w:rPr>
              <w:t>FM 23.05.2018 rīk.Nr.176</w:t>
            </w:r>
          </w:p>
        </w:tc>
        <w:tc>
          <w:tcPr>
            <w:tcW w:w="7789" w:type="dxa"/>
          </w:tcPr>
          <w:p w:rsidR="00E4021F" w:rsidRPr="00157F7C" w:rsidRDefault="00E4021F" w:rsidP="00E4021F">
            <w:pPr>
              <w:tabs>
                <w:tab w:val="left" w:pos="0"/>
              </w:tabs>
              <w:jc w:val="both"/>
              <w:rPr>
                <w:sz w:val="20"/>
                <w:szCs w:val="20"/>
              </w:rPr>
            </w:pPr>
            <w:r w:rsidRPr="00157F7C">
              <w:rPr>
                <w:sz w:val="20"/>
                <w:szCs w:val="20"/>
              </w:rPr>
              <w:t xml:space="preserve">355 538 </w:t>
            </w:r>
            <w:r w:rsidR="004C4FA4" w:rsidRPr="004C4FA4">
              <w:rPr>
                <w:i/>
                <w:sz w:val="20"/>
                <w:szCs w:val="20"/>
              </w:rPr>
              <w:t>euro</w:t>
            </w:r>
            <w:r w:rsidRPr="00157F7C">
              <w:rPr>
                <w:sz w:val="20"/>
                <w:szCs w:val="20"/>
              </w:rPr>
              <w:t xml:space="preserve"> apmērā palielināti izdevumi, lai nodrošinātu programmu “Atbalsts diasporas un Latvijas bērnu kopējām vasaras nometnēm Latvijā” un “Atbalsta programma diasporas NVO darbības atbalstam” īstenošanu. (</w:t>
            </w:r>
            <w:proofErr w:type="spellStart"/>
            <w:r w:rsidRPr="00157F7C">
              <w:rPr>
                <w:sz w:val="20"/>
                <w:szCs w:val="20"/>
              </w:rPr>
              <w:t>transferts</w:t>
            </w:r>
            <w:proofErr w:type="spellEnd"/>
            <w:r w:rsidRPr="00157F7C">
              <w:rPr>
                <w:sz w:val="20"/>
                <w:szCs w:val="20"/>
              </w:rPr>
              <w:t xml:space="preserve"> no Kultūras ministrijas budžeta apakšprogrammas 22.10.00 “Sabiedrības saliedētības pasākumi”)</w:t>
            </w:r>
          </w:p>
        </w:tc>
      </w:tr>
    </w:tbl>
    <w:p w:rsidR="00E4021F" w:rsidRDefault="00E4021F" w:rsidP="007748C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246" w:rsidTr="00943E45">
        <w:tc>
          <w:tcPr>
            <w:tcW w:w="1555" w:type="dxa"/>
            <w:shd w:val="clear" w:color="auto" w:fill="C5E0B3" w:themeFill="accent6" w:themeFillTint="66"/>
          </w:tcPr>
          <w:p w:rsidR="009C4246" w:rsidRDefault="009C4246" w:rsidP="00943E45">
            <w:pPr>
              <w:rPr>
                <w:sz w:val="20"/>
                <w:szCs w:val="20"/>
              </w:rPr>
            </w:pPr>
            <w:r>
              <w:rPr>
                <w:sz w:val="20"/>
                <w:szCs w:val="20"/>
              </w:rPr>
              <w:t>04.00.00</w:t>
            </w:r>
          </w:p>
        </w:tc>
        <w:tc>
          <w:tcPr>
            <w:tcW w:w="3827" w:type="dxa"/>
            <w:shd w:val="clear" w:color="auto" w:fill="C5E0B3" w:themeFill="accent6" w:themeFillTint="66"/>
          </w:tcPr>
          <w:p w:rsidR="009C4246" w:rsidRDefault="009C4246" w:rsidP="00943E45">
            <w:pPr>
              <w:rPr>
                <w:sz w:val="20"/>
                <w:szCs w:val="20"/>
              </w:rPr>
            </w:pPr>
            <w:r>
              <w:rPr>
                <w:sz w:val="20"/>
                <w:szCs w:val="20"/>
              </w:rPr>
              <w:t>Mediju projektu īstenošana</w:t>
            </w:r>
          </w:p>
        </w:tc>
        <w:tc>
          <w:tcPr>
            <w:tcW w:w="1276" w:type="dxa"/>
            <w:shd w:val="clear" w:color="auto" w:fill="C5E0B3" w:themeFill="accent6" w:themeFillTint="66"/>
          </w:tcPr>
          <w:p w:rsidR="009C4246" w:rsidRDefault="009C4246" w:rsidP="00943E45">
            <w:pPr>
              <w:rPr>
                <w:sz w:val="20"/>
                <w:szCs w:val="20"/>
              </w:rPr>
            </w:pPr>
            <w:r>
              <w:rPr>
                <w:sz w:val="20"/>
                <w:szCs w:val="20"/>
              </w:rPr>
              <w:t>0</w:t>
            </w:r>
          </w:p>
        </w:tc>
        <w:tc>
          <w:tcPr>
            <w:tcW w:w="1275" w:type="dxa"/>
            <w:shd w:val="clear" w:color="auto" w:fill="C5E0B3" w:themeFill="accent6" w:themeFillTint="66"/>
          </w:tcPr>
          <w:p w:rsidR="009C4246" w:rsidRDefault="009C4246" w:rsidP="00943E45">
            <w:pPr>
              <w:rPr>
                <w:sz w:val="20"/>
                <w:szCs w:val="20"/>
              </w:rPr>
            </w:pPr>
            <w:r>
              <w:rPr>
                <w:sz w:val="20"/>
                <w:szCs w:val="20"/>
              </w:rPr>
              <w:t>781 746</w:t>
            </w:r>
          </w:p>
        </w:tc>
        <w:tc>
          <w:tcPr>
            <w:tcW w:w="1411" w:type="dxa"/>
            <w:shd w:val="clear" w:color="auto" w:fill="C5E0B3" w:themeFill="accent6" w:themeFillTint="66"/>
          </w:tcPr>
          <w:p w:rsidR="009C4246" w:rsidRDefault="009C4246" w:rsidP="00943E45">
            <w:pPr>
              <w:rPr>
                <w:sz w:val="20"/>
                <w:szCs w:val="20"/>
              </w:rPr>
            </w:pPr>
            <w:r>
              <w:rPr>
                <w:sz w:val="20"/>
                <w:szCs w:val="20"/>
              </w:rPr>
              <w:t>781 746</w:t>
            </w:r>
          </w:p>
        </w:tc>
      </w:tr>
    </w:tbl>
    <w:p w:rsidR="00E4021F" w:rsidRDefault="00E4021F" w:rsidP="007748C5">
      <w:pPr>
        <w:jc w:val="right"/>
        <w:rPr>
          <w:i/>
          <w:sz w:val="20"/>
          <w:szCs w:val="20"/>
        </w:rPr>
      </w:pPr>
    </w:p>
    <w:p w:rsidR="009C4246" w:rsidRDefault="00241D11" w:rsidP="009C4246">
      <w:pPr>
        <w:spacing w:after="120"/>
        <w:jc w:val="right"/>
        <w:rPr>
          <w:i/>
          <w:sz w:val="20"/>
          <w:szCs w:val="20"/>
        </w:rPr>
      </w:pPr>
      <w:r>
        <w:rPr>
          <w:noProof/>
          <w:lang w:eastAsia="lv-LV"/>
        </w:rPr>
        <w:lastRenderedPageBreak/>
        <w:drawing>
          <wp:inline distT="0" distB="0" distL="0" distR="0" wp14:anchorId="62CBD434" wp14:editId="2ADE7739">
            <wp:extent cx="5939790" cy="1799590"/>
            <wp:effectExtent l="0" t="0" r="3810" b="10160"/>
            <wp:docPr id="488" name="Chart 4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57F7C" w:rsidRPr="00157F7C" w:rsidTr="00943E45">
        <w:tc>
          <w:tcPr>
            <w:tcW w:w="1560" w:type="dxa"/>
          </w:tcPr>
          <w:p w:rsidR="009C4246" w:rsidRPr="00157F7C" w:rsidRDefault="009C4246" w:rsidP="00943E45">
            <w:pPr>
              <w:tabs>
                <w:tab w:val="left" w:pos="0"/>
              </w:tabs>
              <w:rPr>
                <w:sz w:val="20"/>
                <w:szCs w:val="20"/>
              </w:rPr>
            </w:pPr>
            <w:r w:rsidRPr="00157F7C">
              <w:rPr>
                <w:sz w:val="20"/>
                <w:szCs w:val="20"/>
              </w:rPr>
              <w:t>FM 23.05.2018 rīk.Nr.176</w:t>
            </w:r>
          </w:p>
        </w:tc>
        <w:tc>
          <w:tcPr>
            <w:tcW w:w="7789" w:type="dxa"/>
          </w:tcPr>
          <w:p w:rsidR="009C4246" w:rsidRPr="00157F7C" w:rsidRDefault="009C4246" w:rsidP="009C4246">
            <w:pPr>
              <w:tabs>
                <w:tab w:val="left" w:pos="0"/>
              </w:tabs>
              <w:jc w:val="both"/>
              <w:rPr>
                <w:sz w:val="20"/>
                <w:szCs w:val="20"/>
              </w:rPr>
            </w:pPr>
            <w:r w:rsidRPr="00157F7C">
              <w:rPr>
                <w:sz w:val="20"/>
                <w:szCs w:val="20"/>
              </w:rPr>
              <w:t xml:space="preserve">781 746 </w:t>
            </w:r>
            <w:r w:rsidR="004C4FA4" w:rsidRPr="004C4FA4">
              <w:rPr>
                <w:i/>
                <w:sz w:val="20"/>
                <w:szCs w:val="20"/>
              </w:rPr>
              <w:t>euro</w:t>
            </w:r>
            <w:r w:rsidRPr="00157F7C">
              <w:rPr>
                <w:sz w:val="20"/>
                <w:szCs w:val="20"/>
              </w:rPr>
              <w:t xml:space="preserve"> apmērā palielināti izdevumi, lai nodrošinātu valsts budžeta finansētās mērķprogrammas “Atbalsts medijiem sabiedriski nozīmīga satura veidošanai un nacionālās </w:t>
            </w:r>
            <w:proofErr w:type="spellStart"/>
            <w:r w:rsidRPr="00157F7C">
              <w:rPr>
                <w:sz w:val="20"/>
                <w:szCs w:val="20"/>
              </w:rPr>
              <w:t>kultūrtelpas</w:t>
            </w:r>
            <w:proofErr w:type="spellEnd"/>
            <w:r w:rsidRPr="00157F7C">
              <w:rPr>
                <w:sz w:val="20"/>
                <w:szCs w:val="20"/>
              </w:rPr>
              <w:t xml:space="preserve"> stiprināšanai latviešu valodā” īstenošanu. (</w:t>
            </w:r>
            <w:proofErr w:type="spellStart"/>
            <w:r w:rsidRPr="00157F7C">
              <w:rPr>
                <w:sz w:val="20"/>
                <w:szCs w:val="20"/>
              </w:rPr>
              <w:t>transferts</w:t>
            </w:r>
            <w:proofErr w:type="spellEnd"/>
            <w:r w:rsidRPr="00157F7C">
              <w:rPr>
                <w:sz w:val="20"/>
                <w:szCs w:val="20"/>
              </w:rPr>
              <w:t xml:space="preserve"> no Kultūras ministrijas budžeta apakšprogrammas 22.13.00 “Mediju politikas īstenošana”)</w:t>
            </w:r>
          </w:p>
        </w:tc>
      </w:tr>
    </w:tbl>
    <w:p w:rsidR="009C4246" w:rsidRDefault="009C4246" w:rsidP="007748C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E03AE" w:rsidTr="00691090">
        <w:tc>
          <w:tcPr>
            <w:tcW w:w="1555" w:type="dxa"/>
            <w:shd w:val="clear" w:color="auto" w:fill="C5E0B3" w:themeFill="accent6" w:themeFillTint="66"/>
          </w:tcPr>
          <w:p w:rsidR="00FE03AE" w:rsidRDefault="00FE03AE" w:rsidP="00691090">
            <w:pPr>
              <w:rPr>
                <w:sz w:val="20"/>
                <w:szCs w:val="20"/>
              </w:rPr>
            </w:pPr>
            <w:r>
              <w:rPr>
                <w:sz w:val="20"/>
                <w:szCs w:val="20"/>
              </w:rPr>
              <w:t>63.07.00</w:t>
            </w:r>
          </w:p>
        </w:tc>
        <w:tc>
          <w:tcPr>
            <w:tcW w:w="3827" w:type="dxa"/>
            <w:shd w:val="clear" w:color="auto" w:fill="C5E0B3" w:themeFill="accent6" w:themeFillTint="66"/>
          </w:tcPr>
          <w:p w:rsidR="00FE03AE" w:rsidRDefault="00FE03AE" w:rsidP="00691090">
            <w:pPr>
              <w:rPr>
                <w:sz w:val="20"/>
                <w:szCs w:val="20"/>
              </w:rPr>
            </w:pPr>
            <w:r w:rsidRPr="00FE03AE">
              <w:rPr>
                <w:sz w:val="20"/>
                <w:szCs w:val="20"/>
              </w:rPr>
              <w:t>Eiropas Sociālā fonda (ESF) projektu un pasākumu īstenošana (2014-2020)</w:t>
            </w:r>
          </w:p>
        </w:tc>
        <w:tc>
          <w:tcPr>
            <w:tcW w:w="1276" w:type="dxa"/>
            <w:shd w:val="clear" w:color="auto" w:fill="C5E0B3" w:themeFill="accent6" w:themeFillTint="66"/>
          </w:tcPr>
          <w:p w:rsidR="00FE03AE" w:rsidRDefault="00C324B7" w:rsidP="00691090">
            <w:pPr>
              <w:rPr>
                <w:sz w:val="20"/>
                <w:szCs w:val="20"/>
              </w:rPr>
            </w:pPr>
            <w:r>
              <w:rPr>
                <w:sz w:val="20"/>
                <w:szCs w:val="20"/>
              </w:rPr>
              <w:t>1 186 461</w:t>
            </w:r>
          </w:p>
        </w:tc>
        <w:tc>
          <w:tcPr>
            <w:tcW w:w="1275" w:type="dxa"/>
            <w:shd w:val="clear" w:color="auto" w:fill="C5E0B3" w:themeFill="accent6" w:themeFillTint="66"/>
          </w:tcPr>
          <w:p w:rsidR="00FE03AE" w:rsidRDefault="00FE03AE" w:rsidP="00691090">
            <w:pPr>
              <w:rPr>
                <w:sz w:val="20"/>
                <w:szCs w:val="20"/>
              </w:rPr>
            </w:pPr>
            <w:r>
              <w:rPr>
                <w:sz w:val="20"/>
                <w:szCs w:val="20"/>
              </w:rPr>
              <w:t>0</w:t>
            </w:r>
          </w:p>
        </w:tc>
        <w:tc>
          <w:tcPr>
            <w:tcW w:w="1411" w:type="dxa"/>
            <w:shd w:val="clear" w:color="auto" w:fill="C5E0B3" w:themeFill="accent6" w:themeFillTint="66"/>
          </w:tcPr>
          <w:p w:rsidR="00FE03AE" w:rsidRDefault="00C324B7" w:rsidP="00691090">
            <w:pPr>
              <w:rPr>
                <w:sz w:val="20"/>
                <w:szCs w:val="20"/>
              </w:rPr>
            </w:pPr>
            <w:r>
              <w:rPr>
                <w:sz w:val="20"/>
                <w:szCs w:val="20"/>
              </w:rPr>
              <w:t>1 186 461</w:t>
            </w:r>
          </w:p>
        </w:tc>
      </w:tr>
    </w:tbl>
    <w:p w:rsidR="00FE03AE" w:rsidRDefault="00FE03AE" w:rsidP="00FE03AE">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E03AE" w:rsidTr="00691090">
        <w:tc>
          <w:tcPr>
            <w:tcW w:w="1555" w:type="dxa"/>
            <w:shd w:val="clear" w:color="auto" w:fill="C5E0B3" w:themeFill="accent6" w:themeFillTint="66"/>
          </w:tcPr>
          <w:p w:rsidR="00FE03AE" w:rsidRDefault="00FE03AE" w:rsidP="00691090">
            <w:pPr>
              <w:rPr>
                <w:sz w:val="20"/>
                <w:szCs w:val="20"/>
              </w:rPr>
            </w:pPr>
            <w:r>
              <w:rPr>
                <w:sz w:val="20"/>
                <w:szCs w:val="20"/>
              </w:rPr>
              <w:t>70.22.00</w:t>
            </w:r>
          </w:p>
        </w:tc>
        <w:tc>
          <w:tcPr>
            <w:tcW w:w="3827" w:type="dxa"/>
            <w:shd w:val="clear" w:color="auto" w:fill="C5E0B3" w:themeFill="accent6" w:themeFillTint="66"/>
          </w:tcPr>
          <w:p w:rsidR="00FE03AE" w:rsidRDefault="00FE03AE" w:rsidP="00691090">
            <w:pPr>
              <w:rPr>
                <w:sz w:val="20"/>
                <w:szCs w:val="20"/>
              </w:rPr>
            </w:pPr>
            <w:r w:rsidRPr="00FE03AE">
              <w:rPr>
                <w:sz w:val="20"/>
                <w:szCs w:val="20"/>
              </w:rPr>
              <w:t>Eiropas Atbalsta fonda vistrūcīgākajām personām (2014-2020) pasākumu īstenošana</w:t>
            </w:r>
          </w:p>
        </w:tc>
        <w:tc>
          <w:tcPr>
            <w:tcW w:w="1276" w:type="dxa"/>
            <w:shd w:val="clear" w:color="auto" w:fill="C5E0B3" w:themeFill="accent6" w:themeFillTint="66"/>
          </w:tcPr>
          <w:p w:rsidR="00FE03AE" w:rsidRDefault="00C324B7" w:rsidP="00691090">
            <w:pPr>
              <w:rPr>
                <w:sz w:val="20"/>
                <w:szCs w:val="20"/>
              </w:rPr>
            </w:pPr>
            <w:r>
              <w:rPr>
                <w:sz w:val="20"/>
                <w:szCs w:val="20"/>
              </w:rPr>
              <w:t>6 859 277</w:t>
            </w:r>
          </w:p>
        </w:tc>
        <w:tc>
          <w:tcPr>
            <w:tcW w:w="1275" w:type="dxa"/>
            <w:shd w:val="clear" w:color="auto" w:fill="C5E0B3" w:themeFill="accent6" w:themeFillTint="66"/>
          </w:tcPr>
          <w:p w:rsidR="00FE03AE" w:rsidRDefault="00092B00" w:rsidP="00691090">
            <w:pPr>
              <w:rPr>
                <w:sz w:val="20"/>
                <w:szCs w:val="20"/>
              </w:rPr>
            </w:pPr>
            <w:r>
              <w:rPr>
                <w:sz w:val="20"/>
                <w:szCs w:val="20"/>
              </w:rPr>
              <w:t>-1 379 492</w:t>
            </w:r>
          </w:p>
        </w:tc>
        <w:tc>
          <w:tcPr>
            <w:tcW w:w="1411" w:type="dxa"/>
            <w:shd w:val="clear" w:color="auto" w:fill="C5E0B3" w:themeFill="accent6" w:themeFillTint="66"/>
          </w:tcPr>
          <w:p w:rsidR="00FE03AE" w:rsidRDefault="00092B00" w:rsidP="00691090">
            <w:pPr>
              <w:rPr>
                <w:sz w:val="20"/>
                <w:szCs w:val="20"/>
              </w:rPr>
            </w:pPr>
            <w:r>
              <w:rPr>
                <w:sz w:val="20"/>
                <w:szCs w:val="20"/>
              </w:rPr>
              <w:t>5 479 785</w:t>
            </w:r>
          </w:p>
        </w:tc>
      </w:tr>
    </w:tbl>
    <w:p w:rsidR="004B080C" w:rsidRPr="00E816FB" w:rsidRDefault="004B080C" w:rsidP="00FE03AE">
      <w:pPr>
        <w:rPr>
          <w:b/>
          <w:sz w:val="20"/>
          <w:szCs w:val="20"/>
        </w:rPr>
      </w:pPr>
    </w:p>
    <w:p w:rsidR="002005DB" w:rsidRDefault="00241D11" w:rsidP="002005DB">
      <w:pPr>
        <w:spacing w:after="120"/>
        <w:rPr>
          <w:b/>
          <w:sz w:val="28"/>
          <w:szCs w:val="28"/>
        </w:rPr>
      </w:pPr>
      <w:r>
        <w:rPr>
          <w:noProof/>
          <w:lang w:eastAsia="lv-LV"/>
        </w:rPr>
        <w:drawing>
          <wp:inline distT="0" distB="0" distL="0" distR="0" wp14:anchorId="56FAD0EC" wp14:editId="7934AA73">
            <wp:extent cx="5939790" cy="1799590"/>
            <wp:effectExtent l="0" t="0" r="3810" b="10160"/>
            <wp:docPr id="495" name="Chart 4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005DB" w:rsidRPr="00092B00" w:rsidTr="00F74F33">
        <w:tc>
          <w:tcPr>
            <w:tcW w:w="1560" w:type="dxa"/>
          </w:tcPr>
          <w:p w:rsidR="002005DB" w:rsidRPr="00092B00" w:rsidRDefault="002005DB" w:rsidP="002005DB">
            <w:pPr>
              <w:tabs>
                <w:tab w:val="left" w:pos="0"/>
              </w:tabs>
              <w:rPr>
                <w:sz w:val="20"/>
                <w:szCs w:val="20"/>
              </w:rPr>
            </w:pPr>
            <w:r w:rsidRPr="00092B00">
              <w:rPr>
                <w:sz w:val="20"/>
                <w:szCs w:val="20"/>
              </w:rPr>
              <w:t>FM 17.09.2018 rīk.Nr.332</w:t>
            </w:r>
          </w:p>
        </w:tc>
        <w:tc>
          <w:tcPr>
            <w:tcW w:w="7789" w:type="dxa"/>
          </w:tcPr>
          <w:p w:rsidR="002005DB" w:rsidRPr="00092B00" w:rsidRDefault="002005DB" w:rsidP="0094411E">
            <w:pPr>
              <w:tabs>
                <w:tab w:val="left" w:pos="0"/>
              </w:tabs>
              <w:jc w:val="both"/>
              <w:rPr>
                <w:sz w:val="20"/>
                <w:szCs w:val="20"/>
              </w:rPr>
            </w:pPr>
            <w:r w:rsidRPr="00092B00">
              <w:rPr>
                <w:sz w:val="20"/>
                <w:szCs w:val="20"/>
              </w:rPr>
              <w:t xml:space="preserve">1 379 492 </w:t>
            </w:r>
            <w:r w:rsidRPr="00092B00">
              <w:rPr>
                <w:i/>
                <w:sz w:val="20"/>
                <w:szCs w:val="20"/>
              </w:rPr>
              <w:t>euro</w:t>
            </w:r>
            <w:r w:rsidRPr="00092B00">
              <w:rPr>
                <w:sz w:val="20"/>
                <w:szCs w:val="20"/>
              </w:rPr>
              <w:t xml:space="preserve"> apmērā samazināti izdevumi, pārdalot resoram “74.Gadskārtējā valsts budžeta izpildes procesā pārdalāmais finansējums” </w:t>
            </w:r>
            <w:r w:rsidR="0094411E" w:rsidRPr="00092B00">
              <w:rPr>
                <w:sz w:val="20"/>
                <w:szCs w:val="20"/>
              </w:rPr>
              <w:t>budžeta programmai</w:t>
            </w:r>
            <w:r w:rsidRPr="00092B00">
              <w:rPr>
                <w:sz w:val="20"/>
                <w:szCs w:val="20"/>
              </w:rPr>
              <w:t xml:space="preserve"> </w:t>
            </w:r>
            <w:r w:rsidR="0094411E" w:rsidRPr="00092B00">
              <w:rPr>
                <w:sz w:val="20"/>
                <w:szCs w:val="20"/>
              </w:rPr>
              <w:t>80.00</w:t>
            </w:r>
            <w:r w:rsidRPr="00092B00">
              <w:rPr>
                <w:sz w:val="20"/>
                <w:szCs w:val="20"/>
              </w:rPr>
              <w:t>.00 “</w:t>
            </w:r>
            <w:r w:rsidR="0094411E" w:rsidRPr="00092B00">
              <w:rPr>
                <w:sz w:val="20"/>
                <w:szCs w:val="20"/>
              </w:rPr>
              <w:t>Nesadalītais finansējums Eiropas Savienības politiku instrumentu un pārējās ārvalstu finanšu palīdzības līdzfinansēto projektu un pasākumu īstenošanai”.</w:t>
            </w:r>
          </w:p>
        </w:tc>
      </w:tr>
    </w:tbl>
    <w:p w:rsidR="002005DB" w:rsidRPr="00E73BAA" w:rsidRDefault="002005DB" w:rsidP="00FE03AE">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73BAA" w:rsidTr="00B0551A">
        <w:tc>
          <w:tcPr>
            <w:tcW w:w="1555" w:type="dxa"/>
            <w:shd w:val="clear" w:color="auto" w:fill="C5E0B3" w:themeFill="accent6" w:themeFillTint="66"/>
          </w:tcPr>
          <w:p w:rsidR="00E73BAA" w:rsidRDefault="00E73BAA" w:rsidP="00B0551A">
            <w:pPr>
              <w:rPr>
                <w:sz w:val="20"/>
                <w:szCs w:val="20"/>
              </w:rPr>
            </w:pPr>
            <w:r>
              <w:rPr>
                <w:sz w:val="20"/>
                <w:szCs w:val="20"/>
              </w:rPr>
              <w:t>73.01.00</w:t>
            </w:r>
          </w:p>
        </w:tc>
        <w:tc>
          <w:tcPr>
            <w:tcW w:w="3827" w:type="dxa"/>
            <w:shd w:val="clear" w:color="auto" w:fill="C5E0B3" w:themeFill="accent6" w:themeFillTint="66"/>
          </w:tcPr>
          <w:p w:rsidR="00E73BAA" w:rsidRDefault="00E73BAA" w:rsidP="00B0551A">
            <w:pPr>
              <w:rPr>
                <w:sz w:val="20"/>
                <w:szCs w:val="20"/>
              </w:rPr>
            </w:pPr>
            <w:r w:rsidRPr="00E73BAA">
              <w:rPr>
                <w:sz w:val="20"/>
                <w:szCs w:val="20"/>
              </w:rPr>
              <w:t>Pārējās ārvalstu finanšu palīdzības līdzfinansēto projektu īstenošana</w:t>
            </w:r>
          </w:p>
        </w:tc>
        <w:tc>
          <w:tcPr>
            <w:tcW w:w="1276" w:type="dxa"/>
            <w:shd w:val="clear" w:color="auto" w:fill="C5E0B3" w:themeFill="accent6" w:themeFillTint="66"/>
          </w:tcPr>
          <w:p w:rsidR="00E73BAA" w:rsidRDefault="00E73BAA" w:rsidP="00B0551A">
            <w:pPr>
              <w:rPr>
                <w:sz w:val="20"/>
                <w:szCs w:val="20"/>
              </w:rPr>
            </w:pPr>
            <w:r>
              <w:rPr>
                <w:sz w:val="20"/>
                <w:szCs w:val="20"/>
              </w:rPr>
              <w:t>0</w:t>
            </w:r>
          </w:p>
        </w:tc>
        <w:tc>
          <w:tcPr>
            <w:tcW w:w="1275" w:type="dxa"/>
            <w:shd w:val="clear" w:color="auto" w:fill="C5E0B3" w:themeFill="accent6" w:themeFillTint="66"/>
          </w:tcPr>
          <w:p w:rsidR="00E73BAA" w:rsidRDefault="00E73BAA" w:rsidP="00B0551A">
            <w:pPr>
              <w:rPr>
                <w:sz w:val="20"/>
                <w:szCs w:val="20"/>
              </w:rPr>
            </w:pPr>
            <w:r>
              <w:rPr>
                <w:sz w:val="20"/>
                <w:szCs w:val="20"/>
              </w:rPr>
              <w:t>900</w:t>
            </w:r>
          </w:p>
        </w:tc>
        <w:tc>
          <w:tcPr>
            <w:tcW w:w="1411" w:type="dxa"/>
            <w:shd w:val="clear" w:color="auto" w:fill="C5E0B3" w:themeFill="accent6" w:themeFillTint="66"/>
          </w:tcPr>
          <w:p w:rsidR="00E73BAA" w:rsidRDefault="00E73BAA" w:rsidP="00B0551A">
            <w:pPr>
              <w:rPr>
                <w:sz w:val="20"/>
                <w:szCs w:val="20"/>
              </w:rPr>
            </w:pPr>
            <w:r>
              <w:rPr>
                <w:sz w:val="20"/>
                <w:szCs w:val="20"/>
              </w:rPr>
              <w:t>900</w:t>
            </w:r>
          </w:p>
        </w:tc>
      </w:tr>
    </w:tbl>
    <w:p w:rsidR="00C324B7" w:rsidRPr="00E73BAA" w:rsidRDefault="00C324B7" w:rsidP="00FE03AE">
      <w:pPr>
        <w:rPr>
          <w:b/>
          <w:sz w:val="20"/>
          <w:szCs w:val="20"/>
        </w:rPr>
      </w:pPr>
    </w:p>
    <w:p w:rsidR="00C324B7" w:rsidRDefault="00E73BAA" w:rsidP="00E73BAA">
      <w:pPr>
        <w:spacing w:after="120"/>
        <w:rPr>
          <w:b/>
          <w:sz w:val="28"/>
          <w:szCs w:val="28"/>
        </w:rPr>
      </w:pPr>
      <w:r>
        <w:rPr>
          <w:noProof/>
          <w:lang w:eastAsia="lv-LV"/>
        </w:rPr>
        <w:drawing>
          <wp:inline distT="0" distB="0" distL="0" distR="0" wp14:anchorId="5761B53C" wp14:editId="6ED9AEF9">
            <wp:extent cx="5939790" cy="1799590"/>
            <wp:effectExtent l="0" t="0" r="3810"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73BAA" w:rsidRPr="00092B00" w:rsidTr="00B0551A">
        <w:tc>
          <w:tcPr>
            <w:tcW w:w="1560" w:type="dxa"/>
          </w:tcPr>
          <w:p w:rsidR="00E73BAA" w:rsidRPr="00144A82" w:rsidRDefault="00E73BAA" w:rsidP="00E73BAA">
            <w:pPr>
              <w:tabs>
                <w:tab w:val="left" w:pos="0"/>
              </w:tabs>
              <w:rPr>
                <w:sz w:val="20"/>
                <w:szCs w:val="20"/>
              </w:rPr>
            </w:pPr>
            <w:r w:rsidRPr="00144A82">
              <w:rPr>
                <w:sz w:val="20"/>
                <w:szCs w:val="20"/>
              </w:rPr>
              <w:t>FM 16.11.2018 rīk.Nr.427</w:t>
            </w:r>
          </w:p>
        </w:tc>
        <w:tc>
          <w:tcPr>
            <w:tcW w:w="7789" w:type="dxa"/>
          </w:tcPr>
          <w:p w:rsidR="00E73BAA" w:rsidRPr="00144A82" w:rsidRDefault="00E73BAA" w:rsidP="003E3C55">
            <w:pPr>
              <w:tabs>
                <w:tab w:val="left" w:pos="0"/>
              </w:tabs>
              <w:jc w:val="both"/>
              <w:rPr>
                <w:sz w:val="20"/>
                <w:szCs w:val="20"/>
              </w:rPr>
            </w:pPr>
            <w:r w:rsidRPr="00144A82">
              <w:rPr>
                <w:sz w:val="20"/>
                <w:szCs w:val="20"/>
              </w:rPr>
              <w:t xml:space="preserve">900 </w:t>
            </w:r>
            <w:r w:rsidRPr="00144A82">
              <w:rPr>
                <w:i/>
                <w:sz w:val="20"/>
                <w:szCs w:val="20"/>
              </w:rPr>
              <w:t>euro</w:t>
            </w:r>
            <w:r w:rsidRPr="00144A82">
              <w:rPr>
                <w:sz w:val="20"/>
                <w:szCs w:val="20"/>
              </w:rPr>
              <w:t xml:space="preserve"> apmērā </w:t>
            </w:r>
            <w:r w:rsidR="003E3C55" w:rsidRPr="00144A82">
              <w:rPr>
                <w:sz w:val="20"/>
                <w:szCs w:val="20"/>
              </w:rPr>
              <w:t>paliel</w:t>
            </w:r>
            <w:r w:rsidRPr="00144A82">
              <w:rPr>
                <w:sz w:val="20"/>
                <w:szCs w:val="20"/>
              </w:rPr>
              <w:t>ināti izdevumi, lai nodrošinātu projekta “Pieredzes apmaiņa bēgļu integrācijas jautājumos” ietvaros neizlietoto finanšu līdzekļu atmaksu Amerikas Savienoto Valstu vēstniecībai Latvijā. (ĀFP atlikumi)</w:t>
            </w:r>
          </w:p>
        </w:tc>
      </w:tr>
    </w:tbl>
    <w:p w:rsidR="00C324B7" w:rsidRDefault="00C324B7" w:rsidP="00FE03AE">
      <w:pPr>
        <w:rPr>
          <w:b/>
          <w:sz w:val="28"/>
          <w:szCs w:val="28"/>
        </w:rPr>
      </w:pPr>
    </w:p>
    <w:p w:rsidR="00FE03AE" w:rsidRPr="0039433A" w:rsidRDefault="00FE03AE" w:rsidP="0039433A">
      <w:pPr>
        <w:pStyle w:val="Heading1"/>
        <w:rPr>
          <w:rFonts w:ascii="Times New Roman" w:hAnsi="Times New Roman" w:cs="Times New Roman"/>
          <w:b/>
          <w:color w:val="auto"/>
          <w:sz w:val="28"/>
          <w:szCs w:val="28"/>
        </w:rPr>
      </w:pPr>
      <w:bookmarkStart w:id="14" w:name="_Toc479760140"/>
      <w:r w:rsidRPr="0039433A">
        <w:rPr>
          <w:rFonts w:ascii="Times New Roman" w:hAnsi="Times New Roman" w:cs="Times New Roman"/>
          <w:b/>
          <w:color w:val="auto"/>
          <w:sz w:val="28"/>
          <w:szCs w:val="28"/>
        </w:rPr>
        <w:lastRenderedPageBreak/>
        <w:t>Sabiedrisko pakalpojumu regulēšanas komisija</w:t>
      </w:r>
      <w:bookmarkEnd w:id="14"/>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E03AE" w:rsidTr="00691090">
        <w:tc>
          <w:tcPr>
            <w:tcW w:w="1584" w:type="dxa"/>
          </w:tcPr>
          <w:p w:rsidR="00FE03AE" w:rsidRPr="00FE5AE6" w:rsidRDefault="00FE03AE" w:rsidP="00691090">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FE03AE" w:rsidRPr="00FE5AE6" w:rsidRDefault="00FE03AE" w:rsidP="00691090">
            <w:pPr>
              <w:jc w:val="center"/>
              <w:rPr>
                <w:b/>
                <w:sz w:val="20"/>
                <w:szCs w:val="20"/>
              </w:rPr>
            </w:pPr>
            <w:r w:rsidRPr="00FE5AE6">
              <w:rPr>
                <w:b/>
                <w:sz w:val="20"/>
                <w:szCs w:val="20"/>
              </w:rPr>
              <w:t>Programmas/apakšprogrammas nosaukums</w:t>
            </w:r>
          </w:p>
        </w:tc>
        <w:tc>
          <w:tcPr>
            <w:tcW w:w="1276" w:type="dxa"/>
          </w:tcPr>
          <w:p w:rsidR="00FE03AE" w:rsidRPr="00FE5AE6" w:rsidRDefault="00FE03AE" w:rsidP="000770AF">
            <w:pPr>
              <w:jc w:val="center"/>
              <w:rPr>
                <w:b/>
                <w:sz w:val="20"/>
                <w:szCs w:val="20"/>
              </w:rPr>
            </w:pPr>
            <w:r w:rsidRPr="00FE5AE6">
              <w:rPr>
                <w:b/>
                <w:sz w:val="20"/>
                <w:szCs w:val="20"/>
              </w:rPr>
              <w:t>201</w:t>
            </w:r>
            <w:r w:rsidR="000770AF">
              <w:rPr>
                <w:b/>
                <w:sz w:val="20"/>
                <w:szCs w:val="20"/>
              </w:rPr>
              <w:t>8</w:t>
            </w:r>
            <w:r w:rsidRPr="00FE5AE6">
              <w:rPr>
                <w:b/>
                <w:sz w:val="20"/>
                <w:szCs w:val="20"/>
              </w:rPr>
              <w:t>.gada plāns</w:t>
            </w:r>
          </w:p>
        </w:tc>
        <w:tc>
          <w:tcPr>
            <w:tcW w:w="1275" w:type="dxa"/>
          </w:tcPr>
          <w:p w:rsidR="00FE03AE" w:rsidRPr="00FE5AE6" w:rsidRDefault="00FE03AE" w:rsidP="003E3C55">
            <w:pPr>
              <w:jc w:val="center"/>
              <w:rPr>
                <w:b/>
                <w:sz w:val="20"/>
                <w:szCs w:val="20"/>
              </w:rPr>
            </w:pPr>
            <w:r w:rsidRPr="00FE5AE6">
              <w:rPr>
                <w:b/>
                <w:sz w:val="20"/>
                <w:szCs w:val="20"/>
              </w:rPr>
              <w:t xml:space="preserve">Izmaiņas uz </w:t>
            </w:r>
            <w:r w:rsidR="003E3C55">
              <w:rPr>
                <w:b/>
                <w:sz w:val="20"/>
                <w:szCs w:val="20"/>
              </w:rPr>
              <w:t>31.12</w:t>
            </w:r>
            <w:r w:rsidRPr="00FE5AE6">
              <w:rPr>
                <w:b/>
                <w:sz w:val="20"/>
                <w:szCs w:val="20"/>
              </w:rPr>
              <w:t>.201</w:t>
            </w:r>
            <w:r w:rsidR="000770AF">
              <w:rPr>
                <w:b/>
                <w:sz w:val="20"/>
                <w:szCs w:val="20"/>
              </w:rPr>
              <w:t>8</w:t>
            </w:r>
          </w:p>
        </w:tc>
        <w:tc>
          <w:tcPr>
            <w:tcW w:w="1411" w:type="dxa"/>
          </w:tcPr>
          <w:p w:rsidR="00FE03AE" w:rsidRPr="00FE5AE6" w:rsidRDefault="00FE03AE" w:rsidP="000770AF">
            <w:pPr>
              <w:jc w:val="center"/>
              <w:rPr>
                <w:b/>
                <w:sz w:val="20"/>
                <w:szCs w:val="20"/>
              </w:rPr>
            </w:pPr>
            <w:r w:rsidRPr="00FE5AE6">
              <w:rPr>
                <w:b/>
                <w:sz w:val="20"/>
                <w:szCs w:val="20"/>
              </w:rPr>
              <w:t>201</w:t>
            </w:r>
            <w:r w:rsidR="000770AF">
              <w:rPr>
                <w:b/>
                <w:sz w:val="20"/>
                <w:szCs w:val="20"/>
              </w:rPr>
              <w:t>8</w:t>
            </w:r>
            <w:r w:rsidRPr="00FE5AE6">
              <w:rPr>
                <w:b/>
                <w:sz w:val="20"/>
                <w:szCs w:val="20"/>
              </w:rPr>
              <w:t>.gada plāns kopā ar izmaiņām</w:t>
            </w:r>
          </w:p>
        </w:tc>
      </w:tr>
      <w:tr w:rsidR="00FE03AE" w:rsidTr="00691090">
        <w:tc>
          <w:tcPr>
            <w:tcW w:w="5382" w:type="dxa"/>
            <w:gridSpan w:val="2"/>
            <w:shd w:val="clear" w:color="auto" w:fill="FFD966" w:themeFill="accent4" w:themeFillTint="99"/>
          </w:tcPr>
          <w:p w:rsidR="00FE03AE" w:rsidRPr="00FE5AE6" w:rsidRDefault="00FE03AE" w:rsidP="00691090">
            <w:pPr>
              <w:rPr>
                <w:b/>
                <w:sz w:val="20"/>
                <w:szCs w:val="20"/>
              </w:rPr>
            </w:pPr>
            <w:r w:rsidRPr="00FE5AE6">
              <w:rPr>
                <w:b/>
                <w:sz w:val="20"/>
                <w:szCs w:val="20"/>
              </w:rPr>
              <w:t>Izdevumi - kopā</w:t>
            </w:r>
          </w:p>
        </w:tc>
        <w:tc>
          <w:tcPr>
            <w:tcW w:w="1276" w:type="dxa"/>
            <w:shd w:val="clear" w:color="auto" w:fill="FFD966" w:themeFill="accent4" w:themeFillTint="99"/>
          </w:tcPr>
          <w:p w:rsidR="00FE03AE" w:rsidRPr="00FE5AE6" w:rsidRDefault="000770AF" w:rsidP="00691090">
            <w:pPr>
              <w:rPr>
                <w:b/>
                <w:sz w:val="20"/>
                <w:szCs w:val="20"/>
              </w:rPr>
            </w:pPr>
            <w:r>
              <w:rPr>
                <w:b/>
                <w:sz w:val="20"/>
                <w:szCs w:val="20"/>
              </w:rPr>
              <w:t>5 402 910</w:t>
            </w:r>
          </w:p>
        </w:tc>
        <w:tc>
          <w:tcPr>
            <w:tcW w:w="1275" w:type="dxa"/>
            <w:shd w:val="clear" w:color="auto" w:fill="FFD966" w:themeFill="accent4" w:themeFillTint="99"/>
          </w:tcPr>
          <w:p w:rsidR="00FE03AE" w:rsidRPr="00FE5AE6" w:rsidRDefault="003E3C55" w:rsidP="00691090">
            <w:pPr>
              <w:rPr>
                <w:b/>
                <w:sz w:val="20"/>
                <w:szCs w:val="20"/>
              </w:rPr>
            </w:pPr>
            <w:r>
              <w:rPr>
                <w:b/>
                <w:sz w:val="20"/>
                <w:szCs w:val="20"/>
              </w:rPr>
              <w:t>34 068</w:t>
            </w:r>
          </w:p>
        </w:tc>
        <w:tc>
          <w:tcPr>
            <w:tcW w:w="1411" w:type="dxa"/>
            <w:shd w:val="clear" w:color="auto" w:fill="FFD966" w:themeFill="accent4" w:themeFillTint="99"/>
          </w:tcPr>
          <w:p w:rsidR="00FE03AE" w:rsidRPr="00FE5AE6" w:rsidRDefault="003E3C55" w:rsidP="00691090">
            <w:pPr>
              <w:rPr>
                <w:b/>
                <w:sz w:val="20"/>
                <w:szCs w:val="20"/>
              </w:rPr>
            </w:pPr>
            <w:r>
              <w:rPr>
                <w:b/>
                <w:sz w:val="20"/>
                <w:szCs w:val="20"/>
              </w:rPr>
              <w:t>5 436 978</w:t>
            </w:r>
          </w:p>
        </w:tc>
      </w:tr>
    </w:tbl>
    <w:p w:rsidR="00FE03AE" w:rsidRDefault="00FE03AE" w:rsidP="00FE03AE">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rsidTr="00691090">
        <w:tc>
          <w:tcPr>
            <w:tcW w:w="1555" w:type="dxa"/>
            <w:shd w:val="clear" w:color="auto" w:fill="C5E0B3" w:themeFill="accent6" w:themeFillTint="66"/>
          </w:tcPr>
          <w:p w:rsidR="00FE03AE" w:rsidRDefault="00FE03AE" w:rsidP="00691090">
            <w:pPr>
              <w:rPr>
                <w:sz w:val="20"/>
                <w:szCs w:val="20"/>
              </w:rPr>
            </w:pPr>
            <w:r>
              <w:rPr>
                <w:sz w:val="20"/>
                <w:szCs w:val="20"/>
              </w:rPr>
              <w:t>01.00.00</w:t>
            </w:r>
          </w:p>
        </w:tc>
        <w:tc>
          <w:tcPr>
            <w:tcW w:w="3827" w:type="dxa"/>
            <w:shd w:val="clear" w:color="auto" w:fill="C5E0B3" w:themeFill="accent6" w:themeFillTint="66"/>
          </w:tcPr>
          <w:p w:rsidR="00FE03AE" w:rsidRDefault="00FE03AE" w:rsidP="00691090">
            <w:pPr>
              <w:rPr>
                <w:sz w:val="20"/>
                <w:szCs w:val="20"/>
              </w:rPr>
            </w:pPr>
            <w:r w:rsidRPr="00FE03AE">
              <w:rPr>
                <w:sz w:val="20"/>
                <w:szCs w:val="20"/>
              </w:rPr>
              <w:t>Sabiedrisko pakalpojumu regulēšana</w:t>
            </w:r>
          </w:p>
        </w:tc>
        <w:tc>
          <w:tcPr>
            <w:tcW w:w="1276" w:type="dxa"/>
            <w:shd w:val="clear" w:color="auto" w:fill="C5E0B3" w:themeFill="accent6" w:themeFillTint="66"/>
          </w:tcPr>
          <w:p w:rsidR="00FE03AE" w:rsidRDefault="000770AF" w:rsidP="00691090">
            <w:pPr>
              <w:rPr>
                <w:sz w:val="20"/>
                <w:szCs w:val="20"/>
              </w:rPr>
            </w:pPr>
            <w:r>
              <w:rPr>
                <w:sz w:val="20"/>
                <w:szCs w:val="20"/>
              </w:rPr>
              <w:t>5 402 910</w:t>
            </w:r>
          </w:p>
        </w:tc>
        <w:tc>
          <w:tcPr>
            <w:tcW w:w="1275" w:type="dxa"/>
            <w:shd w:val="clear" w:color="auto" w:fill="C5E0B3" w:themeFill="accent6" w:themeFillTint="66"/>
          </w:tcPr>
          <w:p w:rsidR="00FE03AE" w:rsidRDefault="003E3C55" w:rsidP="00691090">
            <w:pPr>
              <w:rPr>
                <w:sz w:val="20"/>
                <w:szCs w:val="20"/>
              </w:rPr>
            </w:pPr>
            <w:r>
              <w:rPr>
                <w:sz w:val="20"/>
                <w:szCs w:val="20"/>
              </w:rPr>
              <w:t>34 068</w:t>
            </w:r>
          </w:p>
        </w:tc>
        <w:tc>
          <w:tcPr>
            <w:tcW w:w="1411" w:type="dxa"/>
            <w:shd w:val="clear" w:color="auto" w:fill="C5E0B3" w:themeFill="accent6" w:themeFillTint="66"/>
          </w:tcPr>
          <w:p w:rsidR="00FE03AE" w:rsidRDefault="003E3C55" w:rsidP="00691090">
            <w:pPr>
              <w:rPr>
                <w:sz w:val="20"/>
                <w:szCs w:val="20"/>
              </w:rPr>
            </w:pPr>
            <w:r>
              <w:rPr>
                <w:sz w:val="20"/>
                <w:szCs w:val="20"/>
              </w:rPr>
              <w:t>5 436 978</w:t>
            </w:r>
          </w:p>
        </w:tc>
      </w:tr>
    </w:tbl>
    <w:p w:rsidR="005A4D89" w:rsidRPr="00E816FB" w:rsidRDefault="005A4D89" w:rsidP="00B12C78">
      <w:pPr>
        <w:rPr>
          <w:b/>
          <w:sz w:val="20"/>
          <w:szCs w:val="20"/>
        </w:rPr>
      </w:pPr>
    </w:p>
    <w:p w:rsidR="004B080C" w:rsidRDefault="00E816FB" w:rsidP="00E816FB">
      <w:pPr>
        <w:spacing w:after="120"/>
        <w:rPr>
          <w:b/>
          <w:sz w:val="28"/>
          <w:szCs w:val="28"/>
        </w:rPr>
      </w:pPr>
      <w:r>
        <w:rPr>
          <w:noProof/>
          <w:lang w:eastAsia="lv-LV"/>
        </w:rPr>
        <w:drawing>
          <wp:inline distT="0" distB="0" distL="0" distR="0" wp14:anchorId="12E4DF58" wp14:editId="21996D6A">
            <wp:extent cx="5939790" cy="1799590"/>
            <wp:effectExtent l="0" t="0" r="3810" b="10160"/>
            <wp:docPr id="12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816FB" w:rsidRPr="00157F7C" w:rsidTr="00525313">
        <w:tc>
          <w:tcPr>
            <w:tcW w:w="1560" w:type="dxa"/>
          </w:tcPr>
          <w:p w:rsidR="00E816FB" w:rsidRPr="00144A82" w:rsidRDefault="00E816FB" w:rsidP="00E816FB">
            <w:pPr>
              <w:tabs>
                <w:tab w:val="left" w:pos="0"/>
              </w:tabs>
              <w:rPr>
                <w:sz w:val="20"/>
                <w:szCs w:val="20"/>
              </w:rPr>
            </w:pPr>
            <w:r w:rsidRPr="00144A82">
              <w:rPr>
                <w:sz w:val="20"/>
                <w:szCs w:val="20"/>
              </w:rPr>
              <w:t>FM 13.11.2018 rīk.Nr.417</w:t>
            </w:r>
          </w:p>
        </w:tc>
        <w:tc>
          <w:tcPr>
            <w:tcW w:w="7789" w:type="dxa"/>
          </w:tcPr>
          <w:p w:rsidR="00E816FB" w:rsidRPr="00144A82" w:rsidRDefault="00E816FB" w:rsidP="00E816FB">
            <w:pPr>
              <w:tabs>
                <w:tab w:val="left" w:pos="0"/>
              </w:tabs>
              <w:jc w:val="both"/>
              <w:rPr>
                <w:sz w:val="20"/>
                <w:szCs w:val="20"/>
              </w:rPr>
            </w:pPr>
            <w:r w:rsidRPr="00144A82">
              <w:rPr>
                <w:sz w:val="20"/>
                <w:szCs w:val="20"/>
              </w:rPr>
              <w:t xml:space="preserve">34 068 </w:t>
            </w:r>
            <w:r w:rsidRPr="00144A82">
              <w:rPr>
                <w:i/>
                <w:sz w:val="20"/>
                <w:szCs w:val="20"/>
              </w:rPr>
              <w:t>euro</w:t>
            </w:r>
            <w:r w:rsidRPr="00144A82">
              <w:rPr>
                <w:sz w:val="20"/>
                <w:szCs w:val="20"/>
              </w:rPr>
              <w:t xml:space="preserve"> apmērā palielināti izdevumi, lai nodrošinātu ES finansēto institūciju stiprināšanas programmu </w:t>
            </w:r>
            <w:proofErr w:type="spellStart"/>
            <w:r w:rsidRPr="00144A82">
              <w:rPr>
                <w:sz w:val="20"/>
                <w:szCs w:val="20"/>
              </w:rPr>
              <w:t>mērķsadarbības</w:t>
            </w:r>
            <w:proofErr w:type="spellEnd"/>
            <w:r w:rsidRPr="00144A82">
              <w:rPr>
                <w:sz w:val="20"/>
                <w:szCs w:val="20"/>
              </w:rPr>
              <w:t xml:space="preserve"> (</w:t>
            </w:r>
            <w:proofErr w:type="spellStart"/>
            <w:r w:rsidRPr="00144A82">
              <w:rPr>
                <w:sz w:val="20"/>
                <w:szCs w:val="20"/>
              </w:rPr>
              <w:t>Twinning</w:t>
            </w:r>
            <w:proofErr w:type="spellEnd"/>
            <w:r w:rsidRPr="00144A82">
              <w:rPr>
                <w:sz w:val="20"/>
                <w:szCs w:val="20"/>
              </w:rPr>
              <w:t>) projekta “Izraēlas regulēšanas kapacitātes stiprināšana telekomunikāciju nozarē, ar uzsvaru uz pakalpojumu nodrošināšanu izmantojot citu operatoru tīklus” īstenošanu. (pašu ieņēmumi)</w:t>
            </w:r>
          </w:p>
        </w:tc>
      </w:tr>
    </w:tbl>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4B080C" w:rsidRDefault="004B080C" w:rsidP="00B12C78">
      <w:pPr>
        <w:rPr>
          <w:b/>
          <w:sz w:val="28"/>
          <w:szCs w:val="28"/>
        </w:rPr>
      </w:pPr>
    </w:p>
    <w:p w:rsidR="00A02602" w:rsidRPr="0039433A" w:rsidRDefault="00A02602" w:rsidP="0039433A">
      <w:pPr>
        <w:pStyle w:val="Heading1"/>
        <w:rPr>
          <w:rFonts w:ascii="Times New Roman" w:hAnsi="Times New Roman" w:cs="Times New Roman"/>
          <w:b/>
          <w:color w:val="auto"/>
          <w:sz w:val="28"/>
          <w:szCs w:val="28"/>
        </w:rPr>
      </w:pPr>
      <w:bookmarkStart w:id="15" w:name="_Aizsardzības_ministrija"/>
      <w:bookmarkStart w:id="16" w:name="_Toc479760141"/>
      <w:bookmarkEnd w:id="15"/>
      <w:r w:rsidRPr="0039433A">
        <w:rPr>
          <w:rFonts w:ascii="Times New Roman" w:hAnsi="Times New Roman" w:cs="Times New Roman"/>
          <w:b/>
          <w:color w:val="auto"/>
          <w:sz w:val="28"/>
          <w:szCs w:val="28"/>
        </w:rPr>
        <w:lastRenderedPageBreak/>
        <w:t>Aizsardzības ministrija</w:t>
      </w:r>
      <w:bookmarkEnd w:id="16"/>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A02602" w:rsidTr="00A02602">
        <w:tc>
          <w:tcPr>
            <w:tcW w:w="1584" w:type="dxa"/>
          </w:tcPr>
          <w:p w:rsidR="00A02602" w:rsidRPr="00FE5AE6" w:rsidRDefault="00A02602" w:rsidP="00A02602">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A02602" w:rsidRPr="00FE5AE6" w:rsidRDefault="00A02602" w:rsidP="00A02602">
            <w:pPr>
              <w:jc w:val="center"/>
              <w:rPr>
                <w:b/>
                <w:sz w:val="20"/>
                <w:szCs w:val="20"/>
              </w:rPr>
            </w:pPr>
            <w:r w:rsidRPr="00FE5AE6">
              <w:rPr>
                <w:b/>
                <w:sz w:val="20"/>
                <w:szCs w:val="20"/>
              </w:rPr>
              <w:t>Programmas/apakšprogrammas nosaukums</w:t>
            </w:r>
          </w:p>
        </w:tc>
        <w:tc>
          <w:tcPr>
            <w:tcW w:w="1276" w:type="dxa"/>
          </w:tcPr>
          <w:p w:rsidR="00A02602" w:rsidRPr="00FE5AE6" w:rsidRDefault="00A02602" w:rsidP="000770AF">
            <w:pPr>
              <w:jc w:val="center"/>
              <w:rPr>
                <w:b/>
                <w:sz w:val="20"/>
                <w:szCs w:val="20"/>
              </w:rPr>
            </w:pPr>
            <w:r w:rsidRPr="00FE5AE6">
              <w:rPr>
                <w:b/>
                <w:sz w:val="20"/>
                <w:szCs w:val="20"/>
              </w:rPr>
              <w:t>201</w:t>
            </w:r>
            <w:r w:rsidR="000770AF">
              <w:rPr>
                <w:b/>
                <w:sz w:val="20"/>
                <w:szCs w:val="20"/>
              </w:rPr>
              <w:t>8</w:t>
            </w:r>
            <w:r w:rsidRPr="00FE5AE6">
              <w:rPr>
                <w:b/>
                <w:sz w:val="20"/>
                <w:szCs w:val="20"/>
              </w:rPr>
              <w:t>.gada plāns</w:t>
            </w:r>
          </w:p>
        </w:tc>
        <w:tc>
          <w:tcPr>
            <w:tcW w:w="1275" w:type="dxa"/>
          </w:tcPr>
          <w:p w:rsidR="00A02602" w:rsidRPr="00FE5AE6" w:rsidRDefault="00A02602" w:rsidP="003E3C55">
            <w:pPr>
              <w:jc w:val="center"/>
              <w:rPr>
                <w:b/>
                <w:sz w:val="20"/>
                <w:szCs w:val="20"/>
              </w:rPr>
            </w:pPr>
            <w:r w:rsidRPr="00FE5AE6">
              <w:rPr>
                <w:b/>
                <w:sz w:val="20"/>
                <w:szCs w:val="20"/>
              </w:rPr>
              <w:t xml:space="preserve">Izmaiņas uz </w:t>
            </w:r>
            <w:r w:rsidR="003E3C55">
              <w:rPr>
                <w:b/>
                <w:sz w:val="20"/>
                <w:szCs w:val="20"/>
              </w:rPr>
              <w:t>31.12</w:t>
            </w:r>
            <w:r w:rsidRPr="00FE5AE6">
              <w:rPr>
                <w:b/>
                <w:sz w:val="20"/>
                <w:szCs w:val="20"/>
              </w:rPr>
              <w:t>.201</w:t>
            </w:r>
            <w:r w:rsidR="000770AF">
              <w:rPr>
                <w:b/>
                <w:sz w:val="20"/>
                <w:szCs w:val="20"/>
              </w:rPr>
              <w:t>8</w:t>
            </w:r>
          </w:p>
        </w:tc>
        <w:tc>
          <w:tcPr>
            <w:tcW w:w="1411" w:type="dxa"/>
          </w:tcPr>
          <w:p w:rsidR="00A02602" w:rsidRPr="00FE5AE6" w:rsidRDefault="00A02602" w:rsidP="000770AF">
            <w:pPr>
              <w:jc w:val="center"/>
              <w:rPr>
                <w:b/>
                <w:sz w:val="20"/>
                <w:szCs w:val="20"/>
              </w:rPr>
            </w:pPr>
            <w:r w:rsidRPr="00FE5AE6">
              <w:rPr>
                <w:b/>
                <w:sz w:val="20"/>
                <w:szCs w:val="20"/>
              </w:rPr>
              <w:t>201</w:t>
            </w:r>
            <w:r w:rsidR="000770AF">
              <w:rPr>
                <w:b/>
                <w:sz w:val="20"/>
                <w:szCs w:val="20"/>
              </w:rPr>
              <w:t>8</w:t>
            </w:r>
            <w:r w:rsidRPr="00FE5AE6">
              <w:rPr>
                <w:b/>
                <w:sz w:val="20"/>
                <w:szCs w:val="20"/>
              </w:rPr>
              <w:t>.gada plāns kopā ar izmaiņām</w:t>
            </w:r>
          </w:p>
        </w:tc>
      </w:tr>
      <w:tr w:rsidR="00A02602" w:rsidTr="00A02602">
        <w:tc>
          <w:tcPr>
            <w:tcW w:w="5382" w:type="dxa"/>
            <w:gridSpan w:val="2"/>
            <w:shd w:val="clear" w:color="auto" w:fill="FFD966" w:themeFill="accent4" w:themeFillTint="99"/>
          </w:tcPr>
          <w:p w:rsidR="00A02602" w:rsidRPr="00FE5AE6" w:rsidRDefault="00A02602" w:rsidP="00A02602">
            <w:pPr>
              <w:rPr>
                <w:b/>
                <w:sz w:val="20"/>
                <w:szCs w:val="20"/>
              </w:rPr>
            </w:pPr>
            <w:r w:rsidRPr="00FE5AE6">
              <w:rPr>
                <w:b/>
                <w:sz w:val="20"/>
                <w:szCs w:val="20"/>
              </w:rPr>
              <w:t>Izdevumi - kopā</w:t>
            </w:r>
          </w:p>
        </w:tc>
        <w:tc>
          <w:tcPr>
            <w:tcW w:w="1276" w:type="dxa"/>
            <w:shd w:val="clear" w:color="auto" w:fill="FFD966" w:themeFill="accent4" w:themeFillTint="99"/>
          </w:tcPr>
          <w:p w:rsidR="00A02602" w:rsidRPr="00FE5AE6" w:rsidRDefault="000770AF" w:rsidP="00A02602">
            <w:pPr>
              <w:rPr>
                <w:b/>
                <w:sz w:val="20"/>
                <w:szCs w:val="20"/>
              </w:rPr>
            </w:pPr>
            <w:r>
              <w:rPr>
                <w:b/>
                <w:sz w:val="20"/>
                <w:szCs w:val="20"/>
              </w:rPr>
              <w:t>576 341 793</w:t>
            </w:r>
          </w:p>
        </w:tc>
        <w:tc>
          <w:tcPr>
            <w:tcW w:w="1275" w:type="dxa"/>
            <w:shd w:val="clear" w:color="auto" w:fill="FFD966" w:themeFill="accent4" w:themeFillTint="99"/>
          </w:tcPr>
          <w:p w:rsidR="00A02602" w:rsidRPr="00FE5AE6" w:rsidRDefault="001E279B" w:rsidP="00A02602">
            <w:pPr>
              <w:rPr>
                <w:b/>
                <w:sz w:val="20"/>
                <w:szCs w:val="20"/>
              </w:rPr>
            </w:pPr>
            <w:r>
              <w:rPr>
                <w:b/>
                <w:sz w:val="20"/>
                <w:szCs w:val="20"/>
              </w:rPr>
              <w:t>17 206 630</w:t>
            </w:r>
          </w:p>
        </w:tc>
        <w:tc>
          <w:tcPr>
            <w:tcW w:w="1411" w:type="dxa"/>
            <w:shd w:val="clear" w:color="auto" w:fill="FFD966" w:themeFill="accent4" w:themeFillTint="99"/>
          </w:tcPr>
          <w:p w:rsidR="00A02602" w:rsidRPr="00FE5AE6" w:rsidRDefault="001E279B" w:rsidP="00A02602">
            <w:pPr>
              <w:rPr>
                <w:b/>
                <w:sz w:val="20"/>
                <w:szCs w:val="20"/>
              </w:rPr>
            </w:pPr>
            <w:r>
              <w:rPr>
                <w:b/>
                <w:sz w:val="20"/>
                <w:szCs w:val="20"/>
              </w:rPr>
              <w:t>593 548 423</w:t>
            </w:r>
          </w:p>
        </w:tc>
      </w:tr>
    </w:tbl>
    <w:p w:rsidR="00A02602" w:rsidRDefault="00A02602" w:rsidP="00A02602">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rsidTr="00691090">
        <w:tc>
          <w:tcPr>
            <w:tcW w:w="1555" w:type="dxa"/>
            <w:shd w:val="clear" w:color="auto" w:fill="C5E0B3" w:themeFill="accent6" w:themeFillTint="66"/>
          </w:tcPr>
          <w:p w:rsidR="00FE03AE" w:rsidRDefault="00FE03AE" w:rsidP="00691090">
            <w:pPr>
              <w:rPr>
                <w:sz w:val="20"/>
                <w:szCs w:val="20"/>
              </w:rPr>
            </w:pPr>
            <w:r>
              <w:rPr>
                <w:sz w:val="20"/>
                <w:szCs w:val="20"/>
              </w:rPr>
              <w:t>06.00.00</w:t>
            </w:r>
          </w:p>
        </w:tc>
        <w:tc>
          <w:tcPr>
            <w:tcW w:w="3827" w:type="dxa"/>
            <w:shd w:val="clear" w:color="auto" w:fill="C5E0B3" w:themeFill="accent6" w:themeFillTint="66"/>
          </w:tcPr>
          <w:p w:rsidR="00FE03AE" w:rsidRDefault="00FE03AE" w:rsidP="00691090">
            <w:pPr>
              <w:rPr>
                <w:sz w:val="20"/>
                <w:szCs w:val="20"/>
              </w:rPr>
            </w:pPr>
            <w:r w:rsidRPr="00FE03AE">
              <w:rPr>
                <w:sz w:val="20"/>
                <w:szCs w:val="20"/>
              </w:rPr>
              <w:t>Valsts drošības aizsardzība</w:t>
            </w:r>
          </w:p>
        </w:tc>
        <w:tc>
          <w:tcPr>
            <w:tcW w:w="1276" w:type="dxa"/>
            <w:shd w:val="clear" w:color="auto" w:fill="C5E0B3" w:themeFill="accent6" w:themeFillTint="66"/>
          </w:tcPr>
          <w:p w:rsidR="00FE03AE" w:rsidRDefault="000770AF" w:rsidP="00691090">
            <w:pPr>
              <w:rPr>
                <w:sz w:val="20"/>
                <w:szCs w:val="20"/>
              </w:rPr>
            </w:pPr>
            <w:r>
              <w:rPr>
                <w:sz w:val="20"/>
                <w:szCs w:val="20"/>
              </w:rPr>
              <w:t>13 119 429</w:t>
            </w:r>
          </w:p>
        </w:tc>
        <w:tc>
          <w:tcPr>
            <w:tcW w:w="1275" w:type="dxa"/>
            <w:shd w:val="clear" w:color="auto" w:fill="C5E0B3" w:themeFill="accent6" w:themeFillTint="66"/>
          </w:tcPr>
          <w:p w:rsidR="00FE03AE" w:rsidRDefault="001E279B" w:rsidP="00691090">
            <w:pPr>
              <w:rPr>
                <w:sz w:val="20"/>
                <w:szCs w:val="20"/>
              </w:rPr>
            </w:pPr>
            <w:r>
              <w:rPr>
                <w:sz w:val="20"/>
                <w:szCs w:val="20"/>
              </w:rPr>
              <w:t>5 040 164</w:t>
            </w:r>
          </w:p>
        </w:tc>
        <w:tc>
          <w:tcPr>
            <w:tcW w:w="1411" w:type="dxa"/>
            <w:shd w:val="clear" w:color="auto" w:fill="C5E0B3" w:themeFill="accent6" w:themeFillTint="66"/>
          </w:tcPr>
          <w:p w:rsidR="00FE03AE" w:rsidRDefault="001E279B" w:rsidP="00691090">
            <w:pPr>
              <w:rPr>
                <w:sz w:val="20"/>
                <w:szCs w:val="20"/>
              </w:rPr>
            </w:pPr>
            <w:r>
              <w:rPr>
                <w:sz w:val="20"/>
                <w:szCs w:val="20"/>
              </w:rPr>
              <w:t>18 159 593</w:t>
            </w:r>
          </w:p>
        </w:tc>
      </w:tr>
    </w:tbl>
    <w:p w:rsidR="00FE03AE" w:rsidRDefault="00FE03AE" w:rsidP="00FE03AE">
      <w:pPr>
        <w:jc w:val="right"/>
        <w:rPr>
          <w:i/>
          <w:sz w:val="20"/>
          <w:szCs w:val="20"/>
        </w:rPr>
      </w:pPr>
    </w:p>
    <w:p w:rsidR="00943E45" w:rsidRDefault="0078520D" w:rsidP="00943E45">
      <w:pPr>
        <w:spacing w:after="120"/>
        <w:jc w:val="right"/>
        <w:rPr>
          <w:i/>
          <w:sz w:val="20"/>
          <w:szCs w:val="20"/>
        </w:rPr>
      </w:pPr>
      <w:r>
        <w:rPr>
          <w:noProof/>
          <w:lang w:eastAsia="lv-LV"/>
        </w:rPr>
        <w:drawing>
          <wp:inline distT="0" distB="0" distL="0" distR="0" wp14:anchorId="3EBB62A6" wp14:editId="469B475D">
            <wp:extent cx="5939790" cy="1799590"/>
            <wp:effectExtent l="0" t="0" r="3810" b="1016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57F7C" w:rsidRPr="00157F7C" w:rsidTr="00943E45">
        <w:tc>
          <w:tcPr>
            <w:tcW w:w="1560" w:type="dxa"/>
          </w:tcPr>
          <w:p w:rsidR="00943E45" w:rsidRPr="00157F7C" w:rsidRDefault="00943E45" w:rsidP="00943E45">
            <w:pPr>
              <w:tabs>
                <w:tab w:val="left" w:pos="0"/>
              </w:tabs>
              <w:rPr>
                <w:sz w:val="20"/>
                <w:szCs w:val="20"/>
              </w:rPr>
            </w:pPr>
            <w:r w:rsidRPr="00157F7C">
              <w:rPr>
                <w:sz w:val="20"/>
                <w:szCs w:val="20"/>
              </w:rPr>
              <w:t>FM 24.05.2018 rīk.Nr.178</w:t>
            </w:r>
          </w:p>
        </w:tc>
        <w:tc>
          <w:tcPr>
            <w:tcW w:w="7789" w:type="dxa"/>
          </w:tcPr>
          <w:p w:rsidR="00943E45" w:rsidRPr="00157F7C" w:rsidRDefault="00943E45" w:rsidP="00E62137">
            <w:pPr>
              <w:tabs>
                <w:tab w:val="left" w:pos="0"/>
              </w:tabs>
              <w:jc w:val="both"/>
              <w:rPr>
                <w:sz w:val="20"/>
                <w:szCs w:val="20"/>
              </w:rPr>
            </w:pPr>
            <w:r w:rsidRPr="00157F7C">
              <w:rPr>
                <w:sz w:val="20"/>
                <w:szCs w:val="20"/>
              </w:rPr>
              <w:t xml:space="preserve">655 000 </w:t>
            </w:r>
            <w:r w:rsidR="004C4FA4" w:rsidRPr="004C4FA4">
              <w:rPr>
                <w:i/>
                <w:sz w:val="20"/>
                <w:szCs w:val="20"/>
              </w:rPr>
              <w:t>euro</w:t>
            </w:r>
            <w:r w:rsidRPr="00157F7C">
              <w:rPr>
                <w:sz w:val="20"/>
                <w:szCs w:val="20"/>
              </w:rPr>
              <w:t xml:space="preserve"> apmērā palielināti izdevumi, iestādes operatīvās darbī</w:t>
            </w:r>
            <w:r w:rsidR="00E62137" w:rsidRPr="00157F7C">
              <w:rPr>
                <w:sz w:val="20"/>
                <w:szCs w:val="20"/>
              </w:rPr>
              <w:t>bas nodrošināšanai. (</w:t>
            </w:r>
            <w:r w:rsidRPr="00157F7C">
              <w:rPr>
                <w:sz w:val="20"/>
                <w:szCs w:val="20"/>
              </w:rPr>
              <w:t xml:space="preserve">no </w:t>
            </w:r>
            <w:r w:rsidR="00E62137" w:rsidRPr="00157F7C">
              <w:rPr>
                <w:sz w:val="20"/>
                <w:szCs w:val="20"/>
              </w:rPr>
              <w:t>Aizsardzības</w:t>
            </w:r>
            <w:r w:rsidRPr="00157F7C">
              <w:rPr>
                <w:sz w:val="20"/>
                <w:szCs w:val="20"/>
              </w:rPr>
              <w:t xml:space="preserve"> ministrijas budžeta apakšprogrammas 22.12.00 “Nacionālo bruņoto spēku uzturēšana” un programmas 33.00.00 “Valsts aizsardzības politikas realizācija”)</w:t>
            </w:r>
          </w:p>
        </w:tc>
      </w:tr>
      <w:tr w:rsidR="0078520D" w:rsidRPr="00157F7C" w:rsidTr="00943E45">
        <w:tc>
          <w:tcPr>
            <w:tcW w:w="1560" w:type="dxa"/>
          </w:tcPr>
          <w:p w:rsidR="0078520D" w:rsidRPr="00144A82" w:rsidRDefault="0078520D" w:rsidP="00657FDB">
            <w:pPr>
              <w:tabs>
                <w:tab w:val="left" w:pos="0"/>
              </w:tabs>
              <w:rPr>
                <w:sz w:val="20"/>
                <w:szCs w:val="20"/>
              </w:rPr>
            </w:pPr>
            <w:r w:rsidRPr="00144A82">
              <w:rPr>
                <w:sz w:val="20"/>
                <w:szCs w:val="20"/>
              </w:rPr>
              <w:t xml:space="preserve">FM </w:t>
            </w:r>
            <w:r w:rsidR="00657FDB" w:rsidRPr="00144A82">
              <w:rPr>
                <w:sz w:val="20"/>
                <w:szCs w:val="20"/>
              </w:rPr>
              <w:t>06</w:t>
            </w:r>
            <w:r w:rsidRPr="00144A82">
              <w:rPr>
                <w:sz w:val="20"/>
                <w:szCs w:val="20"/>
              </w:rPr>
              <w:t>.11.2018 rīk.Nr.410</w:t>
            </w:r>
          </w:p>
        </w:tc>
        <w:tc>
          <w:tcPr>
            <w:tcW w:w="7789" w:type="dxa"/>
          </w:tcPr>
          <w:p w:rsidR="0078520D" w:rsidRPr="00144A82" w:rsidRDefault="0078520D" w:rsidP="0078520D">
            <w:pPr>
              <w:tabs>
                <w:tab w:val="left" w:pos="0"/>
              </w:tabs>
              <w:jc w:val="both"/>
              <w:rPr>
                <w:sz w:val="20"/>
                <w:szCs w:val="20"/>
              </w:rPr>
            </w:pPr>
            <w:r w:rsidRPr="00144A82">
              <w:rPr>
                <w:sz w:val="20"/>
                <w:szCs w:val="20"/>
              </w:rPr>
              <w:t xml:space="preserve">4 385 164 </w:t>
            </w:r>
            <w:r w:rsidRPr="00144A82">
              <w:rPr>
                <w:i/>
                <w:sz w:val="20"/>
                <w:szCs w:val="20"/>
              </w:rPr>
              <w:t>euro</w:t>
            </w:r>
            <w:r w:rsidRPr="00144A82">
              <w:rPr>
                <w:sz w:val="20"/>
                <w:szCs w:val="20"/>
              </w:rPr>
              <w:t xml:space="preserve"> apmērā palielināti izdevumi, lai nodrošinātu nepieciešamās iegādes. (no Aizsardzības ministrijas budžeta apakšprogrammas 22.12.00 “Nacionālo bruņoto spēku uzturēšana”)</w:t>
            </w:r>
          </w:p>
        </w:tc>
      </w:tr>
    </w:tbl>
    <w:p w:rsidR="00943E45" w:rsidRDefault="00943E45" w:rsidP="00FE03A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E03AE" w:rsidTr="00691090">
        <w:tc>
          <w:tcPr>
            <w:tcW w:w="1555" w:type="dxa"/>
            <w:shd w:val="clear" w:color="auto" w:fill="C5E0B3" w:themeFill="accent6" w:themeFillTint="66"/>
          </w:tcPr>
          <w:p w:rsidR="00FE03AE" w:rsidRDefault="00FE03AE" w:rsidP="00691090">
            <w:pPr>
              <w:rPr>
                <w:sz w:val="20"/>
                <w:szCs w:val="20"/>
              </w:rPr>
            </w:pPr>
            <w:r>
              <w:rPr>
                <w:sz w:val="20"/>
                <w:szCs w:val="20"/>
              </w:rPr>
              <w:t>12.00.00</w:t>
            </w:r>
          </w:p>
        </w:tc>
        <w:tc>
          <w:tcPr>
            <w:tcW w:w="3827" w:type="dxa"/>
            <w:shd w:val="clear" w:color="auto" w:fill="C5E0B3" w:themeFill="accent6" w:themeFillTint="66"/>
          </w:tcPr>
          <w:p w:rsidR="00FE03AE" w:rsidRDefault="00FE03AE" w:rsidP="00691090">
            <w:pPr>
              <w:rPr>
                <w:sz w:val="20"/>
                <w:szCs w:val="20"/>
              </w:rPr>
            </w:pPr>
            <w:r>
              <w:rPr>
                <w:sz w:val="20"/>
                <w:szCs w:val="20"/>
              </w:rPr>
              <w:t>Kara muzejs</w:t>
            </w:r>
          </w:p>
        </w:tc>
        <w:tc>
          <w:tcPr>
            <w:tcW w:w="1276" w:type="dxa"/>
            <w:shd w:val="clear" w:color="auto" w:fill="C5E0B3" w:themeFill="accent6" w:themeFillTint="66"/>
          </w:tcPr>
          <w:p w:rsidR="00FE03AE" w:rsidRDefault="000770AF" w:rsidP="00691090">
            <w:pPr>
              <w:rPr>
                <w:sz w:val="20"/>
                <w:szCs w:val="20"/>
              </w:rPr>
            </w:pPr>
            <w:r>
              <w:rPr>
                <w:sz w:val="20"/>
                <w:szCs w:val="20"/>
              </w:rPr>
              <w:t>1 520 401</w:t>
            </w:r>
          </w:p>
        </w:tc>
        <w:tc>
          <w:tcPr>
            <w:tcW w:w="1275" w:type="dxa"/>
            <w:shd w:val="clear" w:color="auto" w:fill="C5E0B3" w:themeFill="accent6" w:themeFillTint="66"/>
          </w:tcPr>
          <w:p w:rsidR="00FE03AE" w:rsidRDefault="00A6173E" w:rsidP="00691090">
            <w:pPr>
              <w:rPr>
                <w:sz w:val="20"/>
                <w:szCs w:val="20"/>
              </w:rPr>
            </w:pPr>
            <w:r>
              <w:rPr>
                <w:sz w:val="20"/>
                <w:szCs w:val="20"/>
              </w:rPr>
              <w:t>24 303</w:t>
            </w:r>
          </w:p>
        </w:tc>
        <w:tc>
          <w:tcPr>
            <w:tcW w:w="1411" w:type="dxa"/>
            <w:shd w:val="clear" w:color="auto" w:fill="C5E0B3" w:themeFill="accent6" w:themeFillTint="66"/>
          </w:tcPr>
          <w:p w:rsidR="00FE03AE" w:rsidRDefault="00A6173E" w:rsidP="00691090">
            <w:pPr>
              <w:rPr>
                <w:sz w:val="20"/>
                <w:szCs w:val="20"/>
              </w:rPr>
            </w:pPr>
            <w:r>
              <w:rPr>
                <w:sz w:val="20"/>
                <w:szCs w:val="20"/>
              </w:rPr>
              <w:t>1 544 704</w:t>
            </w:r>
          </w:p>
        </w:tc>
      </w:tr>
    </w:tbl>
    <w:p w:rsidR="000770AF" w:rsidRDefault="000770AF" w:rsidP="000770AF">
      <w:pPr>
        <w:jc w:val="right"/>
        <w:rPr>
          <w:i/>
          <w:sz w:val="20"/>
          <w:szCs w:val="20"/>
        </w:rPr>
      </w:pPr>
    </w:p>
    <w:p w:rsidR="00A7297F" w:rsidRDefault="00241D11" w:rsidP="00A7297F">
      <w:pPr>
        <w:spacing w:after="120"/>
        <w:jc w:val="right"/>
        <w:rPr>
          <w:i/>
          <w:sz w:val="20"/>
          <w:szCs w:val="20"/>
        </w:rPr>
      </w:pPr>
      <w:r>
        <w:rPr>
          <w:noProof/>
          <w:lang w:eastAsia="lv-LV"/>
        </w:rPr>
        <w:drawing>
          <wp:inline distT="0" distB="0" distL="0" distR="0" wp14:anchorId="0CF19B5F" wp14:editId="2A948518">
            <wp:extent cx="5939790" cy="1799590"/>
            <wp:effectExtent l="0" t="0" r="3810" b="10160"/>
            <wp:docPr id="500" name="Chart 50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7297F" w:rsidRPr="00A6173E" w:rsidTr="00366516">
        <w:tc>
          <w:tcPr>
            <w:tcW w:w="1560" w:type="dxa"/>
          </w:tcPr>
          <w:p w:rsidR="00A7297F" w:rsidRPr="00A6173E" w:rsidRDefault="00A7297F" w:rsidP="00A7297F">
            <w:pPr>
              <w:tabs>
                <w:tab w:val="left" w:pos="0"/>
              </w:tabs>
              <w:rPr>
                <w:sz w:val="20"/>
                <w:szCs w:val="20"/>
              </w:rPr>
            </w:pPr>
            <w:r w:rsidRPr="00A6173E">
              <w:rPr>
                <w:sz w:val="20"/>
                <w:szCs w:val="20"/>
              </w:rPr>
              <w:t>FM 24.07.2018 rīk.Nr.258</w:t>
            </w:r>
          </w:p>
        </w:tc>
        <w:tc>
          <w:tcPr>
            <w:tcW w:w="7789" w:type="dxa"/>
          </w:tcPr>
          <w:p w:rsidR="00A7297F" w:rsidRPr="00A6173E" w:rsidRDefault="00A7297F" w:rsidP="00A7297F">
            <w:pPr>
              <w:tabs>
                <w:tab w:val="left" w:pos="0"/>
              </w:tabs>
              <w:jc w:val="both"/>
              <w:rPr>
                <w:sz w:val="20"/>
                <w:szCs w:val="20"/>
              </w:rPr>
            </w:pPr>
            <w:r w:rsidRPr="00A6173E">
              <w:rPr>
                <w:sz w:val="20"/>
                <w:szCs w:val="20"/>
              </w:rPr>
              <w:t xml:space="preserve">4 187 </w:t>
            </w:r>
            <w:r w:rsidR="004C4FA4" w:rsidRPr="00A6173E">
              <w:rPr>
                <w:i/>
                <w:sz w:val="20"/>
                <w:szCs w:val="20"/>
              </w:rPr>
              <w:t>euro</w:t>
            </w:r>
            <w:r w:rsidRPr="00A6173E">
              <w:rPr>
                <w:sz w:val="20"/>
                <w:szCs w:val="20"/>
              </w:rPr>
              <w:t xml:space="preserve"> apmērā palielināti izdevumi, lai nodrošinātu pamatlīdzekļu iegādi muzeja darbībai. (pašu ieņēmumu atlikumi)</w:t>
            </w:r>
          </w:p>
        </w:tc>
      </w:tr>
      <w:tr w:rsidR="005C39D5" w:rsidRPr="00A6173E" w:rsidTr="00366516">
        <w:tc>
          <w:tcPr>
            <w:tcW w:w="1560" w:type="dxa"/>
          </w:tcPr>
          <w:p w:rsidR="005C39D5" w:rsidRPr="00A6173E" w:rsidRDefault="005C39D5" w:rsidP="005C39D5">
            <w:pPr>
              <w:tabs>
                <w:tab w:val="left" w:pos="0"/>
              </w:tabs>
              <w:rPr>
                <w:sz w:val="20"/>
                <w:szCs w:val="20"/>
              </w:rPr>
            </w:pPr>
            <w:r w:rsidRPr="00A6173E">
              <w:rPr>
                <w:sz w:val="20"/>
                <w:szCs w:val="20"/>
              </w:rPr>
              <w:t>FM 19.09.2018 rīk.Nr.336</w:t>
            </w:r>
          </w:p>
        </w:tc>
        <w:tc>
          <w:tcPr>
            <w:tcW w:w="7789" w:type="dxa"/>
          </w:tcPr>
          <w:p w:rsidR="005C39D5" w:rsidRPr="00A6173E" w:rsidRDefault="005C39D5" w:rsidP="005C39D5">
            <w:pPr>
              <w:tabs>
                <w:tab w:val="left" w:pos="0"/>
              </w:tabs>
              <w:jc w:val="both"/>
              <w:rPr>
                <w:sz w:val="20"/>
                <w:szCs w:val="20"/>
              </w:rPr>
            </w:pPr>
            <w:r w:rsidRPr="00A6173E">
              <w:rPr>
                <w:sz w:val="20"/>
                <w:szCs w:val="20"/>
              </w:rPr>
              <w:t xml:space="preserve">20 116 </w:t>
            </w:r>
            <w:r w:rsidRPr="00A6173E">
              <w:rPr>
                <w:i/>
                <w:sz w:val="20"/>
                <w:szCs w:val="20"/>
              </w:rPr>
              <w:t>euro</w:t>
            </w:r>
            <w:r w:rsidRPr="00A6173E">
              <w:rPr>
                <w:sz w:val="20"/>
                <w:szCs w:val="20"/>
              </w:rPr>
              <w:t xml:space="preserve"> apmērā palielināti izdevumi, lai nodrošinātu pasākumu organizēšanu par Pirmo pasaules karu un par Latvijas dibināšanu, kā arī pamatlīdzekļu iegādi muzeja darbībai. (pašu ieņēmumu atlikumi)</w:t>
            </w:r>
          </w:p>
        </w:tc>
      </w:tr>
    </w:tbl>
    <w:p w:rsidR="00A7297F" w:rsidRDefault="00A7297F" w:rsidP="000770A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691090">
            <w:pPr>
              <w:rPr>
                <w:sz w:val="20"/>
                <w:szCs w:val="20"/>
              </w:rPr>
            </w:pPr>
            <w:r>
              <w:rPr>
                <w:sz w:val="20"/>
                <w:szCs w:val="20"/>
              </w:rPr>
              <w:t>22.10.00</w:t>
            </w:r>
          </w:p>
        </w:tc>
        <w:tc>
          <w:tcPr>
            <w:tcW w:w="3827" w:type="dxa"/>
            <w:shd w:val="clear" w:color="auto" w:fill="C5E0B3" w:themeFill="accent6" w:themeFillTint="66"/>
          </w:tcPr>
          <w:p w:rsidR="00903381" w:rsidRDefault="00903381" w:rsidP="00691090">
            <w:pPr>
              <w:rPr>
                <w:sz w:val="20"/>
                <w:szCs w:val="20"/>
              </w:rPr>
            </w:pPr>
            <w:r w:rsidRPr="00903381">
              <w:rPr>
                <w:sz w:val="20"/>
                <w:szCs w:val="20"/>
              </w:rPr>
              <w:t>Starptautisko operāciju un Nacionālo bruņoto spēku personālsastāva centralizētais atalgojums</w:t>
            </w:r>
          </w:p>
        </w:tc>
        <w:tc>
          <w:tcPr>
            <w:tcW w:w="1276" w:type="dxa"/>
            <w:shd w:val="clear" w:color="auto" w:fill="C5E0B3" w:themeFill="accent6" w:themeFillTint="66"/>
          </w:tcPr>
          <w:p w:rsidR="00903381" w:rsidRDefault="000770AF" w:rsidP="00691090">
            <w:pPr>
              <w:rPr>
                <w:sz w:val="20"/>
                <w:szCs w:val="20"/>
              </w:rPr>
            </w:pPr>
            <w:r>
              <w:rPr>
                <w:sz w:val="20"/>
                <w:szCs w:val="20"/>
              </w:rPr>
              <w:t>140 728 748</w:t>
            </w:r>
          </w:p>
        </w:tc>
        <w:tc>
          <w:tcPr>
            <w:tcW w:w="1275" w:type="dxa"/>
            <w:shd w:val="clear" w:color="auto" w:fill="C5E0B3" w:themeFill="accent6" w:themeFillTint="66"/>
          </w:tcPr>
          <w:p w:rsidR="00903381" w:rsidRDefault="001E279B" w:rsidP="00691090">
            <w:pPr>
              <w:rPr>
                <w:sz w:val="20"/>
                <w:szCs w:val="20"/>
              </w:rPr>
            </w:pPr>
            <w:r>
              <w:rPr>
                <w:sz w:val="20"/>
                <w:szCs w:val="20"/>
              </w:rPr>
              <w:t>499 187</w:t>
            </w:r>
          </w:p>
        </w:tc>
        <w:tc>
          <w:tcPr>
            <w:tcW w:w="1411" w:type="dxa"/>
            <w:shd w:val="clear" w:color="auto" w:fill="C5E0B3" w:themeFill="accent6" w:themeFillTint="66"/>
          </w:tcPr>
          <w:p w:rsidR="00903381" w:rsidRDefault="001E279B" w:rsidP="00691090">
            <w:pPr>
              <w:rPr>
                <w:sz w:val="20"/>
                <w:szCs w:val="20"/>
              </w:rPr>
            </w:pPr>
            <w:r>
              <w:rPr>
                <w:sz w:val="20"/>
                <w:szCs w:val="20"/>
              </w:rPr>
              <w:t>141 227 935</w:t>
            </w:r>
          </w:p>
        </w:tc>
      </w:tr>
    </w:tbl>
    <w:p w:rsidR="00903381" w:rsidRDefault="00903381" w:rsidP="00903381">
      <w:pPr>
        <w:jc w:val="right"/>
        <w:rPr>
          <w:i/>
          <w:sz w:val="20"/>
          <w:szCs w:val="20"/>
        </w:rPr>
      </w:pPr>
    </w:p>
    <w:p w:rsidR="00A12869" w:rsidRDefault="00D84D4F" w:rsidP="00A12869">
      <w:pPr>
        <w:spacing w:after="120"/>
        <w:jc w:val="right"/>
        <w:rPr>
          <w:i/>
          <w:sz w:val="20"/>
          <w:szCs w:val="20"/>
        </w:rPr>
      </w:pPr>
      <w:r>
        <w:rPr>
          <w:noProof/>
          <w:lang w:eastAsia="lv-LV"/>
        </w:rPr>
        <w:lastRenderedPageBreak/>
        <w:drawing>
          <wp:inline distT="0" distB="0" distL="0" distR="0" wp14:anchorId="6881EF4D" wp14:editId="24375961">
            <wp:extent cx="5939790" cy="1799590"/>
            <wp:effectExtent l="0" t="0" r="3810" b="10160"/>
            <wp:docPr id="214" name="Chart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57F7C" w:rsidRPr="00157F7C" w:rsidTr="0037548B">
        <w:tc>
          <w:tcPr>
            <w:tcW w:w="1560" w:type="dxa"/>
          </w:tcPr>
          <w:p w:rsidR="00A12869" w:rsidRPr="00157F7C" w:rsidRDefault="00A12869" w:rsidP="0037548B">
            <w:pPr>
              <w:tabs>
                <w:tab w:val="left" w:pos="0"/>
              </w:tabs>
              <w:rPr>
                <w:sz w:val="20"/>
                <w:szCs w:val="20"/>
              </w:rPr>
            </w:pPr>
            <w:r w:rsidRPr="00157F7C">
              <w:rPr>
                <w:sz w:val="20"/>
                <w:szCs w:val="20"/>
              </w:rPr>
              <w:t>FM 24.05.2018 rīk.Nr.178</w:t>
            </w:r>
          </w:p>
        </w:tc>
        <w:tc>
          <w:tcPr>
            <w:tcW w:w="7789" w:type="dxa"/>
          </w:tcPr>
          <w:p w:rsidR="00A12869" w:rsidRPr="00157F7C" w:rsidRDefault="00A12869" w:rsidP="00A12869">
            <w:pPr>
              <w:tabs>
                <w:tab w:val="left" w:pos="0"/>
              </w:tabs>
              <w:jc w:val="both"/>
              <w:rPr>
                <w:sz w:val="20"/>
                <w:szCs w:val="20"/>
              </w:rPr>
            </w:pPr>
            <w:r w:rsidRPr="00157F7C">
              <w:rPr>
                <w:sz w:val="20"/>
                <w:szCs w:val="20"/>
              </w:rPr>
              <w:t xml:space="preserve">126 015 </w:t>
            </w:r>
            <w:r w:rsidR="004C4FA4" w:rsidRPr="004C4FA4">
              <w:rPr>
                <w:i/>
                <w:sz w:val="20"/>
                <w:szCs w:val="20"/>
              </w:rPr>
              <w:t>euro</w:t>
            </w:r>
            <w:r w:rsidRPr="00157F7C">
              <w:rPr>
                <w:sz w:val="20"/>
                <w:szCs w:val="20"/>
              </w:rPr>
              <w:t xml:space="preserve"> apmērā palielināti izdevumi, lai nodrošinātu struktūras reorganizāciju saskaņā ar MK 27.03.2018. noteikumiem Nr.175 “Grozījumi Ministru kabineta 2003.gada 29.aprīļa noteikumos Nr.236 “Aizsardzības ministrijas nolikums”. (no Aizsardzības ministrijas budžeta apakšprogrammas 22.12.00 “</w:t>
            </w:r>
            <w:proofErr w:type="spellStart"/>
            <w:r w:rsidRPr="00157F7C">
              <w:rPr>
                <w:sz w:val="20"/>
                <w:szCs w:val="20"/>
              </w:rPr>
              <w:t>Jaunsardzes</w:t>
            </w:r>
            <w:proofErr w:type="spellEnd"/>
            <w:r w:rsidRPr="00157F7C">
              <w:rPr>
                <w:sz w:val="20"/>
                <w:szCs w:val="20"/>
              </w:rPr>
              <w:t xml:space="preserve"> centrs”)</w:t>
            </w:r>
          </w:p>
        </w:tc>
      </w:tr>
      <w:tr w:rsidR="002E642B" w:rsidRPr="00157F7C" w:rsidTr="0037548B">
        <w:tc>
          <w:tcPr>
            <w:tcW w:w="1560" w:type="dxa"/>
          </w:tcPr>
          <w:p w:rsidR="002E642B" w:rsidRPr="00144A82" w:rsidRDefault="002E642B" w:rsidP="002E642B">
            <w:pPr>
              <w:tabs>
                <w:tab w:val="left" w:pos="0"/>
              </w:tabs>
              <w:rPr>
                <w:sz w:val="20"/>
                <w:szCs w:val="20"/>
              </w:rPr>
            </w:pPr>
            <w:r w:rsidRPr="00144A82">
              <w:rPr>
                <w:sz w:val="20"/>
                <w:szCs w:val="20"/>
              </w:rPr>
              <w:t>FM 26.10.2018 rīk.Nr.391</w:t>
            </w:r>
          </w:p>
        </w:tc>
        <w:tc>
          <w:tcPr>
            <w:tcW w:w="7789" w:type="dxa"/>
          </w:tcPr>
          <w:p w:rsidR="002E642B" w:rsidRPr="00144A82" w:rsidRDefault="002E642B" w:rsidP="002E642B">
            <w:pPr>
              <w:tabs>
                <w:tab w:val="left" w:pos="0"/>
              </w:tabs>
              <w:jc w:val="both"/>
              <w:rPr>
                <w:sz w:val="20"/>
                <w:szCs w:val="20"/>
              </w:rPr>
            </w:pPr>
            <w:r w:rsidRPr="00144A82">
              <w:rPr>
                <w:sz w:val="20"/>
                <w:szCs w:val="20"/>
              </w:rPr>
              <w:t xml:space="preserve">233 172 </w:t>
            </w:r>
            <w:r w:rsidRPr="00144A82">
              <w:rPr>
                <w:i/>
                <w:sz w:val="20"/>
                <w:szCs w:val="20"/>
              </w:rPr>
              <w:t>euro</w:t>
            </w:r>
            <w:r w:rsidRPr="00144A82">
              <w:rPr>
                <w:sz w:val="20"/>
                <w:szCs w:val="20"/>
              </w:rPr>
              <w:t xml:space="preserve"> apmērā palielināti izdevumi, lai nodrošinātu norēķinus ar darbiniekiem un normatīvajos aktos noteikto nodokļu nomaksu, ņemot vērā strukturālās izmaiņas. (no Aizsardzības ministrijas budžeta programmas 97.00.00 “Nozaru vadība un politikas plānošana”)</w:t>
            </w:r>
          </w:p>
        </w:tc>
      </w:tr>
      <w:tr w:rsidR="00D84D4F" w:rsidRPr="00157F7C" w:rsidTr="0037548B">
        <w:tc>
          <w:tcPr>
            <w:tcW w:w="1560" w:type="dxa"/>
          </w:tcPr>
          <w:p w:rsidR="00D84D4F" w:rsidRPr="00144A82" w:rsidRDefault="00D84D4F" w:rsidP="00D84D4F">
            <w:pPr>
              <w:tabs>
                <w:tab w:val="left" w:pos="0"/>
              </w:tabs>
              <w:rPr>
                <w:sz w:val="20"/>
                <w:szCs w:val="20"/>
              </w:rPr>
            </w:pPr>
            <w:r w:rsidRPr="00144A82">
              <w:rPr>
                <w:sz w:val="20"/>
                <w:szCs w:val="20"/>
              </w:rPr>
              <w:t>FM 18.12.2018 rīk.Nr.486</w:t>
            </w:r>
          </w:p>
        </w:tc>
        <w:tc>
          <w:tcPr>
            <w:tcW w:w="7789" w:type="dxa"/>
          </w:tcPr>
          <w:p w:rsidR="00D84D4F" w:rsidRPr="00144A82" w:rsidRDefault="00E05F2A" w:rsidP="00E05F2A">
            <w:pPr>
              <w:tabs>
                <w:tab w:val="left" w:pos="0"/>
              </w:tabs>
              <w:jc w:val="both"/>
              <w:rPr>
                <w:sz w:val="20"/>
                <w:szCs w:val="20"/>
              </w:rPr>
            </w:pPr>
            <w:r w:rsidRPr="00144A82">
              <w:rPr>
                <w:sz w:val="20"/>
                <w:szCs w:val="20"/>
              </w:rPr>
              <w:t>140 000</w:t>
            </w:r>
            <w:r w:rsidR="00D84D4F" w:rsidRPr="00144A82">
              <w:rPr>
                <w:sz w:val="20"/>
                <w:szCs w:val="20"/>
              </w:rPr>
              <w:t xml:space="preserve"> </w:t>
            </w:r>
            <w:r w:rsidR="00D84D4F" w:rsidRPr="00144A82">
              <w:rPr>
                <w:i/>
                <w:sz w:val="20"/>
                <w:szCs w:val="20"/>
              </w:rPr>
              <w:t>euro</w:t>
            </w:r>
            <w:r w:rsidR="00D84D4F" w:rsidRPr="00144A82">
              <w:rPr>
                <w:sz w:val="20"/>
                <w:szCs w:val="20"/>
              </w:rPr>
              <w:t xml:space="preserve"> apmērā palielināti izdevumi, </w:t>
            </w:r>
            <w:r w:rsidRPr="00144A82">
              <w:rPr>
                <w:sz w:val="20"/>
                <w:szCs w:val="20"/>
              </w:rPr>
              <w:t>lai nodrošinātu norēķinus ar darbiniekiem</w:t>
            </w:r>
            <w:r w:rsidR="00D84D4F" w:rsidRPr="00144A82">
              <w:rPr>
                <w:sz w:val="20"/>
                <w:szCs w:val="20"/>
              </w:rPr>
              <w:t xml:space="preserve">. (no Aizsardzības ministrijas budžeta programmas </w:t>
            </w:r>
            <w:r w:rsidRPr="00144A82">
              <w:rPr>
                <w:sz w:val="20"/>
                <w:szCs w:val="20"/>
              </w:rPr>
              <w:t>34</w:t>
            </w:r>
            <w:r w:rsidR="00D84D4F" w:rsidRPr="00144A82">
              <w:rPr>
                <w:sz w:val="20"/>
                <w:szCs w:val="20"/>
              </w:rPr>
              <w:t>.00.00 “</w:t>
            </w:r>
            <w:proofErr w:type="spellStart"/>
            <w:r w:rsidRPr="00144A82">
              <w:rPr>
                <w:sz w:val="20"/>
                <w:szCs w:val="20"/>
              </w:rPr>
              <w:t>Jaunsardzes</w:t>
            </w:r>
            <w:proofErr w:type="spellEnd"/>
            <w:r w:rsidRPr="00144A82">
              <w:rPr>
                <w:sz w:val="20"/>
                <w:szCs w:val="20"/>
              </w:rPr>
              <w:t xml:space="preserve"> centrs</w:t>
            </w:r>
            <w:r w:rsidR="00D84D4F" w:rsidRPr="00144A82">
              <w:rPr>
                <w:sz w:val="20"/>
                <w:szCs w:val="20"/>
              </w:rPr>
              <w:t>”)</w:t>
            </w:r>
          </w:p>
        </w:tc>
      </w:tr>
    </w:tbl>
    <w:p w:rsidR="00A12869" w:rsidRDefault="00A12869"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536CF" w:rsidTr="00552DFF">
        <w:tc>
          <w:tcPr>
            <w:tcW w:w="1555" w:type="dxa"/>
            <w:shd w:val="clear" w:color="auto" w:fill="C5E0B3" w:themeFill="accent6" w:themeFillTint="66"/>
          </w:tcPr>
          <w:p w:rsidR="00C536CF" w:rsidRDefault="00C536CF" w:rsidP="00552DFF">
            <w:pPr>
              <w:rPr>
                <w:sz w:val="20"/>
                <w:szCs w:val="20"/>
              </w:rPr>
            </w:pPr>
            <w:r>
              <w:rPr>
                <w:sz w:val="20"/>
                <w:szCs w:val="20"/>
              </w:rPr>
              <w:t>22.12.00</w:t>
            </w:r>
          </w:p>
        </w:tc>
        <w:tc>
          <w:tcPr>
            <w:tcW w:w="3827" w:type="dxa"/>
            <w:shd w:val="clear" w:color="auto" w:fill="C5E0B3" w:themeFill="accent6" w:themeFillTint="66"/>
          </w:tcPr>
          <w:p w:rsidR="00C536CF" w:rsidRDefault="00C536CF" w:rsidP="00552DFF">
            <w:pPr>
              <w:rPr>
                <w:sz w:val="20"/>
                <w:szCs w:val="20"/>
              </w:rPr>
            </w:pPr>
            <w:r>
              <w:rPr>
                <w:sz w:val="20"/>
                <w:szCs w:val="20"/>
              </w:rPr>
              <w:t>Nacionālo bruņoto spēku uzturēšana</w:t>
            </w:r>
          </w:p>
        </w:tc>
        <w:tc>
          <w:tcPr>
            <w:tcW w:w="1276" w:type="dxa"/>
            <w:shd w:val="clear" w:color="auto" w:fill="C5E0B3" w:themeFill="accent6" w:themeFillTint="66"/>
          </w:tcPr>
          <w:p w:rsidR="00C536CF" w:rsidRDefault="000770AF" w:rsidP="00552DFF">
            <w:pPr>
              <w:rPr>
                <w:sz w:val="20"/>
                <w:szCs w:val="20"/>
              </w:rPr>
            </w:pPr>
            <w:r>
              <w:rPr>
                <w:sz w:val="20"/>
                <w:szCs w:val="20"/>
              </w:rPr>
              <w:t>310 813 581</w:t>
            </w:r>
          </w:p>
        </w:tc>
        <w:tc>
          <w:tcPr>
            <w:tcW w:w="1275" w:type="dxa"/>
            <w:shd w:val="clear" w:color="auto" w:fill="C5E0B3" w:themeFill="accent6" w:themeFillTint="66"/>
          </w:tcPr>
          <w:p w:rsidR="00C536CF" w:rsidRDefault="001E279B" w:rsidP="00552DFF">
            <w:pPr>
              <w:rPr>
                <w:sz w:val="20"/>
                <w:szCs w:val="20"/>
              </w:rPr>
            </w:pPr>
            <w:r>
              <w:rPr>
                <w:sz w:val="20"/>
                <w:szCs w:val="20"/>
              </w:rPr>
              <w:t>2 596 613</w:t>
            </w:r>
          </w:p>
        </w:tc>
        <w:tc>
          <w:tcPr>
            <w:tcW w:w="1411" w:type="dxa"/>
            <w:shd w:val="clear" w:color="auto" w:fill="C5E0B3" w:themeFill="accent6" w:themeFillTint="66"/>
          </w:tcPr>
          <w:p w:rsidR="00C536CF" w:rsidRDefault="001E279B" w:rsidP="00552DFF">
            <w:pPr>
              <w:rPr>
                <w:sz w:val="20"/>
                <w:szCs w:val="20"/>
              </w:rPr>
            </w:pPr>
            <w:r>
              <w:rPr>
                <w:sz w:val="20"/>
                <w:szCs w:val="20"/>
              </w:rPr>
              <w:t>313 410 194</w:t>
            </w:r>
          </w:p>
        </w:tc>
      </w:tr>
    </w:tbl>
    <w:p w:rsidR="000770AF" w:rsidRDefault="000770AF" w:rsidP="000770AF">
      <w:pPr>
        <w:jc w:val="right"/>
        <w:rPr>
          <w:i/>
          <w:sz w:val="20"/>
          <w:szCs w:val="20"/>
        </w:rPr>
      </w:pPr>
    </w:p>
    <w:p w:rsidR="001E609C" w:rsidRDefault="004E4FAE" w:rsidP="001E609C">
      <w:pPr>
        <w:spacing w:after="120"/>
        <w:jc w:val="right"/>
        <w:rPr>
          <w:i/>
          <w:sz w:val="20"/>
          <w:szCs w:val="20"/>
        </w:rPr>
      </w:pPr>
      <w:r>
        <w:rPr>
          <w:noProof/>
          <w:lang w:eastAsia="lv-LV"/>
        </w:rPr>
        <w:drawing>
          <wp:inline distT="0" distB="0" distL="0" distR="0" wp14:anchorId="50B7CEF0" wp14:editId="6257C9B1">
            <wp:extent cx="5939790" cy="1799590"/>
            <wp:effectExtent l="0" t="0" r="3810" b="10160"/>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E609C" w:rsidRPr="000D3656" w:rsidTr="009F381C">
        <w:tc>
          <w:tcPr>
            <w:tcW w:w="1560" w:type="dxa"/>
          </w:tcPr>
          <w:p w:rsidR="001E609C" w:rsidRPr="000D3656" w:rsidRDefault="001E609C" w:rsidP="001E609C">
            <w:pPr>
              <w:tabs>
                <w:tab w:val="left" w:pos="0"/>
              </w:tabs>
              <w:rPr>
                <w:sz w:val="20"/>
                <w:szCs w:val="20"/>
              </w:rPr>
            </w:pPr>
            <w:r w:rsidRPr="000D3656">
              <w:rPr>
                <w:sz w:val="20"/>
                <w:szCs w:val="20"/>
              </w:rPr>
              <w:t xml:space="preserve">FM </w:t>
            </w:r>
            <w:r>
              <w:rPr>
                <w:sz w:val="20"/>
                <w:szCs w:val="20"/>
              </w:rPr>
              <w:t>12.02</w:t>
            </w:r>
            <w:r w:rsidRPr="000D3656">
              <w:rPr>
                <w:sz w:val="20"/>
                <w:szCs w:val="20"/>
              </w:rPr>
              <w:t>.201</w:t>
            </w:r>
            <w:r>
              <w:rPr>
                <w:sz w:val="20"/>
                <w:szCs w:val="20"/>
              </w:rPr>
              <w:t>8 rīk.Nr.62</w:t>
            </w:r>
          </w:p>
        </w:tc>
        <w:tc>
          <w:tcPr>
            <w:tcW w:w="7789" w:type="dxa"/>
          </w:tcPr>
          <w:p w:rsidR="001E609C" w:rsidRPr="000D3656" w:rsidRDefault="001E609C" w:rsidP="00224F8B">
            <w:pPr>
              <w:tabs>
                <w:tab w:val="left" w:pos="0"/>
              </w:tabs>
              <w:jc w:val="both"/>
              <w:rPr>
                <w:sz w:val="20"/>
                <w:szCs w:val="20"/>
              </w:rPr>
            </w:pPr>
            <w:r>
              <w:rPr>
                <w:sz w:val="20"/>
                <w:szCs w:val="20"/>
              </w:rPr>
              <w:t xml:space="preserve">564 444 </w:t>
            </w:r>
            <w:r w:rsidR="004C4FA4" w:rsidRPr="004C4FA4">
              <w:rPr>
                <w:i/>
                <w:sz w:val="20"/>
                <w:szCs w:val="20"/>
              </w:rPr>
              <w:t>euro</w:t>
            </w:r>
            <w:r w:rsidRPr="000D3656">
              <w:rPr>
                <w:sz w:val="20"/>
                <w:szCs w:val="20"/>
              </w:rPr>
              <w:t xml:space="preserve"> apmērā </w:t>
            </w:r>
            <w:r w:rsidR="00474C95">
              <w:rPr>
                <w:sz w:val="20"/>
                <w:szCs w:val="20"/>
              </w:rPr>
              <w:t>paliel</w:t>
            </w:r>
            <w:r>
              <w:rPr>
                <w:sz w:val="20"/>
                <w:szCs w:val="20"/>
              </w:rPr>
              <w:t>i</w:t>
            </w:r>
            <w:r w:rsidRPr="000D3656">
              <w:rPr>
                <w:sz w:val="20"/>
                <w:szCs w:val="20"/>
              </w:rPr>
              <w:t xml:space="preserve">nāti izdevumi, </w:t>
            </w:r>
            <w:r w:rsidRPr="001E609C">
              <w:rPr>
                <w:sz w:val="20"/>
                <w:szCs w:val="20"/>
              </w:rPr>
              <w:t>lai nodrošinātu Nacionālo bruņoto spēku regulāro uzdevumu izpildi saskaņā ar 06.06.2016. starpresoru vienošanos (informācija klasificēta)</w:t>
            </w:r>
            <w:r>
              <w:rPr>
                <w:sz w:val="20"/>
                <w:szCs w:val="20"/>
              </w:rPr>
              <w:t>. (</w:t>
            </w:r>
            <w:proofErr w:type="spellStart"/>
            <w:r>
              <w:rPr>
                <w:sz w:val="20"/>
                <w:szCs w:val="20"/>
              </w:rPr>
              <w:t>transferts</w:t>
            </w:r>
            <w:proofErr w:type="spellEnd"/>
            <w:r>
              <w:rPr>
                <w:sz w:val="20"/>
                <w:szCs w:val="20"/>
              </w:rPr>
              <w:t xml:space="preserve"> no </w:t>
            </w:r>
            <w:proofErr w:type="spellStart"/>
            <w:r>
              <w:rPr>
                <w:sz w:val="20"/>
                <w:szCs w:val="20"/>
              </w:rPr>
              <w:t>Iekšlietu</w:t>
            </w:r>
            <w:proofErr w:type="spellEnd"/>
            <w:r>
              <w:rPr>
                <w:sz w:val="20"/>
                <w:szCs w:val="20"/>
              </w:rPr>
              <w:t xml:space="preserve"> ministrijas budžeta programmas 42.00.00 “Iekšējās drošības biroja darbība”)</w:t>
            </w:r>
          </w:p>
        </w:tc>
      </w:tr>
      <w:tr w:rsidR="008D3011" w:rsidRPr="000D3656" w:rsidTr="009F381C">
        <w:tc>
          <w:tcPr>
            <w:tcW w:w="1560" w:type="dxa"/>
          </w:tcPr>
          <w:p w:rsidR="008D3011" w:rsidRPr="000D3656" w:rsidRDefault="008D3011" w:rsidP="008D3011">
            <w:pPr>
              <w:tabs>
                <w:tab w:val="left" w:pos="0"/>
              </w:tabs>
              <w:rPr>
                <w:sz w:val="20"/>
                <w:szCs w:val="20"/>
              </w:rPr>
            </w:pPr>
            <w:r w:rsidRPr="000D3656">
              <w:rPr>
                <w:sz w:val="20"/>
                <w:szCs w:val="20"/>
              </w:rPr>
              <w:t xml:space="preserve">FM </w:t>
            </w:r>
            <w:r>
              <w:rPr>
                <w:sz w:val="20"/>
                <w:szCs w:val="20"/>
              </w:rPr>
              <w:t>07.03</w:t>
            </w:r>
            <w:r w:rsidRPr="000D3656">
              <w:rPr>
                <w:sz w:val="20"/>
                <w:szCs w:val="20"/>
              </w:rPr>
              <w:t>.201</w:t>
            </w:r>
            <w:r>
              <w:rPr>
                <w:sz w:val="20"/>
                <w:szCs w:val="20"/>
              </w:rPr>
              <w:t>8 rīk.Nr.86</w:t>
            </w:r>
          </w:p>
        </w:tc>
        <w:tc>
          <w:tcPr>
            <w:tcW w:w="7789" w:type="dxa"/>
          </w:tcPr>
          <w:p w:rsidR="008D3011" w:rsidRPr="000D3656" w:rsidRDefault="008D3011" w:rsidP="00226F23">
            <w:pPr>
              <w:tabs>
                <w:tab w:val="left" w:pos="0"/>
              </w:tabs>
              <w:jc w:val="both"/>
              <w:rPr>
                <w:sz w:val="20"/>
                <w:szCs w:val="20"/>
              </w:rPr>
            </w:pPr>
            <w:r>
              <w:rPr>
                <w:sz w:val="20"/>
                <w:szCs w:val="20"/>
              </w:rPr>
              <w:t xml:space="preserve">518 714 </w:t>
            </w:r>
            <w:r w:rsidR="004C4FA4" w:rsidRPr="004C4FA4">
              <w:rPr>
                <w:i/>
                <w:sz w:val="20"/>
                <w:szCs w:val="20"/>
              </w:rPr>
              <w:t>euro</w:t>
            </w:r>
            <w:r w:rsidRPr="000D3656">
              <w:rPr>
                <w:sz w:val="20"/>
                <w:szCs w:val="20"/>
              </w:rPr>
              <w:t xml:space="preserve"> apmērā </w:t>
            </w:r>
            <w:r w:rsidR="00226F23">
              <w:rPr>
                <w:sz w:val="20"/>
                <w:szCs w:val="20"/>
              </w:rPr>
              <w:t>paliel</w:t>
            </w:r>
            <w:r>
              <w:rPr>
                <w:sz w:val="20"/>
                <w:szCs w:val="20"/>
              </w:rPr>
              <w:t>i</w:t>
            </w:r>
            <w:r w:rsidRPr="000D3656">
              <w:rPr>
                <w:sz w:val="20"/>
                <w:szCs w:val="20"/>
              </w:rPr>
              <w:t xml:space="preserve">nāti izdevumi, </w:t>
            </w:r>
            <w:r w:rsidRPr="008D3011">
              <w:rPr>
                <w:sz w:val="20"/>
                <w:szCs w:val="20"/>
              </w:rPr>
              <w:t>lai nodrošinātu ārvalstu dalībnieku uzturēšanos saistībā ar starptautisko militāro mācību norisi Latvijas teritorijā</w:t>
            </w:r>
            <w:r>
              <w:rPr>
                <w:sz w:val="20"/>
                <w:szCs w:val="20"/>
              </w:rPr>
              <w:t>. (</w:t>
            </w:r>
            <w:r w:rsidR="00C94236">
              <w:rPr>
                <w:sz w:val="20"/>
                <w:szCs w:val="20"/>
              </w:rPr>
              <w:t>pašu ieņēmumu</w:t>
            </w:r>
            <w:r>
              <w:rPr>
                <w:sz w:val="20"/>
                <w:szCs w:val="20"/>
              </w:rPr>
              <w:t xml:space="preserve"> atlikumi)</w:t>
            </w:r>
          </w:p>
        </w:tc>
      </w:tr>
      <w:tr w:rsidR="00594085" w:rsidRPr="000D3656" w:rsidTr="009F381C">
        <w:tc>
          <w:tcPr>
            <w:tcW w:w="1560" w:type="dxa"/>
          </w:tcPr>
          <w:p w:rsidR="00594085" w:rsidRPr="000D3656" w:rsidRDefault="00594085" w:rsidP="00594085">
            <w:pPr>
              <w:tabs>
                <w:tab w:val="left" w:pos="0"/>
              </w:tabs>
              <w:rPr>
                <w:sz w:val="20"/>
                <w:szCs w:val="20"/>
              </w:rPr>
            </w:pPr>
            <w:r w:rsidRPr="000D3656">
              <w:rPr>
                <w:sz w:val="20"/>
                <w:szCs w:val="20"/>
              </w:rPr>
              <w:t xml:space="preserve">FM </w:t>
            </w:r>
            <w:r>
              <w:rPr>
                <w:sz w:val="20"/>
                <w:szCs w:val="20"/>
              </w:rPr>
              <w:t>20.03</w:t>
            </w:r>
            <w:r w:rsidRPr="000D3656">
              <w:rPr>
                <w:sz w:val="20"/>
                <w:szCs w:val="20"/>
              </w:rPr>
              <w:t>.201</w:t>
            </w:r>
            <w:r>
              <w:rPr>
                <w:sz w:val="20"/>
                <w:szCs w:val="20"/>
              </w:rPr>
              <w:t>8 rīk.Nr.105</w:t>
            </w:r>
          </w:p>
        </w:tc>
        <w:tc>
          <w:tcPr>
            <w:tcW w:w="7789" w:type="dxa"/>
          </w:tcPr>
          <w:p w:rsidR="00594085" w:rsidRPr="000D3656" w:rsidRDefault="00594085" w:rsidP="00226F23">
            <w:pPr>
              <w:tabs>
                <w:tab w:val="left" w:pos="0"/>
              </w:tabs>
              <w:jc w:val="both"/>
              <w:rPr>
                <w:sz w:val="20"/>
                <w:szCs w:val="20"/>
              </w:rPr>
            </w:pPr>
            <w:r>
              <w:rPr>
                <w:sz w:val="20"/>
                <w:szCs w:val="20"/>
              </w:rPr>
              <w:t xml:space="preserve">300 000 </w:t>
            </w:r>
            <w:r w:rsidR="004C4FA4" w:rsidRPr="004C4FA4">
              <w:rPr>
                <w:i/>
                <w:sz w:val="20"/>
                <w:szCs w:val="20"/>
              </w:rPr>
              <w:t>euro</w:t>
            </w:r>
            <w:r w:rsidRPr="000D3656">
              <w:rPr>
                <w:sz w:val="20"/>
                <w:szCs w:val="20"/>
              </w:rPr>
              <w:t xml:space="preserve"> apmērā </w:t>
            </w:r>
            <w:r w:rsidR="00226F23">
              <w:rPr>
                <w:sz w:val="20"/>
                <w:szCs w:val="20"/>
              </w:rPr>
              <w:t>paliel</w:t>
            </w:r>
            <w:r>
              <w:rPr>
                <w:sz w:val="20"/>
                <w:szCs w:val="20"/>
              </w:rPr>
              <w:t>i</w:t>
            </w:r>
            <w:r w:rsidRPr="000D3656">
              <w:rPr>
                <w:sz w:val="20"/>
                <w:szCs w:val="20"/>
              </w:rPr>
              <w:t xml:space="preserve">nāti izdevumi, </w:t>
            </w:r>
            <w:r w:rsidRPr="00594085">
              <w:rPr>
                <w:sz w:val="20"/>
                <w:szCs w:val="20"/>
              </w:rPr>
              <w:t>lai saskaņā ar MK 29.03.2016. rīkojumu Nr.232 “Par starptautisko militāro mācību norises nodrošināšanu Latvijas teritorijā” nodrošinātu ārvalstu dalībnieku uzturēšanos saistībā ar starptautisko militāro mācību norisi Latvijas teritorijā</w:t>
            </w:r>
            <w:r>
              <w:rPr>
                <w:sz w:val="20"/>
                <w:szCs w:val="20"/>
              </w:rPr>
              <w:t>. (pašu ieņēmumu atlikumi)</w:t>
            </w:r>
          </w:p>
        </w:tc>
      </w:tr>
      <w:tr w:rsidR="00157F7C" w:rsidRPr="00157F7C" w:rsidTr="009F381C">
        <w:tc>
          <w:tcPr>
            <w:tcW w:w="1560" w:type="dxa"/>
          </w:tcPr>
          <w:p w:rsidR="00883C38" w:rsidRPr="00157F7C" w:rsidRDefault="00883C38" w:rsidP="00883C38">
            <w:pPr>
              <w:tabs>
                <w:tab w:val="left" w:pos="0"/>
              </w:tabs>
              <w:rPr>
                <w:sz w:val="20"/>
                <w:szCs w:val="20"/>
              </w:rPr>
            </w:pPr>
            <w:r w:rsidRPr="00157F7C">
              <w:rPr>
                <w:sz w:val="20"/>
                <w:szCs w:val="20"/>
              </w:rPr>
              <w:t>FM 24.05.2018 rīk.Nr.178</w:t>
            </w:r>
          </w:p>
        </w:tc>
        <w:tc>
          <w:tcPr>
            <w:tcW w:w="7789" w:type="dxa"/>
          </w:tcPr>
          <w:p w:rsidR="00883C38" w:rsidRPr="00157F7C" w:rsidRDefault="00883C38" w:rsidP="00883C38">
            <w:pPr>
              <w:tabs>
                <w:tab w:val="left" w:pos="0"/>
              </w:tabs>
              <w:jc w:val="both"/>
              <w:rPr>
                <w:sz w:val="20"/>
                <w:szCs w:val="20"/>
              </w:rPr>
            </w:pPr>
            <w:r w:rsidRPr="00157F7C">
              <w:rPr>
                <w:sz w:val="20"/>
                <w:szCs w:val="20"/>
              </w:rPr>
              <w:t xml:space="preserve">176 544 </w:t>
            </w:r>
            <w:r w:rsidR="004C4FA4" w:rsidRPr="004C4FA4">
              <w:rPr>
                <w:i/>
                <w:sz w:val="20"/>
                <w:szCs w:val="20"/>
              </w:rPr>
              <w:t>euro</w:t>
            </w:r>
            <w:r w:rsidRPr="00157F7C">
              <w:rPr>
                <w:sz w:val="20"/>
                <w:szCs w:val="20"/>
              </w:rPr>
              <w:t xml:space="preserve"> apmērā samazināti izdevumi, tajā skaitā: 186 824 </w:t>
            </w:r>
            <w:r w:rsidR="004C4FA4" w:rsidRPr="004C4FA4">
              <w:rPr>
                <w:i/>
                <w:sz w:val="20"/>
                <w:szCs w:val="20"/>
              </w:rPr>
              <w:t>euro</w:t>
            </w:r>
            <w:r w:rsidRPr="00157F7C">
              <w:rPr>
                <w:sz w:val="20"/>
                <w:szCs w:val="20"/>
              </w:rPr>
              <w:t xml:space="preserve"> apmērā samazināti izdevumi, pārdalot Aizsardzības ministrijas budžeta programmām 06.00.00 “Valsts drošības aizsardzība” un 28.00.00 “Ģeodēzija un kartogrāfija”, 10 280 </w:t>
            </w:r>
            <w:r w:rsidR="004C4FA4" w:rsidRPr="004C4FA4">
              <w:rPr>
                <w:i/>
                <w:sz w:val="20"/>
                <w:szCs w:val="20"/>
              </w:rPr>
              <w:t>euro</w:t>
            </w:r>
            <w:r w:rsidRPr="00157F7C">
              <w:rPr>
                <w:sz w:val="20"/>
                <w:szCs w:val="20"/>
              </w:rPr>
              <w:t xml:space="preserve"> apmērā palielināti izdevumi, lai nodrošinātu struktūras reorganizāciju saskaņā ar Ministru kabineta 2018.gada 27.marta noteikumiem Nr.175 “Grozījumi Ministru kabineta 2003.gada 29.aprīļa noteikumos Nr.236 “Aizsardzības ministrijas nolikums””. (no Aizsardzības ministrijas budžeta programmas 34.00.00 “</w:t>
            </w:r>
            <w:proofErr w:type="spellStart"/>
            <w:r w:rsidRPr="00157F7C">
              <w:rPr>
                <w:sz w:val="20"/>
                <w:szCs w:val="20"/>
              </w:rPr>
              <w:t>Jaunsardzes</w:t>
            </w:r>
            <w:proofErr w:type="spellEnd"/>
            <w:r w:rsidRPr="00157F7C">
              <w:rPr>
                <w:sz w:val="20"/>
                <w:szCs w:val="20"/>
              </w:rPr>
              <w:t xml:space="preserve"> centrs”)</w:t>
            </w:r>
          </w:p>
        </w:tc>
      </w:tr>
      <w:tr w:rsidR="000E7F82" w:rsidRPr="00A6173E" w:rsidTr="009F381C">
        <w:tc>
          <w:tcPr>
            <w:tcW w:w="1560" w:type="dxa"/>
          </w:tcPr>
          <w:p w:rsidR="000E7F82" w:rsidRPr="00A6173E" w:rsidRDefault="000E7F82" w:rsidP="000E7F82">
            <w:pPr>
              <w:tabs>
                <w:tab w:val="left" w:pos="0"/>
              </w:tabs>
              <w:rPr>
                <w:sz w:val="20"/>
                <w:szCs w:val="20"/>
              </w:rPr>
            </w:pPr>
            <w:r w:rsidRPr="00A6173E">
              <w:rPr>
                <w:sz w:val="20"/>
                <w:szCs w:val="20"/>
              </w:rPr>
              <w:t>FM 16.07.2018 rīk.Nr.250</w:t>
            </w:r>
          </w:p>
        </w:tc>
        <w:tc>
          <w:tcPr>
            <w:tcW w:w="7789" w:type="dxa"/>
          </w:tcPr>
          <w:p w:rsidR="000E7F82" w:rsidRPr="00A6173E" w:rsidRDefault="000E7F82" w:rsidP="000E7F82">
            <w:pPr>
              <w:tabs>
                <w:tab w:val="left" w:pos="0"/>
              </w:tabs>
              <w:jc w:val="both"/>
              <w:rPr>
                <w:sz w:val="20"/>
                <w:szCs w:val="20"/>
              </w:rPr>
            </w:pPr>
            <w:r w:rsidRPr="00A6173E">
              <w:rPr>
                <w:sz w:val="20"/>
                <w:szCs w:val="20"/>
              </w:rPr>
              <w:t xml:space="preserve">63 883 </w:t>
            </w:r>
            <w:r w:rsidR="004C4FA4" w:rsidRPr="00A6173E">
              <w:rPr>
                <w:i/>
                <w:sz w:val="20"/>
                <w:szCs w:val="20"/>
              </w:rPr>
              <w:t>euro</w:t>
            </w:r>
            <w:r w:rsidRPr="00A6173E">
              <w:rPr>
                <w:sz w:val="20"/>
                <w:szCs w:val="20"/>
              </w:rPr>
              <w:t xml:space="preserve"> apmērā samazināti izdevumi, pārdalot Aizsardzības ministrijas budžeta programmai 28.00.00 “Ģeodēzija un kartogrāfija”.</w:t>
            </w:r>
          </w:p>
        </w:tc>
      </w:tr>
      <w:tr w:rsidR="00D56CF4" w:rsidRPr="00A6173E" w:rsidTr="009F381C">
        <w:tc>
          <w:tcPr>
            <w:tcW w:w="1560" w:type="dxa"/>
          </w:tcPr>
          <w:p w:rsidR="00D56CF4" w:rsidRPr="00144A82" w:rsidRDefault="00D56CF4" w:rsidP="00D56CF4">
            <w:pPr>
              <w:tabs>
                <w:tab w:val="left" w:pos="0"/>
              </w:tabs>
              <w:rPr>
                <w:sz w:val="20"/>
                <w:szCs w:val="20"/>
              </w:rPr>
            </w:pPr>
            <w:r w:rsidRPr="00144A82">
              <w:rPr>
                <w:sz w:val="20"/>
                <w:szCs w:val="20"/>
              </w:rPr>
              <w:t>FM 26.10.2018 rīk.Nr.391</w:t>
            </w:r>
          </w:p>
        </w:tc>
        <w:tc>
          <w:tcPr>
            <w:tcW w:w="7789" w:type="dxa"/>
          </w:tcPr>
          <w:p w:rsidR="00D56CF4" w:rsidRPr="00144A82" w:rsidRDefault="00D56CF4" w:rsidP="00792F59">
            <w:pPr>
              <w:tabs>
                <w:tab w:val="left" w:pos="0"/>
              </w:tabs>
              <w:jc w:val="both"/>
              <w:rPr>
                <w:sz w:val="20"/>
                <w:szCs w:val="20"/>
              </w:rPr>
            </w:pPr>
            <w:r w:rsidRPr="00144A82">
              <w:rPr>
                <w:sz w:val="20"/>
                <w:szCs w:val="20"/>
              </w:rPr>
              <w:t xml:space="preserve">138 178 </w:t>
            </w:r>
            <w:r w:rsidRPr="00144A82">
              <w:rPr>
                <w:i/>
                <w:sz w:val="20"/>
                <w:szCs w:val="20"/>
              </w:rPr>
              <w:t>euro</w:t>
            </w:r>
            <w:r w:rsidRPr="00144A82">
              <w:rPr>
                <w:sz w:val="20"/>
                <w:szCs w:val="20"/>
              </w:rPr>
              <w:t xml:space="preserve"> apmērā samazināti izdevumi, pārdalot Aizsardzības ministrijas budžeta programma</w:t>
            </w:r>
            <w:r w:rsidR="00792F59" w:rsidRPr="00144A82">
              <w:rPr>
                <w:sz w:val="20"/>
                <w:szCs w:val="20"/>
              </w:rPr>
              <w:t>i</w:t>
            </w:r>
            <w:r w:rsidRPr="00144A82">
              <w:rPr>
                <w:sz w:val="20"/>
                <w:szCs w:val="20"/>
              </w:rPr>
              <w:t xml:space="preserve"> 31.00.00 “Militārpersonu pensiju fonds</w:t>
            </w:r>
            <w:r w:rsidR="001076B2" w:rsidRPr="00144A82">
              <w:rPr>
                <w:sz w:val="20"/>
                <w:szCs w:val="20"/>
              </w:rPr>
              <w:t>”.</w:t>
            </w:r>
          </w:p>
        </w:tc>
      </w:tr>
      <w:tr w:rsidR="00792F59" w:rsidRPr="00A6173E" w:rsidTr="009F381C">
        <w:tc>
          <w:tcPr>
            <w:tcW w:w="1560" w:type="dxa"/>
          </w:tcPr>
          <w:p w:rsidR="00792F59" w:rsidRPr="00144A82" w:rsidRDefault="00792F59" w:rsidP="00792F59">
            <w:pPr>
              <w:tabs>
                <w:tab w:val="left" w:pos="0"/>
              </w:tabs>
              <w:rPr>
                <w:sz w:val="20"/>
                <w:szCs w:val="20"/>
              </w:rPr>
            </w:pPr>
            <w:r w:rsidRPr="00144A82">
              <w:rPr>
                <w:sz w:val="20"/>
                <w:szCs w:val="20"/>
              </w:rPr>
              <w:t>FM 06.11.2018 rīk.Nr.410</w:t>
            </w:r>
          </w:p>
        </w:tc>
        <w:tc>
          <w:tcPr>
            <w:tcW w:w="7789" w:type="dxa"/>
          </w:tcPr>
          <w:p w:rsidR="00792F59" w:rsidRPr="00144A82" w:rsidRDefault="00792F59" w:rsidP="00792F59">
            <w:pPr>
              <w:tabs>
                <w:tab w:val="left" w:pos="0"/>
              </w:tabs>
              <w:jc w:val="both"/>
              <w:rPr>
                <w:sz w:val="20"/>
                <w:szCs w:val="20"/>
              </w:rPr>
            </w:pPr>
            <w:r w:rsidRPr="00144A82">
              <w:rPr>
                <w:sz w:val="20"/>
                <w:szCs w:val="20"/>
              </w:rPr>
              <w:t xml:space="preserve">4 385 164 </w:t>
            </w:r>
            <w:r w:rsidRPr="00144A82">
              <w:rPr>
                <w:i/>
                <w:sz w:val="20"/>
                <w:szCs w:val="20"/>
              </w:rPr>
              <w:t>euro</w:t>
            </w:r>
            <w:r w:rsidRPr="00144A82">
              <w:rPr>
                <w:sz w:val="20"/>
                <w:szCs w:val="20"/>
              </w:rPr>
              <w:t xml:space="preserve"> apmērā samazināti izdevumi, pārdalot Aizsardzības ministrijas budžeta programmai 06.00.00 “Valsts drošības aizsardzība”.</w:t>
            </w:r>
          </w:p>
        </w:tc>
      </w:tr>
      <w:tr w:rsidR="00275F87" w:rsidRPr="00A6173E" w:rsidTr="009F381C">
        <w:tc>
          <w:tcPr>
            <w:tcW w:w="1560" w:type="dxa"/>
          </w:tcPr>
          <w:p w:rsidR="00275F87" w:rsidRPr="00144A82" w:rsidRDefault="00275F87" w:rsidP="00275F87">
            <w:pPr>
              <w:tabs>
                <w:tab w:val="left" w:pos="0"/>
              </w:tabs>
              <w:rPr>
                <w:sz w:val="20"/>
                <w:szCs w:val="20"/>
              </w:rPr>
            </w:pPr>
            <w:r w:rsidRPr="00144A82">
              <w:rPr>
                <w:sz w:val="20"/>
                <w:szCs w:val="20"/>
              </w:rPr>
              <w:lastRenderedPageBreak/>
              <w:t>FM 12.11.2018 rīk.Nr.416</w:t>
            </w:r>
          </w:p>
        </w:tc>
        <w:tc>
          <w:tcPr>
            <w:tcW w:w="7789" w:type="dxa"/>
          </w:tcPr>
          <w:p w:rsidR="00275F87" w:rsidRPr="00144A82" w:rsidRDefault="00275F87" w:rsidP="00275F87">
            <w:pPr>
              <w:tabs>
                <w:tab w:val="left" w:pos="0"/>
              </w:tabs>
              <w:jc w:val="both"/>
              <w:rPr>
                <w:sz w:val="20"/>
                <w:szCs w:val="20"/>
              </w:rPr>
            </w:pPr>
            <w:r w:rsidRPr="00144A82">
              <w:rPr>
                <w:sz w:val="20"/>
                <w:szCs w:val="20"/>
              </w:rPr>
              <w:t xml:space="preserve">5 890 000 </w:t>
            </w:r>
            <w:r w:rsidRPr="00144A82">
              <w:rPr>
                <w:i/>
                <w:sz w:val="20"/>
                <w:szCs w:val="20"/>
              </w:rPr>
              <w:t>euro</w:t>
            </w:r>
            <w:r w:rsidRPr="00144A82">
              <w:rPr>
                <w:sz w:val="20"/>
                <w:szCs w:val="20"/>
              </w:rPr>
              <w:t xml:space="preserve"> apmērā palielināti izdevumi, lai nodrošinātu nepieciešamās iegādes saskaņā ar Ministru kabineta 2018.gada 7.novembra rīkojumu Nr.595 (dienesta vajadzībām) un lai nodrošinātu nepieciešamās iegādes un līgumsaistību izpildi (ierobežotas pieejamības informācija). (no Aizsardzības ministrijas budžeta programmas 33.00.00 “Aizsardzības īpašumu pārvaldīšana”)</w:t>
            </w:r>
          </w:p>
        </w:tc>
      </w:tr>
      <w:tr w:rsidR="004E4FAE" w:rsidRPr="00A6173E" w:rsidTr="009F381C">
        <w:tc>
          <w:tcPr>
            <w:tcW w:w="1560" w:type="dxa"/>
          </w:tcPr>
          <w:p w:rsidR="004E4FAE" w:rsidRPr="00144A82" w:rsidRDefault="004E4FAE" w:rsidP="004E4FAE">
            <w:pPr>
              <w:tabs>
                <w:tab w:val="left" w:pos="0"/>
              </w:tabs>
              <w:rPr>
                <w:sz w:val="20"/>
                <w:szCs w:val="20"/>
              </w:rPr>
            </w:pPr>
            <w:r w:rsidRPr="00144A82">
              <w:rPr>
                <w:sz w:val="20"/>
                <w:szCs w:val="20"/>
              </w:rPr>
              <w:t>FM 18.12.2018 rīk.Nr.486</w:t>
            </w:r>
          </w:p>
        </w:tc>
        <w:tc>
          <w:tcPr>
            <w:tcW w:w="7789" w:type="dxa"/>
          </w:tcPr>
          <w:p w:rsidR="004E4FAE" w:rsidRPr="00144A82" w:rsidRDefault="004E4FAE" w:rsidP="004E4FAE">
            <w:pPr>
              <w:tabs>
                <w:tab w:val="left" w:pos="0"/>
              </w:tabs>
              <w:jc w:val="both"/>
              <w:rPr>
                <w:sz w:val="20"/>
                <w:szCs w:val="20"/>
              </w:rPr>
            </w:pPr>
            <w:r w:rsidRPr="00144A82">
              <w:rPr>
                <w:sz w:val="20"/>
                <w:szCs w:val="20"/>
              </w:rPr>
              <w:t xml:space="preserve">87 224 </w:t>
            </w:r>
            <w:r w:rsidRPr="00144A82">
              <w:rPr>
                <w:i/>
                <w:sz w:val="20"/>
                <w:szCs w:val="20"/>
              </w:rPr>
              <w:t>euro</w:t>
            </w:r>
            <w:r w:rsidRPr="00144A82">
              <w:rPr>
                <w:sz w:val="20"/>
                <w:szCs w:val="20"/>
              </w:rPr>
              <w:t xml:space="preserve"> apmērā palielināti izdevumi, lai nodrošinātu sakaru tehnikas iegādi, lai nodrošinātu globālās jūras negadījumu un drošības sistēmas darbību  saskaņā ar Ministru kabineta 2018.gada 7.novembra rīkojumu Nr.595 un Jūrlietu pārvaldes un jūras drošības likuma 7.pantā doto deleģējumu un lai nodrošinātu nepieciešamās iegādes un līgumsaistību izpildi (ierobežotas pieejamības informācija). (no Aizsardzības ministrijas budžeta programmām 30.00.00 “Valsts aizsardzības politikas realizācija” un 97.00.00 “Nozaru vadība un politikas plānošana”)</w:t>
            </w:r>
          </w:p>
        </w:tc>
      </w:tr>
    </w:tbl>
    <w:p w:rsidR="001E609C" w:rsidRDefault="001E609C" w:rsidP="000770A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691090">
            <w:pPr>
              <w:rPr>
                <w:sz w:val="20"/>
                <w:szCs w:val="20"/>
              </w:rPr>
            </w:pPr>
            <w:r>
              <w:rPr>
                <w:sz w:val="20"/>
                <w:szCs w:val="20"/>
              </w:rPr>
              <w:t>28.00.00</w:t>
            </w:r>
          </w:p>
        </w:tc>
        <w:tc>
          <w:tcPr>
            <w:tcW w:w="3827" w:type="dxa"/>
            <w:shd w:val="clear" w:color="auto" w:fill="C5E0B3" w:themeFill="accent6" w:themeFillTint="66"/>
          </w:tcPr>
          <w:p w:rsidR="00903381" w:rsidRDefault="00903381" w:rsidP="00691090">
            <w:pPr>
              <w:rPr>
                <w:sz w:val="20"/>
                <w:szCs w:val="20"/>
              </w:rPr>
            </w:pPr>
            <w:r w:rsidRPr="00903381">
              <w:rPr>
                <w:sz w:val="20"/>
                <w:szCs w:val="20"/>
              </w:rPr>
              <w:t>Ģeodēzija un kartogrāfija</w:t>
            </w:r>
          </w:p>
        </w:tc>
        <w:tc>
          <w:tcPr>
            <w:tcW w:w="1276" w:type="dxa"/>
            <w:shd w:val="clear" w:color="auto" w:fill="C5E0B3" w:themeFill="accent6" w:themeFillTint="66"/>
          </w:tcPr>
          <w:p w:rsidR="00903381" w:rsidRDefault="000770AF" w:rsidP="00691090">
            <w:pPr>
              <w:rPr>
                <w:sz w:val="20"/>
                <w:szCs w:val="20"/>
              </w:rPr>
            </w:pPr>
            <w:r>
              <w:rPr>
                <w:sz w:val="20"/>
                <w:szCs w:val="20"/>
              </w:rPr>
              <w:t>6 125 426</w:t>
            </w:r>
          </w:p>
        </w:tc>
        <w:tc>
          <w:tcPr>
            <w:tcW w:w="1275" w:type="dxa"/>
            <w:shd w:val="clear" w:color="auto" w:fill="C5E0B3" w:themeFill="accent6" w:themeFillTint="66"/>
          </w:tcPr>
          <w:p w:rsidR="00903381" w:rsidRDefault="001E279B" w:rsidP="00691090">
            <w:pPr>
              <w:rPr>
                <w:sz w:val="20"/>
                <w:szCs w:val="20"/>
              </w:rPr>
            </w:pPr>
            <w:r>
              <w:rPr>
                <w:sz w:val="20"/>
                <w:szCs w:val="20"/>
              </w:rPr>
              <w:t>180 072</w:t>
            </w:r>
          </w:p>
        </w:tc>
        <w:tc>
          <w:tcPr>
            <w:tcW w:w="1411" w:type="dxa"/>
            <w:shd w:val="clear" w:color="auto" w:fill="C5E0B3" w:themeFill="accent6" w:themeFillTint="66"/>
          </w:tcPr>
          <w:p w:rsidR="00903381" w:rsidRDefault="001E279B" w:rsidP="00691090">
            <w:pPr>
              <w:rPr>
                <w:sz w:val="20"/>
                <w:szCs w:val="20"/>
              </w:rPr>
            </w:pPr>
            <w:r>
              <w:rPr>
                <w:sz w:val="20"/>
                <w:szCs w:val="20"/>
              </w:rPr>
              <w:t>6 305 498</w:t>
            </w:r>
          </w:p>
        </w:tc>
      </w:tr>
    </w:tbl>
    <w:p w:rsidR="000770AF" w:rsidRDefault="000770AF" w:rsidP="000770AF">
      <w:pPr>
        <w:jc w:val="right"/>
        <w:rPr>
          <w:i/>
          <w:sz w:val="20"/>
          <w:szCs w:val="20"/>
        </w:rPr>
      </w:pPr>
    </w:p>
    <w:p w:rsidR="00226F23" w:rsidRDefault="001076B2" w:rsidP="00226F23">
      <w:pPr>
        <w:spacing w:after="120"/>
        <w:jc w:val="right"/>
        <w:rPr>
          <w:i/>
          <w:sz w:val="20"/>
          <w:szCs w:val="20"/>
        </w:rPr>
      </w:pPr>
      <w:r>
        <w:rPr>
          <w:noProof/>
          <w:lang w:eastAsia="lv-LV"/>
        </w:rPr>
        <w:drawing>
          <wp:inline distT="0" distB="0" distL="0" distR="0" wp14:anchorId="2432AAB1" wp14:editId="499BB3CF">
            <wp:extent cx="5939790" cy="1799590"/>
            <wp:effectExtent l="0" t="0" r="3810" b="10160"/>
            <wp:docPr id="497" name="Chart 4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26F23" w:rsidRPr="000D3656" w:rsidTr="00BB23B6">
        <w:tc>
          <w:tcPr>
            <w:tcW w:w="1560" w:type="dxa"/>
          </w:tcPr>
          <w:p w:rsidR="00226F23" w:rsidRPr="000D3656" w:rsidRDefault="00226F23" w:rsidP="00BB23B6">
            <w:pPr>
              <w:tabs>
                <w:tab w:val="left" w:pos="0"/>
              </w:tabs>
              <w:rPr>
                <w:sz w:val="20"/>
                <w:szCs w:val="20"/>
              </w:rPr>
            </w:pPr>
            <w:r w:rsidRPr="000D3656">
              <w:rPr>
                <w:sz w:val="20"/>
                <w:szCs w:val="20"/>
              </w:rPr>
              <w:t xml:space="preserve">FM </w:t>
            </w:r>
            <w:r>
              <w:rPr>
                <w:sz w:val="20"/>
                <w:szCs w:val="20"/>
              </w:rPr>
              <w:t>20.03</w:t>
            </w:r>
            <w:r w:rsidRPr="000D3656">
              <w:rPr>
                <w:sz w:val="20"/>
                <w:szCs w:val="20"/>
              </w:rPr>
              <w:t>.201</w:t>
            </w:r>
            <w:r>
              <w:rPr>
                <w:sz w:val="20"/>
                <w:szCs w:val="20"/>
              </w:rPr>
              <w:t>8 rīk.Nr.105</w:t>
            </w:r>
          </w:p>
        </w:tc>
        <w:tc>
          <w:tcPr>
            <w:tcW w:w="7789" w:type="dxa"/>
          </w:tcPr>
          <w:p w:rsidR="00226F23" w:rsidRPr="000D3656" w:rsidRDefault="00226F23" w:rsidP="00226F23">
            <w:pPr>
              <w:tabs>
                <w:tab w:val="left" w:pos="0"/>
              </w:tabs>
              <w:jc w:val="both"/>
              <w:rPr>
                <w:sz w:val="20"/>
                <w:szCs w:val="20"/>
              </w:rPr>
            </w:pPr>
            <w:r>
              <w:rPr>
                <w:sz w:val="20"/>
                <w:szCs w:val="20"/>
              </w:rPr>
              <w:t xml:space="preserve">36 809 </w:t>
            </w:r>
            <w:r w:rsidR="004C4FA4" w:rsidRPr="004C4FA4">
              <w:rPr>
                <w:i/>
                <w:sz w:val="20"/>
                <w:szCs w:val="20"/>
              </w:rPr>
              <w:t>euro</w:t>
            </w:r>
            <w:r w:rsidRPr="000D3656">
              <w:rPr>
                <w:sz w:val="20"/>
                <w:szCs w:val="20"/>
              </w:rPr>
              <w:t xml:space="preserve"> apmērā </w:t>
            </w:r>
            <w:r>
              <w:rPr>
                <w:sz w:val="20"/>
                <w:szCs w:val="20"/>
              </w:rPr>
              <w:t>samazi</w:t>
            </w:r>
            <w:r w:rsidRPr="000D3656">
              <w:rPr>
                <w:sz w:val="20"/>
                <w:szCs w:val="20"/>
              </w:rPr>
              <w:t xml:space="preserve">nāti izdevumi, </w:t>
            </w:r>
            <w:r>
              <w:rPr>
                <w:sz w:val="20"/>
                <w:szCs w:val="20"/>
              </w:rPr>
              <w:t xml:space="preserve">tajā skaitā: 90 000 </w:t>
            </w:r>
            <w:r w:rsidR="004C4FA4" w:rsidRPr="004C4FA4">
              <w:rPr>
                <w:i/>
                <w:sz w:val="20"/>
                <w:szCs w:val="20"/>
              </w:rPr>
              <w:t>euro</w:t>
            </w:r>
            <w:r>
              <w:rPr>
                <w:sz w:val="20"/>
                <w:szCs w:val="20"/>
              </w:rPr>
              <w:t xml:space="preserve"> apmērā samazināti,</w:t>
            </w:r>
            <w:r>
              <w:t xml:space="preserve"> </w:t>
            </w:r>
            <w:r w:rsidRPr="00226F23">
              <w:rPr>
                <w:sz w:val="20"/>
                <w:szCs w:val="20"/>
              </w:rPr>
              <w:t>lai nodrošinātu Aizsardzības ministrijas resora pieprasījumus, kā arī ņemot vērā notikušās izmaiņas Latvijas Ģeotelpiskās informācijas aģentūras maksas pakalpojumu sniegšanā poligrāfijas jomā</w:t>
            </w:r>
            <w:r>
              <w:rPr>
                <w:sz w:val="20"/>
                <w:szCs w:val="20"/>
              </w:rPr>
              <w:t xml:space="preserve"> un 53 191 </w:t>
            </w:r>
            <w:r w:rsidR="004C4FA4" w:rsidRPr="004C4FA4">
              <w:rPr>
                <w:i/>
                <w:sz w:val="20"/>
                <w:szCs w:val="20"/>
              </w:rPr>
              <w:t>euro</w:t>
            </w:r>
            <w:r>
              <w:rPr>
                <w:sz w:val="20"/>
                <w:szCs w:val="20"/>
              </w:rPr>
              <w:t xml:space="preserve"> apmērā palielināti, </w:t>
            </w:r>
            <w:r w:rsidRPr="00226F23">
              <w:rPr>
                <w:sz w:val="20"/>
                <w:szCs w:val="20"/>
              </w:rPr>
              <w:t>lai nodrošinātu Lielvārdes lidostas topogrāfisko uzmērīšanu un Kvalitātes vadības sistēmas ieviešanu</w:t>
            </w:r>
            <w:r>
              <w:rPr>
                <w:sz w:val="20"/>
                <w:szCs w:val="20"/>
              </w:rPr>
              <w:t>. (pašu ieņēmumi un pašu ieņēmumu atlikumi)</w:t>
            </w:r>
          </w:p>
        </w:tc>
      </w:tr>
      <w:tr w:rsidR="008A5C74" w:rsidRPr="000D3656" w:rsidTr="00BB23B6">
        <w:tc>
          <w:tcPr>
            <w:tcW w:w="1560" w:type="dxa"/>
          </w:tcPr>
          <w:p w:rsidR="008A5C74" w:rsidRPr="000D3656" w:rsidRDefault="008A5C74" w:rsidP="008A5C74">
            <w:pPr>
              <w:tabs>
                <w:tab w:val="left" w:pos="0"/>
              </w:tabs>
              <w:rPr>
                <w:sz w:val="20"/>
                <w:szCs w:val="20"/>
              </w:rPr>
            </w:pPr>
            <w:r w:rsidRPr="000D3656">
              <w:rPr>
                <w:sz w:val="20"/>
                <w:szCs w:val="20"/>
              </w:rPr>
              <w:t xml:space="preserve">FM </w:t>
            </w:r>
            <w:r>
              <w:rPr>
                <w:sz w:val="20"/>
                <w:szCs w:val="20"/>
              </w:rPr>
              <w:t>27.03</w:t>
            </w:r>
            <w:r w:rsidRPr="000D3656">
              <w:rPr>
                <w:sz w:val="20"/>
                <w:szCs w:val="20"/>
              </w:rPr>
              <w:t>.201</w:t>
            </w:r>
            <w:r>
              <w:rPr>
                <w:sz w:val="20"/>
                <w:szCs w:val="20"/>
              </w:rPr>
              <w:t>8 rīk.Nr.114</w:t>
            </w:r>
          </w:p>
        </w:tc>
        <w:tc>
          <w:tcPr>
            <w:tcW w:w="7789" w:type="dxa"/>
          </w:tcPr>
          <w:p w:rsidR="008A5C74" w:rsidRPr="000D3656" w:rsidRDefault="008A5C74" w:rsidP="0010608F">
            <w:pPr>
              <w:tabs>
                <w:tab w:val="left" w:pos="0"/>
              </w:tabs>
              <w:jc w:val="both"/>
              <w:rPr>
                <w:sz w:val="20"/>
                <w:szCs w:val="20"/>
              </w:rPr>
            </w:pPr>
            <w:r>
              <w:rPr>
                <w:sz w:val="20"/>
                <w:szCs w:val="20"/>
              </w:rPr>
              <w:t xml:space="preserve">14 067 </w:t>
            </w:r>
            <w:r w:rsidR="004C4FA4" w:rsidRPr="004C4FA4">
              <w:rPr>
                <w:i/>
                <w:sz w:val="20"/>
                <w:szCs w:val="20"/>
              </w:rPr>
              <w:t>euro</w:t>
            </w:r>
            <w:r w:rsidRPr="000D3656">
              <w:rPr>
                <w:sz w:val="20"/>
                <w:szCs w:val="20"/>
              </w:rPr>
              <w:t xml:space="preserve"> apmērā </w:t>
            </w:r>
            <w:r w:rsidR="0010608F">
              <w:rPr>
                <w:sz w:val="20"/>
                <w:szCs w:val="20"/>
              </w:rPr>
              <w:t>paliel</w:t>
            </w:r>
            <w:r>
              <w:rPr>
                <w:sz w:val="20"/>
                <w:szCs w:val="20"/>
              </w:rPr>
              <w:t>i</w:t>
            </w:r>
            <w:r w:rsidRPr="000D3656">
              <w:rPr>
                <w:sz w:val="20"/>
                <w:szCs w:val="20"/>
              </w:rPr>
              <w:t xml:space="preserve">nāti izdevumi, </w:t>
            </w:r>
            <w:r w:rsidR="0010608F" w:rsidRPr="0010608F">
              <w:rPr>
                <w:sz w:val="20"/>
                <w:szCs w:val="20"/>
              </w:rPr>
              <w:t>lai nodrošinātu nepieciešamo izdevumu apmaksu poligrāfijas darbu veikšanai aizsardzības nozarei</w:t>
            </w:r>
            <w:r>
              <w:rPr>
                <w:sz w:val="20"/>
                <w:szCs w:val="20"/>
              </w:rPr>
              <w:t>. (</w:t>
            </w:r>
            <w:r w:rsidR="0010608F">
              <w:rPr>
                <w:sz w:val="20"/>
                <w:szCs w:val="20"/>
              </w:rPr>
              <w:t>no Aizsardzības ministrijas budžeta programmas 30.00.00 “</w:t>
            </w:r>
            <w:r w:rsidR="0010608F" w:rsidRPr="0010608F">
              <w:rPr>
                <w:sz w:val="20"/>
                <w:szCs w:val="20"/>
              </w:rPr>
              <w:t>Valsts aizsardzības politikas realizācija</w:t>
            </w:r>
            <w:r w:rsidR="0010608F">
              <w:rPr>
                <w:sz w:val="20"/>
                <w:szCs w:val="20"/>
              </w:rPr>
              <w:t>”</w:t>
            </w:r>
            <w:r>
              <w:rPr>
                <w:sz w:val="20"/>
                <w:szCs w:val="20"/>
              </w:rPr>
              <w:t>)</w:t>
            </w:r>
          </w:p>
        </w:tc>
      </w:tr>
      <w:tr w:rsidR="00157F7C" w:rsidRPr="00157F7C" w:rsidTr="00BB23B6">
        <w:tc>
          <w:tcPr>
            <w:tcW w:w="1560" w:type="dxa"/>
          </w:tcPr>
          <w:p w:rsidR="00697F15" w:rsidRPr="00157F7C" w:rsidRDefault="00697F15" w:rsidP="00697F15">
            <w:pPr>
              <w:tabs>
                <w:tab w:val="left" w:pos="0"/>
              </w:tabs>
              <w:rPr>
                <w:sz w:val="20"/>
                <w:szCs w:val="20"/>
              </w:rPr>
            </w:pPr>
            <w:r w:rsidRPr="00157F7C">
              <w:rPr>
                <w:sz w:val="20"/>
                <w:szCs w:val="20"/>
              </w:rPr>
              <w:t>FM 24.05.2018 rīk.Nr.178</w:t>
            </w:r>
          </w:p>
        </w:tc>
        <w:tc>
          <w:tcPr>
            <w:tcW w:w="7789" w:type="dxa"/>
          </w:tcPr>
          <w:p w:rsidR="00697F15" w:rsidRPr="00157F7C" w:rsidRDefault="00697F15" w:rsidP="00697F15">
            <w:pPr>
              <w:tabs>
                <w:tab w:val="left" w:pos="0"/>
              </w:tabs>
              <w:jc w:val="both"/>
              <w:rPr>
                <w:sz w:val="20"/>
                <w:szCs w:val="20"/>
              </w:rPr>
            </w:pPr>
            <w:r w:rsidRPr="00157F7C">
              <w:rPr>
                <w:sz w:val="20"/>
                <w:szCs w:val="20"/>
              </w:rPr>
              <w:t xml:space="preserve">131 824 </w:t>
            </w:r>
            <w:r w:rsidR="004C4FA4" w:rsidRPr="004C4FA4">
              <w:rPr>
                <w:i/>
                <w:sz w:val="20"/>
                <w:szCs w:val="20"/>
              </w:rPr>
              <w:t>euro</w:t>
            </w:r>
            <w:r w:rsidRPr="00157F7C">
              <w:rPr>
                <w:sz w:val="20"/>
                <w:szCs w:val="20"/>
              </w:rPr>
              <w:t xml:space="preserve"> apmērā palielināti izdevumi, lai nodrošinātu Ministru kabineta 2018.gada 6.februāra sēdes </w:t>
            </w:r>
            <w:proofErr w:type="spellStart"/>
            <w:r w:rsidRPr="00157F7C">
              <w:rPr>
                <w:sz w:val="20"/>
                <w:szCs w:val="20"/>
              </w:rPr>
              <w:t>protokollēmumā</w:t>
            </w:r>
            <w:proofErr w:type="spellEnd"/>
            <w:r w:rsidRPr="00157F7C">
              <w:rPr>
                <w:sz w:val="20"/>
                <w:szCs w:val="20"/>
              </w:rPr>
              <w:t xml:space="preserve"> Nr.7 30.§ doto uzdevumu izpildi. (no Aizsardzības ministrijas budžeta apakšprogrammas 22.12.00 “Nacionālo bruņoto spēku uzturēšana”)</w:t>
            </w:r>
          </w:p>
        </w:tc>
      </w:tr>
      <w:tr w:rsidR="00EE521C" w:rsidRPr="00A6173E" w:rsidTr="00BB23B6">
        <w:tc>
          <w:tcPr>
            <w:tcW w:w="1560" w:type="dxa"/>
          </w:tcPr>
          <w:p w:rsidR="00EE521C" w:rsidRPr="00A6173E" w:rsidRDefault="00EE521C" w:rsidP="00EE521C">
            <w:pPr>
              <w:tabs>
                <w:tab w:val="left" w:pos="0"/>
              </w:tabs>
              <w:rPr>
                <w:sz w:val="20"/>
                <w:szCs w:val="20"/>
              </w:rPr>
            </w:pPr>
            <w:r w:rsidRPr="00A6173E">
              <w:rPr>
                <w:sz w:val="20"/>
                <w:szCs w:val="20"/>
              </w:rPr>
              <w:t>FM 16.07.2018 rīk.Nr.250</w:t>
            </w:r>
          </w:p>
        </w:tc>
        <w:tc>
          <w:tcPr>
            <w:tcW w:w="7789" w:type="dxa"/>
          </w:tcPr>
          <w:p w:rsidR="00EE521C" w:rsidRPr="00A6173E" w:rsidRDefault="00EE521C" w:rsidP="00EE521C">
            <w:pPr>
              <w:tabs>
                <w:tab w:val="left" w:pos="0"/>
              </w:tabs>
              <w:jc w:val="both"/>
              <w:rPr>
                <w:sz w:val="20"/>
                <w:szCs w:val="20"/>
              </w:rPr>
            </w:pPr>
            <w:r w:rsidRPr="00A6173E">
              <w:rPr>
                <w:sz w:val="20"/>
                <w:szCs w:val="20"/>
              </w:rPr>
              <w:t xml:space="preserve">63 883 </w:t>
            </w:r>
            <w:r w:rsidR="004C4FA4" w:rsidRPr="00A6173E">
              <w:rPr>
                <w:i/>
                <w:sz w:val="20"/>
                <w:szCs w:val="20"/>
              </w:rPr>
              <w:t>euro</w:t>
            </w:r>
            <w:r w:rsidRPr="00A6173E">
              <w:rPr>
                <w:sz w:val="20"/>
                <w:szCs w:val="20"/>
              </w:rPr>
              <w:t xml:space="preserve"> apmērā palielināti izdevumi, lai nodrošinātu nepieciešamo izdevumu apmaksu poligrāfijas darbu veikšanai aizsardzības nozarei 2018.gadā. (no Aizsardzības ministrijas budžeta apakšprogrammas 22.12.00 “Nacionālo bruņoto spēku uzturēšana”)</w:t>
            </w:r>
          </w:p>
        </w:tc>
      </w:tr>
      <w:tr w:rsidR="001076B2" w:rsidRPr="00A6173E" w:rsidTr="00BB23B6">
        <w:tc>
          <w:tcPr>
            <w:tcW w:w="1560" w:type="dxa"/>
          </w:tcPr>
          <w:p w:rsidR="001076B2" w:rsidRPr="00144A82" w:rsidRDefault="001076B2" w:rsidP="001076B2">
            <w:pPr>
              <w:tabs>
                <w:tab w:val="left" w:pos="0"/>
              </w:tabs>
              <w:rPr>
                <w:sz w:val="20"/>
                <w:szCs w:val="20"/>
              </w:rPr>
            </w:pPr>
            <w:r w:rsidRPr="00144A82">
              <w:rPr>
                <w:sz w:val="20"/>
                <w:szCs w:val="20"/>
              </w:rPr>
              <w:t>FM 26.10.2018 rīk.Nr.391</w:t>
            </w:r>
          </w:p>
        </w:tc>
        <w:tc>
          <w:tcPr>
            <w:tcW w:w="7789" w:type="dxa"/>
          </w:tcPr>
          <w:p w:rsidR="001076B2" w:rsidRPr="00144A82" w:rsidRDefault="001076B2" w:rsidP="001076B2">
            <w:pPr>
              <w:tabs>
                <w:tab w:val="left" w:pos="0"/>
              </w:tabs>
              <w:jc w:val="both"/>
              <w:rPr>
                <w:sz w:val="20"/>
                <w:szCs w:val="20"/>
              </w:rPr>
            </w:pPr>
            <w:r w:rsidRPr="00144A82">
              <w:rPr>
                <w:sz w:val="20"/>
                <w:szCs w:val="20"/>
              </w:rPr>
              <w:t xml:space="preserve">7 107 </w:t>
            </w:r>
            <w:r w:rsidRPr="00144A82">
              <w:rPr>
                <w:i/>
                <w:sz w:val="20"/>
                <w:szCs w:val="20"/>
              </w:rPr>
              <w:t>euro</w:t>
            </w:r>
            <w:r w:rsidRPr="00144A82">
              <w:rPr>
                <w:sz w:val="20"/>
                <w:szCs w:val="20"/>
              </w:rPr>
              <w:t xml:space="preserve"> apmērā palielināti izdevumi,</w:t>
            </w:r>
            <w:r w:rsidRPr="00144A82">
              <w:t xml:space="preserve"> </w:t>
            </w:r>
            <w:r w:rsidRPr="00144A82">
              <w:rPr>
                <w:sz w:val="20"/>
                <w:szCs w:val="20"/>
              </w:rPr>
              <w:t>lai nodrošinātu nepieciešamo izdevumu apmaksu poligrāfijas darbu veikšanai aizsardzības nozarei 2018.gadā. (no Aizsardzības ministrijas budžeta programmas 34.00.00 “</w:t>
            </w:r>
            <w:proofErr w:type="spellStart"/>
            <w:r w:rsidRPr="00144A82">
              <w:rPr>
                <w:sz w:val="20"/>
                <w:szCs w:val="20"/>
              </w:rPr>
              <w:t>Jaunsardzes</w:t>
            </w:r>
            <w:proofErr w:type="spellEnd"/>
            <w:r w:rsidRPr="00144A82">
              <w:rPr>
                <w:sz w:val="20"/>
                <w:szCs w:val="20"/>
              </w:rPr>
              <w:t xml:space="preserve"> centrs”)</w:t>
            </w:r>
          </w:p>
        </w:tc>
      </w:tr>
    </w:tbl>
    <w:p w:rsidR="00226F23" w:rsidRDefault="00226F23" w:rsidP="000770A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02602" w:rsidTr="00A02602">
        <w:tc>
          <w:tcPr>
            <w:tcW w:w="1555" w:type="dxa"/>
            <w:shd w:val="clear" w:color="auto" w:fill="C5E0B3" w:themeFill="accent6" w:themeFillTint="66"/>
          </w:tcPr>
          <w:p w:rsidR="00A02602" w:rsidRDefault="00A02602" w:rsidP="00A02602">
            <w:pPr>
              <w:rPr>
                <w:sz w:val="20"/>
                <w:szCs w:val="20"/>
              </w:rPr>
            </w:pPr>
            <w:r>
              <w:rPr>
                <w:sz w:val="20"/>
                <w:szCs w:val="20"/>
              </w:rPr>
              <w:t>30.00.00</w:t>
            </w:r>
          </w:p>
        </w:tc>
        <w:tc>
          <w:tcPr>
            <w:tcW w:w="3827" w:type="dxa"/>
            <w:shd w:val="clear" w:color="auto" w:fill="C5E0B3" w:themeFill="accent6" w:themeFillTint="66"/>
          </w:tcPr>
          <w:p w:rsidR="00A02602" w:rsidRDefault="00A02602" w:rsidP="00A02602">
            <w:pPr>
              <w:rPr>
                <w:sz w:val="20"/>
                <w:szCs w:val="20"/>
              </w:rPr>
            </w:pPr>
            <w:r>
              <w:rPr>
                <w:sz w:val="20"/>
                <w:szCs w:val="20"/>
              </w:rPr>
              <w:t>Valsts aizsardzības politikas realizācija</w:t>
            </w:r>
          </w:p>
        </w:tc>
        <w:tc>
          <w:tcPr>
            <w:tcW w:w="1276" w:type="dxa"/>
            <w:shd w:val="clear" w:color="auto" w:fill="C5E0B3" w:themeFill="accent6" w:themeFillTint="66"/>
          </w:tcPr>
          <w:p w:rsidR="00A02602" w:rsidRDefault="000770AF" w:rsidP="00A02602">
            <w:pPr>
              <w:rPr>
                <w:sz w:val="20"/>
                <w:szCs w:val="20"/>
              </w:rPr>
            </w:pPr>
            <w:r>
              <w:rPr>
                <w:sz w:val="20"/>
                <w:szCs w:val="20"/>
              </w:rPr>
              <w:t>12 867 314</w:t>
            </w:r>
          </w:p>
        </w:tc>
        <w:tc>
          <w:tcPr>
            <w:tcW w:w="1275" w:type="dxa"/>
            <w:shd w:val="clear" w:color="auto" w:fill="C5E0B3" w:themeFill="accent6" w:themeFillTint="66"/>
          </w:tcPr>
          <w:p w:rsidR="00A02602" w:rsidRDefault="001E279B" w:rsidP="00E40D7F">
            <w:pPr>
              <w:rPr>
                <w:sz w:val="20"/>
                <w:szCs w:val="20"/>
              </w:rPr>
            </w:pPr>
            <w:r>
              <w:rPr>
                <w:sz w:val="20"/>
                <w:szCs w:val="20"/>
              </w:rPr>
              <w:t>120 096</w:t>
            </w:r>
          </w:p>
        </w:tc>
        <w:tc>
          <w:tcPr>
            <w:tcW w:w="1411" w:type="dxa"/>
            <w:shd w:val="clear" w:color="auto" w:fill="C5E0B3" w:themeFill="accent6" w:themeFillTint="66"/>
          </w:tcPr>
          <w:p w:rsidR="00A02602" w:rsidRDefault="001E279B" w:rsidP="00157F7C">
            <w:pPr>
              <w:rPr>
                <w:sz w:val="20"/>
                <w:szCs w:val="20"/>
              </w:rPr>
            </w:pPr>
            <w:r>
              <w:rPr>
                <w:sz w:val="20"/>
                <w:szCs w:val="20"/>
              </w:rPr>
              <w:t>12 987 410</w:t>
            </w:r>
          </w:p>
        </w:tc>
      </w:tr>
    </w:tbl>
    <w:p w:rsidR="000770AF" w:rsidRDefault="000770AF" w:rsidP="000770AF">
      <w:pPr>
        <w:jc w:val="right"/>
        <w:rPr>
          <w:i/>
          <w:sz w:val="20"/>
          <w:szCs w:val="20"/>
        </w:rPr>
      </w:pPr>
    </w:p>
    <w:p w:rsidR="00BE3191" w:rsidRDefault="006D5C80" w:rsidP="00BE3191">
      <w:pPr>
        <w:spacing w:after="120"/>
        <w:jc w:val="right"/>
        <w:rPr>
          <w:i/>
          <w:sz w:val="20"/>
          <w:szCs w:val="20"/>
        </w:rPr>
      </w:pPr>
      <w:r>
        <w:rPr>
          <w:noProof/>
          <w:lang w:eastAsia="lv-LV"/>
        </w:rPr>
        <w:drawing>
          <wp:inline distT="0" distB="0" distL="0" distR="0" wp14:anchorId="53D1C534" wp14:editId="21AE9D24">
            <wp:extent cx="5939790" cy="1799590"/>
            <wp:effectExtent l="0" t="0" r="3810" b="10160"/>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E3191" w:rsidRPr="000D3656" w:rsidTr="00A25553">
        <w:tc>
          <w:tcPr>
            <w:tcW w:w="1560" w:type="dxa"/>
          </w:tcPr>
          <w:p w:rsidR="00BE3191" w:rsidRPr="000D3656" w:rsidRDefault="00BE3191" w:rsidP="00A25553">
            <w:pPr>
              <w:tabs>
                <w:tab w:val="left" w:pos="0"/>
              </w:tabs>
              <w:rPr>
                <w:sz w:val="20"/>
                <w:szCs w:val="20"/>
              </w:rPr>
            </w:pPr>
            <w:r w:rsidRPr="000D3656">
              <w:rPr>
                <w:sz w:val="20"/>
                <w:szCs w:val="20"/>
              </w:rPr>
              <w:t xml:space="preserve">FM </w:t>
            </w:r>
            <w:r>
              <w:rPr>
                <w:sz w:val="20"/>
                <w:szCs w:val="20"/>
              </w:rPr>
              <w:t>27.03</w:t>
            </w:r>
            <w:r w:rsidRPr="000D3656">
              <w:rPr>
                <w:sz w:val="20"/>
                <w:szCs w:val="20"/>
              </w:rPr>
              <w:t>.201</w:t>
            </w:r>
            <w:r>
              <w:rPr>
                <w:sz w:val="20"/>
                <w:szCs w:val="20"/>
              </w:rPr>
              <w:t>8 rīk.Nr.114</w:t>
            </w:r>
          </w:p>
        </w:tc>
        <w:tc>
          <w:tcPr>
            <w:tcW w:w="7789" w:type="dxa"/>
          </w:tcPr>
          <w:p w:rsidR="00BE3191" w:rsidRPr="000D3656" w:rsidRDefault="00BE3191" w:rsidP="00BE3191">
            <w:pPr>
              <w:tabs>
                <w:tab w:val="left" w:pos="0"/>
              </w:tabs>
              <w:jc w:val="both"/>
              <w:rPr>
                <w:sz w:val="20"/>
                <w:szCs w:val="20"/>
              </w:rPr>
            </w:pPr>
            <w:r>
              <w:rPr>
                <w:sz w:val="20"/>
                <w:szCs w:val="20"/>
              </w:rPr>
              <w:t xml:space="preserve">14 067 </w:t>
            </w:r>
            <w:r w:rsidR="004C4FA4" w:rsidRPr="004C4FA4">
              <w:rPr>
                <w:i/>
                <w:sz w:val="20"/>
                <w:szCs w:val="20"/>
              </w:rPr>
              <w:t>euro</w:t>
            </w:r>
            <w:r w:rsidRPr="000D3656">
              <w:rPr>
                <w:sz w:val="20"/>
                <w:szCs w:val="20"/>
              </w:rPr>
              <w:t xml:space="preserve"> apmērā </w:t>
            </w:r>
            <w:r>
              <w:rPr>
                <w:sz w:val="20"/>
                <w:szCs w:val="20"/>
              </w:rPr>
              <w:t>samazi</w:t>
            </w:r>
            <w:r w:rsidRPr="000D3656">
              <w:rPr>
                <w:sz w:val="20"/>
                <w:szCs w:val="20"/>
              </w:rPr>
              <w:t xml:space="preserve">nāti izdevumi, </w:t>
            </w:r>
            <w:r>
              <w:rPr>
                <w:sz w:val="20"/>
                <w:szCs w:val="20"/>
              </w:rPr>
              <w:t>pārdalot Aizsardzības ministrijas budžeta programmai 28.00.00 “Ģeodēzija un kartogrāfija”.</w:t>
            </w:r>
          </w:p>
        </w:tc>
      </w:tr>
      <w:tr w:rsidR="00157F7C" w:rsidRPr="00157F7C" w:rsidTr="00A25553">
        <w:tc>
          <w:tcPr>
            <w:tcW w:w="1560" w:type="dxa"/>
          </w:tcPr>
          <w:p w:rsidR="00567067" w:rsidRPr="00157F7C" w:rsidRDefault="00567067" w:rsidP="00567067">
            <w:pPr>
              <w:tabs>
                <w:tab w:val="left" w:pos="0"/>
              </w:tabs>
              <w:rPr>
                <w:sz w:val="20"/>
                <w:szCs w:val="20"/>
              </w:rPr>
            </w:pPr>
            <w:r w:rsidRPr="00157F7C">
              <w:rPr>
                <w:sz w:val="20"/>
                <w:szCs w:val="20"/>
              </w:rPr>
              <w:lastRenderedPageBreak/>
              <w:t>FM 24.05.2018 rīk.Nr.178</w:t>
            </w:r>
          </w:p>
        </w:tc>
        <w:tc>
          <w:tcPr>
            <w:tcW w:w="7789" w:type="dxa"/>
          </w:tcPr>
          <w:p w:rsidR="00567067" w:rsidRPr="00157F7C" w:rsidRDefault="00567067" w:rsidP="00567067">
            <w:pPr>
              <w:tabs>
                <w:tab w:val="left" w:pos="0"/>
              </w:tabs>
              <w:jc w:val="both"/>
              <w:rPr>
                <w:sz w:val="20"/>
                <w:szCs w:val="20"/>
              </w:rPr>
            </w:pPr>
            <w:r w:rsidRPr="00157F7C">
              <w:rPr>
                <w:sz w:val="20"/>
                <w:szCs w:val="20"/>
              </w:rPr>
              <w:t xml:space="preserve">45 881 </w:t>
            </w:r>
            <w:r w:rsidR="004C4FA4" w:rsidRPr="004C4FA4">
              <w:rPr>
                <w:i/>
                <w:sz w:val="20"/>
                <w:szCs w:val="20"/>
              </w:rPr>
              <w:t>euro</w:t>
            </w:r>
            <w:r w:rsidRPr="00157F7C">
              <w:rPr>
                <w:sz w:val="20"/>
                <w:szCs w:val="20"/>
              </w:rPr>
              <w:t xml:space="preserve"> apmērā palielināti izdevumi, lai nodrošinātu struktūras reorganizāciju saskaņā ar Ministru kabineta 2018.gada 27.marta noteikumiem Nr.175 “Grozījumi Ministru kabineta 2003.gada 29.aprīļa noteikumos Nr.236 “Aizsardzības ministrijas nolikums””. (no Aizsardzības ministrijas budžeta programmas 34.00.00 “</w:t>
            </w:r>
            <w:proofErr w:type="spellStart"/>
            <w:r w:rsidRPr="00157F7C">
              <w:rPr>
                <w:sz w:val="20"/>
                <w:szCs w:val="20"/>
              </w:rPr>
              <w:t>Jaunsardzes</w:t>
            </w:r>
            <w:proofErr w:type="spellEnd"/>
            <w:r w:rsidRPr="00157F7C">
              <w:rPr>
                <w:sz w:val="20"/>
                <w:szCs w:val="20"/>
              </w:rPr>
              <w:t xml:space="preserve"> centrs”)</w:t>
            </w:r>
          </w:p>
        </w:tc>
      </w:tr>
      <w:tr w:rsidR="00A00704" w:rsidRPr="00157F7C" w:rsidTr="00A25553">
        <w:tc>
          <w:tcPr>
            <w:tcW w:w="1560" w:type="dxa"/>
          </w:tcPr>
          <w:p w:rsidR="00A00704" w:rsidRPr="00A6173E" w:rsidRDefault="00A00704" w:rsidP="00A00704">
            <w:pPr>
              <w:tabs>
                <w:tab w:val="left" w:pos="0"/>
              </w:tabs>
              <w:rPr>
                <w:sz w:val="20"/>
                <w:szCs w:val="20"/>
              </w:rPr>
            </w:pPr>
            <w:r w:rsidRPr="00A6173E">
              <w:rPr>
                <w:sz w:val="20"/>
                <w:szCs w:val="20"/>
              </w:rPr>
              <w:t>FM 16.07.2018 rīk.Nr.250</w:t>
            </w:r>
          </w:p>
        </w:tc>
        <w:tc>
          <w:tcPr>
            <w:tcW w:w="7789" w:type="dxa"/>
          </w:tcPr>
          <w:p w:rsidR="00A00704" w:rsidRPr="00A6173E" w:rsidRDefault="00A00704" w:rsidP="00A00704">
            <w:pPr>
              <w:tabs>
                <w:tab w:val="left" w:pos="0"/>
              </w:tabs>
              <w:jc w:val="both"/>
              <w:rPr>
                <w:sz w:val="20"/>
                <w:szCs w:val="20"/>
              </w:rPr>
            </w:pPr>
            <w:r w:rsidRPr="00A6173E">
              <w:rPr>
                <w:sz w:val="20"/>
                <w:szCs w:val="20"/>
              </w:rPr>
              <w:t xml:space="preserve">454 937 </w:t>
            </w:r>
            <w:r w:rsidR="004C4FA4" w:rsidRPr="00A6173E">
              <w:rPr>
                <w:i/>
                <w:sz w:val="20"/>
                <w:szCs w:val="20"/>
              </w:rPr>
              <w:t>euro</w:t>
            </w:r>
            <w:r w:rsidRPr="00A6173E">
              <w:rPr>
                <w:sz w:val="20"/>
                <w:szCs w:val="20"/>
              </w:rPr>
              <w:t xml:space="preserve"> apmērā palielināti izdevumi, lai nodrošinātu finansējumu jaunas resursu vadības sistēmas ieviešanai Latvijas militārās apgādes ķēdes vajadzībām Aizsardzības ministrijā, tās padotības iestādēs un Nacionālajos bruņotajos spēkos. (no Aizsardzības ministrijas budžeta programmas 33.00.00 “Aizsardzības īpašumu pārvaldīšana”)</w:t>
            </w:r>
          </w:p>
        </w:tc>
      </w:tr>
      <w:tr w:rsidR="00326619" w:rsidRPr="00157F7C" w:rsidTr="00A25553">
        <w:tc>
          <w:tcPr>
            <w:tcW w:w="1560" w:type="dxa"/>
          </w:tcPr>
          <w:p w:rsidR="00326619" w:rsidRPr="00144A82" w:rsidRDefault="00326619" w:rsidP="00326619">
            <w:pPr>
              <w:tabs>
                <w:tab w:val="left" w:pos="0"/>
              </w:tabs>
              <w:rPr>
                <w:sz w:val="20"/>
                <w:szCs w:val="20"/>
              </w:rPr>
            </w:pPr>
            <w:r w:rsidRPr="00144A82">
              <w:rPr>
                <w:sz w:val="20"/>
                <w:szCs w:val="20"/>
              </w:rPr>
              <w:t>FM 26.10.2018 rīk.Nr.391</w:t>
            </w:r>
          </w:p>
        </w:tc>
        <w:tc>
          <w:tcPr>
            <w:tcW w:w="7789" w:type="dxa"/>
          </w:tcPr>
          <w:p w:rsidR="00326619" w:rsidRPr="00144A82" w:rsidRDefault="00326619" w:rsidP="00326619">
            <w:pPr>
              <w:tabs>
                <w:tab w:val="left" w:pos="0"/>
              </w:tabs>
              <w:jc w:val="both"/>
              <w:rPr>
                <w:sz w:val="20"/>
                <w:szCs w:val="20"/>
              </w:rPr>
            </w:pPr>
            <w:r w:rsidRPr="00144A82">
              <w:rPr>
                <w:sz w:val="20"/>
                <w:szCs w:val="20"/>
              </w:rPr>
              <w:t xml:space="preserve">39 417 </w:t>
            </w:r>
            <w:r w:rsidRPr="00144A82">
              <w:rPr>
                <w:i/>
                <w:sz w:val="20"/>
                <w:szCs w:val="20"/>
              </w:rPr>
              <w:t>euro</w:t>
            </w:r>
            <w:r w:rsidRPr="00144A82">
              <w:rPr>
                <w:sz w:val="20"/>
                <w:szCs w:val="20"/>
              </w:rPr>
              <w:t xml:space="preserve"> apmērā samazināti izdevumi,</w:t>
            </w:r>
            <w:r w:rsidRPr="00144A82">
              <w:t xml:space="preserve"> </w:t>
            </w:r>
            <w:r w:rsidRPr="00144A82">
              <w:rPr>
                <w:sz w:val="20"/>
                <w:szCs w:val="20"/>
              </w:rPr>
              <w:t>pārdalot Aizsardzības ministrijas budžeta programmai 31.00.00 “Militārpersonu pensiju fonds”.</w:t>
            </w:r>
          </w:p>
        </w:tc>
      </w:tr>
      <w:tr w:rsidR="002862F6" w:rsidRPr="00157F7C" w:rsidTr="00A25553">
        <w:tc>
          <w:tcPr>
            <w:tcW w:w="1560" w:type="dxa"/>
          </w:tcPr>
          <w:p w:rsidR="002862F6" w:rsidRPr="00144A82" w:rsidRDefault="002862F6" w:rsidP="002862F6">
            <w:pPr>
              <w:tabs>
                <w:tab w:val="left" w:pos="0"/>
              </w:tabs>
              <w:rPr>
                <w:sz w:val="20"/>
                <w:szCs w:val="20"/>
              </w:rPr>
            </w:pPr>
            <w:r w:rsidRPr="00144A82">
              <w:rPr>
                <w:sz w:val="20"/>
                <w:szCs w:val="20"/>
              </w:rPr>
              <w:t>FM 09.11.2018 rīk.Nr.415</w:t>
            </w:r>
          </w:p>
        </w:tc>
        <w:tc>
          <w:tcPr>
            <w:tcW w:w="7789" w:type="dxa"/>
          </w:tcPr>
          <w:p w:rsidR="002862F6" w:rsidRPr="00144A82" w:rsidRDefault="002862F6" w:rsidP="002862F6">
            <w:pPr>
              <w:tabs>
                <w:tab w:val="left" w:pos="0"/>
              </w:tabs>
              <w:jc w:val="both"/>
              <w:rPr>
                <w:sz w:val="20"/>
                <w:szCs w:val="20"/>
              </w:rPr>
            </w:pPr>
            <w:r w:rsidRPr="00144A82">
              <w:rPr>
                <w:sz w:val="20"/>
                <w:szCs w:val="20"/>
              </w:rPr>
              <w:t xml:space="preserve">250 000 </w:t>
            </w:r>
            <w:r w:rsidRPr="00144A82">
              <w:rPr>
                <w:i/>
                <w:sz w:val="20"/>
                <w:szCs w:val="20"/>
              </w:rPr>
              <w:t>euro</w:t>
            </w:r>
            <w:r w:rsidRPr="00144A82">
              <w:rPr>
                <w:sz w:val="20"/>
                <w:szCs w:val="20"/>
              </w:rPr>
              <w:t xml:space="preserve"> apmērā samazināti izdevumi,</w:t>
            </w:r>
            <w:r w:rsidRPr="00144A82">
              <w:t xml:space="preserve"> </w:t>
            </w:r>
            <w:r w:rsidRPr="00144A82">
              <w:rPr>
                <w:sz w:val="20"/>
                <w:szCs w:val="20"/>
              </w:rPr>
              <w:t>pārdalot Aizsardzības ministrijas budžeta programmai 33.00.00 “Aizsardzības īpašumu pārvaldīšana”.</w:t>
            </w:r>
          </w:p>
        </w:tc>
      </w:tr>
      <w:tr w:rsidR="006D5C80" w:rsidRPr="00157F7C" w:rsidTr="00A25553">
        <w:tc>
          <w:tcPr>
            <w:tcW w:w="1560" w:type="dxa"/>
          </w:tcPr>
          <w:p w:rsidR="006D5C80" w:rsidRPr="00144A82" w:rsidRDefault="006D5C80" w:rsidP="006D5C80">
            <w:pPr>
              <w:tabs>
                <w:tab w:val="left" w:pos="0"/>
              </w:tabs>
              <w:rPr>
                <w:sz w:val="20"/>
                <w:szCs w:val="20"/>
              </w:rPr>
            </w:pPr>
            <w:r w:rsidRPr="00144A82">
              <w:rPr>
                <w:sz w:val="20"/>
                <w:szCs w:val="20"/>
              </w:rPr>
              <w:t>FM 18.12.2018 rīk.Nr.486</w:t>
            </w:r>
          </w:p>
        </w:tc>
        <w:tc>
          <w:tcPr>
            <w:tcW w:w="7789" w:type="dxa"/>
          </w:tcPr>
          <w:p w:rsidR="006D5C80" w:rsidRPr="00144A82" w:rsidRDefault="006D5C80" w:rsidP="006D5C80">
            <w:pPr>
              <w:tabs>
                <w:tab w:val="left" w:pos="0"/>
              </w:tabs>
              <w:jc w:val="both"/>
              <w:rPr>
                <w:sz w:val="20"/>
                <w:szCs w:val="20"/>
              </w:rPr>
            </w:pPr>
            <w:r w:rsidRPr="00144A82">
              <w:rPr>
                <w:sz w:val="20"/>
                <w:szCs w:val="20"/>
              </w:rPr>
              <w:t xml:space="preserve">77 238 </w:t>
            </w:r>
            <w:r w:rsidRPr="00144A82">
              <w:rPr>
                <w:i/>
                <w:sz w:val="20"/>
                <w:szCs w:val="20"/>
              </w:rPr>
              <w:t>euro</w:t>
            </w:r>
            <w:r w:rsidRPr="00144A82">
              <w:rPr>
                <w:sz w:val="20"/>
                <w:szCs w:val="20"/>
              </w:rPr>
              <w:t xml:space="preserve"> apmērā samazināti izdevumi,</w:t>
            </w:r>
            <w:r w:rsidRPr="00144A82">
              <w:t xml:space="preserve"> </w:t>
            </w:r>
            <w:r w:rsidRPr="00144A82">
              <w:rPr>
                <w:sz w:val="20"/>
                <w:szCs w:val="20"/>
              </w:rPr>
              <w:t>pārdalot Aizsardzības ministrijas budžeta apakšprogrammai 22.12.00 “Nacionālo bruņoto spēku uzturēšana”.</w:t>
            </w:r>
          </w:p>
        </w:tc>
      </w:tr>
    </w:tbl>
    <w:p w:rsidR="00BE3191" w:rsidRDefault="00BE3191" w:rsidP="000770A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691090">
            <w:pPr>
              <w:rPr>
                <w:sz w:val="20"/>
                <w:szCs w:val="20"/>
              </w:rPr>
            </w:pPr>
            <w:r>
              <w:rPr>
                <w:sz w:val="20"/>
                <w:szCs w:val="20"/>
              </w:rPr>
              <w:t>31.00.00</w:t>
            </w:r>
          </w:p>
        </w:tc>
        <w:tc>
          <w:tcPr>
            <w:tcW w:w="3827" w:type="dxa"/>
            <w:shd w:val="clear" w:color="auto" w:fill="C5E0B3" w:themeFill="accent6" w:themeFillTint="66"/>
          </w:tcPr>
          <w:p w:rsidR="00903381" w:rsidRDefault="00903381" w:rsidP="00691090">
            <w:pPr>
              <w:rPr>
                <w:sz w:val="20"/>
                <w:szCs w:val="20"/>
              </w:rPr>
            </w:pPr>
            <w:r w:rsidRPr="00903381">
              <w:rPr>
                <w:sz w:val="20"/>
                <w:szCs w:val="20"/>
              </w:rPr>
              <w:t>Militārpersonu pensiju fonds</w:t>
            </w:r>
          </w:p>
        </w:tc>
        <w:tc>
          <w:tcPr>
            <w:tcW w:w="1276" w:type="dxa"/>
            <w:shd w:val="clear" w:color="auto" w:fill="C5E0B3" w:themeFill="accent6" w:themeFillTint="66"/>
          </w:tcPr>
          <w:p w:rsidR="00903381" w:rsidRDefault="000770AF" w:rsidP="00691090">
            <w:pPr>
              <w:rPr>
                <w:sz w:val="20"/>
                <w:szCs w:val="20"/>
              </w:rPr>
            </w:pPr>
            <w:r>
              <w:rPr>
                <w:sz w:val="20"/>
                <w:szCs w:val="20"/>
              </w:rPr>
              <w:t>12 566 612</w:t>
            </w:r>
          </w:p>
        </w:tc>
        <w:tc>
          <w:tcPr>
            <w:tcW w:w="1275" w:type="dxa"/>
            <w:shd w:val="clear" w:color="auto" w:fill="C5E0B3" w:themeFill="accent6" w:themeFillTint="66"/>
          </w:tcPr>
          <w:p w:rsidR="00903381" w:rsidRDefault="00D90E44" w:rsidP="00691090">
            <w:pPr>
              <w:rPr>
                <w:sz w:val="20"/>
                <w:szCs w:val="20"/>
              </w:rPr>
            </w:pPr>
            <w:r>
              <w:rPr>
                <w:sz w:val="20"/>
                <w:szCs w:val="20"/>
              </w:rPr>
              <w:t>210 000</w:t>
            </w:r>
          </w:p>
        </w:tc>
        <w:tc>
          <w:tcPr>
            <w:tcW w:w="1411" w:type="dxa"/>
            <w:shd w:val="clear" w:color="auto" w:fill="C5E0B3" w:themeFill="accent6" w:themeFillTint="66"/>
          </w:tcPr>
          <w:p w:rsidR="00903381" w:rsidRDefault="00D90E44" w:rsidP="00691090">
            <w:pPr>
              <w:rPr>
                <w:sz w:val="20"/>
                <w:szCs w:val="20"/>
              </w:rPr>
            </w:pPr>
            <w:r>
              <w:rPr>
                <w:sz w:val="20"/>
                <w:szCs w:val="20"/>
              </w:rPr>
              <w:t>12 776 612</w:t>
            </w:r>
          </w:p>
        </w:tc>
      </w:tr>
    </w:tbl>
    <w:p w:rsidR="00903381" w:rsidRDefault="00903381" w:rsidP="00903381">
      <w:pPr>
        <w:jc w:val="right"/>
        <w:rPr>
          <w:i/>
          <w:sz w:val="20"/>
          <w:szCs w:val="20"/>
        </w:rPr>
      </w:pPr>
    </w:p>
    <w:p w:rsidR="005F40A4" w:rsidRDefault="005F40A4" w:rsidP="005F40A4">
      <w:pPr>
        <w:spacing w:after="120"/>
        <w:jc w:val="right"/>
        <w:rPr>
          <w:i/>
          <w:sz w:val="20"/>
          <w:szCs w:val="20"/>
        </w:rPr>
      </w:pPr>
      <w:r>
        <w:rPr>
          <w:noProof/>
          <w:lang w:eastAsia="lv-LV"/>
        </w:rPr>
        <w:drawing>
          <wp:inline distT="0" distB="0" distL="0" distR="0" wp14:anchorId="6826587D" wp14:editId="3277DE01">
            <wp:extent cx="5939790" cy="1799590"/>
            <wp:effectExtent l="0" t="0" r="3810" b="10160"/>
            <wp:docPr id="499" name="Chart 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F40A4" w:rsidRPr="002E642B" w:rsidTr="007253A2">
        <w:tc>
          <w:tcPr>
            <w:tcW w:w="1560" w:type="dxa"/>
          </w:tcPr>
          <w:p w:rsidR="005F40A4" w:rsidRPr="00144A82" w:rsidRDefault="005F40A4" w:rsidP="007253A2">
            <w:pPr>
              <w:tabs>
                <w:tab w:val="left" w:pos="0"/>
              </w:tabs>
              <w:rPr>
                <w:sz w:val="20"/>
                <w:szCs w:val="20"/>
              </w:rPr>
            </w:pPr>
            <w:r w:rsidRPr="00144A82">
              <w:rPr>
                <w:sz w:val="20"/>
                <w:szCs w:val="20"/>
              </w:rPr>
              <w:t>FM 26.10.2018 rīk.Nr.391</w:t>
            </w:r>
          </w:p>
        </w:tc>
        <w:tc>
          <w:tcPr>
            <w:tcW w:w="7789" w:type="dxa"/>
          </w:tcPr>
          <w:p w:rsidR="005F40A4" w:rsidRPr="00144A82" w:rsidRDefault="005F40A4" w:rsidP="005F40A4">
            <w:pPr>
              <w:tabs>
                <w:tab w:val="left" w:pos="0"/>
              </w:tabs>
              <w:jc w:val="both"/>
              <w:rPr>
                <w:sz w:val="20"/>
                <w:szCs w:val="20"/>
              </w:rPr>
            </w:pPr>
            <w:r w:rsidRPr="00144A82">
              <w:rPr>
                <w:sz w:val="20"/>
                <w:szCs w:val="20"/>
              </w:rPr>
              <w:t xml:space="preserve">210 000 </w:t>
            </w:r>
            <w:r w:rsidRPr="00144A82">
              <w:rPr>
                <w:i/>
                <w:sz w:val="20"/>
                <w:szCs w:val="20"/>
              </w:rPr>
              <w:t>euro</w:t>
            </w:r>
            <w:r w:rsidRPr="00144A82">
              <w:rPr>
                <w:sz w:val="20"/>
                <w:szCs w:val="20"/>
              </w:rPr>
              <w:t xml:space="preserve"> apmērā palielināti izdevumi,</w:t>
            </w:r>
            <w:r w:rsidRPr="00144A82">
              <w:t xml:space="preserve"> </w:t>
            </w:r>
            <w:r w:rsidRPr="00144A82">
              <w:rPr>
                <w:sz w:val="20"/>
                <w:szCs w:val="20"/>
              </w:rPr>
              <w:t>lai nodrošinātu pensiju indeksāciju. (no Aizsardzības ministrijas budžeta apakšprogrammas 22.12.00 “Nacionālo bruņoto spēku uzturēšana” un programmām 30.00.00 “Valsts aizsardzības politikas realizācija”, 34.00.00 “</w:t>
            </w:r>
            <w:proofErr w:type="spellStart"/>
            <w:r w:rsidRPr="00144A82">
              <w:rPr>
                <w:sz w:val="20"/>
                <w:szCs w:val="20"/>
              </w:rPr>
              <w:t>Jaunsardzes</w:t>
            </w:r>
            <w:proofErr w:type="spellEnd"/>
            <w:r w:rsidRPr="00144A82">
              <w:rPr>
                <w:sz w:val="20"/>
                <w:szCs w:val="20"/>
              </w:rPr>
              <w:t xml:space="preserve"> centrs”)</w:t>
            </w:r>
          </w:p>
        </w:tc>
      </w:tr>
    </w:tbl>
    <w:p w:rsidR="005F40A4" w:rsidRDefault="005F40A4" w:rsidP="00903381">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02C67" w:rsidTr="00552DFF">
        <w:tc>
          <w:tcPr>
            <w:tcW w:w="1555" w:type="dxa"/>
            <w:shd w:val="clear" w:color="auto" w:fill="C5E0B3" w:themeFill="accent6" w:themeFillTint="66"/>
          </w:tcPr>
          <w:p w:rsidR="00F02C67" w:rsidRDefault="00F02C67" w:rsidP="00552DFF">
            <w:pPr>
              <w:rPr>
                <w:sz w:val="20"/>
                <w:szCs w:val="20"/>
              </w:rPr>
            </w:pPr>
            <w:r>
              <w:rPr>
                <w:sz w:val="20"/>
                <w:szCs w:val="20"/>
              </w:rPr>
              <w:t>33.00.00</w:t>
            </w:r>
          </w:p>
        </w:tc>
        <w:tc>
          <w:tcPr>
            <w:tcW w:w="3827" w:type="dxa"/>
            <w:shd w:val="clear" w:color="auto" w:fill="C5E0B3" w:themeFill="accent6" w:themeFillTint="66"/>
          </w:tcPr>
          <w:p w:rsidR="00F02C67" w:rsidRDefault="00F02C67" w:rsidP="00552DFF">
            <w:pPr>
              <w:rPr>
                <w:sz w:val="20"/>
                <w:szCs w:val="20"/>
              </w:rPr>
            </w:pPr>
            <w:r>
              <w:rPr>
                <w:sz w:val="20"/>
                <w:szCs w:val="20"/>
              </w:rPr>
              <w:t>Aizsardzības īpašumu pārvaldīšana</w:t>
            </w:r>
          </w:p>
        </w:tc>
        <w:tc>
          <w:tcPr>
            <w:tcW w:w="1276" w:type="dxa"/>
            <w:shd w:val="clear" w:color="auto" w:fill="C5E0B3" w:themeFill="accent6" w:themeFillTint="66"/>
          </w:tcPr>
          <w:p w:rsidR="00F02C67" w:rsidRDefault="000770AF" w:rsidP="00552DFF">
            <w:pPr>
              <w:rPr>
                <w:sz w:val="20"/>
                <w:szCs w:val="20"/>
              </w:rPr>
            </w:pPr>
            <w:r>
              <w:rPr>
                <w:sz w:val="20"/>
                <w:szCs w:val="20"/>
              </w:rPr>
              <w:t>59 327 580</w:t>
            </w:r>
          </w:p>
        </w:tc>
        <w:tc>
          <w:tcPr>
            <w:tcW w:w="1275" w:type="dxa"/>
            <w:shd w:val="clear" w:color="auto" w:fill="C5E0B3" w:themeFill="accent6" w:themeFillTint="66"/>
          </w:tcPr>
          <w:p w:rsidR="00F02C67" w:rsidRDefault="00D90E44" w:rsidP="00552DFF">
            <w:pPr>
              <w:rPr>
                <w:sz w:val="20"/>
                <w:szCs w:val="20"/>
              </w:rPr>
            </w:pPr>
            <w:r>
              <w:rPr>
                <w:sz w:val="20"/>
                <w:szCs w:val="20"/>
              </w:rPr>
              <w:t>-6 596 723</w:t>
            </w:r>
          </w:p>
        </w:tc>
        <w:tc>
          <w:tcPr>
            <w:tcW w:w="1411" w:type="dxa"/>
            <w:shd w:val="clear" w:color="auto" w:fill="C5E0B3" w:themeFill="accent6" w:themeFillTint="66"/>
          </w:tcPr>
          <w:p w:rsidR="00F02C67" w:rsidRDefault="00D90E44" w:rsidP="00552DFF">
            <w:pPr>
              <w:rPr>
                <w:sz w:val="20"/>
                <w:szCs w:val="20"/>
              </w:rPr>
            </w:pPr>
            <w:r>
              <w:rPr>
                <w:sz w:val="20"/>
                <w:szCs w:val="20"/>
              </w:rPr>
              <w:t>52 730 857</w:t>
            </w:r>
          </w:p>
        </w:tc>
      </w:tr>
    </w:tbl>
    <w:p w:rsidR="000770AF" w:rsidRDefault="000770AF" w:rsidP="000770AF">
      <w:pPr>
        <w:jc w:val="right"/>
        <w:rPr>
          <w:i/>
          <w:sz w:val="20"/>
          <w:szCs w:val="20"/>
        </w:rPr>
      </w:pPr>
    </w:p>
    <w:p w:rsidR="00567067" w:rsidRDefault="00682C5F" w:rsidP="00567067">
      <w:pPr>
        <w:spacing w:after="120"/>
        <w:jc w:val="right"/>
        <w:rPr>
          <w:i/>
          <w:sz w:val="20"/>
          <w:szCs w:val="20"/>
        </w:rPr>
      </w:pPr>
      <w:r>
        <w:rPr>
          <w:noProof/>
          <w:lang w:eastAsia="lv-LV"/>
        </w:rPr>
        <w:drawing>
          <wp:inline distT="0" distB="0" distL="0" distR="0" wp14:anchorId="7F09EE7C" wp14:editId="5367740D">
            <wp:extent cx="5939790" cy="1799590"/>
            <wp:effectExtent l="0" t="0" r="3810" b="1016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67067" w:rsidRPr="0085420A" w:rsidTr="0037548B">
        <w:tc>
          <w:tcPr>
            <w:tcW w:w="1560" w:type="dxa"/>
          </w:tcPr>
          <w:p w:rsidR="00567067" w:rsidRPr="0085420A" w:rsidRDefault="00567067" w:rsidP="0037548B">
            <w:pPr>
              <w:tabs>
                <w:tab w:val="left" w:pos="0"/>
              </w:tabs>
              <w:rPr>
                <w:sz w:val="20"/>
                <w:szCs w:val="20"/>
              </w:rPr>
            </w:pPr>
            <w:r w:rsidRPr="0085420A">
              <w:rPr>
                <w:sz w:val="20"/>
                <w:szCs w:val="20"/>
              </w:rPr>
              <w:t>FM 24.05.2018 rīk.Nr.178</w:t>
            </w:r>
          </w:p>
        </w:tc>
        <w:tc>
          <w:tcPr>
            <w:tcW w:w="7789" w:type="dxa"/>
          </w:tcPr>
          <w:p w:rsidR="00567067" w:rsidRPr="0085420A" w:rsidRDefault="00567067" w:rsidP="00567067">
            <w:pPr>
              <w:tabs>
                <w:tab w:val="left" w:pos="0"/>
              </w:tabs>
              <w:jc w:val="both"/>
              <w:rPr>
                <w:sz w:val="20"/>
                <w:szCs w:val="20"/>
              </w:rPr>
            </w:pPr>
            <w:r w:rsidRPr="0085420A">
              <w:rPr>
                <w:sz w:val="20"/>
                <w:szCs w:val="20"/>
              </w:rPr>
              <w:t xml:space="preserve">600 000 </w:t>
            </w:r>
            <w:r w:rsidR="004C4FA4" w:rsidRPr="004C4FA4">
              <w:rPr>
                <w:i/>
                <w:sz w:val="20"/>
                <w:szCs w:val="20"/>
              </w:rPr>
              <w:t>euro</w:t>
            </w:r>
            <w:r w:rsidRPr="0085420A">
              <w:rPr>
                <w:sz w:val="20"/>
                <w:szCs w:val="20"/>
              </w:rPr>
              <w:t xml:space="preserve"> apmērā samazināti izdevumi, pārdalot Aizsardzības ministrijas budžeta programmai 06.00.0</w:t>
            </w:r>
            <w:r w:rsidR="00984ECA">
              <w:rPr>
                <w:sz w:val="20"/>
                <w:szCs w:val="20"/>
              </w:rPr>
              <w:t>0 “Valsts drošības aizsardzība”.</w:t>
            </w:r>
          </w:p>
        </w:tc>
      </w:tr>
      <w:tr w:rsidR="00984ECA" w:rsidRPr="0085420A" w:rsidTr="0037548B">
        <w:tc>
          <w:tcPr>
            <w:tcW w:w="1560" w:type="dxa"/>
          </w:tcPr>
          <w:p w:rsidR="00984ECA" w:rsidRPr="00A6173E" w:rsidRDefault="00984ECA" w:rsidP="00984ECA">
            <w:pPr>
              <w:tabs>
                <w:tab w:val="left" w:pos="0"/>
              </w:tabs>
              <w:rPr>
                <w:sz w:val="20"/>
                <w:szCs w:val="20"/>
              </w:rPr>
            </w:pPr>
            <w:r w:rsidRPr="00A6173E">
              <w:rPr>
                <w:sz w:val="20"/>
                <w:szCs w:val="20"/>
              </w:rPr>
              <w:t>FM 16.07.2018 rīk.Nr.250</w:t>
            </w:r>
          </w:p>
        </w:tc>
        <w:tc>
          <w:tcPr>
            <w:tcW w:w="7789" w:type="dxa"/>
          </w:tcPr>
          <w:p w:rsidR="00984ECA" w:rsidRPr="00A6173E" w:rsidRDefault="00984ECA" w:rsidP="00984ECA">
            <w:pPr>
              <w:tabs>
                <w:tab w:val="left" w:pos="0"/>
              </w:tabs>
              <w:jc w:val="both"/>
              <w:rPr>
                <w:sz w:val="20"/>
                <w:szCs w:val="20"/>
              </w:rPr>
            </w:pPr>
            <w:r w:rsidRPr="00A6173E">
              <w:rPr>
                <w:sz w:val="20"/>
                <w:szCs w:val="20"/>
              </w:rPr>
              <w:t xml:space="preserve">454 937 </w:t>
            </w:r>
            <w:r w:rsidR="004C4FA4" w:rsidRPr="00A6173E">
              <w:rPr>
                <w:i/>
                <w:sz w:val="20"/>
                <w:szCs w:val="20"/>
              </w:rPr>
              <w:t>euro</w:t>
            </w:r>
            <w:r w:rsidRPr="00A6173E">
              <w:rPr>
                <w:sz w:val="20"/>
                <w:szCs w:val="20"/>
              </w:rPr>
              <w:t xml:space="preserve"> apmērā samazināti izdevumi, pārdalot Aizsardzības ministrijas budžeta programmai 30.00.00 “Valsts aizsardzības politikas realizācija”.</w:t>
            </w:r>
          </w:p>
        </w:tc>
      </w:tr>
      <w:tr w:rsidR="007D5DD5" w:rsidRPr="0085420A" w:rsidTr="0037548B">
        <w:tc>
          <w:tcPr>
            <w:tcW w:w="1560" w:type="dxa"/>
          </w:tcPr>
          <w:p w:rsidR="007D5DD5" w:rsidRPr="00A6173E" w:rsidRDefault="007D5DD5" w:rsidP="007D5DD5">
            <w:pPr>
              <w:tabs>
                <w:tab w:val="left" w:pos="0"/>
              </w:tabs>
              <w:rPr>
                <w:sz w:val="20"/>
                <w:szCs w:val="20"/>
              </w:rPr>
            </w:pPr>
            <w:r w:rsidRPr="00A6173E">
              <w:rPr>
                <w:sz w:val="20"/>
                <w:szCs w:val="20"/>
              </w:rPr>
              <w:t>FM 19.09.2018 rīk.Nr.336</w:t>
            </w:r>
          </w:p>
        </w:tc>
        <w:tc>
          <w:tcPr>
            <w:tcW w:w="7789" w:type="dxa"/>
          </w:tcPr>
          <w:p w:rsidR="007D5DD5" w:rsidRPr="00A6173E" w:rsidRDefault="007D5DD5" w:rsidP="007D5DD5">
            <w:pPr>
              <w:tabs>
                <w:tab w:val="left" w:pos="0"/>
              </w:tabs>
              <w:jc w:val="both"/>
              <w:rPr>
                <w:sz w:val="20"/>
                <w:szCs w:val="20"/>
              </w:rPr>
            </w:pPr>
            <w:r w:rsidRPr="00A6173E">
              <w:rPr>
                <w:sz w:val="20"/>
                <w:szCs w:val="20"/>
              </w:rPr>
              <w:t xml:space="preserve">98 214 </w:t>
            </w:r>
            <w:r w:rsidRPr="00A6173E">
              <w:rPr>
                <w:i/>
                <w:sz w:val="20"/>
                <w:szCs w:val="20"/>
              </w:rPr>
              <w:t>euro</w:t>
            </w:r>
            <w:r w:rsidRPr="00A6173E">
              <w:rPr>
                <w:sz w:val="20"/>
                <w:szCs w:val="20"/>
              </w:rPr>
              <w:t xml:space="preserve"> apmērā palielināti izdevumi, lai nodrošinātu piemaksas par papildu darbu un par personisko darba ieguldījumu un darba kvalitāti Valsts aizsardzības militāro objektu un iepirkumu centra darbiniekiem saistībā ar militāro mācību “Namejs 2018” sagatavošanās procesu un norisi visā Latvijas teritorijā.</w:t>
            </w:r>
            <w:r w:rsidR="00CB46A2">
              <w:rPr>
                <w:sz w:val="20"/>
                <w:szCs w:val="20"/>
              </w:rPr>
              <w:t xml:space="preserve"> </w:t>
            </w:r>
            <w:r w:rsidRPr="00A6173E">
              <w:rPr>
                <w:sz w:val="20"/>
                <w:szCs w:val="20"/>
              </w:rPr>
              <w:t>(pašu ieņēmumu atlikumi)</w:t>
            </w:r>
          </w:p>
        </w:tc>
      </w:tr>
      <w:tr w:rsidR="00005449" w:rsidRPr="0085420A" w:rsidTr="0037548B">
        <w:tc>
          <w:tcPr>
            <w:tcW w:w="1560" w:type="dxa"/>
          </w:tcPr>
          <w:p w:rsidR="00005449" w:rsidRPr="00144A82" w:rsidRDefault="00005449" w:rsidP="00005449">
            <w:pPr>
              <w:tabs>
                <w:tab w:val="left" w:pos="0"/>
              </w:tabs>
              <w:rPr>
                <w:sz w:val="20"/>
                <w:szCs w:val="20"/>
              </w:rPr>
            </w:pPr>
            <w:r w:rsidRPr="00144A82">
              <w:rPr>
                <w:sz w:val="20"/>
                <w:szCs w:val="20"/>
              </w:rPr>
              <w:t>FM 09.11.2018 rīk.Nr.415</w:t>
            </w:r>
          </w:p>
        </w:tc>
        <w:tc>
          <w:tcPr>
            <w:tcW w:w="7789" w:type="dxa"/>
          </w:tcPr>
          <w:p w:rsidR="00005449" w:rsidRPr="00144A82" w:rsidRDefault="00005449" w:rsidP="00005449">
            <w:pPr>
              <w:tabs>
                <w:tab w:val="left" w:pos="0"/>
              </w:tabs>
              <w:jc w:val="both"/>
              <w:rPr>
                <w:sz w:val="20"/>
                <w:szCs w:val="20"/>
              </w:rPr>
            </w:pPr>
            <w:r w:rsidRPr="00144A82">
              <w:rPr>
                <w:sz w:val="20"/>
                <w:szCs w:val="20"/>
              </w:rPr>
              <w:t xml:space="preserve">250 000 </w:t>
            </w:r>
            <w:r w:rsidRPr="00144A82">
              <w:rPr>
                <w:i/>
                <w:sz w:val="20"/>
                <w:szCs w:val="20"/>
              </w:rPr>
              <w:t>euro</w:t>
            </w:r>
            <w:r w:rsidRPr="00144A82">
              <w:rPr>
                <w:sz w:val="20"/>
                <w:szCs w:val="20"/>
              </w:rPr>
              <w:t xml:space="preserve"> apmērā palielināti izdevumi,</w:t>
            </w:r>
            <w:r w:rsidRPr="00144A82">
              <w:t xml:space="preserve"> </w:t>
            </w:r>
            <w:r w:rsidRPr="00144A82">
              <w:rPr>
                <w:sz w:val="20"/>
                <w:szCs w:val="20"/>
              </w:rPr>
              <w:t>lai īstenotu Pleskavas ielas Alūksnē pārbūves 1.kārtu saskaņā ar MK 31.10.2018 rīkojuma Nr.557 “Par finansējuma piešķiršanu Alūksnes novada domei Pleskavas ielas Alūksnē pārbūves 1. kārtai” 1.1.apakšpunktā noteikto. (no Aizsardzības ministrijas budžeta programmai 30.00.00 “Valsts aizsardzības politikas realizācija”)</w:t>
            </w:r>
          </w:p>
        </w:tc>
      </w:tr>
      <w:tr w:rsidR="00682C5F" w:rsidRPr="0085420A" w:rsidTr="0037548B">
        <w:tc>
          <w:tcPr>
            <w:tcW w:w="1560" w:type="dxa"/>
          </w:tcPr>
          <w:p w:rsidR="00682C5F" w:rsidRPr="00144A82" w:rsidRDefault="00682C5F" w:rsidP="00682C5F">
            <w:pPr>
              <w:tabs>
                <w:tab w:val="left" w:pos="0"/>
              </w:tabs>
              <w:rPr>
                <w:sz w:val="20"/>
                <w:szCs w:val="20"/>
              </w:rPr>
            </w:pPr>
            <w:r w:rsidRPr="00144A82">
              <w:rPr>
                <w:sz w:val="20"/>
                <w:szCs w:val="20"/>
              </w:rPr>
              <w:lastRenderedPageBreak/>
              <w:t>FM 12.11.2018 rīk.Nr.416</w:t>
            </w:r>
          </w:p>
        </w:tc>
        <w:tc>
          <w:tcPr>
            <w:tcW w:w="7789" w:type="dxa"/>
          </w:tcPr>
          <w:p w:rsidR="00682C5F" w:rsidRPr="00144A82" w:rsidRDefault="00682C5F" w:rsidP="00682C5F">
            <w:pPr>
              <w:tabs>
                <w:tab w:val="left" w:pos="0"/>
              </w:tabs>
              <w:jc w:val="both"/>
              <w:rPr>
                <w:sz w:val="20"/>
                <w:szCs w:val="20"/>
              </w:rPr>
            </w:pPr>
            <w:r w:rsidRPr="00144A82">
              <w:rPr>
                <w:sz w:val="20"/>
                <w:szCs w:val="20"/>
              </w:rPr>
              <w:t xml:space="preserve">5 890 000 </w:t>
            </w:r>
            <w:r w:rsidRPr="00144A82">
              <w:rPr>
                <w:i/>
                <w:sz w:val="20"/>
                <w:szCs w:val="20"/>
              </w:rPr>
              <w:t>euro</w:t>
            </w:r>
            <w:r w:rsidRPr="00144A82">
              <w:rPr>
                <w:sz w:val="20"/>
                <w:szCs w:val="20"/>
              </w:rPr>
              <w:t xml:space="preserve"> apmērā samazināti izdevumi,</w:t>
            </w:r>
            <w:r w:rsidRPr="00144A82">
              <w:t xml:space="preserve"> </w:t>
            </w:r>
            <w:r w:rsidRPr="00144A82">
              <w:rPr>
                <w:sz w:val="20"/>
                <w:szCs w:val="20"/>
              </w:rPr>
              <w:t>pārdalot Aizsardzības ministrijas budžeta apakšprogrammai 22.12.00 “Nacionālo bruņoto spēku uzturēšana”.</w:t>
            </w:r>
          </w:p>
        </w:tc>
      </w:tr>
    </w:tbl>
    <w:p w:rsidR="00567067" w:rsidRDefault="00567067" w:rsidP="000770A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691090">
            <w:pPr>
              <w:rPr>
                <w:sz w:val="20"/>
                <w:szCs w:val="20"/>
              </w:rPr>
            </w:pPr>
            <w:r>
              <w:rPr>
                <w:sz w:val="20"/>
                <w:szCs w:val="20"/>
              </w:rPr>
              <w:t>34.00.00</w:t>
            </w:r>
          </w:p>
        </w:tc>
        <w:tc>
          <w:tcPr>
            <w:tcW w:w="3827" w:type="dxa"/>
            <w:shd w:val="clear" w:color="auto" w:fill="C5E0B3" w:themeFill="accent6" w:themeFillTint="66"/>
          </w:tcPr>
          <w:p w:rsidR="00903381" w:rsidRDefault="00903381" w:rsidP="00691090">
            <w:pPr>
              <w:rPr>
                <w:sz w:val="20"/>
                <w:szCs w:val="20"/>
              </w:rPr>
            </w:pPr>
            <w:proofErr w:type="spellStart"/>
            <w:r>
              <w:rPr>
                <w:sz w:val="20"/>
                <w:szCs w:val="20"/>
              </w:rPr>
              <w:t>Jaunsardzes</w:t>
            </w:r>
            <w:proofErr w:type="spellEnd"/>
            <w:r>
              <w:rPr>
                <w:sz w:val="20"/>
                <w:szCs w:val="20"/>
              </w:rPr>
              <w:t xml:space="preserve"> centrs</w:t>
            </w:r>
          </w:p>
        </w:tc>
        <w:tc>
          <w:tcPr>
            <w:tcW w:w="1276" w:type="dxa"/>
            <w:shd w:val="clear" w:color="auto" w:fill="C5E0B3" w:themeFill="accent6" w:themeFillTint="66"/>
          </w:tcPr>
          <w:p w:rsidR="00903381" w:rsidRDefault="000770AF" w:rsidP="00691090">
            <w:pPr>
              <w:rPr>
                <w:sz w:val="20"/>
                <w:szCs w:val="20"/>
              </w:rPr>
            </w:pPr>
            <w:r>
              <w:rPr>
                <w:sz w:val="20"/>
                <w:szCs w:val="20"/>
              </w:rPr>
              <w:t>5 936 148</w:t>
            </w:r>
          </w:p>
        </w:tc>
        <w:tc>
          <w:tcPr>
            <w:tcW w:w="1275" w:type="dxa"/>
            <w:shd w:val="clear" w:color="auto" w:fill="C5E0B3" w:themeFill="accent6" w:themeFillTint="66"/>
          </w:tcPr>
          <w:p w:rsidR="00903381" w:rsidRDefault="00D90E44" w:rsidP="00691090">
            <w:pPr>
              <w:rPr>
                <w:sz w:val="20"/>
                <w:szCs w:val="20"/>
              </w:rPr>
            </w:pPr>
            <w:r>
              <w:rPr>
                <w:sz w:val="20"/>
                <w:szCs w:val="20"/>
              </w:rPr>
              <w:t>-369 127</w:t>
            </w:r>
          </w:p>
        </w:tc>
        <w:tc>
          <w:tcPr>
            <w:tcW w:w="1411" w:type="dxa"/>
            <w:shd w:val="clear" w:color="auto" w:fill="C5E0B3" w:themeFill="accent6" w:themeFillTint="66"/>
          </w:tcPr>
          <w:p w:rsidR="00903381" w:rsidRDefault="00D90E44" w:rsidP="00691090">
            <w:pPr>
              <w:rPr>
                <w:sz w:val="20"/>
                <w:szCs w:val="20"/>
              </w:rPr>
            </w:pPr>
            <w:r>
              <w:rPr>
                <w:sz w:val="20"/>
                <w:szCs w:val="20"/>
              </w:rPr>
              <w:t>5 567 021</w:t>
            </w:r>
          </w:p>
        </w:tc>
      </w:tr>
    </w:tbl>
    <w:p w:rsidR="00903381" w:rsidRDefault="00903381" w:rsidP="00903381">
      <w:pPr>
        <w:jc w:val="right"/>
        <w:rPr>
          <w:i/>
          <w:sz w:val="20"/>
          <w:szCs w:val="20"/>
        </w:rPr>
      </w:pPr>
    </w:p>
    <w:p w:rsidR="000B05FB" w:rsidRDefault="00FE3C97" w:rsidP="000B05FB">
      <w:pPr>
        <w:spacing w:after="120"/>
        <w:jc w:val="right"/>
        <w:rPr>
          <w:i/>
          <w:sz w:val="20"/>
          <w:szCs w:val="20"/>
        </w:rPr>
      </w:pPr>
      <w:r>
        <w:rPr>
          <w:noProof/>
          <w:lang w:eastAsia="lv-LV"/>
        </w:rPr>
        <w:drawing>
          <wp:inline distT="0" distB="0" distL="0" distR="0" wp14:anchorId="304DB89F" wp14:editId="6DBB319C">
            <wp:extent cx="5939790" cy="1799590"/>
            <wp:effectExtent l="0" t="0" r="3810" b="10160"/>
            <wp:docPr id="251"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B05FB" w:rsidRPr="000D3656" w:rsidTr="00BB23B6">
        <w:tc>
          <w:tcPr>
            <w:tcW w:w="1560" w:type="dxa"/>
          </w:tcPr>
          <w:p w:rsidR="000B05FB" w:rsidRPr="000D3656" w:rsidRDefault="000B05FB" w:rsidP="00BB23B6">
            <w:pPr>
              <w:tabs>
                <w:tab w:val="left" w:pos="0"/>
              </w:tabs>
              <w:rPr>
                <w:sz w:val="20"/>
                <w:szCs w:val="20"/>
              </w:rPr>
            </w:pPr>
            <w:r w:rsidRPr="000D3656">
              <w:rPr>
                <w:sz w:val="20"/>
                <w:szCs w:val="20"/>
              </w:rPr>
              <w:t xml:space="preserve">FM </w:t>
            </w:r>
            <w:r>
              <w:rPr>
                <w:sz w:val="20"/>
                <w:szCs w:val="20"/>
              </w:rPr>
              <w:t>20.03</w:t>
            </w:r>
            <w:r w:rsidRPr="000D3656">
              <w:rPr>
                <w:sz w:val="20"/>
                <w:szCs w:val="20"/>
              </w:rPr>
              <w:t>.201</w:t>
            </w:r>
            <w:r>
              <w:rPr>
                <w:sz w:val="20"/>
                <w:szCs w:val="20"/>
              </w:rPr>
              <w:t>8 rīk.Nr.105</w:t>
            </w:r>
          </w:p>
        </w:tc>
        <w:tc>
          <w:tcPr>
            <w:tcW w:w="7789" w:type="dxa"/>
          </w:tcPr>
          <w:p w:rsidR="000B05FB" w:rsidRPr="000D3656" w:rsidRDefault="000B05FB" w:rsidP="000B05FB">
            <w:pPr>
              <w:tabs>
                <w:tab w:val="left" w:pos="0"/>
              </w:tabs>
              <w:jc w:val="both"/>
              <w:rPr>
                <w:sz w:val="20"/>
                <w:szCs w:val="20"/>
              </w:rPr>
            </w:pPr>
            <w:r>
              <w:rPr>
                <w:sz w:val="20"/>
                <w:szCs w:val="20"/>
              </w:rPr>
              <w:t xml:space="preserve">4 934 </w:t>
            </w:r>
            <w:r w:rsidR="004C4FA4"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0B05FB">
              <w:rPr>
                <w:sz w:val="20"/>
                <w:szCs w:val="20"/>
              </w:rPr>
              <w:t>lai nodrošinātu piemaksas par papildus darbu un virsstundām</w:t>
            </w:r>
            <w:r>
              <w:rPr>
                <w:sz w:val="20"/>
                <w:szCs w:val="20"/>
              </w:rPr>
              <w:t>. (pašu ieņēmumu atlikumi)</w:t>
            </w:r>
          </w:p>
        </w:tc>
      </w:tr>
      <w:tr w:rsidR="008E0D91" w:rsidRPr="003F2055" w:rsidTr="00BB23B6">
        <w:tc>
          <w:tcPr>
            <w:tcW w:w="1560" w:type="dxa"/>
          </w:tcPr>
          <w:p w:rsidR="008E0D91" w:rsidRPr="003F2055" w:rsidRDefault="008E0D91" w:rsidP="008E0D91">
            <w:pPr>
              <w:tabs>
                <w:tab w:val="left" w:pos="0"/>
              </w:tabs>
              <w:rPr>
                <w:sz w:val="20"/>
                <w:szCs w:val="20"/>
              </w:rPr>
            </w:pPr>
            <w:r w:rsidRPr="003F2055">
              <w:rPr>
                <w:sz w:val="20"/>
                <w:szCs w:val="20"/>
              </w:rPr>
              <w:t>FM 24.05.2018 rīk.Nr.178</w:t>
            </w:r>
          </w:p>
        </w:tc>
        <w:tc>
          <w:tcPr>
            <w:tcW w:w="7789" w:type="dxa"/>
          </w:tcPr>
          <w:p w:rsidR="008E0D91" w:rsidRPr="003F2055" w:rsidRDefault="008E0D91" w:rsidP="008E0D91">
            <w:pPr>
              <w:tabs>
                <w:tab w:val="left" w:pos="0"/>
              </w:tabs>
              <w:jc w:val="both"/>
              <w:rPr>
                <w:sz w:val="20"/>
                <w:szCs w:val="20"/>
              </w:rPr>
            </w:pPr>
            <w:r w:rsidRPr="003F2055">
              <w:rPr>
                <w:sz w:val="20"/>
                <w:szCs w:val="20"/>
              </w:rPr>
              <w:t xml:space="preserve">194 549 </w:t>
            </w:r>
            <w:r w:rsidR="004C4FA4" w:rsidRPr="004C4FA4">
              <w:rPr>
                <w:i/>
                <w:sz w:val="20"/>
                <w:szCs w:val="20"/>
              </w:rPr>
              <w:t>euro</w:t>
            </w:r>
            <w:r w:rsidRPr="003F2055">
              <w:rPr>
                <w:sz w:val="20"/>
                <w:szCs w:val="20"/>
              </w:rPr>
              <w:t xml:space="preserve"> apmērā samazināti izdevumi, pārdalot Aizsardzības ministrijas budžeta apakšprogrammām 22.10.00 “Starptautisko operāciju un Nacionālo bruņoto spēku personālsastāva centralizētais atalgojums”, 22.12.00 “Nacionālo bruņoto spēku uzturēšana”, 30.00.00 “Valsts aizsardzības politikas realizācija” un budžeta programmai 97.00.00 “Nozaru vadība un politikas plānošana”.</w:t>
            </w:r>
          </w:p>
        </w:tc>
      </w:tr>
      <w:tr w:rsidR="002413B4" w:rsidRPr="003F2055" w:rsidTr="00BB23B6">
        <w:tc>
          <w:tcPr>
            <w:tcW w:w="1560" w:type="dxa"/>
          </w:tcPr>
          <w:p w:rsidR="002413B4" w:rsidRPr="00144A82" w:rsidRDefault="002413B4" w:rsidP="002413B4">
            <w:pPr>
              <w:tabs>
                <w:tab w:val="left" w:pos="0"/>
              </w:tabs>
              <w:rPr>
                <w:sz w:val="20"/>
                <w:szCs w:val="20"/>
              </w:rPr>
            </w:pPr>
            <w:r w:rsidRPr="00144A82">
              <w:rPr>
                <w:sz w:val="20"/>
                <w:szCs w:val="20"/>
              </w:rPr>
              <w:t>FM 26.10.2018 rīk.Nr.391</w:t>
            </w:r>
          </w:p>
        </w:tc>
        <w:tc>
          <w:tcPr>
            <w:tcW w:w="7789" w:type="dxa"/>
          </w:tcPr>
          <w:p w:rsidR="002413B4" w:rsidRPr="00144A82" w:rsidRDefault="002413B4" w:rsidP="002413B4">
            <w:pPr>
              <w:tabs>
                <w:tab w:val="left" w:pos="0"/>
              </w:tabs>
              <w:jc w:val="both"/>
              <w:rPr>
                <w:sz w:val="20"/>
                <w:szCs w:val="20"/>
              </w:rPr>
            </w:pPr>
            <w:r w:rsidRPr="00144A82">
              <w:rPr>
                <w:sz w:val="20"/>
                <w:szCs w:val="20"/>
              </w:rPr>
              <w:t xml:space="preserve">39 512 </w:t>
            </w:r>
            <w:r w:rsidRPr="00144A82">
              <w:rPr>
                <w:i/>
                <w:sz w:val="20"/>
                <w:szCs w:val="20"/>
              </w:rPr>
              <w:t>euro</w:t>
            </w:r>
            <w:r w:rsidRPr="00144A82">
              <w:rPr>
                <w:sz w:val="20"/>
                <w:szCs w:val="20"/>
              </w:rPr>
              <w:t xml:space="preserve"> apmērā samazināti izdevumi,</w:t>
            </w:r>
            <w:r w:rsidRPr="00144A82">
              <w:t xml:space="preserve"> </w:t>
            </w:r>
            <w:r w:rsidRPr="00144A82">
              <w:rPr>
                <w:sz w:val="20"/>
                <w:szCs w:val="20"/>
              </w:rPr>
              <w:t>pārdalot Aizsardzības ministrijas budžeta programmām 28.00.00 “Ģeodēzija un kartogrāfija” un 31.00.00 “Militārpersonu pensiju fonds”.</w:t>
            </w:r>
          </w:p>
        </w:tc>
      </w:tr>
      <w:tr w:rsidR="00FE3C97" w:rsidRPr="003F2055" w:rsidTr="00BB23B6">
        <w:tc>
          <w:tcPr>
            <w:tcW w:w="1560" w:type="dxa"/>
          </w:tcPr>
          <w:p w:rsidR="00FE3C97" w:rsidRPr="00144A82" w:rsidRDefault="00FE3C97" w:rsidP="00FE3C97">
            <w:pPr>
              <w:tabs>
                <w:tab w:val="left" w:pos="0"/>
              </w:tabs>
              <w:rPr>
                <w:sz w:val="20"/>
                <w:szCs w:val="20"/>
              </w:rPr>
            </w:pPr>
            <w:r w:rsidRPr="00144A82">
              <w:rPr>
                <w:sz w:val="20"/>
                <w:szCs w:val="20"/>
              </w:rPr>
              <w:t>FM 18.12.2018 rīk.Nr.486</w:t>
            </w:r>
          </w:p>
        </w:tc>
        <w:tc>
          <w:tcPr>
            <w:tcW w:w="7789" w:type="dxa"/>
          </w:tcPr>
          <w:p w:rsidR="00FE3C97" w:rsidRPr="00144A82" w:rsidRDefault="00FE3C97" w:rsidP="00FE3C97">
            <w:pPr>
              <w:tabs>
                <w:tab w:val="left" w:pos="0"/>
              </w:tabs>
              <w:jc w:val="both"/>
              <w:rPr>
                <w:sz w:val="20"/>
                <w:szCs w:val="20"/>
              </w:rPr>
            </w:pPr>
            <w:r w:rsidRPr="00144A82">
              <w:rPr>
                <w:sz w:val="20"/>
                <w:szCs w:val="20"/>
              </w:rPr>
              <w:t xml:space="preserve">140 000 </w:t>
            </w:r>
            <w:r w:rsidRPr="00144A82">
              <w:rPr>
                <w:i/>
                <w:sz w:val="20"/>
                <w:szCs w:val="20"/>
              </w:rPr>
              <w:t>euro</w:t>
            </w:r>
            <w:r w:rsidRPr="00144A82">
              <w:rPr>
                <w:sz w:val="20"/>
                <w:szCs w:val="20"/>
              </w:rPr>
              <w:t xml:space="preserve"> apmērā samazināti izdevumi,</w:t>
            </w:r>
            <w:r w:rsidRPr="00144A82">
              <w:t xml:space="preserve"> </w:t>
            </w:r>
            <w:r w:rsidRPr="00144A82">
              <w:rPr>
                <w:sz w:val="20"/>
                <w:szCs w:val="20"/>
              </w:rPr>
              <w:t>pārdalot Aizsardzības ministrijas budžeta apakšprogrammai 22.10.00 “Starptautisko operāciju un Nacionālo bruņoto spēku personālsastāva centralizētais atalgojums”.</w:t>
            </w:r>
          </w:p>
        </w:tc>
      </w:tr>
    </w:tbl>
    <w:p w:rsidR="00AC2D8B" w:rsidRDefault="00AC2D8B" w:rsidP="00903381">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02C67" w:rsidTr="00552DFF">
        <w:tc>
          <w:tcPr>
            <w:tcW w:w="1555" w:type="dxa"/>
            <w:shd w:val="clear" w:color="auto" w:fill="C5E0B3" w:themeFill="accent6" w:themeFillTint="66"/>
          </w:tcPr>
          <w:p w:rsidR="00F02C67" w:rsidRDefault="00F02C67" w:rsidP="00F02C67">
            <w:pPr>
              <w:rPr>
                <w:sz w:val="20"/>
                <w:szCs w:val="20"/>
              </w:rPr>
            </w:pPr>
            <w:r>
              <w:rPr>
                <w:sz w:val="20"/>
                <w:szCs w:val="20"/>
              </w:rPr>
              <w:t>38.00.00</w:t>
            </w:r>
          </w:p>
        </w:tc>
        <w:tc>
          <w:tcPr>
            <w:tcW w:w="3827" w:type="dxa"/>
            <w:shd w:val="clear" w:color="auto" w:fill="C5E0B3" w:themeFill="accent6" w:themeFillTint="66"/>
          </w:tcPr>
          <w:p w:rsidR="00F02C67" w:rsidRDefault="00F02C67" w:rsidP="00552DFF">
            <w:pPr>
              <w:rPr>
                <w:sz w:val="20"/>
                <w:szCs w:val="20"/>
              </w:rPr>
            </w:pPr>
            <w:r w:rsidRPr="00F02C67">
              <w:rPr>
                <w:sz w:val="20"/>
                <w:szCs w:val="20"/>
              </w:rPr>
              <w:t>Emisijas kvotu izsolīšanas instrumenta finansēto projektu īstenošana</w:t>
            </w:r>
          </w:p>
        </w:tc>
        <w:tc>
          <w:tcPr>
            <w:tcW w:w="1276" w:type="dxa"/>
            <w:shd w:val="clear" w:color="auto" w:fill="C5E0B3" w:themeFill="accent6" w:themeFillTint="66"/>
          </w:tcPr>
          <w:p w:rsidR="00F02C67" w:rsidRDefault="000770AF" w:rsidP="00552DFF">
            <w:pPr>
              <w:rPr>
                <w:sz w:val="20"/>
                <w:szCs w:val="20"/>
              </w:rPr>
            </w:pPr>
            <w:r>
              <w:rPr>
                <w:sz w:val="20"/>
                <w:szCs w:val="20"/>
              </w:rPr>
              <w:t>134 511</w:t>
            </w:r>
          </w:p>
        </w:tc>
        <w:tc>
          <w:tcPr>
            <w:tcW w:w="1275" w:type="dxa"/>
            <w:shd w:val="clear" w:color="auto" w:fill="C5E0B3" w:themeFill="accent6" w:themeFillTint="66"/>
          </w:tcPr>
          <w:p w:rsidR="00F02C67" w:rsidRDefault="00D90E44" w:rsidP="00552DFF">
            <w:pPr>
              <w:rPr>
                <w:sz w:val="20"/>
                <w:szCs w:val="20"/>
              </w:rPr>
            </w:pPr>
            <w:r>
              <w:rPr>
                <w:sz w:val="20"/>
                <w:szCs w:val="20"/>
              </w:rPr>
              <w:t>309 312</w:t>
            </w:r>
          </w:p>
        </w:tc>
        <w:tc>
          <w:tcPr>
            <w:tcW w:w="1411" w:type="dxa"/>
            <w:shd w:val="clear" w:color="auto" w:fill="C5E0B3" w:themeFill="accent6" w:themeFillTint="66"/>
          </w:tcPr>
          <w:p w:rsidR="00F02C67" w:rsidRDefault="00D90E44" w:rsidP="00552DFF">
            <w:pPr>
              <w:rPr>
                <w:sz w:val="20"/>
                <w:szCs w:val="20"/>
              </w:rPr>
            </w:pPr>
            <w:r>
              <w:rPr>
                <w:sz w:val="20"/>
                <w:szCs w:val="20"/>
              </w:rPr>
              <w:t>443 823</w:t>
            </w:r>
          </w:p>
        </w:tc>
      </w:tr>
    </w:tbl>
    <w:p w:rsidR="000770AF" w:rsidRDefault="000770AF" w:rsidP="000770AF">
      <w:pPr>
        <w:jc w:val="right"/>
        <w:rPr>
          <w:i/>
          <w:sz w:val="20"/>
          <w:szCs w:val="20"/>
        </w:rPr>
      </w:pPr>
    </w:p>
    <w:p w:rsidR="00EF7DB2" w:rsidRDefault="007302F1" w:rsidP="00EF7DB2">
      <w:pPr>
        <w:spacing w:after="120"/>
        <w:jc w:val="right"/>
        <w:rPr>
          <w:i/>
          <w:sz w:val="20"/>
          <w:szCs w:val="20"/>
        </w:rPr>
      </w:pPr>
      <w:r>
        <w:rPr>
          <w:noProof/>
          <w:lang w:eastAsia="lv-LV"/>
        </w:rPr>
        <w:drawing>
          <wp:inline distT="0" distB="0" distL="0" distR="0" wp14:anchorId="57E1672D" wp14:editId="30117459">
            <wp:extent cx="5939790" cy="1799590"/>
            <wp:effectExtent l="0" t="0" r="3810" b="1016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F7DB2" w:rsidRPr="003F2055" w:rsidTr="00EF7DB2">
        <w:tc>
          <w:tcPr>
            <w:tcW w:w="1560" w:type="dxa"/>
          </w:tcPr>
          <w:p w:rsidR="00EF7DB2" w:rsidRPr="003F2055" w:rsidRDefault="00EF7DB2" w:rsidP="00EF7DB2">
            <w:pPr>
              <w:tabs>
                <w:tab w:val="left" w:pos="0"/>
              </w:tabs>
              <w:rPr>
                <w:sz w:val="20"/>
                <w:szCs w:val="20"/>
              </w:rPr>
            </w:pPr>
            <w:r w:rsidRPr="003F2055">
              <w:rPr>
                <w:sz w:val="20"/>
                <w:szCs w:val="20"/>
              </w:rPr>
              <w:t>FM 31.05.2018 rīk.Nr.186</w:t>
            </w:r>
          </w:p>
        </w:tc>
        <w:tc>
          <w:tcPr>
            <w:tcW w:w="7789" w:type="dxa"/>
          </w:tcPr>
          <w:p w:rsidR="00EF7DB2" w:rsidRPr="003F2055" w:rsidRDefault="00EF7DB2" w:rsidP="00C445D2">
            <w:pPr>
              <w:tabs>
                <w:tab w:val="left" w:pos="0"/>
              </w:tabs>
              <w:jc w:val="both"/>
              <w:rPr>
                <w:sz w:val="20"/>
                <w:szCs w:val="20"/>
              </w:rPr>
            </w:pPr>
            <w:r w:rsidRPr="003F2055">
              <w:rPr>
                <w:sz w:val="20"/>
                <w:szCs w:val="20"/>
              </w:rPr>
              <w:t xml:space="preserve">141 613 </w:t>
            </w:r>
            <w:r w:rsidR="004C4FA4" w:rsidRPr="004C4FA4">
              <w:rPr>
                <w:i/>
                <w:sz w:val="20"/>
                <w:szCs w:val="20"/>
              </w:rPr>
              <w:t>euro</w:t>
            </w:r>
            <w:r w:rsidRPr="003F2055">
              <w:rPr>
                <w:sz w:val="20"/>
                <w:szCs w:val="20"/>
              </w:rPr>
              <w:t xml:space="preserve"> apmērā </w:t>
            </w:r>
            <w:r w:rsidR="00C445D2" w:rsidRPr="003F2055">
              <w:rPr>
                <w:sz w:val="20"/>
                <w:szCs w:val="20"/>
              </w:rPr>
              <w:t>paliel</w:t>
            </w:r>
            <w:r w:rsidRPr="003F2055">
              <w:rPr>
                <w:sz w:val="20"/>
                <w:szCs w:val="20"/>
              </w:rPr>
              <w:t xml:space="preserve">ināti izdevumi, </w:t>
            </w:r>
            <w:r w:rsidR="00C445D2" w:rsidRPr="003F2055">
              <w:rPr>
                <w:sz w:val="20"/>
                <w:szCs w:val="20"/>
              </w:rPr>
              <w:t>projekta “Siltumnīcefekta gāzu emisijas samazināšana Jūras virsnieku sapulču ēkā, Atmodas bulvārī 9, Liepājā” īstenošanai</w:t>
            </w:r>
            <w:r w:rsidRPr="003F2055">
              <w:rPr>
                <w:sz w:val="20"/>
                <w:szCs w:val="20"/>
              </w:rPr>
              <w:t>.</w:t>
            </w:r>
            <w:r w:rsidR="00F61CAE" w:rsidRPr="003F2055">
              <w:rPr>
                <w:sz w:val="20"/>
                <w:szCs w:val="20"/>
              </w:rPr>
              <w:t xml:space="preserve"> (80.00.00 programma)</w:t>
            </w:r>
          </w:p>
        </w:tc>
      </w:tr>
      <w:tr w:rsidR="00FE07D5" w:rsidRPr="003F2055" w:rsidTr="00EF7DB2">
        <w:tc>
          <w:tcPr>
            <w:tcW w:w="1560" w:type="dxa"/>
          </w:tcPr>
          <w:p w:rsidR="00FE07D5" w:rsidRPr="003F2055" w:rsidRDefault="00FE07D5" w:rsidP="00FE07D5">
            <w:pPr>
              <w:tabs>
                <w:tab w:val="left" w:pos="0"/>
              </w:tabs>
              <w:rPr>
                <w:sz w:val="20"/>
                <w:szCs w:val="20"/>
              </w:rPr>
            </w:pPr>
            <w:r w:rsidRPr="003F2055">
              <w:rPr>
                <w:sz w:val="20"/>
                <w:szCs w:val="20"/>
              </w:rPr>
              <w:t>FM 15.06.2018 rīk.Nr.211</w:t>
            </w:r>
          </w:p>
        </w:tc>
        <w:tc>
          <w:tcPr>
            <w:tcW w:w="7789" w:type="dxa"/>
          </w:tcPr>
          <w:p w:rsidR="00FE07D5" w:rsidRPr="003F2055" w:rsidRDefault="00FE07D5" w:rsidP="00FE07D5">
            <w:pPr>
              <w:tabs>
                <w:tab w:val="left" w:pos="0"/>
              </w:tabs>
              <w:jc w:val="both"/>
              <w:rPr>
                <w:sz w:val="20"/>
                <w:szCs w:val="20"/>
              </w:rPr>
            </w:pPr>
            <w:r w:rsidRPr="003F2055">
              <w:rPr>
                <w:sz w:val="20"/>
                <w:szCs w:val="20"/>
              </w:rPr>
              <w:t xml:space="preserve">396 428 </w:t>
            </w:r>
            <w:r w:rsidR="004C4FA4" w:rsidRPr="004C4FA4">
              <w:rPr>
                <w:i/>
                <w:sz w:val="20"/>
                <w:szCs w:val="20"/>
              </w:rPr>
              <w:t>euro</w:t>
            </w:r>
            <w:r w:rsidRPr="003F2055">
              <w:rPr>
                <w:sz w:val="20"/>
                <w:szCs w:val="20"/>
              </w:rPr>
              <w:t xml:space="preserve"> apmērā palielināti izdevumi, projekta “Siltumnīcefekta gāzu emisijas samazināšana Jūras virsnieku sapulču ēkā, Atmodas bulvārī 9, Liepājā” īstenošanai. (</w:t>
            </w:r>
            <w:proofErr w:type="spellStart"/>
            <w:r w:rsidRPr="003F2055">
              <w:rPr>
                <w:sz w:val="20"/>
                <w:szCs w:val="20"/>
              </w:rPr>
              <w:t>transferts</w:t>
            </w:r>
            <w:proofErr w:type="spellEnd"/>
            <w:r w:rsidRPr="003F2055">
              <w:rPr>
                <w:sz w:val="20"/>
                <w:szCs w:val="20"/>
              </w:rPr>
              <w:t xml:space="preserve"> no Vides aizsardzības un reģionālās attīstības ministrijas budžeta apakšprogrammas 33.02.00 “Emisijas kvotu izsolīšanas instrumenta projekti”)</w:t>
            </w:r>
          </w:p>
        </w:tc>
      </w:tr>
      <w:tr w:rsidR="008B2F94" w:rsidRPr="003F2055" w:rsidTr="00EF7DB2">
        <w:tc>
          <w:tcPr>
            <w:tcW w:w="1560" w:type="dxa"/>
          </w:tcPr>
          <w:p w:rsidR="008B2F94" w:rsidRPr="00144A82" w:rsidRDefault="008B2F94" w:rsidP="008B2F94">
            <w:pPr>
              <w:tabs>
                <w:tab w:val="left" w:pos="0"/>
              </w:tabs>
              <w:rPr>
                <w:sz w:val="20"/>
                <w:szCs w:val="20"/>
              </w:rPr>
            </w:pPr>
            <w:r w:rsidRPr="00144A82">
              <w:rPr>
                <w:sz w:val="20"/>
                <w:szCs w:val="20"/>
              </w:rPr>
              <w:t>FM 13.11.2018 rīk.Nr.418</w:t>
            </w:r>
          </w:p>
        </w:tc>
        <w:tc>
          <w:tcPr>
            <w:tcW w:w="7789" w:type="dxa"/>
          </w:tcPr>
          <w:p w:rsidR="008B2F94" w:rsidRPr="00144A82" w:rsidRDefault="008B2F94" w:rsidP="008B2F94">
            <w:pPr>
              <w:tabs>
                <w:tab w:val="left" w:pos="0"/>
              </w:tabs>
              <w:jc w:val="both"/>
              <w:rPr>
                <w:sz w:val="20"/>
                <w:szCs w:val="20"/>
              </w:rPr>
            </w:pPr>
            <w:r w:rsidRPr="00144A82">
              <w:rPr>
                <w:sz w:val="20"/>
                <w:szCs w:val="20"/>
              </w:rPr>
              <w:t xml:space="preserve">60 202 </w:t>
            </w:r>
            <w:r w:rsidRPr="00144A82">
              <w:rPr>
                <w:i/>
                <w:sz w:val="20"/>
                <w:szCs w:val="20"/>
              </w:rPr>
              <w:t>euro</w:t>
            </w:r>
            <w:r w:rsidRPr="00144A82">
              <w:rPr>
                <w:sz w:val="20"/>
                <w:szCs w:val="20"/>
              </w:rPr>
              <w:t xml:space="preserve"> apmērā samazināti izdevumi, pārdalot resora “74.Gadskārtējā valsts budžeta izpildes procesā pārdalāmais finansējums” budžeta programmai 80.00.00 “Nesadalītais finansējums Eiropas Savienības politiku instrumentu un pārējās ārvalstu finanšu palīdzības līdzfinansēto projektu un pasākumu īstenošanai”. (80.00.00 programma)</w:t>
            </w:r>
          </w:p>
        </w:tc>
      </w:tr>
      <w:tr w:rsidR="007302F1" w:rsidRPr="003F2055" w:rsidTr="00EF7DB2">
        <w:tc>
          <w:tcPr>
            <w:tcW w:w="1560" w:type="dxa"/>
          </w:tcPr>
          <w:p w:rsidR="007302F1" w:rsidRPr="00144A82" w:rsidRDefault="007302F1" w:rsidP="007302F1">
            <w:pPr>
              <w:tabs>
                <w:tab w:val="left" w:pos="0"/>
              </w:tabs>
              <w:rPr>
                <w:sz w:val="20"/>
                <w:szCs w:val="20"/>
              </w:rPr>
            </w:pPr>
            <w:r w:rsidRPr="00144A82">
              <w:rPr>
                <w:sz w:val="20"/>
                <w:szCs w:val="20"/>
              </w:rPr>
              <w:t>FM 14.12.2018 rīk.Nr.474</w:t>
            </w:r>
          </w:p>
        </w:tc>
        <w:tc>
          <w:tcPr>
            <w:tcW w:w="7789" w:type="dxa"/>
          </w:tcPr>
          <w:p w:rsidR="007302F1" w:rsidRPr="00144A82" w:rsidRDefault="007302F1" w:rsidP="007302F1">
            <w:pPr>
              <w:tabs>
                <w:tab w:val="left" w:pos="0"/>
              </w:tabs>
              <w:jc w:val="both"/>
              <w:rPr>
                <w:sz w:val="20"/>
                <w:szCs w:val="20"/>
              </w:rPr>
            </w:pPr>
            <w:r w:rsidRPr="00144A82">
              <w:rPr>
                <w:sz w:val="20"/>
                <w:szCs w:val="20"/>
              </w:rPr>
              <w:t xml:space="preserve">168 527 </w:t>
            </w:r>
            <w:r w:rsidRPr="00144A82">
              <w:rPr>
                <w:i/>
                <w:sz w:val="20"/>
                <w:szCs w:val="20"/>
              </w:rPr>
              <w:t>euro</w:t>
            </w:r>
            <w:r w:rsidRPr="00144A82">
              <w:rPr>
                <w:sz w:val="20"/>
                <w:szCs w:val="20"/>
              </w:rPr>
              <w:t xml:space="preserve"> apmērā samazināti izdevumi, tiek veikts apropriācijas samazinājums valsts budžeta izpildes procesā veikto valsts pamatbudžeta savstarpējo transfertu izmantošanai, lai nodrošinātu finansējumu atklāta EKII konkursa „Siltumnīcefekta gāzu emisiju samazināšana valsts nozīmes aizsargājamos arhitektūras pieminekļos” projekta „Siltumnīcefekta gāzu </w:t>
            </w:r>
            <w:r w:rsidRPr="00144A82">
              <w:rPr>
                <w:sz w:val="20"/>
                <w:szCs w:val="20"/>
              </w:rPr>
              <w:lastRenderedPageBreak/>
              <w:t>emisijas samazināšana Jūras virsnieku sapulču ēkā, Atmodas bulvārī 9, Liepājā” un projekta “Siltumnīcefekta gāzu emisiju samazināšana – zema enerģijas patēriņa ēkas” projekta “Siltumnīcefekta gāzu emisiju samazināšana Siguldas novada Kultūras centra ēkā” īstenošanai. (</w:t>
            </w:r>
            <w:proofErr w:type="spellStart"/>
            <w:r w:rsidRPr="00144A82">
              <w:rPr>
                <w:sz w:val="20"/>
                <w:szCs w:val="20"/>
              </w:rPr>
              <w:t>transferts</w:t>
            </w:r>
            <w:proofErr w:type="spellEnd"/>
            <w:r w:rsidRPr="00144A82">
              <w:rPr>
                <w:sz w:val="20"/>
                <w:szCs w:val="20"/>
              </w:rPr>
              <w:t xml:space="preserve"> uz Vides aizsardzības un reģionālās attīstības ministrijas budžeta apakšprogrammai 33.02.00 “Emisijas kvotu izsolīšanas instrumenta projekti”)</w:t>
            </w:r>
          </w:p>
        </w:tc>
      </w:tr>
    </w:tbl>
    <w:p w:rsidR="00EF7DB2" w:rsidRDefault="00EF7DB2" w:rsidP="000770A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903381">
            <w:pPr>
              <w:rPr>
                <w:sz w:val="20"/>
                <w:szCs w:val="20"/>
              </w:rPr>
            </w:pPr>
            <w:r>
              <w:rPr>
                <w:sz w:val="20"/>
                <w:szCs w:val="20"/>
              </w:rPr>
              <w:t>70.06.00</w:t>
            </w:r>
          </w:p>
        </w:tc>
        <w:tc>
          <w:tcPr>
            <w:tcW w:w="3827" w:type="dxa"/>
            <w:shd w:val="clear" w:color="auto" w:fill="C5E0B3" w:themeFill="accent6" w:themeFillTint="66"/>
          </w:tcPr>
          <w:p w:rsidR="00903381" w:rsidRDefault="00903381" w:rsidP="00691090">
            <w:pPr>
              <w:rPr>
                <w:sz w:val="20"/>
                <w:szCs w:val="20"/>
              </w:rPr>
            </w:pPr>
            <w:r w:rsidRPr="00903381">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903381" w:rsidRDefault="00903381" w:rsidP="00691090">
            <w:pPr>
              <w:rPr>
                <w:sz w:val="20"/>
                <w:szCs w:val="20"/>
              </w:rPr>
            </w:pPr>
            <w:r>
              <w:rPr>
                <w:sz w:val="20"/>
                <w:szCs w:val="20"/>
              </w:rPr>
              <w:t>4 996</w:t>
            </w:r>
          </w:p>
        </w:tc>
        <w:tc>
          <w:tcPr>
            <w:tcW w:w="1275" w:type="dxa"/>
            <w:shd w:val="clear" w:color="auto" w:fill="C5E0B3" w:themeFill="accent6" w:themeFillTint="66"/>
          </w:tcPr>
          <w:p w:rsidR="00903381" w:rsidRDefault="00474C95" w:rsidP="00691090">
            <w:pPr>
              <w:rPr>
                <w:sz w:val="20"/>
                <w:szCs w:val="20"/>
              </w:rPr>
            </w:pPr>
            <w:r>
              <w:rPr>
                <w:sz w:val="20"/>
                <w:szCs w:val="20"/>
              </w:rPr>
              <w:t>3 375</w:t>
            </w:r>
          </w:p>
        </w:tc>
        <w:tc>
          <w:tcPr>
            <w:tcW w:w="1411" w:type="dxa"/>
            <w:shd w:val="clear" w:color="auto" w:fill="C5E0B3" w:themeFill="accent6" w:themeFillTint="66"/>
          </w:tcPr>
          <w:p w:rsidR="00903381" w:rsidRDefault="00474C95" w:rsidP="00691090">
            <w:pPr>
              <w:rPr>
                <w:sz w:val="20"/>
                <w:szCs w:val="20"/>
              </w:rPr>
            </w:pPr>
            <w:r>
              <w:rPr>
                <w:sz w:val="20"/>
                <w:szCs w:val="20"/>
              </w:rPr>
              <w:t>8 371</w:t>
            </w:r>
          </w:p>
        </w:tc>
      </w:tr>
    </w:tbl>
    <w:p w:rsidR="00903381" w:rsidRDefault="00903381" w:rsidP="00903381">
      <w:pPr>
        <w:jc w:val="right"/>
        <w:rPr>
          <w:i/>
          <w:sz w:val="20"/>
          <w:szCs w:val="20"/>
        </w:rPr>
      </w:pPr>
    </w:p>
    <w:p w:rsidR="0024756F" w:rsidRDefault="00241D11" w:rsidP="0024756F">
      <w:pPr>
        <w:spacing w:after="120"/>
        <w:jc w:val="right"/>
        <w:rPr>
          <w:i/>
          <w:sz w:val="20"/>
          <w:szCs w:val="20"/>
        </w:rPr>
      </w:pPr>
      <w:r>
        <w:rPr>
          <w:noProof/>
          <w:lang w:eastAsia="lv-LV"/>
        </w:rPr>
        <w:drawing>
          <wp:inline distT="0" distB="0" distL="0" distR="0" wp14:anchorId="550A3810" wp14:editId="52BD70FE">
            <wp:extent cx="5939790" cy="1799590"/>
            <wp:effectExtent l="0" t="0" r="3810" b="10160"/>
            <wp:docPr id="501" name="Chart 5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4756F" w:rsidRPr="000D3656" w:rsidTr="0024756F">
        <w:tc>
          <w:tcPr>
            <w:tcW w:w="1560" w:type="dxa"/>
          </w:tcPr>
          <w:p w:rsidR="0024756F" w:rsidRPr="000D3656" w:rsidRDefault="0024756F" w:rsidP="0024756F">
            <w:pPr>
              <w:tabs>
                <w:tab w:val="left" w:pos="0"/>
              </w:tabs>
              <w:rPr>
                <w:sz w:val="20"/>
                <w:szCs w:val="20"/>
              </w:rPr>
            </w:pPr>
            <w:r w:rsidRPr="000D3656">
              <w:rPr>
                <w:sz w:val="20"/>
                <w:szCs w:val="20"/>
              </w:rPr>
              <w:t xml:space="preserve">FM </w:t>
            </w:r>
            <w:r>
              <w:rPr>
                <w:sz w:val="20"/>
                <w:szCs w:val="20"/>
              </w:rPr>
              <w:t>28.02</w:t>
            </w:r>
            <w:r w:rsidRPr="000D3656">
              <w:rPr>
                <w:sz w:val="20"/>
                <w:szCs w:val="20"/>
              </w:rPr>
              <w:t>.201</w:t>
            </w:r>
            <w:r>
              <w:rPr>
                <w:sz w:val="20"/>
                <w:szCs w:val="20"/>
              </w:rPr>
              <w:t>8 rīk.Nr.78</w:t>
            </w:r>
          </w:p>
        </w:tc>
        <w:tc>
          <w:tcPr>
            <w:tcW w:w="7789" w:type="dxa"/>
          </w:tcPr>
          <w:p w:rsidR="0024756F" w:rsidRPr="000D3656" w:rsidRDefault="0024756F" w:rsidP="00474C95">
            <w:pPr>
              <w:tabs>
                <w:tab w:val="left" w:pos="0"/>
              </w:tabs>
              <w:jc w:val="both"/>
              <w:rPr>
                <w:sz w:val="20"/>
                <w:szCs w:val="20"/>
              </w:rPr>
            </w:pPr>
            <w:r>
              <w:rPr>
                <w:sz w:val="20"/>
                <w:szCs w:val="20"/>
              </w:rPr>
              <w:t xml:space="preserve">3 375 </w:t>
            </w:r>
            <w:r w:rsidR="004C4FA4" w:rsidRPr="004C4FA4">
              <w:rPr>
                <w:i/>
                <w:sz w:val="20"/>
                <w:szCs w:val="20"/>
              </w:rPr>
              <w:t>euro</w:t>
            </w:r>
            <w:r w:rsidRPr="000D3656">
              <w:rPr>
                <w:sz w:val="20"/>
                <w:szCs w:val="20"/>
              </w:rPr>
              <w:t xml:space="preserve"> apmērā </w:t>
            </w:r>
            <w:r w:rsidR="00474C95">
              <w:rPr>
                <w:sz w:val="20"/>
                <w:szCs w:val="20"/>
              </w:rPr>
              <w:t>paliel</w:t>
            </w:r>
            <w:r>
              <w:rPr>
                <w:sz w:val="20"/>
                <w:szCs w:val="20"/>
              </w:rPr>
              <w:t>i</w:t>
            </w:r>
            <w:r w:rsidRPr="000D3656">
              <w:rPr>
                <w:sz w:val="20"/>
                <w:szCs w:val="20"/>
              </w:rPr>
              <w:t xml:space="preserve">nāti izdevumi, </w:t>
            </w:r>
            <w:r w:rsidR="0068337C" w:rsidRPr="0068337C">
              <w:rPr>
                <w:sz w:val="20"/>
                <w:szCs w:val="20"/>
              </w:rPr>
              <w:t>lai nodrošinātu Latvijas pārstāvju ceļa izdevumu kompensāciju, dodoties uz Eiropas Savienības Padomes darba grupu sanāksmēm un Padomes sanāksmēm</w:t>
            </w:r>
            <w:r>
              <w:rPr>
                <w:sz w:val="20"/>
                <w:szCs w:val="20"/>
              </w:rPr>
              <w:t>. (ĀFP atlikumi)</w:t>
            </w:r>
          </w:p>
        </w:tc>
      </w:tr>
    </w:tbl>
    <w:p w:rsidR="0024756F" w:rsidRDefault="0024756F" w:rsidP="00903381">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54279" w:rsidTr="009F381C">
        <w:tc>
          <w:tcPr>
            <w:tcW w:w="1555" w:type="dxa"/>
            <w:shd w:val="clear" w:color="auto" w:fill="C5E0B3" w:themeFill="accent6" w:themeFillTint="66"/>
          </w:tcPr>
          <w:p w:rsidR="00754279" w:rsidRDefault="00754279" w:rsidP="009F381C">
            <w:pPr>
              <w:rPr>
                <w:sz w:val="20"/>
                <w:szCs w:val="20"/>
              </w:rPr>
            </w:pPr>
            <w:r>
              <w:rPr>
                <w:sz w:val="20"/>
                <w:szCs w:val="20"/>
              </w:rPr>
              <w:t>70.07.00</w:t>
            </w:r>
          </w:p>
        </w:tc>
        <w:tc>
          <w:tcPr>
            <w:tcW w:w="3827" w:type="dxa"/>
            <w:shd w:val="clear" w:color="auto" w:fill="C5E0B3" w:themeFill="accent6" w:themeFillTint="66"/>
          </w:tcPr>
          <w:p w:rsidR="00754279" w:rsidRDefault="00754279" w:rsidP="009F381C">
            <w:pPr>
              <w:rPr>
                <w:sz w:val="20"/>
                <w:szCs w:val="20"/>
              </w:rPr>
            </w:pPr>
            <w:r>
              <w:rPr>
                <w:sz w:val="20"/>
                <w:szCs w:val="20"/>
              </w:rPr>
              <w:t>LIFE programmas projekti vides aizsardzības pasākumiem</w:t>
            </w:r>
          </w:p>
        </w:tc>
        <w:tc>
          <w:tcPr>
            <w:tcW w:w="1276" w:type="dxa"/>
            <w:shd w:val="clear" w:color="auto" w:fill="C5E0B3" w:themeFill="accent6" w:themeFillTint="66"/>
          </w:tcPr>
          <w:p w:rsidR="00754279" w:rsidRDefault="00754279" w:rsidP="009F381C">
            <w:pPr>
              <w:rPr>
                <w:sz w:val="20"/>
                <w:szCs w:val="20"/>
              </w:rPr>
            </w:pPr>
            <w:r>
              <w:rPr>
                <w:sz w:val="20"/>
                <w:szCs w:val="20"/>
              </w:rPr>
              <w:t>0</w:t>
            </w:r>
          </w:p>
        </w:tc>
        <w:tc>
          <w:tcPr>
            <w:tcW w:w="1275" w:type="dxa"/>
            <w:shd w:val="clear" w:color="auto" w:fill="C5E0B3" w:themeFill="accent6" w:themeFillTint="66"/>
          </w:tcPr>
          <w:p w:rsidR="00754279" w:rsidRDefault="00AC2D8B" w:rsidP="009F381C">
            <w:pPr>
              <w:rPr>
                <w:sz w:val="20"/>
                <w:szCs w:val="20"/>
              </w:rPr>
            </w:pPr>
            <w:r>
              <w:rPr>
                <w:sz w:val="20"/>
                <w:szCs w:val="20"/>
              </w:rPr>
              <w:t>139 471</w:t>
            </w:r>
          </w:p>
        </w:tc>
        <w:tc>
          <w:tcPr>
            <w:tcW w:w="1411" w:type="dxa"/>
            <w:shd w:val="clear" w:color="auto" w:fill="C5E0B3" w:themeFill="accent6" w:themeFillTint="66"/>
          </w:tcPr>
          <w:p w:rsidR="00754279" w:rsidRDefault="00AC2D8B" w:rsidP="009F381C">
            <w:pPr>
              <w:rPr>
                <w:sz w:val="20"/>
                <w:szCs w:val="20"/>
              </w:rPr>
            </w:pPr>
            <w:r>
              <w:rPr>
                <w:sz w:val="20"/>
                <w:szCs w:val="20"/>
              </w:rPr>
              <w:t>139 471</w:t>
            </w:r>
          </w:p>
        </w:tc>
      </w:tr>
    </w:tbl>
    <w:p w:rsidR="00754279" w:rsidRDefault="00754279" w:rsidP="00903381">
      <w:pPr>
        <w:jc w:val="right"/>
        <w:rPr>
          <w:i/>
          <w:sz w:val="20"/>
          <w:szCs w:val="20"/>
        </w:rPr>
      </w:pPr>
    </w:p>
    <w:p w:rsidR="00754279" w:rsidRDefault="00241D11" w:rsidP="00754279">
      <w:pPr>
        <w:spacing w:after="120"/>
        <w:jc w:val="right"/>
        <w:rPr>
          <w:i/>
          <w:sz w:val="20"/>
          <w:szCs w:val="20"/>
        </w:rPr>
      </w:pPr>
      <w:r>
        <w:rPr>
          <w:noProof/>
          <w:lang w:eastAsia="lv-LV"/>
        </w:rPr>
        <w:drawing>
          <wp:inline distT="0" distB="0" distL="0" distR="0" wp14:anchorId="6EF66D2B" wp14:editId="2CE6E512">
            <wp:extent cx="5939790" cy="1799590"/>
            <wp:effectExtent l="0" t="0" r="3810" b="10160"/>
            <wp:docPr id="502" name="Chart 50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54279" w:rsidRPr="000D3656" w:rsidTr="009F381C">
        <w:tc>
          <w:tcPr>
            <w:tcW w:w="1560" w:type="dxa"/>
          </w:tcPr>
          <w:p w:rsidR="00754279" w:rsidRPr="000D3656" w:rsidRDefault="00754279" w:rsidP="009F381C">
            <w:pPr>
              <w:tabs>
                <w:tab w:val="left" w:pos="0"/>
              </w:tabs>
              <w:rPr>
                <w:sz w:val="20"/>
                <w:szCs w:val="20"/>
              </w:rPr>
            </w:pPr>
            <w:r w:rsidRPr="000D3656">
              <w:rPr>
                <w:sz w:val="20"/>
                <w:szCs w:val="20"/>
              </w:rPr>
              <w:t xml:space="preserve">FM </w:t>
            </w:r>
            <w:r>
              <w:rPr>
                <w:sz w:val="20"/>
                <w:szCs w:val="20"/>
              </w:rPr>
              <w:t>12.02</w:t>
            </w:r>
            <w:r w:rsidRPr="000D3656">
              <w:rPr>
                <w:sz w:val="20"/>
                <w:szCs w:val="20"/>
              </w:rPr>
              <w:t>.201</w:t>
            </w:r>
            <w:r>
              <w:rPr>
                <w:sz w:val="20"/>
                <w:szCs w:val="20"/>
              </w:rPr>
              <w:t>8 rīk.Nr.62</w:t>
            </w:r>
          </w:p>
        </w:tc>
        <w:tc>
          <w:tcPr>
            <w:tcW w:w="7789" w:type="dxa"/>
          </w:tcPr>
          <w:p w:rsidR="00754279" w:rsidRPr="000D3656" w:rsidRDefault="00754279" w:rsidP="00474C95">
            <w:pPr>
              <w:tabs>
                <w:tab w:val="left" w:pos="0"/>
              </w:tabs>
              <w:jc w:val="both"/>
              <w:rPr>
                <w:sz w:val="20"/>
                <w:szCs w:val="20"/>
              </w:rPr>
            </w:pPr>
            <w:r>
              <w:rPr>
                <w:sz w:val="20"/>
                <w:szCs w:val="20"/>
              </w:rPr>
              <w:t xml:space="preserve">113 001 </w:t>
            </w:r>
            <w:r w:rsidR="004C4FA4" w:rsidRPr="004C4FA4">
              <w:rPr>
                <w:i/>
                <w:sz w:val="20"/>
                <w:szCs w:val="20"/>
              </w:rPr>
              <w:t>euro</w:t>
            </w:r>
            <w:r w:rsidRPr="000D3656">
              <w:rPr>
                <w:sz w:val="20"/>
                <w:szCs w:val="20"/>
              </w:rPr>
              <w:t xml:space="preserve"> apmērā </w:t>
            </w:r>
            <w:r w:rsidR="00474C95">
              <w:rPr>
                <w:sz w:val="20"/>
                <w:szCs w:val="20"/>
              </w:rPr>
              <w:t>paliel</w:t>
            </w:r>
            <w:r>
              <w:rPr>
                <w:sz w:val="20"/>
                <w:szCs w:val="20"/>
              </w:rPr>
              <w:t>i</w:t>
            </w:r>
            <w:r w:rsidRPr="000D3656">
              <w:rPr>
                <w:sz w:val="20"/>
                <w:szCs w:val="20"/>
              </w:rPr>
              <w:t xml:space="preserve">nāti izdevumi, </w:t>
            </w:r>
            <w:r w:rsidRPr="00754279">
              <w:rPr>
                <w:sz w:val="20"/>
                <w:szCs w:val="20"/>
              </w:rPr>
              <w:t xml:space="preserve">lai nodrošinātu Eiropas Komisijas LIFE+ programmas līdzfinansētā projekta “Īpaši aizsargājamo putnu sugu aizsardzības statusa uzlabošana </w:t>
            </w:r>
            <w:proofErr w:type="spellStart"/>
            <w:r w:rsidRPr="00754279">
              <w:rPr>
                <w:sz w:val="20"/>
                <w:szCs w:val="20"/>
              </w:rPr>
              <w:t>Natura</w:t>
            </w:r>
            <w:proofErr w:type="spellEnd"/>
            <w:r w:rsidRPr="00754279">
              <w:rPr>
                <w:sz w:val="20"/>
                <w:szCs w:val="20"/>
              </w:rPr>
              <w:t xml:space="preserve"> 2000 teritorijā “Ādaži”” ietvaros paredzēto pasākumu veiksmīgu darbību</w:t>
            </w:r>
            <w:r>
              <w:rPr>
                <w:sz w:val="20"/>
                <w:szCs w:val="20"/>
              </w:rPr>
              <w:t>. (ĀFP atlikumi)</w:t>
            </w:r>
          </w:p>
        </w:tc>
      </w:tr>
      <w:tr w:rsidR="004F235A" w:rsidRPr="000D3656" w:rsidTr="009F381C">
        <w:tc>
          <w:tcPr>
            <w:tcW w:w="1560" w:type="dxa"/>
          </w:tcPr>
          <w:p w:rsidR="004F235A" w:rsidRPr="00AC2D8B" w:rsidRDefault="004F235A" w:rsidP="004F235A">
            <w:pPr>
              <w:tabs>
                <w:tab w:val="left" w:pos="0"/>
              </w:tabs>
              <w:rPr>
                <w:sz w:val="20"/>
                <w:szCs w:val="20"/>
              </w:rPr>
            </w:pPr>
            <w:r w:rsidRPr="00AC2D8B">
              <w:rPr>
                <w:sz w:val="20"/>
                <w:szCs w:val="20"/>
              </w:rPr>
              <w:t>FM 05.07.2018 rīk.Nr.239</w:t>
            </w:r>
          </w:p>
        </w:tc>
        <w:tc>
          <w:tcPr>
            <w:tcW w:w="7789" w:type="dxa"/>
          </w:tcPr>
          <w:p w:rsidR="004F235A" w:rsidRPr="00AC2D8B" w:rsidRDefault="004F235A" w:rsidP="004F235A">
            <w:pPr>
              <w:tabs>
                <w:tab w:val="left" w:pos="0"/>
              </w:tabs>
              <w:jc w:val="both"/>
              <w:rPr>
                <w:sz w:val="20"/>
                <w:szCs w:val="20"/>
              </w:rPr>
            </w:pPr>
            <w:r w:rsidRPr="00AC2D8B">
              <w:rPr>
                <w:sz w:val="20"/>
                <w:szCs w:val="20"/>
              </w:rPr>
              <w:t xml:space="preserve">26 470 </w:t>
            </w:r>
            <w:r w:rsidR="004C4FA4" w:rsidRPr="00AC2D8B">
              <w:rPr>
                <w:i/>
                <w:sz w:val="20"/>
                <w:szCs w:val="20"/>
              </w:rPr>
              <w:t>euro</w:t>
            </w:r>
            <w:r w:rsidRPr="00AC2D8B">
              <w:rPr>
                <w:sz w:val="20"/>
                <w:szCs w:val="20"/>
              </w:rPr>
              <w:t xml:space="preserve"> apmērā palielināti izdevumi, lai nodrošinātu Eiropas Komisijas LIFE+ programmas līdzfinansētā projekta “Īpaši aizsargājamu putnu sugu aizsardzības statusa uzlabošana </w:t>
            </w:r>
            <w:proofErr w:type="spellStart"/>
            <w:r w:rsidRPr="00AC2D8B">
              <w:rPr>
                <w:sz w:val="20"/>
                <w:szCs w:val="20"/>
              </w:rPr>
              <w:t>Natura</w:t>
            </w:r>
            <w:proofErr w:type="spellEnd"/>
            <w:r w:rsidRPr="00AC2D8B">
              <w:rPr>
                <w:sz w:val="20"/>
                <w:szCs w:val="20"/>
              </w:rPr>
              <w:t xml:space="preserve"> 2000 teritorijā “Ādaži”” ietvaros paredzēto pasākumu veiksmīgu darbību. (ĀFP atlikumi)</w:t>
            </w:r>
          </w:p>
        </w:tc>
      </w:tr>
    </w:tbl>
    <w:p w:rsidR="00754279" w:rsidRDefault="00754279" w:rsidP="00903381">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B0B4C" w:rsidTr="00FB0B4C">
        <w:trPr>
          <w:trHeight w:val="267"/>
        </w:trPr>
        <w:tc>
          <w:tcPr>
            <w:tcW w:w="1555" w:type="dxa"/>
            <w:shd w:val="clear" w:color="auto" w:fill="C5E0B3" w:themeFill="accent6" w:themeFillTint="66"/>
          </w:tcPr>
          <w:p w:rsidR="00FB0B4C" w:rsidRDefault="00FB0B4C" w:rsidP="00FB0B4C">
            <w:pPr>
              <w:rPr>
                <w:sz w:val="20"/>
                <w:szCs w:val="20"/>
              </w:rPr>
            </w:pPr>
            <w:r>
              <w:rPr>
                <w:sz w:val="20"/>
                <w:szCs w:val="20"/>
              </w:rPr>
              <w:t>70.15.00</w:t>
            </w:r>
          </w:p>
        </w:tc>
        <w:tc>
          <w:tcPr>
            <w:tcW w:w="3827" w:type="dxa"/>
            <w:shd w:val="clear" w:color="auto" w:fill="C5E0B3" w:themeFill="accent6" w:themeFillTint="66"/>
          </w:tcPr>
          <w:p w:rsidR="00FB0B4C" w:rsidRDefault="00FB0B4C" w:rsidP="00366516">
            <w:pPr>
              <w:rPr>
                <w:sz w:val="20"/>
                <w:szCs w:val="20"/>
              </w:rPr>
            </w:pPr>
            <w:r w:rsidRPr="00FB0B4C">
              <w:rPr>
                <w:sz w:val="20"/>
                <w:szCs w:val="20"/>
              </w:rPr>
              <w:t xml:space="preserve">Eiropas Savienības programmas </w:t>
            </w:r>
            <w:proofErr w:type="spellStart"/>
            <w:r w:rsidRPr="00FB0B4C">
              <w:rPr>
                <w:sz w:val="20"/>
                <w:szCs w:val="20"/>
              </w:rPr>
              <w:t>Erasmus</w:t>
            </w:r>
            <w:proofErr w:type="spellEnd"/>
            <w:r w:rsidRPr="00FB0B4C">
              <w:rPr>
                <w:sz w:val="20"/>
                <w:szCs w:val="20"/>
              </w:rPr>
              <w:t>+ projektu īstenošanas nodrošināšana</w:t>
            </w:r>
          </w:p>
        </w:tc>
        <w:tc>
          <w:tcPr>
            <w:tcW w:w="1276" w:type="dxa"/>
            <w:shd w:val="clear" w:color="auto" w:fill="C5E0B3" w:themeFill="accent6" w:themeFillTint="66"/>
          </w:tcPr>
          <w:p w:rsidR="00FB0B4C" w:rsidRDefault="00FB0B4C" w:rsidP="00366516">
            <w:pPr>
              <w:rPr>
                <w:sz w:val="20"/>
                <w:szCs w:val="20"/>
              </w:rPr>
            </w:pPr>
            <w:r>
              <w:rPr>
                <w:sz w:val="20"/>
                <w:szCs w:val="20"/>
              </w:rPr>
              <w:t>0</w:t>
            </w:r>
          </w:p>
        </w:tc>
        <w:tc>
          <w:tcPr>
            <w:tcW w:w="1275" w:type="dxa"/>
            <w:shd w:val="clear" w:color="auto" w:fill="C5E0B3" w:themeFill="accent6" w:themeFillTint="66"/>
          </w:tcPr>
          <w:p w:rsidR="00FB0B4C" w:rsidRDefault="00FB0B4C" w:rsidP="00366516">
            <w:pPr>
              <w:rPr>
                <w:sz w:val="20"/>
                <w:szCs w:val="20"/>
              </w:rPr>
            </w:pPr>
            <w:r>
              <w:rPr>
                <w:sz w:val="20"/>
                <w:szCs w:val="20"/>
              </w:rPr>
              <w:t>13 850</w:t>
            </w:r>
          </w:p>
        </w:tc>
        <w:tc>
          <w:tcPr>
            <w:tcW w:w="1411" w:type="dxa"/>
            <w:shd w:val="clear" w:color="auto" w:fill="C5E0B3" w:themeFill="accent6" w:themeFillTint="66"/>
          </w:tcPr>
          <w:p w:rsidR="00FB0B4C" w:rsidRDefault="00FB0B4C" w:rsidP="00366516">
            <w:pPr>
              <w:rPr>
                <w:sz w:val="20"/>
                <w:szCs w:val="20"/>
              </w:rPr>
            </w:pPr>
            <w:r>
              <w:rPr>
                <w:sz w:val="20"/>
                <w:szCs w:val="20"/>
              </w:rPr>
              <w:t>13 850</w:t>
            </w:r>
          </w:p>
        </w:tc>
      </w:tr>
    </w:tbl>
    <w:p w:rsidR="00FB0B4C" w:rsidRDefault="00FB0B4C" w:rsidP="00903381">
      <w:pPr>
        <w:jc w:val="right"/>
        <w:rPr>
          <w:i/>
          <w:sz w:val="20"/>
          <w:szCs w:val="20"/>
        </w:rPr>
      </w:pPr>
    </w:p>
    <w:p w:rsidR="00FB0B4C" w:rsidRDefault="00241D11" w:rsidP="00FB0B4C">
      <w:pPr>
        <w:spacing w:after="120"/>
        <w:jc w:val="right"/>
        <w:rPr>
          <w:i/>
          <w:sz w:val="20"/>
          <w:szCs w:val="20"/>
        </w:rPr>
      </w:pPr>
      <w:r>
        <w:rPr>
          <w:noProof/>
          <w:lang w:eastAsia="lv-LV"/>
        </w:rPr>
        <w:lastRenderedPageBreak/>
        <w:drawing>
          <wp:inline distT="0" distB="0" distL="0" distR="0" wp14:anchorId="5F9AD86A" wp14:editId="3ADE2051">
            <wp:extent cx="5939790" cy="1799590"/>
            <wp:effectExtent l="0" t="0" r="3810" b="1016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B0B4C" w:rsidRPr="004F235A" w:rsidTr="00366516">
        <w:tc>
          <w:tcPr>
            <w:tcW w:w="1560" w:type="dxa"/>
          </w:tcPr>
          <w:p w:rsidR="00FB0B4C" w:rsidRPr="00AC2D8B" w:rsidRDefault="00FB0B4C" w:rsidP="00FB0B4C">
            <w:pPr>
              <w:tabs>
                <w:tab w:val="left" w:pos="0"/>
              </w:tabs>
              <w:rPr>
                <w:sz w:val="20"/>
                <w:szCs w:val="20"/>
              </w:rPr>
            </w:pPr>
            <w:r w:rsidRPr="00AC2D8B">
              <w:rPr>
                <w:sz w:val="20"/>
                <w:szCs w:val="20"/>
              </w:rPr>
              <w:t>FM 01.08.2018 rīk.Nr.278</w:t>
            </w:r>
          </w:p>
        </w:tc>
        <w:tc>
          <w:tcPr>
            <w:tcW w:w="7789" w:type="dxa"/>
          </w:tcPr>
          <w:p w:rsidR="00FB0B4C" w:rsidRPr="00AC2D8B" w:rsidRDefault="00FB0B4C" w:rsidP="00FB0B4C">
            <w:pPr>
              <w:tabs>
                <w:tab w:val="left" w:pos="0"/>
              </w:tabs>
              <w:jc w:val="both"/>
              <w:rPr>
                <w:sz w:val="20"/>
                <w:szCs w:val="20"/>
              </w:rPr>
            </w:pPr>
            <w:r w:rsidRPr="00AC2D8B">
              <w:rPr>
                <w:sz w:val="20"/>
                <w:szCs w:val="20"/>
              </w:rPr>
              <w:t xml:space="preserve">13 850 </w:t>
            </w:r>
            <w:r w:rsidR="004C4FA4" w:rsidRPr="00AC2D8B">
              <w:rPr>
                <w:i/>
                <w:sz w:val="20"/>
                <w:szCs w:val="20"/>
              </w:rPr>
              <w:t>euro</w:t>
            </w:r>
            <w:r w:rsidRPr="00AC2D8B">
              <w:rPr>
                <w:sz w:val="20"/>
                <w:szCs w:val="20"/>
              </w:rPr>
              <w:t xml:space="preserve"> apmērā palielināti izdevumi, lai nodrošinātu projekta “Pamatdarbības Nr.1 (KA 1) personu mobilitāte starp programmas valstīm augstākās izglītības sektorā” īstenošanu. (</w:t>
            </w:r>
            <w:proofErr w:type="spellStart"/>
            <w:r w:rsidRPr="00AC2D8B">
              <w:rPr>
                <w:sz w:val="20"/>
                <w:szCs w:val="20"/>
              </w:rPr>
              <w:t>transferts</w:t>
            </w:r>
            <w:proofErr w:type="spellEnd"/>
            <w:r w:rsidRPr="00AC2D8B">
              <w:rPr>
                <w:sz w:val="20"/>
                <w:szCs w:val="20"/>
              </w:rPr>
              <w:t xml:space="preserve"> no Izglītības un zinātnes ministrijas budžeta apakšprogrammas 70.15.00 “Eiropas Savienības programmas </w:t>
            </w:r>
            <w:proofErr w:type="spellStart"/>
            <w:r w:rsidRPr="00AC2D8B">
              <w:rPr>
                <w:sz w:val="20"/>
                <w:szCs w:val="20"/>
              </w:rPr>
              <w:t>Erasmus</w:t>
            </w:r>
            <w:proofErr w:type="spellEnd"/>
            <w:r w:rsidRPr="00AC2D8B">
              <w:rPr>
                <w:sz w:val="20"/>
                <w:szCs w:val="20"/>
              </w:rPr>
              <w:t>+ projektu īstenošanas nodrošināšana”)</w:t>
            </w:r>
          </w:p>
        </w:tc>
      </w:tr>
    </w:tbl>
    <w:p w:rsidR="00FB0B4C" w:rsidRDefault="00FB0B4C" w:rsidP="00903381">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9B244D" w:rsidTr="008732FC">
        <w:tc>
          <w:tcPr>
            <w:tcW w:w="1555" w:type="dxa"/>
            <w:shd w:val="clear" w:color="auto" w:fill="C5E0B3" w:themeFill="accent6" w:themeFillTint="66"/>
          </w:tcPr>
          <w:p w:rsidR="009B244D" w:rsidRDefault="009B244D" w:rsidP="009B244D">
            <w:pPr>
              <w:rPr>
                <w:sz w:val="20"/>
                <w:szCs w:val="20"/>
              </w:rPr>
            </w:pPr>
            <w:r>
              <w:rPr>
                <w:sz w:val="20"/>
                <w:szCs w:val="20"/>
              </w:rPr>
              <w:t>73.02.00</w:t>
            </w:r>
          </w:p>
        </w:tc>
        <w:tc>
          <w:tcPr>
            <w:tcW w:w="3827" w:type="dxa"/>
            <w:shd w:val="clear" w:color="auto" w:fill="C5E0B3" w:themeFill="accent6" w:themeFillTint="66"/>
          </w:tcPr>
          <w:p w:rsidR="009B244D" w:rsidRDefault="009B244D" w:rsidP="008732FC">
            <w:pPr>
              <w:rPr>
                <w:sz w:val="20"/>
                <w:szCs w:val="20"/>
              </w:rPr>
            </w:pPr>
            <w:r w:rsidRPr="009B244D">
              <w:rPr>
                <w:sz w:val="20"/>
                <w:szCs w:val="20"/>
              </w:rPr>
              <w:t>Atmaksas valsts pamatbudžetā par citu ārvalstu finanšu palīdzības līdzfinansēto projektu finansējumu</w:t>
            </w:r>
          </w:p>
        </w:tc>
        <w:tc>
          <w:tcPr>
            <w:tcW w:w="1276" w:type="dxa"/>
            <w:shd w:val="clear" w:color="auto" w:fill="C5E0B3" w:themeFill="accent6" w:themeFillTint="66"/>
          </w:tcPr>
          <w:p w:rsidR="009B244D" w:rsidRDefault="009B244D" w:rsidP="008732FC">
            <w:pPr>
              <w:rPr>
                <w:sz w:val="20"/>
                <w:szCs w:val="20"/>
              </w:rPr>
            </w:pPr>
            <w:r>
              <w:rPr>
                <w:sz w:val="20"/>
                <w:szCs w:val="20"/>
              </w:rPr>
              <w:t>0</w:t>
            </w:r>
          </w:p>
        </w:tc>
        <w:tc>
          <w:tcPr>
            <w:tcW w:w="1275" w:type="dxa"/>
            <w:shd w:val="clear" w:color="auto" w:fill="C5E0B3" w:themeFill="accent6" w:themeFillTint="66"/>
          </w:tcPr>
          <w:p w:rsidR="009B244D" w:rsidRDefault="009B244D" w:rsidP="008732FC">
            <w:pPr>
              <w:rPr>
                <w:sz w:val="20"/>
                <w:szCs w:val="20"/>
              </w:rPr>
            </w:pPr>
            <w:r>
              <w:rPr>
                <w:sz w:val="20"/>
                <w:szCs w:val="20"/>
              </w:rPr>
              <w:t>18 447</w:t>
            </w:r>
          </w:p>
        </w:tc>
        <w:tc>
          <w:tcPr>
            <w:tcW w:w="1411" w:type="dxa"/>
            <w:shd w:val="clear" w:color="auto" w:fill="C5E0B3" w:themeFill="accent6" w:themeFillTint="66"/>
          </w:tcPr>
          <w:p w:rsidR="009B244D" w:rsidRDefault="009B244D" w:rsidP="008732FC">
            <w:pPr>
              <w:rPr>
                <w:sz w:val="20"/>
                <w:szCs w:val="20"/>
              </w:rPr>
            </w:pPr>
            <w:r>
              <w:rPr>
                <w:sz w:val="20"/>
                <w:szCs w:val="20"/>
              </w:rPr>
              <w:t>18 447</w:t>
            </w:r>
          </w:p>
        </w:tc>
      </w:tr>
    </w:tbl>
    <w:p w:rsidR="009B244D" w:rsidRDefault="009B244D" w:rsidP="00903381">
      <w:pPr>
        <w:jc w:val="right"/>
        <w:rPr>
          <w:i/>
          <w:sz w:val="20"/>
          <w:szCs w:val="20"/>
        </w:rPr>
      </w:pPr>
    </w:p>
    <w:p w:rsidR="009B244D" w:rsidRDefault="00241D11" w:rsidP="009B244D">
      <w:pPr>
        <w:spacing w:after="120"/>
        <w:jc w:val="right"/>
        <w:rPr>
          <w:i/>
          <w:sz w:val="20"/>
          <w:szCs w:val="20"/>
        </w:rPr>
      </w:pPr>
      <w:r>
        <w:rPr>
          <w:noProof/>
          <w:lang w:eastAsia="lv-LV"/>
        </w:rPr>
        <w:drawing>
          <wp:inline distT="0" distB="0" distL="0" distR="0" wp14:anchorId="7AF59E2D" wp14:editId="7EF4F2A2">
            <wp:extent cx="5939790" cy="1799590"/>
            <wp:effectExtent l="0" t="0" r="3810" b="1016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B244D" w:rsidRPr="003F2055" w:rsidTr="008732FC">
        <w:tc>
          <w:tcPr>
            <w:tcW w:w="1560" w:type="dxa"/>
          </w:tcPr>
          <w:p w:rsidR="009B244D" w:rsidRPr="003F2055" w:rsidRDefault="009B244D" w:rsidP="009B244D">
            <w:pPr>
              <w:tabs>
                <w:tab w:val="left" w:pos="0"/>
              </w:tabs>
              <w:rPr>
                <w:sz w:val="20"/>
                <w:szCs w:val="20"/>
              </w:rPr>
            </w:pPr>
            <w:r w:rsidRPr="003F2055">
              <w:rPr>
                <w:sz w:val="20"/>
                <w:szCs w:val="20"/>
              </w:rPr>
              <w:t>FM 23.04.2018 rīk.Nr.143</w:t>
            </w:r>
          </w:p>
        </w:tc>
        <w:tc>
          <w:tcPr>
            <w:tcW w:w="7789" w:type="dxa"/>
          </w:tcPr>
          <w:p w:rsidR="009B244D" w:rsidRPr="003F2055" w:rsidRDefault="009B244D" w:rsidP="009B244D">
            <w:pPr>
              <w:tabs>
                <w:tab w:val="left" w:pos="0"/>
              </w:tabs>
              <w:jc w:val="both"/>
              <w:rPr>
                <w:sz w:val="20"/>
                <w:szCs w:val="20"/>
              </w:rPr>
            </w:pPr>
            <w:r w:rsidRPr="003F2055">
              <w:rPr>
                <w:sz w:val="20"/>
                <w:szCs w:val="20"/>
              </w:rPr>
              <w:t xml:space="preserve">18 447 </w:t>
            </w:r>
            <w:r w:rsidR="004C4FA4" w:rsidRPr="004C4FA4">
              <w:rPr>
                <w:i/>
                <w:sz w:val="20"/>
                <w:szCs w:val="20"/>
              </w:rPr>
              <w:t>euro</w:t>
            </w:r>
            <w:r w:rsidRPr="003F2055">
              <w:rPr>
                <w:sz w:val="20"/>
                <w:szCs w:val="20"/>
              </w:rPr>
              <w:t xml:space="preserve"> apmērā palielināti izdevumi, atmaksai valsts pamatbudžetā par valsts budžeta iestādes veiktajiem kapitālajiem izdevumiem Eiropas Savienības politiku instrumentu un pārējās ārvalstu finanšu palīdzības līdzfinansētajos projektos par Eiropas Komisijas līdzfinansēto projektu “Vienots informācijas logs jūrniecības un loģistikas datu administrēšanai”. (ĀFP)</w:t>
            </w:r>
          </w:p>
        </w:tc>
      </w:tr>
    </w:tbl>
    <w:p w:rsidR="009B244D" w:rsidRDefault="009B244D" w:rsidP="00903381">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2094C" w:rsidTr="00552DFF">
        <w:tc>
          <w:tcPr>
            <w:tcW w:w="1555" w:type="dxa"/>
            <w:shd w:val="clear" w:color="auto" w:fill="C5E0B3" w:themeFill="accent6" w:themeFillTint="66"/>
          </w:tcPr>
          <w:p w:rsidR="0062094C" w:rsidRDefault="0062094C" w:rsidP="00552DFF">
            <w:pPr>
              <w:rPr>
                <w:sz w:val="20"/>
                <w:szCs w:val="20"/>
              </w:rPr>
            </w:pPr>
            <w:r>
              <w:rPr>
                <w:sz w:val="20"/>
                <w:szCs w:val="20"/>
              </w:rPr>
              <w:t>73.07.00</w:t>
            </w:r>
          </w:p>
        </w:tc>
        <w:tc>
          <w:tcPr>
            <w:tcW w:w="3827" w:type="dxa"/>
            <w:shd w:val="clear" w:color="auto" w:fill="C5E0B3" w:themeFill="accent6" w:themeFillTint="66"/>
          </w:tcPr>
          <w:p w:rsidR="0062094C" w:rsidRDefault="0062094C" w:rsidP="00552DFF">
            <w:pPr>
              <w:rPr>
                <w:sz w:val="20"/>
                <w:szCs w:val="20"/>
              </w:rPr>
            </w:pPr>
            <w:r w:rsidRPr="0062094C">
              <w:rPr>
                <w:sz w:val="20"/>
                <w:szCs w:val="20"/>
              </w:rPr>
              <w:t>NATO investīciju projekti</w:t>
            </w:r>
          </w:p>
        </w:tc>
        <w:tc>
          <w:tcPr>
            <w:tcW w:w="1276" w:type="dxa"/>
            <w:shd w:val="clear" w:color="auto" w:fill="C5E0B3" w:themeFill="accent6" w:themeFillTint="66"/>
          </w:tcPr>
          <w:p w:rsidR="0062094C" w:rsidRDefault="000770AF" w:rsidP="00552DFF">
            <w:pPr>
              <w:rPr>
                <w:sz w:val="20"/>
                <w:szCs w:val="20"/>
              </w:rPr>
            </w:pPr>
            <w:r>
              <w:rPr>
                <w:sz w:val="20"/>
                <w:szCs w:val="20"/>
              </w:rPr>
              <w:t>2 418 317</w:t>
            </w:r>
          </w:p>
        </w:tc>
        <w:tc>
          <w:tcPr>
            <w:tcW w:w="1275" w:type="dxa"/>
            <w:shd w:val="clear" w:color="auto" w:fill="C5E0B3" w:themeFill="accent6" w:themeFillTint="66"/>
          </w:tcPr>
          <w:p w:rsidR="0062094C" w:rsidRDefault="003F7C1F" w:rsidP="00552DFF">
            <w:pPr>
              <w:rPr>
                <w:sz w:val="20"/>
                <w:szCs w:val="20"/>
              </w:rPr>
            </w:pPr>
            <w:r>
              <w:rPr>
                <w:sz w:val="20"/>
                <w:szCs w:val="20"/>
              </w:rPr>
              <w:t>5 587 318</w:t>
            </w:r>
          </w:p>
        </w:tc>
        <w:tc>
          <w:tcPr>
            <w:tcW w:w="1411" w:type="dxa"/>
            <w:shd w:val="clear" w:color="auto" w:fill="C5E0B3" w:themeFill="accent6" w:themeFillTint="66"/>
          </w:tcPr>
          <w:p w:rsidR="0062094C" w:rsidRDefault="003F7C1F" w:rsidP="00552DFF">
            <w:pPr>
              <w:rPr>
                <w:sz w:val="20"/>
                <w:szCs w:val="20"/>
              </w:rPr>
            </w:pPr>
            <w:r>
              <w:rPr>
                <w:sz w:val="20"/>
                <w:szCs w:val="20"/>
              </w:rPr>
              <w:t>8 005 635</w:t>
            </w:r>
          </w:p>
        </w:tc>
      </w:tr>
    </w:tbl>
    <w:p w:rsidR="000770AF" w:rsidRDefault="000770AF" w:rsidP="000770AF">
      <w:pPr>
        <w:jc w:val="right"/>
        <w:rPr>
          <w:i/>
          <w:sz w:val="20"/>
          <w:szCs w:val="20"/>
        </w:rPr>
      </w:pPr>
    </w:p>
    <w:p w:rsidR="00793404" w:rsidRDefault="00241D11" w:rsidP="00793404">
      <w:pPr>
        <w:spacing w:after="120"/>
        <w:jc w:val="right"/>
        <w:rPr>
          <w:i/>
          <w:sz w:val="20"/>
          <w:szCs w:val="20"/>
        </w:rPr>
      </w:pPr>
      <w:r>
        <w:rPr>
          <w:noProof/>
          <w:lang w:eastAsia="lv-LV"/>
        </w:rPr>
        <w:drawing>
          <wp:inline distT="0" distB="0" distL="0" distR="0" wp14:anchorId="046E4971" wp14:editId="31F56E51">
            <wp:extent cx="5939790" cy="1799590"/>
            <wp:effectExtent l="0" t="0" r="3810" b="1016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93404" w:rsidRPr="000D3656" w:rsidTr="009F381C">
        <w:tc>
          <w:tcPr>
            <w:tcW w:w="1560" w:type="dxa"/>
          </w:tcPr>
          <w:p w:rsidR="00793404" w:rsidRPr="000D3656" w:rsidRDefault="00793404" w:rsidP="009F381C">
            <w:pPr>
              <w:tabs>
                <w:tab w:val="left" w:pos="0"/>
              </w:tabs>
              <w:rPr>
                <w:sz w:val="20"/>
                <w:szCs w:val="20"/>
              </w:rPr>
            </w:pPr>
            <w:r w:rsidRPr="000D3656">
              <w:rPr>
                <w:sz w:val="20"/>
                <w:szCs w:val="20"/>
              </w:rPr>
              <w:t xml:space="preserve">FM </w:t>
            </w:r>
            <w:r>
              <w:rPr>
                <w:sz w:val="20"/>
                <w:szCs w:val="20"/>
              </w:rPr>
              <w:t>12.02</w:t>
            </w:r>
            <w:r w:rsidRPr="000D3656">
              <w:rPr>
                <w:sz w:val="20"/>
                <w:szCs w:val="20"/>
              </w:rPr>
              <w:t>.201</w:t>
            </w:r>
            <w:r>
              <w:rPr>
                <w:sz w:val="20"/>
                <w:szCs w:val="20"/>
              </w:rPr>
              <w:t>8 rīk.Nr.62</w:t>
            </w:r>
          </w:p>
        </w:tc>
        <w:tc>
          <w:tcPr>
            <w:tcW w:w="7789" w:type="dxa"/>
          </w:tcPr>
          <w:p w:rsidR="00793404" w:rsidRPr="000D3656" w:rsidRDefault="00793404" w:rsidP="00474C95">
            <w:pPr>
              <w:tabs>
                <w:tab w:val="left" w:pos="0"/>
              </w:tabs>
              <w:jc w:val="both"/>
              <w:rPr>
                <w:sz w:val="20"/>
                <w:szCs w:val="20"/>
              </w:rPr>
            </w:pPr>
            <w:r>
              <w:rPr>
                <w:sz w:val="20"/>
                <w:szCs w:val="20"/>
              </w:rPr>
              <w:t xml:space="preserve">528 111 </w:t>
            </w:r>
            <w:r w:rsidR="004C4FA4" w:rsidRPr="004C4FA4">
              <w:rPr>
                <w:i/>
                <w:sz w:val="20"/>
                <w:szCs w:val="20"/>
              </w:rPr>
              <w:t>euro</w:t>
            </w:r>
            <w:r w:rsidRPr="000D3656">
              <w:rPr>
                <w:sz w:val="20"/>
                <w:szCs w:val="20"/>
              </w:rPr>
              <w:t xml:space="preserve"> apmērā </w:t>
            </w:r>
            <w:r w:rsidR="00474C95">
              <w:rPr>
                <w:sz w:val="20"/>
                <w:szCs w:val="20"/>
              </w:rPr>
              <w:t>paliel</w:t>
            </w:r>
            <w:r>
              <w:rPr>
                <w:sz w:val="20"/>
                <w:szCs w:val="20"/>
              </w:rPr>
              <w:t>i</w:t>
            </w:r>
            <w:r w:rsidRPr="000D3656">
              <w:rPr>
                <w:sz w:val="20"/>
                <w:szCs w:val="20"/>
              </w:rPr>
              <w:t xml:space="preserve">nāti izdevumi, </w:t>
            </w:r>
            <w:r>
              <w:rPr>
                <w:sz w:val="20"/>
                <w:szCs w:val="20"/>
              </w:rPr>
              <w:t xml:space="preserve">tajā skaitā: </w:t>
            </w:r>
            <w:r w:rsidRPr="00793404">
              <w:rPr>
                <w:sz w:val="20"/>
                <w:szCs w:val="20"/>
              </w:rPr>
              <w:t xml:space="preserve">169 569 </w:t>
            </w:r>
            <w:r w:rsidR="004C4FA4" w:rsidRPr="004C4FA4">
              <w:rPr>
                <w:i/>
                <w:sz w:val="20"/>
                <w:szCs w:val="20"/>
              </w:rPr>
              <w:t>euro</w:t>
            </w:r>
            <w:r w:rsidRPr="00793404">
              <w:rPr>
                <w:sz w:val="20"/>
                <w:szCs w:val="20"/>
              </w:rPr>
              <w:t xml:space="preserve"> apmērā, lai nodrošinātu projekta “Lielvārdes militārā lidlauka izveide” ietvaros paredz</w:t>
            </w:r>
            <w:r>
              <w:rPr>
                <w:sz w:val="20"/>
                <w:szCs w:val="20"/>
              </w:rPr>
              <w:t xml:space="preserve">ēto pasākumu veiksmīgu darbību un </w:t>
            </w:r>
            <w:r w:rsidRPr="00793404">
              <w:rPr>
                <w:sz w:val="20"/>
                <w:szCs w:val="20"/>
              </w:rPr>
              <w:t xml:space="preserve">358 542 </w:t>
            </w:r>
            <w:r w:rsidR="004C4FA4" w:rsidRPr="004C4FA4">
              <w:rPr>
                <w:i/>
                <w:sz w:val="20"/>
                <w:szCs w:val="20"/>
              </w:rPr>
              <w:t>euro</w:t>
            </w:r>
            <w:r w:rsidRPr="00793404">
              <w:rPr>
                <w:sz w:val="20"/>
                <w:szCs w:val="20"/>
              </w:rPr>
              <w:t xml:space="preserve"> apmērā, lai nodrošinātu projekta “Gaisa </w:t>
            </w:r>
            <w:proofErr w:type="spellStart"/>
            <w:r w:rsidRPr="00793404">
              <w:rPr>
                <w:sz w:val="20"/>
                <w:szCs w:val="20"/>
              </w:rPr>
              <w:t>komandvadības</w:t>
            </w:r>
            <w:proofErr w:type="spellEnd"/>
            <w:r w:rsidRPr="00793404">
              <w:rPr>
                <w:sz w:val="20"/>
                <w:szCs w:val="20"/>
              </w:rPr>
              <w:t xml:space="preserve"> un kontroles sistēmas programmnodrošinājuma elementa ieviešana (ASBE)” ietvaros paredzēto pasākumu veiksmīgu darbību</w:t>
            </w:r>
            <w:r>
              <w:rPr>
                <w:sz w:val="20"/>
                <w:szCs w:val="20"/>
              </w:rPr>
              <w:t>. (ĀFP atlikumi)</w:t>
            </w:r>
          </w:p>
        </w:tc>
      </w:tr>
      <w:tr w:rsidR="00E54240" w:rsidRPr="000D3656" w:rsidTr="009F381C">
        <w:tc>
          <w:tcPr>
            <w:tcW w:w="1560" w:type="dxa"/>
          </w:tcPr>
          <w:p w:rsidR="00E54240" w:rsidRPr="000D3656" w:rsidRDefault="00E54240" w:rsidP="00E54240">
            <w:pPr>
              <w:tabs>
                <w:tab w:val="left" w:pos="0"/>
              </w:tabs>
              <w:rPr>
                <w:sz w:val="20"/>
                <w:szCs w:val="20"/>
              </w:rPr>
            </w:pPr>
            <w:r w:rsidRPr="000D3656">
              <w:rPr>
                <w:sz w:val="20"/>
                <w:szCs w:val="20"/>
              </w:rPr>
              <w:lastRenderedPageBreak/>
              <w:t xml:space="preserve">FM </w:t>
            </w:r>
            <w:r>
              <w:rPr>
                <w:sz w:val="20"/>
                <w:szCs w:val="20"/>
              </w:rPr>
              <w:t>22.02</w:t>
            </w:r>
            <w:r w:rsidRPr="000D3656">
              <w:rPr>
                <w:sz w:val="20"/>
                <w:szCs w:val="20"/>
              </w:rPr>
              <w:t>.201</w:t>
            </w:r>
            <w:r>
              <w:rPr>
                <w:sz w:val="20"/>
                <w:szCs w:val="20"/>
              </w:rPr>
              <w:t>8 rīk.Nr.71</w:t>
            </w:r>
          </w:p>
        </w:tc>
        <w:tc>
          <w:tcPr>
            <w:tcW w:w="7789" w:type="dxa"/>
          </w:tcPr>
          <w:p w:rsidR="00E54240" w:rsidRPr="000D3656" w:rsidRDefault="00E54240" w:rsidP="00E54240">
            <w:pPr>
              <w:tabs>
                <w:tab w:val="left" w:pos="0"/>
              </w:tabs>
              <w:jc w:val="both"/>
              <w:rPr>
                <w:sz w:val="20"/>
                <w:szCs w:val="20"/>
              </w:rPr>
            </w:pPr>
            <w:r>
              <w:rPr>
                <w:sz w:val="20"/>
                <w:szCs w:val="20"/>
              </w:rPr>
              <w:t xml:space="preserve">250 000 </w:t>
            </w:r>
            <w:r w:rsidR="004C4FA4"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E54240">
              <w:rPr>
                <w:sz w:val="20"/>
                <w:szCs w:val="20"/>
              </w:rPr>
              <w:t xml:space="preserve">projekta “Gaisa </w:t>
            </w:r>
            <w:proofErr w:type="spellStart"/>
            <w:r w:rsidRPr="00E54240">
              <w:rPr>
                <w:sz w:val="20"/>
                <w:szCs w:val="20"/>
              </w:rPr>
              <w:t>komandvadības</w:t>
            </w:r>
            <w:proofErr w:type="spellEnd"/>
            <w:r w:rsidRPr="00E54240">
              <w:rPr>
                <w:sz w:val="20"/>
                <w:szCs w:val="20"/>
              </w:rPr>
              <w:t xml:space="preserve"> un kontroles sistēmas programmnodrošinājuma elementa ieviešana (ASBE)” īstenošanai</w:t>
            </w:r>
            <w:r>
              <w:rPr>
                <w:sz w:val="20"/>
                <w:szCs w:val="20"/>
              </w:rPr>
              <w:t>. (80.00.00 programma)</w:t>
            </w:r>
          </w:p>
        </w:tc>
      </w:tr>
      <w:tr w:rsidR="00343DAD" w:rsidRPr="003F2055" w:rsidTr="009F381C">
        <w:tc>
          <w:tcPr>
            <w:tcW w:w="1560" w:type="dxa"/>
          </w:tcPr>
          <w:p w:rsidR="00343DAD" w:rsidRPr="003F2055" w:rsidRDefault="00343DAD" w:rsidP="00343DAD">
            <w:pPr>
              <w:tabs>
                <w:tab w:val="left" w:pos="0"/>
              </w:tabs>
              <w:rPr>
                <w:sz w:val="20"/>
                <w:szCs w:val="20"/>
              </w:rPr>
            </w:pPr>
            <w:r w:rsidRPr="003F2055">
              <w:rPr>
                <w:sz w:val="20"/>
                <w:szCs w:val="20"/>
              </w:rPr>
              <w:t>FM 08.06.2018 rīk.Nr.199</w:t>
            </w:r>
          </w:p>
        </w:tc>
        <w:tc>
          <w:tcPr>
            <w:tcW w:w="7789" w:type="dxa"/>
          </w:tcPr>
          <w:p w:rsidR="00343DAD" w:rsidRPr="003F2055" w:rsidRDefault="00343DAD" w:rsidP="00343DAD">
            <w:pPr>
              <w:tabs>
                <w:tab w:val="left" w:pos="0"/>
              </w:tabs>
              <w:jc w:val="both"/>
              <w:rPr>
                <w:sz w:val="20"/>
                <w:szCs w:val="20"/>
              </w:rPr>
            </w:pPr>
            <w:r w:rsidRPr="003F2055">
              <w:rPr>
                <w:sz w:val="20"/>
                <w:szCs w:val="20"/>
              </w:rPr>
              <w:t xml:space="preserve">2 172 329 </w:t>
            </w:r>
            <w:r w:rsidR="004C4FA4" w:rsidRPr="004C4FA4">
              <w:rPr>
                <w:i/>
                <w:sz w:val="20"/>
                <w:szCs w:val="20"/>
              </w:rPr>
              <w:t>euro</w:t>
            </w:r>
            <w:r w:rsidRPr="003F2055">
              <w:rPr>
                <w:sz w:val="20"/>
                <w:szCs w:val="20"/>
              </w:rPr>
              <w:t xml:space="preserve"> apmērā palielināti izdevumi, tajā skaitā: 1 796 895 </w:t>
            </w:r>
            <w:r w:rsidR="004C4FA4" w:rsidRPr="004C4FA4">
              <w:rPr>
                <w:i/>
                <w:sz w:val="20"/>
                <w:szCs w:val="20"/>
              </w:rPr>
              <w:t>euro</w:t>
            </w:r>
            <w:r w:rsidRPr="003F2055">
              <w:rPr>
                <w:sz w:val="20"/>
                <w:szCs w:val="20"/>
              </w:rPr>
              <w:t xml:space="preserve"> apmērā projekta “Lielvārdes militārā lidlauka izveide” īstenošanai, lai nodrošinātu tehnoloģisko iekārtu, aprīkojuma un transportlīdzekļu iegādi un 375 434 </w:t>
            </w:r>
            <w:r w:rsidR="004C4FA4" w:rsidRPr="004C4FA4">
              <w:rPr>
                <w:i/>
                <w:sz w:val="20"/>
                <w:szCs w:val="20"/>
              </w:rPr>
              <w:t>euro</w:t>
            </w:r>
            <w:r w:rsidRPr="003F2055">
              <w:rPr>
                <w:sz w:val="20"/>
                <w:szCs w:val="20"/>
              </w:rPr>
              <w:t xml:space="preserve"> apmērā, lai nodrošinātu projekta “Lielvārdes militārā lidlauka izveide” ietvaros paredzēto pasākumu veiksmīgu darbību. (ĀFP un ĀFP atlikumi)</w:t>
            </w:r>
          </w:p>
        </w:tc>
      </w:tr>
      <w:tr w:rsidR="004F235A" w:rsidRPr="003F2055" w:rsidTr="009F381C">
        <w:tc>
          <w:tcPr>
            <w:tcW w:w="1560" w:type="dxa"/>
          </w:tcPr>
          <w:p w:rsidR="004F235A" w:rsidRPr="003F7C1F" w:rsidRDefault="004F235A" w:rsidP="004F235A">
            <w:pPr>
              <w:tabs>
                <w:tab w:val="left" w:pos="0"/>
              </w:tabs>
              <w:rPr>
                <w:sz w:val="20"/>
                <w:szCs w:val="20"/>
              </w:rPr>
            </w:pPr>
            <w:r w:rsidRPr="003F7C1F">
              <w:rPr>
                <w:sz w:val="20"/>
                <w:szCs w:val="20"/>
              </w:rPr>
              <w:t>FM 05.07.2018 rīk.Nr.239</w:t>
            </w:r>
          </w:p>
        </w:tc>
        <w:tc>
          <w:tcPr>
            <w:tcW w:w="7789" w:type="dxa"/>
          </w:tcPr>
          <w:p w:rsidR="004F235A" w:rsidRPr="003F7C1F" w:rsidRDefault="004F235A" w:rsidP="004F235A">
            <w:pPr>
              <w:tabs>
                <w:tab w:val="left" w:pos="0"/>
              </w:tabs>
              <w:jc w:val="both"/>
              <w:rPr>
                <w:sz w:val="20"/>
                <w:szCs w:val="20"/>
              </w:rPr>
            </w:pPr>
            <w:r w:rsidRPr="003F7C1F">
              <w:rPr>
                <w:sz w:val="20"/>
                <w:szCs w:val="20"/>
              </w:rPr>
              <w:t xml:space="preserve">1 871 776 </w:t>
            </w:r>
            <w:r w:rsidR="004C4FA4" w:rsidRPr="003F7C1F">
              <w:rPr>
                <w:i/>
                <w:sz w:val="20"/>
                <w:szCs w:val="20"/>
              </w:rPr>
              <w:t>euro</w:t>
            </w:r>
            <w:r w:rsidRPr="003F7C1F">
              <w:rPr>
                <w:sz w:val="20"/>
                <w:szCs w:val="20"/>
              </w:rPr>
              <w:t xml:space="preserve"> apmērā palielināti izdevumi, tajā skaitā: 916 000 </w:t>
            </w:r>
            <w:r w:rsidR="004C4FA4" w:rsidRPr="003F7C1F">
              <w:rPr>
                <w:i/>
                <w:sz w:val="20"/>
                <w:szCs w:val="20"/>
              </w:rPr>
              <w:t>euro</w:t>
            </w:r>
            <w:r w:rsidRPr="003F7C1F">
              <w:rPr>
                <w:sz w:val="20"/>
                <w:szCs w:val="20"/>
              </w:rPr>
              <w:t xml:space="preserve"> apmērā, lai nodrošinātu neizlietoto ārvalstu finanšu palīdzības līdzekļu pārskaitīšanu uz NATO aģentūru; 955 776 </w:t>
            </w:r>
            <w:r w:rsidR="004C4FA4" w:rsidRPr="003F7C1F">
              <w:rPr>
                <w:i/>
                <w:sz w:val="20"/>
                <w:szCs w:val="20"/>
              </w:rPr>
              <w:t>euro</w:t>
            </w:r>
            <w:r w:rsidRPr="003F7C1F">
              <w:rPr>
                <w:sz w:val="20"/>
                <w:szCs w:val="20"/>
              </w:rPr>
              <w:t xml:space="preserve"> apmērā, lai nodrošinātu projekta “Infrastruktūras nodrošināšana sabiedroto uzņemšanai” ietvaros paredzēto pasākumu veiksmīgu darbību. (ĀFP un ĀFP atlikumi)</w:t>
            </w:r>
          </w:p>
        </w:tc>
      </w:tr>
      <w:tr w:rsidR="00073FC8" w:rsidRPr="003F2055" w:rsidTr="009F381C">
        <w:tc>
          <w:tcPr>
            <w:tcW w:w="1560" w:type="dxa"/>
          </w:tcPr>
          <w:p w:rsidR="00073FC8" w:rsidRPr="003F7C1F" w:rsidRDefault="00073FC8" w:rsidP="00073FC8">
            <w:pPr>
              <w:tabs>
                <w:tab w:val="left" w:pos="0"/>
              </w:tabs>
              <w:rPr>
                <w:sz w:val="20"/>
                <w:szCs w:val="20"/>
              </w:rPr>
            </w:pPr>
            <w:r w:rsidRPr="003F7C1F">
              <w:rPr>
                <w:sz w:val="20"/>
                <w:szCs w:val="20"/>
              </w:rPr>
              <w:t>FM 05.07.2018 rīk.Nr.242</w:t>
            </w:r>
          </w:p>
        </w:tc>
        <w:tc>
          <w:tcPr>
            <w:tcW w:w="7789" w:type="dxa"/>
          </w:tcPr>
          <w:p w:rsidR="00073FC8" w:rsidRPr="003F7C1F" w:rsidRDefault="00073FC8" w:rsidP="00073FC8">
            <w:pPr>
              <w:tabs>
                <w:tab w:val="left" w:pos="0"/>
              </w:tabs>
              <w:jc w:val="both"/>
              <w:rPr>
                <w:sz w:val="20"/>
                <w:szCs w:val="20"/>
              </w:rPr>
            </w:pPr>
            <w:r w:rsidRPr="003F7C1F">
              <w:rPr>
                <w:sz w:val="20"/>
                <w:szCs w:val="20"/>
              </w:rPr>
              <w:t xml:space="preserve">765 102 </w:t>
            </w:r>
            <w:r w:rsidR="004C4FA4" w:rsidRPr="003F7C1F">
              <w:rPr>
                <w:i/>
                <w:sz w:val="20"/>
                <w:szCs w:val="20"/>
              </w:rPr>
              <w:t>euro</w:t>
            </w:r>
            <w:r w:rsidRPr="003F7C1F">
              <w:rPr>
                <w:sz w:val="20"/>
                <w:szCs w:val="20"/>
              </w:rPr>
              <w:t xml:space="preserve"> apmērā palielināti izdevumi, projekta “Infrastruktūras nodrošināšana sabiedroto uzņemšanai” īstenošanai. (80.00.00 programma)</w:t>
            </w:r>
          </w:p>
        </w:tc>
      </w:tr>
    </w:tbl>
    <w:p w:rsidR="00793404" w:rsidRDefault="00793404" w:rsidP="000770AF">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0770AF" w:rsidTr="006D61A6">
        <w:tc>
          <w:tcPr>
            <w:tcW w:w="1555" w:type="dxa"/>
            <w:shd w:val="clear" w:color="auto" w:fill="C5E0B3" w:themeFill="accent6" w:themeFillTint="66"/>
          </w:tcPr>
          <w:p w:rsidR="000770AF" w:rsidRDefault="000770AF" w:rsidP="000770AF">
            <w:pPr>
              <w:rPr>
                <w:sz w:val="20"/>
                <w:szCs w:val="20"/>
              </w:rPr>
            </w:pPr>
            <w:r>
              <w:rPr>
                <w:sz w:val="20"/>
                <w:szCs w:val="20"/>
              </w:rPr>
              <w:t>73.08.00</w:t>
            </w:r>
          </w:p>
        </w:tc>
        <w:tc>
          <w:tcPr>
            <w:tcW w:w="3827" w:type="dxa"/>
            <w:shd w:val="clear" w:color="auto" w:fill="C5E0B3" w:themeFill="accent6" w:themeFillTint="66"/>
          </w:tcPr>
          <w:p w:rsidR="000770AF" w:rsidRDefault="000770AF" w:rsidP="006D61A6">
            <w:pPr>
              <w:rPr>
                <w:sz w:val="20"/>
                <w:szCs w:val="20"/>
              </w:rPr>
            </w:pPr>
            <w:r>
              <w:rPr>
                <w:sz w:val="20"/>
                <w:szCs w:val="20"/>
              </w:rPr>
              <w:t>Pārējās ārvalstu finanšu palīdzības finansēto projektu īstenošana aizsardzības nozarē</w:t>
            </w:r>
          </w:p>
        </w:tc>
        <w:tc>
          <w:tcPr>
            <w:tcW w:w="1276" w:type="dxa"/>
            <w:shd w:val="clear" w:color="auto" w:fill="C5E0B3" w:themeFill="accent6" w:themeFillTint="66"/>
          </w:tcPr>
          <w:p w:rsidR="000770AF" w:rsidRDefault="000770AF" w:rsidP="006D61A6">
            <w:pPr>
              <w:rPr>
                <w:sz w:val="20"/>
                <w:szCs w:val="20"/>
              </w:rPr>
            </w:pPr>
            <w:r>
              <w:rPr>
                <w:sz w:val="20"/>
                <w:szCs w:val="20"/>
              </w:rPr>
              <w:t>5 826 480</w:t>
            </w:r>
          </w:p>
        </w:tc>
        <w:tc>
          <w:tcPr>
            <w:tcW w:w="1275" w:type="dxa"/>
            <w:shd w:val="clear" w:color="auto" w:fill="C5E0B3" w:themeFill="accent6" w:themeFillTint="66"/>
          </w:tcPr>
          <w:p w:rsidR="000770AF" w:rsidRDefault="00474C95" w:rsidP="006D61A6">
            <w:pPr>
              <w:rPr>
                <w:sz w:val="20"/>
                <w:szCs w:val="20"/>
              </w:rPr>
            </w:pPr>
            <w:r>
              <w:rPr>
                <w:sz w:val="20"/>
                <w:szCs w:val="20"/>
              </w:rPr>
              <w:t>3 915 000</w:t>
            </w:r>
          </w:p>
        </w:tc>
        <w:tc>
          <w:tcPr>
            <w:tcW w:w="1411" w:type="dxa"/>
            <w:shd w:val="clear" w:color="auto" w:fill="C5E0B3" w:themeFill="accent6" w:themeFillTint="66"/>
          </w:tcPr>
          <w:p w:rsidR="000770AF" w:rsidRDefault="00474C95" w:rsidP="006D61A6">
            <w:pPr>
              <w:rPr>
                <w:sz w:val="20"/>
                <w:szCs w:val="20"/>
              </w:rPr>
            </w:pPr>
            <w:r>
              <w:rPr>
                <w:sz w:val="20"/>
                <w:szCs w:val="20"/>
              </w:rPr>
              <w:t>9 741 480</w:t>
            </w:r>
          </w:p>
        </w:tc>
      </w:tr>
    </w:tbl>
    <w:p w:rsidR="000770AF" w:rsidRDefault="000770AF" w:rsidP="000770AF">
      <w:pPr>
        <w:jc w:val="right"/>
        <w:rPr>
          <w:i/>
          <w:sz w:val="20"/>
          <w:szCs w:val="20"/>
        </w:rPr>
      </w:pPr>
    </w:p>
    <w:p w:rsidR="00E54240" w:rsidRDefault="00241D11" w:rsidP="00E54240">
      <w:pPr>
        <w:spacing w:after="120"/>
        <w:jc w:val="right"/>
        <w:rPr>
          <w:i/>
          <w:sz w:val="20"/>
          <w:szCs w:val="20"/>
        </w:rPr>
      </w:pPr>
      <w:r>
        <w:rPr>
          <w:noProof/>
          <w:lang w:eastAsia="lv-LV"/>
        </w:rPr>
        <w:drawing>
          <wp:inline distT="0" distB="0" distL="0" distR="0" wp14:anchorId="7BE0F8CF" wp14:editId="007032D8">
            <wp:extent cx="5939790" cy="1799590"/>
            <wp:effectExtent l="0" t="0" r="3810" b="1016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54240" w:rsidRPr="000D3656" w:rsidTr="0024756F">
        <w:tc>
          <w:tcPr>
            <w:tcW w:w="1560" w:type="dxa"/>
          </w:tcPr>
          <w:p w:rsidR="00E54240" w:rsidRPr="000D3656" w:rsidRDefault="00E54240" w:rsidP="00E54240">
            <w:pPr>
              <w:tabs>
                <w:tab w:val="left" w:pos="0"/>
              </w:tabs>
              <w:rPr>
                <w:sz w:val="20"/>
                <w:szCs w:val="20"/>
              </w:rPr>
            </w:pPr>
            <w:r w:rsidRPr="000D3656">
              <w:rPr>
                <w:sz w:val="20"/>
                <w:szCs w:val="20"/>
              </w:rPr>
              <w:t xml:space="preserve">FM </w:t>
            </w:r>
            <w:r>
              <w:rPr>
                <w:sz w:val="20"/>
                <w:szCs w:val="20"/>
              </w:rPr>
              <w:t>22.02</w:t>
            </w:r>
            <w:r w:rsidRPr="000D3656">
              <w:rPr>
                <w:sz w:val="20"/>
                <w:szCs w:val="20"/>
              </w:rPr>
              <w:t>.201</w:t>
            </w:r>
            <w:r>
              <w:rPr>
                <w:sz w:val="20"/>
                <w:szCs w:val="20"/>
              </w:rPr>
              <w:t>8 rīk.Nr.71</w:t>
            </w:r>
          </w:p>
        </w:tc>
        <w:tc>
          <w:tcPr>
            <w:tcW w:w="7789" w:type="dxa"/>
          </w:tcPr>
          <w:p w:rsidR="00E54240" w:rsidRPr="000D3656" w:rsidRDefault="00395818" w:rsidP="00474C95">
            <w:pPr>
              <w:tabs>
                <w:tab w:val="left" w:pos="0"/>
              </w:tabs>
              <w:jc w:val="both"/>
              <w:rPr>
                <w:sz w:val="20"/>
                <w:szCs w:val="20"/>
              </w:rPr>
            </w:pPr>
            <w:r>
              <w:rPr>
                <w:sz w:val="20"/>
                <w:szCs w:val="20"/>
              </w:rPr>
              <w:t>3 915 000</w:t>
            </w:r>
            <w:r w:rsidR="00E54240">
              <w:rPr>
                <w:sz w:val="20"/>
                <w:szCs w:val="20"/>
              </w:rPr>
              <w:t xml:space="preserve"> </w:t>
            </w:r>
            <w:r w:rsidR="004C4FA4" w:rsidRPr="004C4FA4">
              <w:rPr>
                <w:i/>
                <w:sz w:val="20"/>
                <w:szCs w:val="20"/>
              </w:rPr>
              <w:t>euro</w:t>
            </w:r>
            <w:r w:rsidR="00E54240" w:rsidRPr="000D3656">
              <w:rPr>
                <w:sz w:val="20"/>
                <w:szCs w:val="20"/>
              </w:rPr>
              <w:t xml:space="preserve"> apmērā </w:t>
            </w:r>
            <w:r w:rsidR="00474C95">
              <w:rPr>
                <w:sz w:val="20"/>
                <w:szCs w:val="20"/>
              </w:rPr>
              <w:t>paliel</w:t>
            </w:r>
            <w:r w:rsidR="00E54240">
              <w:rPr>
                <w:sz w:val="20"/>
                <w:szCs w:val="20"/>
              </w:rPr>
              <w:t>i</w:t>
            </w:r>
            <w:r w:rsidR="00E54240" w:rsidRPr="000D3656">
              <w:rPr>
                <w:sz w:val="20"/>
                <w:szCs w:val="20"/>
              </w:rPr>
              <w:t>nāti izdevumi</w:t>
            </w:r>
            <w:r>
              <w:t xml:space="preserve"> </w:t>
            </w:r>
            <w:r w:rsidRPr="00395818">
              <w:rPr>
                <w:sz w:val="20"/>
                <w:szCs w:val="20"/>
              </w:rPr>
              <w:t>projekta “NATO Kaujas grupas klātbūtnes nodrošināšana” īstenošanai</w:t>
            </w:r>
            <w:r w:rsidR="00E54240">
              <w:rPr>
                <w:sz w:val="20"/>
                <w:szCs w:val="20"/>
              </w:rPr>
              <w:t>. (</w:t>
            </w:r>
            <w:r>
              <w:rPr>
                <w:sz w:val="20"/>
                <w:szCs w:val="20"/>
              </w:rPr>
              <w:t>80.00.00 programma</w:t>
            </w:r>
            <w:r w:rsidR="00E54240">
              <w:rPr>
                <w:sz w:val="20"/>
                <w:szCs w:val="20"/>
              </w:rPr>
              <w:t>)</w:t>
            </w:r>
          </w:p>
        </w:tc>
      </w:tr>
    </w:tbl>
    <w:p w:rsidR="00E54240" w:rsidRDefault="00E54240" w:rsidP="000770A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691090">
            <w:pPr>
              <w:rPr>
                <w:sz w:val="20"/>
                <w:szCs w:val="20"/>
              </w:rPr>
            </w:pPr>
            <w:r>
              <w:rPr>
                <w:sz w:val="20"/>
                <w:szCs w:val="20"/>
              </w:rPr>
              <w:t>97.00.00</w:t>
            </w:r>
          </w:p>
        </w:tc>
        <w:tc>
          <w:tcPr>
            <w:tcW w:w="3827" w:type="dxa"/>
            <w:shd w:val="clear" w:color="auto" w:fill="C5E0B3" w:themeFill="accent6" w:themeFillTint="66"/>
          </w:tcPr>
          <w:p w:rsidR="00903381" w:rsidRDefault="00903381" w:rsidP="00691090">
            <w:pPr>
              <w:rPr>
                <w:sz w:val="20"/>
                <w:szCs w:val="20"/>
              </w:rPr>
            </w:pPr>
            <w:r w:rsidRPr="00903381">
              <w:rPr>
                <w:sz w:val="20"/>
                <w:szCs w:val="20"/>
              </w:rPr>
              <w:t>Nozaru vadība un politikas plānošana</w:t>
            </w:r>
          </w:p>
        </w:tc>
        <w:tc>
          <w:tcPr>
            <w:tcW w:w="1276" w:type="dxa"/>
            <w:shd w:val="clear" w:color="auto" w:fill="C5E0B3" w:themeFill="accent6" w:themeFillTint="66"/>
          </w:tcPr>
          <w:p w:rsidR="00903381" w:rsidRDefault="001C05EA" w:rsidP="00691090">
            <w:pPr>
              <w:rPr>
                <w:sz w:val="20"/>
                <w:szCs w:val="20"/>
              </w:rPr>
            </w:pPr>
            <w:r>
              <w:rPr>
                <w:sz w:val="20"/>
                <w:szCs w:val="20"/>
              </w:rPr>
              <w:t>4 952 250</w:t>
            </w:r>
          </w:p>
        </w:tc>
        <w:tc>
          <w:tcPr>
            <w:tcW w:w="1275" w:type="dxa"/>
            <w:shd w:val="clear" w:color="auto" w:fill="C5E0B3" w:themeFill="accent6" w:themeFillTint="66"/>
          </w:tcPr>
          <w:p w:rsidR="00903381" w:rsidRDefault="00D90E44" w:rsidP="00691090">
            <w:pPr>
              <w:rPr>
                <w:sz w:val="20"/>
                <w:szCs w:val="20"/>
              </w:rPr>
            </w:pPr>
            <w:r>
              <w:rPr>
                <w:sz w:val="20"/>
                <w:szCs w:val="20"/>
              </w:rPr>
              <w:t>-230 785</w:t>
            </w:r>
          </w:p>
        </w:tc>
        <w:tc>
          <w:tcPr>
            <w:tcW w:w="1411" w:type="dxa"/>
            <w:shd w:val="clear" w:color="auto" w:fill="C5E0B3" w:themeFill="accent6" w:themeFillTint="66"/>
          </w:tcPr>
          <w:p w:rsidR="00903381" w:rsidRDefault="00D90E44" w:rsidP="00691090">
            <w:pPr>
              <w:rPr>
                <w:sz w:val="20"/>
                <w:szCs w:val="20"/>
              </w:rPr>
            </w:pPr>
            <w:r>
              <w:rPr>
                <w:sz w:val="20"/>
                <w:szCs w:val="20"/>
              </w:rPr>
              <w:t>4 721 465</w:t>
            </w:r>
          </w:p>
        </w:tc>
      </w:tr>
    </w:tbl>
    <w:p w:rsidR="00903381" w:rsidRDefault="00903381" w:rsidP="00903381">
      <w:pPr>
        <w:jc w:val="right"/>
        <w:rPr>
          <w:i/>
          <w:sz w:val="20"/>
          <w:szCs w:val="20"/>
        </w:rPr>
      </w:pPr>
    </w:p>
    <w:p w:rsidR="00D436DE" w:rsidRDefault="008C5F88" w:rsidP="00D436DE">
      <w:pPr>
        <w:spacing w:after="120"/>
        <w:jc w:val="right"/>
        <w:rPr>
          <w:i/>
          <w:sz w:val="20"/>
          <w:szCs w:val="20"/>
        </w:rPr>
      </w:pPr>
      <w:r>
        <w:rPr>
          <w:noProof/>
          <w:lang w:eastAsia="lv-LV"/>
        </w:rPr>
        <w:drawing>
          <wp:inline distT="0" distB="0" distL="0" distR="0" wp14:anchorId="0F88054D" wp14:editId="1632D0F3">
            <wp:extent cx="5939790" cy="1799590"/>
            <wp:effectExtent l="0" t="0" r="3810" b="10160"/>
            <wp:docPr id="252"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778F0" w:rsidRPr="003F2055" w:rsidTr="0037548B">
        <w:tc>
          <w:tcPr>
            <w:tcW w:w="1560" w:type="dxa"/>
          </w:tcPr>
          <w:p w:rsidR="00A778F0" w:rsidRPr="003F2055" w:rsidRDefault="00A778F0" w:rsidP="00A778F0">
            <w:pPr>
              <w:tabs>
                <w:tab w:val="left" w:pos="0"/>
              </w:tabs>
              <w:rPr>
                <w:sz w:val="20"/>
                <w:szCs w:val="20"/>
              </w:rPr>
            </w:pPr>
            <w:r w:rsidRPr="003F2055">
              <w:rPr>
                <w:sz w:val="20"/>
                <w:szCs w:val="20"/>
              </w:rPr>
              <w:t>FM 24.05.2018 rīk.Nr.178</w:t>
            </w:r>
          </w:p>
        </w:tc>
        <w:tc>
          <w:tcPr>
            <w:tcW w:w="7789" w:type="dxa"/>
          </w:tcPr>
          <w:p w:rsidR="00A778F0" w:rsidRPr="003F2055" w:rsidRDefault="00A778F0" w:rsidP="00A778F0">
            <w:pPr>
              <w:tabs>
                <w:tab w:val="left" w:pos="0"/>
              </w:tabs>
              <w:jc w:val="both"/>
              <w:rPr>
                <w:sz w:val="20"/>
                <w:szCs w:val="20"/>
              </w:rPr>
            </w:pPr>
            <w:r w:rsidRPr="003F2055">
              <w:rPr>
                <w:sz w:val="20"/>
                <w:szCs w:val="20"/>
              </w:rPr>
              <w:t xml:space="preserve">12 373 </w:t>
            </w:r>
            <w:r w:rsidR="004C4FA4" w:rsidRPr="004C4FA4">
              <w:rPr>
                <w:i/>
                <w:sz w:val="20"/>
                <w:szCs w:val="20"/>
              </w:rPr>
              <w:t>euro</w:t>
            </w:r>
            <w:r w:rsidRPr="003F2055">
              <w:rPr>
                <w:sz w:val="20"/>
                <w:szCs w:val="20"/>
              </w:rPr>
              <w:t xml:space="preserve"> apmērā palielināti izdevumi</w:t>
            </w:r>
            <w:r w:rsidR="0036540A">
              <w:rPr>
                <w:sz w:val="20"/>
                <w:szCs w:val="20"/>
              </w:rPr>
              <w:t>,</w:t>
            </w:r>
            <w:r w:rsidRPr="003F2055">
              <w:t xml:space="preserve"> </w:t>
            </w:r>
            <w:r w:rsidRPr="003F2055">
              <w:rPr>
                <w:sz w:val="20"/>
                <w:szCs w:val="20"/>
              </w:rPr>
              <w:t>lai nodrošinātu struktūras reorganizāciju saskaņā ar Ministru kabineta 2018.gada 27.marta noteikumiem Nr.175 “Grozījumi Ministru kabineta 2003.gada 29.aprīļa noteikumos Nr.236 “Aizsardzības ministrijas nolikums””. (no Aizsardzības ministrijas budžeta programmas 34.00.00 “</w:t>
            </w:r>
            <w:proofErr w:type="spellStart"/>
            <w:r w:rsidRPr="003F2055">
              <w:rPr>
                <w:sz w:val="20"/>
                <w:szCs w:val="20"/>
              </w:rPr>
              <w:t>Jaunsardzes</w:t>
            </w:r>
            <w:proofErr w:type="spellEnd"/>
            <w:r w:rsidRPr="003F2055">
              <w:rPr>
                <w:sz w:val="20"/>
                <w:szCs w:val="20"/>
              </w:rPr>
              <w:t xml:space="preserve"> centrs”)</w:t>
            </w:r>
          </w:p>
        </w:tc>
      </w:tr>
      <w:tr w:rsidR="00831FB5" w:rsidRPr="003F2055" w:rsidTr="0037548B">
        <w:tc>
          <w:tcPr>
            <w:tcW w:w="1560" w:type="dxa"/>
          </w:tcPr>
          <w:p w:rsidR="00831FB5" w:rsidRPr="00144A82" w:rsidRDefault="00831FB5" w:rsidP="00831FB5">
            <w:pPr>
              <w:tabs>
                <w:tab w:val="left" w:pos="0"/>
              </w:tabs>
              <w:rPr>
                <w:sz w:val="20"/>
                <w:szCs w:val="20"/>
              </w:rPr>
            </w:pPr>
            <w:r w:rsidRPr="00144A82">
              <w:rPr>
                <w:sz w:val="20"/>
                <w:szCs w:val="20"/>
              </w:rPr>
              <w:t>FM 26.10.2018 rīk.Nr.391</w:t>
            </w:r>
          </w:p>
        </w:tc>
        <w:tc>
          <w:tcPr>
            <w:tcW w:w="7789" w:type="dxa"/>
          </w:tcPr>
          <w:p w:rsidR="00831FB5" w:rsidRPr="00144A82" w:rsidRDefault="00831FB5" w:rsidP="00831FB5">
            <w:pPr>
              <w:tabs>
                <w:tab w:val="left" w:pos="0"/>
              </w:tabs>
              <w:jc w:val="both"/>
              <w:rPr>
                <w:sz w:val="20"/>
                <w:szCs w:val="20"/>
              </w:rPr>
            </w:pPr>
            <w:r w:rsidRPr="00144A82">
              <w:rPr>
                <w:sz w:val="20"/>
                <w:szCs w:val="20"/>
              </w:rPr>
              <w:t xml:space="preserve">233 172 </w:t>
            </w:r>
            <w:r w:rsidRPr="00144A82">
              <w:rPr>
                <w:i/>
                <w:sz w:val="20"/>
                <w:szCs w:val="20"/>
              </w:rPr>
              <w:t>euro</w:t>
            </w:r>
            <w:r w:rsidRPr="00144A82">
              <w:rPr>
                <w:sz w:val="20"/>
                <w:szCs w:val="20"/>
              </w:rPr>
              <w:t xml:space="preserve"> apmērā samazināti izdevumi,</w:t>
            </w:r>
            <w:r w:rsidRPr="00144A82">
              <w:t xml:space="preserve"> </w:t>
            </w:r>
            <w:r w:rsidRPr="00144A82">
              <w:rPr>
                <w:sz w:val="20"/>
                <w:szCs w:val="20"/>
              </w:rPr>
              <w:t>pārdalot Aizsardzības ministrijas budžeta apakšprogrammai 22.10.00 “Starptautisko operāciju un Nacionālo bruņoto spēku personālsastāva centralizētais atalgojums”.</w:t>
            </w:r>
          </w:p>
        </w:tc>
      </w:tr>
      <w:tr w:rsidR="008C5F88" w:rsidRPr="003F2055" w:rsidTr="0037548B">
        <w:tc>
          <w:tcPr>
            <w:tcW w:w="1560" w:type="dxa"/>
          </w:tcPr>
          <w:p w:rsidR="008C5F88" w:rsidRPr="00144A82" w:rsidRDefault="008C5F88" w:rsidP="008C5F88">
            <w:pPr>
              <w:tabs>
                <w:tab w:val="left" w:pos="0"/>
              </w:tabs>
              <w:rPr>
                <w:sz w:val="20"/>
                <w:szCs w:val="20"/>
              </w:rPr>
            </w:pPr>
            <w:r w:rsidRPr="00144A82">
              <w:rPr>
                <w:sz w:val="20"/>
                <w:szCs w:val="20"/>
              </w:rPr>
              <w:t>FM 18.12.2018 rīk.Nr.486</w:t>
            </w:r>
          </w:p>
        </w:tc>
        <w:tc>
          <w:tcPr>
            <w:tcW w:w="7789" w:type="dxa"/>
          </w:tcPr>
          <w:p w:rsidR="008C5F88" w:rsidRPr="00144A82" w:rsidRDefault="008C5F88" w:rsidP="00B04892">
            <w:pPr>
              <w:tabs>
                <w:tab w:val="left" w:pos="0"/>
              </w:tabs>
              <w:jc w:val="both"/>
              <w:rPr>
                <w:sz w:val="20"/>
                <w:szCs w:val="20"/>
              </w:rPr>
            </w:pPr>
            <w:r w:rsidRPr="00144A82">
              <w:rPr>
                <w:sz w:val="20"/>
                <w:szCs w:val="20"/>
              </w:rPr>
              <w:t xml:space="preserve">9 986 </w:t>
            </w:r>
            <w:r w:rsidRPr="00144A82">
              <w:rPr>
                <w:i/>
                <w:sz w:val="20"/>
                <w:szCs w:val="20"/>
              </w:rPr>
              <w:t>euro</w:t>
            </w:r>
            <w:r w:rsidRPr="00144A82">
              <w:rPr>
                <w:sz w:val="20"/>
                <w:szCs w:val="20"/>
              </w:rPr>
              <w:t xml:space="preserve"> apmērā samazināti izdevumi,</w:t>
            </w:r>
            <w:r w:rsidRPr="00144A82">
              <w:t xml:space="preserve"> </w:t>
            </w:r>
            <w:r w:rsidRPr="00144A82">
              <w:rPr>
                <w:sz w:val="20"/>
                <w:szCs w:val="20"/>
              </w:rPr>
              <w:t>pārdalot Aizsardzības ministrijas budžeta apakšprogrammai 22.1</w:t>
            </w:r>
            <w:r w:rsidR="00B04892" w:rsidRPr="00144A82">
              <w:rPr>
                <w:sz w:val="20"/>
                <w:szCs w:val="20"/>
              </w:rPr>
              <w:t>2</w:t>
            </w:r>
            <w:r w:rsidRPr="00144A82">
              <w:rPr>
                <w:sz w:val="20"/>
                <w:szCs w:val="20"/>
              </w:rPr>
              <w:t>.00 “</w:t>
            </w:r>
            <w:r w:rsidR="00B04892" w:rsidRPr="00144A82">
              <w:rPr>
                <w:sz w:val="20"/>
                <w:szCs w:val="20"/>
              </w:rPr>
              <w:t>Nacionālo bruņoto spēku uzturēšana</w:t>
            </w:r>
            <w:r w:rsidRPr="00144A82">
              <w:rPr>
                <w:sz w:val="20"/>
                <w:szCs w:val="20"/>
              </w:rPr>
              <w:t>”.</w:t>
            </w:r>
          </w:p>
        </w:tc>
      </w:tr>
    </w:tbl>
    <w:p w:rsidR="00903381" w:rsidRPr="003370E4" w:rsidRDefault="00903381" w:rsidP="005A4D89">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370E4" w:rsidTr="00236849">
        <w:tc>
          <w:tcPr>
            <w:tcW w:w="1555" w:type="dxa"/>
            <w:shd w:val="clear" w:color="auto" w:fill="C5E0B3" w:themeFill="accent6" w:themeFillTint="66"/>
          </w:tcPr>
          <w:p w:rsidR="003370E4" w:rsidRDefault="003370E4" w:rsidP="003370E4">
            <w:pPr>
              <w:rPr>
                <w:sz w:val="20"/>
                <w:szCs w:val="20"/>
              </w:rPr>
            </w:pPr>
            <w:r>
              <w:rPr>
                <w:sz w:val="20"/>
                <w:szCs w:val="20"/>
              </w:rPr>
              <w:t>99.00.00</w:t>
            </w:r>
          </w:p>
        </w:tc>
        <w:tc>
          <w:tcPr>
            <w:tcW w:w="3827" w:type="dxa"/>
            <w:shd w:val="clear" w:color="auto" w:fill="C5E0B3" w:themeFill="accent6" w:themeFillTint="66"/>
          </w:tcPr>
          <w:p w:rsidR="003370E4" w:rsidRDefault="003370E4" w:rsidP="00236849">
            <w:pPr>
              <w:rPr>
                <w:sz w:val="20"/>
                <w:szCs w:val="20"/>
              </w:rPr>
            </w:pPr>
            <w:r>
              <w:rPr>
                <w:sz w:val="20"/>
                <w:szCs w:val="20"/>
              </w:rPr>
              <w:t>Līdzekļu neparedzētiem gadījumiem izlietojums</w:t>
            </w:r>
          </w:p>
        </w:tc>
        <w:tc>
          <w:tcPr>
            <w:tcW w:w="1276" w:type="dxa"/>
            <w:shd w:val="clear" w:color="auto" w:fill="C5E0B3" w:themeFill="accent6" w:themeFillTint="66"/>
          </w:tcPr>
          <w:p w:rsidR="003370E4" w:rsidRDefault="003370E4" w:rsidP="00236849">
            <w:pPr>
              <w:rPr>
                <w:sz w:val="20"/>
                <w:szCs w:val="20"/>
              </w:rPr>
            </w:pPr>
            <w:r>
              <w:rPr>
                <w:sz w:val="20"/>
                <w:szCs w:val="20"/>
              </w:rPr>
              <w:t>0</w:t>
            </w:r>
          </w:p>
        </w:tc>
        <w:tc>
          <w:tcPr>
            <w:tcW w:w="1275" w:type="dxa"/>
            <w:shd w:val="clear" w:color="auto" w:fill="C5E0B3" w:themeFill="accent6" w:themeFillTint="66"/>
          </w:tcPr>
          <w:p w:rsidR="003370E4" w:rsidRDefault="00D90E44" w:rsidP="00236849">
            <w:pPr>
              <w:rPr>
                <w:sz w:val="20"/>
                <w:szCs w:val="20"/>
              </w:rPr>
            </w:pPr>
            <w:r>
              <w:rPr>
                <w:sz w:val="20"/>
                <w:szCs w:val="20"/>
              </w:rPr>
              <w:t>5 746 057</w:t>
            </w:r>
          </w:p>
        </w:tc>
        <w:tc>
          <w:tcPr>
            <w:tcW w:w="1411" w:type="dxa"/>
            <w:shd w:val="clear" w:color="auto" w:fill="C5E0B3" w:themeFill="accent6" w:themeFillTint="66"/>
          </w:tcPr>
          <w:p w:rsidR="003370E4" w:rsidRDefault="00D90E44" w:rsidP="00236849">
            <w:pPr>
              <w:rPr>
                <w:sz w:val="20"/>
                <w:szCs w:val="20"/>
              </w:rPr>
            </w:pPr>
            <w:r>
              <w:rPr>
                <w:sz w:val="20"/>
                <w:szCs w:val="20"/>
              </w:rPr>
              <w:t>5 746 057</w:t>
            </w:r>
          </w:p>
        </w:tc>
      </w:tr>
    </w:tbl>
    <w:p w:rsidR="003370E4" w:rsidRPr="003370E4" w:rsidRDefault="003370E4" w:rsidP="005A4D89">
      <w:pPr>
        <w:rPr>
          <w:b/>
          <w:sz w:val="20"/>
          <w:szCs w:val="20"/>
        </w:rPr>
      </w:pPr>
    </w:p>
    <w:p w:rsidR="000770AF" w:rsidRDefault="004203AA" w:rsidP="003370E4">
      <w:pPr>
        <w:spacing w:after="120"/>
        <w:rPr>
          <w:b/>
          <w:sz w:val="28"/>
          <w:szCs w:val="28"/>
        </w:rPr>
      </w:pPr>
      <w:r>
        <w:rPr>
          <w:noProof/>
          <w:lang w:eastAsia="lv-LV"/>
        </w:rPr>
        <w:lastRenderedPageBreak/>
        <w:drawing>
          <wp:inline distT="0" distB="0" distL="0" distR="0" wp14:anchorId="0A99D20C" wp14:editId="61D460F6">
            <wp:extent cx="5939790" cy="1799590"/>
            <wp:effectExtent l="0" t="0" r="3810" b="1016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370E4" w:rsidRPr="003F2055" w:rsidTr="00236849">
        <w:tc>
          <w:tcPr>
            <w:tcW w:w="1560" w:type="dxa"/>
          </w:tcPr>
          <w:p w:rsidR="003370E4" w:rsidRPr="003F7C1F" w:rsidRDefault="003370E4" w:rsidP="003370E4">
            <w:pPr>
              <w:tabs>
                <w:tab w:val="left" w:pos="0"/>
              </w:tabs>
              <w:rPr>
                <w:sz w:val="20"/>
                <w:szCs w:val="20"/>
              </w:rPr>
            </w:pPr>
            <w:r w:rsidRPr="003F7C1F">
              <w:rPr>
                <w:sz w:val="20"/>
                <w:szCs w:val="20"/>
              </w:rPr>
              <w:t>FM 17.07.2018 rīk.Nr.251</w:t>
            </w:r>
          </w:p>
        </w:tc>
        <w:tc>
          <w:tcPr>
            <w:tcW w:w="7789" w:type="dxa"/>
          </w:tcPr>
          <w:p w:rsidR="003370E4" w:rsidRPr="003F7C1F" w:rsidRDefault="003370E4" w:rsidP="00EE1B69">
            <w:pPr>
              <w:tabs>
                <w:tab w:val="left" w:pos="0"/>
              </w:tabs>
              <w:jc w:val="both"/>
              <w:rPr>
                <w:sz w:val="20"/>
                <w:szCs w:val="20"/>
              </w:rPr>
            </w:pPr>
            <w:r w:rsidRPr="003F7C1F">
              <w:rPr>
                <w:sz w:val="20"/>
                <w:szCs w:val="20"/>
              </w:rPr>
              <w:t xml:space="preserve">22 554 </w:t>
            </w:r>
            <w:r w:rsidR="004C4FA4" w:rsidRPr="003F7C1F">
              <w:rPr>
                <w:i/>
                <w:sz w:val="20"/>
                <w:szCs w:val="20"/>
              </w:rPr>
              <w:t>euro</w:t>
            </w:r>
            <w:r w:rsidRPr="003F7C1F">
              <w:rPr>
                <w:sz w:val="20"/>
                <w:szCs w:val="20"/>
              </w:rPr>
              <w:t xml:space="preserve"> apmērā palielināti izdevumi,</w:t>
            </w:r>
            <w:r w:rsidR="00BB4917" w:rsidRPr="003F7C1F">
              <w:rPr>
                <w:sz w:val="20"/>
                <w:szCs w:val="20"/>
              </w:rPr>
              <w:t xml:space="preserve"> </w:t>
            </w:r>
            <w:r w:rsidR="00EE1B69" w:rsidRPr="003F7C1F">
              <w:rPr>
                <w:sz w:val="20"/>
                <w:szCs w:val="20"/>
              </w:rPr>
              <w:t xml:space="preserve">lai nodrošinātu valsts nozīmes pasākuma – Viņa Svētības pāvesta Franciska pastorālās vizītes Latvijā 2018.gada 24.septembrī – sekmīgu norisi, tajā skaitā: </w:t>
            </w:r>
            <w:r w:rsidR="00BB4917" w:rsidRPr="003F7C1F">
              <w:rPr>
                <w:sz w:val="20"/>
                <w:szCs w:val="20"/>
              </w:rPr>
              <w:t xml:space="preserve">Zemessardzei atbalsta sniegšanai drošības un sabiedriskās kārtības nodrošināšanā 2 129 </w:t>
            </w:r>
            <w:r w:rsidR="004C4FA4" w:rsidRPr="003F7C1F">
              <w:rPr>
                <w:i/>
                <w:sz w:val="20"/>
                <w:szCs w:val="20"/>
              </w:rPr>
              <w:t>euro</w:t>
            </w:r>
            <w:r w:rsidR="00BB4917" w:rsidRPr="003F7C1F">
              <w:rPr>
                <w:sz w:val="20"/>
                <w:szCs w:val="20"/>
              </w:rPr>
              <w:t xml:space="preserve"> un Militārajai policijai nožogojuma nodrošināšanai 20 425 </w:t>
            </w:r>
            <w:r w:rsidR="004C4FA4" w:rsidRPr="003F7C1F">
              <w:rPr>
                <w:i/>
                <w:sz w:val="20"/>
                <w:szCs w:val="20"/>
              </w:rPr>
              <w:t>euro</w:t>
            </w:r>
            <w:r w:rsidR="00BB4917" w:rsidRPr="003F7C1F">
              <w:rPr>
                <w:sz w:val="20"/>
                <w:szCs w:val="20"/>
              </w:rPr>
              <w:t>.</w:t>
            </w:r>
          </w:p>
        </w:tc>
      </w:tr>
      <w:tr w:rsidR="004203AA" w:rsidRPr="003F2055" w:rsidTr="00236849">
        <w:tc>
          <w:tcPr>
            <w:tcW w:w="1560" w:type="dxa"/>
          </w:tcPr>
          <w:p w:rsidR="004203AA" w:rsidRPr="00144A82" w:rsidRDefault="004203AA" w:rsidP="004203AA">
            <w:pPr>
              <w:tabs>
                <w:tab w:val="left" w:pos="0"/>
              </w:tabs>
              <w:rPr>
                <w:sz w:val="20"/>
                <w:szCs w:val="20"/>
              </w:rPr>
            </w:pPr>
            <w:r w:rsidRPr="00144A82">
              <w:rPr>
                <w:sz w:val="20"/>
                <w:szCs w:val="20"/>
              </w:rPr>
              <w:t>FM 02.11.2018 rīk.Nr.402</w:t>
            </w:r>
          </w:p>
        </w:tc>
        <w:tc>
          <w:tcPr>
            <w:tcW w:w="7789" w:type="dxa"/>
          </w:tcPr>
          <w:p w:rsidR="004203AA" w:rsidRPr="00144A82" w:rsidRDefault="004203AA" w:rsidP="004203AA">
            <w:pPr>
              <w:tabs>
                <w:tab w:val="left" w:pos="0"/>
              </w:tabs>
              <w:jc w:val="both"/>
              <w:rPr>
                <w:sz w:val="20"/>
                <w:szCs w:val="20"/>
              </w:rPr>
            </w:pPr>
            <w:r w:rsidRPr="00144A82">
              <w:rPr>
                <w:sz w:val="20"/>
                <w:szCs w:val="20"/>
              </w:rPr>
              <w:t xml:space="preserve">5 723 503 </w:t>
            </w:r>
            <w:r w:rsidRPr="00144A82">
              <w:rPr>
                <w:i/>
                <w:sz w:val="20"/>
                <w:szCs w:val="20"/>
              </w:rPr>
              <w:t>euro</w:t>
            </w:r>
            <w:r w:rsidRPr="00144A82">
              <w:rPr>
                <w:sz w:val="20"/>
                <w:szCs w:val="20"/>
              </w:rPr>
              <w:t xml:space="preserve"> apmērā palielināti izdevumi, pamatojoties uz Ministru kabineta 2018.gada 31.oktobra rīkojumu Nr.560.</w:t>
            </w:r>
          </w:p>
        </w:tc>
      </w:tr>
    </w:tbl>
    <w:p w:rsidR="000770AF" w:rsidRDefault="000770AF" w:rsidP="005A4D89">
      <w:pPr>
        <w:rPr>
          <w:b/>
          <w:sz w:val="28"/>
          <w:szCs w:val="28"/>
        </w:rPr>
      </w:pPr>
    </w:p>
    <w:p w:rsidR="000770AF" w:rsidRDefault="000770AF" w:rsidP="005A4D89">
      <w:pPr>
        <w:rPr>
          <w:b/>
          <w:sz w:val="28"/>
          <w:szCs w:val="28"/>
        </w:rPr>
      </w:pPr>
    </w:p>
    <w:p w:rsidR="000770AF" w:rsidRDefault="000770AF" w:rsidP="005A4D89">
      <w:pPr>
        <w:rPr>
          <w:b/>
          <w:sz w:val="28"/>
          <w:szCs w:val="28"/>
        </w:rPr>
      </w:pPr>
    </w:p>
    <w:p w:rsidR="000770AF" w:rsidRDefault="000770AF" w:rsidP="005A4D89">
      <w:pPr>
        <w:rPr>
          <w:b/>
          <w:sz w:val="28"/>
          <w:szCs w:val="28"/>
        </w:rPr>
      </w:pPr>
    </w:p>
    <w:p w:rsidR="00474C95" w:rsidRDefault="00474C95"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D90E44" w:rsidRDefault="00D90E44" w:rsidP="005A4D89">
      <w:pPr>
        <w:rPr>
          <w:b/>
          <w:sz w:val="28"/>
          <w:szCs w:val="28"/>
        </w:rPr>
      </w:pPr>
    </w:p>
    <w:p w:rsidR="005A4D89" w:rsidRPr="0039433A" w:rsidRDefault="005A4D89" w:rsidP="0039433A">
      <w:pPr>
        <w:pStyle w:val="Heading1"/>
        <w:jc w:val="both"/>
        <w:rPr>
          <w:rFonts w:ascii="Times New Roman" w:hAnsi="Times New Roman" w:cs="Times New Roman"/>
          <w:b/>
          <w:color w:val="auto"/>
          <w:sz w:val="28"/>
          <w:szCs w:val="28"/>
        </w:rPr>
      </w:pPr>
      <w:bookmarkStart w:id="17" w:name="_Ārlietu_ministrija"/>
      <w:bookmarkStart w:id="18" w:name="_Toc479760142"/>
      <w:bookmarkEnd w:id="17"/>
      <w:r w:rsidRPr="0039433A">
        <w:rPr>
          <w:rFonts w:ascii="Times New Roman" w:hAnsi="Times New Roman" w:cs="Times New Roman"/>
          <w:b/>
          <w:color w:val="auto"/>
          <w:sz w:val="28"/>
          <w:szCs w:val="28"/>
        </w:rPr>
        <w:lastRenderedPageBreak/>
        <w:t>Ārlietu ministrija</w:t>
      </w:r>
      <w:bookmarkEnd w:id="18"/>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A4D89" w:rsidTr="00A02602">
        <w:tc>
          <w:tcPr>
            <w:tcW w:w="1584" w:type="dxa"/>
          </w:tcPr>
          <w:p w:rsidR="005A4D89" w:rsidRPr="00FE5AE6" w:rsidRDefault="005A4D89" w:rsidP="00A02602">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5A4D89" w:rsidRPr="00FE5AE6" w:rsidRDefault="005A4D89" w:rsidP="00A02602">
            <w:pPr>
              <w:jc w:val="center"/>
              <w:rPr>
                <w:b/>
                <w:sz w:val="20"/>
                <w:szCs w:val="20"/>
              </w:rPr>
            </w:pPr>
            <w:r w:rsidRPr="00FE5AE6">
              <w:rPr>
                <w:b/>
                <w:sz w:val="20"/>
                <w:szCs w:val="20"/>
              </w:rPr>
              <w:t>Programmas/apakšprogrammas nosaukums</w:t>
            </w:r>
          </w:p>
        </w:tc>
        <w:tc>
          <w:tcPr>
            <w:tcW w:w="1276" w:type="dxa"/>
          </w:tcPr>
          <w:p w:rsidR="005A4D89" w:rsidRPr="00FE5AE6" w:rsidRDefault="005A4D89" w:rsidP="001C05EA">
            <w:pPr>
              <w:jc w:val="center"/>
              <w:rPr>
                <w:b/>
                <w:sz w:val="20"/>
                <w:szCs w:val="20"/>
              </w:rPr>
            </w:pPr>
            <w:r w:rsidRPr="00FE5AE6">
              <w:rPr>
                <w:b/>
                <w:sz w:val="20"/>
                <w:szCs w:val="20"/>
              </w:rPr>
              <w:t>201</w:t>
            </w:r>
            <w:r w:rsidR="001C05EA">
              <w:rPr>
                <w:b/>
                <w:sz w:val="20"/>
                <w:szCs w:val="20"/>
              </w:rPr>
              <w:t>8</w:t>
            </w:r>
            <w:r w:rsidRPr="00FE5AE6">
              <w:rPr>
                <w:b/>
                <w:sz w:val="20"/>
                <w:szCs w:val="20"/>
              </w:rPr>
              <w:t>.gada plāns</w:t>
            </w:r>
          </w:p>
        </w:tc>
        <w:tc>
          <w:tcPr>
            <w:tcW w:w="1275" w:type="dxa"/>
          </w:tcPr>
          <w:p w:rsidR="005A4D89" w:rsidRPr="00FE5AE6" w:rsidRDefault="005A4D89" w:rsidP="00D90E44">
            <w:pPr>
              <w:jc w:val="center"/>
              <w:rPr>
                <w:b/>
                <w:sz w:val="20"/>
                <w:szCs w:val="20"/>
              </w:rPr>
            </w:pPr>
            <w:r w:rsidRPr="00FE5AE6">
              <w:rPr>
                <w:b/>
                <w:sz w:val="20"/>
                <w:szCs w:val="20"/>
              </w:rPr>
              <w:t xml:space="preserve">Izmaiņas uz </w:t>
            </w:r>
            <w:r w:rsidR="00D90E44">
              <w:rPr>
                <w:b/>
                <w:sz w:val="20"/>
                <w:szCs w:val="20"/>
              </w:rPr>
              <w:t>31.12</w:t>
            </w:r>
            <w:r w:rsidRPr="00FE5AE6">
              <w:rPr>
                <w:b/>
                <w:sz w:val="20"/>
                <w:szCs w:val="20"/>
              </w:rPr>
              <w:t>.201</w:t>
            </w:r>
            <w:r w:rsidR="001C05EA">
              <w:rPr>
                <w:b/>
                <w:sz w:val="20"/>
                <w:szCs w:val="20"/>
              </w:rPr>
              <w:t>8</w:t>
            </w:r>
          </w:p>
        </w:tc>
        <w:tc>
          <w:tcPr>
            <w:tcW w:w="1411" w:type="dxa"/>
          </w:tcPr>
          <w:p w:rsidR="005A4D89" w:rsidRPr="00FE5AE6" w:rsidRDefault="005A4D89" w:rsidP="001C05EA">
            <w:pPr>
              <w:jc w:val="center"/>
              <w:rPr>
                <w:b/>
                <w:sz w:val="20"/>
                <w:szCs w:val="20"/>
              </w:rPr>
            </w:pPr>
            <w:r w:rsidRPr="00FE5AE6">
              <w:rPr>
                <w:b/>
                <w:sz w:val="20"/>
                <w:szCs w:val="20"/>
              </w:rPr>
              <w:t>201</w:t>
            </w:r>
            <w:r w:rsidR="001C05EA">
              <w:rPr>
                <w:b/>
                <w:sz w:val="20"/>
                <w:szCs w:val="20"/>
              </w:rPr>
              <w:t>8</w:t>
            </w:r>
            <w:r w:rsidRPr="00FE5AE6">
              <w:rPr>
                <w:b/>
                <w:sz w:val="20"/>
                <w:szCs w:val="20"/>
              </w:rPr>
              <w:t>.gada plāns kopā ar izmaiņām</w:t>
            </w:r>
          </w:p>
        </w:tc>
      </w:tr>
      <w:tr w:rsidR="005A4D89" w:rsidTr="00A02602">
        <w:tc>
          <w:tcPr>
            <w:tcW w:w="5382" w:type="dxa"/>
            <w:gridSpan w:val="2"/>
            <w:shd w:val="clear" w:color="auto" w:fill="FFD966" w:themeFill="accent4" w:themeFillTint="99"/>
          </w:tcPr>
          <w:p w:rsidR="005A4D89" w:rsidRPr="00FE5AE6" w:rsidRDefault="005A4D89" w:rsidP="00A02602">
            <w:pPr>
              <w:rPr>
                <w:b/>
                <w:sz w:val="20"/>
                <w:szCs w:val="20"/>
              </w:rPr>
            </w:pPr>
            <w:r w:rsidRPr="00FE5AE6">
              <w:rPr>
                <w:b/>
                <w:sz w:val="20"/>
                <w:szCs w:val="20"/>
              </w:rPr>
              <w:t>Izdevumi - kopā</w:t>
            </w:r>
          </w:p>
        </w:tc>
        <w:tc>
          <w:tcPr>
            <w:tcW w:w="1276" w:type="dxa"/>
            <w:shd w:val="clear" w:color="auto" w:fill="FFD966" w:themeFill="accent4" w:themeFillTint="99"/>
          </w:tcPr>
          <w:p w:rsidR="005A4D89" w:rsidRPr="00FE5AE6" w:rsidRDefault="009E2CC8" w:rsidP="00A02602">
            <w:pPr>
              <w:rPr>
                <w:b/>
                <w:sz w:val="20"/>
                <w:szCs w:val="20"/>
              </w:rPr>
            </w:pPr>
            <w:r>
              <w:rPr>
                <w:b/>
                <w:sz w:val="20"/>
                <w:szCs w:val="20"/>
              </w:rPr>
              <w:t>67 059 830</w:t>
            </w:r>
          </w:p>
        </w:tc>
        <w:tc>
          <w:tcPr>
            <w:tcW w:w="1275" w:type="dxa"/>
            <w:shd w:val="clear" w:color="auto" w:fill="FFD966" w:themeFill="accent4" w:themeFillTint="99"/>
          </w:tcPr>
          <w:p w:rsidR="005A4D89" w:rsidRPr="00FE5AE6" w:rsidRDefault="006A64C8" w:rsidP="00A02602">
            <w:pPr>
              <w:rPr>
                <w:b/>
                <w:sz w:val="20"/>
                <w:szCs w:val="20"/>
              </w:rPr>
            </w:pPr>
            <w:r>
              <w:rPr>
                <w:b/>
                <w:sz w:val="20"/>
                <w:szCs w:val="20"/>
              </w:rPr>
              <w:t>1 990 683</w:t>
            </w:r>
          </w:p>
        </w:tc>
        <w:tc>
          <w:tcPr>
            <w:tcW w:w="1411" w:type="dxa"/>
            <w:shd w:val="clear" w:color="auto" w:fill="FFD966" w:themeFill="accent4" w:themeFillTint="99"/>
          </w:tcPr>
          <w:p w:rsidR="005A4D89" w:rsidRPr="00FE5AE6" w:rsidRDefault="006A64C8" w:rsidP="00A02602">
            <w:pPr>
              <w:rPr>
                <w:b/>
                <w:sz w:val="20"/>
                <w:szCs w:val="20"/>
              </w:rPr>
            </w:pPr>
            <w:r>
              <w:rPr>
                <w:b/>
                <w:sz w:val="20"/>
                <w:szCs w:val="20"/>
              </w:rPr>
              <w:t>69 050 513</w:t>
            </w:r>
          </w:p>
        </w:tc>
      </w:tr>
    </w:tbl>
    <w:p w:rsidR="005A4D89" w:rsidRDefault="005A4D89" w:rsidP="005A4D89">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691090">
            <w:pPr>
              <w:rPr>
                <w:sz w:val="20"/>
                <w:szCs w:val="20"/>
              </w:rPr>
            </w:pPr>
            <w:r>
              <w:rPr>
                <w:sz w:val="20"/>
                <w:szCs w:val="20"/>
              </w:rPr>
              <w:t>01.04.00</w:t>
            </w:r>
          </w:p>
        </w:tc>
        <w:tc>
          <w:tcPr>
            <w:tcW w:w="3827" w:type="dxa"/>
            <w:shd w:val="clear" w:color="auto" w:fill="C5E0B3" w:themeFill="accent6" w:themeFillTint="66"/>
          </w:tcPr>
          <w:p w:rsidR="00903381" w:rsidRDefault="00903381" w:rsidP="00691090">
            <w:pPr>
              <w:rPr>
                <w:sz w:val="20"/>
                <w:szCs w:val="20"/>
              </w:rPr>
            </w:pPr>
            <w:r w:rsidRPr="00903381">
              <w:rPr>
                <w:sz w:val="20"/>
                <w:szCs w:val="20"/>
              </w:rPr>
              <w:t>Diplomātiskās misijas ārvalstīs</w:t>
            </w:r>
          </w:p>
        </w:tc>
        <w:tc>
          <w:tcPr>
            <w:tcW w:w="1276" w:type="dxa"/>
            <w:shd w:val="clear" w:color="auto" w:fill="C5E0B3" w:themeFill="accent6" w:themeFillTint="66"/>
          </w:tcPr>
          <w:p w:rsidR="00903381" w:rsidRDefault="009E2CC8" w:rsidP="00691090">
            <w:pPr>
              <w:rPr>
                <w:sz w:val="20"/>
                <w:szCs w:val="20"/>
              </w:rPr>
            </w:pPr>
            <w:r>
              <w:rPr>
                <w:sz w:val="20"/>
                <w:szCs w:val="20"/>
              </w:rPr>
              <w:t>37 319 176</w:t>
            </w:r>
          </w:p>
        </w:tc>
        <w:tc>
          <w:tcPr>
            <w:tcW w:w="1275" w:type="dxa"/>
            <w:shd w:val="clear" w:color="auto" w:fill="C5E0B3" w:themeFill="accent6" w:themeFillTint="66"/>
          </w:tcPr>
          <w:p w:rsidR="00903381" w:rsidRDefault="006A64C8" w:rsidP="00691090">
            <w:pPr>
              <w:rPr>
                <w:sz w:val="20"/>
                <w:szCs w:val="20"/>
              </w:rPr>
            </w:pPr>
            <w:r>
              <w:rPr>
                <w:sz w:val="20"/>
                <w:szCs w:val="20"/>
              </w:rPr>
              <w:t>1 272 589</w:t>
            </w:r>
          </w:p>
        </w:tc>
        <w:tc>
          <w:tcPr>
            <w:tcW w:w="1411" w:type="dxa"/>
            <w:shd w:val="clear" w:color="auto" w:fill="C5E0B3" w:themeFill="accent6" w:themeFillTint="66"/>
          </w:tcPr>
          <w:p w:rsidR="00903381" w:rsidRDefault="006A64C8" w:rsidP="00691090">
            <w:pPr>
              <w:rPr>
                <w:sz w:val="20"/>
                <w:szCs w:val="20"/>
              </w:rPr>
            </w:pPr>
            <w:r>
              <w:rPr>
                <w:sz w:val="20"/>
                <w:szCs w:val="20"/>
              </w:rPr>
              <w:t>38 591 765</w:t>
            </w:r>
          </w:p>
        </w:tc>
      </w:tr>
    </w:tbl>
    <w:p w:rsidR="009E2CC8" w:rsidRDefault="009E2CC8" w:rsidP="009E2CC8">
      <w:pPr>
        <w:jc w:val="right"/>
        <w:rPr>
          <w:i/>
          <w:sz w:val="20"/>
          <w:szCs w:val="20"/>
        </w:rPr>
      </w:pPr>
    </w:p>
    <w:p w:rsidR="0009177E" w:rsidRDefault="00C0402B" w:rsidP="0009177E">
      <w:pPr>
        <w:spacing w:after="120"/>
        <w:jc w:val="right"/>
        <w:rPr>
          <w:i/>
          <w:sz w:val="20"/>
          <w:szCs w:val="20"/>
        </w:rPr>
      </w:pPr>
      <w:r>
        <w:rPr>
          <w:noProof/>
          <w:lang w:eastAsia="lv-LV"/>
        </w:rPr>
        <w:drawing>
          <wp:inline distT="0" distB="0" distL="0" distR="0" wp14:anchorId="358448D6" wp14:editId="1A486F1E">
            <wp:extent cx="5939790" cy="1799590"/>
            <wp:effectExtent l="0" t="0" r="3810" b="1016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9177E" w:rsidRPr="000D3656" w:rsidTr="00F56D0A">
        <w:tc>
          <w:tcPr>
            <w:tcW w:w="1560" w:type="dxa"/>
          </w:tcPr>
          <w:p w:rsidR="0009177E" w:rsidRPr="000D3656" w:rsidRDefault="0009177E" w:rsidP="0009177E">
            <w:pPr>
              <w:tabs>
                <w:tab w:val="left" w:pos="0"/>
              </w:tabs>
              <w:rPr>
                <w:sz w:val="20"/>
                <w:szCs w:val="20"/>
              </w:rPr>
            </w:pPr>
            <w:r w:rsidRPr="000D3656">
              <w:rPr>
                <w:sz w:val="20"/>
                <w:szCs w:val="20"/>
              </w:rPr>
              <w:t xml:space="preserve">FM </w:t>
            </w:r>
            <w:r>
              <w:rPr>
                <w:sz w:val="20"/>
                <w:szCs w:val="20"/>
              </w:rPr>
              <w:t>31.01</w:t>
            </w:r>
            <w:r w:rsidRPr="000D3656">
              <w:rPr>
                <w:sz w:val="20"/>
                <w:szCs w:val="20"/>
              </w:rPr>
              <w:t>.201</w:t>
            </w:r>
            <w:r>
              <w:rPr>
                <w:sz w:val="20"/>
                <w:szCs w:val="20"/>
              </w:rPr>
              <w:t>8 rīk.Nr.43</w:t>
            </w:r>
          </w:p>
        </w:tc>
        <w:tc>
          <w:tcPr>
            <w:tcW w:w="7789" w:type="dxa"/>
          </w:tcPr>
          <w:p w:rsidR="0009177E" w:rsidRPr="000D3656" w:rsidRDefault="0009177E" w:rsidP="0009177E">
            <w:pPr>
              <w:tabs>
                <w:tab w:val="left" w:pos="0"/>
              </w:tabs>
              <w:jc w:val="both"/>
              <w:rPr>
                <w:sz w:val="20"/>
                <w:szCs w:val="20"/>
              </w:rPr>
            </w:pPr>
            <w:r>
              <w:rPr>
                <w:sz w:val="20"/>
                <w:szCs w:val="20"/>
              </w:rPr>
              <w:t xml:space="preserve">45 000 </w:t>
            </w:r>
            <w:r w:rsidR="004C4FA4" w:rsidRPr="004C4FA4">
              <w:rPr>
                <w:i/>
                <w:sz w:val="20"/>
                <w:szCs w:val="20"/>
              </w:rPr>
              <w:t>euro</w:t>
            </w:r>
            <w:r w:rsidRPr="000D3656">
              <w:rPr>
                <w:sz w:val="20"/>
                <w:szCs w:val="20"/>
              </w:rPr>
              <w:t xml:space="preserve"> apmērā </w:t>
            </w:r>
            <w:r>
              <w:rPr>
                <w:sz w:val="20"/>
                <w:szCs w:val="20"/>
              </w:rPr>
              <w:t>samazi</w:t>
            </w:r>
            <w:r w:rsidRPr="000D3656">
              <w:rPr>
                <w:sz w:val="20"/>
                <w:szCs w:val="20"/>
              </w:rPr>
              <w:t xml:space="preserve">nāti izdevumi, </w:t>
            </w:r>
            <w:r>
              <w:rPr>
                <w:sz w:val="20"/>
                <w:szCs w:val="20"/>
              </w:rPr>
              <w:t>pārdalot Ārlietu ministrijas budžeta programmai 97.00.00 “Nozaru vadība un politikas plānošana”.</w:t>
            </w:r>
          </w:p>
        </w:tc>
      </w:tr>
      <w:tr w:rsidR="009707D4" w:rsidRPr="000D3656" w:rsidTr="00F56D0A">
        <w:tc>
          <w:tcPr>
            <w:tcW w:w="1560" w:type="dxa"/>
          </w:tcPr>
          <w:p w:rsidR="009707D4" w:rsidRPr="000D3656" w:rsidRDefault="009707D4" w:rsidP="009707D4">
            <w:pPr>
              <w:tabs>
                <w:tab w:val="left" w:pos="0"/>
              </w:tabs>
              <w:rPr>
                <w:sz w:val="20"/>
                <w:szCs w:val="20"/>
              </w:rPr>
            </w:pPr>
            <w:r w:rsidRPr="000D3656">
              <w:rPr>
                <w:sz w:val="20"/>
                <w:szCs w:val="20"/>
              </w:rPr>
              <w:t xml:space="preserve">FM </w:t>
            </w:r>
            <w:r>
              <w:rPr>
                <w:sz w:val="20"/>
                <w:szCs w:val="20"/>
              </w:rPr>
              <w:t>12.03</w:t>
            </w:r>
            <w:r w:rsidRPr="000D3656">
              <w:rPr>
                <w:sz w:val="20"/>
                <w:szCs w:val="20"/>
              </w:rPr>
              <w:t>.201</w:t>
            </w:r>
            <w:r>
              <w:rPr>
                <w:sz w:val="20"/>
                <w:szCs w:val="20"/>
              </w:rPr>
              <w:t>8 rīk.Nr.96</w:t>
            </w:r>
          </w:p>
        </w:tc>
        <w:tc>
          <w:tcPr>
            <w:tcW w:w="7789" w:type="dxa"/>
          </w:tcPr>
          <w:p w:rsidR="009707D4" w:rsidRPr="000D3656" w:rsidRDefault="009707D4" w:rsidP="009707D4">
            <w:pPr>
              <w:tabs>
                <w:tab w:val="left" w:pos="0"/>
              </w:tabs>
              <w:jc w:val="both"/>
              <w:rPr>
                <w:sz w:val="20"/>
                <w:szCs w:val="20"/>
              </w:rPr>
            </w:pPr>
            <w:r>
              <w:rPr>
                <w:sz w:val="20"/>
                <w:szCs w:val="20"/>
              </w:rPr>
              <w:t xml:space="preserve">146 790 </w:t>
            </w:r>
            <w:r w:rsidR="004C4FA4"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9707D4">
              <w:rPr>
                <w:sz w:val="20"/>
                <w:szCs w:val="20"/>
              </w:rPr>
              <w:t>lai nodrošinātu līgumdarbinieku kapacitātes stiprināšanu Latvijas Republikas pārstāvniecībās ārvalstīs diplomātisko un konsulāro funkciju īstenošanai</w:t>
            </w:r>
            <w:r>
              <w:rPr>
                <w:sz w:val="20"/>
                <w:szCs w:val="20"/>
              </w:rPr>
              <w:t>. (pašu ieņēmumi)</w:t>
            </w:r>
          </w:p>
        </w:tc>
      </w:tr>
      <w:tr w:rsidR="00204BB8" w:rsidRPr="003F2055" w:rsidTr="00F56D0A">
        <w:tc>
          <w:tcPr>
            <w:tcW w:w="1560" w:type="dxa"/>
          </w:tcPr>
          <w:p w:rsidR="00204BB8" w:rsidRPr="003F2055" w:rsidRDefault="00204BB8" w:rsidP="00204BB8">
            <w:pPr>
              <w:tabs>
                <w:tab w:val="left" w:pos="0"/>
              </w:tabs>
              <w:rPr>
                <w:sz w:val="20"/>
                <w:szCs w:val="20"/>
              </w:rPr>
            </w:pPr>
            <w:r w:rsidRPr="003F2055">
              <w:rPr>
                <w:sz w:val="20"/>
                <w:szCs w:val="20"/>
              </w:rPr>
              <w:t>FM 20.06.2018 rīk.Nr.217</w:t>
            </w:r>
          </w:p>
        </w:tc>
        <w:tc>
          <w:tcPr>
            <w:tcW w:w="7789" w:type="dxa"/>
          </w:tcPr>
          <w:p w:rsidR="00204BB8" w:rsidRPr="003F2055" w:rsidRDefault="00204BB8" w:rsidP="00204BB8">
            <w:pPr>
              <w:tabs>
                <w:tab w:val="left" w:pos="0"/>
              </w:tabs>
              <w:jc w:val="both"/>
              <w:rPr>
                <w:sz w:val="20"/>
                <w:szCs w:val="20"/>
              </w:rPr>
            </w:pPr>
            <w:r w:rsidRPr="003F2055">
              <w:rPr>
                <w:sz w:val="20"/>
                <w:szCs w:val="20"/>
              </w:rPr>
              <w:t xml:space="preserve">290 800 </w:t>
            </w:r>
            <w:r w:rsidR="004C4FA4" w:rsidRPr="004C4FA4">
              <w:rPr>
                <w:i/>
                <w:sz w:val="20"/>
                <w:szCs w:val="20"/>
              </w:rPr>
              <w:t>euro</w:t>
            </w:r>
            <w:r w:rsidRPr="003F2055">
              <w:rPr>
                <w:sz w:val="20"/>
                <w:szCs w:val="20"/>
              </w:rPr>
              <w:t xml:space="preserve"> apmērā palielināti izdevumi, lai nodrošinātu Valsts un pašvaldību institūciju amatpersonu un darbinieku atlīdzības likuma 16.panta otrajā daļā noteikto atlīdzību, izdevumu segšanu nodrošinot no diplomātisko un konsulāro pārstāvniecību ārvalstīs ieņēmumu atlikuma uz 2018.gada 1.janvāri par iepriekšējos periodos sniegtajiem konsulārajiem pakalpojumiem. (pašu ieņēmumu atlikumi)</w:t>
            </w:r>
          </w:p>
        </w:tc>
      </w:tr>
      <w:tr w:rsidR="00F766C4" w:rsidRPr="003F2055" w:rsidTr="00F56D0A">
        <w:tc>
          <w:tcPr>
            <w:tcW w:w="1560" w:type="dxa"/>
          </w:tcPr>
          <w:p w:rsidR="00F766C4" w:rsidRPr="003F2055" w:rsidRDefault="00F766C4" w:rsidP="00F766C4">
            <w:pPr>
              <w:tabs>
                <w:tab w:val="left" w:pos="0"/>
              </w:tabs>
              <w:rPr>
                <w:sz w:val="20"/>
                <w:szCs w:val="20"/>
              </w:rPr>
            </w:pPr>
            <w:r w:rsidRPr="003F2055">
              <w:rPr>
                <w:sz w:val="20"/>
                <w:szCs w:val="20"/>
              </w:rPr>
              <w:t>FM 20.06.2018 rīk.Nr.218</w:t>
            </w:r>
          </w:p>
        </w:tc>
        <w:tc>
          <w:tcPr>
            <w:tcW w:w="7789" w:type="dxa"/>
          </w:tcPr>
          <w:p w:rsidR="00F766C4" w:rsidRPr="003F2055" w:rsidRDefault="00F766C4" w:rsidP="00F766C4">
            <w:pPr>
              <w:tabs>
                <w:tab w:val="left" w:pos="0"/>
              </w:tabs>
              <w:jc w:val="both"/>
              <w:rPr>
                <w:sz w:val="20"/>
                <w:szCs w:val="20"/>
              </w:rPr>
            </w:pPr>
            <w:r w:rsidRPr="003F2055">
              <w:rPr>
                <w:sz w:val="20"/>
                <w:szCs w:val="20"/>
              </w:rPr>
              <w:t xml:space="preserve">453 000 </w:t>
            </w:r>
            <w:r w:rsidR="004C4FA4" w:rsidRPr="004C4FA4">
              <w:rPr>
                <w:i/>
                <w:sz w:val="20"/>
                <w:szCs w:val="20"/>
              </w:rPr>
              <w:t>euro</w:t>
            </w:r>
            <w:r w:rsidRPr="003F2055">
              <w:rPr>
                <w:sz w:val="20"/>
                <w:szCs w:val="20"/>
              </w:rPr>
              <w:t xml:space="preserve"> apmērā palielināti izdevumi, </w:t>
            </w:r>
            <w:r w:rsidR="00DB685C" w:rsidRPr="003F2055">
              <w:rPr>
                <w:sz w:val="20"/>
                <w:szCs w:val="20"/>
              </w:rPr>
              <w:t>Ārlietu dienesta programmatūras un materiāltehniskajam nodrošinājumam, kā arī nepieciešamo remontdarbu un uzlabojumu drošības jomā nodrošināšanai pārstāvniecībās ārvalstīs un ministrijas centrālajā aparātā.</w:t>
            </w:r>
            <w:r w:rsidRPr="003F2055">
              <w:rPr>
                <w:sz w:val="20"/>
                <w:szCs w:val="20"/>
              </w:rPr>
              <w:t xml:space="preserve"> </w:t>
            </w:r>
            <w:r w:rsidR="00DB685C" w:rsidRPr="003F2055">
              <w:rPr>
                <w:sz w:val="20"/>
                <w:szCs w:val="20"/>
              </w:rPr>
              <w:t>(</w:t>
            </w:r>
            <w:r w:rsidRPr="003F2055">
              <w:rPr>
                <w:sz w:val="20"/>
                <w:szCs w:val="20"/>
              </w:rPr>
              <w:t>no Ārlietu ministrijas budžeta programmas 02.00.00 “Iemaksas starptautiskajās organizācijās”</w:t>
            </w:r>
            <w:r w:rsidR="00DB685C" w:rsidRPr="003F2055">
              <w:rPr>
                <w:sz w:val="20"/>
                <w:szCs w:val="20"/>
              </w:rPr>
              <w:t>)</w:t>
            </w:r>
          </w:p>
        </w:tc>
      </w:tr>
      <w:tr w:rsidR="00520A65" w:rsidRPr="003F2055" w:rsidTr="00F56D0A">
        <w:tc>
          <w:tcPr>
            <w:tcW w:w="1560" w:type="dxa"/>
          </w:tcPr>
          <w:p w:rsidR="00520A65" w:rsidRPr="006736BB" w:rsidRDefault="00520A65" w:rsidP="00520A65">
            <w:pPr>
              <w:tabs>
                <w:tab w:val="left" w:pos="0"/>
              </w:tabs>
              <w:rPr>
                <w:sz w:val="20"/>
                <w:szCs w:val="20"/>
              </w:rPr>
            </w:pPr>
            <w:r w:rsidRPr="006736BB">
              <w:rPr>
                <w:sz w:val="20"/>
                <w:szCs w:val="20"/>
              </w:rPr>
              <w:t>FM 26.09.2018 rīk.Nr.340</w:t>
            </w:r>
          </w:p>
        </w:tc>
        <w:tc>
          <w:tcPr>
            <w:tcW w:w="7789" w:type="dxa"/>
          </w:tcPr>
          <w:p w:rsidR="00520A65" w:rsidRPr="006736BB" w:rsidRDefault="00520A65" w:rsidP="00520A65">
            <w:pPr>
              <w:tabs>
                <w:tab w:val="left" w:pos="0"/>
              </w:tabs>
              <w:jc w:val="both"/>
              <w:rPr>
                <w:sz w:val="20"/>
                <w:szCs w:val="20"/>
              </w:rPr>
            </w:pPr>
            <w:r w:rsidRPr="006736BB">
              <w:rPr>
                <w:sz w:val="20"/>
                <w:szCs w:val="20"/>
              </w:rPr>
              <w:t xml:space="preserve">2 500 </w:t>
            </w:r>
            <w:r w:rsidRPr="006736BB">
              <w:rPr>
                <w:i/>
                <w:sz w:val="20"/>
                <w:szCs w:val="20"/>
              </w:rPr>
              <w:t>euro</w:t>
            </w:r>
            <w:r w:rsidRPr="006736BB">
              <w:rPr>
                <w:sz w:val="20"/>
                <w:szCs w:val="20"/>
              </w:rPr>
              <w:t xml:space="preserve"> apmērā palielināti izdevumi, lai projekta “Kosovas institūciju stiprināšana efektīvas migrācijas pārvaldē” ietvaros nodrošinātu aktivitāti, kas saistīta ar diasporas jautājumu risināšanu. (</w:t>
            </w:r>
            <w:proofErr w:type="spellStart"/>
            <w:r w:rsidRPr="006736BB">
              <w:rPr>
                <w:sz w:val="20"/>
                <w:szCs w:val="20"/>
              </w:rPr>
              <w:t>transferts</w:t>
            </w:r>
            <w:proofErr w:type="spellEnd"/>
            <w:r w:rsidRPr="006736BB">
              <w:rPr>
                <w:sz w:val="20"/>
                <w:szCs w:val="20"/>
              </w:rPr>
              <w:t xml:space="preserve"> no </w:t>
            </w:r>
            <w:proofErr w:type="spellStart"/>
            <w:r w:rsidRPr="006736BB">
              <w:rPr>
                <w:sz w:val="20"/>
                <w:szCs w:val="20"/>
              </w:rPr>
              <w:t>Iekšlietu</w:t>
            </w:r>
            <w:proofErr w:type="spellEnd"/>
            <w:r w:rsidRPr="006736BB">
              <w:rPr>
                <w:sz w:val="20"/>
                <w:szCs w:val="20"/>
              </w:rPr>
              <w:t xml:space="preserve"> ministrijas budžeta apakšprogrammas 11.01.00 “Pilsonības un migrācijas lietu pārvalde”)</w:t>
            </w:r>
          </w:p>
        </w:tc>
      </w:tr>
      <w:tr w:rsidR="00553CEC" w:rsidRPr="003F2055" w:rsidTr="00F56D0A">
        <w:tc>
          <w:tcPr>
            <w:tcW w:w="1560" w:type="dxa"/>
          </w:tcPr>
          <w:p w:rsidR="00553CEC" w:rsidRPr="00144A82" w:rsidRDefault="00553CEC" w:rsidP="00553CEC">
            <w:pPr>
              <w:tabs>
                <w:tab w:val="left" w:pos="0"/>
              </w:tabs>
              <w:rPr>
                <w:sz w:val="20"/>
                <w:szCs w:val="20"/>
              </w:rPr>
            </w:pPr>
            <w:r w:rsidRPr="00144A82">
              <w:rPr>
                <w:sz w:val="20"/>
                <w:szCs w:val="20"/>
              </w:rPr>
              <w:t>FM 26.10.2018 rīk.Nr.391</w:t>
            </w:r>
          </w:p>
        </w:tc>
        <w:tc>
          <w:tcPr>
            <w:tcW w:w="7789" w:type="dxa"/>
          </w:tcPr>
          <w:p w:rsidR="00553CEC" w:rsidRPr="00144A82" w:rsidRDefault="00553CEC" w:rsidP="00553CEC">
            <w:pPr>
              <w:tabs>
                <w:tab w:val="left" w:pos="0"/>
              </w:tabs>
              <w:jc w:val="both"/>
              <w:rPr>
                <w:sz w:val="20"/>
                <w:szCs w:val="20"/>
              </w:rPr>
            </w:pPr>
            <w:r w:rsidRPr="00144A82">
              <w:rPr>
                <w:sz w:val="20"/>
                <w:szCs w:val="20"/>
              </w:rPr>
              <w:t xml:space="preserve">112 250 </w:t>
            </w:r>
            <w:r w:rsidRPr="00144A82">
              <w:rPr>
                <w:i/>
                <w:sz w:val="20"/>
                <w:szCs w:val="20"/>
              </w:rPr>
              <w:t>euro</w:t>
            </w:r>
            <w:r w:rsidRPr="00144A82">
              <w:rPr>
                <w:sz w:val="20"/>
                <w:szCs w:val="20"/>
              </w:rPr>
              <w:t xml:space="preserve"> apmērā palielināti izdevumi, tajā skaitā: 125 000 </w:t>
            </w:r>
            <w:r w:rsidRPr="00144A82">
              <w:rPr>
                <w:i/>
                <w:sz w:val="20"/>
                <w:szCs w:val="20"/>
              </w:rPr>
              <w:t>euro</w:t>
            </w:r>
            <w:r w:rsidRPr="00144A82">
              <w:rPr>
                <w:sz w:val="20"/>
                <w:szCs w:val="20"/>
              </w:rPr>
              <w:t xml:space="preserve"> apmērā palielināti ministrijas centrālā aparāta un Latvijas diplomātisko un konsulāro pārstāvniecību ārvalstīs telpu, drošības sistēmu un materiāltehniskajam nodrošinājumam</w:t>
            </w:r>
            <w:r w:rsidR="00370130" w:rsidRPr="00144A82">
              <w:rPr>
                <w:sz w:val="20"/>
                <w:szCs w:val="20"/>
              </w:rPr>
              <w:t>.</w:t>
            </w:r>
            <w:r w:rsidRPr="00144A82">
              <w:rPr>
                <w:sz w:val="20"/>
                <w:szCs w:val="20"/>
              </w:rPr>
              <w:t xml:space="preserve"> (no Ārlietu ministrijas budžeta programmas 02.00.00 “Iemaksas starptautiskajās organizācijās” un 12 750 euro apmērā samazināti, pārdalot Ārlietu ministrijas budžeta programmai 97.00.00 “Nozaru vadība un politikas plānošana</w:t>
            </w:r>
            <w:r w:rsidR="00370130" w:rsidRPr="00144A82">
              <w:rPr>
                <w:sz w:val="20"/>
                <w:szCs w:val="20"/>
              </w:rPr>
              <w:t>”)</w:t>
            </w:r>
          </w:p>
        </w:tc>
      </w:tr>
      <w:tr w:rsidR="00370130" w:rsidRPr="003F2055" w:rsidTr="00F56D0A">
        <w:tc>
          <w:tcPr>
            <w:tcW w:w="1560" w:type="dxa"/>
          </w:tcPr>
          <w:p w:rsidR="00370130" w:rsidRPr="00144A82" w:rsidRDefault="00370130" w:rsidP="00370130">
            <w:pPr>
              <w:tabs>
                <w:tab w:val="left" w:pos="0"/>
              </w:tabs>
              <w:rPr>
                <w:sz w:val="20"/>
                <w:szCs w:val="20"/>
              </w:rPr>
            </w:pPr>
            <w:r w:rsidRPr="00144A82">
              <w:rPr>
                <w:sz w:val="20"/>
                <w:szCs w:val="20"/>
              </w:rPr>
              <w:t>FM 07.11.2018 rīk.Nr.413</w:t>
            </w:r>
          </w:p>
        </w:tc>
        <w:tc>
          <w:tcPr>
            <w:tcW w:w="7789" w:type="dxa"/>
          </w:tcPr>
          <w:p w:rsidR="00370130" w:rsidRPr="00144A82" w:rsidRDefault="00370130" w:rsidP="00370130">
            <w:pPr>
              <w:tabs>
                <w:tab w:val="left" w:pos="0"/>
              </w:tabs>
              <w:jc w:val="both"/>
              <w:rPr>
                <w:sz w:val="20"/>
                <w:szCs w:val="20"/>
              </w:rPr>
            </w:pPr>
            <w:r w:rsidRPr="00144A82">
              <w:rPr>
                <w:sz w:val="20"/>
                <w:szCs w:val="20"/>
              </w:rPr>
              <w:t xml:space="preserve">273 721 </w:t>
            </w:r>
            <w:r w:rsidRPr="00144A82">
              <w:rPr>
                <w:i/>
                <w:sz w:val="20"/>
                <w:szCs w:val="20"/>
              </w:rPr>
              <w:t>euro</w:t>
            </w:r>
            <w:r w:rsidRPr="00144A82">
              <w:rPr>
                <w:sz w:val="20"/>
                <w:szCs w:val="20"/>
              </w:rPr>
              <w:t xml:space="preserve"> apmērā palielināti izdevumi</w:t>
            </w:r>
            <w:r w:rsidRPr="00144A82">
              <w:t xml:space="preserve"> </w:t>
            </w:r>
            <w:r w:rsidRPr="00144A82">
              <w:rPr>
                <w:sz w:val="20"/>
                <w:szCs w:val="20"/>
              </w:rPr>
              <w:t xml:space="preserve">nekustamā īpašuma Massachusetts </w:t>
            </w:r>
            <w:proofErr w:type="spellStart"/>
            <w:r w:rsidRPr="00144A82">
              <w:rPr>
                <w:sz w:val="20"/>
                <w:szCs w:val="20"/>
              </w:rPr>
              <w:t>Avenue</w:t>
            </w:r>
            <w:proofErr w:type="spellEnd"/>
            <w:r w:rsidRPr="00144A82">
              <w:rPr>
                <w:sz w:val="20"/>
                <w:szCs w:val="20"/>
              </w:rPr>
              <w:t xml:space="preserve"> 2306, Vašingtonā, pārsegumu pastiprināšanas darbu nodrošināšanai. (no Finanšu ministrijas budžeta apakšprogrammas 41.13.00 “Finansējums VAS “Valsts nekustamie īpašumi” īstenojamiem projektiem un pasākumiem”)</w:t>
            </w:r>
          </w:p>
        </w:tc>
      </w:tr>
      <w:tr w:rsidR="00DD145E" w:rsidRPr="003F2055" w:rsidTr="00F56D0A">
        <w:tc>
          <w:tcPr>
            <w:tcW w:w="1560" w:type="dxa"/>
          </w:tcPr>
          <w:p w:rsidR="00DD145E" w:rsidRPr="00144A82" w:rsidRDefault="00DD145E" w:rsidP="00DD145E">
            <w:pPr>
              <w:tabs>
                <w:tab w:val="left" w:pos="0"/>
              </w:tabs>
              <w:rPr>
                <w:sz w:val="20"/>
                <w:szCs w:val="20"/>
              </w:rPr>
            </w:pPr>
            <w:r w:rsidRPr="00144A82">
              <w:rPr>
                <w:sz w:val="20"/>
                <w:szCs w:val="20"/>
              </w:rPr>
              <w:t>FM 21.11.2018 rīk.Nr.430</w:t>
            </w:r>
          </w:p>
        </w:tc>
        <w:tc>
          <w:tcPr>
            <w:tcW w:w="7789" w:type="dxa"/>
          </w:tcPr>
          <w:p w:rsidR="00DD145E" w:rsidRPr="00144A82" w:rsidRDefault="00DD145E" w:rsidP="00DD145E">
            <w:pPr>
              <w:tabs>
                <w:tab w:val="left" w:pos="0"/>
              </w:tabs>
              <w:jc w:val="both"/>
              <w:rPr>
                <w:sz w:val="20"/>
                <w:szCs w:val="20"/>
              </w:rPr>
            </w:pPr>
            <w:r w:rsidRPr="00144A82">
              <w:rPr>
                <w:sz w:val="20"/>
                <w:szCs w:val="20"/>
              </w:rPr>
              <w:t xml:space="preserve">7 500 </w:t>
            </w:r>
            <w:r w:rsidRPr="00144A82">
              <w:rPr>
                <w:i/>
                <w:sz w:val="20"/>
                <w:szCs w:val="20"/>
              </w:rPr>
              <w:t>euro</w:t>
            </w:r>
            <w:r w:rsidRPr="00144A82">
              <w:rPr>
                <w:sz w:val="20"/>
                <w:szCs w:val="20"/>
              </w:rPr>
              <w:t xml:space="preserve"> apmērā samazināti izdevumi</w:t>
            </w:r>
            <w:r w:rsidRPr="00144A82">
              <w:t xml:space="preserve"> </w:t>
            </w:r>
            <w:r w:rsidRPr="00144A82">
              <w:rPr>
                <w:sz w:val="20"/>
                <w:szCs w:val="20"/>
              </w:rPr>
              <w:t>valsts budžeta izpildes procesā veikto valsts pamatbudžeta savstarpējo transfertu izmantošanai,</w:t>
            </w:r>
            <w:r w:rsidR="00C42463" w:rsidRPr="00144A82">
              <w:rPr>
                <w:sz w:val="20"/>
                <w:szCs w:val="20"/>
              </w:rPr>
              <w:t xml:space="preserve"> pārdalot Kultūras ministrijas budžeta apakšprogrammai 22.12.00 “Latvijas valsts simtgades programma”,</w:t>
            </w:r>
            <w:r w:rsidRPr="00144A82">
              <w:rPr>
                <w:sz w:val="20"/>
                <w:szCs w:val="20"/>
              </w:rPr>
              <w:t xml:space="preserve"> lai Nacionālais kino centrs projekta “Latvijas simtgades filmu programma – filmu tekstu/subtitru tulkojumi svešvalodās” ietvaros veiktu Latvijas filmu tekstu tulkojumus dažādās svešvalodās. </w:t>
            </w:r>
          </w:p>
        </w:tc>
      </w:tr>
      <w:tr w:rsidR="00050C5C" w:rsidRPr="003F2055" w:rsidTr="00F56D0A">
        <w:tc>
          <w:tcPr>
            <w:tcW w:w="1560" w:type="dxa"/>
          </w:tcPr>
          <w:p w:rsidR="00050C5C" w:rsidRPr="00144A82" w:rsidRDefault="00050C5C" w:rsidP="00050C5C">
            <w:pPr>
              <w:tabs>
                <w:tab w:val="left" w:pos="0"/>
              </w:tabs>
              <w:rPr>
                <w:sz w:val="20"/>
                <w:szCs w:val="20"/>
              </w:rPr>
            </w:pPr>
            <w:r w:rsidRPr="00144A82">
              <w:rPr>
                <w:sz w:val="20"/>
                <w:szCs w:val="20"/>
              </w:rPr>
              <w:t>FM 11.12.2018 rīk.Nr.461</w:t>
            </w:r>
          </w:p>
        </w:tc>
        <w:tc>
          <w:tcPr>
            <w:tcW w:w="7789" w:type="dxa"/>
          </w:tcPr>
          <w:p w:rsidR="00050C5C" w:rsidRPr="00144A82" w:rsidRDefault="00050C5C" w:rsidP="00050C5C">
            <w:pPr>
              <w:tabs>
                <w:tab w:val="left" w:pos="0"/>
              </w:tabs>
              <w:jc w:val="both"/>
              <w:rPr>
                <w:sz w:val="20"/>
                <w:szCs w:val="20"/>
              </w:rPr>
            </w:pPr>
            <w:r w:rsidRPr="00144A82">
              <w:rPr>
                <w:sz w:val="20"/>
                <w:szCs w:val="20"/>
              </w:rPr>
              <w:t xml:space="preserve">750 </w:t>
            </w:r>
            <w:r w:rsidRPr="00144A82">
              <w:rPr>
                <w:i/>
                <w:sz w:val="20"/>
                <w:szCs w:val="20"/>
              </w:rPr>
              <w:t>euro</w:t>
            </w:r>
            <w:r w:rsidRPr="00144A82">
              <w:rPr>
                <w:sz w:val="20"/>
                <w:szCs w:val="20"/>
              </w:rPr>
              <w:t xml:space="preserve"> apmērā palielināti izdevumi,</w:t>
            </w:r>
            <w:r w:rsidRPr="00144A82">
              <w:t xml:space="preserve"> </w:t>
            </w:r>
            <w:r w:rsidRPr="00144A82">
              <w:rPr>
                <w:sz w:val="20"/>
                <w:szCs w:val="20"/>
              </w:rPr>
              <w:t>lai projekta “Kosovas institūciju stiprināšana efektīvas migrācijas pārvaldē” ietvaros nodrošinātu aktivitāti, kas saistīta ar diasporas jautājumu risināšanu. (</w:t>
            </w:r>
            <w:proofErr w:type="spellStart"/>
            <w:r w:rsidRPr="00144A82">
              <w:rPr>
                <w:sz w:val="20"/>
                <w:szCs w:val="20"/>
              </w:rPr>
              <w:t>transferts</w:t>
            </w:r>
            <w:proofErr w:type="spellEnd"/>
            <w:r w:rsidRPr="00144A82">
              <w:rPr>
                <w:sz w:val="20"/>
                <w:szCs w:val="20"/>
              </w:rPr>
              <w:t xml:space="preserve"> no </w:t>
            </w:r>
            <w:proofErr w:type="spellStart"/>
            <w:r w:rsidRPr="00144A82">
              <w:rPr>
                <w:sz w:val="20"/>
                <w:szCs w:val="20"/>
              </w:rPr>
              <w:t>Iekšlietu</w:t>
            </w:r>
            <w:proofErr w:type="spellEnd"/>
            <w:r w:rsidRPr="00144A82">
              <w:rPr>
                <w:sz w:val="20"/>
                <w:szCs w:val="20"/>
              </w:rPr>
              <w:t xml:space="preserve"> ministrijas budžeta apakšprogrammas 11.01.00 “Pilsonības un migrācijas lietu pārvalde”)</w:t>
            </w:r>
          </w:p>
        </w:tc>
      </w:tr>
      <w:tr w:rsidR="00C0402B" w:rsidRPr="003F2055" w:rsidTr="00F56D0A">
        <w:tc>
          <w:tcPr>
            <w:tcW w:w="1560" w:type="dxa"/>
          </w:tcPr>
          <w:p w:rsidR="00C0402B" w:rsidRPr="00144A82" w:rsidRDefault="00C0402B" w:rsidP="00C0402B">
            <w:pPr>
              <w:tabs>
                <w:tab w:val="left" w:pos="0"/>
              </w:tabs>
              <w:rPr>
                <w:sz w:val="20"/>
                <w:szCs w:val="20"/>
              </w:rPr>
            </w:pPr>
            <w:r w:rsidRPr="00144A82">
              <w:rPr>
                <w:sz w:val="20"/>
                <w:szCs w:val="20"/>
              </w:rPr>
              <w:t>FM 14.12.2018 rīk.Nr.475</w:t>
            </w:r>
          </w:p>
        </w:tc>
        <w:tc>
          <w:tcPr>
            <w:tcW w:w="7789" w:type="dxa"/>
          </w:tcPr>
          <w:p w:rsidR="00C0402B" w:rsidRPr="00144A82" w:rsidRDefault="00C0402B" w:rsidP="00C0402B">
            <w:pPr>
              <w:tabs>
                <w:tab w:val="left" w:pos="0"/>
              </w:tabs>
              <w:jc w:val="both"/>
              <w:rPr>
                <w:sz w:val="20"/>
                <w:szCs w:val="20"/>
              </w:rPr>
            </w:pPr>
            <w:r w:rsidRPr="00144A82">
              <w:rPr>
                <w:sz w:val="20"/>
                <w:szCs w:val="20"/>
              </w:rPr>
              <w:t xml:space="preserve">45 278 </w:t>
            </w:r>
            <w:r w:rsidRPr="00144A82">
              <w:rPr>
                <w:i/>
                <w:sz w:val="20"/>
                <w:szCs w:val="20"/>
              </w:rPr>
              <w:t>euro</w:t>
            </w:r>
            <w:r w:rsidRPr="00144A82">
              <w:rPr>
                <w:sz w:val="20"/>
                <w:szCs w:val="20"/>
              </w:rPr>
              <w:t xml:space="preserve"> apmērā palielināti izdevumi,</w:t>
            </w:r>
            <w:r w:rsidRPr="00144A82">
              <w:t xml:space="preserve"> </w:t>
            </w:r>
            <w:r w:rsidRPr="00144A82">
              <w:rPr>
                <w:sz w:val="20"/>
                <w:szCs w:val="20"/>
              </w:rPr>
              <w:t xml:space="preserve">lai nodrošinātu finansējumu </w:t>
            </w:r>
            <w:proofErr w:type="spellStart"/>
            <w:r w:rsidRPr="00144A82">
              <w:rPr>
                <w:sz w:val="20"/>
                <w:szCs w:val="20"/>
              </w:rPr>
              <w:t>Horizon</w:t>
            </w:r>
            <w:proofErr w:type="spellEnd"/>
            <w:r w:rsidRPr="00144A82">
              <w:rPr>
                <w:sz w:val="20"/>
                <w:szCs w:val="20"/>
              </w:rPr>
              <w:t xml:space="preserve"> datorprogrammas finanšu uzskaites moduļu ieviešanai Latvijas diplomātiskajās un konsulārajās pārstāvniecībās ārvalstīs. (pašu ieņēmumu atlikumi)</w:t>
            </w:r>
          </w:p>
        </w:tc>
      </w:tr>
    </w:tbl>
    <w:p w:rsidR="0009177E" w:rsidRDefault="0009177E" w:rsidP="009E2CC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691090">
            <w:pPr>
              <w:rPr>
                <w:sz w:val="20"/>
                <w:szCs w:val="20"/>
              </w:rPr>
            </w:pPr>
            <w:r>
              <w:rPr>
                <w:sz w:val="20"/>
                <w:szCs w:val="20"/>
              </w:rPr>
              <w:lastRenderedPageBreak/>
              <w:t>01.06.00</w:t>
            </w:r>
          </w:p>
        </w:tc>
        <w:tc>
          <w:tcPr>
            <w:tcW w:w="3827" w:type="dxa"/>
            <w:shd w:val="clear" w:color="auto" w:fill="C5E0B3" w:themeFill="accent6" w:themeFillTint="66"/>
          </w:tcPr>
          <w:p w:rsidR="00903381" w:rsidRDefault="00903381" w:rsidP="00691090">
            <w:pPr>
              <w:rPr>
                <w:sz w:val="20"/>
                <w:szCs w:val="20"/>
              </w:rPr>
            </w:pPr>
            <w:r>
              <w:rPr>
                <w:sz w:val="20"/>
                <w:szCs w:val="20"/>
              </w:rPr>
              <w:t>Konsulārais nodrošinājums</w:t>
            </w:r>
          </w:p>
        </w:tc>
        <w:tc>
          <w:tcPr>
            <w:tcW w:w="1276" w:type="dxa"/>
            <w:shd w:val="clear" w:color="auto" w:fill="C5E0B3" w:themeFill="accent6" w:themeFillTint="66"/>
          </w:tcPr>
          <w:p w:rsidR="00903381" w:rsidRDefault="009E2CC8" w:rsidP="00691090">
            <w:pPr>
              <w:rPr>
                <w:sz w:val="20"/>
                <w:szCs w:val="20"/>
              </w:rPr>
            </w:pPr>
            <w:r>
              <w:rPr>
                <w:sz w:val="20"/>
                <w:szCs w:val="20"/>
              </w:rPr>
              <w:t>158 431</w:t>
            </w:r>
          </w:p>
        </w:tc>
        <w:tc>
          <w:tcPr>
            <w:tcW w:w="1275" w:type="dxa"/>
            <w:shd w:val="clear" w:color="auto" w:fill="C5E0B3" w:themeFill="accent6" w:themeFillTint="66"/>
          </w:tcPr>
          <w:p w:rsidR="00903381" w:rsidRDefault="00903381" w:rsidP="00691090">
            <w:pPr>
              <w:rPr>
                <w:sz w:val="20"/>
                <w:szCs w:val="20"/>
              </w:rPr>
            </w:pPr>
            <w:r>
              <w:rPr>
                <w:sz w:val="20"/>
                <w:szCs w:val="20"/>
              </w:rPr>
              <w:t xml:space="preserve">0 </w:t>
            </w:r>
          </w:p>
        </w:tc>
        <w:tc>
          <w:tcPr>
            <w:tcW w:w="1411" w:type="dxa"/>
            <w:shd w:val="clear" w:color="auto" w:fill="C5E0B3" w:themeFill="accent6" w:themeFillTint="66"/>
          </w:tcPr>
          <w:p w:rsidR="00903381" w:rsidRDefault="009E2CC8" w:rsidP="00691090">
            <w:pPr>
              <w:rPr>
                <w:sz w:val="20"/>
                <w:szCs w:val="20"/>
              </w:rPr>
            </w:pPr>
            <w:r>
              <w:rPr>
                <w:sz w:val="20"/>
                <w:szCs w:val="20"/>
              </w:rPr>
              <w:t>158 431</w:t>
            </w:r>
          </w:p>
        </w:tc>
      </w:tr>
    </w:tbl>
    <w:p w:rsidR="00903381" w:rsidRDefault="00903381" w:rsidP="00903381">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691090">
            <w:pPr>
              <w:rPr>
                <w:sz w:val="20"/>
                <w:szCs w:val="20"/>
              </w:rPr>
            </w:pPr>
            <w:r>
              <w:rPr>
                <w:sz w:val="20"/>
                <w:szCs w:val="20"/>
              </w:rPr>
              <w:t>02.00.00</w:t>
            </w:r>
          </w:p>
        </w:tc>
        <w:tc>
          <w:tcPr>
            <w:tcW w:w="3827" w:type="dxa"/>
            <w:shd w:val="clear" w:color="auto" w:fill="C5E0B3" w:themeFill="accent6" w:themeFillTint="66"/>
          </w:tcPr>
          <w:p w:rsidR="00903381" w:rsidRDefault="00903381" w:rsidP="00691090">
            <w:pPr>
              <w:rPr>
                <w:sz w:val="20"/>
                <w:szCs w:val="20"/>
              </w:rPr>
            </w:pPr>
            <w:r w:rsidRPr="00903381">
              <w:rPr>
                <w:sz w:val="20"/>
                <w:szCs w:val="20"/>
              </w:rPr>
              <w:t>Iemaksas starptautiskajās organizācijās</w:t>
            </w:r>
          </w:p>
        </w:tc>
        <w:tc>
          <w:tcPr>
            <w:tcW w:w="1276" w:type="dxa"/>
            <w:shd w:val="clear" w:color="auto" w:fill="C5E0B3" w:themeFill="accent6" w:themeFillTint="66"/>
          </w:tcPr>
          <w:p w:rsidR="00903381" w:rsidRDefault="009E2CC8" w:rsidP="00691090">
            <w:pPr>
              <w:rPr>
                <w:sz w:val="20"/>
                <w:szCs w:val="20"/>
              </w:rPr>
            </w:pPr>
            <w:r>
              <w:rPr>
                <w:sz w:val="20"/>
                <w:szCs w:val="20"/>
              </w:rPr>
              <w:t>11 872 926</w:t>
            </w:r>
          </w:p>
        </w:tc>
        <w:tc>
          <w:tcPr>
            <w:tcW w:w="1275" w:type="dxa"/>
            <w:shd w:val="clear" w:color="auto" w:fill="C5E0B3" w:themeFill="accent6" w:themeFillTint="66"/>
          </w:tcPr>
          <w:p w:rsidR="00903381" w:rsidRDefault="006A64C8" w:rsidP="00691090">
            <w:pPr>
              <w:rPr>
                <w:sz w:val="20"/>
                <w:szCs w:val="20"/>
              </w:rPr>
            </w:pPr>
            <w:r>
              <w:rPr>
                <w:sz w:val="20"/>
                <w:szCs w:val="20"/>
              </w:rPr>
              <w:t>-858 881</w:t>
            </w:r>
          </w:p>
        </w:tc>
        <w:tc>
          <w:tcPr>
            <w:tcW w:w="1411" w:type="dxa"/>
            <w:shd w:val="clear" w:color="auto" w:fill="C5E0B3" w:themeFill="accent6" w:themeFillTint="66"/>
          </w:tcPr>
          <w:p w:rsidR="00903381" w:rsidRDefault="006A64C8" w:rsidP="00691090">
            <w:pPr>
              <w:rPr>
                <w:sz w:val="20"/>
                <w:szCs w:val="20"/>
              </w:rPr>
            </w:pPr>
            <w:r>
              <w:rPr>
                <w:sz w:val="20"/>
                <w:szCs w:val="20"/>
              </w:rPr>
              <w:t>11 014 045</w:t>
            </w:r>
          </w:p>
        </w:tc>
      </w:tr>
    </w:tbl>
    <w:p w:rsidR="00903381" w:rsidRDefault="00903381" w:rsidP="00903381">
      <w:pPr>
        <w:jc w:val="right"/>
        <w:rPr>
          <w:i/>
          <w:sz w:val="20"/>
          <w:szCs w:val="20"/>
        </w:rPr>
      </w:pPr>
    </w:p>
    <w:p w:rsidR="00DB685C" w:rsidRDefault="00280910" w:rsidP="00DB685C">
      <w:pPr>
        <w:spacing w:after="120"/>
        <w:jc w:val="right"/>
        <w:rPr>
          <w:i/>
          <w:sz w:val="20"/>
          <w:szCs w:val="20"/>
        </w:rPr>
      </w:pPr>
      <w:r>
        <w:rPr>
          <w:noProof/>
          <w:lang w:eastAsia="lv-LV"/>
        </w:rPr>
        <w:drawing>
          <wp:inline distT="0" distB="0" distL="0" distR="0" wp14:anchorId="17F7D44B" wp14:editId="299652C8">
            <wp:extent cx="5939790" cy="1799590"/>
            <wp:effectExtent l="0" t="0" r="3810" b="10160"/>
            <wp:docPr id="503" name="Chart 50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B685C" w:rsidRPr="003F2055" w:rsidTr="00726DFA">
        <w:tc>
          <w:tcPr>
            <w:tcW w:w="1560" w:type="dxa"/>
          </w:tcPr>
          <w:p w:rsidR="00DB685C" w:rsidRPr="003F2055" w:rsidRDefault="00DB685C" w:rsidP="00726DFA">
            <w:pPr>
              <w:tabs>
                <w:tab w:val="left" w:pos="0"/>
              </w:tabs>
              <w:rPr>
                <w:sz w:val="20"/>
                <w:szCs w:val="20"/>
              </w:rPr>
            </w:pPr>
            <w:r w:rsidRPr="003F2055">
              <w:rPr>
                <w:sz w:val="20"/>
                <w:szCs w:val="20"/>
              </w:rPr>
              <w:t>FM 20.06.2018 rīk.Nr.218</w:t>
            </w:r>
          </w:p>
        </w:tc>
        <w:tc>
          <w:tcPr>
            <w:tcW w:w="7789" w:type="dxa"/>
          </w:tcPr>
          <w:p w:rsidR="00DB685C" w:rsidRPr="003F2055" w:rsidRDefault="00DB685C" w:rsidP="00DB685C">
            <w:pPr>
              <w:tabs>
                <w:tab w:val="left" w:pos="0"/>
              </w:tabs>
              <w:jc w:val="both"/>
              <w:rPr>
                <w:sz w:val="20"/>
                <w:szCs w:val="20"/>
              </w:rPr>
            </w:pPr>
            <w:r w:rsidRPr="003F2055">
              <w:rPr>
                <w:sz w:val="20"/>
                <w:szCs w:val="20"/>
              </w:rPr>
              <w:t xml:space="preserve">610 101 </w:t>
            </w:r>
            <w:r w:rsidR="004C4FA4" w:rsidRPr="004C4FA4">
              <w:rPr>
                <w:i/>
                <w:sz w:val="20"/>
                <w:szCs w:val="20"/>
              </w:rPr>
              <w:t>euro</w:t>
            </w:r>
            <w:r w:rsidRPr="003F2055">
              <w:rPr>
                <w:sz w:val="20"/>
                <w:szCs w:val="20"/>
              </w:rPr>
              <w:t xml:space="preserve"> apmērā samazināti izdevumi, pārdalot Ārlietu ministrijas budžeta apakšprogrammai 01.04.00 “Diplomātiskās misijas ārvalstīs” un programmai 97.00.00 “Nozaru vadība un politikas plānošana”.</w:t>
            </w:r>
          </w:p>
        </w:tc>
      </w:tr>
      <w:tr w:rsidR="00280910" w:rsidRPr="003F2055" w:rsidTr="00726DFA">
        <w:tc>
          <w:tcPr>
            <w:tcW w:w="1560" w:type="dxa"/>
          </w:tcPr>
          <w:p w:rsidR="00280910" w:rsidRPr="00144A82" w:rsidRDefault="00280910" w:rsidP="00280910">
            <w:pPr>
              <w:tabs>
                <w:tab w:val="left" w:pos="0"/>
              </w:tabs>
              <w:rPr>
                <w:sz w:val="20"/>
                <w:szCs w:val="20"/>
              </w:rPr>
            </w:pPr>
            <w:r w:rsidRPr="00144A82">
              <w:rPr>
                <w:sz w:val="20"/>
                <w:szCs w:val="20"/>
              </w:rPr>
              <w:t>FM 26.10.2018 rīk.Nr.391</w:t>
            </w:r>
          </w:p>
        </w:tc>
        <w:tc>
          <w:tcPr>
            <w:tcW w:w="7789" w:type="dxa"/>
          </w:tcPr>
          <w:p w:rsidR="00280910" w:rsidRPr="00144A82" w:rsidRDefault="00280910" w:rsidP="00280910">
            <w:pPr>
              <w:tabs>
                <w:tab w:val="left" w:pos="0"/>
              </w:tabs>
              <w:jc w:val="both"/>
              <w:rPr>
                <w:sz w:val="20"/>
                <w:szCs w:val="20"/>
              </w:rPr>
            </w:pPr>
            <w:r w:rsidRPr="00144A82">
              <w:rPr>
                <w:sz w:val="20"/>
                <w:szCs w:val="20"/>
              </w:rPr>
              <w:t xml:space="preserve">248 780 </w:t>
            </w:r>
            <w:r w:rsidRPr="00144A82">
              <w:rPr>
                <w:i/>
                <w:sz w:val="20"/>
                <w:szCs w:val="20"/>
              </w:rPr>
              <w:t>euro</w:t>
            </w:r>
            <w:r w:rsidRPr="00144A82">
              <w:rPr>
                <w:sz w:val="20"/>
                <w:szCs w:val="20"/>
              </w:rPr>
              <w:t xml:space="preserve"> apmērā samazināti izdevumi, pārdalot Ārlietu ministrijas budžeta apakšprogrammai 01.04.00 “Diplomātiskās misijas ārvalstīs” un programmai 97.00.00 “Nozaru vadība un politikas plānošana”.</w:t>
            </w:r>
          </w:p>
        </w:tc>
      </w:tr>
    </w:tbl>
    <w:p w:rsidR="00DB685C" w:rsidRDefault="00DB685C"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A64C8">
        <w:trPr>
          <w:trHeight w:val="252"/>
        </w:trPr>
        <w:tc>
          <w:tcPr>
            <w:tcW w:w="1555" w:type="dxa"/>
            <w:shd w:val="clear" w:color="auto" w:fill="C5E0B3" w:themeFill="accent6" w:themeFillTint="66"/>
          </w:tcPr>
          <w:p w:rsidR="00903381" w:rsidRDefault="00903381" w:rsidP="00475C60">
            <w:pPr>
              <w:rPr>
                <w:sz w:val="20"/>
                <w:szCs w:val="20"/>
              </w:rPr>
            </w:pPr>
            <w:r>
              <w:rPr>
                <w:sz w:val="20"/>
                <w:szCs w:val="20"/>
              </w:rPr>
              <w:t>06.00.00</w:t>
            </w:r>
          </w:p>
        </w:tc>
        <w:tc>
          <w:tcPr>
            <w:tcW w:w="3827" w:type="dxa"/>
            <w:shd w:val="clear" w:color="auto" w:fill="C5E0B3" w:themeFill="accent6" w:themeFillTint="66"/>
          </w:tcPr>
          <w:p w:rsidR="00903381" w:rsidRDefault="00903381" w:rsidP="00475C60">
            <w:pPr>
              <w:rPr>
                <w:sz w:val="20"/>
                <w:szCs w:val="20"/>
              </w:rPr>
            </w:pPr>
            <w:r w:rsidRPr="00903381">
              <w:rPr>
                <w:sz w:val="20"/>
                <w:szCs w:val="20"/>
              </w:rPr>
              <w:t>Latvijas institūts</w:t>
            </w:r>
          </w:p>
        </w:tc>
        <w:tc>
          <w:tcPr>
            <w:tcW w:w="1276" w:type="dxa"/>
            <w:shd w:val="clear" w:color="auto" w:fill="C5E0B3" w:themeFill="accent6" w:themeFillTint="66"/>
          </w:tcPr>
          <w:p w:rsidR="00903381" w:rsidRDefault="009E2CC8" w:rsidP="00475C60">
            <w:pPr>
              <w:rPr>
                <w:sz w:val="20"/>
                <w:szCs w:val="20"/>
              </w:rPr>
            </w:pPr>
            <w:r>
              <w:rPr>
                <w:sz w:val="20"/>
                <w:szCs w:val="20"/>
              </w:rPr>
              <w:t>309 100</w:t>
            </w:r>
          </w:p>
        </w:tc>
        <w:tc>
          <w:tcPr>
            <w:tcW w:w="1275" w:type="dxa"/>
            <w:shd w:val="clear" w:color="auto" w:fill="C5E0B3" w:themeFill="accent6" w:themeFillTint="66"/>
          </w:tcPr>
          <w:p w:rsidR="00903381" w:rsidRDefault="00A25553" w:rsidP="00475C60">
            <w:pPr>
              <w:rPr>
                <w:sz w:val="20"/>
                <w:szCs w:val="20"/>
              </w:rPr>
            </w:pPr>
            <w:r>
              <w:rPr>
                <w:sz w:val="20"/>
                <w:szCs w:val="20"/>
              </w:rPr>
              <w:t>274</w:t>
            </w:r>
          </w:p>
        </w:tc>
        <w:tc>
          <w:tcPr>
            <w:tcW w:w="1411" w:type="dxa"/>
            <w:shd w:val="clear" w:color="auto" w:fill="C5E0B3" w:themeFill="accent6" w:themeFillTint="66"/>
          </w:tcPr>
          <w:p w:rsidR="00903381" w:rsidRDefault="00A25553" w:rsidP="00475C60">
            <w:pPr>
              <w:rPr>
                <w:sz w:val="20"/>
                <w:szCs w:val="20"/>
              </w:rPr>
            </w:pPr>
            <w:r>
              <w:rPr>
                <w:sz w:val="20"/>
                <w:szCs w:val="20"/>
              </w:rPr>
              <w:t>309 374</w:t>
            </w:r>
          </w:p>
        </w:tc>
      </w:tr>
    </w:tbl>
    <w:p w:rsidR="008E2AE0" w:rsidRDefault="008E2AE0" w:rsidP="00C77367">
      <w:pPr>
        <w:spacing w:after="120"/>
        <w:rPr>
          <w:noProof/>
          <w:sz w:val="20"/>
          <w:szCs w:val="20"/>
          <w:lang w:eastAsia="lv-LV"/>
        </w:rPr>
      </w:pPr>
    </w:p>
    <w:p w:rsidR="00C77367" w:rsidRDefault="00241D11" w:rsidP="00C77367">
      <w:pPr>
        <w:spacing w:after="120"/>
        <w:rPr>
          <w:noProof/>
          <w:sz w:val="20"/>
          <w:szCs w:val="20"/>
          <w:lang w:eastAsia="lv-LV"/>
        </w:rPr>
      </w:pPr>
      <w:r>
        <w:rPr>
          <w:noProof/>
          <w:lang w:eastAsia="lv-LV"/>
        </w:rPr>
        <w:drawing>
          <wp:inline distT="0" distB="0" distL="0" distR="0" wp14:anchorId="31130AB5" wp14:editId="71B581EC">
            <wp:extent cx="5939790" cy="1799590"/>
            <wp:effectExtent l="0" t="0" r="3810" b="1016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B23B6" w:rsidRPr="000D3656" w:rsidTr="00BB23B6">
        <w:tc>
          <w:tcPr>
            <w:tcW w:w="1560" w:type="dxa"/>
          </w:tcPr>
          <w:p w:rsidR="00BB23B6" w:rsidRPr="000D3656" w:rsidRDefault="00BB23B6" w:rsidP="00BB23B6">
            <w:pPr>
              <w:tabs>
                <w:tab w:val="left" w:pos="0"/>
              </w:tabs>
              <w:rPr>
                <w:sz w:val="20"/>
                <w:szCs w:val="20"/>
              </w:rPr>
            </w:pPr>
            <w:r w:rsidRPr="000D3656">
              <w:rPr>
                <w:sz w:val="20"/>
                <w:szCs w:val="20"/>
              </w:rPr>
              <w:t xml:space="preserve">FM </w:t>
            </w:r>
            <w:r>
              <w:rPr>
                <w:sz w:val="20"/>
                <w:szCs w:val="20"/>
              </w:rPr>
              <w:t>20.03</w:t>
            </w:r>
            <w:r w:rsidRPr="000D3656">
              <w:rPr>
                <w:sz w:val="20"/>
                <w:szCs w:val="20"/>
              </w:rPr>
              <w:t>.201</w:t>
            </w:r>
            <w:r>
              <w:rPr>
                <w:sz w:val="20"/>
                <w:szCs w:val="20"/>
              </w:rPr>
              <w:t>8 rīk.Nr.106</w:t>
            </w:r>
          </w:p>
        </w:tc>
        <w:tc>
          <w:tcPr>
            <w:tcW w:w="7789" w:type="dxa"/>
          </w:tcPr>
          <w:p w:rsidR="00BB23B6" w:rsidRPr="000D3656" w:rsidRDefault="00BB23B6" w:rsidP="00B2523B">
            <w:pPr>
              <w:tabs>
                <w:tab w:val="left" w:pos="0"/>
              </w:tabs>
              <w:jc w:val="both"/>
              <w:rPr>
                <w:sz w:val="20"/>
                <w:szCs w:val="20"/>
              </w:rPr>
            </w:pPr>
            <w:r>
              <w:rPr>
                <w:sz w:val="20"/>
                <w:szCs w:val="20"/>
              </w:rPr>
              <w:t xml:space="preserve">274 </w:t>
            </w:r>
            <w:r w:rsidR="004C4FA4" w:rsidRPr="004C4FA4">
              <w:rPr>
                <w:i/>
                <w:sz w:val="20"/>
                <w:szCs w:val="20"/>
              </w:rPr>
              <w:t>euro</w:t>
            </w:r>
            <w:r w:rsidRPr="000D3656">
              <w:rPr>
                <w:sz w:val="20"/>
                <w:szCs w:val="20"/>
              </w:rPr>
              <w:t xml:space="preserve"> apmērā </w:t>
            </w:r>
            <w:r>
              <w:rPr>
                <w:sz w:val="20"/>
                <w:szCs w:val="20"/>
              </w:rPr>
              <w:t>palieli</w:t>
            </w:r>
            <w:r w:rsidRPr="000D3656">
              <w:rPr>
                <w:sz w:val="20"/>
                <w:szCs w:val="20"/>
              </w:rPr>
              <w:t>nāti izdevumi</w:t>
            </w:r>
            <w:r>
              <w:rPr>
                <w:sz w:val="20"/>
                <w:szCs w:val="20"/>
              </w:rPr>
              <w:t>,</w:t>
            </w:r>
            <w:r>
              <w:t xml:space="preserve"> </w:t>
            </w:r>
            <w:r w:rsidRPr="00BB23B6">
              <w:rPr>
                <w:sz w:val="20"/>
                <w:szCs w:val="20"/>
              </w:rPr>
              <w:t>lai nodrošinātu finansējumu valsts sociālās apdrošināšanas obligāto iemaksu likmes paaugstināšanai par 0,5% no 2018.gada 1.janvāra</w:t>
            </w:r>
            <w:r>
              <w:rPr>
                <w:sz w:val="20"/>
                <w:szCs w:val="20"/>
              </w:rPr>
              <w:t>. (</w:t>
            </w:r>
            <w:proofErr w:type="spellStart"/>
            <w:r w:rsidR="00B2523B">
              <w:rPr>
                <w:sz w:val="20"/>
                <w:szCs w:val="20"/>
              </w:rPr>
              <w:t>transferts</w:t>
            </w:r>
            <w:proofErr w:type="spellEnd"/>
            <w:r w:rsidR="00B2523B">
              <w:rPr>
                <w:sz w:val="20"/>
                <w:szCs w:val="20"/>
              </w:rPr>
              <w:t xml:space="preserve"> no Kultūras ministrijas </w:t>
            </w:r>
            <w:r w:rsidR="006F6708">
              <w:rPr>
                <w:sz w:val="20"/>
                <w:szCs w:val="20"/>
              </w:rPr>
              <w:t>22.12.00 “Latvijas valsts</w:t>
            </w:r>
            <w:r w:rsidR="00533A1E">
              <w:rPr>
                <w:sz w:val="20"/>
                <w:szCs w:val="20"/>
              </w:rPr>
              <w:t xml:space="preserve"> simtgades programma</w:t>
            </w:r>
            <w:r w:rsidR="006F6708">
              <w:rPr>
                <w:sz w:val="20"/>
                <w:szCs w:val="20"/>
              </w:rPr>
              <w:t>”</w:t>
            </w:r>
            <w:r>
              <w:rPr>
                <w:sz w:val="20"/>
                <w:szCs w:val="20"/>
              </w:rPr>
              <w:t>)</w:t>
            </w:r>
          </w:p>
        </w:tc>
      </w:tr>
    </w:tbl>
    <w:p w:rsidR="00BB23B6" w:rsidRDefault="00BB23B6" w:rsidP="009E2CC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691090">
            <w:pPr>
              <w:rPr>
                <w:sz w:val="20"/>
                <w:szCs w:val="20"/>
              </w:rPr>
            </w:pPr>
            <w:r>
              <w:rPr>
                <w:sz w:val="20"/>
                <w:szCs w:val="20"/>
              </w:rPr>
              <w:t>07.00.00</w:t>
            </w:r>
          </w:p>
        </w:tc>
        <w:tc>
          <w:tcPr>
            <w:tcW w:w="3827" w:type="dxa"/>
            <w:shd w:val="clear" w:color="auto" w:fill="C5E0B3" w:themeFill="accent6" w:themeFillTint="66"/>
          </w:tcPr>
          <w:p w:rsidR="00903381" w:rsidRDefault="00903381" w:rsidP="00691090">
            <w:pPr>
              <w:rPr>
                <w:sz w:val="20"/>
                <w:szCs w:val="20"/>
              </w:rPr>
            </w:pPr>
            <w:r w:rsidRPr="00903381">
              <w:rPr>
                <w:sz w:val="20"/>
                <w:szCs w:val="20"/>
              </w:rPr>
              <w:t>Attīstības sadarbības projekti un starptautiskā palīdzība</w:t>
            </w:r>
          </w:p>
        </w:tc>
        <w:tc>
          <w:tcPr>
            <w:tcW w:w="1276" w:type="dxa"/>
            <w:shd w:val="clear" w:color="auto" w:fill="C5E0B3" w:themeFill="accent6" w:themeFillTint="66"/>
          </w:tcPr>
          <w:p w:rsidR="00903381" w:rsidRDefault="00903381" w:rsidP="00691090">
            <w:pPr>
              <w:rPr>
                <w:sz w:val="20"/>
                <w:szCs w:val="20"/>
              </w:rPr>
            </w:pPr>
            <w:r>
              <w:rPr>
                <w:sz w:val="20"/>
                <w:szCs w:val="20"/>
              </w:rPr>
              <w:t>463 813</w:t>
            </w:r>
          </w:p>
        </w:tc>
        <w:tc>
          <w:tcPr>
            <w:tcW w:w="1275" w:type="dxa"/>
            <w:shd w:val="clear" w:color="auto" w:fill="C5E0B3" w:themeFill="accent6" w:themeFillTint="66"/>
          </w:tcPr>
          <w:p w:rsidR="00903381" w:rsidRDefault="00903381" w:rsidP="00691090">
            <w:pPr>
              <w:rPr>
                <w:sz w:val="20"/>
                <w:szCs w:val="20"/>
              </w:rPr>
            </w:pPr>
            <w:r>
              <w:rPr>
                <w:sz w:val="20"/>
                <w:szCs w:val="20"/>
              </w:rPr>
              <w:t xml:space="preserve">0 </w:t>
            </w:r>
          </w:p>
        </w:tc>
        <w:tc>
          <w:tcPr>
            <w:tcW w:w="1411" w:type="dxa"/>
            <w:shd w:val="clear" w:color="auto" w:fill="C5E0B3" w:themeFill="accent6" w:themeFillTint="66"/>
          </w:tcPr>
          <w:p w:rsidR="00903381" w:rsidRDefault="00903381" w:rsidP="00691090">
            <w:pPr>
              <w:rPr>
                <w:sz w:val="20"/>
                <w:szCs w:val="20"/>
              </w:rPr>
            </w:pPr>
            <w:r>
              <w:rPr>
                <w:sz w:val="20"/>
                <w:szCs w:val="20"/>
              </w:rPr>
              <w:t>463 813</w:t>
            </w:r>
          </w:p>
        </w:tc>
      </w:tr>
    </w:tbl>
    <w:p w:rsidR="00903381" w:rsidRDefault="00903381" w:rsidP="00903381">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691090">
            <w:pPr>
              <w:rPr>
                <w:sz w:val="20"/>
                <w:szCs w:val="20"/>
              </w:rPr>
            </w:pPr>
            <w:r>
              <w:rPr>
                <w:sz w:val="20"/>
                <w:szCs w:val="20"/>
              </w:rPr>
              <w:t>09.00.00</w:t>
            </w:r>
          </w:p>
        </w:tc>
        <w:tc>
          <w:tcPr>
            <w:tcW w:w="3827" w:type="dxa"/>
            <w:shd w:val="clear" w:color="auto" w:fill="C5E0B3" w:themeFill="accent6" w:themeFillTint="66"/>
          </w:tcPr>
          <w:p w:rsidR="00903381" w:rsidRDefault="00903381" w:rsidP="00691090">
            <w:pPr>
              <w:rPr>
                <w:sz w:val="20"/>
                <w:szCs w:val="20"/>
              </w:rPr>
            </w:pPr>
            <w:r w:rsidRPr="00903381">
              <w:rPr>
                <w:sz w:val="20"/>
                <w:szCs w:val="20"/>
              </w:rPr>
              <w:t>Materiālās palīdzības nodrošināšana</w:t>
            </w:r>
          </w:p>
        </w:tc>
        <w:tc>
          <w:tcPr>
            <w:tcW w:w="1276" w:type="dxa"/>
            <w:shd w:val="clear" w:color="auto" w:fill="C5E0B3" w:themeFill="accent6" w:themeFillTint="66"/>
          </w:tcPr>
          <w:p w:rsidR="00903381" w:rsidRDefault="00903381" w:rsidP="00691090">
            <w:pPr>
              <w:rPr>
                <w:sz w:val="20"/>
                <w:szCs w:val="20"/>
              </w:rPr>
            </w:pPr>
            <w:r>
              <w:rPr>
                <w:sz w:val="20"/>
                <w:szCs w:val="20"/>
              </w:rPr>
              <w:t>11 144</w:t>
            </w:r>
          </w:p>
        </w:tc>
        <w:tc>
          <w:tcPr>
            <w:tcW w:w="1275" w:type="dxa"/>
            <w:shd w:val="clear" w:color="auto" w:fill="C5E0B3" w:themeFill="accent6" w:themeFillTint="66"/>
          </w:tcPr>
          <w:p w:rsidR="00903381" w:rsidRDefault="00903381" w:rsidP="00691090">
            <w:pPr>
              <w:rPr>
                <w:sz w:val="20"/>
                <w:szCs w:val="20"/>
              </w:rPr>
            </w:pPr>
            <w:r>
              <w:rPr>
                <w:sz w:val="20"/>
                <w:szCs w:val="20"/>
              </w:rPr>
              <w:t xml:space="preserve">0 </w:t>
            </w:r>
          </w:p>
        </w:tc>
        <w:tc>
          <w:tcPr>
            <w:tcW w:w="1411" w:type="dxa"/>
            <w:shd w:val="clear" w:color="auto" w:fill="C5E0B3" w:themeFill="accent6" w:themeFillTint="66"/>
          </w:tcPr>
          <w:p w:rsidR="00903381" w:rsidRDefault="00903381" w:rsidP="00691090">
            <w:pPr>
              <w:rPr>
                <w:sz w:val="20"/>
                <w:szCs w:val="20"/>
              </w:rPr>
            </w:pPr>
            <w:r>
              <w:rPr>
                <w:sz w:val="20"/>
                <w:szCs w:val="20"/>
              </w:rPr>
              <w:t>11 144</w:t>
            </w:r>
          </w:p>
        </w:tc>
      </w:tr>
    </w:tbl>
    <w:p w:rsidR="00903381" w:rsidRDefault="00903381" w:rsidP="00903381">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A4D89" w:rsidTr="00A02602">
        <w:tc>
          <w:tcPr>
            <w:tcW w:w="1555" w:type="dxa"/>
            <w:shd w:val="clear" w:color="auto" w:fill="C5E0B3" w:themeFill="accent6" w:themeFillTint="66"/>
          </w:tcPr>
          <w:p w:rsidR="005A4D89" w:rsidRDefault="005A4D89" w:rsidP="00A02602">
            <w:pPr>
              <w:rPr>
                <w:sz w:val="20"/>
                <w:szCs w:val="20"/>
              </w:rPr>
            </w:pPr>
            <w:r>
              <w:rPr>
                <w:sz w:val="20"/>
                <w:szCs w:val="20"/>
              </w:rPr>
              <w:t>70.06.00</w:t>
            </w:r>
          </w:p>
        </w:tc>
        <w:tc>
          <w:tcPr>
            <w:tcW w:w="3827" w:type="dxa"/>
            <w:shd w:val="clear" w:color="auto" w:fill="C5E0B3" w:themeFill="accent6" w:themeFillTint="66"/>
          </w:tcPr>
          <w:p w:rsidR="005A4D89" w:rsidRDefault="005A4D89" w:rsidP="00A02602">
            <w:pPr>
              <w:rPr>
                <w:sz w:val="20"/>
                <w:szCs w:val="20"/>
              </w:rPr>
            </w:pPr>
            <w:r w:rsidRPr="005A4D8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5A4D89" w:rsidRDefault="002425E4" w:rsidP="00A02602">
            <w:pPr>
              <w:rPr>
                <w:sz w:val="20"/>
                <w:szCs w:val="20"/>
              </w:rPr>
            </w:pPr>
            <w:r>
              <w:rPr>
                <w:sz w:val="20"/>
                <w:szCs w:val="20"/>
              </w:rPr>
              <w:t>959 527</w:t>
            </w:r>
          </w:p>
        </w:tc>
        <w:tc>
          <w:tcPr>
            <w:tcW w:w="1275" w:type="dxa"/>
            <w:shd w:val="clear" w:color="auto" w:fill="C5E0B3" w:themeFill="accent6" w:themeFillTint="66"/>
          </w:tcPr>
          <w:p w:rsidR="005A4D89" w:rsidRDefault="00C77367" w:rsidP="00A02602">
            <w:pPr>
              <w:rPr>
                <w:sz w:val="20"/>
                <w:szCs w:val="20"/>
              </w:rPr>
            </w:pPr>
            <w:r>
              <w:rPr>
                <w:sz w:val="20"/>
                <w:szCs w:val="20"/>
              </w:rPr>
              <w:t>328 103</w:t>
            </w:r>
          </w:p>
        </w:tc>
        <w:tc>
          <w:tcPr>
            <w:tcW w:w="1411" w:type="dxa"/>
            <w:shd w:val="clear" w:color="auto" w:fill="C5E0B3" w:themeFill="accent6" w:themeFillTint="66"/>
          </w:tcPr>
          <w:p w:rsidR="005A4D89" w:rsidRDefault="00C77367" w:rsidP="00A02602">
            <w:pPr>
              <w:rPr>
                <w:sz w:val="20"/>
                <w:szCs w:val="20"/>
              </w:rPr>
            </w:pPr>
            <w:r>
              <w:rPr>
                <w:sz w:val="20"/>
                <w:szCs w:val="20"/>
              </w:rPr>
              <w:t>1 287 630</w:t>
            </w:r>
          </w:p>
        </w:tc>
      </w:tr>
    </w:tbl>
    <w:p w:rsidR="009E2CC8" w:rsidRDefault="009E2CC8" w:rsidP="009E2CC8">
      <w:pPr>
        <w:jc w:val="right"/>
        <w:rPr>
          <w:i/>
          <w:sz w:val="20"/>
          <w:szCs w:val="20"/>
        </w:rPr>
      </w:pPr>
    </w:p>
    <w:p w:rsidR="005F3EAD" w:rsidRDefault="000271D0" w:rsidP="005F3EAD">
      <w:pPr>
        <w:spacing w:after="120"/>
        <w:jc w:val="right"/>
        <w:rPr>
          <w:i/>
          <w:sz w:val="20"/>
          <w:szCs w:val="20"/>
        </w:rPr>
      </w:pPr>
      <w:r>
        <w:rPr>
          <w:noProof/>
          <w:lang w:eastAsia="lv-LV"/>
        </w:rPr>
        <w:lastRenderedPageBreak/>
        <w:drawing>
          <wp:inline distT="0" distB="0" distL="0" distR="0" wp14:anchorId="4C826F5F" wp14:editId="3792B8D3">
            <wp:extent cx="5939790" cy="1799590"/>
            <wp:effectExtent l="0" t="0" r="3810" b="10160"/>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F3EAD" w:rsidRPr="000D3656" w:rsidTr="009F381C">
        <w:tc>
          <w:tcPr>
            <w:tcW w:w="1560" w:type="dxa"/>
          </w:tcPr>
          <w:p w:rsidR="005F3EAD" w:rsidRPr="000D3656" w:rsidRDefault="005F3EAD" w:rsidP="005F3EAD">
            <w:pPr>
              <w:tabs>
                <w:tab w:val="left" w:pos="0"/>
              </w:tabs>
              <w:rPr>
                <w:sz w:val="20"/>
                <w:szCs w:val="20"/>
              </w:rPr>
            </w:pPr>
            <w:r w:rsidRPr="000D3656">
              <w:rPr>
                <w:sz w:val="20"/>
                <w:szCs w:val="20"/>
              </w:rPr>
              <w:t xml:space="preserve">FM </w:t>
            </w:r>
            <w:r>
              <w:rPr>
                <w:sz w:val="20"/>
                <w:szCs w:val="20"/>
              </w:rPr>
              <w:t>02.02</w:t>
            </w:r>
            <w:r w:rsidRPr="000D3656">
              <w:rPr>
                <w:sz w:val="20"/>
                <w:szCs w:val="20"/>
              </w:rPr>
              <w:t>.201</w:t>
            </w:r>
            <w:r>
              <w:rPr>
                <w:sz w:val="20"/>
                <w:szCs w:val="20"/>
              </w:rPr>
              <w:t>8 rīk.Nr.47</w:t>
            </w:r>
          </w:p>
        </w:tc>
        <w:tc>
          <w:tcPr>
            <w:tcW w:w="7789" w:type="dxa"/>
          </w:tcPr>
          <w:p w:rsidR="005F3EAD" w:rsidRPr="000D3656" w:rsidRDefault="005F3EAD" w:rsidP="009F381C">
            <w:pPr>
              <w:tabs>
                <w:tab w:val="left" w:pos="0"/>
              </w:tabs>
              <w:jc w:val="both"/>
              <w:rPr>
                <w:sz w:val="20"/>
                <w:szCs w:val="20"/>
              </w:rPr>
            </w:pPr>
            <w:r>
              <w:rPr>
                <w:sz w:val="20"/>
                <w:szCs w:val="20"/>
              </w:rPr>
              <w:t xml:space="preserve">288 103 </w:t>
            </w:r>
            <w:r w:rsidR="004C4FA4"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5F3EAD">
              <w:rPr>
                <w:sz w:val="20"/>
                <w:szCs w:val="20"/>
              </w:rPr>
              <w:t>lai nodrošinātu ministrijām un citām centrālajām valsts iestādēm paredzēto transfertu pārskaitīšanu ceļa un viesnīcas (naktsmītnes) izdevumu segšanai, kas radušies Latvijas pārstāvjiem piedaloties Eiropas Savienības Padomes darba grupu sanāksmēs un Padomes sanāksmēs</w:t>
            </w:r>
            <w:r>
              <w:rPr>
                <w:sz w:val="20"/>
                <w:szCs w:val="20"/>
              </w:rPr>
              <w:t>. (ĀFP atlikumi)</w:t>
            </w:r>
          </w:p>
        </w:tc>
      </w:tr>
      <w:tr w:rsidR="000271D0" w:rsidRPr="000D3656" w:rsidTr="009F381C">
        <w:tc>
          <w:tcPr>
            <w:tcW w:w="1560" w:type="dxa"/>
          </w:tcPr>
          <w:p w:rsidR="000271D0" w:rsidRPr="00144A82" w:rsidRDefault="000271D0" w:rsidP="000271D0">
            <w:pPr>
              <w:tabs>
                <w:tab w:val="left" w:pos="0"/>
              </w:tabs>
              <w:rPr>
                <w:sz w:val="20"/>
                <w:szCs w:val="20"/>
              </w:rPr>
            </w:pPr>
            <w:r w:rsidRPr="00144A82">
              <w:rPr>
                <w:sz w:val="20"/>
                <w:szCs w:val="20"/>
              </w:rPr>
              <w:t>FM 11.12.2018 rīk.Nr.461</w:t>
            </w:r>
          </w:p>
        </w:tc>
        <w:tc>
          <w:tcPr>
            <w:tcW w:w="7789" w:type="dxa"/>
          </w:tcPr>
          <w:p w:rsidR="000271D0" w:rsidRPr="00144A82" w:rsidRDefault="000271D0" w:rsidP="000271D0">
            <w:pPr>
              <w:tabs>
                <w:tab w:val="left" w:pos="0"/>
              </w:tabs>
              <w:jc w:val="both"/>
              <w:rPr>
                <w:sz w:val="20"/>
                <w:szCs w:val="20"/>
              </w:rPr>
            </w:pPr>
            <w:r w:rsidRPr="00144A82">
              <w:rPr>
                <w:sz w:val="20"/>
                <w:szCs w:val="20"/>
              </w:rPr>
              <w:t xml:space="preserve">40 000 </w:t>
            </w:r>
            <w:r w:rsidRPr="00144A82">
              <w:rPr>
                <w:i/>
                <w:sz w:val="20"/>
                <w:szCs w:val="20"/>
              </w:rPr>
              <w:t>euro</w:t>
            </w:r>
            <w:r w:rsidRPr="00144A82">
              <w:rPr>
                <w:sz w:val="20"/>
                <w:szCs w:val="20"/>
              </w:rPr>
              <w:t xml:space="preserve"> apmērā palielināti izdevumi, tiek veikta apropriācijas pārdale, lai nodrošinātu transferta veikšanu Finanšu ministrijai. (ĀFP)</w:t>
            </w:r>
          </w:p>
        </w:tc>
      </w:tr>
    </w:tbl>
    <w:p w:rsidR="005F3EAD" w:rsidRDefault="005F3EAD" w:rsidP="009E2CC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2CC8" w:rsidTr="006D61A6">
        <w:tc>
          <w:tcPr>
            <w:tcW w:w="1555" w:type="dxa"/>
            <w:shd w:val="clear" w:color="auto" w:fill="C5E0B3" w:themeFill="accent6" w:themeFillTint="66"/>
          </w:tcPr>
          <w:p w:rsidR="009E2CC8" w:rsidRDefault="009E2CC8" w:rsidP="006D61A6">
            <w:pPr>
              <w:rPr>
                <w:sz w:val="20"/>
                <w:szCs w:val="20"/>
              </w:rPr>
            </w:pPr>
            <w:r>
              <w:rPr>
                <w:sz w:val="20"/>
                <w:szCs w:val="20"/>
              </w:rPr>
              <w:t>70.18.00</w:t>
            </w:r>
          </w:p>
        </w:tc>
        <w:tc>
          <w:tcPr>
            <w:tcW w:w="3827" w:type="dxa"/>
            <w:shd w:val="clear" w:color="auto" w:fill="C5E0B3" w:themeFill="accent6" w:themeFillTint="66"/>
          </w:tcPr>
          <w:p w:rsidR="009E2CC8" w:rsidRDefault="009E2CC8" w:rsidP="006D61A6">
            <w:pPr>
              <w:rPr>
                <w:sz w:val="20"/>
                <w:szCs w:val="20"/>
              </w:rPr>
            </w:pPr>
            <w:r>
              <w:rPr>
                <w:sz w:val="20"/>
                <w:szCs w:val="20"/>
              </w:rPr>
              <w:t>Iekšējās drošības un Patvēruma, migrācijas un integrācijas fondu projektu un pasākumu īstenošana (2014-2020)</w:t>
            </w:r>
          </w:p>
        </w:tc>
        <w:tc>
          <w:tcPr>
            <w:tcW w:w="1276" w:type="dxa"/>
            <w:shd w:val="clear" w:color="auto" w:fill="C5E0B3" w:themeFill="accent6" w:themeFillTint="66"/>
          </w:tcPr>
          <w:p w:rsidR="009E2CC8" w:rsidRDefault="009E2CC8" w:rsidP="006D61A6">
            <w:pPr>
              <w:rPr>
                <w:sz w:val="20"/>
                <w:szCs w:val="20"/>
              </w:rPr>
            </w:pPr>
            <w:r>
              <w:rPr>
                <w:sz w:val="20"/>
                <w:szCs w:val="20"/>
              </w:rPr>
              <w:t>78 136</w:t>
            </w:r>
          </w:p>
        </w:tc>
        <w:tc>
          <w:tcPr>
            <w:tcW w:w="1275" w:type="dxa"/>
            <w:shd w:val="clear" w:color="auto" w:fill="C5E0B3" w:themeFill="accent6" w:themeFillTint="66"/>
          </w:tcPr>
          <w:p w:rsidR="009E2CC8" w:rsidRDefault="00C77367" w:rsidP="006D61A6">
            <w:pPr>
              <w:rPr>
                <w:sz w:val="20"/>
                <w:szCs w:val="20"/>
              </w:rPr>
            </w:pPr>
            <w:r>
              <w:rPr>
                <w:sz w:val="20"/>
                <w:szCs w:val="20"/>
              </w:rPr>
              <w:t>18 862</w:t>
            </w:r>
          </w:p>
        </w:tc>
        <w:tc>
          <w:tcPr>
            <w:tcW w:w="1411" w:type="dxa"/>
            <w:shd w:val="clear" w:color="auto" w:fill="C5E0B3" w:themeFill="accent6" w:themeFillTint="66"/>
          </w:tcPr>
          <w:p w:rsidR="009E2CC8" w:rsidRDefault="00C77367" w:rsidP="006D61A6">
            <w:pPr>
              <w:rPr>
                <w:sz w:val="20"/>
                <w:szCs w:val="20"/>
              </w:rPr>
            </w:pPr>
            <w:r>
              <w:rPr>
                <w:sz w:val="20"/>
                <w:szCs w:val="20"/>
              </w:rPr>
              <w:t>96 998</w:t>
            </w:r>
          </w:p>
        </w:tc>
      </w:tr>
    </w:tbl>
    <w:p w:rsidR="009E2CC8" w:rsidRDefault="009E2CC8" w:rsidP="009E2CC8">
      <w:pPr>
        <w:jc w:val="right"/>
        <w:rPr>
          <w:i/>
          <w:sz w:val="20"/>
          <w:szCs w:val="20"/>
        </w:rPr>
      </w:pPr>
    </w:p>
    <w:p w:rsidR="00AB6B02" w:rsidRDefault="00AB6B02" w:rsidP="00AB6B02">
      <w:pPr>
        <w:spacing w:after="120"/>
        <w:jc w:val="right"/>
        <w:rPr>
          <w:i/>
          <w:sz w:val="20"/>
          <w:szCs w:val="20"/>
        </w:rPr>
      </w:pPr>
      <w:r>
        <w:rPr>
          <w:noProof/>
          <w:lang w:eastAsia="lv-LV"/>
        </w:rPr>
        <w:drawing>
          <wp:inline distT="0" distB="0" distL="0" distR="0" wp14:anchorId="4BD239BA" wp14:editId="64130372">
            <wp:extent cx="5939790" cy="1799590"/>
            <wp:effectExtent l="0" t="0" r="3810" b="1016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B6B02" w:rsidRPr="000D3656" w:rsidTr="008678ED">
        <w:tc>
          <w:tcPr>
            <w:tcW w:w="1560" w:type="dxa"/>
          </w:tcPr>
          <w:p w:rsidR="00AB6B02" w:rsidRPr="00144A82" w:rsidRDefault="00AB6B02" w:rsidP="00AB6B02">
            <w:pPr>
              <w:tabs>
                <w:tab w:val="left" w:pos="0"/>
              </w:tabs>
              <w:rPr>
                <w:sz w:val="20"/>
                <w:szCs w:val="20"/>
              </w:rPr>
            </w:pPr>
            <w:r w:rsidRPr="00144A82">
              <w:rPr>
                <w:sz w:val="20"/>
                <w:szCs w:val="20"/>
              </w:rPr>
              <w:t>FM 21.11.2018 rīk.Nr.429</w:t>
            </w:r>
          </w:p>
        </w:tc>
        <w:tc>
          <w:tcPr>
            <w:tcW w:w="7789" w:type="dxa"/>
          </w:tcPr>
          <w:p w:rsidR="00AB6B02" w:rsidRPr="00144A82" w:rsidRDefault="00AB6B02" w:rsidP="00D614BA">
            <w:pPr>
              <w:tabs>
                <w:tab w:val="left" w:pos="0"/>
              </w:tabs>
              <w:jc w:val="both"/>
              <w:rPr>
                <w:sz w:val="20"/>
                <w:szCs w:val="20"/>
              </w:rPr>
            </w:pPr>
            <w:r w:rsidRPr="00144A82">
              <w:rPr>
                <w:sz w:val="20"/>
                <w:szCs w:val="20"/>
              </w:rPr>
              <w:t xml:space="preserve">18 862 </w:t>
            </w:r>
            <w:r w:rsidRPr="00144A82">
              <w:rPr>
                <w:i/>
                <w:sz w:val="20"/>
                <w:szCs w:val="20"/>
              </w:rPr>
              <w:t>euro</w:t>
            </w:r>
            <w:r w:rsidRPr="00144A82">
              <w:rPr>
                <w:sz w:val="20"/>
                <w:szCs w:val="20"/>
              </w:rPr>
              <w:t xml:space="preserve"> apmērā palielināti izdevumi, </w:t>
            </w:r>
            <w:r w:rsidR="00D614BA" w:rsidRPr="00144A82">
              <w:rPr>
                <w:sz w:val="20"/>
                <w:szCs w:val="20"/>
              </w:rPr>
              <w:t>projekta “Konsulāro amatpersonu reģionālo apmācību nodrošināšana par ES vienoto vīzu izsniegšanas politiku, atbilstoši Eiropas Robežu kodeksa un Vīzu kodeksa prasībām” īstenošanai.</w:t>
            </w:r>
            <w:r w:rsidRPr="00144A82">
              <w:rPr>
                <w:sz w:val="20"/>
                <w:szCs w:val="20"/>
              </w:rPr>
              <w:t xml:space="preserve"> (80.00.00 programma)</w:t>
            </w:r>
          </w:p>
        </w:tc>
      </w:tr>
    </w:tbl>
    <w:p w:rsidR="00AB6B02" w:rsidRDefault="00AB6B02" w:rsidP="009E2CC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691090">
            <w:pPr>
              <w:rPr>
                <w:sz w:val="20"/>
                <w:szCs w:val="20"/>
              </w:rPr>
            </w:pPr>
            <w:r>
              <w:rPr>
                <w:sz w:val="20"/>
                <w:szCs w:val="20"/>
              </w:rPr>
              <w:t>97.00.00</w:t>
            </w:r>
          </w:p>
        </w:tc>
        <w:tc>
          <w:tcPr>
            <w:tcW w:w="3827" w:type="dxa"/>
            <w:shd w:val="clear" w:color="auto" w:fill="C5E0B3" w:themeFill="accent6" w:themeFillTint="66"/>
          </w:tcPr>
          <w:p w:rsidR="00903381" w:rsidRDefault="00903381" w:rsidP="00691090">
            <w:pPr>
              <w:rPr>
                <w:sz w:val="20"/>
                <w:szCs w:val="20"/>
              </w:rPr>
            </w:pPr>
            <w:r w:rsidRPr="00903381">
              <w:rPr>
                <w:sz w:val="20"/>
                <w:szCs w:val="20"/>
              </w:rPr>
              <w:t>Nozaru vadība un politikas plānošana</w:t>
            </w:r>
          </w:p>
        </w:tc>
        <w:tc>
          <w:tcPr>
            <w:tcW w:w="1276" w:type="dxa"/>
            <w:shd w:val="clear" w:color="auto" w:fill="C5E0B3" w:themeFill="accent6" w:themeFillTint="66"/>
          </w:tcPr>
          <w:p w:rsidR="00903381" w:rsidRDefault="009E2CC8" w:rsidP="00691090">
            <w:pPr>
              <w:rPr>
                <w:sz w:val="20"/>
                <w:szCs w:val="20"/>
              </w:rPr>
            </w:pPr>
            <w:r>
              <w:rPr>
                <w:sz w:val="20"/>
                <w:szCs w:val="20"/>
              </w:rPr>
              <w:t>15 887 577</w:t>
            </w:r>
          </w:p>
        </w:tc>
        <w:tc>
          <w:tcPr>
            <w:tcW w:w="1275" w:type="dxa"/>
            <w:shd w:val="clear" w:color="auto" w:fill="C5E0B3" w:themeFill="accent6" w:themeFillTint="66"/>
          </w:tcPr>
          <w:p w:rsidR="00903381" w:rsidRDefault="00C77367" w:rsidP="00691090">
            <w:pPr>
              <w:rPr>
                <w:sz w:val="20"/>
                <w:szCs w:val="20"/>
              </w:rPr>
            </w:pPr>
            <w:r>
              <w:rPr>
                <w:sz w:val="20"/>
                <w:szCs w:val="20"/>
              </w:rPr>
              <w:t>698 831</w:t>
            </w:r>
          </w:p>
        </w:tc>
        <w:tc>
          <w:tcPr>
            <w:tcW w:w="1411" w:type="dxa"/>
            <w:shd w:val="clear" w:color="auto" w:fill="C5E0B3" w:themeFill="accent6" w:themeFillTint="66"/>
          </w:tcPr>
          <w:p w:rsidR="00903381" w:rsidRDefault="00C77367" w:rsidP="00691090">
            <w:pPr>
              <w:rPr>
                <w:sz w:val="20"/>
                <w:szCs w:val="20"/>
              </w:rPr>
            </w:pPr>
            <w:r>
              <w:rPr>
                <w:sz w:val="20"/>
                <w:szCs w:val="20"/>
              </w:rPr>
              <w:t>16 586 408</w:t>
            </w:r>
          </w:p>
        </w:tc>
      </w:tr>
    </w:tbl>
    <w:p w:rsidR="00903381" w:rsidRDefault="00903381" w:rsidP="00903381">
      <w:pPr>
        <w:jc w:val="right"/>
        <w:rPr>
          <w:i/>
          <w:sz w:val="20"/>
          <w:szCs w:val="20"/>
        </w:rPr>
      </w:pPr>
    </w:p>
    <w:p w:rsidR="00F56D0A" w:rsidRDefault="0000479F" w:rsidP="00F56D0A">
      <w:pPr>
        <w:spacing w:after="120"/>
        <w:jc w:val="right"/>
        <w:rPr>
          <w:i/>
          <w:sz w:val="20"/>
          <w:szCs w:val="20"/>
        </w:rPr>
      </w:pPr>
      <w:r>
        <w:rPr>
          <w:noProof/>
          <w:lang w:eastAsia="lv-LV"/>
        </w:rPr>
        <w:drawing>
          <wp:inline distT="0" distB="0" distL="0" distR="0" wp14:anchorId="449F4798" wp14:editId="76179388">
            <wp:extent cx="5939790" cy="1799590"/>
            <wp:effectExtent l="0" t="0" r="3810" b="10160"/>
            <wp:docPr id="504" name="Chart 50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56D0A" w:rsidRPr="000D3656" w:rsidTr="00F56D0A">
        <w:tc>
          <w:tcPr>
            <w:tcW w:w="1560" w:type="dxa"/>
          </w:tcPr>
          <w:p w:rsidR="00F56D0A" w:rsidRPr="000D3656" w:rsidRDefault="00F56D0A" w:rsidP="00F56D0A">
            <w:pPr>
              <w:tabs>
                <w:tab w:val="left" w:pos="0"/>
              </w:tabs>
              <w:rPr>
                <w:sz w:val="20"/>
                <w:szCs w:val="20"/>
              </w:rPr>
            </w:pPr>
            <w:r w:rsidRPr="000D3656">
              <w:rPr>
                <w:sz w:val="20"/>
                <w:szCs w:val="20"/>
              </w:rPr>
              <w:t xml:space="preserve">FM </w:t>
            </w:r>
            <w:r>
              <w:rPr>
                <w:sz w:val="20"/>
                <w:szCs w:val="20"/>
              </w:rPr>
              <w:t>31.01</w:t>
            </w:r>
            <w:r w:rsidRPr="000D3656">
              <w:rPr>
                <w:sz w:val="20"/>
                <w:szCs w:val="20"/>
              </w:rPr>
              <w:t>.201</w:t>
            </w:r>
            <w:r>
              <w:rPr>
                <w:sz w:val="20"/>
                <w:szCs w:val="20"/>
              </w:rPr>
              <w:t>8 rīk.Nr.43</w:t>
            </w:r>
          </w:p>
        </w:tc>
        <w:tc>
          <w:tcPr>
            <w:tcW w:w="7789" w:type="dxa"/>
          </w:tcPr>
          <w:p w:rsidR="00F56D0A" w:rsidRPr="000D3656" w:rsidRDefault="00F56D0A" w:rsidP="00F56D0A">
            <w:pPr>
              <w:tabs>
                <w:tab w:val="left" w:pos="0"/>
              </w:tabs>
              <w:jc w:val="both"/>
              <w:rPr>
                <w:sz w:val="20"/>
                <w:szCs w:val="20"/>
              </w:rPr>
            </w:pPr>
            <w:r>
              <w:rPr>
                <w:sz w:val="20"/>
                <w:szCs w:val="20"/>
              </w:rPr>
              <w:t xml:space="preserve">45 000 </w:t>
            </w:r>
            <w:r w:rsidR="004C4FA4"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 xml:space="preserve">lai nodrošinātu līdzfinansējumu Tukuma novada domei </w:t>
            </w:r>
            <w:proofErr w:type="spellStart"/>
            <w:r>
              <w:rPr>
                <w:sz w:val="20"/>
                <w:szCs w:val="20"/>
              </w:rPr>
              <w:t>Z.A.Meierovica</w:t>
            </w:r>
            <w:proofErr w:type="spellEnd"/>
            <w:r>
              <w:rPr>
                <w:sz w:val="20"/>
                <w:szCs w:val="20"/>
              </w:rPr>
              <w:t xml:space="preserve"> pieminekļa skvēra labiekārtošanai. (no Ārlietu ministrijas budžeta apakšprogrammas 01.04.00 “Diplomātiskās misijas ārvalstīs”)</w:t>
            </w:r>
          </w:p>
        </w:tc>
      </w:tr>
      <w:tr w:rsidR="008D1B6A" w:rsidRPr="003F2055" w:rsidTr="00F56D0A">
        <w:tc>
          <w:tcPr>
            <w:tcW w:w="1560" w:type="dxa"/>
          </w:tcPr>
          <w:p w:rsidR="008D1B6A" w:rsidRPr="003F2055" w:rsidRDefault="008D1B6A" w:rsidP="008D1B6A">
            <w:pPr>
              <w:tabs>
                <w:tab w:val="left" w:pos="0"/>
              </w:tabs>
              <w:rPr>
                <w:sz w:val="20"/>
                <w:szCs w:val="20"/>
              </w:rPr>
            </w:pPr>
            <w:r w:rsidRPr="003F2055">
              <w:rPr>
                <w:sz w:val="20"/>
                <w:szCs w:val="20"/>
              </w:rPr>
              <w:t>FM 20.06.2018 rīk.Nr.217</w:t>
            </w:r>
          </w:p>
        </w:tc>
        <w:tc>
          <w:tcPr>
            <w:tcW w:w="7789" w:type="dxa"/>
          </w:tcPr>
          <w:p w:rsidR="008D1B6A" w:rsidRPr="003F2055" w:rsidRDefault="008D1B6A" w:rsidP="008E2AE0">
            <w:pPr>
              <w:tabs>
                <w:tab w:val="left" w:pos="0"/>
              </w:tabs>
              <w:jc w:val="both"/>
              <w:rPr>
                <w:sz w:val="20"/>
                <w:szCs w:val="20"/>
              </w:rPr>
            </w:pPr>
            <w:r w:rsidRPr="003F2055">
              <w:rPr>
                <w:sz w:val="20"/>
                <w:szCs w:val="20"/>
              </w:rPr>
              <w:t xml:space="preserve">360 200 </w:t>
            </w:r>
            <w:r w:rsidR="004C4FA4" w:rsidRPr="004C4FA4">
              <w:rPr>
                <w:i/>
                <w:sz w:val="20"/>
                <w:szCs w:val="20"/>
              </w:rPr>
              <w:t>euro</w:t>
            </w:r>
            <w:r w:rsidRPr="003F2055">
              <w:rPr>
                <w:sz w:val="20"/>
                <w:szCs w:val="20"/>
              </w:rPr>
              <w:t xml:space="preserve"> apmērā palielināti izdevumi, </w:t>
            </w:r>
            <w:r w:rsidR="008E2AE0">
              <w:rPr>
                <w:sz w:val="20"/>
                <w:szCs w:val="20"/>
              </w:rPr>
              <w:t>l</w:t>
            </w:r>
            <w:r w:rsidRPr="003F2055">
              <w:rPr>
                <w:sz w:val="20"/>
                <w:szCs w:val="20"/>
              </w:rPr>
              <w:t xml:space="preserve">ai nodrošinātu Valsts un pašvaldību institūciju amatpersonu un darbinieku atlīdzības likuma 16.panta otrajā daļā noteikto atlīdzību, izdevumu segšanu nodrošinot no diplomātisko un konsulāro pārstāvniecību ārvalstīs ieņēmumu atlikuma </w:t>
            </w:r>
            <w:r w:rsidRPr="003F2055">
              <w:rPr>
                <w:sz w:val="20"/>
                <w:szCs w:val="20"/>
              </w:rPr>
              <w:lastRenderedPageBreak/>
              <w:t>uz 2018.gada 1.janvāri par iepriekšējos periodos sniegtajiem konsulārajiem pakalpojumiem. (pašu ieņēmumu atlikumi)</w:t>
            </w:r>
          </w:p>
        </w:tc>
      </w:tr>
      <w:tr w:rsidR="00DC2FE8" w:rsidRPr="003F2055" w:rsidTr="00F56D0A">
        <w:tc>
          <w:tcPr>
            <w:tcW w:w="1560" w:type="dxa"/>
          </w:tcPr>
          <w:p w:rsidR="00DC2FE8" w:rsidRPr="003F2055" w:rsidRDefault="00DC2FE8" w:rsidP="00DC2FE8">
            <w:pPr>
              <w:tabs>
                <w:tab w:val="left" w:pos="0"/>
              </w:tabs>
              <w:rPr>
                <w:sz w:val="20"/>
                <w:szCs w:val="20"/>
              </w:rPr>
            </w:pPr>
            <w:r w:rsidRPr="003F2055">
              <w:rPr>
                <w:sz w:val="20"/>
                <w:szCs w:val="20"/>
              </w:rPr>
              <w:lastRenderedPageBreak/>
              <w:t>FM 20.06.2018 rīk.Nr.218</w:t>
            </w:r>
          </w:p>
        </w:tc>
        <w:tc>
          <w:tcPr>
            <w:tcW w:w="7789" w:type="dxa"/>
          </w:tcPr>
          <w:p w:rsidR="00DC2FE8" w:rsidRPr="003F2055" w:rsidRDefault="00DC2FE8" w:rsidP="00DC2FE8">
            <w:pPr>
              <w:tabs>
                <w:tab w:val="left" w:pos="0"/>
              </w:tabs>
              <w:jc w:val="both"/>
              <w:rPr>
                <w:sz w:val="20"/>
                <w:szCs w:val="20"/>
              </w:rPr>
            </w:pPr>
            <w:r w:rsidRPr="003F2055">
              <w:rPr>
                <w:sz w:val="20"/>
                <w:szCs w:val="20"/>
              </w:rPr>
              <w:t xml:space="preserve">157 101 </w:t>
            </w:r>
            <w:r w:rsidR="004C4FA4" w:rsidRPr="004C4FA4">
              <w:rPr>
                <w:i/>
                <w:sz w:val="20"/>
                <w:szCs w:val="20"/>
              </w:rPr>
              <w:t>euro</w:t>
            </w:r>
            <w:r w:rsidRPr="003F2055">
              <w:rPr>
                <w:sz w:val="20"/>
                <w:szCs w:val="20"/>
              </w:rPr>
              <w:t xml:space="preserve"> apmērā palielināti izdevumi, Ārlietu dienesta programmatūras un materiāltehniskajam nodrošinājumam, kā arī nepieciešamo remontdarbu un uzlabojumu drošības jomā nodrošināšanai pārstāvniecībās ārvalstīs un ministrijas centrālajā aparātā. (no Ārlietu ministrijas budžeta programmas 02.00.00 “Iemaksas starptautiskajās organizācijās”)</w:t>
            </w:r>
          </w:p>
        </w:tc>
      </w:tr>
      <w:tr w:rsidR="0000479F" w:rsidRPr="003F2055" w:rsidTr="00F56D0A">
        <w:tc>
          <w:tcPr>
            <w:tcW w:w="1560" w:type="dxa"/>
          </w:tcPr>
          <w:p w:rsidR="0000479F" w:rsidRPr="00144A82" w:rsidRDefault="0000479F" w:rsidP="0000479F">
            <w:pPr>
              <w:tabs>
                <w:tab w:val="left" w:pos="0"/>
              </w:tabs>
              <w:rPr>
                <w:sz w:val="20"/>
                <w:szCs w:val="20"/>
              </w:rPr>
            </w:pPr>
            <w:r w:rsidRPr="00144A82">
              <w:rPr>
                <w:sz w:val="20"/>
                <w:szCs w:val="20"/>
              </w:rPr>
              <w:t>FM 26.10.2018 rīk.Nr.391</w:t>
            </w:r>
          </w:p>
        </w:tc>
        <w:tc>
          <w:tcPr>
            <w:tcW w:w="7789" w:type="dxa"/>
          </w:tcPr>
          <w:p w:rsidR="0000479F" w:rsidRPr="00144A82" w:rsidRDefault="0000479F" w:rsidP="0000479F">
            <w:pPr>
              <w:tabs>
                <w:tab w:val="left" w:pos="0"/>
              </w:tabs>
              <w:jc w:val="both"/>
              <w:rPr>
                <w:sz w:val="20"/>
                <w:szCs w:val="20"/>
              </w:rPr>
            </w:pPr>
            <w:r w:rsidRPr="00144A82">
              <w:rPr>
                <w:sz w:val="20"/>
                <w:szCs w:val="20"/>
              </w:rPr>
              <w:t xml:space="preserve">136 530 </w:t>
            </w:r>
            <w:r w:rsidRPr="00144A82">
              <w:rPr>
                <w:i/>
                <w:sz w:val="20"/>
                <w:szCs w:val="20"/>
              </w:rPr>
              <w:t>euro</w:t>
            </w:r>
            <w:r w:rsidRPr="00144A82">
              <w:rPr>
                <w:sz w:val="20"/>
                <w:szCs w:val="20"/>
              </w:rPr>
              <w:t xml:space="preserve"> apmērā palielināti izdevumi, ministrijas centrālā aparāta un Latvijas diplomātisko un konsulāro pārstāvniecību ārvalstīs telpu, drošības sistēmu un materiāltehniskajam nodrošinājumam. (no Ārlietu ministrijas budžeta programmas 02.00.00 “Iemaksas starptautiskajās organizācijās”)</w:t>
            </w:r>
          </w:p>
        </w:tc>
      </w:tr>
    </w:tbl>
    <w:p w:rsidR="00F56D0A" w:rsidRDefault="00F56D0A"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25553" w:rsidTr="00A25553">
        <w:tc>
          <w:tcPr>
            <w:tcW w:w="1555" w:type="dxa"/>
            <w:shd w:val="clear" w:color="auto" w:fill="C5E0B3" w:themeFill="accent6" w:themeFillTint="66"/>
          </w:tcPr>
          <w:p w:rsidR="00A25553" w:rsidRDefault="00A25553" w:rsidP="00A25553">
            <w:pPr>
              <w:rPr>
                <w:sz w:val="20"/>
                <w:szCs w:val="20"/>
              </w:rPr>
            </w:pPr>
            <w:r>
              <w:rPr>
                <w:sz w:val="20"/>
                <w:szCs w:val="20"/>
              </w:rPr>
              <w:t>99.00.00</w:t>
            </w:r>
          </w:p>
        </w:tc>
        <w:tc>
          <w:tcPr>
            <w:tcW w:w="3827" w:type="dxa"/>
            <w:shd w:val="clear" w:color="auto" w:fill="C5E0B3" w:themeFill="accent6" w:themeFillTint="66"/>
          </w:tcPr>
          <w:p w:rsidR="00A25553" w:rsidRDefault="00A25553" w:rsidP="00A25553">
            <w:pPr>
              <w:rPr>
                <w:sz w:val="20"/>
                <w:szCs w:val="20"/>
              </w:rPr>
            </w:pPr>
            <w:r>
              <w:rPr>
                <w:sz w:val="20"/>
                <w:szCs w:val="20"/>
              </w:rPr>
              <w:t>Līdzekļu neparedzētiem gadījumiem izlietojums</w:t>
            </w:r>
            <w:r w:rsidR="00CD6F95">
              <w:rPr>
                <w:sz w:val="20"/>
                <w:szCs w:val="20"/>
              </w:rPr>
              <w:t>*</w:t>
            </w:r>
          </w:p>
        </w:tc>
        <w:tc>
          <w:tcPr>
            <w:tcW w:w="1276" w:type="dxa"/>
            <w:shd w:val="clear" w:color="auto" w:fill="C5E0B3" w:themeFill="accent6" w:themeFillTint="66"/>
          </w:tcPr>
          <w:p w:rsidR="00A25553" w:rsidRDefault="00A25553" w:rsidP="00A25553">
            <w:pPr>
              <w:rPr>
                <w:sz w:val="20"/>
                <w:szCs w:val="20"/>
              </w:rPr>
            </w:pPr>
            <w:r>
              <w:rPr>
                <w:sz w:val="20"/>
                <w:szCs w:val="20"/>
              </w:rPr>
              <w:t>0</w:t>
            </w:r>
          </w:p>
        </w:tc>
        <w:tc>
          <w:tcPr>
            <w:tcW w:w="1275" w:type="dxa"/>
            <w:shd w:val="clear" w:color="auto" w:fill="C5E0B3" w:themeFill="accent6" w:themeFillTint="66"/>
          </w:tcPr>
          <w:p w:rsidR="00A25553" w:rsidRDefault="00C77367" w:rsidP="00A25553">
            <w:pPr>
              <w:rPr>
                <w:sz w:val="20"/>
                <w:szCs w:val="20"/>
              </w:rPr>
            </w:pPr>
            <w:r>
              <w:rPr>
                <w:sz w:val="20"/>
                <w:szCs w:val="20"/>
              </w:rPr>
              <w:t>530 905</w:t>
            </w:r>
          </w:p>
        </w:tc>
        <w:tc>
          <w:tcPr>
            <w:tcW w:w="1411" w:type="dxa"/>
            <w:shd w:val="clear" w:color="auto" w:fill="C5E0B3" w:themeFill="accent6" w:themeFillTint="66"/>
          </w:tcPr>
          <w:p w:rsidR="00A25553" w:rsidRDefault="00C77367" w:rsidP="00A25553">
            <w:pPr>
              <w:rPr>
                <w:sz w:val="20"/>
                <w:szCs w:val="20"/>
              </w:rPr>
            </w:pPr>
            <w:r>
              <w:rPr>
                <w:sz w:val="20"/>
                <w:szCs w:val="20"/>
              </w:rPr>
              <w:t>530 905</w:t>
            </w:r>
          </w:p>
        </w:tc>
      </w:tr>
    </w:tbl>
    <w:p w:rsidR="00A25553" w:rsidRDefault="00CD6F95" w:rsidP="00CD6F95">
      <w:pPr>
        <w:tabs>
          <w:tab w:val="left" w:pos="0"/>
        </w:tabs>
        <w:rPr>
          <w:i/>
          <w:sz w:val="20"/>
          <w:szCs w:val="20"/>
        </w:rPr>
      </w:pPr>
      <w:r w:rsidRPr="0079793E">
        <w:rPr>
          <w:i/>
          <w:sz w:val="20"/>
          <w:szCs w:val="20"/>
        </w:rPr>
        <w:t>*</w:t>
      </w:r>
      <w:r>
        <w:rPr>
          <w:i/>
          <w:sz w:val="20"/>
          <w:szCs w:val="20"/>
        </w:rPr>
        <w:t xml:space="preserve"> izdevumu izmaiņas grafikā attēlotas uz katra mēneša beigām</w:t>
      </w:r>
    </w:p>
    <w:p w:rsidR="00A25553" w:rsidRDefault="00EC2488" w:rsidP="00A25553">
      <w:pPr>
        <w:spacing w:after="120"/>
        <w:jc w:val="right"/>
        <w:rPr>
          <w:i/>
          <w:sz w:val="20"/>
          <w:szCs w:val="20"/>
        </w:rPr>
      </w:pPr>
      <w:r>
        <w:rPr>
          <w:noProof/>
          <w:lang w:eastAsia="lv-LV"/>
        </w:rPr>
        <w:drawing>
          <wp:inline distT="0" distB="0" distL="0" distR="0" wp14:anchorId="31D01BAC" wp14:editId="0AE3D5B9">
            <wp:extent cx="5939790" cy="1799590"/>
            <wp:effectExtent l="0" t="0" r="3810" b="10160"/>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E3562" w:rsidRPr="000D3656" w:rsidTr="00B44E7D">
        <w:tc>
          <w:tcPr>
            <w:tcW w:w="1560" w:type="dxa"/>
          </w:tcPr>
          <w:p w:rsidR="00CE3562" w:rsidRPr="000D3656" w:rsidRDefault="00A25553" w:rsidP="00CE3562">
            <w:pPr>
              <w:tabs>
                <w:tab w:val="left" w:pos="0"/>
              </w:tabs>
              <w:rPr>
                <w:sz w:val="20"/>
                <w:szCs w:val="20"/>
              </w:rPr>
            </w:pPr>
            <w:r>
              <w:rPr>
                <w:sz w:val="20"/>
                <w:szCs w:val="20"/>
              </w:rPr>
              <w:t>F</w:t>
            </w:r>
            <w:r w:rsidR="00CE3562" w:rsidRPr="000D3656">
              <w:rPr>
                <w:sz w:val="20"/>
                <w:szCs w:val="20"/>
              </w:rPr>
              <w:t xml:space="preserve">M </w:t>
            </w:r>
            <w:r w:rsidR="00CE3562">
              <w:rPr>
                <w:sz w:val="20"/>
                <w:szCs w:val="20"/>
              </w:rPr>
              <w:t>16.01</w:t>
            </w:r>
            <w:r w:rsidR="00CE3562" w:rsidRPr="000D3656">
              <w:rPr>
                <w:sz w:val="20"/>
                <w:szCs w:val="20"/>
              </w:rPr>
              <w:t>.201</w:t>
            </w:r>
            <w:r w:rsidR="00CE3562">
              <w:rPr>
                <w:sz w:val="20"/>
                <w:szCs w:val="20"/>
              </w:rPr>
              <w:t>8 rīk.Nr.17</w:t>
            </w:r>
          </w:p>
        </w:tc>
        <w:tc>
          <w:tcPr>
            <w:tcW w:w="7789" w:type="dxa"/>
          </w:tcPr>
          <w:p w:rsidR="00CE3562" w:rsidRPr="000D3656" w:rsidRDefault="00CE3562" w:rsidP="00CE3562">
            <w:pPr>
              <w:tabs>
                <w:tab w:val="left" w:pos="0"/>
              </w:tabs>
              <w:jc w:val="both"/>
              <w:rPr>
                <w:sz w:val="20"/>
                <w:szCs w:val="20"/>
              </w:rPr>
            </w:pPr>
            <w:r>
              <w:rPr>
                <w:sz w:val="20"/>
                <w:szCs w:val="20"/>
              </w:rPr>
              <w:t xml:space="preserve">13 210 </w:t>
            </w:r>
            <w:r w:rsidR="004C4FA4" w:rsidRPr="004C4FA4">
              <w:rPr>
                <w:i/>
                <w:sz w:val="20"/>
                <w:szCs w:val="20"/>
              </w:rPr>
              <w:t>euro</w:t>
            </w:r>
            <w:r w:rsidRPr="000D3656">
              <w:rPr>
                <w:sz w:val="20"/>
                <w:szCs w:val="20"/>
              </w:rPr>
              <w:t xml:space="preserve"> apmērā palielināti izdevumi, </w:t>
            </w:r>
            <w:r w:rsidR="00EB4736">
              <w:rPr>
                <w:sz w:val="20"/>
                <w:szCs w:val="20"/>
              </w:rPr>
              <w:t>t</w:t>
            </w:r>
            <w:r>
              <w:rPr>
                <w:sz w:val="20"/>
                <w:szCs w:val="20"/>
              </w:rPr>
              <w:t>ajā skaitā: 4 </w:t>
            </w:r>
            <w:r w:rsidRPr="00CE3562">
              <w:rPr>
                <w:sz w:val="20"/>
                <w:szCs w:val="20"/>
              </w:rPr>
              <w:t xml:space="preserve">000 </w:t>
            </w:r>
            <w:r w:rsidR="004C4FA4" w:rsidRPr="004C4FA4">
              <w:rPr>
                <w:i/>
                <w:sz w:val="20"/>
                <w:szCs w:val="20"/>
              </w:rPr>
              <w:t>euro</w:t>
            </w:r>
            <w:r w:rsidRPr="00CE3562">
              <w:rPr>
                <w:sz w:val="20"/>
                <w:szCs w:val="20"/>
              </w:rPr>
              <w:t>, lai izpildītu Eiropas Cilvēktiesību tiesas</w:t>
            </w:r>
            <w:r>
              <w:rPr>
                <w:sz w:val="20"/>
                <w:szCs w:val="20"/>
              </w:rPr>
              <w:t xml:space="preserve"> 2017.gada 5.oktobra spriedumu lietā “</w:t>
            </w:r>
            <w:r w:rsidRPr="00CE3562">
              <w:rPr>
                <w:sz w:val="20"/>
                <w:szCs w:val="20"/>
              </w:rPr>
              <w:t>Kalēja</w:t>
            </w:r>
            <w:r>
              <w:rPr>
                <w:sz w:val="20"/>
                <w:szCs w:val="20"/>
              </w:rPr>
              <w:t xml:space="preserve"> pret Latviju”</w:t>
            </w:r>
            <w:r w:rsidRPr="00CE3562">
              <w:rPr>
                <w:sz w:val="20"/>
                <w:szCs w:val="20"/>
              </w:rPr>
              <w:t xml:space="preserve"> (Ministru kabineta</w:t>
            </w:r>
            <w:r>
              <w:rPr>
                <w:sz w:val="20"/>
                <w:szCs w:val="20"/>
              </w:rPr>
              <w:t xml:space="preserve"> </w:t>
            </w:r>
            <w:r w:rsidRPr="00CE3562">
              <w:rPr>
                <w:sz w:val="20"/>
                <w:szCs w:val="20"/>
              </w:rPr>
              <w:t>2017.gada 19.decembra sēdes</w:t>
            </w:r>
            <w:r>
              <w:rPr>
                <w:sz w:val="20"/>
                <w:szCs w:val="20"/>
              </w:rPr>
              <w:t xml:space="preserve"> protokola Nr.63 73.</w:t>
            </w:r>
            <w:r>
              <w:rPr>
                <w:rFonts w:cs="Times New Roman"/>
                <w:sz w:val="20"/>
                <w:szCs w:val="20"/>
              </w:rPr>
              <w:t>§</w:t>
            </w:r>
            <w:r>
              <w:rPr>
                <w:sz w:val="20"/>
                <w:szCs w:val="20"/>
              </w:rPr>
              <w:t xml:space="preserve"> “</w:t>
            </w:r>
            <w:r w:rsidRPr="00CE3562">
              <w:rPr>
                <w:sz w:val="20"/>
                <w:szCs w:val="20"/>
              </w:rPr>
              <w:t>Par Eiropas Cilvēktiesību</w:t>
            </w:r>
            <w:r>
              <w:rPr>
                <w:sz w:val="20"/>
                <w:szCs w:val="20"/>
              </w:rPr>
              <w:t xml:space="preserve"> tiesas spriedumu lietā</w:t>
            </w:r>
            <w:r w:rsidRPr="00CE3562">
              <w:rPr>
                <w:sz w:val="20"/>
                <w:szCs w:val="20"/>
              </w:rPr>
              <w:t xml:space="preserve"> </w:t>
            </w:r>
            <w:r>
              <w:rPr>
                <w:sz w:val="20"/>
                <w:szCs w:val="20"/>
              </w:rPr>
              <w:t>“</w:t>
            </w:r>
            <w:r w:rsidRPr="00CE3562">
              <w:rPr>
                <w:sz w:val="20"/>
                <w:szCs w:val="20"/>
              </w:rPr>
              <w:t>Kalēja</w:t>
            </w:r>
            <w:r>
              <w:rPr>
                <w:sz w:val="20"/>
                <w:szCs w:val="20"/>
              </w:rPr>
              <w:t xml:space="preserve"> pret Latviju”” 2.punkts) un </w:t>
            </w:r>
            <w:r w:rsidRPr="00CE3562">
              <w:rPr>
                <w:sz w:val="20"/>
                <w:szCs w:val="20"/>
              </w:rPr>
              <w:t xml:space="preserve">9 210 </w:t>
            </w:r>
            <w:r w:rsidR="004C4FA4" w:rsidRPr="004C4FA4">
              <w:rPr>
                <w:i/>
                <w:sz w:val="20"/>
                <w:szCs w:val="20"/>
              </w:rPr>
              <w:t>euro</w:t>
            </w:r>
            <w:r>
              <w:rPr>
                <w:sz w:val="20"/>
                <w:szCs w:val="20"/>
              </w:rPr>
              <w:t>, l</w:t>
            </w:r>
            <w:r w:rsidRPr="00CE3562">
              <w:rPr>
                <w:sz w:val="20"/>
                <w:szCs w:val="20"/>
              </w:rPr>
              <w:t>ai izpildītu Eiropas</w:t>
            </w:r>
            <w:r>
              <w:rPr>
                <w:sz w:val="20"/>
                <w:szCs w:val="20"/>
              </w:rPr>
              <w:t xml:space="preserve"> </w:t>
            </w:r>
            <w:r w:rsidRPr="00CE3562">
              <w:rPr>
                <w:sz w:val="20"/>
                <w:szCs w:val="20"/>
              </w:rPr>
              <w:t>Cilvēktiesību tiesas 2017.gada 5.oktobra sprie</w:t>
            </w:r>
            <w:r>
              <w:rPr>
                <w:sz w:val="20"/>
                <w:szCs w:val="20"/>
              </w:rPr>
              <w:t>dumu l</w:t>
            </w:r>
            <w:r w:rsidRPr="00CE3562">
              <w:rPr>
                <w:sz w:val="20"/>
                <w:szCs w:val="20"/>
              </w:rPr>
              <w:t>iet</w:t>
            </w:r>
            <w:r>
              <w:rPr>
                <w:sz w:val="20"/>
                <w:szCs w:val="20"/>
              </w:rPr>
              <w:t>ā</w:t>
            </w:r>
            <w:r w:rsidRPr="00CE3562">
              <w:rPr>
                <w:sz w:val="20"/>
                <w:szCs w:val="20"/>
              </w:rPr>
              <w:t xml:space="preserve"> </w:t>
            </w:r>
            <w:r>
              <w:rPr>
                <w:sz w:val="20"/>
                <w:szCs w:val="20"/>
              </w:rPr>
              <w:t>“</w:t>
            </w:r>
            <w:proofErr w:type="spellStart"/>
            <w:r w:rsidRPr="00CE3562">
              <w:rPr>
                <w:sz w:val="20"/>
                <w:szCs w:val="20"/>
              </w:rPr>
              <w:t>Ostrove</w:t>
            </w:r>
            <w:r>
              <w:rPr>
                <w:sz w:val="20"/>
                <w:szCs w:val="20"/>
              </w:rPr>
              <w:t>ņ</w:t>
            </w:r>
            <w:r w:rsidRPr="00CE3562">
              <w:rPr>
                <w:sz w:val="20"/>
                <w:szCs w:val="20"/>
              </w:rPr>
              <w:t>ecs</w:t>
            </w:r>
            <w:proofErr w:type="spellEnd"/>
            <w:r w:rsidRPr="00CE3562">
              <w:rPr>
                <w:sz w:val="20"/>
                <w:szCs w:val="20"/>
              </w:rPr>
              <w:t xml:space="preserve"> pret</w:t>
            </w:r>
            <w:r>
              <w:rPr>
                <w:sz w:val="20"/>
                <w:szCs w:val="20"/>
              </w:rPr>
              <w:t xml:space="preserve"> </w:t>
            </w:r>
            <w:r w:rsidRPr="00CE3562">
              <w:rPr>
                <w:sz w:val="20"/>
                <w:szCs w:val="20"/>
              </w:rPr>
              <w:t>Latviju</w:t>
            </w:r>
            <w:r>
              <w:rPr>
                <w:sz w:val="20"/>
                <w:szCs w:val="20"/>
              </w:rPr>
              <w:t>”</w:t>
            </w:r>
            <w:r w:rsidRPr="00CE3562">
              <w:rPr>
                <w:sz w:val="20"/>
                <w:szCs w:val="20"/>
              </w:rPr>
              <w:t xml:space="preserve"> (Ministru kabineta 2017.gada 19.decembra sēdes</w:t>
            </w:r>
            <w:r>
              <w:rPr>
                <w:sz w:val="20"/>
                <w:szCs w:val="20"/>
              </w:rPr>
              <w:t xml:space="preserve"> protokola Nr.63 74.</w:t>
            </w:r>
            <w:r>
              <w:rPr>
                <w:rFonts w:cs="Times New Roman"/>
                <w:sz w:val="20"/>
                <w:szCs w:val="20"/>
              </w:rPr>
              <w:t>§ “</w:t>
            </w:r>
            <w:r w:rsidRPr="00CE3562">
              <w:rPr>
                <w:sz w:val="20"/>
                <w:szCs w:val="20"/>
              </w:rPr>
              <w:t>Par Eiropas Cilvēktiesību</w:t>
            </w:r>
            <w:r>
              <w:rPr>
                <w:sz w:val="20"/>
                <w:szCs w:val="20"/>
              </w:rPr>
              <w:t xml:space="preserve"> tiesas spriedumu lietā “</w:t>
            </w:r>
            <w:proofErr w:type="spellStart"/>
            <w:r w:rsidRPr="00CE3562">
              <w:rPr>
                <w:sz w:val="20"/>
                <w:szCs w:val="20"/>
              </w:rPr>
              <w:t>Ostrove</w:t>
            </w:r>
            <w:r>
              <w:rPr>
                <w:sz w:val="20"/>
                <w:szCs w:val="20"/>
              </w:rPr>
              <w:t>ņecs</w:t>
            </w:r>
            <w:proofErr w:type="spellEnd"/>
            <w:r>
              <w:rPr>
                <w:sz w:val="20"/>
                <w:szCs w:val="20"/>
              </w:rPr>
              <w:t xml:space="preserve"> pret Latviju”” 2.punkts.</w:t>
            </w:r>
          </w:p>
        </w:tc>
      </w:tr>
      <w:tr w:rsidR="00EB4736" w:rsidRPr="000D3656" w:rsidTr="00B44E7D">
        <w:tc>
          <w:tcPr>
            <w:tcW w:w="1560" w:type="dxa"/>
          </w:tcPr>
          <w:p w:rsidR="00EB4736" w:rsidRPr="000D3656" w:rsidRDefault="00EB4736" w:rsidP="00EB4736">
            <w:pPr>
              <w:tabs>
                <w:tab w:val="left" w:pos="0"/>
              </w:tabs>
              <w:rPr>
                <w:sz w:val="20"/>
                <w:szCs w:val="20"/>
              </w:rPr>
            </w:pPr>
            <w:r w:rsidRPr="000D3656">
              <w:rPr>
                <w:sz w:val="20"/>
                <w:szCs w:val="20"/>
              </w:rPr>
              <w:t xml:space="preserve">FM </w:t>
            </w:r>
            <w:r>
              <w:rPr>
                <w:sz w:val="20"/>
                <w:szCs w:val="20"/>
              </w:rPr>
              <w:t>25.01</w:t>
            </w:r>
            <w:r w:rsidRPr="000D3656">
              <w:rPr>
                <w:sz w:val="20"/>
                <w:szCs w:val="20"/>
              </w:rPr>
              <w:t>.201</w:t>
            </w:r>
            <w:r>
              <w:rPr>
                <w:sz w:val="20"/>
                <w:szCs w:val="20"/>
              </w:rPr>
              <w:t>8 rīk.Nr.34</w:t>
            </w:r>
          </w:p>
        </w:tc>
        <w:tc>
          <w:tcPr>
            <w:tcW w:w="7789" w:type="dxa"/>
          </w:tcPr>
          <w:p w:rsidR="00EB4736" w:rsidRPr="000D3656" w:rsidRDefault="00EB4736" w:rsidP="00EB4736">
            <w:pPr>
              <w:tabs>
                <w:tab w:val="left" w:pos="0"/>
              </w:tabs>
              <w:jc w:val="both"/>
              <w:rPr>
                <w:sz w:val="20"/>
                <w:szCs w:val="20"/>
              </w:rPr>
            </w:pPr>
            <w:r>
              <w:rPr>
                <w:sz w:val="20"/>
                <w:szCs w:val="20"/>
              </w:rPr>
              <w:t xml:space="preserve">750 </w:t>
            </w:r>
            <w:r w:rsidR="004C4FA4" w:rsidRPr="004C4FA4">
              <w:rPr>
                <w:i/>
                <w:sz w:val="20"/>
                <w:szCs w:val="20"/>
              </w:rPr>
              <w:t>euro</w:t>
            </w:r>
            <w:r w:rsidRPr="000D3656">
              <w:rPr>
                <w:sz w:val="20"/>
                <w:szCs w:val="20"/>
              </w:rPr>
              <w:t xml:space="preserve"> apmērā palielināti izdevumi, </w:t>
            </w:r>
            <w:r>
              <w:rPr>
                <w:sz w:val="20"/>
                <w:szCs w:val="20"/>
              </w:rPr>
              <w:t>p</w:t>
            </w:r>
            <w:r w:rsidRPr="00EB4736">
              <w:rPr>
                <w:sz w:val="20"/>
                <w:szCs w:val="20"/>
              </w:rPr>
              <w:t>amat</w:t>
            </w:r>
            <w:r>
              <w:rPr>
                <w:sz w:val="20"/>
                <w:szCs w:val="20"/>
              </w:rPr>
              <w:t>ojoties uz Ministru kabineta 2018.gada 16.janvā</w:t>
            </w:r>
            <w:r w:rsidRPr="00EB4736">
              <w:rPr>
                <w:sz w:val="20"/>
                <w:szCs w:val="20"/>
              </w:rPr>
              <w:t>ra sēdes protokola</w:t>
            </w:r>
            <w:r>
              <w:rPr>
                <w:sz w:val="20"/>
                <w:szCs w:val="20"/>
              </w:rPr>
              <w:t xml:space="preserve"> Nr.3 30.</w:t>
            </w:r>
            <w:r>
              <w:rPr>
                <w:rFonts w:cs="Times New Roman"/>
                <w:sz w:val="20"/>
                <w:szCs w:val="20"/>
              </w:rPr>
              <w:t>§</w:t>
            </w:r>
            <w:r>
              <w:rPr>
                <w:sz w:val="20"/>
                <w:szCs w:val="20"/>
              </w:rPr>
              <w:t xml:space="preserve"> “</w:t>
            </w:r>
            <w:r w:rsidRPr="00EB4736">
              <w:rPr>
                <w:sz w:val="20"/>
                <w:szCs w:val="20"/>
              </w:rPr>
              <w:t xml:space="preserve">Par Eiropas Cilvēktiesību tiesas spriedumu </w:t>
            </w:r>
            <w:r>
              <w:rPr>
                <w:sz w:val="20"/>
                <w:szCs w:val="20"/>
              </w:rPr>
              <w:t>lietā “</w:t>
            </w:r>
            <w:proofErr w:type="spellStart"/>
            <w:r>
              <w:rPr>
                <w:sz w:val="20"/>
                <w:szCs w:val="20"/>
              </w:rPr>
              <w:t>Ļutova</w:t>
            </w:r>
            <w:proofErr w:type="spellEnd"/>
            <w:r>
              <w:rPr>
                <w:sz w:val="20"/>
                <w:szCs w:val="20"/>
              </w:rPr>
              <w:t xml:space="preserve"> pret Latviju”” 2.punktu, piešķirt Ārlietu ministrijai no val</w:t>
            </w:r>
            <w:r w:rsidRPr="00EB4736">
              <w:rPr>
                <w:sz w:val="20"/>
                <w:szCs w:val="20"/>
              </w:rPr>
              <w:t>sts bud</w:t>
            </w:r>
            <w:r>
              <w:rPr>
                <w:sz w:val="20"/>
                <w:szCs w:val="20"/>
              </w:rPr>
              <w:t>ž</w:t>
            </w:r>
            <w:r w:rsidRPr="00EB4736">
              <w:rPr>
                <w:sz w:val="20"/>
                <w:szCs w:val="20"/>
              </w:rPr>
              <w:t>eta programmas 02.00.00</w:t>
            </w:r>
            <w:r>
              <w:rPr>
                <w:sz w:val="20"/>
                <w:szCs w:val="20"/>
              </w:rPr>
              <w:t xml:space="preserve"> “Lī</w:t>
            </w:r>
            <w:r w:rsidRPr="00EB4736">
              <w:rPr>
                <w:sz w:val="20"/>
                <w:szCs w:val="20"/>
              </w:rPr>
              <w:t>dze</w:t>
            </w:r>
            <w:r>
              <w:rPr>
                <w:sz w:val="20"/>
                <w:szCs w:val="20"/>
              </w:rPr>
              <w:t>kļi</w:t>
            </w:r>
            <w:r w:rsidRPr="00EB4736">
              <w:rPr>
                <w:sz w:val="20"/>
                <w:szCs w:val="20"/>
              </w:rPr>
              <w:t xml:space="preserve"> neparedzētiem gadījumiem</w:t>
            </w:r>
            <w:r>
              <w:rPr>
                <w:sz w:val="20"/>
                <w:szCs w:val="20"/>
              </w:rPr>
              <w:t>”</w:t>
            </w:r>
            <w:r w:rsidRPr="00EB4736">
              <w:rPr>
                <w:sz w:val="20"/>
                <w:szCs w:val="20"/>
              </w:rPr>
              <w:t xml:space="preserve"> 750 </w:t>
            </w:r>
            <w:r w:rsidR="004C4FA4" w:rsidRPr="004C4FA4">
              <w:rPr>
                <w:i/>
                <w:sz w:val="20"/>
                <w:szCs w:val="20"/>
              </w:rPr>
              <w:t>euro</w:t>
            </w:r>
            <w:r w:rsidRPr="00EB4736">
              <w:rPr>
                <w:sz w:val="20"/>
                <w:szCs w:val="20"/>
              </w:rPr>
              <w:t xml:space="preserve">, </w:t>
            </w:r>
            <w:r>
              <w:rPr>
                <w:sz w:val="20"/>
                <w:szCs w:val="20"/>
              </w:rPr>
              <w:t>l</w:t>
            </w:r>
            <w:r w:rsidRPr="00EB4736">
              <w:rPr>
                <w:sz w:val="20"/>
                <w:szCs w:val="20"/>
              </w:rPr>
              <w:t>ai</w:t>
            </w:r>
            <w:r>
              <w:rPr>
                <w:sz w:val="20"/>
                <w:szCs w:val="20"/>
              </w:rPr>
              <w:t xml:space="preserve"> </w:t>
            </w:r>
            <w:r w:rsidRPr="00EB4736">
              <w:rPr>
                <w:sz w:val="20"/>
                <w:szCs w:val="20"/>
              </w:rPr>
              <w:t>izpildītu Eiropas Cilvēktiesību</w:t>
            </w:r>
            <w:r>
              <w:rPr>
                <w:sz w:val="20"/>
                <w:szCs w:val="20"/>
              </w:rPr>
              <w:t xml:space="preserve"> tiesas 2017.gada 9.novembra spriedumu lietā “</w:t>
            </w:r>
            <w:proofErr w:type="spellStart"/>
            <w:r>
              <w:rPr>
                <w:sz w:val="20"/>
                <w:szCs w:val="20"/>
              </w:rPr>
              <w:t>Ļutova</w:t>
            </w:r>
            <w:proofErr w:type="spellEnd"/>
            <w:r>
              <w:rPr>
                <w:sz w:val="20"/>
                <w:szCs w:val="20"/>
              </w:rPr>
              <w:t xml:space="preserve"> pret Latviju”.</w:t>
            </w:r>
          </w:p>
        </w:tc>
      </w:tr>
      <w:tr w:rsidR="00C05CC5" w:rsidRPr="000D3656" w:rsidTr="00B44E7D">
        <w:tc>
          <w:tcPr>
            <w:tcW w:w="1560" w:type="dxa"/>
          </w:tcPr>
          <w:p w:rsidR="00C05CC5" w:rsidRPr="000D3656" w:rsidRDefault="00C05CC5" w:rsidP="00C05CC5">
            <w:pPr>
              <w:tabs>
                <w:tab w:val="left" w:pos="0"/>
              </w:tabs>
              <w:rPr>
                <w:sz w:val="20"/>
                <w:szCs w:val="20"/>
              </w:rPr>
            </w:pPr>
            <w:r w:rsidRPr="000D3656">
              <w:rPr>
                <w:sz w:val="20"/>
                <w:szCs w:val="20"/>
              </w:rPr>
              <w:t xml:space="preserve">FM </w:t>
            </w:r>
            <w:r>
              <w:rPr>
                <w:sz w:val="20"/>
                <w:szCs w:val="20"/>
              </w:rPr>
              <w:t>27.02</w:t>
            </w:r>
            <w:r w:rsidRPr="000D3656">
              <w:rPr>
                <w:sz w:val="20"/>
                <w:szCs w:val="20"/>
              </w:rPr>
              <w:t>.201</w:t>
            </w:r>
            <w:r>
              <w:rPr>
                <w:sz w:val="20"/>
                <w:szCs w:val="20"/>
              </w:rPr>
              <w:t>8 rīk.Nr.76</w:t>
            </w:r>
          </w:p>
        </w:tc>
        <w:tc>
          <w:tcPr>
            <w:tcW w:w="7789" w:type="dxa"/>
          </w:tcPr>
          <w:p w:rsidR="00C05CC5" w:rsidRPr="000D3656" w:rsidRDefault="00C05CC5" w:rsidP="004F5577">
            <w:pPr>
              <w:tabs>
                <w:tab w:val="left" w:pos="0"/>
              </w:tabs>
              <w:jc w:val="both"/>
              <w:rPr>
                <w:sz w:val="20"/>
                <w:szCs w:val="20"/>
              </w:rPr>
            </w:pPr>
            <w:r>
              <w:rPr>
                <w:sz w:val="20"/>
                <w:szCs w:val="20"/>
              </w:rPr>
              <w:t xml:space="preserve">8 250 </w:t>
            </w:r>
            <w:r w:rsidR="004C4FA4" w:rsidRPr="004C4FA4">
              <w:rPr>
                <w:i/>
                <w:sz w:val="20"/>
                <w:szCs w:val="20"/>
              </w:rPr>
              <w:t>euro</w:t>
            </w:r>
            <w:r w:rsidRPr="000D3656">
              <w:rPr>
                <w:sz w:val="20"/>
                <w:szCs w:val="20"/>
              </w:rPr>
              <w:t xml:space="preserve"> apmērā palielināti izdevumi, </w:t>
            </w:r>
            <w:r>
              <w:rPr>
                <w:sz w:val="20"/>
                <w:szCs w:val="20"/>
              </w:rPr>
              <w:t xml:space="preserve">tajā skaitā: </w:t>
            </w:r>
            <w:r w:rsidRPr="00C05CC5">
              <w:rPr>
                <w:sz w:val="20"/>
                <w:szCs w:val="20"/>
              </w:rPr>
              <w:t xml:space="preserve">750 </w:t>
            </w:r>
            <w:r w:rsidR="004C4FA4" w:rsidRPr="004C4FA4">
              <w:rPr>
                <w:i/>
                <w:sz w:val="20"/>
                <w:szCs w:val="20"/>
              </w:rPr>
              <w:t>euro</w:t>
            </w:r>
            <w:r w:rsidRPr="00C05CC5">
              <w:rPr>
                <w:sz w:val="20"/>
                <w:szCs w:val="20"/>
              </w:rPr>
              <w:t>, lai izpildītu Eiropas Cilvēktiesību tiesas 2017.gada 7.decembra spriedumu lietā “</w:t>
            </w:r>
            <w:proofErr w:type="spellStart"/>
            <w:r w:rsidRPr="00C05CC5">
              <w:rPr>
                <w:sz w:val="20"/>
                <w:szCs w:val="20"/>
              </w:rPr>
              <w:t>Cuško</w:t>
            </w:r>
            <w:proofErr w:type="spellEnd"/>
            <w:r w:rsidRPr="00C05CC5">
              <w:rPr>
                <w:sz w:val="20"/>
                <w:szCs w:val="20"/>
              </w:rPr>
              <w:t xml:space="preserve"> pret Latviju” </w:t>
            </w:r>
            <w:r w:rsidR="004F5577">
              <w:rPr>
                <w:sz w:val="20"/>
                <w:szCs w:val="20"/>
              </w:rPr>
              <w:t xml:space="preserve">un </w:t>
            </w:r>
            <w:r w:rsidRPr="00C05CC5">
              <w:rPr>
                <w:sz w:val="20"/>
                <w:szCs w:val="20"/>
              </w:rPr>
              <w:t xml:space="preserve">7 500 </w:t>
            </w:r>
            <w:r w:rsidR="004C4FA4" w:rsidRPr="004C4FA4">
              <w:rPr>
                <w:i/>
                <w:sz w:val="20"/>
                <w:szCs w:val="20"/>
              </w:rPr>
              <w:t>euro</w:t>
            </w:r>
            <w:r w:rsidRPr="00C05CC5">
              <w:rPr>
                <w:sz w:val="20"/>
                <w:szCs w:val="20"/>
              </w:rPr>
              <w:t>, lai izpildītu Eiropas Cilvēktiesību tiesas 2017.gada 5.oktobra spriedumu lietā “Ābele pret Latviju”</w:t>
            </w:r>
            <w:r>
              <w:rPr>
                <w:sz w:val="20"/>
                <w:szCs w:val="20"/>
              </w:rPr>
              <w:t>.</w:t>
            </w:r>
          </w:p>
        </w:tc>
      </w:tr>
      <w:tr w:rsidR="005E6A5A" w:rsidRPr="003F2055" w:rsidTr="00B44E7D">
        <w:tc>
          <w:tcPr>
            <w:tcW w:w="1560" w:type="dxa"/>
          </w:tcPr>
          <w:p w:rsidR="005E6A5A" w:rsidRPr="003F2055" w:rsidRDefault="005E6A5A" w:rsidP="005E6A5A">
            <w:pPr>
              <w:tabs>
                <w:tab w:val="left" w:pos="0"/>
              </w:tabs>
              <w:rPr>
                <w:sz w:val="20"/>
                <w:szCs w:val="20"/>
              </w:rPr>
            </w:pPr>
            <w:r w:rsidRPr="003F2055">
              <w:rPr>
                <w:sz w:val="20"/>
                <w:szCs w:val="20"/>
              </w:rPr>
              <w:t>FM 09.04.2018 rīk.Nr.123</w:t>
            </w:r>
          </w:p>
        </w:tc>
        <w:tc>
          <w:tcPr>
            <w:tcW w:w="7789" w:type="dxa"/>
          </w:tcPr>
          <w:p w:rsidR="005E6A5A" w:rsidRPr="003F2055" w:rsidRDefault="005E6A5A" w:rsidP="005E6A5A">
            <w:pPr>
              <w:tabs>
                <w:tab w:val="left" w:pos="0"/>
              </w:tabs>
              <w:jc w:val="both"/>
              <w:rPr>
                <w:sz w:val="20"/>
                <w:szCs w:val="20"/>
              </w:rPr>
            </w:pPr>
            <w:r w:rsidRPr="003F2055">
              <w:rPr>
                <w:sz w:val="20"/>
                <w:szCs w:val="20"/>
              </w:rPr>
              <w:t xml:space="preserve">7 021 </w:t>
            </w:r>
            <w:r w:rsidR="004C4FA4" w:rsidRPr="004C4FA4">
              <w:rPr>
                <w:i/>
                <w:sz w:val="20"/>
                <w:szCs w:val="20"/>
              </w:rPr>
              <w:t>euro</w:t>
            </w:r>
            <w:r w:rsidRPr="003F2055">
              <w:rPr>
                <w:sz w:val="20"/>
                <w:szCs w:val="20"/>
              </w:rPr>
              <w:t xml:space="preserve"> apmērā palielināti izdevumi, lai civilajiem ekspertiem segtu veselības apdrošināšanas izdevumus.</w:t>
            </w:r>
          </w:p>
        </w:tc>
      </w:tr>
      <w:tr w:rsidR="00797D08" w:rsidRPr="003F2055" w:rsidTr="00B44E7D">
        <w:tc>
          <w:tcPr>
            <w:tcW w:w="1560" w:type="dxa"/>
          </w:tcPr>
          <w:p w:rsidR="00797D08" w:rsidRPr="003F2055" w:rsidRDefault="00797D08" w:rsidP="00797D08">
            <w:pPr>
              <w:tabs>
                <w:tab w:val="left" w:pos="0"/>
              </w:tabs>
              <w:rPr>
                <w:sz w:val="20"/>
                <w:szCs w:val="20"/>
              </w:rPr>
            </w:pPr>
            <w:r w:rsidRPr="003F2055">
              <w:rPr>
                <w:sz w:val="20"/>
                <w:szCs w:val="20"/>
              </w:rPr>
              <w:t>FM 11.05.2018 rīk.Nr.158</w:t>
            </w:r>
          </w:p>
        </w:tc>
        <w:tc>
          <w:tcPr>
            <w:tcW w:w="7789" w:type="dxa"/>
          </w:tcPr>
          <w:p w:rsidR="00797D08" w:rsidRPr="003F2055" w:rsidRDefault="00797D08" w:rsidP="00797D08">
            <w:pPr>
              <w:tabs>
                <w:tab w:val="left" w:pos="0"/>
              </w:tabs>
              <w:jc w:val="both"/>
              <w:rPr>
                <w:sz w:val="20"/>
                <w:szCs w:val="20"/>
              </w:rPr>
            </w:pPr>
            <w:r w:rsidRPr="003F2055">
              <w:rPr>
                <w:sz w:val="20"/>
                <w:szCs w:val="20"/>
              </w:rPr>
              <w:t xml:space="preserve">121 383 </w:t>
            </w:r>
            <w:r w:rsidR="004C4FA4" w:rsidRPr="004C4FA4">
              <w:rPr>
                <w:i/>
                <w:sz w:val="20"/>
                <w:szCs w:val="20"/>
              </w:rPr>
              <w:t>euro</w:t>
            </w:r>
            <w:r w:rsidRPr="003F2055">
              <w:rPr>
                <w:sz w:val="20"/>
                <w:szCs w:val="20"/>
              </w:rPr>
              <w:t xml:space="preserve"> apmērā palielināti izdevumi, lai no 2018.gada 1.jūlija līdz 2018.gada 31.decembrim nodrošinātu finansējumu divu amata vietu izveidošanai un uzturēšanai Latvijas Republikas vēstniecībā Indijas Republikā un vienas amata vietas izveidošanai un uzturēšanai Latvijas Republikas vēstniecībā Ķīnas Tautas Republikā.</w:t>
            </w:r>
          </w:p>
        </w:tc>
      </w:tr>
      <w:tr w:rsidR="00B071A8" w:rsidRPr="003F2055" w:rsidTr="00B44E7D">
        <w:tc>
          <w:tcPr>
            <w:tcW w:w="1560" w:type="dxa"/>
          </w:tcPr>
          <w:p w:rsidR="00B071A8" w:rsidRPr="003F2055" w:rsidRDefault="00E33DA1" w:rsidP="00B071A8">
            <w:pPr>
              <w:tabs>
                <w:tab w:val="left" w:pos="0"/>
              </w:tabs>
              <w:rPr>
                <w:sz w:val="20"/>
                <w:szCs w:val="20"/>
              </w:rPr>
            </w:pPr>
            <w:r>
              <w:rPr>
                <w:sz w:val="20"/>
                <w:szCs w:val="20"/>
              </w:rPr>
              <w:t>FM 22.05.2018 rīk.Nr.172</w:t>
            </w:r>
          </w:p>
        </w:tc>
        <w:tc>
          <w:tcPr>
            <w:tcW w:w="7789" w:type="dxa"/>
          </w:tcPr>
          <w:p w:rsidR="00B071A8" w:rsidRPr="003F2055" w:rsidRDefault="00B071A8" w:rsidP="00B071A8">
            <w:pPr>
              <w:tabs>
                <w:tab w:val="left" w:pos="0"/>
              </w:tabs>
              <w:jc w:val="both"/>
              <w:rPr>
                <w:sz w:val="20"/>
                <w:szCs w:val="20"/>
              </w:rPr>
            </w:pPr>
            <w:r w:rsidRPr="003F2055">
              <w:rPr>
                <w:sz w:val="20"/>
                <w:szCs w:val="20"/>
              </w:rPr>
              <w:t xml:space="preserve">19 491 </w:t>
            </w:r>
            <w:r w:rsidR="004C4FA4" w:rsidRPr="004C4FA4">
              <w:rPr>
                <w:i/>
                <w:sz w:val="20"/>
                <w:szCs w:val="20"/>
              </w:rPr>
              <w:t>euro</w:t>
            </w:r>
            <w:r w:rsidRPr="003F2055">
              <w:rPr>
                <w:sz w:val="20"/>
                <w:szCs w:val="20"/>
              </w:rPr>
              <w:t xml:space="preserve"> apmērā palielināti izdevumi, tajā skaitā: 1 100 </w:t>
            </w:r>
            <w:r w:rsidR="004C4FA4" w:rsidRPr="004C4FA4">
              <w:rPr>
                <w:i/>
                <w:sz w:val="20"/>
                <w:szCs w:val="20"/>
              </w:rPr>
              <w:t>euro</w:t>
            </w:r>
            <w:r w:rsidRPr="003F2055">
              <w:rPr>
                <w:sz w:val="20"/>
                <w:szCs w:val="20"/>
              </w:rPr>
              <w:t xml:space="preserve">, lai segtu izdevumus, kas saistīti ar trīs civilo ekspertu darbības nodrošināšanu Eiropas Drošības un sadarbības organizācijas speciālajā novērošanas misijā Ukrainā saskaņā ar Ministru kabineta 2018.gada 18.aprīļa rīkojumu Nr.154 “Par finanšu līdzekļu piešķiršanu no valsts budžeta programmas “Līdzekļi neparedzētiem gadījumiem”” un 18 391 </w:t>
            </w:r>
            <w:r w:rsidR="004C4FA4" w:rsidRPr="004C4FA4">
              <w:rPr>
                <w:i/>
                <w:sz w:val="20"/>
                <w:szCs w:val="20"/>
              </w:rPr>
              <w:t>euro</w:t>
            </w:r>
            <w:r w:rsidRPr="003F2055">
              <w:rPr>
                <w:sz w:val="20"/>
                <w:szCs w:val="20"/>
              </w:rPr>
              <w:t>, lai segtu izdevumus, kas saistīti ar civilā eksperta darbības nodrošināšanu Eiropas Savienības Padomdevēja misijā civilā drošības sektora reformām Ukrainā saskaņā ar Ministru kabineta 2018.gada 9.maija rīkojumu Nr.207 “Par finanšu līdzekļu piešķiršanu no valsts budžeta programmas “Līdzekļi neparedzētiem gadījumiem””.</w:t>
            </w:r>
          </w:p>
        </w:tc>
      </w:tr>
      <w:tr w:rsidR="00BB237A" w:rsidRPr="003F2055" w:rsidTr="00B44E7D">
        <w:tc>
          <w:tcPr>
            <w:tcW w:w="1560" w:type="dxa"/>
          </w:tcPr>
          <w:p w:rsidR="00BB237A" w:rsidRPr="003F2055" w:rsidRDefault="00BB237A" w:rsidP="00BB237A">
            <w:pPr>
              <w:tabs>
                <w:tab w:val="left" w:pos="0"/>
              </w:tabs>
              <w:rPr>
                <w:sz w:val="20"/>
                <w:szCs w:val="20"/>
              </w:rPr>
            </w:pPr>
            <w:r w:rsidRPr="003F2055">
              <w:rPr>
                <w:sz w:val="20"/>
                <w:szCs w:val="20"/>
              </w:rPr>
              <w:t>FM 08.06.2018 rīk.Nr.198</w:t>
            </w:r>
          </w:p>
        </w:tc>
        <w:tc>
          <w:tcPr>
            <w:tcW w:w="7789" w:type="dxa"/>
          </w:tcPr>
          <w:p w:rsidR="00BB237A" w:rsidRPr="003F2055" w:rsidRDefault="00BB237A" w:rsidP="00BB237A">
            <w:pPr>
              <w:tabs>
                <w:tab w:val="left" w:pos="0"/>
              </w:tabs>
              <w:jc w:val="both"/>
              <w:rPr>
                <w:sz w:val="20"/>
                <w:szCs w:val="20"/>
              </w:rPr>
            </w:pPr>
            <w:r w:rsidRPr="003F2055">
              <w:rPr>
                <w:sz w:val="20"/>
                <w:szCs w:val="20"/>
              </w:rPr>
              <w:t xml:space="preserve">14 481 </w:t>
            </w:r>
            <w:r w:rsidR="004C4FA4" w:rsidRPr="004C4FA4">
              <w:rPr>
                <w:i/>
                <w:sz w:val="20"/>
                <w:szCs w:val="20"/>
              </w:rPr>
              <w:t>euro</w:t>
            </w:r>
            <w:r w:rsidRPr="003F2055">
              <w:rPr>
                <w:sz w:val="20"/>
                <w:szCs w:val="20"/>
              </w:rPr>
              <w:t xml:space="preserve"> apmērā palielināti izdevumi, tajā skaitā: 8 671 </w:t>
            </w:r>
            <w:r w:rsidR="004C4FA4" w:rsidRPr="004C4FA4">
              <w:rPr>
                <w:i/>
                <w:sz w:val="20"/>
                <w:szCs w:val="20"/>
              </w:rPr>
              <w:t>euro</w:t>
            </w:r>
            <w:r w:rsidRPr="003F2055">
              <w:rPr>
                <w:sz w:val="20"/>
                <w:szCs w:val="20"/>
              </w:rPr>
              <w:t xml:space="preserve">, lai segtu izdevumus, kas saistīti ar civilā eksperta darbības nodrošināšanu Eiropas Savienības Padomdevēja misijā civilā drošības sektora reformām Ukrainā saskaņā ar Ministru kabineta 2018.gada 29.maija rīkojuma Nr.234 “Par civilā eksperta dalības laika pagarināšanu Eiropas Savienības Padomdevēja misijā civilā drošības sektora reformām Ukrainā” 5.punktu; 765 </w:t>
            </w:r>
            <w:r w:rsidR="004C4FA4" w:rsidRPr="004C4FA4">
              <w:rPr>
                <w:i/>
                <w:sz w:val="20"/>
                <w:szCs w:val="20"/>
              </w:rPr>
              <w:t>euro</w:t>
            </w:r>
            <w:r w:rsidRPr="003F2055">
              <w:rPr>
                <w:sz w:val="20"/>
                <w:szCs w:val="20"/>
              </w:rPr>
              <w:t xml:space="preserve">, lai segtu izdevumus, kas saistīti ar civilā eksperta darbības nodrošināšanu Eiropas Savienības Padomdevēja misijā civilā </w:t>
            </w:r>
            <w:r w:rsidRPr="003F2055">
              <w:rPr>
                <w:sz w:val="20"/>
                <w:szCs w:val="20"/>
              </w:rPr>
              <w:lastRenderedPageBreak/>
              <w:t xml:space="preserve">drošības sektora reformām Ukrainā saskaņā ar Ministru kabineta 2018.gada 29.maija rīkojuma Nr.235 “Par civilā eksperta dalības laika pagarināšanu Eiropas Savienības Padomdevēja misijā civilā drošības sektora reformām Ukrainā” 5.punktu un 5 045 </w:t>
            </w:r>
            <w:r w:rsidR="004C4FA4" w:rsidRPr="004C4FA4">
              <w:rPr>
                <w:i/>
                <w:sz w:val="20"/>
                <w:szCs w:val="20"/>
              </w:rPr>
              <w:t>euro</w:t>
            </w:r>
            <w:r w:rsidRPr="003F2055">
              <w:rPr>
                <w:sz w:val="20"/>
                <w:szCs w:val="20"/>
              </w:rPr>
              <w:t>, lai segtu izdevumus, kas saistīti ar civilā eksperta darbības nodrošināšanu Eiropas Savienības Padomdevēja misijā civilā drošības sektora reformām Ukrainā saskaņā ar Ministru kabineta 2018.gada 29.maija rīkojuma Nr.236 “Par civilā eksperta dalības laika pagarināšanu Eiropas Savienības Padomdevēja misijā civilā drošības sektora reformām Ukrainā” 5.1.apakšpunktu.</w:t>
            </w:r>
          </w:p>
        </w:tc>
      </w:tr>
      <w:tr w:rsidR="00EA4011" w:rsidRPr="003F2055" w:rsidTr="00B44E7D">
        <w:tc>
          <w:tcPr>
            <w:tcW w:w="1560" w:type="dxa"/>
          </w:tcPr>
          <w:p w:rsidR="00EA4011" w:rsidRPr="006736BB" w:rsidRDefault="00EA4011" w:rsidP="00EA4011">
            <w:pPr>
              <w:tabs>
                <w:tab w:val="left" w:pos="0"/>
              </w:tabs>
              <w:rPr>
                <w:sz w:val="20"/>
                <w:szCs w:val="20"/>
              </w:rPr>
            </w:pPr>
            <w:r w:rsidRPr="006736BB">
              <w:rPr>
                <w:sz w:val="20"/>
                <w:szCs w:val="20"/>
              </w:rPr>
              <w:lastRenderedPageBreak/>
              <w:t>FM 05.07.2018 rīk.Nr.243</w:t>
            </w:r>
          </w:p>
        </w:tc>
        <w:tc>
          <w:tcPr>
            <w:tcW w:w="7789" w:type="dxa"/>
          </w:tcPr>
          <w:p w:rsidR="00EA4011" w:rsidRPr="006736BB" w:rsidRDefault="00EA4011" w:rsidP="00EA4011">
            <w:pPr>
              <w:tabs>
                <w:tab w:val="left" w:pos="0"/>
              </w:tabs>
              <w:jc w:val="both"/>
              <w:rPr>
                <w:sz w:val="20"/>
                <w:szCs w:val="20"/>
              </w:rPr>
            </w:pPr>
            <w:r w:rsidRPr="006736BB">
              <w:rPr>
                <w:sz w:val="20"/>
                <w:szCs w:val="20"/>
              </w:rPr>
              <w:t xml:space="preserve">755 </w:t>
            </w:r>
            <w:r w:rsidR="004C4FA4" w:rsidRPr="006736BB">
              <w:rPr>
                <w:i/>
                <w:sz w:val="20"/>
                <w:szCs w:val="20"/>
              </w:rPr>
              <w:t>euro</w:t>
            </w:r>
            <w:r w:rsidRPr="006736BB">
              <w:rPr>
                <w:sz w:val="20"/>
                <w:szCs w:val="20"/>
              </w:rPr>
              <w:t xml:space="preserve"> apmērā palielināti izdevumi,</w:t>
            </w:r>
            <w:r w:rsidR="00A97903" w:rsidRPr="006736BB">
              <w:rPr>
                <w:sz w:val="20"/>
                <w:szCs w:val="20"/>
              </w:rPr>
              <w:t xml:space="preserve"> lai civilajam ekspertam segtu veselības apdrošināšanas izdevumus saskaņā ar Ministru kabineta 2018.gada 27.jūnija rīkojuma Nr.289 “Par civilā eksperta dalību Eiropas Drošības un sadarbības organizācijas speciālajā novērošanas misijā Ukrainā” 5.punktu.</w:t>
            </w:r>
          </w:p>
        </w:tc>
      </w:tr>
      <w:tr w:rsidR="00543478" w:rsidRPr="003F2055" w:rsidTr="00B44E7D">
        <w:tc>
          <w:tcPr>
            <w:tcW w:w="1560" w:type="dxa"/>
          </w:tcPr>
          <w:p w:rsidR="00543478" w:rsidRPr="006736BB" w:rsidRDefault="00543478" w:rsidP="00543478">
            <w:pPr>
              <w:tabs>
                <w:tab w:val="left" w:pos="0"/>
              </w:tabs>
              <w:rPr>
                <w:sz w:val="20"/>
                <w:szCs w:val="20"/>
              </w:rPr>
            </w:pPr>
            <w:r w:rsidRPr="006736BB">
              <w:rPr>
                <w:sz w:val="20"/>
                <w:szCs w:val="20"/>
              </w:rPr>
              <w:t>FM 09.08.2018 rīk.Nr.283</w:t>
            </w:r>
          </w:p>
        </w:tc>
        <w:tc>
          <w:tcPr>
            <w:tcW w:w="7789" w:type="dxa"/>
          </w:tcPr>
          <w:p w:rsidR="00543478" w:rsidRPr="006736BB" w:rsidRDefault="00543478" w:rsidP="00543478">
            <w:pPr>
              <w:tabs>
                <w:tab w:val="left" w:pos="0"/>
              </w:tabs>
              <w:jc w:val="both"/>
              <w:rPr>
                <w:sz w:val="20"/>
                <w:szCs w:val="20"/>
              </w:rPr>
            </w:pPr>
            <w:r w:rsidRPr="006736BB">
              <w:rPr>
                <w:sz w:val="20"/>
                <w:szCs w:val="20"/>
              </w:rPr>
              <w:t xml:space="preserve">2 700 </w:t>
            </w:r>
            <w:r w:rsidR="004C4FA4" w:rsidRPr="006736BB">
              <w:rPr>
                <w:i/>
                <w:sz w:val="20"/>
                <w:szCs w:val="20"/>
              </w:rPr>
              <w:t>euro</w:t>
            </w:r>
            <w:r w:rsidRPr="006736BB">
              <w:rPr>
                <w:sz w:val="20"/>
                <w:szCs w:val="20"/>
              </w:rPr>
              <w:t xml:space="preserve"> apmērā palielināti izdevumi, lai izpildītu Eiropas Cilvēktiesību tiesas 2018.gada 19.jūlija spriedumu lietā “</w:t>
            </w:r>
            <w:proofErr w:type="spellStart"/>
            <w:r w:rsidRPr="006736BB">
              <w:rPr>
                <w:sz w:val="20"/>
                <w:szCs w:val="20"/>
              </w:rPr>
              <w:t>Kirjaņenko</w:t>
            </w:r>
            <w:proofErr w:type="spellEnd"/>
            <w:r w:rsidRPr="006736BB">
              <w:rPr>
                <w:sz w:val="20"/>
                <w:szCs w:val="20"/>
              </w:rPr>
              <w:t xml:space="preserve"> pret Latviju”.</w:t>
            </w:r>
          </w:p>
        </w:tc>
      </w:tr>
      <w:tr w:rsidR="00211A3A" w:rsidRPr="003F2055" w:rsidTr="00B44E7D">
        <w:tc>
          <w:tcPr>
            <w:tcW w:w="1560" w:type="dxa"/>
          </w:tcPr>
          <w:p w:rsidR="00211A3A" w:rsidRPr="006736BB" w:rsidRDefault="00211A3A" w:rsidP="00211A3A">
            <w:pPr>
              <w:tabs>
                <w:tab w:val="left" w:pos="0"/>
              </w:tabs>
              <w:rPr>
                <w:sz w:val="20"/>
                <w:szCs w:val="20"/>
              </w:rPr>
            </w:pPr>
            <w:r w:rsidRPr="006736BB">
              <w:rPr>
                <w:sz w:val="20"/>
                <w:szCs w:val="20"/>
              </w:rPr>
              <w:t>FM 07.09.2018 rīk.Nr.316</w:t>
            </w:r>
          </w:p>
        </w:tc>
        <w:tc>
          <w:tcPr>
            <w:tcW w:w="7789" w:type="dxa"/>
          </w:tcPr>
          <w:p w:rsidR="00211A3A" w:rsidRPr="006736BB" w:rsidRDefault="00211A3A" w:rsidP="00211A3A">
            <w:pPr>
              <w:tabs>
                <w:tab w:val="left" w:pos="0"/>
              </w:tabs>
              <w:jc w:val="both"/>
              <w:rPr>
                <w:sz w:val="20"/>
                <w:szCs w:val="20"/>
              </w:rPr>
            </w:pPr>
            <w:r w:rsidRPr="006736BB">
              <w:rPr>
                <w:sz w:val="20"/>
                <w:szCs w:val="20"/>
              </w:rPr>
              <w:t xml:space="preserve">338 000 </w:t>
            </w:r>
            <w:r w:rsidRPr="006736BB">
              <w:rPr>
                <w:i/>
                <w:sz w:val="20"/>
                <w:szCs w:val="20"/>
              </w:rPr>
              <w:t>euro</w:t>
            </w:r>
            <w:r w:rsidRPr="006736BB">
              <w:rPr>
                <w:sz w:val="20"/>
                <w:szCs w:val="20"/>
              </w:rPr>
              <w:t xml:space="preserve"> apmērā palielināti izdevumi, tajā skaitā: 300 000 </w:t>
            </w:r>
            <w:r w:rsidRPr="006736BB">
              <w:rPr>
                <w:i/>
                <w:sz w:val="20"/>
                <w:szCs w:val="20"/>
              </w:rPr>
              <w:t>euro</w:t>
            </w:r>
            <w:r w:rsidRPr="006736BB">
              <w:rPr>
                <w:sz w:val="20"/>
                <w:szCs w:val="20"/>
              </w:rPr>
              <w:t xml:space="preserve"> iemaksu veikšanai Eiropas Savienības Ārkārtas trasta fondā Āfrikai un 38 000 </w:t>
            </w:r>
            <w:r w:rsidRPr="006736BB">
              <w:rPr>
                <w:i/>
                <w:sz w:val="20"/>
                <w:szCs w:val="20"/>
              </w:rPr>
              <w:t>euro</w:t>
            </w:r>
            <w:r w:rsidRPr="006736BB">
              <w:rPr>
                <w:sz w:val="20"/>
                <w:szCs w:val="20"/>
              </w:rPr>
              <w:t xml:space="preserve"> dialoga organizēšanai ar Latvijas iedzīvotājiem par Eiropas Savienības nākotni.</w:t>
            </w:r>
          </w:p>
        </w:tc>
      </w:tr>
      <w:tr w:rsidR="00CC698A" w:rsidRPr="003F2055" w:rsidTr="00B44E7D">
        <w:tc>
          <w:tcPr>
            <w:tcW w:w="1560" w:type="dxa"/>
          </w:tcPr>
          <w:p w:rsidR="00CC698A" w:rsidRPr="00144A82" w:rsidRDefault="00CC698A" w:rsidP="00CC698A">
            <w:pPr>
              <w:tabs>
                <w:tab w:val="left" w:pos="0"/>
              </w:tabs>
              <w:rPr>
                <w:sz w:val="20"/>
                <w:szCs w:val="20"/>
              </w:rPr>
            </w:pPr>
            <w:r w:rsidRPr="00144A82">
              <w:rPr>
                <w:sz w:val="20"/>
                <w:szCs w:val="20"/>
              </w:rPr>
              <w:t>FM 18.10.2018 rīk.Nr.374</w:t>
            </w:r>
          </w:p>
        </w:tc>
        <w:tc>
          <w:tcPr>
            <w:tcW w:w="7789" w:type="dxa"/>
          </w:tcPr>
          <w:p w:rsidR="00CC698A" w:rsidRPr="00144A82" w:rsidRDefault="00CC698A" w:rsidP="00CC698A">
            <w:pPr>
              <w:tabs>
                <w:tab w:val="left" w:pos="0"/>
              </w:tabs>
              <w:jc w:val="both"/>
              <w:rPr>
                <w:sz w:val="20"/>
                <w:szCs w:val="20"/>
              </w:rPr>
            </w:pPr>
            <w:r w:rsidRPr="00144A82">
              <w:rPr>
                <w:sz w:val="20"/>
                <w:szCs w:val="20"/>
              </w:rPr>
              <w:t xml:space="preserve">332 </w:t>
            </w:r>
            <w:r w:rsidRPr="00144A82">
              <w:rPr>
                <w:i/>
                <w:sz w:val="20"/>
                <w:szCs w:val="20"/>
              </w:rPr>
              <w:t>euro</w:t>
            </w:r>
            <w:r w:rsidRPr="00144A82">
              <w:rPr>
                <w:sz w:val="20"/>
                <w:szCs w:val="20"/>
              </w:rPr>
              <w:t xml:space="preserve"> apmērā palielināti izdevumi, lai civilajam ekspertam segtu veselības apdrošināšanas izdevumus saskaņā ar Ministru kabineta 2018.gada 3.oktobra rīkojuma Nr.469 “Par civilā eksperta dalību Eiropas Drošības un sadarbības organizācijas speciālajā novērošanas misijā Ukrainā” 5.punktu.</w:t>
            </w:r>
          </w:p>
        </w:tc>
      </w:tr>
      <w:tr w:rsidR="00EC2488" w:rsidRPr="003F2055" w:rsidTr="00B44E7D">
        <w:tc>
          <w:tcPr>
            <w:tcW w:w="1560" w:type="dxa"/>
          </w:tcPr>
          <w:p w:rsidR="00EC2488" w:rsidRPr="00144A82" w:rsidRDefault="00EC2488" w:rsidP="00EC2488">
            <w:pPr>
              <w:tabs>
                <w:tab w:val="left" w:pos="0"/>
              </w:tabs>
              <w:rPr>
                <w:sz w:val="20"/>
                <w:szCs w:val="20"/>
              </w:rPr>
            </w:pPr>
            <w:r w:rsidRPr="00144A82">
              <w:rPr>
                <w:sz w:val="20"/>
                <w:szCs w:val="20"/>
              </w:rPr>
              <w:t>FM 17.12.2018 rīk.Nr.484</w:t>
            </w:r>
          </w:p>
        </w:tc>
        <w:tc>
          <w:tcPr>
            <w:tcW w:w="7789" w:type="dxa"/>
          </w:tcPr>
          <w:p w:rsidR="00EC2488" w:rsidRPr="00144A82" w:rsidRDefault="00EC2488" w:rsidP="00EC2488">
            <w:pPr>
              <w:tabs>
                <w:tab w:val="left" w:pos="0"/>
              </w:tabs>
              <w:jc w:val="both"/>
              <w:rPr>
                <w:sz w:val="20"/>
                <w:szCs w:val="20"/>
              </w:rPr>
            </w:pPr>
            <w:r w:rsidRPr="00144A82">
              <w:rPr>
                <w:sz w:val="20"/>
                <w:szCs w:val="20"/>
              </w:rPr>
              <w:t xml:space="preserve">4 532 </w:t>
            </w:r>
            <w:r w:rsidRPr="00144A82">
              <w:rPr>
                <w:i/>
                <w:sz w:val="20"/>
                <w:szCs w:val="20"/>
              </w:rPr>
              <w:t>euro</w:t>
            </w:r>
            <w:r w:rsidRPr="00144A82">
              <w:rPr>
                <w:sz w:val="20"/>
                <w:szCs w:val="20"/>
              </w:rPr>
              <w:t xml:space="preserve"> apmērā palielināti izdevumi, lai nodrošinātu izdevumu segšanu saistībā ar militārajā konfliktā Ukrainā cietušo personu nogādāšanu no Ukrainas uz Latviju un no Latvijas uz Ukrainu un divu valsts sabiedrības ar ierobežotu atbildību “Nacionālais rehabilitācijas centrs “Vaivari”” darbinieku komandējumu uz Ukrainu, kā arī saistībā ar medicīniskās dokumentācijas tulkošanu.</w:t>
            </w:r>
          </w:p>
        </w:tc>
      </w:tr>
    </w:tbl>
    <w:p w:rsidR="00A25553" w:rsidRDefault="00A25553" w:rsidP="00903381">
      <w:pPr>
        <w:jc w:val="right"/>
        <w:rPr>
          <w:i/>
          <w:sz w:val="20"/>
          <w:szCs w:val="20"/>
        </w:rPr>
      </w:pPr>
    </w:p>
    <w:p w:rsidR="00A25553" w:rsidRDefault="00A25553" w:rsidP="00903381">
      <w:pPr>
        <w:jc w:val="right"/>
        <w:rPr>
          <w:i/>
          <w:sz w:val="20"/>
          <w:szCs w:val="20"/>
        </w:rPr>
      </w:pPr>
    </w:p>
    <w:p w:rsidR="00A25553" w:rsidRDefault="00A25553" w:rsidP="00903381">
      <w:pPr>
        <w:jc w:val="right"/>
        <w:rPr>
          <w:i/>
          <w:sz w:val="20"/>
          <w:szCs w:val="20"/>
        </w:rPr>
      </w:pPr>
    </w:p>
    <w:p w:rsidR="00A25553" w:rsidRDefault="00A25553" w:rsidP="00903381">
      <w:pPr>
        <w:jc w:val="right"/>
        <w:rPr>
          <w:i/>
          <w:sz w:val="20"/>
          <w:szCs w:val="20"/>
        </w:rPr>
      </w:pPr>
    </w:p>
    <w:p w:rsidR="00A25553" w:rsidRDefault="00A25553" w:rsidP="00903381">
      <w:pPr>
        <w:jc w:val="right"/>
        <w:rPr>
          <w:i/>
          <w:sz w:val="20"/>
          <w:szCs w:val="20"/>
        </w:rPr>
      </w:pPr>
    </w:p>
    <w:p w:rsidR="00A25553" w:rsidRDefault="00A25553" w:rsidP="00903381">
      <w:pPr>
        <w:jc w:val="right"/>
        <w:rPr>
          <w:i/>
          <w:sz w:val="20"/>
          <w:szCs w:val="20"/>
        </w:rPr>
      </w:pPr>
    </w:p>
    <w:p w:rsidR="00A25553" w:rsidRDefault="00A25553" w:rsidP="00903381">
      <w:pPr>
        <w:jc w:val="right"/>
        <w:rPr>
          <w:i/>
          <w:sz w:val="20"/>
          <w:szCs w:val="20"/>
        </w:rPr>
      </w:pPr>
    </w:p>
    <w:p w:rsidR="00A25553" w:rsidRDefault="00A25553" w:rsidP="00903381">
      <w:pPr>
        <w:jc w:val="right"/>
        <w:rPr>
          <w:i/>
          <w:sz w:val="20"/>
          <w:szCs w:val="20"/>
        </w:rPr>
      </w:pPr>
    </w:p>
    <w:p w:rsidR="00A25553" w:rsidRDefault="00A25553" w:rsidP="00903381">
      <w:pPr>
        <w:jc w:val="right"/>
        <w:rPr>
          <w:i/>
          <w:sz w:val="20"/>
          <w:szCs w:val="20"/>
        </w:rPr>
      </w:pPr>
    </w:p>
    <w:p w:rsidR="00A25553" w:rsidRDefault="00A25553" w:rsidP="00903381">
      <w:pPr>
        <w:jc w:val="right"/>
        <w:rPr>
          <w:i/>
          <w:sz w:val="20"/>
          <w:szCs w:val="20"/>
        </w:rPr>
      </w:pPr>
    </w:p>
    <w:p w:rsidR="00A25553" w:rsidRDefault="00A25553" w:rsidP="00903381">
      <w:pPr>
        <w:jc w:val="right"/>
        <w:rPr>
          <w:i/>
          <w:sz w:val="20"/>
          <w:szCs w:val="20"/>
        </w:rPr>
      </w:pPr>
    </w:p>
    <w:p w:rsidR="00A25553" w:rsidRDefault="00A25553" w:rsidP="00903381">
      <w:pPr>
        <w:jc w:val="right"/>
        <w:rPr>
          <w:i/>
          <w:sz w:val="20"/>
          <w:szCs w:val="20"/>
        </w:rPr>
      </w:pPr>
    </w:p>
    <w:p w:rsidR="00A25553" w:rsidRDefault="00A25553" w:rsidP="00903381">
      <w:pPr>
        <w:jc w:val="right"/>
        <w:rPr>
          <w:i/>
          <w:sz w:val="20"/>
          <w:szCs w:val="20"/>
        </w:rPr>
      </w:pPr>
    </w:p>
    <w:p w:rsidR="00475C60" w:rsidRDefault="00475C60" w:rsidP="00903381">
      <w:pPr>
        <w:jc w:val="right"/>
        <w:rPr>
          <w:i/>
          <w:sz w:val="20"/>
          <w:szCs w:val="20"/>
        </w:rPr>
      </w:pPr>
    </w:p>
    <w:p w:rsidR="00475C60" w:rsidRDefault="00475C60" w:rsidP="00903381">
      <w:pPr>
        <w:jc w:val="right"/>
        <w:rPr>
          <w:i/>
          <w:sz w:val="20"/>
          <w:szCs w:val="20"/>
        </w:rPr>
      </w:pPr>
    </w:p>
    <w:p w:rsidR="009E2CC8" w:rsidRDefault="009E2CC8"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3F2055" w:rsidRDefault="003F2055" w:rsidP="00903381">
      <w:pPr>
        <w:jc w:val="right"/>
        <w:rPr>
          <w:i/>
          <w:sz w:val="20"/>
          <w:szCs w:val="20"/>
        </w:rPr>
      </w:pPr>
    </w:p>
    <w:p w:rsidR="00C77367" w:rsidRDefault="00C77367" w:rsidP="00903381">
      <w:pPr>
        <w:jc w:val="right"/>
        <w:rPr>
          <w:i/>
          <w:sz w:val="20"/>
          <w:szCs w:val="20"/>
        </w:rPr>
      </w:pPr>
    </w:p>
    <w:p w:rsidR="003F2055" w:rsidRDefault="003F2055" w:rsidP="00903381">
      <w:pPr>
        <w:jc w:val="right"/>
        <w:rPr>
          <w:i/>
          <w:sz w:val="20"/>
          <w:szCs w:val="20"/>
        </w:rPr>
      </w:pPr>
    </w:p>
    <w:p w:rsidR="009E2CC8" w:rsidRDefault="009E2CC8" w:rsidP="00903381">
      <w:pPr>
        <w:jc w:val="right"/>
        <w:rPr>
          <w:i/>
          <w:sz w:val="20"/>
          <w:szCs w:val="20"/>
        </w:rPr>
      </w:pPr>
    </w:p>
    <w:p w:rsidR="00F32AFA" w:rsidRPr="0039433A" w:rsidRDefault="00F32AFA" w:rsidP="0039433A">
      <w:pPr>
        <w:pStyle w:val="Heading1"/>
        <w:rPr>
          <w:rFonts w:ascii="Times New Roman" w:hAnsi="Times New Roman" w:cs="Times New Roman"/>
          <w:b/>
          <w:color w:val="auto"/>
          <w:sz w:val="28"/>
          <w:szCs w:val="28"/>
        </w:rPr>
      </w:pPr>
      <w:bookmarkStart w:id="19" w:name="_Toc479760143"/>
      <w:r w:rsidRPr="0039433A">
        <w:rPr>
          <w:rFonts w:ascii="Times New Roman" w:hAnsi="Times New Roman" w:cs="Times New Roman"/>
          <w:b/>
          <w:color w:val="auto"/>
          <w:sz w:val="28"/>
          <w:szCs w:val="28"/>
        </w:rPr>
        <w:lastRenderedPageBreak/>
        <w:t>Ekonomikas ministrija</w:t>
      </w:r>
      <w:bookmarkEnd w:id="1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32AFA" w:rsidTr="00552DFF">
        <w:tc>
          <w:tcPr>
            <w:tcW w:w="1584" w:type="dxa"/>
          </w:tcPr>
          <w:p w:rsidR="00F32AFA" w:rsidRPr="00FE5AE6" w:rsidRDefault="00F32AFA" w:rsidP="00552DFF">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F32AFA" w:rsidRPr="00FE5AE6" w:rsidRDefault="00F32AFA" w:rsidP="00552DFF">
            <w:pPr>
              <w:jc w:val="center"/>
              <w:rPr>
                <w:b/>
                <w:sz w:val="20"/>
                <w:szCs w:val="20"/>
              </w:rPr>
            </w:pPr>
            <w:r w:rsidRPr="00FE5AE6">
              <w:rPr>
                <w:b/>
                <w:sz w:val="20"/>
                <w:szCs w:val="20"/>
              </w:rPr>
              <w:t>Programmas/apakšprogrammas nosaukums</w:t>
            </w:r>
          </w:p>
        </w:tc>
        <w:tc>
          <w:tcPr>
            <w:tcW w:w="1276" w:type="dxa"/>
          </w:tcPr>
          <w:p w:rsidR="00F32AFA" w:rsidRPr="00FE5AE6" w:rsidRDefault="00F32AFA" w:rsidP="009E2CC8">
            <w:pPr>
              <w:jc w:val="center"/>
              <w:rPr>
                <w:b/>
                <w:sz w:val="20"/>
                <w:szCs w:val="20"/>
              </w:rPr>
            </w:pPr>
            <w:r w:rsidRPr="00FE5AE6">
              <w:rPr>
                <w:b/>
                <w:sz w:val="20"/>
                <w:szCs w:val="20"/>
              </w:rPr>
              <w:t>201</w:t>
            </w:r>
            <w:r w:rsidR="009E2CC8">
              <w:rPr>
                <w:b/>
                <w:sz w:val="20"/>
                <w:szCs w:val="20"/>
              </w:rPr>
              <w:t>8</w:t>
            </w:r>
            <w:r w:rsidRPr="00FE5AE6">
              <w:rPr>
                <w:b/>
                <w:sz w:val="20"/>
                <w:szCs w:val="20"/>
              </w:rPr>
              <w:t>.gada plāns</w:t>
            </w:r>
          </w:p>
        </w:tc>
        <w:tc>
          <w:tcPr>
            <w:tcW w:w="1275" w:type="dxa"/>
          </w:tcPr>
          <w:p w:rsidR="00F32AFA" w:rsidRPr="00FE5AE6" w:rsidRDefault="00F32AFA" w:rsidP="00C77367">
            <w:pPr>
              <w:jc w:val="center"/>
              <w:rPr>
                <w:b/>
                <w:sz w:val="20"/>
                <w:szCs w:val="20"/>
              </w:rPr>
            </w:pPr>
            <w:r w:rsidRPr="00FE5AE6">
              <w:rPr>
                <w:b/>
                <w:sz w:val="20"/>
                <w:szCs w:val="20"/>
              </w:rPr>
              <w:t xml:space="preserve">Izmaiņas uz </w:t>
            </w:r>
            <w:r w:rsidR="00C77367">
              <w:rPr>
                <w:b/>
                <w:sz w:val="20"/>
                <w:szCs w:val="20"/>
              </w:rPr>
              <w:t>31.12</w:t>
            </w:r>
            <w:r w:rsidRPr="00FE5AE6">
              <w:rPr>
                <w:b/>
                <w:sz w:val="20"/>
                <w:szCs w:val="20"/>
              </w:rPr>
              <w:t>.201</w:t>
            </w:r>
            <w:r w:rsidR="009E2CC8">
              <w:rPr>
                <w:b/>
                <w:sz w:val="20"/>
                <w:szCs w:val="20"/>
              </w:rPr>
              <w:t>8</w:t>
            </w:r>
          </w:p>
        </w:tc>
        <w:tc>
          <w:tcPr>
            <w:tcW w:w="1411" w:type="dxa"/>
          </w:tcPr>
          <w:p w:rsidR="00F32AFA" w:rsidRPr="00FE5AE6" w:rsidRDefault="00F32AFA" w:rsidP="009E2CC8">
            <w:pPr>
              <w:jc w:val="center"/>
              <w:rPr>
                <w:b/>
                <w:sz w:val="20"/>
                <w:szCs w:val="20"/>
              </w:rPr>
            </w:pPr>
            <w:r w:rsidRPr="00FE5AE6">
              <w:rPr>
                <w:b/>
                <w:sz w:val="20"/>
                <w:szCs w:val="20"/>
              </w:rPr>
              <w:t>201</w:t>
            </w:r>
            <w:r w:rsidR="009E2CC8">
              <w:rPr>
                <w:b/>
                <w:sz w:val="20"/>
                <w:szCs w:val="20"/>
              </w:rPr>
              <w:t>8</w:t>
            </w:r>
            <w:r w:rsidRPr="00FE5AE6">
              <w:rPr>
                <w:b/>
                <w:sz w:val="20"/>
                <w:szCs w:val="20"/>
              </w:rPr>
              <w:t>.gada plāns kopā ar izmaiņām</w:t>
            </w:r>
          </w:p>
        </w:tc>
      </w:tr>
      <w:tr w:rsidR="00F32AFA" w:rsidTr="00552DFF">
        <w:tc>
          <w:tcPr>
            <w:tcW w:w="5382" w:type="dxa"/>
            <w:gridSpan w:val="2"/>
            <w:shd w:val="clear" w:color="auto" w:fill="FFD966" w:themeFill="accent4" w:themeFillTint="99"/>
          </w:tcPr>
          <w:p w:rsidR="00F32AFA" w:rsidRPr="00FE5AE6" w:rsidRDefault="00F32AFA" w:rsidP="00552DFF">
            <w:pPr>
              <w:rPr>
                <w:b/>
                <w:sz w:val="20"/>
                <w:szCs w:val="20"/>
              </w:rPr>
            </w:pPr>
            <w:r w:rsidRPr="00FE5AE6">
              <w:rPr>
                <w:b/>
                <w:sz w:val="20"/>
                <w:szCs w:val="20"/>
              </w:rPr>
              <w:t>Izdevumi - kopā</w:t>
            </w:r>
          </w:p>
        </w:tc>
        <w:tc>
          <w:tcPr>
            <w:tcW w:w="1276" w:type="dxa"/>
            <w:shd w:val="clear" w:color="auto" w:fill="FFD966" w:themeFill="accent4" w:themeFillTint="99"/>
          </w:tcPr>
          <w:p w:rsidR="00F32AFA" w:rsidRPr="00FE5AE6" w:rsidRDefault="009E2CC8" w:rsidP="00552DFF">
            <w:pPr>
              <w:rPr>
                <w:b/>
                <w:sz w:val="20"/>
                <w:szCs w:val="20"/>
              </w:rPr>
            </w:pPr>
            <w:r>
              <w:rPr>
                <w:b/>
                <w:sz w:val="20"/>
                <w:szCs w:val="20"/>
              </w:rPr>
              <w:t>183 966 614</w:t>
            </w:r>
          </w:p>
        </w:tc>
        <w:tc>
          <w:tcPr>
            <w:tcW w:w="1275" w:type="dxa"/>
            <w:shd w:val="clear" w:color="auto" w:fill="FFD966" w:themeFill="accent4" w:themeFillTint="99"/>
          </w:tcPr>
          <w:p w:rsidR="00F32AFA" w:rsidRPr="00FE5AE6" w:rsidRDefault="00C77367" w:rsidP="00552DFF">
            <w:pPr>
              <w:rPr>
                <w:b/>
                <w:sz w:val="20"/>
                <w:szCs w:val="20"/>
              </w:rPr>
            </w:pPr>
            <w:r>
              <w:rPr>
                <w:b/>
                <w:sz w:val="20"/>
                <w:szCs w:val="20"/>
              </w:rPr>
              <w:t>3 917 963</w:t>
            </w:r>
          </w:p>
        </w:tc>
        <w:tc>
          <w:tcPr>
            <w:tcW w:w="1411" w:type="dxa"/>
            <w:shd w:val="clear" w:color="auto" w:fill="FFD966" w:themeFill="accent4" w:themeFillTint="99"/>
          </w:tcPr>
          <w:p w:rsidR="00F32AFA" w:rsidRPr="00FE5AE6" w:rsidRDefault="00C77367" w:rsidP="00552DFF">
            <w:pPr>
              <w:rPr>
                <w:b/>
                <w:sz w:val="20"/>
                <w:szCs w:val="20"/>
              </w:rPr>
            </w:pPr>
            <w:r>
              <w:rPr>
                <w:b/>
                <w:sz w:val="20"/>
                <w:szCs w:val="20"/>
              </w:rPr>
              <w:t>187 884 577</w:t>
            </w:r>
          </w:p>
        </w:tc>
      </w:tr>
    </w:tbl>
    <w:p w:rsidR="00F32AFA" w:rsidRDefault="00F32AFA" w:rsidP="00F32AFA">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20.00.00</w:t>
            </w:r>
          </w:p>
        </w:tc>
        <w:tc>
          <w:tcPr>
            <w:tcW w:w="3827" w:type="dxa"/>
            <w:shd w:val="clear" w:color="auto" w:fill="C5E0B3" w:themeFill="accent6" w:themeFillTint="66"/>
          </w:tcPr>
          <w:p w:rsidR="00602627" w:rsidRDefault="00602627" w:rsidP="00691090">
            <w:pPr>
              <w:rPr>
                <w:sz w:val="20"/>
                <w:szCs w:val="20"/>
              </w:rPr>
            </w:pPr>
            <w:r>
              <w:rPr>
                <w:sz w:val="20"/>
                <w:szCs w:val="20"/>
              </w:rPr>
              <w:t>Būvniecība</w:t>
            </w:r>
          </w:p>
        </w:tc>
        <w:tc>
          <w:tcPr>
            <w:tcW w:w="1276" w:type="dxa"/>
            <w:shd w:val="clear" w:color="auto" w:fill="C5E0B3" w:themeFill="accent6" w:themeFillTint="66"/>
          </w:tcPr>
          <w:p w:rsidR="00602627" w:rsidRDefault="009E2CC8" w:rsidP="00691090">
            <w:pPr>
              <w:rPr>
                <w:sz w:val="20"/>
                <w:szCs w:val="20"/>
              </w:rPr>
            </w:pPr>
            <w:r>
              <w:rPr>
                <w:sz w:val="20"/>
                <w:szCs w:val="20"/>
              </w:rPr>
              <w:t>2 642 894</w:t>
            </w:r>
          </w:p>
        </w:tc>
        <w:tc>
          <w:tcPr>
            <w:tcW w:w="1275" w:type="dxa"/>
            <w:shd w:val="clear" w:color="auto" w:fill="C5E0B3" w:themeFill="accent6" w:themeFillTint="66"/>
          </w:tcPr>
          <w:p w:rsidR="00602627" w:rsidRDefault="00602627" w:rsidP="00691090">
            <w:pPr>
              <w:rPr>
                <w:sz w:val="20"/>
                <w:szCs w:val="20"/>
              </w:rPr>
            </w:pPr>
            <w:r>
              <w:rPr>
                <w:sz w:val="20"/>
                <w:szCs w:val="20"/>
              </w:rPr>
              <w:t xml:space="preserve">0 </w:t>
            </w:r>
          </w:p>
        </w:tc>
        <w:tc>
          <w:tcPr>
            <w:tcW w:w="1411" w:type="dxa"/>
            <w:shd w:val="clear" w:color="auto" w:fill="C5E0B3" w:themeFill="accent6" w:themeFillTint="66"/>
          </w:tcPr>
          <w:p w:rsidR="00602627" w:rsidRDefault="009E2CC8" w:rsidP="00691090">
            <w:pPr>
              <w:rPr>
                <w:sz w:val="20"/>
                <w:szCs w:val="20"/>
              </w:rPr>
            </w:pPr>
            <w:r>
              <w:rPr>
                <w:sz w:val="20"/>
                <w:szCs w:val="20"/>
              </w:rPr>
              <w:t>2 642 894</w:t>
            </w:r>
          </w:p>
        </w:tc>
      </w:tr>
    </w:tbl>
    <w:p w:rsidR="00602627" w:rsidRDefault="00602627" w:rsidP="0060262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24.00.00</w:t>
            </w:r>
          </w:p>
        </w:tc>
        <w:tc>
          <w:tcPr>
            <w:tcW w:w="3827" w:type="dxa"/>
            <w:shd w:val="clear" w:color="auto" w:fill="C5E0B3" w:themeFill="accent6" w:themeFillTint="66"/>
          </w:tcPr>
          <w:p w:rsidR="00602627" w:rsidRDefault="00602627" w:rsidP="00691090">
            <w:pPr>
              <w:rPr>
                <w:sz w:val="20"/>
                <w:szCs w:val="20"/>
              </w:rPr>
            </w:pPr>
            <w:r w:rsidRPr="00602627">
              <w:rPr>
                <w:sz w:val="20"/>
                <w:szCs w:val="20"/>
              </w:rPr>
              <w:t>Statistiskās informācijas nodrošināšana</w:t>
            </w:r>
          </w:p>
        </w:tc>
        <w:tc>
          <w:tcPr>
            <w:tcW w:w="1276" w:type="dxa"/>
            <w:shd w:val="clear" w:color="auto" w:fill="C5E0B3" w:themeFill="accent6" w:themeFillTint="66"/>
          </w:tcPr>
          <w:p w:rsidR="00602627" w:rsidRDefault="009E2CC8" w:rsidP="00691090">
            <w:pPr>
              <w:rPr>
                <w:sz w:val="20"/>
                <w:szCs w:val="20"/>
              </w:rPr>
            </w:pPr>
            <w:r>
              <w:rPr>
                <w:sz w:val="20"/>
                <w:szCs w:val="20"/>
              </w:rPr>
              <w:t>10 073 215</w:t>
            </w:r>
          </w:p>
        </w:tc>
        <w:tc>
          <w:tcPr>
            <w:tcW w:w="1275" w:type="dxa"/>
            <w:shd w:val="clear" w:color="auto" w:fill="C5E0B3" w:themeFill="accent6" w:themeFillTint="66"/>
          </w:tcPr>
          <w:p w:rsidR="00602627" w:rsidRDefault="00C77367" w:rsidP="00691090">
            <w:pPr>
              <w:rPr>
                <w:sz w:val="20"/>
                <w:szCs w:val="20"/>
              </w:rPr>
            </w:pPr>
            <w:r>
              <w:rPr>
                <w:sz w:val="20"/>
                <w:szCs w:val="20"/>
              </w:rPr>
              <w:t>78 302</w:t>
            </w:r>
          </w:p>
        </w:tc>
        <w:tc>
          <w:tcPr>
            <w:tcW w:w="1411" w:type="dxa"/>
            <w:shd w:val="clear" w:color="auto" w:fill="C5E0B3" w:themeFill="accent6" w:themeFillTint="66"/>
          </w:tcPr>
          <w:p w:rsidR="00602627" w:rsidRDefault="00C77367" w:rsidP="00691090">
            <w:pPr>
              <w:rPr>
                <w:sz w:val="20"/>
                <w:szCs w:val="20"/>
              </w:rPr>
            </w:pPr>
            <w:r>
              <w:rPr>
                <w:sz w:val="20"/>
                <w:szCs w:val="20"/>
              </w:rPr>
              <w:t>10 151 517</w:t>
            </w:r>
          </w:p>
        </w:tc>
      </w:tr>
    </w:tbl>
    <w:p w:rsidR="00602627" w:rsidRDefault="00602627" w:rsidP="00602627">
      <w:pPr>
        <w:jc w:val="right"/>
        <w:rPr>
          <w:i/>
          <w:sz w:val="20"/>
          <w:szCs w:val="20"/>
        </w:rPr>
      </w:pPr>
    </w:p>
    <w:p w:rsidR="00292212" w:rsidRDefault="00A27569" w:rsidP="00292212">
      <w:pPr>
        <w:spacing w:after="120"/>
        <w:jc w:val="right"/>
        <w:rPr>
          <w:i/>
          <w:sz w:val="20"/>
          <w:szCs w:val="20"/>
        </w:rPr>
      </w:pPr>
      <w:r>
        <w:rPr>
          <w:noProof/>
          <w:lang w:eastAsia="lv-LV"/>
        </w:rPr>
        <w:drawing>
          <wp:inline distT="0" distB="0" distL="0" distR="0" wp14:anchorId="6323497F" wp14:editId="7B7D4009">
            <wp:extent cx="5939790" cy="1799590"/>
            <wp:effectExtent l="0" t="0" r="3810" b="10160"/>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92212" w:rsidRPr="000D3656" w:rsidTr="00EE3BE9">
        <w:tc>
          <w:tcPr>
            <w:tcW w:w="1560" w:type="dxa"/>
          </w:tcPr>
          <w:p w:rsidR="00292212" w:rsidRPr="00144A82" w:rsidRDefault="00292212" w:rsidP="00292212">
            <w:pPr>
              <w:tabs>
                <w:tab w:val="left" w:pos="0"/>
              </w:tabs>
              <w:rPr>
                <w:sz w:val="20"/>
                <w:szCs w:val="20"/>
              </w:rPr>
            </w:pPr>
            <w:r w:rsidRPr="00144A82">
              <w:rPr>
                <w:sz w:val="20"/>
                <w:szCs w:val="20"/>
              </w:rPr>
              <w:t>FM 07.11.2018 rīk.Nr.413</w:t>
            </w:r>
          </w:p>
        </w:tc>
        <w:tc>
          <w:tcPr>
            <w:tcW w:w="7789" w:type="dxa"/>
          </w:tcPr>
          <w:p w:rsidR="00292212" w:rsidRPr="00144A82" w:rsidRDefault="00292212" w:rsidP="00292212">
            <w:pPr>
              <w:tabs>
                <w:tab w:val="left" w:pos="0"/>
              </w:tabs>
              <w:jc w:val="both"/>
              <w:rPr>
                <w:sz w:val="20"/>
                <w:szCs w:val="20"/>
              </w:rPr>
            </w:pPr>
            <w:r w:rsidRPr="00144A82">
              <w:rPr>
                <w:sz w:val="20"/>
                <w:szCs w:val="20"/>
              </w:rPr>
              <w:t xml:space="preserve">52 529 </w:t>
            </w:r>
            <w:r w:rsidRPr="00144A82">
              <w:rPr>
                <w:i/>
                <w:sz w:val="20"/>
                <w:szCs w:val="20"/>
              </w:rPr>
              <w:t>euro</w:t>
            </w:r>
            <w:r w:rsidRPr="00144A82">
              <w:rPr>
                <w:sz w:val="20"/>
                <w:szCs w:val="20"/>
              </w:rPr>
              <w:t xml:space="preserve"> apmērā palielināti izdevumi, lai uzsāktu konkurētspējas monitoringa un investīciju plānošanas atbalsta rīka izveidi. (no </w:t>
            </w:r>
            <w:proofErr w:type="spellStart"/>
            <w:r w:rsidRPr="00144A82">
              <w:rPr>
                <w:sz w:val="20"/>
                <w:szCs w:val="20"/>
              </w:rPr>
              <w:t>Pārresoru</w:t>
            </w:r>
            <w:proofErr w:type="spellEnd"/>
            <w:r w:rsidRPr="00144A82">
              <w:rPr>
                <w:sz w:val="20"/>
                <w:szCs w:val="20"/>
              </w:rPr>
              <w:t xml:space="preserve"> koordinācijas centra</w:t>
            </w:r>
            <w:r w:rsidRPr="00144A82">
              <w:t xml:space="preserve"> </w:t>
            </w:r>
            <w:r w:rsidRPr="00144A82">
              <w:rPr>
                <w:sz w:val="20"/>
                <w:szCs w:val="20"/>
              </w:rPr>
              <w:t>pamatbudžeta programmas 01.00.00 “</w:t>
            </w:r>
            <w:proofErr w:type="spellStart"/>
            <w:r w:rsidRPr="00144A82">
              <w:rPr>
                <w:sz w:val="20"/>
                <w:szCs w:val="20"/>
              </w:rPr>
              <w:t>Pārresoru</w:t>
            </w:r>
            <w:proofErr w:type="spellEnd"/>
            <w:r w:rsidRPr="00144A82">
              <w:rPr>
                <w:sz w:val="20"/>
                <w:szCs w:val="20"/>
              </w:rPr>
              <w:t xml:space="preserve"> koordinācijas centra darbības nodrošināšana”)</w:t>
            </w:r>
          </w:p>
        </w:tc>
      </w:tr>
      <w:tr w:rsidR="00C20347" w:rsidRPr="000D3656" w:rsidTr="00EE3BE9">
        <w:tc>
          <w:tcPr>
            <w:tcW w:w="1560" w:type="dxa"/>
          </w:tcPr>
          <w:p w:rsidR="00C20347" w:rsidRPr="00144A82" w:rsidRDefault="00C20347" w:rsidP="00C20347">
            <w:pPr>
              <w:tabs>
                <w:tab w:val="left" w:pos="0"/>
              </w:tabs>
              <w:rPr>
                <w:sz w:val="20"/>
                <w:szCs w:val="20"/>
              </w:rPr>
            </w:pPr>
            <w:r w:rsidRPr="00144A82">
              <w:rPr>
                <w:sz w:val="20"/>
                <w:szCs w:val="20"/>
              </w:rPr>
              <w:t>FM 13.11.2018 rīk.Nr.417</w:t>
            </w:r>
          </w:p>
        </w:tc>
        <w:tc>
          <w:tcPr>
            <w:tcW w:w="7789" w:type="dxa"/>
          </w:tcPr>
          <w:p w:rsidR="00C20347" w:rsidRPr="00144A82" w:rsidRDefault="00C20347" w:rsidP="00C20347">
            <w:pPr>
              <w:tabs>
                <w:tab w:val="left" w:pos="0"/>
              </w:tabs>
              <w:jc w:val="both"/>
              <w:rPr>
                <w:sz w:val="20"/>
                <w:szCs w:val="20"/>
              </w:rPr>
            </w:pPr>
            <w:r w:rsidRPr="00144A82">
              <w:rPr>
                <w:sz w:val="20"/>
                <w:szCs w:val="20"/>
              </w:rPr>
              <w:t xml:space="preserve">25 773 </w:t>
            </w:r>
            <w:r w:rsidRPr="00144A82">
              <w:rPr>
                <w:i/>
                <w:sz w:val="20"/>
                <w:szCs w:val="20"/>
              </w:rPr>
              <w:t>euro</w:t>
            </w:r>
            <w:r w:rsidRPr="00144A82">
              <w:rPr>
                <w:sz w:val="20"/>
                <w:szCs w:val="20"/>
              </w:rPr>
              <w:t xml:space="preserve"> apmērā palielināti izdevumi, lai nodrošinātu noslēgtajos līgumos paredzēto darbu veikšanu un lai nodrošinātu atmaksu valsts pamatbudžetā no valsts budžeta iestāžu līdzekļiem par valsts budžeta finansētajiem izdevumiem ES finansēto institūciju stiprināšanas programmu </w:t>
            </w:r>
            <w:proofErr w:type="spellStart"/>
            <w:r w:rsidRPr="00144A82">
              <w:rPr>
                <w:sz w:val="20"/>
                <w:szCs w:val="20"/>
              </w:rPr>
              <w:t>mērķsadarbības</w:t>
            </w:r>
            <w:proofErr w:type="spellEnd"/>
            <w:r w:rsidRPr="00144A82">
              <w:rPr>
                <w:sz w:val="20"/>
                <w:szCs w:val="20"/>
              </w:rPr>
              <w:t xml:space="preserve"> (</w:t>
            </w:r>
            <w:proofErr w:type="spellStart"/>
            <w:r w:rsidRPr="00144A82">
              <w:rPr>
                <w:sz w:val="20"/>
                <w:szCs w:val="20"/>
              </w:rPr>
              <w:t>Twinning</w:t>
            </w:r>
            <w:proofErr w:type="spellEnd"/>
            <w:r w:rsidRPr="00144A82">
              <w:rPr>
                <w:sz w:val="20"/>
                <w:szCs w:val="20"/>
              </w:rPr>
              <w:t>) projektu ietvaros. (pašu ieņēmumi un pašu ieņēmumu atlikumi)</w:t>
            </w:r>
          </w:p>
        </w:tc>
      </w:tr>
    </w:tbl>
    <w:p w:rsidR="00292212" w:rsidRDefault="00292212"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26.01.00</w:t>
            </w:r>
          </w:p>
        </w:tc>
        <w:tc>
          <w:tcPr>
            <w:tcW w:w="3827" w:type="dxa"/>
            <w:shd w:val="clear" w:color="auto" w:fill="C5E0B3" w:themeFill="accent6" w:themeFillTint="66"/>
          </w:tcPr>
          <w:p w:rsidR="00602627" w:rsidRDefault="00602627" w:rsidP="00691090">
            <w:pPr>
              <w:rPr>
                <w:sz w:val="20"/>
                <w:szCs w:val="20"/>
              </w:rPr>
            </w:pPr>
            <w:r w:rsidRPr="00602627">
              <w:rPr>
                <w:sz w:val="20"/>
                <w:szCs w:val="20"/>
              </w:rPr>
              <w:t>Iekšējais tirgus un patērētāju tiesību aizsardzība</w:t>
            </w:r>
          </w:p>
        </w:tc>
        <w:tc>
          <w:tcPr>
            <w:tcW w:w="1276" w:type="dxa"/>
            <w:shd w:val="clear" w:color="auto" w:fill="C5E0B3" w:themeFill="accent6" w:themeFillTint="66"/>
          </w:tcPr>
          <w:p w:rsidR="00602627" w:rsidRDefault="009E2CC8" w:rsidP="00691090">
            <w:pPr>
              <w:rPr>
                <w:sz w:val="20"/>
                <w:szCs w:val="20"/>
              </w:rPr>
            </w:pPr>
            <w:r>
              <w:rPr>
                <w:sz w:val="20"/>
                <w:szCs w:val="20"/>
              </w:rPr>
              <w:t>2 895 983</w:t>
            </w:r>
          </w:p>
        </w:tc>
        <w:tc>
          <w:tcPr>
            <w:tcW w:w="1275" w:type="dxa"/>
            <w:shd w:val="clear" w:color="auto" w:fill="C5E0B3" w:themeFill="accent6" w:themeFillTint="66"/>
          </w:tcPr>
          <w:p w:rsidR="00602627" w:rsidRDefault="00602627" w:rsidP="00691090">
            <w:pPr>
              <w:rPr>
                <w:sz w:val="20"/>
                <w:szCs w:val="20"/>
              </w:rPr>
            </w:pPr>
            <w:r>
              <w:rPr>
                <w:sz w:val="20"/>
                <w:szCs w:val="20"/>
              </w:rPr>
              <w:t xml:space="preserve">0 </w:t>
            </w:r>
          </w:p>
        </w:tc>
        <w:tc>
          <w:tcPr>
            <w:tcW w:w="1411" w:type="dxa"/>
            <w:shd w:val="clear" w:color="auto" w:fill="C5E0B3" w:themeFill="accent6" w:themeFillTint="66"/>
          </w:tcPr>
          <w:p w:rsidR="00602627" w:rsidRDefault="009E2CC8" w:rsidP="00691090">
            <w:pPr>
              <w:rPr>
                <w:sz w:val="20"/>
                <w:szCs w:val="20"/>
              </w:rPr>
            </w:pPr>
            <w:r>
              <w:rPr>
                <w:sz w:val="20"/>
                <w:szCs w:val="20"/>
              </w:rPr>
              <w:t>2 895 983</w:t>
            </w:r>
          </w:p>
        </w:tc>
      </w:tr>
    </w:tbl>
    <w:p w:rsidR="00602627" w:rsidRDefault="00602627" w:rsidP="0060262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26.02.00</w:t>
            </w:r>
          </w:p>
        </w:tc>
        <w:tc>
          <w:tcPr>
            <w:tcW w:w="3827" w:type="dxa"/>
            <w:shd w:val="clear" w:color="auto" w:fill="C5E0B3" w:themeFill="accent6" w:themeFillTint="66"/>
          </w:tcPr>
          <w:p w:rsidR="00602627" w:rsidRDefault="00602627" w:rsidP="00691090">
            <w:pPr>
              <w:rPr>
                <w:sz w:val="20"/>
                <w:szCs w:val="20"/>
              </w:rPr>
            </w:pPr>
            <w:r w:rsidRPr="00602627">
              <w:rPr>
                <w:sz w:val="20"/>
                <w:szCs w:val="20"/>
              </w:rPr>
              <w:t>Konkurences politikas ieviešana</w:t>
            </w:r>
          </w:p>
        </w:tc>
        <w:tc>
          <w:tcPr>
            <w:tcW w:w="1276" w:type="dxa"/>
            <w:shd w:val="clear" w:color="auto" w:fill="C5E0B3" w:themeFill="accent6" w:themeFillTint="66"/>
          </w:tcPr>
          <w:p w:rsidR="00602627" w:rsidRDefault="009E2CC8" w:rsidP="00691090">
            <w:pPr>
              <w:rPr>
                <w:sz w:val="20"/>
                <w:szCs w:val="20"/>
              </w:rPr>
            </w:pPr>
            <w:r>
              <w:rPr>
                <w:sz w:val="20"/>
                <w:szCs w:val="20"/>
              </w:rPr>
              <w:t>1 304 579</w:t>
            </w:r>
          </w:p>
        </w:tc>
        <w:tc>
          <w:tcPr>
            <w:tcW w:w="1275" w:type="dxa"/>
            <w:shd w:val="clear" w:color="auto" w:fill="C5E0B3" w:themeFill="accent6" w:themeFillTint="66"/>
          </w:tcPr>
          <w:p w:rsidR="00602627" w:rsidRDefault="00602627" w:rsidP="00691090">
            <w:pPr>
              <w:rPr>
                <w:sz w:val="20"/>
                <w:szCs w:val="20"/>
              </w:rPr>
            </w:pPr>
            <w:r>
              <w:rPr>
                <w:sz w:val="20"/>
                <w:szCs w:val="20"/>
              </w:rPr>
              <w:t xml:space="preserve">0 </w:t>
            </w:r>
          </w:p>
        </w:tc>
        <w:tc>
          <w:tcPr>
            <w:tcW w:w="1411" w:type="dxa"/>
            <w:shd w:val="clear" w:color="auto" w:fill="C5E0B3" w:themeFill="accent6" w:themeFillTint="66"/>
          </w:tcPr>
          <w:p w:rsidR="00602627" w:rsidRDefault="009E2CC8" w:rsidP="00691090">
            <w:pPr>
              <w:rPr>
                <w:sz w:val="20"/>
                <w:szCs w:val="20"/>
              </w:rPr>
            </w:pPr>
            <w:r>
              <w:rPr>
                <w:sz w:val="20"/>
                <w:szCs w:val="20"/>
              </w:rPr>
              <w:t>1 304 579</w:t>
            </w:r>
          </w:p>
        </w:tc>
      </w:tr>
    </w:tbl>
    <w:p w:rsidR="00602627" w:rsidRDefault="00602627" w:rsidP="0060262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26.04.00</w:t>
            </w:r>
          </w:p>
        </w:tc>
        <w:tc>
          <w:tcPr>
            <w:tcW w:w="3827" w:type="dxa"/>
            <w:shd w:val="clear" w:color="auto" w:fill="C5E0B3" w:themeFill="accent6" w:themeFillTint="66"/>
          </w:tcPr>
          <w:p w:rsidR="00602627" w:rsidRDefault="00602627" w:rsidP="00691090">
            <w:pPr>
              <w:rPr>
                <w:sz w:val="20"/>
                <w:szCs w:val="20"/>
              </w:rPr>
            </w:pPr>
            <w:r w:rsidRPr="00602627">
              <w:rPr>
                <w:sz w:val="20"/>
                <w:szCs w:val="20"/>
              </w:rPr>
              <w:t>Atbilstības novērtēšana un kvalitātes nodrošināšana</w:t>
            </w:r>
          </w:p>
        </w:tc>
        <w:tc>
          <w:tcPr>
            <w:tcW w:w="1276" w:type="dxa"/>
            <w:shd w:val="clear" w:color="auto" w:fill="C5E0B3" w:themeFill="accent6" w:themeFillTint="66"/>
          </w:tcPr>
          <w:p w:rsidR="00602627" w:rsidRDefault="00602627" w:rsidP="00691090">
            <w:pPr>
              <w:rPr>
                <w:sz w:val="20"/>
                <w:szCs w:val="20"/>
              </w:rPr>
            </w:pPr>
            <w:r>
              <w:rPr>
                <w:sz w:val="20"/>
                <w:szCs w:val="20"/>
              </w:rPr>
              <w:t>446 787</w:t>
            </w:r>
          </w:p>
        </w:tc>
        <w:tc>
          <w:tcPr>
            <w:tcW w:w="1275" w:type="dxa"/>
            <w:shd w:val="clear" w:color="auto" w:fill="C5E0B3" w:themeFill="accent6" w:themeFillTint="66"/>
          </w:tcPr>
          <w:p w:rsidR="00602627" w:rsidRDefault="00A25553" w:rsidP="00691090">
            <w:pPr>
              <w:rPr>
                <w:sz w:val="20"/>
                <w:szCs w:val="20"/>
              </w:rPr>
            </w:pPr>
            <w:r>
              <w:rPr>
                <w:sz w:val="20"/>
                <w:szCs w:val="20"/>
              </w:rPr>
              <w:t>-50 258</w:t>
            </w:r>
          </w:p>
        </w:tc>
        <w:tc>
          <w:tcPr>
            <w:tcW w:w="1411" w:type="dxa"/>
            <w:shd w:val="clear" w:color="auto" w:fill="C5E0B3" w:themeFill="accent6" w:themeFillTint="66"/>
          </w:tcPr>
          <w:p w:rsidR="00602627" w:rsidRDefault="00A25553" w:rsidP="00691090">
            <w:pPr>
              <w:rPr>
                <w:sz w:val="20"/>
                <w:szCs w:val="20"/>
              </w:rPr>
            </w:pPr>
            <w:r>
              <w:rPr>
                <w:sz w:val="20"/>
                <w:szCs w:val="20"/>
              </w:rPr>
              <w:t>396 529</w:t>
            </w:r>
          </w:p>
        </w:tc>
      </w:tr>
    </w:tbl>
    <w:p w:rsidR="00602627" w:rsidRDefault="00602627" w:rsidP="00602627">
      <w:pPr>
        <w:jc w:val="right"/>
        <w:rPr>
          <w:i/>
          <w:sz w:val="20"/>
          <w:szCs w:val="20"/>
        </w:rPr>
      </w:pPr>
    </w:p>
    <w:p w:rsidR="00BE3191" w:rsidRDefault="00A35DF1" w:rsidP="00D0316E">
      <w:pPr>
        <w:spacing w:after="120"/>
        <w:jc w:val="right"/>
        <w:rPr>
          <w:i/>
          <w:sz w:val="20"/>
          <w:szCs w:val="20"/>
        </w:rPr>
      </w:pPr>
      <w:r>
        <w:rPr>
          <w:noProof/>
          <w:lang w:eastAsia="lv-LV"/>
        </w:rPr>
        <w:drawing>
          <wp:inline distT="0" distB="0" distL="0" distR="0" wp14:anchorId="1546BF3C" wp14:editId="4035FE4D">
            <wp:extent cx="5939790" cy="1799590"/>
            <wp:effectExtent l="0" t="0" r="3810" b="1016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0316E" w:rsidRPr="000D3656" w:rsidTr="00A25553">
        <w:tc>
          <w:tcPr>
            <w:tcW w:w="1560" w:type="dxa"/>
          </w:tcPr>
          <w:p w:rsidR="00D0316E" w:rsidRPr="000D3656" w:rsidRDefault="00D0316E" w:rsidP="00D0316E">
            <w:pPr>
              <w:tabs>
                <w:tab w:val="left" w:pos="0"/>
              </w:tabs>
              <w:rPr>
                <w:sz w:val="20"/>
                <w:szCs w:val="20"/>
              </w:rPr>
            </w:pPr>
            <w:r w:rsidRPr="000D3656">
              <w:rPr>
                <w:sz w:val="20"/>
                <w:szCs w:val="20"/>
              </w:rPr>
              <w:t xml:space="preserve">FM </w:t>
            </w:r>
            <w:r>
              <w:rPr>
                <w:sz w:val="20"/>
                <w:szCs w:val="20"/>
              </w:rPr>
              <w:t>27.03</w:t>
            </w:r>
            <w:r w:rsidRPr="000D3656">
              <w:rPr>
                <w:sz w:val="20"/>
                <w:szCs w:val="20"/>
              </w:rPr>
              <w:t>.201</w:t>
            </w:r>
            <w:r>
              <w:rPr>
                <w:sz w:val="20"/>
                <w:szCs w:val="20"/>
              </w:rPr>
              <w:t>8 rīk.Nr.114</w:t>
            </w:r>
          </w:p>
        </w:tc>
        <w:tc>
          <w:tcPr>
            <w:tcW w:w="7789" w:type="dxa"/>
          </w:tcPr>
          <w:p w:rsidR="00D0316E" w:rsidRPr="000D3656" w:rsidRDefault="00D0316E" w:rsidP="00D0316E">
            <w:pPr>
              <w:tabs>
                <w:tab w:val="left" w:pos="0"/>
              </w:tabs>
              <w:jc w:val="both"/>
              <w:rPr>
                <w:sz w:val="20"/>
                <w:szCs w:val="20"/>
              </w:rPr>
            </w:pPr>
            <w:r>
              <w:rPr>
                <w:sz w:val="20"/>
                <w:szCs w:val="20"/>
              </w:rPr>
              <w:t xml:space="preserve">50 258 </w:t>
            </w:r>
            <w:r w:rsidR="004C4FA4" w:rsidRPr="004C4FA4">
              <w:rPr>
                <w:i/>
                <w:sz w:val="20"/>
                <w:szCs w:val="20"/>
              </w:rPr>
              <w:t>euro</w:t>
            </w:r>
            <w:r w:rsidRPr="000D3656">
              <w:rPr>
                <w:sz w:val="20"/>
                <w:szCs w:val="20"/>
              </w:rPr>
              <w:t xml:space="preserve"> apmērā </w:t>
            </w:r>
            <w:r>
              <w:rPr>
                <w:sz w:val="20"/>
                <w:szCs w:val="20"/>
              </w:rPr>
              <w:t>samaz</w:t>
            </w:r>
            <w:r w:rsidRPr="000D3656">
              <w:rPr>
                <w:sz w:val="20"/>
                <w:szCs w:val="20"/>
              </w:rPr>
              <w:t xml:space="preserve">ināti izdevumi, </w:t>
            </w:r>
            <w:r>
              <w:rPr>
                <w:sz w:val="20"/>
                <w:szCs w:val="20"/>
              </w:rPr>
              <w:t>pārdalot Ekonomikas ministrijas budžeta programmai 97.00.00 “Nozaru vadība un politikas plānošana”.</w:t>
            </w:r>
          </w:p>
        </w:tc>
      </w:tr>
    </w:tbl>
    <w:p w:rsidR="00D0316E" w:rsidRDefault="00D0316E"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27.12.00</w:t>
            </w:r>
          </w:p>
        </w:tc>
        <w:tc>
          <w:tcPr>
            <w:tcW w:w="3827" w:type="dxa"/>
            <w:shd w:val="clear" w:color="auto" w:fill="C5E0B3" w:themeFill="accent6" w:themeFillTint="66"/>
          </w:tcPr>
          <w:p w:rsidR="00602627" w:rsidRDefault="00602627" w:rsidP="00691090">
            <w:pPr>
              <w:rPr>
                <w:sz w:val="20"/>
                <w:szCs w:val="20"/>
              </w:rPr>
            </w:pPr>
            <w:r w:rsidRPr="00602627">
              <w:rPr>
                <w:sz w:val="20"/>
                <w:szCs w:val="20"/>
              </w:rPr>
              <w:t>LIAA darbības nodrošināšana</w:t>
            </w:r>
          </w:p>
        </w:tc>
        <w:tc>
          <w:tcPr>
            <w:tcW w:w="1276" w:type="dxa"/>
            <w:shd w:val="clear" w:color="auto" w:fill="C5E0B3" w:themeFill="accent6" w:themeFillTint="66"/>
          </w:tcPr>
          <w:p w:rsidR="00602627" w:rsidRDefault="009E2CC8" w:rsidP="00691090">
            <w:pPr>
              <w:rPr>
                <w:sz w:val="20"/>
                <w:szCs w:val="20"/>
              </w:rPr>
            </w:pPr>
            <w:r>
              <w:rPr>
                <w:sz w:val="20"/>
                <w:szCs w:val="20"/>
              </w:rPr>
              <w:t>1 093 836</w:t>
            </w:r>
          </w:p>
        </w:tc>
        <w:tc>
          <w:tcPr>
            <w:tcW w:w="1275" w:type="dxa"/>
            <w:shd w:val="clear" w:color="auto" w:fill="C5E0B3" w:themeFill="accent6" w:themeFillTint="66"/>
          </w:tcPr>
          <w:p w:rsidR="00602627" w:rsidRDefault="00602627" w:rsidP="00691090">
            <w:pPr>
              <w:rPr>
                <w:sz w:val="20"/>
                <w:szCs w:val="20"/>
              </w:rPr>
            </w:pPr>
            <w:r>
              <w:rPr>
                <w:sz w:val="20"/>
                <w:szCs w:val="20"/>
              </w:rPr>
              <w:t xml:space="preserve">0 </w:t>
            </w:r>
          </w:p>
        </w:tc>
        <w:tc>
          <w:tcPr>
            <w:tcW w:w="1411" w:type="dxa"/>
            <w:shd w:val="clear" w:color="auto" w:fill="C5E0B3" w:themeFill="accent6" w:themeFillTint="66"/>
          </w:tcPr>
          <w:p w:rsidR="00602627" w:rsidRDefault="009E2CC8" w:rsidP="00691090">
            <w:pPr>
              <w:rPr>
                <w:sz w:val="20"/>
                <w:szCs w:val="20"/>
              </w:rPr>
            </w:pPr>
            <w:r>
              <w:rPr>
                <w:sz w:val="20"/>
                <w:szCs w:val="20"/>
              </w:rPr>
              <w:t>1 093 836</w:t>
            </w:r>
          </w:p>
        </w:tc>
      </w:tr>
    </w:tbl>
    <w:p w:rsidR="00602627" w:rsidRDefault="00602627" w:rsidP="0060262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28.00.00</w:t>
            </w:r>
          </w:p>
        </w:tc>
        <w:tc>
          <w:tcPr>
            <w:tcW w:w="3827" w:type="dxa"/>
            <w:shd w:val="clear" w:color="auto" w:fill="C5E0B3" w:themeFill="accent6" w:themeFillTint="66"/>
          </w:tcPr>
          <w:p w:rsidR="00602627" w:rsidRDefault="00602627" w:rsidP="00691090">
            <w:pPr>
              <w:rPr>
                <w:sz w:val="20"/>
                <w:szCs w:val="20"/>
              </w:rPr>
            </w:pPr>
            <w:r w:rsidRPr="00602627">
              <w:rPr>
                <w:sz w:val="20"/>
                <w:szCs w:val="20"/>
              </w:rPr>
              <w:t>Ārējās ekonomiskās politikas ieviešana</w:t>
            </w:r>
          </w:p>
        </w:tc>
        <w:tc>
          <w:tcPr>
            <w:tcW w:w="1276" w:type="dxa"/>
            <w:shd w:val="clear" w:color="auto" w:fill="C5E0B3" w:themeFill="accent6" w:themeFillTint="66"/>
          </w:tcPr>
          <w:p w:rsidR="00602627" w:rsidRDefault="009E2CC8" w:rsidP="00691090">
            <w:pPr>
              <w:rPr>
                <w:sz w:val="20"/>
                <w:szCs w:val="20"/>
              </w:rPr>
            </w:pPr>
            <w:r>
              <w:rPr>
                <w:sz w:val="20"/>
                <w:szCs w:val="20"/>
              </w:rPr>
              <w:t>3 794 718</w:t>
            </w:r>
          </w:p>
        </w:tc>
        <w:tc>
          <w:tcPr>
            <w:tcW w:w="1275" w:type="dxa"/>
            <w:shd w:val="clear" w:color="auto" w:fill="C5E0B3" w:themeFill="accent6" w:themeFillTint="66"/>
          </w:tcPr>
          <w:p w:rsidR="00602627" w:rsidRDefault="009E2CC8" w:rsidP="00691090">
            <w:pPr>
              <w:rPr>
                <w:sz w:val="20"/>
                <w:szCs w:val="20"/>
              </w:rPr>
            </w:pPr>
            <w:r>
              <w:rPr>
                <w:sz w:val="20"/>
                <w:szCs w:val="20"/>
              </w:rPr>
              <w:t>0</w:t>
            </w:r>
          </w:p>
        </w:tc>
        <w:tc>
          <w:tcPr>
            <w:tcW w:w="1411" w:type="dxa"/>
            <w:shd w:val="clear" w:color="auto" w:fill="C5E0B3" w:themeFill="accent6" w:themeFillTint="66"/>
          </w:tcPr>
          <w:p w:rsidR="00602627" w:rsidRDefault="009E2CC8" w:rsidP="00691090">
            <w:pPr>
              <w:rPr>
                <w:sz w:val="20"/>
                <w:szCs w:val="20"/>
              </w:rPr>
            </w:pPr>
            <w:r>
              <w:rPr>
                <w:sz w:val="20"/>
                <w:szCs w:val="20"/>
              </w:rPr>
              <w:t>3 794 718</w:t>
            </w:r>
          </w:p>
        </w:tc>
      </w:tr>
    </w:tbl>
    <w:p w:rsidR="009E2CC8" w:rsidRDefault="009E2CC8" w:rsidP="009E2CC8">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29.01.00</w:t>
            </w:r>
          </w:p>
        </w:tc>
        <w:tc>
          <w:tcPr>
            <w:tcW w:w="3827" w:type="dxa"/>
            <w:shd w:val="clear" w:color="auto" w:fill="C5E0B3" w:themeFill="accent6" w:themeFillTint="66"/>
          </w:tcPr>
          <w:p w:rsidR="00602627" w:rsidRDefault="00602627" w:rsidP="00691090">
            <w:pPr>
              <w:rPr>
                <w:sz w:val="20"/>
                <w:szCs w:val="20"/>
              </w:rPr>
            </w:pPr>
            <w:r w:rsidRPr="00602627">
              <w:rPr>
                <w:sz w:val="20"/>
                <w:szCs w:val="20"/>
              </w:rPr>
              <w:t>Naftas produktu rezervju uzturēšana</w:t>
            </w:r>
          </w:p>
        </w:tc>
        <w:tc>
          <w:tcPr>
            <w:tcW w:w="1276" w:type="dxa"/>
            <w:shd w:val="clear" w:color="auto" w:fill="C5E0B3" w:themeFill="accent6" w:themeFillTint="66"/>
          </w:tcPr>
          <w:p w:rsidR="00602627" w:rsidRDefault="009E2CC8" w:rsidP="00691090">
            <w:pPr>
              <w:rPr>
                <w:sz w:val="20"/>
                <w:szCs w:val="20"/>
              </w:rPr>
            </w:pPr>
            <w:r>
              <w:rPr>
                <w:sz w:val="20"/>
                <w:szCs w:val="20"/>
              </w:rPr>
              <w:t>26 846 917</w:t>
            </w:r>
          </w:p>
        </w:tc>
        <w:tc>
          <w:tcPr>
            <w:tcW w:w="1275" w:type="dxa"/>
            <w:shd w:val="clear" w:color="auto" w:fill="C5E0B3" w:themeFill="accent6" w:themeFillTint="66"/>
          </w:tcPr>
          <w:p w:rsidR="00602627" w:rsidRDefault="00C77367" w:rsidP="00691090">
            <w:pPr>
              <w:rPr>
                <w:sz w:val="20"/>
                <w:szCs w:val="20"/>
              </w:rPr>
            </w:pPr>
            <w:r>
              <w:rPr>
                <w:sz w:val="20"/>
                <w:szCs w:val="20"/>
              </w:rPr>
              <w:t>-9 315 721</w:t>
            </w:r>
          </w:p>
        </w:tc>
        <w:tc>
          <w:tcPr>
            <w:tcW w:w="1411" w:type="dxa"/>
            <w:shd w:val="clear" w:color="auto" w:fill="C5E0B3" w:themeFill="accent6" w:themeFillTint="66"/>
          </w:tcPr>
          <w:p w:rsidR="00602627" w:rsidRDefault="00C77367" w:rsidP="00691090">
            <w:pPr>
              <w:rPr>
                <w:sz w:val="20"/>
                <w:szCs w:val="20"/>
              </w:rPr>
            </w:pPr>
            <w:r>
              <w:rPr>
                <w:sz w:val="20"/>
                <w:szCs w:val="20"/>
              </w:rPr>
              <w:t>17</w:t>
            </w:r>
            <w:r w:rsidR="006D2193">
              <w:rPr>
                <w:sz w:val="20"/>
                <w:szCs w:val="20"/>
              </w:rPr>
              <w:t> 531 196</w:t>
            </w:r>
          </w:p>
        </w:tc>
      </w:tr>
    </w:tbl>
    <w:p w:rsidR="00602627" w:rsidRDefault="00602627" w:rsidP="00602627">
      <w:pPr>
        <w:jc w:val="right"/>
        <w:rPr>
          <w:i/>
          <w:sz w:val="20"/>
          <w:szCs w:val="20"/>
        </w:rPr>
      </w:pPr>
    </w:p>
    <w:p w:rsidR="00C77367" w:rsidRDefault="001D1952" w:rsidP="00C77367">
      <w:pPr>
        <w:spacing w:after="120"/>
        <w:jc w:val="right"/>
        <w:rPr>
          <w:i/>
          <w:sz w:val="20"/>
          <w:szCs w:val="20"/>
        </w:rPr>
      </w:pPr>
      <w:r>
        <w:rPr>
          <w:noProof/>
          <w:lang w:eastAsia="lv-LV"/>
        </w:rPr>
        <w:lastRenderedPageBreak/>
        <w:drawing>
          <wp:inline distT="0" distB="0" distL="0" distR="0" wp14:anchorId="52C3E602" wp14:editId="3CF2C2A4">
            <wp:extent cx="5939790" cy="1799590"/>
            <wp:effectExtent l="0" t="0" r="3810" b="10160"/>
            <wp:docPr id="269" name="Chart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736BB" w:rsidRPr="006736BB" w:rsidTr="009F321E">
        <w:tc>
          <w:tcPr>
            <w:tcW w:w="1560" w:type="dxa"/>
          </w:tcPr>
          <w:p w:rsidR="002D3D95" w:rsidRPr="006736BB" w:rsidRDefault="002D3D95" w:rsidP="0088281C">
            <w:pPr>
              <w:tabs>
                <w:tab w:val="left" w:pos="0"/>
              </w:tabs>
              <w:rPr>
                <w:sz w:val="20"/>
                <w:szCs w:val="20"/>
              </w:rPr>
            </w:pPr>
            <w:r w:rsidRPr="006736BB">
              <w:rPr>
                <w:sz w:val="20"/>
                <w:szCs w:val="20"/>
              </w:rPr>
              <w:t xml:space="preserve">FM </w:t>
            </w:r>
            <w:r w:rsidR="0088281C" w:rsidRPr="006736BB">
              <w:rPr>
                <w:sz w:val="20"/>
                <w:szCs w:val="20"/>
              </w:rPr>
              <w:t>05.09</w:t>
            </w:r>
            <w:r w:rsidRPr="006736BB">
              <w:rPr>
                <w:sz w:val="20"/>
                <w:szCs w:val="20"/>
              </w:rPr>
              <w:t>.2018 rīk</w:t>
            </w:r>
            <w:r w:rsidR="0088281C" w:rsidRPr="006736BB">
              <w:rPr>
                <w:sz w:val="20"/>
                <w:szCs w:val="20"/>
              </w:rPr>
              <w:t>.Nr.314</w:t>
            </w:r>
          </w:p>
        </w:tc>
        <w:tc>
          <w:tcPr>
            <w:tcW w:w="7789" w:type="dxa"/>
          </w:tcPr>
          <w:p w:rsidR="002D3D95" w:rsidRPr="006736BB" w:rsidRDefault="0088281C" w:rsidP="0088281C">
            <w:pPr>
              <w:tabs>
                <w:tab w:val="left" w:pos="0"/>
              </w:tabs>
              <w:jc w:val="both"/>
              <w:rPr>
                <w:sz w:val="20"/>
                <w:szCs w:val="20"/>
              </w:rPr>
            </w:pPr>
            <w:r w:rsidRPr="006736BB">
              <w:rPr>
                <w:sz w:val="20"/>
                <w:szCs w:val="20"/>
              </w:rPr>
              <w:t>103 227</w:t>
            </w:r>
            <w:r w:rsidR="002D3D95" w:rsidRPr="006736BB">
              <w:rPr>
                <w:sz w:val="20"/>
                <w:szCs w:val="20"/>
              </w:rPr>
              <w:t xml:space="preserve"> </w:t>
            </w:r>
            <w:r w:rsidR="002D3D95" w:rsidRPr="006736BB">
              <w:rPr>
                <w:i/>
                <w:sz w:val="20"/>
                <w:szCs w:val="20"/>
              </w:rPr>
              <w:t>euro</w:t>
            </w:r>
            <w:r w:rsidR="002D3D95" w:rsidRPr="006736BB">
              <w:rPr>
                <w:sz w:val="20"/>
                <w:szCs w:val="20"/>
              </w:rPr>
              <w:t xml:space="preserve"> apmērā samazināti izdevumi, pārdalot Ekonomikas ministrijas budžeta </w:t>
            </w:r>
            <w:r w:rsidRPr="006736BB">
              <w:rPr>
                <w:sz w:val="20"/>
                <w:szCs w:val="20"/>
              </w:rPr>
              <w:t>apakš</w:t>
            </w:r>
            <w:r w:rsidR="002D3D95" w:rsidRPr="006736BB">
              <w:rPr>
                <w:sz w:val="20"/>
                <w:szCs w:val="20"/>
              </w:rPr>
              <w:t xml:space="preserve">programmai </w:t>
            </w:r>
            <w:r w:rsidRPr="006736BB">
              <w:rPr>
                <w:sz w:val="20"/>
                <w:szCs w:val="20"/>
              </w:rPr>
              <w:t>29.02</w:t>
            </w:r>
            <w:r w:rsidR="002D3D95" w:rsidRPr="006736BB">
              <w:rPr>
                <w:sz w:val="20"/>
                <w:szCs w:val="20"/>
              </w:rPr>
              <w:t>.00 “</w:t>
            </w:r>
            <w:r w:rsidRPr="006736BB">
              <w:rPr>
                <w:sz w:val="20"/>
                <w:szCs w:val="20"/>
              </w:rPr>
              <w:t>Elektroenerģijas lietotāju atbalsts</w:t>
            </w:r>
            <w:r w:rsidR="002D3D95" w:rsidRPr="006736BB">
              <w:rPr>
                <w:sz w:val="20"/>
                <w:szCs w:val="20"/>
              </w:rPr>
              <w:t>”.</w:t>
            </w:r>
          </w:p>
        </w:tc>
      </w:tr>
      <w:tr w:rsidR="003F0882" w:rsidRPr="006736BB" w:rsidTr="009F321E">
        <w:tc>
          <w:tcPr>
            <w:tcW w:w="1560" w:type="dxa"/>
          </w:tcPr>
          <w:p w:rsidR="003F0882" w:rsidRPr="00144A82" w:rsidRDefault="003F0882" w:rsidP="003F0882">
            <w:pPr>
              <w:tabs>
                <w:tab w:val="left" w:pos="0"/>
              </w:tabs>
              <w:rPr>
                <w:sz w:val="20"/>
                <w:szCs w:val="20"/>
              </w:rPr>
            </w:pPr>
            <w:r w:rsidRPr="00144A82">
              <w:rPr>
                <w:sz w:val="20"/>
                <w:szCs w:val="20"/>
              </w:rPr>
              <w:t>FM 15.10.2018 rīk.Nr.368</w:t>
            </w:r>
          </w:p>
        </w:tc>
        <w:tc>
          <w:tcPr>
            <w:tcW w:w="7789" w:type="dxa"/>
          </w:tcPr>
          <w:p w:rsidR="003F0882" w:rsidRPr="00144A82" w:rsidRDefault="003F0882" w:rsidP="003F0882">
            <w:pPr>
              <w:tabs>
                <w:tab w:val="left" w:pos="0"/>
              </w:tabs>
              <w:jc w:val="both"/>
              <w:rPr>
                <w:sz w:val="20"/>
                <w:szCs w:val="20"/>
              </w:rPr>
            </w:pPr>
            <w:r w:rsidRPr="00144A82">
              <w:rPr>
                <w:sz w:val="20"/>
                <w:szCs w:val="20"/>
              </w:rPr>
              <w:t xml:space="preserve">13 774 </w:t>
            </w:r>
            <w:r w:rsidRPr="00144A82">
              <w:rPr>
                <w:i/>
                <w:sz w:val="20"/>
                <w:szCs w:val="20"/>
              </w:rPr>
              <w:t>euro</w:t>
            </w:r>
            <w:r w:rsidRPr="00144A82">
              <w:rPr>
                <w:sz w:val="20"/>
                <w:szCs w:val="20"/>
              </w:rPr>
              <w:t xml:space="preserve"> apmērā samazināti izdevumi, pārdalot Vides aizsardzības un reģionālās attīstības ministrijas budžeta apakšprogrammai 23.01.00 “Valsts vides dienests”.</w:t>
            </w:r>
          </w:p>
        </w:tc>
      </w:tr>
      <w:tr w:rsidR="001D1952" w:rsidRPr="006736BB" w:rsidTr="009F321E">
        <w:tc>
          <w:tcPr>
            <w:tcW w:w="1560" w:type="dxa"/>
          </w:tcPr>
          <w:p w:rsidR="001D1952" w:rsidRPr="00144A82" w:rsidRDefault="001D1952" w:rsidP="001D1952">
            <w:pPr>
              <w:tabs>
                <w:tab w:val="left" w:pos="0"/>
              </w:tabs>
              <w:rPr>
                <w:sz w:val="20"/>
                <w:szCs w:val="20"/>
              </w:rPr>
            </w:pPr>
            <w:r w:rsidRPr="00144A82">
              <w:rPr>
                <w:sz w:val="20"/>
                <w:szCs w:val="20"/>
              </w:rPr>
              <w:t>FM 18.12.2018 rīk.Nr.490</w:t>
            </w:r>
          </w:p>
        </w:tc>
        <w:tc>
          <w:tcPr>
            <w:tcW w:w="7789" w:type="dxa"/>
          </w:tcPr>
          <w:p w:rsidR="001D1952" w:rsidRPr="00144A82" w:rsidRDefault="001D1952" w:rsidP="001D1952">
            <w:pPr>
              <w:tabs>
                <w:tab w:val="left" w:pos="0"/>
              </w:tabs>
              <w:jc w:val="both"/>
              <w:rPr>
                <w:sz w:val="20"/>
                <w:szCs w:val="20"/>
              </w:rPr>
            </w:pPr>
            <w:r w:rsidRPr="00144A82">
              <w:rPr>
                <w:sz w:val="20"/>
                <w:szCs w:val="20"/>
              </w:rPr>
              <w:t xml:space="preserve">9 198 720 </w:t>
            </w:r>
            <w:r w:rsidRPr="00144A82">
              <w:rPr>
                <w:i/>
                <w:sz w:val="20"/>
                <w:szCs w:val="20"/>
              </w:rPr>
              <w:t>euro</w:t>
            </w:r>
            <w:r w:rsidRPr="00144A82">
              <w:rPr>
                <w:sz w:val="20"/>
                <w:szCs w:val="20"/>
              </w:rPr>
              <w:t xml:space="preserve"> apmērā samazināti izdevumi, pārdalot Ekonomikas ministrijas budžeta apakšprogrammai 29.02.00 “Elektroenerģijas lietotāju atbalsts”.</w:t>
            </w:r>
          </w:p>
        </w:tc>
      </w:tr>
    </w:tbl>
    <w:p w:rsidR="002D3D95" w:rsidRDefault="002D3D95"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29.02.00</w:t>
            </w:r>
          </w:p>
        </w:tc>
        <w:tc>
          <w:tcPr>
            <w:tcW w:w="3827" w:type="dxa"/>
            <w:shd w:val="clear" w:color="auto" w:fill="C5E0B3" w:themeFill="accent6" w:themeFillTint="66"/>
          </w:tcPr>
          <w:p w:rsidR="00602627" w:rsidRDefault="00602627" w:rsidP="00691090">
            <w:pPr>
              <w:rPr>
                <w:sz w:val="20"/>
                <w:szCs w:val="20"/>
              </w:rPr>
            </w:pPr>
            <w:r w:rsidRPr="00602627">
              <w:rPr>
                <w:sz w:val="20"/>
                <w:szCs w:val="20"/>
              </w:rPr>
              <w:t>Elektroenerģijas lietotāju atbalsts</w:t>
            </w:r>
          </w:p>
        </w:tc>
        <w:tc>
          <w:tcPr>
            <w:tcW w:w="1276" w:type="dxa"/>
            <w:shd w:val="clear" w:color="auto" w:fill="C5E0B3" w:themeFill="accent6" w:themeFillTint="66"/>
          </w:tcPr>
          <w:p w:rsidR="00602627" w:rsidRDefault="009E2CC8" w:rsidP="00691090">
            <w:pPr>
              <w:rPr>
                <w:sz w:val="20"/>
                <w:szCs w:val="20"/>
              </w:rPr>
            </w:pPr>
            <w:r>
              <w:rPr>
                <w:sz w:val="20"/>
                <w:szCs w:val="20"/>
              </w:rPr>
              <w:t>89 314 340</w:t>
            </w:r>
          </w:p>
        </w:tc>
        <w:tc>
          <w:tcPr>
            <w:tcW w:w="1275" w:type="dxa"/>
            <w:shd w:val="clear" w:color="auto" w:fill="C5E0B3" w:themeFill="accent6" w:themeFillTint="66"/>
          </w:tcPr>
          <w:p w:rsidR="00602627" w:rsidRDefault="00C10CD9" w:rsidP="00691090">
            <w:pPr>
              <w:rPr>
                <w:sz w:val="20"/>
                <w:szCs w:val="20"/>
              </w:rPr>
            </w:pPr>
            <w:r>
              <w:rPr>
                <w:sz w:val="20"/>
                <w:szCs w:val="20"/>
              </w:rPr>
              <w:t>9 301 947</w:t>
            </w:r>
          </w:p>
        </w:tc>
        <w:tc>
          <w:tcPr>
            <w:tcW w:w="1411" w:type="dxa"/>
            <w:shd w:val="clear" w:color="auto" w:fill="C5E0B3" w:themeFill="accent6" w:themeFillTint="66"/>
          </w:tcPr>
          <w:p w:rsidR="00602627" w:rsidRDefault="00C10CD9" w:rsidP="00691090">
            <w:pPr>
              <w:rPr>
                <w:sz w:val="20"/>
                <w:szCs w:val="20"/>
              </w:rPr>
            </w:pPr>
            <w:r>
              <w:rPr>
                <w:sz w:val="20"/>
                <w:szCs w:val="20"/>
              </w:rPr>
              <w:t>98 616 287</w:t>
            </w:r>
          </w:p>
        </w:tc>
      </w:tr>
    </w:tbl>
    <w:p w:rsidR="00602627" w:rsidRDefault="00602627" w:rsidP="00602627">
      <w:pPr>
        <w:jc w:val="right"/>
        <w:rPr>
          <w:i/>
          <w:sz w:val="20"/>
          <w:szCs w:val="20"/>
        </w:rPr>
      </w:pPr>
    </w:p>
    <w:p w:rsidR="009B5589" w:rsidRDefault="00737D91" w:rsidP="001F6CE7">
      <w:pPr>
        <w:spacing w:after="120"/>
        <w:jc w:val="right"/>
        <w:rPr>
          <w:i/>
          <w:sz w:val="20"/>
          <w:szCs w:val="20"/>
        </w:rPr>
      </w:pPr>
      <w:r>
        <w:rPr>
          <w:noProof/>
          <w:lang w:eastAsia="lv-LV"/>
        </w:rPr>
        <w:drawing>
          <wp:inline distT="0" distB="0" distL="0" distR="0" wp14:anchorId="3F7DAD90" wp14:editId="1AAACDF3">
            <wp:extent cx="5939790" cy="1799590"/>
            <wp:effectExtent l="0" t="0" r="3810" b="10160"/>
            <wp:docPr id="270" name="Chart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736BB" w:rsidRPr="006736BB" w:rsidTr="009F321E">
        <w:tc>
          <w:tcPr>
            <w:tcW w:w="1560" w:type="dxa"/>
          </w:tcPr>
          <w:p w:rsidR="001F6CE7" w:rsidRPr="006736BB" w:rsidRDefault="001F6CE7" w:rsidP="009F321E">
            <w:pPr>
              <w:tabs>
                <w:tab w:val="left" w:pos="0"/>
              </w:tabs>
              <w:rPr>
                <w:sz w:val="20"/>
                <w:szCs w:val="20"/>
              </w:rPr>
            </w:pPr>
            <w:r w:rsidRPr="006736BB">
              <w:rPr>
                <w:sz w:val="20"/>
                <w:szCs w:val="20"/>
              </w:rPr>
              <w:t>FM 05.09.2018 rīk.Nr.314</w:t>
            </w:r>
          </w:p>
        </w:tc>
        <w:tc>
          <w:tcPr>
            <w:tcW w:w="7789" w:type="dxa"/>
          </w:tcPr>
          <w:p w:rsidR="001F6CE7" w:rsidRPr="006736BB" w:rsidRDefault="001F6CE7" w:rsidP="001F6CE7">
            <w:pPr>
              <w:tabs>
                <w:tab w:val="left" w:pos="0"/>
              </w:tabs>
              <w:jc w:val="both"/>
              <w:rPr>
                <w:sz w:val="20"/>
                <w:szCs w:val="20"/>
              </w:rPr>
            </w:pPr>
            <w:r w:rsidRPr="006736BB">
              <w:rPr>
                <w:sz w:val="20"/>
                <w:szCs w:val="20"/>
              </w:rPr>
              <w:t xml:space="preserve">103 227 </w:t>
            </w:r>
            <w:r w:rsidRPr="006736BB">
              <w:rPr>
                <w:i/>
                <w:sz w:val="20"/>
                <w:szCs w:val="20"/>
              </w:rPr>
              <w:t>euro</w:t>
            </w:r>
            <w:r w:rsidRPr="006736BB">
              <w:rPr>
                <w:sz w:val="20"/>
                <w:szCs w:val="20"/>
              </w:rPr>
              <w:t xml:space="preserve"> apmērā palielināti izdevumi, lai saskaņā ar Ministru kabineta 2018.gada 14.augusta sēdes protokola Nr.38 47.§. 2.punktu nodrošinātu finansējumu audita un juridisko pakalpojumu apmaksai.</w:t>
            </w:r>
            <w:r w:rsidR="002149C1">
              <w:rPr>
                <w:sz w:val="20"/>
                <w:szCs w:val="20"/>
              </w:rPr>
              <w:t xml:space="preserve"> </w:t>
            </w:r>
            <w:r w:rsidRPr="006736BB">
              <w:rPr>
                <w:sz w:val="20"/>
                <w:szCs w:val="20"/>
              </w:rPr>
              <w:t>(no Ekonomikas ministrijas budžeta apakšprogrammas 29.01.00 “Naftas produktu rezervju uzturēšana”).</w:t>
            </w:r>
          </w:p>
        </w:tc>
      </w:tr>
      <w:tr w:rsidR="00737D91" w:rsidRPr="006736BB" w:rsidTr="009F321E">
        <w:tc>
          <w:tcPr>
            <w:tcW w:w="1560" w:type="dxa"/>
          </w:tcPr>
          <w:p w:rsidR="00737D91" w:rsidRPr="00144A82" w:rsidRDefault="00737D91" w:rsidP="00737D91">
            <w:pPr>
              <w:tabs>
                <w:tab w:val="left" w:pos="0"/>
              </w:tabs>
              <w:rPr>
                <w:sz w:val="20"/>
                <w:szCs w:val="20"/>
              </w:rPr>
            </w:pPr>
            <w:r w:rsidRPr="00144A82">
              <w:rPr>
                <w:sz w:val="20"/>
                <w:szCs w:val="20"/>
              </w:rPr>
              <w:t>FM 18.12.2018 rīk.Nr.490</w:t>
            </w:r>
          </w:p>
        </w:tc>
        <w:tc>
          <w:tcPr>
            <w:tcW w:w="7789" w:type="dxa"/>
          </w:tcPr>
          <w:p w:rsidR="00737D91" w:rsidRPr="00144A82" w:rsidRDefault="00737D91" w:rsidP="00737D91">
            <w:pPr>
              <w:tabs>
                <w:tab w:val="left" w:pos="0"/>
              </w:tabs>
              <w:jc w:val="both"/>
              <w:rPr>
                <w:sz w:val="20"/>
                <w:szCs w:val="20"/>
              </w:rPr>
            </w:pPr>
            <w:r w:rsidRPr="00144A82">
              <w:rPr>
                <w:sz w:val="20"/>
                <w:szCs w:val="20"/>
              </w:rPr>
              <w:t xml:space="preserve">9 198 720 </w:t>
            </w:r>
            <w:r w:rsidRPr="00144A82">
              <w:rPr>
                <w:i/>
                <w:sz w:val="20"/>
                <w:szCs w:val="20"/>
              </w:rPr>
              <w:t>euro</w:t>
            </w:r>
            <w:r w:rsidRPr="00144A82">
              <w:rPr>
                <w:sz w:val="20"/>
                <w:szCs w:val="20"/>
              </w:rPr>
              <w:t xml:space="preserve"> apmērā palielināti izdevumi, lai kompensētu obligātā iepirkuma komponentes (OIK) vidējā līmeņa ierobežošanas izdevumus par 2017. gadu. (no Ekonomikas ministrijas budžeta apakšprogrammai 29.01.00 “Naftas produktu rezervju uzturēšana”)</w:t>
            </w:r>
          </w:p>
        </w:tc>
      </w:tr>
    </w:tbl>
    <w:p w:rsidR="001F6CE7" w:rsidRDefault="001F6CE7"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2CC8" w:rsidTr="006D61A6">
        <w:tc>
          <w:tcPr>
            <w:tcW w:w="1555" w:type="dxa"/>
            <w:shd w:val="clear" w:color="auto" w:fill="C5E0B3" w:themeFill="accent6" w:themeFillTint="66"/>
          </w:tcPr>
          <w:p w:rsidR="009E2CC8" w:rsidRDefault="009E2CC8" w:rsidP="009E2CC8">
            <w:pPr>
              <w:rPr>
                <w:sz w:val="20"/>
                <w:szCs w:val="20"/>
              </w:rPr>
            </w:pPr>
            <w:r>
              <w:rPr>
                <w:sz w:val="20"/>
                <w:szCs w:val="20"/>
              </w:rPr>
              <w:t>29.04.00</w:t>
            </w:r>
          </w:p>
        </w:tc>
        <w:tc>
          <w:tcPr>
            <w:tcW w:w="3827" w:type="dxa"/>
            <w:shd w:val="clear" w:color="auto" w:fill="C5E0B3" w:themeFill="accent6" w:themeFillTint="66"/>
          </w:tcPr>
          <w:p w:rsidR="009E2CC8" w:rsidRDefault="009E2CC8" w:rsidP="006D61A6">
            <w:pPr>
              <w:rPr>
                <w:sz w:val="20"/>
                <w:szCs w:val="20"/>
              </w:rPr>
            </w:pPr>
            <w:r>
              <w:rPr>
                <w:sz w:val="20"/>
                <w:szCs w:val="20"/>
              </w:rPr>
              <w:t>Energoefektivitātes politikas ieviešana</w:t>
            </w:r>
          </w:p>
        </w:tc>
        <w:tc>
          <w:tcPr>
            <w:tcW w:w="1276" w:type="dxa"/>
            <w:shd w:val="clear" w:color="auto" w:fill="C5E0B3" w:themeFill="accent6" w:themeFillTint="66"/>
          </w:tcPr>
          <w:p w:rsidR="009E2CC8" w:rsidRDefault="009E2CC8" w:rsidP="006D61A6">
            <w:pPr>
              <w:rPr>
                <w:sz w:val="20"/>
                <w:szCs w:val="20"/>
              </w:rPr>
            </w:pPr>
            <w:r>
              <w:rPr>
                <w:sz w:val="20"/>
                <w:szCs w:val="20"/>
              </w:rPr>
              <w:t>309 120</w:t>
            </w:r>
          </w:p>
        </w:tc>
        <w:tc>
          <w:tcPr>
            <w:tcW w:w="1275" w:type="dxa"/>
            <w:shd w:val="clear" w:color="auto" w:fill="C5E0B3" w:themeFill="accent6" w:themeFillTint="66"/>
          </w:tcPr>
          <w:p w:rsidR="009E2CC8" w:rsidRDefault="009E2CC8" w:rsidP="006D61A6">
            <w:pPr>
              <w:rPr>
                <w:sz w:val="20"/>
                <w:szCs w:val="20"/>
              </w:rPr>
            </w:pPr>
            <w:r>
              <w:rPr>
                <w:sz w:val="20"/>
                <w:szCs w:val="20"/>
              </w:rPr>
              <w:t xml:space="preserve">0 </w:t>
            </w:r>
          </w:p>
        </w:tc>
        <w:tc>
          <w:tcPr>
            <w:tcW w:w="1411" w:type="dxa"/>
            <w:shd w:val="clear" w:color="auto" w:fill="C5E0B3" w:themeFill="accent6" w:themeFillTint="66"/>
          </w:tcPr>
          <w:p w:rsidR="009E2CC8" w:rsidRDefault="009E2CC8" w:rsidP="006D61A6">
            <w:pPr>
              <w:rPr>
                <w:sz w:val="20"/>
                <w:szCs w:val="20"/>
              </w:rPr>
            </w:pPr>
            <w:r>
              <w:rPr>
                <w:sz w:val="20"/>
                <w:szCs w:val="20"/>
              </w:rPr>
              <w:t>309 120</w:t>
            </w:r>
          </w:p>
        </w:tc>
      </w:tr>
    </w:tbl>
    <w:p w:rsidR="009E2CC8" w:rsidRDefault="009E2CC8" w:rsidP="009E2CC8">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E2CC8" w:rsidTr="006D61A6">
        <w:tc>
          <w:tcPr>
            <w:tcW w:w="1555" w:type="dxa"/>
            <w:shd w:val="clear" w:color="auto" w:fill="C5E0B3" w:themeFill="accent6" w:themeFillTint="66"/>
          </w:tcPr>
          <w:p w:rsidR="009E2CC8" w:rsidRDefault="009E2CC8" w:rsidP="009E2CC8">
            <w:pPr>
              <w:rPr>
                <w:sz w:val="20"/>
                <w:szCs w:val="20"/>
              </w:rPr>
            </w:pPr>
            <w:r>
              <w:rPr>
                <w:sz w:val="20"/>
                <w:szCs w:val="20"/>
              </w:rPr>
              <w:t>29.05.00</w:t>
            </w:r>
          </w:p>
        </w:tc>
        <w:tc>
          <w:tcPr>
            <w:tcW w:w="3827" w:type="dxa"/>
            <w:shd w:val="clear" w:color="auto" w:fill="C5E0B3" w:themeFill="accent6" w:themeFillTint="66"/>
          </w:tcPr>
          <w:p w:rsidR="009E2CC8" w:rsidRDefault="009E2CC8" w:rsidP="006D61A6">
            <w:pPr>
              <w:rPr>
                <w:sz w:val="20"/>
                <w:szCs w:val="20"/>
              </w:rPr>
            </w:pPr>
            <w:r>
              <w:rPr>
                <w:sz w:val="20"/>
                <w:szCs w:val="20"/>
              </w:rPr>
              <w:t>Valsts pētījumu programma enerģētikā</w:t>
            </w:r>
          </w:p>
        </w:tc>
        <w:tc>
          <w:tcPr>
            <w:tcW w:w="1276" w:type="dxa"/>
            <w:shd w:val="clear" w:color="auto" w:fill="C5E0B3" w:themeFill="accent6" w:themeFillTint="66"/>
          </w:tcPr>
          <w:p w:rsidR="009E2CC8" w:rsidRDefault="009E2CC8" w:rsidP="006D61A6">
            <w:pPr>
              <w:rPr>
                <w:sz w:val="20"/>
                <w:szCs w:val="20"/>
              </w:rPr>
            </w:pPr>
            <w:r>
              <w:rPr>
                <w:sz w:val="20"/>
                <w:szCs w:val="20"/>
              </w:rPr>
              <w:t>2 000 000</w:t>
            </w:r>
          </w:p>
        </w:tc>
        <w:tc>
          <w:tcPr>
            <w:tcW w:w="1275" w:type="dxa"/>
            <w:shd w:val="clear" w:color="auto" w:fill="C5E0B3" w:themeFill="accent6" w:themeFillTint="66"/>
          </w:tcPr>
          <w:p w:rsidR="009E2CC8" w:rsidRDefault="009E2CC8" w:rsidP="006D61A6">
            <w:pPr>
              <w:rPr>
                <w:sz w:val="20"/>
                <w:szCs w:val="20"/>
              </w:rPr>
            </w:pPr>
            <w:r>
              <w:rPr>
                <w:sz w:val="20"/>
                <w:szCs w:val="20"/>
              </w:rPr>
              <w:t xml:space="preserve">0 </w:t>
            </w:r>
          </w:p>
        </w:tc>
        <w:tc>
          <w:tcPr>
            <w:tcW w:w="1411" w:type="dxa"/>
            <w:shd w:val="clear" w:color="auto" w:fill="C5E0B3" w:themeFill="accent6" w:themeFillTint="66"/>
          </w:tcPr>
          <w:p w:rsidR="009E2CC8" w:rsidRDefault="009E2CC8" w:rsidP="006D61A6">
            <w:pPr>
              <w:rPr>
                <w:sz w:val="20"/>
                <w:szCs w:val="20"/>
              </w:rPr>
            </w:pPr>
            <w:r>
              <w:rPr>
                <w:sz w:val="20"/>
                <w:szCs w:val="20"/>
              </w:rPr>
              <w:t>2 000 000</w:t>
            </w:r>
          </w:p>
        </w:tc>
      </w:tr>
    </w:tbl>
    <w:p w:rsidR="009E2CC8" w:rsidRDefault="009E2CC8" w:rsidP="009E2CC8">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30.00.00</w:t>
            </w:r>
          </w:p>
        </w:tc>
        <w:tc>
          <w:tcPr>
            <w:tcW w:w="3827" w:type="dxa"/>
            <w:shd w:val="clear" w:color="auto" w:fill="C5E0B3" w:themeFill="accent6" w:themeFillTint="66"/>
          </w:tcPr>
          <w:p w:rsidR="00602627" w:rsidRDefault="00602627" w:rsidP="00691090">
            <w:pPr>
              <w:rPr>
                <w:sz w:val="20"/>
                <w:szCs w:val="20"/>
              </w:rPr>
            </w:pPr>
            <w:r w:rsidRPr="00602627">
              <w:rPr>
                <w:sz w:val="20"/>
                <w:szCs w:val="20"/>
              </w:rPr>
              <w:t>Tūrisma politikas ieviešana</w:t>
            </w:r>
          </w:p>
        </w:tc>
        <w:tc>
          <w:tcPr>
            <w:tcW w:w="1276" w:type="dxa"/>
            <w:shd w:val="clear" w:color="auto" w:fill="C5E0B3" w:themeFill="accent6" w:themeFillTint="66"/>
          </w:tcPr>
          <w:p w:rsidR="00602627" w:rsidRDefault="00CC7AF6" w:rsidP="00691090">
            <w:pPr>
              <w:rPr>
                <w:sz w:val="20"/>
                <w:szCs w:val="20"/>
              </w:rPr>
            </w:pPr>
            <w:r>
              <w:rPr>
                <w:sz w:val="20"/>
                <w:szCs w:val="20"/>
              </w:rPr>
              <w:t>837 835</w:t>
            </w:r>
          </w:p>
        </w:tc>
        <w:tc>
          <w:tcPr>
            <w:tcW w:w="1275" w:type="dxa"/>
            <w:shd w:val="clear" w:color="auto" w:fill="C5E0B3" w:themeFill="accent6" w:themeFillTint="66"/>
          </w:tcPr>
          <w:p w:rsidR="00602627" w:rsidRDefault="00CC7AF6" w:rsidP="00691090">
            <w:pPr>
              <w:rPr>
                <w:sz w:val="20"/>
                <w:szCs w:val="20"/>
              </w:rPr>
            </w:pPr>
            <w:r>
              <w:rPr>
                <w:sz w:val="20"/>
                <w:szCs w:val="20"/>
              </w:rPr>
              <w:t>0</w:t>
            </w:r>
          </w:p>
        </w:tc>
        <w:tc>
          <w:tcPr>
            <w:tcW w:w="1411" w:type="dxa"/>
            <w:shd w:val="clear" w:color="auto" w:fill="C5E0B3" w:themeFill="accent6" w:themeFillTint="66"/>
          </w:tcPr>
          <w:p w:rsidR="00602627" w:rsidRDefault="00CC7AF6" w:rsidP="00691090">
            <w:pPr>
              <w:rPr>
                <w:sz w:val="20"/>
                <w:szCs w:val="20"/>
              </w:rPr>
            </w:pPr>
            <w:r>
              <w:rPr>
                <w:sz w:val="20"/>
                <w:szCs w:val="20"/>
              </w:rPr>
              <w:t>837 835</w:t>
            </w:r>
          </w:p>
        </w:tc>
      </w:tr>
    </w:tbl>
    <w:p w:rsidR="009E2CC8" w:rsidRDefault="009E2CC8" w:rsidP="009E2CC8">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33.00.00</w:t>
            </w:r>
          </w:p>
        </w:tc>
        <w:tc>
          <w:tcPr>
            <w:tcW w:w="3827" w:type="dxa"/>
            <w:shd w:val="clear" w:color="auto" w:fill="C5E0B3" w:themeFill="accent6" w:themeFillTint="66"/>
          </w:tcPr>
          <w:p w:rsidR="00602627" w:rsidRDefault="00602627" w:rsidP="00691090">
            <w:pPr>
              <w:rPr>
                <w:sz w:val="20"/>
                <w:szCs w:val="20"/>
              </w:rPr>
            </w:pPr>
            <w:r w:rsidRPr="00602627">
              <w:rPr>
                <w:sz w:val="20"/>
                <w:szCs w:val="20"/>
              </w:rPr>
              <w:t>Ekonomikas attīstības programma</w:t>
            </w:r>
          </w:p>
        </w:tc>
        <w:tc>
          <w:tcPr>
            <w:tcW w:w="1276" w:type="dxa"/>
            <w:shd w:val="clear" w:color="auto" w:fill="C5E0B3" w:themeFill="accent6" w:themeFillTint="66"/>
          </w:tcPr>
          <w:p w:rsidR="00602627" w:rsidRDefault="00CC7AF6" w:rsidP="00691090">
            <w:pPr>
              <w:rPr>
                <w:sz w:val="20"/>
                <w:szCs w:val="20"/>
              </w:rPr>
            </w:pPr>
            <w:r>
              <w:rPr>
                <w:sz w:val="20"/>
                <w:szCs w:val="20"/>
              </w:rPr>
              <w:t>8 272 543</w:t>
            </w:r>
          </w:p>
        </w:tc>
        <w:tc>
          <w:tcPr>
            <w:tcW w:w="1275" w:type="dxa"/>
            <w:shd w:val="clear" w:color="auto" w:fill="C5E0B3" w:themeFill="accent6" w:themeFillTint="66"/>
          </w:tcPr>
          <w:p w:rsidR="00602627" w:rsidRDefault="00C10CD9" w:rsidP="00691090">
            <w:pPr>
              <w:rPr>
                <w:sz w:val="20"/>
                <w:szCs w:val="20"/>
              </w:rPr>
            </w:pPr>
            <w:r>
              <w:rPr>
                <w:sz w:val="20"/>
                <w:szCs w:val="20"/>
              </w:rPr>
              <w:t>2 112 000</w:t>
            </w:r>
            <w:r w:rsidR="00602627">
              <w:rPr>
                <w:sz w:val="20"/>
                <w:szCs w:val="20"/>
              </w:rPr>
              <w:t xml:space="preserve"> </w:t>
            </w:r>
          </w:p>
        </w:tc>
        <w:tc>
          <w:tcPr>
            <w:tcW w:w="1411" w:type="dxa"/>
            <w:shd w:val="clear" w:color="auto" w:fill="C5E0B3" w:themeFill="accent6" w:themeFillTint="66"/>
          </w:tcPr>
          <w:p w:rsidR="00602627" w:rsidRDefault="00C10CD9" w:rsidP="00691090">
            <w:pPr>
              <w:rPr>
                <w:sz w:val="20"/>
                <w:szCs w:val="20"/>
              </w:rPr>
            </w:pPr>
            <w:r>
              <w:rPr>
                <w:sz w:val="20"/>
                <w:szCs w:val="20"/>
              </w:rPr>
              <w:t>10 384 543</w:t>
            </w:r>
          </w:p>
        </w:tc>
      </w:tr>
    </w:tbl>
    <w:p w:rsidR="00602627" w:rsidRDefault="00602627" w:rsidP="00602627">
      <w:pPr>
        <w:jc w:val="right"/>
        <w:rPr>
          <w:i/>
          <w:sz w:val="20"/>
          <w:szCs w:val="20"/>
        </w:rPr>
      </w:pPr>
    </w:p>
    <w:p w:rsidR="002149C1" w:rsidRDefault="002149C1" w:rsidP="002149C1">
      <w:pPr>
        <w:spacing w:after="120"/>
        <w:jc w:val="right"/>
        <w:rPr>
          <w:i/>
          <w:sz w:val="20"/>
          <w:szCs w:val="20"/>
        </w:rPr>
      </w:pPr>
      <w:r>
        <w:rPr>
          <w:noProof/>
          <w:lang w:eastAsia="lv-LV"/>
        </w:rPr>
        <w:lastRenderedPageBreak/>
        <w:drawing>
          <wp:inline distT="0" distB="0" distL="0" distR="0" wp14:anchorId="6A7B1F7F" wp14:editId="0792D340">
            <wp:extent cx="5939790" cy="1799590"/>
            <wp:effectExtent l="0" t="0" r="3810" b="1016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149C1" w:rsidRPr="006736BB" w:rsidTr="00F84B3C">
        <w:tc>
          <w:tcPr>
            <w:tcW w:w="1560" w:type="dxa"/>
          </w:tcPr>
          <w:p w:rsidR="002149C1" w:rsidRPr="00144A82" w:rsidRDefault="002149C1" w:rsidP="002149C1">
            <w:pPr>
              <w:tabs>
                <w:tab w:val="left" w:pos="0"/>
              </w:tabs>
              <w:rPr>
                <w:sz w:val="20"/>
                <w:szCs w:val="20"/>
              </w:rPr>
            </w:pPr>
            <w:r w:rsidRPr="00144A82">
              <w:rPr>
                <w:sz w:val="20"/>
                <w:szCs w:val="20"/>
              </w:rPr>
              <w:t>FM 08.10.2018 rīk.Nr.358</w:t>
            </w:r>
          </w:p>
        </w:tc>
        <w:tc>
          <w:tcPr>
            <w:tcW w:w="7789" w:type="dxa"/>
          </w:tcPr>
          <w:p w:rsidR="002149C1" w:rsidRPr="00144A82" w:rsidRDefault="002149C1" w:rsidP="00C33207">
            <w:pPr>
              <w:tabs>
                <w:tab w:val="left" w:pos="0"/>
              </w:tabs>
              <w:jc w:val="both"/>
              <w:rPr>
                <w:sz w:val="20"/>
                <w:szCs w:val="20"/>
              </w:rPr>
            </w:pPr>
            <w:r w:rsidRPr="00144A82">
              <w:rPr>
                <w:sz w:val="20"/>
                <w:szCs w:val="20"/>
              </w:rPr>
              <w:t xml:space="preserve">2 112 000 </w:t>
            </w:r>
            <w:r w:rsidRPr="00144A82">
              <w:rPr>
                <w:i/>
                <w:sz w:val="20"/>
                <w:szCs w:val="20"/>
              </w:rPr>
              <w:t>euro</w:t>
            </w:r>
            <w:r w:rsidRPr="00144A82">
              <w:rPr>
                <w:sz w:val="20"/>
                <w:szCs w:val="20"/>
              </w:rPr>
              <w:t xml:space="preserve"> apmērā palielināti izdevumi, pārskaitīšanai </w:t>
            </w:r>
            <w:r w:rsidR="00C33207" w:rsidRPr="00144A82">
              <w:rPr>
                <w:sz w:val="20"/>
                <w:szCs w:val="20"/>
              </w:rPr>
              <w:t>akciju</w:t>
            </w:r>
            <w:r w:rsidRPr="00144A82">
              <w:rPr>
                <w:sz w:val="20"/>
                <w:szCs w:val="20"/>
              </w:rPr>
              <w:t xml:space="preserve"> sabiedrībai “Attīstības finanšu institūcija </w:t>
            </w:r>
            <w:proofErr w:type="spellStart"/>
            <w:r w:rsidRPr="00144A82">
              <w:rPr>
                <w:sz w:val="20"/>
                <w:szCs w:val="20"/>
              </w:rPr>
              <w:t>Altum</w:t>
            </w:r>
            <w:proofErr w:type="spellEnd"/>
            <w:r w:rsidRPr="00144A82">
              <w:rPr>
                <w:sz w:val="20"/>
                <w:szCs w:val="20"/>
              </w:rPr>
              <w:t>”, lai nodrošinātu mājokļa atbalsta programmas darbību. (</w:t>
            </w:r>
            <w:r w:rsidR="00C33207" w:rsidRPr="00144A82">
              <w:rPr>
                <w:sz w:val="20"/>
                <w:szCs w:val="20"/>
              </w:rPr>
              <w:t>pamatojoties uz likuma “Par valsts budžetu 2018.gadam” 49.pantu)</w:t>
            </w:r>
          </w:p>
        </w:tc>
      </w:tr>
    </w:tbl>
    <w:p w:rsidR="002149C1" w:rsidRDefault="002149C1"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691090">
            <w:pPr>
              <w:rPr>
                <w:sz w:val="20"/>
                <w:szCs w:val="20"/>
              </w:rPr>
            </w:pPr>
            <w:r>
              <w:rPr>
                <w:sz w:val="20"/>
                <w:szCs w:val="20"/>
              </w:rPr>
              <w:t>34.00.00</w:t>
            </w:r>
          </w:p>
        </w:tc>
        <w:tc>
          <w:tcPr>
            <w:tcW w:w="3827" w:type="dxa"/>
            <w:shd w:val="clear" w:color="auto" w:fill="C5E0B3" w:themeFill="accent6" w:themeFillTint="66"/>
          </w:tcPr>
          <w:p w:rsidR="00602627" w:rsidRDefault="00602627" w:rsidP="00691090">
            <w:pPr>
              <w:rPr>
                <w:sz w:val="20"/>
                <w:szCs w:val="20"/>
              </w:rPr>
            </w:pPr>
            <w:r w:rsidRPr="00602627">
              <w:rPr>
                <w:sz w:val="20"/>
                <w:szCs w:val="20"/>
              </w:rPr>
              <w:t>Iemaksas starptautiskajās organizācijās</w:t>
            </w:r>
          </w:p>
        </w:tc>
        <w:tc>
          <w:tcPr>
            <w:tcW w:w="1276" w:type="dxa"/>
            <w:shd w:val="clear" w:color="auto" w:fill="C5E0B3" w:themeFill="accent6" w:themeFillTint="66"/>
          </w:tcPr>
          <w:p w:rsidR="00602627" w:rsidRDefault="00602627" w:rsidP="00691090">
            <w:pPr>
              <w:rPr>
                <w:sz w:val="20"/>
                <w:szCs w:val="20"/>
              </w:rPr>
            </w:pPr>
            <w:r>
              <w:rPr>
                <w:sz w:val="20"/>
                <w:szCs w:val="20"/>
              </w:rPr>
              <w:t>230 083</w:t>
            </w:r>
          </w:p>
        </w:tc>
        <w:tc>
          <w:tcPr>
            <w:tcW w:w="1275" w:type="dxa"/>
            <w:shd w:val="clear" w:color="auto" w:fill="C5E0B3" w:themeFill="accent6" w:themeFillTint="66"/>
          </w:tcPr>
          <w:p w:rsidR="00602627" w:rsidRDefault="00602627" w:rsidP="00691090">
            <w:pPr>
              <w:rPr>
                <w:sz w:val="20"/>
                <w:szCs w:val="20"/>
              </w:rPr>
            </w:pPr>
            <w:r>
              <w:rPr>
                <w:sz w:val="20"/>
                <w:szCs w:val="20"/>
              </w:rPr>
              <w:t xml:space="preserve">0 </w:t>
            </w:r>
          </w:p>
        </w:tc>
        <w:tc>
          <w:tcPr>
            <w:tcW w:w="1411" w:type="dxa"/>
            <w:shd w:val="clear" w:color="auto" w:fill="C5E0B3" w:themeFill="accent6" w:themeFillTint="66"/>
          </w:tcPr>
          <w:p w:rsidR="00602627" w:rsidRDefault="00602627" w:rsidP="00691090">
            <w:pPr>
              <w:rPr>
                <w:sz w:val="20"/>
                <w:szCs w:val="20"/>
              </w:rPr>
            </w:pPr>
            <w:r>
              <w:rPr>
                <w:sz w:val="20"/>
                <w:szCs w:val="20"/>
              </w:rPr>
              <w:t>230 083</w:t>
            </w:r>
          </w:p>
        </w:tc>
      </w:tr>
    </w:tbl>
    <w:p w:rsidR="00602627" w:rsidRDefault="00602627" w:rsidP="0060262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85637" w:rsidTr="007253A2">
        <w:tc>
          <w:tcPr>
            <w:tcW w:w="1555" w:type="dxa"/>
            <w:shd w:val="clear" w:color="auto" w:fill="C5E0B3" w:themeFill="accent6" w:themeFillTint="66"/>
          </w:tcPr>
          <w:p w:rsidR="00A85637" w:rsidRDefault="00A85637" w:rsidP="007253A2">
            <w:pPr>
              <w:rPr>
                <w:sz w:val="20"/>
                <w:szCs w:val="20"/>
              </w:rPr>
            </w:pPr>
            <w:r>
              <w:rPr>
                <w:sz w:val="20"/>
                <w:szCs w:val="20"/>
              </w:rPr>
              <w:t>62.06.00</w:t>
            </w:r>
          </w:p>
        </w:tc>
        <w:tc>
          <w:tcPr>
            <w:tcW w:w="3827" w:type="dxa"/>
            <w:shd w:val="clear" w:color="auto" w:fill="C5E0B3" w:themeFill="accent6" w:themeFillTint="66"/>
          </w:tcPr>
          <w:p w:rsidR="00A85637" w:rsidRDefault="00A85637" w:rsidP="007253A2">
            <w:pPr>
              <w:rPr>
                <w:sz w:val="20"/>
                <w:szCs w:val="20"/>
              </w:rPr>
            </w:pPr>
            <w:r w:rsidRPr="00A85637">
              <w:rPr>
                <w:sz w:val="20"/>
                <w:szCs w:val="20"/>
              </w:rPr>
              <w:t>Eiropas Reģionālās attīstības fonda (ERAF) projekti (2007-2013)</w:t>
            </w:r>
          </w:p>
        </w:tc>
        <w:tc>
          <w:tcPr>
            <w:tcW w:w="1276" w:type="dxa"/>
            <w:shd w:val="clear" w:color="auto" w:fill="C5E0B3" w:themeFill="accent6" w:themeFillTint="66"/>
          </w:tcPr>
          <w:p w:rsidR="00A85637" w:rsidRDefault="00A85637" w:rsidP="007253A2">
            <w:pPr>
              <w:rPr>
                <w:sz w:val="20"/>
                <w:szCs w:val="20"/>
              </w:rPr>
            </w:pPr>
            <w:r>
              <w:rPr>
                <w:sz w:val="20"/>
                <w:szCs w:val="20"/>
              </w:rPr>
              <w:t>0</w:t>
            </w:r>
          </w:p>
        </w:tc>
        <w:tc>
          <w:tcPr>
            <w:tcW w:w="1275" w:type="dxa"/>
            <w:shd w:val="clear" w:color="auto" w:fill="C5E0B3" w:themeFill="accent6" w:themeFillTint="66"/>
          </w:tcPr>
          <w:p w:rsidR="00A85637" w:rsidRDefault="00A85637" w:rsidP="007253A2">
            <w:pPr>
              <w:rPr>
                <w:sz w:val="20"/>
                <w:szCs w:val="20"/>
              </w:rPr>
            </w:pPr>
            <w:r>
              <w:rPr>
                <w:sz w:val="20"/>
                <w:szCs w:val="20"/>
              </w:rPr>
              <w:t>48 836</w:t>
            </w:r>
          </w:p>
        </w:tc>
        <w:tc>
          <w:tcPr>
            <w:tcW w:w="1411" w:type="dxa"/>
            <w:shd w:val="clear" w:color="auto" w:fill="C5E0B3" w:themeFill="accent6" w:themeFillTint="66"/>
          </w:tcPr>
          <w:p w:rsidR="00A85637" w:rsidRDefault="00A85637" w:rsidP="007253A2">
            <w:pPr>
              <w:rPr>
                <w:sz w:val="20"/>
                <w:szCs w:val="20"/>
              </w:rPr>
            </w:pPr>
            <w:r>
              <w:rPr>
                <w:sz w:val="20"/>
                <w:szCs w:val="20"/>
              </w:rPr>
              <w:t>48 836</w:t>
            </w:r>
          </w:p>
        </w:tc>
      </w:tr>
    </w:tbl>
    <w:p w:rsidR="00A85637" w:rsidRDefault="00A85637" w:rsidP="00602627">
      <w:pPr>
        <w:jc w:val="right"/>
        <w:rPr>
          <w:i/>
          <w:sz w:val="20"/>
          <w:szCs w:val="20"/>
        </w:rPr>
      </w:pPr>
    </w:p>
    <w:p w:rsidR="00A85637" w:rsidRDefault="00A85637" w:rsidP="00602627">
      <w:pPr>
        <w:jc w:val="right"/>
        <w:rPr>
          <w:i/>
          <w:sz w:val="20"/>
          <w:szCs w:val="20"/>
        </w:rPr>
      </w:pPr>
    </w:p>
    <w:p w:rsidR="00A85637" w:rsidRDefault="00A85637" w:rsidP="00A85637">
      <w:pPr>
        <w:spacing w:after="120"/>
        <w:jc w:val="right"/>
        <w:rPr>
          <w:i/>
          <w:sz w:val="20"/>
          <w:szCs w:val="20"/>
        </w:rPr>
      </w:pPr>
      <w:r>
        <w:rPr>
          <w:noProof/>
          <w:lang w:eastAsia="lv-LV"/>
        </w:rPr>
        <w:drawing>
          <wp:inline distT="0" distB="0" distL="0" distR="0" wp14:anchorId="7B1E30B0" wp14:editId="0CA3D1D7">
            <wp:extent cx="5939790" cy="1799590"/>
            <wp:effectExtent l="0" t="0" r="3810" b="10160"/>
            <wp:docPr id="505" name="Chart 50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85637" w:rsidRPr="002149C1" w:rsidTr="007253A2">
        <w:tc>
          <w:tcPr>
            <w:tcW w:w="1560" w:type="dxa"/>
          </w:tcPr>
          <w:p w:rsidR="00A85637" w:rsidRPr="00144A82" w:rsidRDefault="00A85637" w:rsidP="00A85637">
            <w:pPr>
              <w:tabs>
                <w:tab w:val="left" w:pos="0"/>
              </w:tabs>
              <w:rPr>
                <w:sz w:val="20"/>
                <w:szCs w:val="20"/>
              </w:rPr>
            </w:pPr>
            <w:r w:rsidRPr="00144A82">
              <w:rPr>
                <w:sz w:val="20"/>
                <w:szCs w:val="20"/>
              </w:rPr>
              <w:t>FM 26.10.2018 rīk.Nr.391</w:t>
            </w:r>
          </w:p>
        </w:tc>
        <w:tc>
          <w:tcPr>
            <w:tcW w:w="7789" w:type="dxa"/>
          </w:tcPr>
          <w:p w:rsidR="00A85637" w:rsidRPr="00144A82" w:rsidRDefault="00A85637" w:rsidP="00A85637">
            <w:pPr>
              <w:tabs>
                <w:tab w:val="left" w:pos="0"/>
              </w:tabs>
              <w:jc w:val="both"/>
              <w:rPr>
                <w:sz w:val="20"/>
                <w:szCs w:val="20"/>
              </w:rPr>
            </w:pPr>
            <w:r w:rsidRPr="00144A82">
              <w:rPr>
                <w:sz w:val="20"/>
                <w:szCs w:val="20"/>
              </w:rPr>
              <w:t xml:space="preserve">48 836 </w:t>
            </w:r>
            <w:r w:rsidRPr="00144A82">
              <w:rPr>
                <w:i/>
                <w:sz w:val="20"/>
                <w:szCs w:val="20"/>
              </w:rPr>
              <w:t>euro</w:t>
            </w:r>
            <w:r w:rsidRPr="00144A82">
              <w:rPr>
                <w:sz w:val="20"/>
                <w:szCs w:val="20"/>
              </w:rPr>
              <w:t xml:space="preserve"> apmērā palielināti izdevumi, lai nodrošinātu finansējumu Eiropas Reģionālās attīstības fonda (ERAF) projektu attiecināmo izmaksu segšanai. (no Ekonomikas ministrijas budžeta apakšprogrammas 62.07.00 “Eiropas Reģionālās attīstības fonda (ERAF) projekti (2014-2020)”)</w:t>
            </w:r>
          </w:p>
        </w:tc>
      </w:tr>
    </w:tbl>
    <w:p w:rsidR="00A85637" w:rsidRDefault="00A85637"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8442F" w:rsidTr="00552DFF">
        <w:tc>
          <w:tcPr>
            <w:tcW w:w="1555" w:type="dxa"/>
            <w:shd w:val="clear" w:color="auto" w:fill="C5E0B3" w:themeFill="accent6" w:themeFillTint="66"/>
          </w:tcPr>
          <w:p w:rsidR="0008442F" w:rsidRDefault="0008442F" w:rsidP="00552DFF">
            <w:pPr>
              <w:rPr>
                <w:sz w:val="20"/>
                <w:szCs w:val="20"/>
              </w:rPr>
            </w:pPr>
            <w:r>
              <w:rPr>
                <w:sz w:val="20"/>
                <w:szCs w:val="20"/>
              </w:rPr>
              <w:t>62.07.00</w:t>
            </w:r>
          </w:p>
        </w:tc>
        <w:tc>
          <w:tcPr>
            <w:tcW w:w="3827" w:type="dxa"/>
            <w:shd w:val="clear" w:color="auto" w:fill="C5E0B3" w:themeFill="accent6" w:themeFillTint="66"/>
          </w:tcPr>
          <w:p w:rsidR="0008442F" w:rsidRDefault="0008442F" w:rsidP="00552DFF">
            <w:pPr>
              <w:rPr>
                <w:sz w:val="20"/>
                <w:szCs w:val="20"/>
              </w:rPr>
            </w:pPr>
            <w:r w:rsidRPr="0008442F">
              <w:rPr>
                <w:sz w:val="20"/>
                <w:szCs w:val="20"/>
              </w:rPr>
              <w:t>Eiropas Reģionālās attīstības fonda (ERAF) projekti (2014-2020)</w:t>
            </w:r>
          </w:p>
        </w:tc>
        <w:tc>
          <w:tcPr>
            <w:tcW w:w="1276" w:type="dxa"/>
            <w:shd w:val="clear" w:color="auto" w:fill="C5E0B3" w:themeFill="accent6" w:themeFillTint="66"/>
          </w:tcPr>
          <w:p w:rsidR="0008442F" w:rsidRDefault="00CC7AF6" w:rsidP="00552DFF">
            <w:pPr>
              <w:rPr>
                <w:sz w:val="20"/>
                <w:szCs w:val="20"/>
              </w:rPr>
            </w:pPr>
            <w:r>
              <w:rPr>
                <w:sz w:val="20"/>
                <w:szCs w:val="20"/>
              </w:rPr>
              <w:t>25 556 784</w:t>
            </w:r>
          </w:p>
        </w:tc>
        <w:tc>
          <w:tcPr>
            <w:tcW w:w="1275" w:type="dxa"/>
            <w:shd w:val="clear" w:color="auto" w:fill="C5E0B3" w:themeFill="accent6" w:themeFillTint="66"/>
          </w:tcPr>
          <w:p w:rsidR="0008442F" w:rsidRDefault="00C10CD9" w:rsidP="00552DFF">
            <w:pPr>
              <w:rPr>
                <w:sz w:val="20"/>
                <w:szCs w:val="20"/>
              </w:rPr>
            </w:pPr>
            <w:r>
              <w:rPr>
                <w:sz w:val="20"/>
                <w:szCs w:val="20"/>
              </w:rPr>
              <w:t>-289 785</w:t>
            </w:r>
          </w:p>
        </w:tc>
        <w:tc>
          <w:tcPr>
            <w:tcW w:w="1411" w:type="dxa"/>
            <w:shd w:val="clear" w:color="auto" w:fill="C5E0B3" w:themeFill="accent6" w:themeFillTint="66"/>
          </w:tcPr>
          <w:p w:rsidR="0008442F" w:rsidRDefault="00C10CD9" w:rsidP="00552DFF">
            <w:pPr>
              <w:rPr>
                <w:sz w:val="20"/>
                <w:szCs w:val="20"/>
              </w:rPr>
            </w:pPr>
            <w:r>
              <w:rPr>
                <w:sz w:val="20"/>
                <w:szCs w:val="20"/>
              </w:rPr>
              <w:t>25 266 999</w:t>
            </w:r>
          </w:p>
        </w:tc>
      </w:tr>
    </w:tbl>
    <w:p w:rsidR="00CC7AF6" w:rsidRDefault="00CC7AF6" w:rsidP="00CC7AF6">
      <w:pPr>
        <w:jc w:val="right"/>
        <w:rPr>
          <w:i/>
          <w:sz w:val="20"/>
          <w:szCs w:val="20"/>
        </w:rPr>
      </w:pPr>
    </w:p>
    <w:p w:rsidR="00702B54" w:rsidRDefault="00331399" w:rsidP="00702B54">
      <w:pPr>
        <w:spacing w:after="120"/>
        <w:jc w:val="right"/>
        <w:rPr>
          <w:i/>
          <w:sz w:val="20"/>
          <w:szCs w:val="20"/>
        </w:rPr>
      </w:pPr>
      <w:r>
        <w:rPr>
          <w:noProof/>
          <w:lang w:eastAsia="lv-LV"/>
        </w:rPr>
        <w:drawing>
          <wp:inline distT="0" distB="0" distL="0" distR="0" wp14:anchorId="7AB9BB78" wp14:editId="00D40C17">
            <wp:extent cx="5939790" cy="1799590"/>
            <wp:effectExtent l="0" t="0" r="3810" b="10160"/>
            <wp:docPr id="506" name="Chart 50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02B54" w:rsidRPr="000D3656" w:rsidTr="00A25553">
        <w:tc>
          <w:tcPr>
            <w:tcW w:w="1560" w:type="dxa"/>
          </w:tcPr>
          <w:p w:rsidR="00702B54" w:rsidRPr="000D3656" w:rsidRDefault="00702B54" w:rsidP="00702B54">
            <w:pPr>
              <w:tabs>
                <w:tab w:val="left" w:pos="0"/>
              </w:tabs>
              <w:rPr>
                <w:sz w:val="20"/>
                <w:szCs w:val="20"/>
              </w:rPr>
            </w:pPr>
            <w:r w:rsidRPr="000D3656">
              <w:rPr>
                <w:sz w:val="20"/>
                <w:szCs w:val="20"/>
              </w:rPr>
              <w:t xml:space="preserve">FM </w:t>
            </w:r>
            <w:r>
              <w:rPr>
                <w:sz w:val="20"/>
                <w:szCs w:val="20"/>
              </w:rPr>
              <w:t>27.03</w:t>
            </w:r>
            <w:r w:rsidRPr="000D3656">
              <w:rPr>
                <w:sz w:val="20"/>
                <w:szCs w:val="20"/>
              </w:rPr>
              <w:t>.201</w:t>
            </w:r>
            <w:r>
              <w:rPr>
                <w:sz w:val="20"/>
                <w:szCs w:val="20"/>
              </w:rPr>
              <w:t>8 rīk.Nr.114</w:t>
            </w:r>
          </w:p>
        </w:tc>
        <w:tc>
          <w:tcPr>
            <w:tcW w:w="7789" w:type="dxa"/>
          </w:tcPr>
          <w:p w:rsidR="00702B54" w:rsidRPr="000D3656" w:rsidRDefault="00702B54" w:rsidP="00702B54">
            <w:pPr>
              <w:tabs>
                <w:tab w:val="left" w:pos="0"/>
              </w:tabs>
              <w:jc w:val="both"/>
              <w:rPr>
                <w:sz w:val="20"/>
                <w:szCs w:val="20"/>
              </w:rPr>
            </w:pPr>
            <w:r>
              <w:rPr>
                <w:sz w:val="20"/>
                <w:szCs w:val="20"/>
              </w:rPr>
              <w:t xml:space="preserve">186 085 </w:t>
            </w:r>
            <w:r w:rsidR="004C4FA4" w:rsidRPr="004C4FA4">
              <w:rPr>
                <w:i/>
                <w:sz w:val="20"/>
                <w:szCs w:val="20"/>
              </w:rPr>
              <w:t>euro</w:t>
            </w:r>
            <w:r w:rsidRPr="000D3656">
              <w:rPr>
                <w:sz w:val="20"/>
                <w:szCs w:val="20"/>
              </w:rPr>
              <w:t xml:space="preserve"> apmērā </w:t>
            </w:r>
            <w:r>
              <w:rPr>
                <w:sz w:val="20"/>
                <w:szCs w:val="20"/>
              </w:rPr>
              <w:t>samaz</w:t>
            </w:r>
            <w:r w:rsidRPr="000D3656">
              <w:rPr>
                <w:sz w:val="20"/>
                <w:szCs w:val="20"/>
              </w:rPr>
              <w:t xml:space="preserve">ināti izdevumi, </w:t>
            </w:r>
            <w:r>
              <w:rPr>
                <w:sz w:val="20"/>
                <w:szCs w:val="20"/>
              </w:rPr>
              <w:t>pārdalot Ekonomikas ministrijas budžeta apakšprogrammām 67.06.00 “</w:t>
            </w:r>
            <w:r w:rsidRPr="00702B54">
              <w:rPr>
                <w:sz w:val="20"/>
                <w:szCs w:val="20"/>
              </w:rPr>
              <w:t>Eiropas Kopienas iniciatīvas projekti</w:t>
            </w:r>
            <w:r>
              <w:rPr>
                <w:sz w:val="20"/>
                <w:szCs w:val="20"/>
              </w:rPr>
              <w:t>” un 69.06.00 “</w:t>
            </w:r>
            <w:r w:rsidRPr="00702B54">
              <w:rPr>
                <w:sz w:val="20"/>
                <w:szCs w:val="20"/>
              </w:rPr>
              <w:t>Mērķa "Eiropas teritoriālā sadarbība" pārrobežu sadarbības projekti</w:t>
            </w:r>
            <w:r>
              <w:rPr>
                <w:sz w:val="20"/>
                <w:szCs w:val="20"/>
              </w:rPr>
              <w:t>”.</w:t>
            </w:r>
          </w:p>
        </w:tc>
      </w:tr>
      <w:tr w:rsidR="00331399" w:rsidRPr="000D3656" w:rsidTr="00A25553">
        <w:tc>
          <w:tcPr>
            <w:tcW w:w="1560" w:type="dxa"/>
          </w:tcPr>
          <w:p w:rsidR="00331399" w:rsidRPr="00144A82" w:rsidRDefault="00331399" w:rsidP="00331399">
            <w:pPr>
              <w:tabs>
                <w:tab w:val="left" w:pos="0"/>
              </w:tabs>
              <w:rPr>
                <w:sz w:val="20"/>
                <w:szCs w:val="20"/>
              </w:rPr>
            </w:pPr>
            <w:r w:rsidRPr="00144A82">
              <w:rPr>
                <w:sz w:val="20"/>
                <w:szCs w:val="20"/>
              </w:rPr>
              <w:t>FM 26.10.2018 rīk.Nr.391</w:t>
            </w:r>
          </w:p>
        </w:tc>
        <w:tc>
          <w:tcPr>
            <w:tcW w:w="7789" w:type="dxa"/>
          </w:tcPr>
          <w:p w:rsidR="00331399" w:rsidRPr="00144A82" w:rsidRDefault="00331399" w:rsidP="00331399">
            <w:pPr>
              <w:tabs>
                <w:tab w:val="left" w:pos="0"/>
              </w:tabs>
              <w:jc w:val="both"/>
              <w:rPr>
                <w:sz w:val="20"/>
                <w:szCs w:val="20"/>
              </w:rPr>
            </w:pPr>
            <w:r w:rsidRPr="00144A82">
              <w:rPr>
                <w:sz w:val="20"/>
                <w:szCs w:val="20"/>
              </w:rPr>
              <w:t xml:space="preserve">103 700 </w:t>
            </w:r>
            <w:r w:rsidRPr="00144A82">
              <w:rPr>
                <w:i/>
                <w:sz w:val="20"/>
                <w:szCs w:val="20"/>
              </w:rPr>
              <w:t>euro</w:t>
            </w:r>
            <w:r w:rsidRPr="00144A82">
              <w:rPr>
                <w:sz w:val="20"/>
                <w:szCs w:val="20"/>
              </w:rPr>
              <w:t xml:space="preserve"> apmērā samazināti izdevumi, pārdalot Ekonomikas ministrijas budžeta apakšprogrammām 62.06.00 “Eiropas Reģionālās attīstības fonda (ERAF) projekti (2007-2013)”, 63.20.00 “Tehniskā palīdzība Eiropas Sociālā fonda (ESF) apgūšanai (2014-2020)”, </w:t>
            </w:r>
            <w:r w:rsidRPr="00144A82">
              <w:rPr>
                <w:sz w:val="20"/>
                <w:szCs w:val="20"/>
              </w:rPr>
              <w:lastRenderedPageBreak/>
              <w:t>69.06.00 “Mērķa “Eiropas teritoriālā sadarbība” pārrobežu sadarbības projekti” un 71.06.00 “Eiropas Ekonomikas zonas un Norvēģijas finanšu instrumentu finansētie projekti”.</w:t>
            </w:r>
          </w:p>
        </w:tc>
      </w:tr>
    </w:tbl>
    <w:p w:rsidR="00702B54" w:rsidRDefault="00702B54" w:rsidP="00CC7AF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62.20.00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Tehniskā palīdzība Eiropas Reģionālās attīstības fonda (ERAF) apgūšanai (2014-2020)</w:t>
            </w:r>
          </w:p>
        </w:tc>
        <w:tc>
          <w:tcPr>
            <w:tcW w:w="1276" w:type="dxa"/>
            <w:shd w:val="clear" w:color="auto" w:fill="C5E0B3" w:themeFill="accent6" w:themeFillTint="66"/>
          </w:tcPr>
          <w:p w:rsidR="00691090" w:rsidRDefault="00CC7AF6" w:rsidP="00691090">
            <w:pPr>
              <w:rPr>
                <w:sz w:val="20"/>
                <w:szCs w:val="20"/>
              </w:rPr>
            </w:pPr>
            <w:r>
              <w:rPr>
                <w:sz w:val="20"/>
                <w:szCs w:val="20"/>
              </w:rPr>
              <w:t>507 372</w:t>
            </w:r>
          </w:p>
        </w:tc>
        <w:tc>
          <w:tcPr>
            <w:tcW w:w="1275" w:type="dxa"/>
            <w:shd w:val="clear" w:color="auto" w:fill="C5E0B3" w:themeFill="accent6" w:themeFillTint="66"/>
          </w:tcPr>
          <w:p w:rsidR="00691090" w:rsidRDefault="00A25553" w:rsidP="00691090">
            <w:pPr>
              <w:rPr>
                <w:sz w:val="20"/>
                <w:szCs w:val="20"/>
              </w:rPr>
            </w:pPr>
            <w:r>
              <w:rPr>
                <w:sz w:val="20"/>
                <w:szCs w:val="20"/>
              </w:rPr>
              <w:t>545 720</w:t>
            </w:r>
          </w:p>
        </w:tc>
        <w:tc>
          <w:tcPr>
            <w:tcW w:w="1411" w:type="dxa"/>
            <w:shd w:val="clear" w:color="auto" w:fill="C5E0B3" w:themeFill="accent6" w:themeFillTint="66"/>
          </w:tcPr>
          <w:p w:rsidR="00691090" w:rsidRDefault="00A25553" w:rsidP="00691090">
            <w:pPr>
              <w:rPr>
                <w:sz w:val="20"/>
                <w:szCs w:val="20"/>
              </w:rPr>
            </w:pPr>
            <w:r>
              <w:rPr>
                <w:sz w:val="20"/>
                <w:szCs w:val="20"/>
              </w:rPr>
              <w:t>1 053 092</w:t>
            </w:r>
          </w:p>
        </w:tc>
      </w:tr>
    </w:tbl>
    <w:p w:rsidR="00691090" w:rsidRDefault="00691090" w:rsidP="00691090">
      <w:pPr>
        <w:jc w:val="right"/>
        <w:rPr>
          <w:i/>
          <w:sz w:val="20"/>
          <w:szCs w:val="20"/>
        </w:rPr>
      </w:pPr>
    </w:p>
    <w:p w:rsidR="008C469F" w:rsidRDefault="00A35DF1" w:rsidP="008C469F">
      <w:pPr>
        <w:spacing w:after="120"/>
        <w:jc w:val="right"/>
        <w:rPr>
          <w:i/>
          <w:sz w:val="20"/>
          <w:szCs w:val="20"/>
        </w:rPr>
      </w:pPr>
      <w:r>
        <w:rPr>
          <w:noProof/>
          <w:lang w:eastAsia="lv-LV"/>
        </w:rPr>
        <w:drawing>
          <wp:inline distT="0" distB="0" distL="0" distR="0" wp14:anchorId="63798FB2" wp14:editId="78DF9D73">
            <wp:extent cx="5939790" cy="1799590"/>
            <wp:effectExtent l="0" t="0" r="3810" b="1016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C469F" w:rsidRPr="000D3656" w:rsidTr="00715C40">
        <w:tc>
          <w:tcPr>
            <w:tcW w:w="1560" w:type="dxa"/>
          </w:tcPr>
          <w:p w:rsidR="008C469F" w:rsidRPr="000D3656" w:rsidRDefault="008C469F" w:rsidP="008C469F">
            <w:pPr>
              <w:tabs>
                <w:tab w:val="left" w:pos="0"/>
              </w:tabs>
              <w:rPr>
                <w:sz w:val="20"/>
                <w:szCs w:val="20"/>
              </w:rPr>
            </w:pPr>
            <w:r w:rsidRPr="000D3656">
              <w:rPr>
                <w:sz w:val="20"/>
                <w:szCs w:val="20"/>
              </w:rPr>
              <w:t xml:space="preserve">FM </w:t>
            </w:r>
            <w:r>
              <w:rPr>
                <w:sz w:val="20"/>
                <w:szCs w:val="20"/>
              </w:rPr>
              <w:t>25.01</w:t>
            </w:r>
            <w:r w:rsidRPr="000D3656">
              <w:rPr>
                <w:sz w:val="20"/>
                <w:szCs w:val="20"/>
              </w:rPr>
              <w:t>.201</w:t>
            </w:r>
            <w:r>
              <w:rPr>
                <w:sz w:val="20"/>
                <w:szCs w:val="20"/>
              </w:rPr>
              <w:t>8 rīk.Nr.31</w:t>
            </w:r>
          </w:p>
        </w:tc>
        <w:tc>
          <w:tcPr>
            <w:tcW w:w="7789" w:type="dxa"/>
          </w:tcPr>
          <w:p w:rsidR="008C469F" w:rsidRPr="000D3656" w:rsidRDefault="008C469F" w:rsidP="00715C40">
            <w:pPr>
              <w:tabs>
                <w:tab w:val="left" w:pos="0"/>
              </w:tabs>
              <w:jc w:val="both"/>
              <w:rPr>
                <w:sz w:val="20"/>
                <w:szCs w:val="20"/>
              </w:rPr>
            </w:pPr>
            <w:r>
              <w:rPr>
                <w:sz w:val="20"/>
                <w:szCs w:val="20"/>
              </w:rPr>
              <w:t xml:space="preserve">545 720 </w:t>
            </w:r>
            <w:r w:rsidR="004C4FA4" w:rsidRPr="004C4FA4">
              <w:rPr>
                <w:i/>
                <w:sz w:val="20"/>
                <w:szCs w:val="20"/>
              </w:rPr>
              <w:t>euro</w:t>
            </w:r>
            <w:r w:rsidRPr="000D3656">
              <w:rPr>
                <w:sz w:val="20"/>
                <w:szCs w:val="20"/>
              </w:rPr>
              <w:t xml:space="preserve"> apmērā palielināti izdevumi, </w:t>
            </w:r>
            <w:r w:rsidRPr="008C469F">
              <w:rPr>
                <w:sz w:val="20"/>
                <w:szCs w:val="20"/>
              </w:rPr>
              <w:t>projekta “Atbalsts EM un LIAA vadības funkciju nodrošināšanā” īstenošanai</w:t>
            </w:r>
            <w:r>
              <w:rPr>
                <w:sz w:val="20"/>
                <w:szCs w:val="20"/>
              </w:rPr>
              <w:t>. (80.00.00 programma)</w:t>
            </w:r>
          </w:p>
        </w:tc>
      </w:tr>
    </w:tbl>
    <w:p w:rsidR="008C469F" w:rsidRDefault="008C469F"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63.07.00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Eiropas Sociālā fonda (ESF) projekti (2014-2020)</w:t>
            </w:r>
          </w:p>
        </w:tc>
        <w:tc>
          <w:tcPr>
            <w:tcW w:w="1276" w:type="dxa"/>
            <w:shd w:val="clear" w:color="auto" w:fill="C5E0B3" w:themeFill="accent6" w:themeFillTint="66"/>
          </w:tcPr>
          <w:p w:rsidR="00691090" w:rsidRDefault="00CC7AF6" w:rsidP="00691090">
            <w:pPr>
              <w:rPr>
                <w:sz w:val="20"/>
                <w:szCs w:val="20"/>
              </w:rPr>
            </w:pPr>
            <w:r>
              <w:rPr>
                <w:sz w:val="20"/>
                <w:szCs w:val="20"/>
              </w:rPr>
              <w:t>108 956</w:t>
            </w:r>
          </w:p>
        </w:tc>
        <w:tc>
          <w:tcPr>
            <w:tcW w:w="1275" w:type="dxa"/>
            <w:shd w:val="clear" w:color="auto" w:fill="C5E0B3" w:themeFill="accent6" w:themeFillTint="66"/>
          </w:tcPr>
          <w:p w:rsidR="00691090" w:rsidRDefault="003F2055" w:rsidP="00691090">
            <w:pPr>
              <w:rPr>
                <w:sz w:val="20"/>
                <w:szCs w:val="20"/>
              </w:rPr>
            </w:pPr>
            <w:r>
              <w:rPr>
                <w:sz w:val="20"/>
                <w:szCs w:val="20"/>
              </w:rPr>
              <w:t>11 833</w:t>
            </w:r>
          </w:p>
        </w:tc>
        <w:tc>
          <w:tcPr>
            <w:tcW w:w="1411" w:type="dxa"/>
            <w:shd w:val="clear" w:color="auto" w:fill="C5E0B3" w:themeFill="accent6" w:themeFillTint="66"/>
          </w:tcPr>
          <w:p w:rsidR="00691090" w:rsidRDefault="003F2055" w:rsidP="00691090">
            <w:pPr>
              <w:rPr>
                <w:sz w:val="20"/>
                <w:szCs w:val="20"/>
              </w:rPr>
            </w:pPr>
            <w:r>
              <w:rPr>
                <w:sz w:val="20"/>
                <w:szCs w:val="20"/>
              </w:rPr>
              <w:t>120 789</w:t>
            </w:r>
          </w:p>
        </w:tc>
      </w:tr>
    </w:tbl>
    <w:p w:rsidR="00691090" w:rsidRDefault="00691090" w:rsidP="00691090">
      <w:pPr>
        <w:jc w:val="right"/>
        <w:rPr>
          <w:i/>
          <w:sz w:val="20"/>
          <w:szCs w:val="20"/>
        </w:rPr>
      </w:pPr>
    </w:p>
    <w:p w:rsidR="004E301C" w:rsidRDefault="00A35DF1" w:rsidP="004E301C">
      <w:pPr>
        <w:spacing w:after="120"/>
        <w:jc w:val="right"/>
        <w:rPr>
          <w:i/>
          <w:sz w:val="20"/>
          <w:szCs w:val="20"/>
        </w:rPr>
      </w:pPr>
      <w:r>
        <w:rPr>
          <w:noProof/>
          <w:lang w:eastAsia="lv-LV"/>
        </w:rPr>
        <w:drawing>
          <wp:inline distT="0" distB="0" distL="0" distR="0" wp14:anchorId="1F3679BA" wp14:editId="221F3228">
            <wp:extent cx="5939790" cy="1799590"/>
            <wp:effectExtent l="0" t="0" r="3810" b="1016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E301C" w:rsidRPr="003F2055" w:rsidTr="00726DFA">
        <w:tc>
          <w:tcPr>
            <w:tcW w:w="1560" w:type="dxa"/>
          </w:tcPr>
          <w:p w:rsidR="004E301C" w:rsidRPr="003F2055" w:rsidRDefault="004E301C" w:rsidP="004E301C">
            <w:pPr>
              <w:tabs>
                <w:tab w:val="left" w:pos="0"/>
              </w:tabs>
              <w:rPr>
                <w:sz w:val="20"/>
                <w:szCs w:val="20"/>
              </w:rPr>
            </w:pPr>
            <w:r w:rsidRPr="003F2055">
              <w:rPr>
                <w:sz w:val="20"/>
                <w:szCs w:val="20"/>
              </w:rPr>
              <w:t>FM 15.06.2018 rīk.Nr.211</w:t>
            </w:r>
          </w:p>
        </w:tc>
        <w:tc>
          <w:tcPr>
            <w:tcW w:w="7789" w:type="dxa"/>
          </w:tcPr>
          <w:p w:rsidR="004E301C" w:rsidRPr="003F2055" w:rsidRDefault="004E301C" w:rsidP="004E301C">
            <w:pPr>
              <w:tabs>
                <w:tab w:val="left" w:pos="0"/>
              </w:tabs>
              <w:jc w:val="both"/>
              <w:rPr>
                <w:sz w:val="20"/>
                <w:szCs w:val="20"/>
              </w:rPr>
            </w:pPr>
            <w:r w:rsidRPr="003F2055">
              <w:rPr>
                <w:sz w:val="20"/>
                <w:szCs w:val="20"/>
              </w:rPr>
              <w:t xml:space="preserve">11 833 </w:t>
            </w:r>
            <w:r w:rsidR="004C4FA4" w:rsidRPr="004C4FA4">
              <w:rPr>
                <w:i/>
                <w:sz w:val="20"/>
                <w:szCs w:val="20"/>
              </w:rPr>
              <w:t>euro</w:t>
            </w:r>
            <w:r w:rsidRPr="003F2055">
              <w:rPr>
                <w:sz w:val="20"/>
                <w:szCs w:val="20"/>
              </w:rPr>
              <w:t xml:space="preserve"> apmērā palielināti izdevumi, lai nodrošinātu projekta “Darba tirgus prognozēšanas sistēmas pilnveide” īstenošanu. (</w:t>
            </w:r>
            <w:proofErr w:type="spellStart"/>
            <w:r w:rsidRPr="003F2055">
              <w:rPr>
                <w:sz w:val="20"/>
                <w:szCs w:val="20"/>
              </w:rPr>
              <w:t>transferts</w:t>
            </w:r>
            <w:proofErr w:type="spellEnd"/>
            <w:r w:rsidRPr="003F2055">
              <w:rPr>
                <w:sz w:val="20"/>
                <w:szCs w:val="20"/>
              </w:rPr>
              <w:t xml:space="preserve"> no Labklājības ministrijas budžeta apakšprogrammas 63.07.00 “Eiropas Sociālā fonda (ESF) īstenotie projekti labklājības nozarē (2014-2020)”)</w:t>
            </w:r>
          </w:p>
        </w:tc>
      </w:tr>
    </w:tbl>
    <w:p w:rsidR="004E301C" w:rsidRDefault="004E301C"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63.20.00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Tehniskā palīdzība Eiropas Sociālā fonda (ESF) apgūšanai (2014-2020)</w:t>
            </w:r>
          </w:p>
        </w:tc>
        <w:tc>
          <w:tcPr>
            <w:tcW w:w="1276" w:type="dxa"/>
            <w:shd w:val="clear" w:color="auto" w:fill="C5E0B3" w:themeFill="accent6" w:themeFillTint="66"/>
          </w:tcPr>
          <w:p w:rsidR="00691090" w:rsidRDefault="00CC7AF6" w:rsidP="00691090">
            <w:pPr>
              <w:rPr>
                <w:sz w:val="20"/>
                <w:szCs w:val="20"/>
              </w:rPr>
            </w:pPr>
            <w:r>
              <w:rPr>
                <w:sz w:val="20"/>
                <w:szCs w:val="20"/>
              </w:rPr>
              <w:t>59 095</w:t>
            </w:r>
          </w:p>
        </w:tc>
        <w:tc>
          <w:tcPr>
            <w:tcW w:w="1275" w:type="dxa"/>
            <w:shd w:val="clear" w:color="auto" w:fill="C5E0B3" w:themeFill="accent6" w:themeFillTint="66"/>
          </w:tcPr>
          <w:p w:rsidR="00691090" w:rsidRDefault="004E2D38" w:rsidP="00691090">
            <w:pPr>
              <w:rPr>
                <w:sz w:val="20"/>
                <w:szCs w:val="20"/>
              </w:rPr>
            </w:pPr>
            <w:r>
              <w:rPr>
                <w:sz w:val="20"/>
                <w:szCs w:val="20"/>
              </w:rPr>
              <w:t>18 030</w:t>
            </w:r>
          </w:p>
        </w:tc>
        <w:tc>
          <w:tcPr>
            <w:tcW w:w="1411" w:type="dxa"/>
            <w:shd w:val="clear" w:color="auto" w:fill="C5E0B3" w:themeFill="accent6" w:themeFillTint="66"/>
          </w:tcPr>
          <w:p w:rsidR="00691090" w:rsidRDefault="004E2D38" w:rsidP="00691090">
            <w:pPr>
              <w:rPr>
                <w:sz w:val="20"/>
                <w:szCs w:val="20"/>
              </w:rPr>
            </w:pPr>
            <w:r>
              <w:rPr>
                <w:sz w:val="20"/>
                <w:szCs w:val="20"/>
              </w:rPr>
              <w:t>77 125</w:t>
            </w:r>
          </w:p>
        </w:tc>
      </w:tr>
    </w:tbl>
    <w:p w:rsidR="00FF7B09" w:rsidRDefault="00FF7B09" w:rsidP="00FF7B09">
      <w:pPr>
        <w:jc w:val="right"/>
        <w:rPr>
          <w:i/>
          <w:sz w:val="20"/>
          <w:szCs w:val="20"/>
        </w:rPr>
      </w:pPr>
    </w:p>
    <w:p w:rsidR="00DF75B0" w:rsidRDefault="00DF75B0" w:rsidP="00DF75B0">
      <w:pPr>
        <w:spacing w:after="120"/>
        <w:jc w:val="right"/>
        <w:rPr>
          <w:i/>
          <w:sz w:val="20"/>
          <w:szCs w:val="20"/>
        </w:rPr>
      </w:pPr>
      <w:r>
        <w:rPr>
          <w:noProof/>
          <w:lang w:eastAsia="lv-LV"/>
        </w:rPr>
        <w:drawing>
          <wp:inline distT="0" distB="0" distL="0" distR="0" wp14:anchorId="487902CF" wp14:editId="3F67327E">
            <wp:extent cx="5939790" cy="1799590"/>
            <wp:effectExtent l="0" t="0" r="3810" b="10160"/>
            <wp:docPr id="507" name="Chart 50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DF75B0" w:rsidRPr="002149C1" w:rsidTr="004E2D38">
        <w:tc>
          <w:tcPr>
            <w:tcW w:w="1560" w:type="dxa"/>
            <w:gridSpan w:val="2"/>
          </w:tcPr>
          <w:p w:rsidR="00DF75B0" w:rsidRPr="00144A82" w:rsidRDefault="00DF75B0" w:rsidP="007253A2">
            <w:pPr>
              <w:tabs>
                <w:tab w:val="left" w:pos="0"/>
              </w:tabs>
              <w:rPr>
                <w:sz w:val="20"/>
                <w:szCs w:val="20"/>
              </w:rPr>
            </w:pPr>
            <w:r w:rsidRPr="00144A82">
              <w:rPr>
                <w:sz w:val="20"/>
                <w:szCs w:val="20"/>
              </w:rPr>
              <w:t>FM 26.10.2018 rīk.Nr.391</w:t>
            </w:r>
          </w:p>
        </w:tc>
        <w:tc>
          <w:tcPr>
            <w:tcW w:w="7789" w:type="dxa"/>
            <w:gridSpan w:val="4"/>
          </w:tcPr>
          <w:p w:rsidR="00DF75B0" w:rsidRPr="00144A82" w:rsidRDefault="00DF75B0" w:rsidP="007253A2">
            <w:pPr>
              <w:tabs>
                <w:tab w:val="left" w:pos="0"/>
              </w:tabs>
              <w:jc w:val="both"/>
              <w:rPr>
                <w:sz w:val="20"/>
                <w:szCs w:val="20"/>
              </w:rPr>
            </w:pPr>
            <w:r w:rsidRPr="00144A82">
              <w:rPr>
                <w:sz w:val="20"/>
                <w:szCs w:val="20"/>
              </w:rPr>
              <w:t xml:space="preserve">18 030 </w:t>
            </w:r>
            <w:r w:rsidRPr="00144A82">
              <w:rPr>
                <w:i/>
                <w:sz w:val="20"/>
                <w:szCs w:val="20"/>
              </w:rPr>
              <w:t>euro</w:t>
            </w:r>
            <w:r w:rsidRPr="00144A82">
              <w:rPr>
                <w:sz w:val="20"/>
                <w:szCs w:val="20"/>
              </w:rPr>
              <w:t xml:space="preserve"> apmērā palielināti izdevumi, lai nodrošinātu finansējumu projekta “Sabiedrības informēšana par uzņēmējdarbības un energoefektivitātes pasākumiem” īstenošanai. (no Ekonomikas ministrijas budžeta apakšprogrammas 62.07.00 “Eiropas Reģionālās attīstības fonda (ERAF) projekti (2014-2020)”)</w:t>
            </w:r>
          </w:p>
        </w:tc>
      </w:tr>
      <w:tr w:rsidR="00533A1E" w:rsidTr="004E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533A1E" w:rsidRDefault="00533A1E" w:rsidP="00533A1E">
            <w:pPr>
              <w:rPr>
                <w:sz w:val="20"/>
                <w:szCs w:val="20"/>
              </w:rPr>
            </w:pPr>
            <w:r>
              <w:rPr>
                <w:sz w:val="20"/>
                <w:szCs w:val="20"/>
              </w:rPr>
              <w:lastRenderedPageBreak/>
              <w:t>67.02.00</w:t>
            </w:r>
          </w:p>
        </w:tc>
        <w:tc>
          <w:tcPr>
            <w:tcW w:w="3827" w:type="dxa"/>
            <w:shd w:val="clear" w:color="auto" w:fill="C5E0B3" w:themeFill="accent6" w:themeFillTint="66"/>
          </w:tcPr>
          <w:p w:rsidR="00533A1E" w:rsidRDefault="00533A1E" w:rsidP="006F3038">
            <w:pPr>
              <w:rPr>
                <w:sz w:val="20"/>
                <w:szCs w:val="20"/>
              </w:rPr>
            </w:pPr>
            <w:r w:rsidRPr="00533A1E">
              <w:rPr>
                <w:sz w:val="20"/>
                <w:szCs w:val="20"/>
              </w:rPr>
              <w:t>Atmaksas valsts pamatbudžetā par Eiropas Kopienas iniciatīvu finansējumu</w:t>
            </w:r>
          </w:p>
        </w:tc>
        <w:tc>
          <w:tcPr>
            <w:tcW w:w="1276" w:type="dxa"/>
            <w:shd w:val="clear" w:color="auto" w:fill="C5E0B3" w:themeFill="accent6" w:themeFillTint="66"/>
          </w:tcPr>
          <w:p w:rsidR="00533A1E" w:rsidRDefault="00533A1E" w:rsidP="006F3038">
            <w:pPr>
              <w:rPr>
                <w:sz w:val="20"/>
                <w:szCs w:val="20"/>
              </w:rPr>
            </w:pPr>
            <w:r>
              <w:rPr>
                <w:sz w:val="20"/>
                <w:szCs w:val="20"/>
              </w:rPr>
              <w:t>0</w:t>
            </w:r>
          </w:p>
        </w:tc>
        <w:tc>
          <w:tcPr>
            <w:tcW w:w="1275" w:type="dxa"/>
            <w:shd w:val="clear" w:color="auto" w:fill="C5E0B3" w:themeFill="accent6" w:themeFillTint="66"/>
          </w:tcPr>
          <w:p w:rsidR="00533A1E" w:rsidRDefault="004E2D38" w:rsidP="006F3038">
            <w:pPr>
              <w:rPr>
                <w:sz w:val="20"/>
                <w:szCs w:val="20"/>
              </w:rPr>
            </w:pPr>
            <w:r>
              <w:rPr>
                <w:sz w:val="20"/>
                <w:szCs w:val="20"/>
              </w:rPr>
              <w:t>10 691</w:t>
            </w:r>
          </w:p>
        </w:tc>
        <w:tc>
          <w:tcPr>
            <w:tcW w:w="1411" w:type="dxa"/>
            <w:shd w:val="clear" w:color="auto" w:fill="C5E0B3" w:themeFill="accent6" w:themeFillTint="66"/>
          </w:tcPr>
          <w:p w:rsidR="00533A1E" w:rsidRDefault="004E2D38" w:rsidP="006F3038">
            <w:pPr>
              <w:rPr>
                <w:sz w:val="20"/>
                <w:szCs w:val="20"/>
              </w:rPr>
            </w:pPr>
            <w:r>
              <w:rPr>
                <w:sz w:val="20"/>
                <w:szCs w:val="20"/>
              </w:rPr>
              <w:t>10 691</w:t>
            </w:r>
          </w:p>
        </w:tc>
      </w:tr>
    </w:tbl>
    <w:p w:rsidR="00533A1E" w:rsidRDefault="00533A1E" w:rsidP="00691090">
      <w:pPr>
        <w:jc w:val="right"/>
        <w:rPr>
          <w:i/>
          <w:sz w:val="20"/>
          <w:szCs w:val="20"/>
        </w:rPr>
      </w:pPr>
    </w:p>
    <w:p w:rsidR="00533A1E" w:rsidRDefault="00C11411" w:rsidP="00533A1E">
      <w:pPr>
        <w:spacing w:after="120"/>
        <w:jc w:val="right"/>
        <w:rPr>
          <w:i/>
          <w:sz w:val="20"/>
          <w:szCs w:val="20"/>
        </w:rPr>
      </w:pPr>
      <w:r>
        <w:rPr>
          <w:noProof/>
          <w:lang w:eastAsia="lv-LV"/>
        </w:rPr>
        <w:drawing>
          <wp:inline distT="0" distB="0" distL="0" distR="0" wp14:anchorId="14B6F4C3" wp14:editId="41D1056C">
            <wp:extent cx="5939790" cy="1799590"/>
            <wp:effectExtent l="0" t="0" r="3810" b="10160"/>
            <wp:docPr id="448" name="Chart 4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33A1E" w:rsidRPr="000D3656" w:rsidTr="006F3038">
        <w:tc>
          <w:tcPr>
            <w:tcW w:w="1560" w:type="dxa"/>
          </w:tcPr>
          <w:p w:rsidR="00533A1E" w:rsidRPr="000D3656" w:rsidRDefault="00533A1E" w:rsidP="00533A1E">
            <w:pPr>
              <w:tabs>
                <w:tab w:val="left" w:pos="0"/>
              </w:tabs>
              <w:rPr>
                <w:sz w:val="20"/>
                <w:szCs w:val="20"/>
              </w:rPr>
            </w:pPr>
            <w:r w:rsidRPr="000D3656">
              <w:rPr>
                <w:sz w:val="20"/>
                <w:szCs w:val="20"/>
              </w:rPr>
              <w:t xml:space="preserve">FM </w:t>
            </w:r>
            <w:r>
              <w:rPr>
                <w:sz w:val="20"/>
                <w:szCs w:val="20"/>
              </w:rPr>
              <w:t>20.03</w:t>
            </w:r>
            <w:r w:rsidRPr="000D3656">
              <w:rPr>
                <w:sz w:val="20"/>
                <w:szCs w:val="20"/>
              </w:rPr>
              <w:t>.201</w:t>
            </w:r>
            <w:r>
              <w:rPr>
                <w:sz w:val="20"/>
                <w:szCs w:val="20"/>
              </w:rPr>
              <w:t>8 rīk.Nr.106</w:t>
            </w:r>
          </w:p>
        </w:tc>
        <w:tc>
          <w:tcPr>
            <w:tcW w:w="7789" w:type="dxa"/>
          </w:tcPr>
          <w:p w:rsidR="00533A1E" w:rsidRPr="000D3656" w:rsidRDefault="005F616C" w:rsidP="005F616C">
            <w:pPr>
              <w:tabs>
                <w:tab w:val="left" w:pos="0"/>
              </w:tabs>
              <w:jc w:val="both"/>
              <w:rPr>
                <w:sz w:val="20"/>
                <w:szCs w:val="20"/>
              </w:rPr>
            </w:pPr>
            <w:r>
              <w:rPr>
                <w:sz w:val="20"/>
                <w:szCs w:val="20"/>
              </w:rPr>
              <w:t>3 993</w:t>
            </w:r>
            <w:r w:rsidR="00533A1E">
              <w:rPr>
                <w:sz w:val="20"/>
                <w:szCs w:val="20"/>
              </w:rPr>
              <w:t xml:space="preserve"> </w:t>
            </w:r>
            <w:r w:rsidR="004C4FA4" w:rsidRPr="004C4FA4">
              <w:rPr>
                <w:i/>
                <w:sz w:val="20"/>
                <w:szCs w:val="20"/>
              </w:rPr>
              <w:t>euro</w:t>
            </w:r>
            <w:r w:rsidR="00533A1E" w:rsidRPr="000D3656">
              <w:rPr>
                <w:sz w:val="20"/>
                <w:szCs w:val="20"/>
              </w:rPr>
              <w:t xml:space="preserve"> apmērā palielināti izdevumi, </w:t>
            </w:r>
            <w:r>
              <w:rPr>
                <w:sz w:val="20"/>
                <w:szCs w:val="20"/>
              </w:rPr>
              <w:t xml:space="preserve">tajā skaitā: </w:t>
            </w:r>
            <w:r w:rsidRPr="005F616C">
              <w:rPr>
                <w:sz w:val="20"/>
                <w:szCs w:val="20"/>
              </w:rPr>
              <w:t xml:space="preserve">775 </w:t>
            </w:r>
            <w:r w:rsidR="004C4FA4" w:rsidRPr="004C4FA4">
              <w:rPr>
                <w:i/>
                <w:sz w:val="20"/>
                <w:szCs w:val="20"/>
              </w:rPr>
              <w:t>euro</w:t>
            </w:r>
            <w:r w:rsidRPr="005F616C">
              <w:rPr>
                <w:sz w:val="20"/>
                <w:szCs w:val="20"/>
              </w:rPr>
              <w:t xml:space="preserve"> apmērā, lai nodrošinātu atmaksu valsts pamatbudžetā par Ziemeļvalstu un Baltijas valstu mobilitātes programmas “Valsts administrācija” projekta “Labās prakses un pieredzes apmaiņa tautsaimniecības produktivitātes un konkurētspējas veicināšanā” ietvaros vei</w:t>
            </w:r>
            <w:r>
              <w:rPr>
                <w:sz w:val="20"/>
                <w:szCs w:val="20"/>
              </w:rPr>
              <w:t xml:space="preserve">ktajiem uzturēšanas izdevumiem un </w:t>
            </w:r>
            <w:r w:rsidRPr="005F616C">
              <w:rPr>
                <w:sz w:val="20"/>
                <w:szCs w:val="20"/>
              </w:rPr>
              <w:t xml:space="preserve">3 218 </w:t>
            </w:r>
            <w:r w:rsidR="004C4FA4" w:rsidRPr="004C4FA4">
              <w:rPr>
                <w:i/>
                <w:sz w:val="20"/>
                <w:szCs w:val="20"/>
              </w:rPr>
              <w:t>euro</w:t>
            </w:r>
            <w:r w:rsidRPr="005F616C">
              <w:rPr>
                <w:sz w:val="20"/>
                <w:szCs w:val="20"/>
              </w:rPr>
              <w:t xml:space="preserve"> apmērā, lai nodrošinātu atmaksu valsts pamatbudžetā par Ziemeļvalstu un Baltijas valstu mobilitātes programmas “Valsts administrācija” projekta “Labās prakses un pieredzes apmaiņa tautsaimniecības produktivitātes un konkurētspējas veicināšanā” ietvaros veiktajiem uzturēšanas izdevumiem</w:t>
            </w:r>
            <w:r w:rsidR="00533A1E">
              <w:rPr>
                <w:sz w:val="20"/>
                <w:szCs w:val="20"/>
              </w:rPr>
              <w:t>. (</w:t>
            </w:r>
            <w:r>
              <w:rPr>
                <w:sz w:val="20"/>
                <w:szCs w:val="20"/>
              </w:rPr>
              <w:t>ĀFP un ĀFP atlikumi</w:t>
            </w:r>
            <w:r w:rsidR="00533A1E">
              <w:rPr>
                <w:sz w:val="20"/>
                <w:szCs w:val="20"/>
              </w:rPr>
              <w:t>)</w:t>
            </w:r>
          </w:p>
        </w:tc>
      </w:tr>
      <w:tr w:rsidR="001646BD" w:rsidRPr="006403B7" w:rsidTr="006F3038">
        <w:tc>
          <w:tcPr>
            <w:tcW w:w="1560" w:type="dxa"/>
          </w:tcPr>
          <w:p w:rsidR="001646BD" w:rsidRPr="006403B7" w:rsidRDefault="001646BD" w:rsidP="001646BD">
            <w:pPr>
              <w:tabs>
                <w:tab w:val="left" w:pos="0"/>
              </w:tabs>
              <w:rPr>
                <w:sz w:val="20"/>
                <w:szCs w:val="20"/>
              </w:rPr>
            </w:pPr>
            <w:r w:rsidRPr="006403B7">
              <w:rPr>
                <w:sz w:val="20"/>
                <w:szCs w:val="20"/>
              </w:rPr>
              <w:t>FM 23.05.2018 rīk.Nr.176</w:t>
            </w:r>
          </w:p>
        </w:tc>
        <w:tc>
          <w:tcPr>
            <w:tcW w:w="7789" w:type="dxa"/>
          </w:tcPr>
          <w:p w:rsidR="001646BD" w:rsidRPr="006403B7" w:rsidRDefault="001646BD" w:rsidP="001646BD">
            <w:pPr>
              <w:tabs>
                <w:tab w:val="left" w:pos="0"/>
              </w:tabs>
              <w:jc w:val="both"/>
              <w:rPr>
                <w:sz w:val="20"/>
                <w:szCs w:val="20"/>
              </w:rPr>
            </w:pPr>
            <w:r w:rsidRPr="006403B7">
              <w:rPr>
                <w:sz w:val="20"/>
                <w:szCs w:val="20"/>
              </w:rPr>
              <w:t xml:space="preserve">1 350 </w:t>
            </w:r>
            <w:r w:rsidR="004C4FA4" w:rsidRPr="004C4FA4">
              <w:rPr>
                <w:i/>
                <w:sz w:val="20"/>
                <w:szCs w:val="20"/>
              </w:rPr>
              <w:t>euro</w:t>
            </w:r>
            <w:r w:rsidRPr="006403B7">
              <w:rPr>
                <w:sz w:val="20"/>
                <w:szCs w:val="20"/>
              </w:rPr>
              <w:t xml:space="preserve"> apmērā palielināti izdevumi, lai nodrošinātu atmaksu valsts pamatbudžetā par veiktajiem uzturēšanas izdevumiem Ziemeļvalstu un Baltijas valstu mobilitātes programmas “Valsts administrācija” projektā “Pieredzes apmaiņas vizītes ar mērķi </w:t>
            </w:r>
            <w:proofErr w:type="spellStart"/>
            <w:r w:rsidRPr="006403B7">
              <w:rPr>
                <w:sz w:val="20"/>
                <w:szCs w:val="20"/>
              </w:rPr>
              <w:t>digitalizēt</w:t>
            </w:r>
            <w:proofErr w:type="spellEnd"/>
            <w:r w:rsidRPr="006403B7">
              <w:rPr>
                <w:sz w:val="20"/>
                <w:szCs w:val="20"/>
              </w:rPr>
              <w:t xml:space="preserve"> būvniecības procesu Latvijā, izmantojot sadarbību starp Ziemeļvalstu-Baltijas iestādēm”. (ĀFP)</w:t>
            </w:r>
          </w:p>
        </w:tc>
      </w:tr>
      <w:tr w:rsidR="00C11411" w:rsidRPr="006403B7" w:rsidTr="006F3038">
        <w:tc>
          <w:tcPr>
            <w:tcW w:w="1560" w:type="dxa"/>
          </w:tcPr>
          <w:p w:rsidR="00C11411" w:rsidRPr="00144A82" w:rsidRDefault="00C11411" w:rsidP="00C11411">
            <w:pPr>
              <w:tabs>
                <w:tab w:val="left" w:pos="0"/>
              </w:tabs>
              <w:rPr>
                <w:sz w:val="20"/>
                <w:szCs w:val="20"/>
              </w:rPr>
            </w:pPr>
            <w:r w:rsidRPr="00144A82">
              <w:rPr>
                <w:sz w:val="20"/>
                <w:szCs w:val="20"/>
              </w:rPr>
              <w:t>FM 01.11.2018 rīk.Nr.400</w:t>
            </w:r>
          </w:p>
        </w:tc>
        <w:tc>
          <w:tcPr>
            <w:tcW w:w="7789" w:type="dxa"/>
          </w:tcPr>
          <w:p w:rsidR="00C11411" w:rsidRPr="00144A82" w:rsidRDefault="00C11411" w:rsidP="00C11411">
            <w:pPr>
              <w:tabs>
                <w:tab w:val="left" w:pos="0"/>
              </w:tabs>
              <w:jc w:val="both"/>
              <w:rPr>
                <w:sz w:val="20"/>
                <w:szCs w:val="20"/>
              </w:rPr>
            </w:pPr>
            <w:r w:rsidRPr="00144A82">
              <w:rPr>
                <w:sz w:val="20"/>
                <w:szCs w:val="20"/>
              </w:rPr>
              <w:t xml:space="preserve">5 348 </w:t>
            </w:r>
            <w:r w:rsidRPr="00144A82">
              <w:rPr>
                <w:i/>
                <w:sz w:val="20"/>
                <w:szCs w:val="20"/>
              </w:rPr>
              <w:t>euro</w:t>
            </w:r>
            <w:r w:rsidRPr="00144A82">
              <w:rPr>
                <w:sz w:val="20"/>
                <w:szCs w:val="20"/>
              </w:rPr>
              <w:t xml:space="preserve"> apmērā palielināti izdevumi, lai nodrošinātu atmaksu valsts pamatbudžetā par veiktajiem uzturēšanas izdevumiem projektā “Eiropas izcilākie tūristu galamērķi (EDEN)”. (ĀFP un ĀFP atlikumi)</w:t>
            </w:r>
          </w:p>
        </w:tc>
      </w:tr>
    </w:tbl>
    <w:p w:rsidR="00533A1E" w:rsidRDefault="00533A1E"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32AFA" w:rsidTr="00552DFF">
        <w:tc>
          <w:tcPr>
            <w:tcW w:w="1555" w:type="dxa"/>
            <w:shd w:val="clear" w:color="auto" w:fill="C5E0B3" w:themeFill="accent6" w:themeFillTint="66"/>
          </w:tcPr>
          <w:p w:rsidR="00F32AFA" w:rsidRDefault="00F32AFA" w:rsidP="00552DFF">
            <w:pPr>
              <w:rPr>
                <w:sz w:val="20"/>
                <w:szCs w:val="20"/>
              </w:rPr>
            </w:pPr>
            <w:r>
              <w:rPr>
                <w:sz w:val="20"/>
                <w:szCs w:val="20"/>
              </w:rPr>
              <w:t>67.06.00</w:t>
            </w:r>
          </w:p>
        </w:tc>
        <w:tc>
          <w:tcPr>
            <w:tcW w:w="3827" w:type="dxa"/>
            <w:shd w:val="clear" w:color="auto" w:fill="C5E0B3" w:themeFill="accent6" w:themeFillTint="66"/>
          </w:tcPr>
          <w:p w:rsidR="00F32AFA" w:rsidRDefault="00F32AFA" w:rsidP="00552DFF">
            <w:pPr>
              <w:rPr>
                <w:sz w:val="20"/>
                <w:szCs w:val="20"/>
              </w:rPr>
            </w:pPr>
            <w:r w:rsidRPr="00F32AFA">
              <w:rPr>
                <w:sz w:val="20"/>
                <w:szCs w:val="20"/>
              </w:rPr>
              <w:t>Eiropas Kopienas iniciatīvas projekti</w:t>
            </w:r>
          </w:p>
        </w:tc>
        <w:tc>
          <w:tcPr>
            <w:tcW w:w="1276" w:type="dxa"/>
            <w:shd w:val="clear" w:color="auto" w:fill="C5E0B3" w:themeFill="accent6" w:themeFillTint="66"/>
          </w:tcPr>
          <w:p w:rsidR="00F32AFA" w:rsidRDefault="00CC7AF6" w:rsidP="00552DFF">
            <w:pPr>
              <w:rPr>
                <w:sz w:val="20"/>
                <w:szCs w:val="20"/>
              </w:rPr>
            </w:pPr>
            <w:r>
              <w:rPr>
                <w:sz w:val="20"/>
                <w:szCs w:val="20"/>
              </w:rPr>
              <w:t>1 238 273</w:t>
            </w:r>
          </w:p>
        </w:tc>
        <w:tc>
          <w:tcPr>
            <w:tcW w:w="1275" w:type="dxa"/>
            <w:shd w:val="clear" w:color="auto" w:fill="C5E0B3" w:themeFill="accent6" w:themeFillTint="66"/>
          </w:tcPr>
          <w:p w:rsidR="00F32AFA" w:rsidRDefault="004E2D38" w:rsidP="00FF7B09">
            <w:pPr>
              <w:rPr>
                <w:sz w:val="20"/>
                <w:szCs w:val="20"/>
              </w:rPr>
            </w:pPr>
            <w:r>
              <w:rPr>
                <w:sz w:val="20"/>
                <w:szCs w:val="20"/>
              </w:rPr>
              <w:t>267 884</w:t>
            </w:r>
          </w:p>
        </w:tc>
        <w:tc>
          <w:tcPr>
            <w:tcW w:w="1411" w:type="dxa"/>
            <w:shd w:val="clear" w:color="auto" w:fill="C5E0B3" w:themeFill="accent6" w:themeFillTint="66"/>
          </w:tcPr>
          <w:p w:rsidR="00F32AFA" w:rsidRDefault="004E2D38" w:rsidP="00552DFF">
            <w:pPr>
              <w:rPr>
                <w:sz w:val="20"/>
                <w:szCs w:val="20"/>
              </w:rPr>
            </w:pPr>
            <w:r>
              <w:rPr>
                <w:sz w:val="20"/>
                <w:szCs w:val="20"/>
              </w:rPr>
              <w:t>1 506 157</w:t>
            </w:r>
          </w:p>
        </w:tc>
      </w:tr>
    </w:tbl>
    <w:p w:rsidR="00CC7AF6" w:rsidRDefault="00CC7AF6" w:rsidP="00CC7AF6">
      <w:pPr>
        <w:jc w:val="right"/>
        <w:rPr>
          <w:i/>
          <w:sz w:val="20"/>
          <w:szCs w:val="20"/>
        </w:rPr>
      </w:pPr>
    </w:p>
    <w:p w:rsidR="005F616C" w:rsidRDefault="00697B09" w:rsidP="005F616C">
      <w:pPr>
        <w:spacing w:after="120"/>
        <w:jc w:val="right"/>
        <w:rPr>
          <w:i/>
          <w:sz w:val="20"/>
          <w:szCs w:val="20"/>
        </w:rPr>
      </w:pPr>
      <w:r>
        <w:rPr>
          <w:noProof/>
          <w:lang w:eastAsia="lv-LV"/>
        </w:rPr>
        <w:drawing>
          <wp:inline distT="0" distB="0" distL="0" distR="0" wp14:anchorId="58A56A90" wp14:editId="02C5FB77">
            <wp:extent cx="5939790" cy="1799590"/>
            <wp:effectExtent l="0" t="0" r="3810" b="10160"/>
            <wp:docPr id="457" name="Chart 4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F616C" w:rsidRPr="000D3656" w:rsidTr="006F3038">
        <w:tc>
          <w:tcPr>
            <w:tcW w:w="1560" w:type="dxa"/>
          </w:tcPr>
          <w:p w:rsidR="005F616C" w:rsidRPr="000D3656" w:rsidRDefault="005F616C" w:rsidP="006F3038">
            <w:pPr>
              <w:tabs>
                <w:tab w:val="left" w:pos="0"/>
              </w:tabs>
              <w:rPr>
                <w:sz w:val="20"/>
                <w:szCs w:val="20"/>
              </w:rPr>
            </w:pPr>
            <w:r w:rsidRPr="000D3656">
              <w:rPr>
                <w:sz w:val="20"/>
                <w:szCs w:val="20"/>
              </w:rPr>
              <w:t xml:space="preserve">FM </w:t>
            </w:r>
            <w:r>
              <w:rPr>
                <w:sz w:val="20"/>
                <w:szCs w:val="20"/>
              </w:rPr>
              <w:t>20.03</w:t>
            </w:r>
            <w:r w:rsidRPr="000D3656">
              <w:rPr>
                <w:sz w:val="20"/>
                <w:szCs w:val="20"/>
              </w:rPr>
              <w:t>.201</w:t>
            </w:r>
            <w:r>
              <w:rPr>
                <w:sz w:val="20"/>
                <w:szCs w:val="20"/>
              </w:rPr>
              <w:t>8 rīk.Nr.106</w:t>
            </w:r>
          </w:p>
        </w:tc>
        <w:tc>
          <w:tcPr>
            <w:tcW w:w="7789" w:type="dxa"/>
          </w:tcPr>
          <w:p w:rsidR="005F616C" w:rsidRPr="000D3656" w:rsidRDefault="005F616C" w:rsidP="005F616C">
            <w:pPr>
              <w:tabs>
                <w:tab w:val="left" w:pos="0"/>
              </w:tabs>
              <w:jc w:val="both"/>
              <w:rPr>
                <w:sz w:val="20"/>
                <w:szCs w:val="20"/>
              </w:rPr>
            </w:pPr>
            <w:r>
              <w:rPr>
                <w:sz w:val="20"/>
                <w:szCs w:val="20"/>
              </w:rPr>
              <w:t xml:space="preserve">124 000 </w:t>
            </w:r>
            <w:r w:rsidR="004C4FA4" w:rsidRPr="004C4FA4">
              <w:rPr>
                <w:i/>
                <w:sz w:val="20"/>
                <w:szCs w:val="20"/>
              </w:rPr>
              <w:t>euro</w:t>
            </w:r>
            <w:r w:rsidRPr="000D3656">
              <w:rPr>
                <w:sz w:val="20"/>
                <w:szCs w:val="20"/>
              </w:rPr>
              <w:t xml:space="preserve"> apmērā palielināti izdevumi, </w:t>
            </w:r>
            <w:r w:rsidRPr="005F616C">
              <w:rPr>
                <w:sz w:val="20"/>
                <w:szCs w:val="20"/>
              </w:rPr>
              <w:t>lai nodrošinātu Konkurētspējas un inovāciju programmas projekta “Eiropas Biznesa atbalsta tīkls” īstenošanu</w:t>
            </w:r>
            <w:r>
              <w:rPr>
                <w:sz w:val="20"/>
                <w:szCs w:val="20"/>
              </w:rPr>
              <w:t>. (ĀFP atlikumi)</w:t>
            </w:r>
          </w:p>
        </w:tc>
      </w:tr>
      <w:tr w:rsidR="00257EF6" w:rsidRPr="000D3656" w:rsidTr="006F3038">
        <w:tc>
          <w:tcPr>
            <w:tcW w:w="1560" w:type="dxa"/>
          </w:tcPr>
          <w:p w:rsidR="00257EF6" w:rsidRPr="000D3656" w:rsidRDefault="00257EF6" w:rsidP="00257EF6">
            <w:pPr>
              <w:tabs>
                <w:tab w:val="left" w:pos="0"/>
              </w:tabs>
              <w:rPr>
                <w:sz w:val="20"/>
                <w:szCs w:val="20"/>
              </w:rPr>
            </w:pPr>
            <w:r w:rsidRPr="000D3656">
              <w:rPr>
                <w:sz w:val="20"/>
                <w:szCs w:val="20"/>
              </w:rPr>
              <w:t xml:space="preserve">FM </w:t>
            </w:r>
            <w:r>
              <w:rPr>
                <w:sz w:val="20"/>
                <w:szCs w:val="20"/>
              </w:rPr>
              <w:t>27.03</w:t>
            </w:r>
            <w:r w:rsidRPr="000D3656">
              <w:rPr>
                <w:sz w:val="20"/>
                <w:szCs w:val="20"/>
              </w:rPr>
              <w:t>.201</w:t>
            </w:r>
            <w:r>
              <w:rPr>
                <w:sz w:val="20"/>
                <w:szCs w:val="20"/>
              </w:rPr>
              <w:t>8 rīk.Nr.114</w:t>
            </w:r>
          </w:p>
        </w:tc>
        <w:tc>
          <w:tcPr>
            <w:tcW w:w="7789" w:type="dxa"/>
          </w:tcPr>
          <w:p w:rsidR="00257EF6" w:rsidRPr="000D3656" w:rsidRDefault="00257EF6" w:rsidP="00257EF6">
            <w:pPr>
              <w:tabs>
                <w:tab w:val="left" w:pos="0"/>
              </w:tabs>
              <w:jc w:val="both"/>
              <w:rPr>
                <w:sz w:val="20"/>
                <w:szCs w:val="20"/>
              </w:rPr>
            </w:pPr>
            <w:r>
              <w:rPr>
                <w:sz w:val="20"/>
                <w:szCs w:val="20"/>
              </w:rPr>
              <w:t xml:space="preserve">120 000 </w:t>
            </w:r>
            <w:r w:rsidR="004C4FA4" w:rsidRPr="004C4FA4">
              <w:rPr>
                <w:i/>
                <w:sz w:val="20"/>
                <w:szCs w:val="20"/>
              </w:rPr>
              <w:t>euro</w:t>
            </w:r>
            <w:r w:rsidRPr="000D3656">
              <w:rPr>
                <w:sz w:val="20"/>
                <w:szCs w:val="20"/>
              </w:rPr>
              <w:t xml:space="preserve"> apmērā palielināti izdevumi, </w:t>
            </w:r>
            <w:r w:rsidRPr="00915550">
              <w:rPr>
                <w:sz w:val="20"/>
                <w:szCs w:val="20"/>
              </w:rPr>
              <w:t>lai nodrošinātu projekta “Eiropas Patērētāju informēšanas centra darbība” īstenošanu</w:t>
            </w:r>
            <w:r>
              <w:rPr>
                <w:sz w:val="20"/>
                <w:szCs w:val="20"/>
              </w:rPr>
              <w:t>. (no Ekonomikas ministrijas budžeta apakšprogrammas 62.07.00 “</w:t>
            </w:r>
            <w:r w:rsidRPr="00915550">
              <w:rPr>
                <w:sz w:val="20"/>
                <w:szCs w:val="20"/>
              </w:rPr>
              <w:t>Eiropas Reģionālās attīstības fonda (ERAF) projekti (2014-2020)</w:t>
            </w:r>
            <w:r>
              <w:rPr>
                <w:sz w:val="20"/>
                <w:szCs w:val="20"/>
              </w:rPr>
              <w:t>”)</w:t>
            </w:r>
          </w:p>
        </w:tc>
      </w:tr>
      <w:tr w:rsidR="00257EF6" w:rsidRPr="000D3656" w:rsidTr="006F3038">
        <w:tc>
          <w:tcPr>
            <w:tcW w:w="1560" w:type="dxa"/>
          </w:tcPr>
          <w:p w:rsidR="00257EF6" w:rsidRPr="00FF7B09" w:rsidRDefault="00257EF6" w:rsidP="00257EF6">
            <w:pPr>
              <w:tabs>
                <w:tab w:val="left" w:pos="0"/>
              </w:tabs>
              <w:rPr>
                <w:sz w:val="20"/>
                <w:szCs w:val="20"/>
              </w:rPr>
            </w:pPr>
            <w:r w:rsidRPr="00FF7B09">
              <w:rPr>
                <w:sz w:val="20"/>
                <w:szCs w:val="20"/>
              </w:rPr>
              <w:t>FM 27.07.2018 rīk.Nr.266</w:t>
            </w:r>
          </w:p>
        </w:tc>
        <w:tc>
          <w:tcPr>
            <w:tcW w:w="7789" w:type="dxa"/>
          </w:tcPr>
          <w:p w:rsidR="00257EF6" w:rsidRPr="00FF7B09" w:rsidRDefault="00257EF6" w:rsidP="00257EF6">
            <w:pPr>
              <w:tabs>
                <w:tab w:val="left" w:pos="0"/>
              </w:tabs>
              <w:jc w:val="both"/>
              <w:rPr>
                <w:sz w:val="20"/>
                <w:szCs w:val="20"/>
              </w:rPr>
            </w:pPr>
            <w:r w:rsidRPr="00FF7B09">
              <w:rPr>
                <w:sz w:val="20"/>
                <w:szCs w:val="20"/>
              </w:rPr>
              <w:t xml:space="preserve">439 </w:t>
            </w:r>
            <w:r w:rsidR="004C4FA4" w:rsidRPr="00FF7B09">
              <w:rPr>
                <w:i/>
                <w:sz w:val="20"/>
                <w:szCs w:val="20"/>
              </w:rPr>
              <w:t>euro</w:t>
            </w:r>
            <w:r w:rsidRPr="00FF7B09">
              <w:rPr>
                <w:sz w:val="20"/>
                <w:szCs w:val="20"/>
              </w:rPr>
              <w:t xml:space="preserve"> apmērā palielināti izdevumi, lai nodrošinātu komandējumu izdevumu segšanu projekta “Saskaņotās darbības energoefektivitātes direktīvas ieviešanai (programma HORIZON 2020)” ietvaros. (ĀFP)</w:t>
            </w:r>
          </w:p>
        </w:tc>
      </w:tr>
      <w:tr w:rsidR="00697B09" w:rsidRPr="000D3656" w:rsidTr="006F3038">
        <w:tc>
          <w:tcPr>
            <w:tcW w:w="1560" w:type="dxa"/>
          </w:tcPr>
          <w:p w:rsidR="00697B09" w:rsidRPr="00144A82" w:rsidRDefault="00697B09" w:rsidP="00697B09">
            <w:pPr>
              <w:tabs>
                <w:tab w:val="left" w:pos="0"/>
              </w:tabs>
              <w:rPr>
                <w:sz w:val="20"/>
                <w:szCs w:val="20"/>
              </w:rPr>
            </w:pPr>
            <w:r w:rsidRPr="00144A82">
              <w:rPr>
                <w:sz w:val="20"/>
                <w:szCs w:val="20"/>
              </w:rPr>
              <w:t>FM 01.11.2018 rīk.Nr.400</w:t>
            </w:r>
          </w:p>
        </w:tc>
        <w:tc>
          <w:tcPr>
            <w:tcW w:w="7789" w:type="dxa"/>
          </w:tcPr>
          <w:p w:rsidR="00697B09" w:rsidRPr="00144A82" w:rsidRDefault="00697B09" w:rsidP="00697B09">
            <w:pPr>
              <w:tabs>
                <w:tab w:val="left" w:pos="0"/>
              </w:tabs>
              <w:jc w:val="both"/>
              <w:rPr>
                <w:sz w:val="20"/>
                <w:szCs w:val="20"/>
              </w:rPr>
            </w:pPr>
            <w:r w:rsidRPr="00144A82">
              <w:rPr>
                <w:sz w:val="20"/>
                <w:szCs w:val="20"/>
              </w:rPr>
              <w:t xml:space="preserve">23 445 </w:t>
            </w:r>
            <w:r w:rsidRPr="00144A82">
              <w:rPr>
                <w:i/>
                <w:sz w:val="20"/>
                <w:szCs w:val="20"/>
              </w:rPr>
              <w:t>euro</w:t>
            </w:r>
            <w:r w:rsidRPr="00144A82">
              <w:rPr>
                <w:sz w:val="20"/>
                <w:szCs w:val="20"/>
              </w:rPr>
              <w:t xml:space="preserve"> apmērā palielināti izdevumi, lai nodrošinātu projekta “Piektā saskaņotā darbība ēku energoefektivitātes direktīvas 2010/31/ES ieviešanai (Inteliģenta enerģija Eiropai)” īstenošanu. (ĀFP)</w:t>
            </w:r>
          </w:p>
        </w:tc>
      </w:tr>
    </w:tbl>
    <w:p w:rsidR="005F616C" w:rsidRDefault="005F616C" w:rsidP="00CC7AF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69.02.00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 xml:space="preserve">Atmaksas valsts pamatbudžetā par mērķa "Eiropas teritoriālā sadarbība" pārrobežu </w:t>
            </w:r>
            <w:r w:rsidRPr="00691090">
              <w:rPr>
                <w:sz w:val="20"/>
                <w:szCs w:val="20"/>
              </w:rPr>
              <w:lastRenderedPageBreak/>
              <w:t>sadarbības programmu, projektu un pasākumu īstenošanu</w:t>
            </w:r>
          </w:p>
        </w:tc>
        <w:tc>
          <w:tcPr>
            <w:tcW w:w="1276" w:type="dxa"/>
            <w:shd w:val="clear" w:color="auto" w:fill="C5E0B3" w:themeFill="accent6" w:themeFillTint="66"/>
          </w:tcPr>
          <w:p w:rsidR="00691090" w:rsidRDefault="00CC7AF6" w:rsidP="00691090">
            <w:pPr>
              <w:rPr>
                <w:sz w:val="20"/>
                <w:szCs w:val="20"/>
              </w:rPr>
            </w:pPr>
            <w:r>
              <w:rPr>
                <w:sz w:val="20"/>
                <w:szCs w:val="20"/>
              </w:rPr>
              <w:lastRenderedPageBreak/>
              <w:t>186 892</w:t>
            </w:r>
          </w:p>
        </w:tc>
        <w:tc>
          <w:tcPr>
            <w:tcW w:w="1275" w:type="dxa"/>
            <w:shd w:val="clear" w:color="auto" w:fill="C5E0B3" w:themeFill="accent6" w:themeFillTint="66"/>
          </w:tcPr>
          <w:p w:rsidR="00691090" w:rsidRDefault="00CC7AF6" w:rsidP="00691090">
            <w:pPr>
              <w:rPr>
                <w:sz w:val="20"/>
                <w:szCs w:val="20"/>
              </w:rPr>
            </w:pPr>
            <w:r>
              <w:rPr>
                <w:sz w:val="20"/>
                <w:szCs w:val="20"/>
              </w:rPr>
              <w:t>0</w:t>
            </w:r>
          </w:p>
        </w:tc>
        <w:tc>
          <w:tcPr>
            <w:tcW w:w="1411" w:type="dxa"/>
            <w:shd w:val="clear" w:color="auto" w:fill="C5E0B3" w:themeFill="accent6" w:themeFillTint="66"/>
          </w:tcPr>
          <w:p w:rsidR="00691090" w:rsidRDefault="00CC7AF6" w:rsidP="00691090">
            <w:pPr>
              <w:rPr>
                <w:sz w:val="20"/>
                <w:szCs w:val="20"/>
              </w:rPr>
            </w:pPr>
            <w:r>
              <w:rPr>
                <w:sz w:val="20"/>
                <w:szCs w:val="20"/>
              </w:rPr>
              <w:t>186 892</w:t>
            </w:r>
          </w:p>
        </w:tc>
      </w:tr>
    </w:tbl>
    <w:p w:rsidR="00CC7AF6" w:rsidRDefault="00CC7AF6" w:rsidP="00CC7AF6">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8442F" w:rsidTr="00552DFF">
        <w:tc>
          <w:tcPr>
            <w:tcW w:w="1555" w:type="dxa"/>
            <w:shd w:val="clear" w:color="auto" w:fill="C5E0B3" w:themeFill="accent6" w:themeFillTint="66"/>
          </w:tcPr>
          <w:p w:rsidR="0008442F" w:rsidRDefault="0008442F" w:rsidP="00552DFF">
            <w:pPr>
              <w:rPr>
                <w:sz w:val="20"/>
                <w:szCs w:val="20"/>
              </w:rPr>
            </w:pPr>
            <w:r>
              <w:rPr>
                <w:sz w:val="20"/>
                <w:szCs w:val="20"/>
              </w:rPr>
              <w:t>69.06.00</w:t>
            </w:r>
          </w:p>
        </w:tc>
        <w:tc>
          <w:tcPr>
            <w:tcW w:w="3827" w:type="dxa"/>
            <w:shd w:val="clear" w:color="auto" w:fill="C5E0B3" w:themeFill="accent6" w:themeFillTint="66"/>
          </w:tcPr>
          <w:p w:rsidR="0008442F" w:rsidRDefault="0008442F" w:rsidP="00552DFF">
            <w:pPr>
              <w:rPr>
                <w:sz w:val="20"/>
                <w:szCs w:val="20"/>
              </w:rPr>
            </w:pPr>
            <w:r w:rsidRPr="0008442F">
              <w:rPr>
                <w:sz w:val="20"/>
                <w:szCs w:val="20"/>
              </w:rPr>
              <w:t>Mērķa "Eiropas teritoriālā sadarbība" pārrobežu sadarbības projekti</w:t>
            </w:r>
          </w:p>
        </w:tc>
        <w:tc>
          <w:tcPr>
            <w:tcW w:w="1276" w:type="dxa"/>
            <w:shd w:val="clear" w:color="auto" w:fill="C5E0B3" w:themeFill="accent6" w:themeFillTint="66"/>
          </w:tcPr>
          <w:p w:rsidR="0008442F" w:rsidRDefault="00CC7AF6" w:rsidP="00552DFF">
            <w:pPr>
              <w:rPr>
                <w:sz w:val="20"/>
                <w:szCs w:val="20"/>
              </w:rPr>
            </w:pPr>
            <w:r>
              <w:rPr>
                <w:sz w:val="20"/>
                <w:szCs w:val="20"/>
              </w:rPr>
              <w:t>216 470</w:t>
            </w:r>
          </w:p>
        </w:tc>
        <w:tc>
          <w:tcPr>
            <w:tcW w:w="1275" w:type="dxa"/>
            <w:shd w:val="clear" w:color="auto" w:fill="C5E0B3" w:themeFill="accent6" w:themeFillTint="66"/>
          </w:tcPr>
          <w:p w:rsidR="0008442F" w:rsidRDefault="004E2D38" w:rsidP="00552DFF">
            <w:pPr>
              <w:rPr>
                <w:sz w:val="20"/>
                <w:szCs w:val="20"/>
              </w:rPr>
            </w:pPr>
            <w:r>
              <w:rPr>
                <w:sz w:val="20"/>
                <w:szCs w:val="20"/>
              </w:rPr>
              <w:t>94 919</w:t>
            </w:r>
          </w:p>
        </w:tc>
        <w:tc>
          <w:tcPr>
            <w:tcW w:w="1411" w:type="dxa"/>
            <w:shd w:val="clear" w:color="auto" w:fill="C5E0B3" w:themeFill="accent6" w:themeFillTint="66"/>
          </w:tcPr>
          <w:p w:rsidR="0008442F" w:rsidRDefault="004E2D38" w:rsidP="00552DFF">
            <w:pPr>
              <w:rPr>
                <w:sz w:val="20"/>
                <w:szCs w:val="20"/>
              </w:rPr>
            </w:pPr>
            <w:r>
              <w:rPr>
                <w:sz w:val="20"/>
                <w:szCs w:val="20"/>
              </w:rPr>
              <w:t>311 389</w:t>
            </w:r>
          </w:p>
        </w:tc>
      </w:tr>
    </w:tbl>
    <w:p w:rsidR="0008442F" w:rsidRDefault="0008442F" w:rsidP="00CC7AF6">
      <w:pPr>
        <w:jc w:val="right"/>
        <w:rPr>
          <w:b/>
          <w:sz w:val="28"/>
          <w:szCs w:val="28"/>
        </w:rPr>
      </w:pPr>
    </w:p>
    <w:p w:rsidR="003D24F0" w:rsidRDefault="00DF75B0" w:rsidP="003D24F0">
      <w:pPr>
        <w:spacing w:after="120"/>
        <w:jc w:val="right"/>
        <w:rPr>
          <w:b/>
          <w:sz w:val="28"/>
          <w:szCs w:val="28"/>
        </w:rPr>
      </w:pPr>
      <w:r>
        <w:rPr>
          <w:noProof/>
          <w:lang w:eastAsia="lv-LV"/>
        </w:rPr>
        <w:drawing>
          <wp:inline distT="0" distB="0" distL="0" distR="0" wp14:anchorId="6AA05508" wp14:editId="5BD33AC8">
            <wp:extent cx="5939790" cy="1799590"/>
            <wp:effectExtent l="0" t="0" r="3810" b="10160"/>
            <wp:docPr id="508" name="Chart 50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D24F0" w:rsidRPr="000D3656" w:rsidTr="00A25553">
        <w:tc>
          <w:tcPr>
            <w:tcW w:w="1560" w:type="dxa"/>
          </w:tcPr>
          <w:p w:rsidR="003D24F0" w:rsidRPr="000D3656" w:rsidRDefault="003D24F0" w:rsidP="00A25553">
            <w:pPr>
              <w:tabs>
                <w:tab w:val="left" w:pos="0"/>
              </w:tabs>
              <w:rPr>
                <w:sz w:val="20"/>
                <w:szCs w:val="20"/>
              </w:rPr>
            </w:pPr>
            <w:r w:rsidRPr="000D3656">
              <w:rPr>
                <w:sz w:val="20"/>
                <w:szCs w:val="20"/>
              </w:rPr>
              <w:t xml:space="preserve">FM </w:t>
            </w:r>
            <w:r>
              <w:rPr>
                <w:sz w:val="20"/>
                <w:szCs w:val="20"/>
              </w:rPr>
              <w:t>27.03</w:t>
            </w:r>
            <w:r w:rsidRPr="000D3656">
              <w:rPr>
                <w:sz w:val="20"/>
                <w:szCs w:val="20"/>
              </w:rPr>
              <w:t>.201</w:t>
            </w:r>
            <w:r>
              <w:rPr>
                <w:sz w:val="20"/>
                <w:szCs w:val="20"/>
              </w:rPr>
              <w:t>8 rīk.Nr.114</w:t>
            </w:r>
          </w:p>
        </w:tc>
        <w:tc>
          <w:tcPr>
            <w:tcW w:w="7789" w:type="dxa"/>
          </w:tcPr>
          <w:p w:rsidR="003D24F0" w:rsidRPr="000D3656" w:rsidRDefault="003D24F0" w:rsidP="00A25553">
            <w:pPr>
              <w:tabs>
                <w:tab w:val="left" w:pos="0"/>
              </w:tabs>
              <w:jc w:val="both"/>
              <w:rPr>
                <w:sz w:val="20"/>
                <w:szCs w:val="20"/>
              </w:rPr>
            </w:pPr>
            <w:r>
              <w:rPr>
                <w:sz w:val="20"/>
                <w:szCs w:val="20"/>
              </w:rPr>
              <w:t xml:space="preserve">66 085 </w:t>
            </w:r>
            <w:r w:rsidR="004C4FA4" w:rsidRPr="004C4FA4">
              <w:rPr>
                <w:i/>
                <w:sz w:val="20"/>
                <w:szCs w:val="20"/>
              </w:rPr>
              <w:t>euro</w:t>
            </w:r>
            <w:r w:rsidRPr="000D3656">
              <w:rPr>
                <w:sz w:val="20"/>
                <w:szCs w:val="20"/>
              </w:rPr>
              <w:t xml:space="preserve"> apmērā palielināti izdevumi, </w:t>
            </w:r>
            <w:r w:rsidRPr="003D24F0">
              <w:rPr>
                <w:sz w:val="20"/>
                <w:szCs w:val="20"/>
              </w:rPr>
              <w:t>lai nodrošinātu projektu “Politikas jomas enerģētika un politikas jomas transports” un “Klasteru politikas izmantošana RIS3 stratēģijas sekmīgai ieviešanai” īstenošanu</w:t>
            </w:r>
            <w:r>
              <w:rPr>
                <w:sz w:val="20"/>
                <w:szCs w:val="20"/>
              </w:rPr>
              <w:t>. (no Ekonomikas ministrijas budžeta apakšprogrammas 62.07.00 “</w:t>
            </w:r>
            <w:r w:rsidRPr="00915550">
              <w:rPr>
                <w:sz w:val="20"/>
                <w:szCs w:val="20"/>
              </w:rPr>
              <w:t>Eiropas Reģionālās attīstības fonda (ERAF) projekti (2014-2020)</w:t>
            </w:r>
            <w:r>
              <w:rPr>
                <w:sz w:val="20"/>
                <w:szCs w:val="20"/>
              </w:rPr>
              <w:t>”)</w:t>
            </w:r>
          </w:p>
        </w:tc>
      </w:tr>
      <w:tr w:rsidR="00DF75B0" w:rsidRPr="000D3656" w:rsidTr="00A25553">
        <w:tc>
          <w:tcPr>
            <w:tcW w:w="1560" w:type="dxa"/>
          </w:tcPr>
          <w:p w:rsidR="00DF75B0" w:rsidRPr="00144A82" w:rsidRDefault="00DF75B0" w:rsidP="00DF75B0">
            <w:pPr>
              <w:tabs>
                <w:tab w:val="left" w:pos="0"/>
              </w:tabs>
              <w:rPr>
                <w:sz w:val="20"/>
                <w:szCs w:val="20"/>
              </w:rPr>
            </w:pPr>
            <w:r w:rsidRPr="00144A82">
              <w:rPr>
                <w:sz w:val="20"/>
                <w:szCs w:val="20"/>
              </w:rPr>
              <w:t>FM 26.10.2018 rīk.Nr.391</w:t>
            </w:r>
          </w:p>
        </w:tc>
        <w:tc>
          <w:tcPr>
            <w:tcW w:w="7789" w:type="dxa"/>
          </w:tcPr>
          <w:p w:rsidR="00DF75B0" w:rsidRPr="00144A82" w:rsidRDefault="00DF75B0" w:rsidP="00DF75B0">
            <w:pPr>
              <w:tabs>
                <w:tab w:val="left" w:pos="0"/>
              </w:tabs>
              <w:jc w:val="both"/>
              <w:rPr>
                <w:sz w:val="20"/>
                <w:szCs w:val="20"/>
              </w:rPr>
            </w:pPr>
            <w:r w:rsidRPr="00144A82">
              <w:rPr>
                <w:sz w:val="20"/>
                <w:szCs w:val="20"/>
              </w:rPr>
              <w:t xml:space="preserve">28 834 </w:t>
            </w:r>
            <w:r w:rsidRPr="00144A82">
              <w:rPr>
                <w:i/>
                <w:sz w:val="20"/>
                <w:szCs w:val="20"/>
              </w:rPr>
              <w:t>euro</w:t>
            </w:r>
            <w:r w:rsidRPr="00144A82">
              <w:rPr>
                <w:sz w:val="20"/>
                <w:szCs w:val="20"/>
              </w:rPr>
              <w:t xml:space="preserve"> apmērā palielināti izdevumi, lai nodrošinātu finansējumu projekta “P024, </w:t>
            </w:r>
            <w:proofErr w:type="spellStart"/>
            <w:r w:rsidRPr="00144A82">
              <w:rPr>
                <w:sz w:val="20"/>
                <w:szCs w:val="20"/>
              </w:rPr>
              <w:t>PAs</w:t>
            </w:r>
            <w:proofErr w:type="spellEnd"/>
            <w:r w:rsidRPr="00144A82">
              <w:rPr>
                <w:sz w:val="20"/>
                <w:szCs w:val="20"/>
              </w:rPr>
              <w:t xml:space="preserve"> </w:t>
            </w:r>
            <w:proofErr w:type="spellStart"/>
            <w:r w:rsidRPr="00144A82">
              <w:rPr>
                <w:sz w:val="20"/>
                <w:szCs w:val="20"/>
              </w:rPr>
              <w:t>Energy</w:t>
            </w:r>
            <w:proofErr w:type="spellEnd"/>
            <w:r w:rsidRPr="00144A82">
              <w:rPr>
                <w:sz w:val="20"/>
                <w:szCs w:val="20"/>
              </w:rPr>
              <w:t>/Transport” īstenošanai. (no Ekonomikas ministrijas budžeta apakšprogrammas 62.07.00 “Eiropas Reģionālās attīstības fonda (ERAF) projekti (2014-2020)”)</w:t>
            </w:r>
          </w:p>
        </w:tc>
      </w:tr>
    </w:tbl>
    <w:p w:rsidR="003D24F0" w:rsidRPr="001342F2" w:rsidRDefault="003D24F0" w:rsidP="00CC7AF6">
      <w:pPr>
        <w:jc w:val="right"/>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70.06.00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691090" w:rsidRDefault="00691090" w:rsidP="00691090">
            <w:pPr>
              <w:rPr>
                <w:sz w:val="20"/>
                <w:szCs w:val="20"/>
              </w:rPr>
            </w:pPr>
            <w:r>
              <w:rPr>
                <w:sz w:val="20"/>
                <w:szCs w:val="20"/>
              </w:rPr>
              <w:t>98 255</w:t>
            </w:r>
          </w:p>
        </w:tc>
        <w:tc>
          <w:tcPr>
            <w:tcW w:w="1275" w:type="dxa"/>
            <w:shd w:val="clear" w:color="auto" w:fill="C5E0B3" w:themeFill="accent6" w:themeFillTint="66"/>
          </w:tcPr>
          <w:p w:rsidR="00691090" w:rsidRDefault="004E2D38" w:rsidP="00691090">
            <w:pPr>
              <w:rPr>
                <w:sz w:val="20"/>
                <w:szCs w:val="20"/>
              </w:rPr>
            </w:pPr>
            <w:r>
              <w:rPr>
                <w:sz w:val="20"/>
                <w:szCs w:val="20"/>
              </w:rPr>
              <w:t>11 935</w:t>
            </w:r>
          </w:p>
        </w:tc>
        <w:tc>
          <w:tcPr>
            <w:tcW w:w="1411" w:type="dxa"/>
            <w:shd w:val="clear" w:color="auto" w:fill="C5E0B3" w:themeFill="accent6" w:themeFillTint="66"/>
          </w:tcPr>
          <w:p w:rsidR="00691090" w:rsidRDefault="004E2D38" w:rsidP="00691090">
            <w:pPr>
              <w:rPr>
                <w:sz w:val="20"/>
                <w:szCs w:val="20"/>
              </w:rPr>
            </w:pPr>
            <w:r>
              <w:rPr>
                <w:sz w:val="20"/>
                <w:szCs w:val="20"/>
              </w:rPr>
              <w:t>110 190</w:t>
            </w:r>
          </w:p>
        </w:tc>
      </w:tr>
    </w:tbl>
    <w:p w:rsidR="00691090" w:rsidRDefault="00691090" w:rsidP="00691090">
      <w:pPr>
        <w:jc w:val="right"/>
        <w:rPr>
          <w:i/>
          <w:sz w:val="20"/>
          <w:szCs w:val="20"/>
        </w:rPr>
      </w:pPr>
    </w:p>
    <w:p w:rsidR="0037553F" w:rsidRDefault="0037553F" w:rsidP="0037553F">
      <w:pPr>
        <w:spacing w:after="120"/>
        <w:jc w:val="right"/>
        <w:rPr>
          <w:i/>
          <w:sz w:val="20"/>
          <w:szCs w:val="20"/>
        </w:rPr>
      </w:pPr>
      <w:r>
        <w:rPr>
          <w:noProof/>
          <w:lang w:eastAsia="lv-LV"/>
        </w:rPr>
        <w:drawing>
          <wp:inline distT="0" distB="0" distL="0" distR="0" wp14:anchorId="7DCC8E7D" wp14:editId="2B1482E0">
            <wp:extent cx="5939790" cy="1799590"/>
            <wp:effectExtent l="0" t="0" r="3810" b="10160"/>
            <wp:docPr id="468" name="Chart 46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7553F" w:rsidRPr="002149C1" w:rsidTr="007D06DC">
        <w:tc>
          <w:tcPr>
            <w:tcW w:w="1560" w:type="dxa"/>
          </w:tcPr>
          <w:p w:rsidR="0037553F" w:rsidRPr="00144A82" w:rsidRDefault="0037553F" w:rsidP="0037553F">
            <w:pPr>
              <w:tabs>
                <w:tab w:val="left" w:pos="0"/>
              </w:tabs>
              <w:rPr>
                <w:sz w:val="20"/>
                <w:szCs w:val="20"/>
              </w:rPr>
            </w:pPr>
            <w:r w:rsidRPr="00144A82">
              <w:rPr>
                <w:sz w:val="20"/>
                <w:szCs w:val="20"/>
              </w:rPr>
              <w:t>FM 01.11.2018 rīk.Nr.400</w:t>
            </w:r>
          </w:p>
        </w:tc>
        <w:tc>
          <w:tcPr>
            <w:tcW w:w="7789" w:type="dxa"/>
          </w:tcPr>
          <w:p w:rsidR="0037553F" w:rsidRPr="00144A82" w:rsidRDefault="0037553F" w:rsidP="0037553F">
            <w:pPr>
              <w:tabs>
                <w:tab w:val="left" w:pos="0"/>
              </w:tabs>
              <w:jc w:val="both"/>
              <w:rPr>
                <w:sz w:val="20"/>
                <w:szCs w:val="20"/>
              </w:rPr>
            </w:pPr>
            <w:r w:rsidRPr="00144A82">
              <w:rPr>
                <w:sz w:val="20"/>
                <w:szCs w:val="20"/>
              </w:rPr>
              <w:t xml:space="preserve">11 935 </w:t>
            </w:r>
            <w:r w:rsidRPr="00144A82">
              <w:rPr>
                <w:i/>
                <w:sz w:val="20"/>
                <w:szCs w:val="20"/>
              </w:rPr>
              <w:t>euro</w:t>
            </w:r>
            <w:r w:rsidRPr="00144A82">
              <w:rPr>
                <w:sz w:val="20"/>
                <w:szCs w:val="20"/>
              </w:rPr>
              <w:t xml:space="preserve"> apmērā palielināti izdevumi, lai nodrošinātu komandējumu izdevumu kompensāciju. (palielināts </w:t>
            </w:r>
            <w:proofErr w:type="spellStart"/>
            <w:r w:rsidRPr="00144A82">
              <w:rPr>
                <w:sz w:val="20"/>
                <w:szCs w:val="20"/>
              </w:rPr>
              <w:t>transferts</w:t>
            </w:r>
            <w:proofErr w:type="spellEnd"/>
            <w:r w:rsidRPr="00144A82">
              <w:rPr>
                <w:sz w:val="20"/>
                <w:szCs w:val="20"/>
              </w:rPr>
              <w:t xml:space="preserve"> vienlaicīgi samazinot Satiksmes ministrijas budžeta apakšprogrammā 70.06.00 “Latvijas pārstāvju ceļa izdevumu kompensācija, dodoties uz Eiropas Savienības Padomes darba grupu sanāksmēm un Padomes sanāksmēm”)</w:t>
            </w:r>
          </w:p>
        </w:tc>
      </w:tr>
    </w:tbl>
    <w:p w:rsidR="0037553F" w:rsidRDefault="0037553F"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8442F" w:rsidTr="00552DFF">
        <w:tc>
          <w:tcPr>
            <w:tcW w:w="1555" w:type="dxa"/>
            <w:shd w:val="clear" w:color="auto" w:fill="C5E0B3" w:themeFill="accent6" w:themeFillTint="66"/>
          </w:tcPr>
          <w:p w:rsidR="0008442F" w:rsidRDefault="0008442F" w:rsidP="00552DFF">
            <w:pPr>
              <w:rPr>
                <w:sz w:val="20"/>
                <w:szCs w:val="20"/>
              </w:rPr>
            </w:pPr>
            <w:r>
              <w:rPr>
                <w:sz w:val="20"/>
                <w:szCs w:val="20"/>
              </w:rPr>
              <w:t>71.06.00</w:t>
            </w:r>
          </w:p>
        </w:tc>
        <w:tc>
          <w:tcPr>
            <w:tcW w:w="3827" w:type="dxa"/>
            <w:shd w:val="clear" w:color="auto" w:fill="C5E0B3" w:themeFill="accent6" w:themeFillTint="66"/>
          </w:tcPr>
          <w:p w:rsidR="0008442F" w:rsidRDefault="0008442F" w:rsidP="00552DFF">
            <w:pPr>
              <w:rPr>
                <w:sz w:val="20"/>
                <w:szCs w:val="20"/>
              </w:rPr>
            </w:pPr>
            <w:r w:rsidRPr="0008442F">
              <w:rPr>
                <w:sz w:val="20"/>
                <w:szCs w:val="20"/>
              </w:rPr>
              <w:t>Eiropas Ekonomikas zonas un Norvēģijas finanšu instrumentu finansētie projekti</w:t>
            </w:r>
          </w:p>
        </w:tc>
        <w:tc>
          <w:tcPr>
            <w:tcW w:w="1276" w:type="dxa"/>
            <w:shd w:val="clear" w:color="auto" w:fill="C5E0B3" w:themeFill="accent6" w:themeFillTint="66"/>
          </w:tcPr>
          <w:p w:rsidR="0008442F" w:rsidRDefault="00CC7AF6" w:rsidP="00552DFF">
            <w:pPr>
              <w:rPr>
                <w:sz w:val="20"/>
                <w:szCs w:val="20"/>
              </w:rPr>
            </w:pPr>
            <w:r>
              <w:rPr>
                <w:sz w:val="20"/>
                <w:szCs w:val="20"/>
              </w:rPr>
              <w:t>30 855</w:t>
            </w:r>
          </w:p>
          <w:p w:rsidR="0008442F" w:rsidRDefault="0008442F" w:rsidP="00552DFF">
            <w:pPr>
              <w:rPr>
                <w:sz w:val="20"/>
                <w:szCs w:val="20"/>
              </w:rPr>
            </w:pPr>
          </w:p>
        </w:tc>
        <w:tc>
          <w:tcPr>
            <w:tcW w:w="1275" w:type="dxa"/>
            <w:shd w:val="clear" w:color="auto" w:fill="C5E0B3" w:themeFill="accent6" w:themeFillTint="66"/>
          </w:tcPr>
          <w:p w:rsidR="0008442F" w:rsidRDefault="004E2D38" w:rsidP="00552DFF">
            <w:pPr>
              <w:rPr>
                <w:sz w:val="20"/>
                <w:szCs w:val="20"/>
              </w:rPr>
            </w:pPr>
            <w:r>
              <w:rPr>
                <w:sz w:val="20"/>
                <w:szCs w:val="20"/>
              </w:rPr>
              <w:t>56 449</w:t>
            </w:r>
          </w:p>
        </w:tc>
        <w:tc>
          <w:tcPr>
            <w:tcW w:w="1411" w:type="dxa"/>
            <w:shd w:val="clear" w:color="auto" w:fill="C5E0B3" w:themeFill="accent6" w:themeFillTint="66"/>
          </w:tcPr>
          <w:p w:rsidR="0008442F" w:rsidRDefault="004E2D38" w:rsidP="00552DFF">
            <w:pPr>
              <w:rPr>
                <w:sz w:val="20"/>
                <w:szCs w:val="20"/>
              </w:rPr>
            </w:pPr>
            <w:r>
              <w:rPr>
                <w:sz w:val="20"/>
                <w:szCs w:val="20"/>
              </w:rPr>
              <w:t>87 304</w:t>
            </w:r>
          </w:p>
        </w:tc>
      </w:tr>
    </w:tbl>
    <w:p w:rsidR="00CC7AF6" w:rsidRDefault="00CC7AF6" w:rsidP="00CC7AF6">
      <w:pPr>
        <w:jc w:val="right"/>
        <w:rPr>
          <w:i/>
          <w:sz w:val="20"/>
          <w:szCs w:val="20"/>
        </w:rPr>
      </w:pPr>
    </w:p>
    <w:p w:rsidR="00C14652" w:rsidRDefault="009329EB" w:rsidP="00765214">
      <w:pPr>
        <w:spacing w:after="120"/>
        <w:jc w:val="right"/>
        <w:rPr>
          <w:i/>
          <w:sz w:val="20"/>
          <w:szCs w:val="20"/>
        </w:rPr>
      </w:pPr>
      <w:r>
        <w:rPr>
          <w:noProof/>
          <w:lang w:eastAsia="lv-LV"/>
        </w:rPr>
        <w:lastRenderedPageBreak/>
        <w:drawing>
          <wp:inline distT="0" distB="0" distL="0" distR="0" wp14:anchorId="7535E3F5" wp14:editId="54F16401">
            <wp:extent cx="5939790" cy="1799590"/>
            <wp:effectExtent l="0" t="0" r="3810" b="10160"/>
            <wp:docPr id="509" name="Chart 509"/>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65214" w:rsidRPr="000D3656" w:rsidTr="00BB23B6">
        <w:tc>
          <w:tcPr>
            <w:tcW w:w="1560" w:type="dxa"/>
          </w:tcPr>
          <w:p w:rsidR="00765214" w:rsidRPr="000D3656" w:rsidRDefault="00765214" w:rsidP="00765214">
            <w:pPr>
              <w:tabs>
                <w:tab w:val="left" w:pos="0"/>
              </w:tabs>
              <w:rPr>
                <w:sz w:val="20"/>
                <w:szCs w:val="20"/>
              </w:rPr>
            </w:pPr>
            <w:r w:rsidRPr="000D3656">
              <w:rPr>
                <w:sz w:val="20"/>
                <w:szCs w:val="20"/>
              </w:rPr>
              <w:t xml:space="preserve">FM </w:t>
            </w:r>
            <w:r>
              <w:rPr>
                <w:sz w:val="20"/>
                <w:szCs w:val="20"/>
              </w:rPr>
              <w:t>07.03</w:t>
            </w:r>
            <w:r w:rsidRPr="000D3656">
              <w:rPr>
                <w:sz w:val="20"/>
                <w:szCs w:val="20"/>
              </w:rPr>
              <w:t>.201</w:t>
            </w:r>
            <w:r>
              <w:rPr>
                <w:sz w:val="20"/>
                <w:szCs w:val="20"/>
              </w:rPr>
              <w:t>8 rīk.Nr.88</w:t>
            </w:r>
          </w:p>
        </w:tc>
        <w:tc>
          <w:tcPr>
            <w:tcW w:w="7789" w:type="dxa"/>
          </w:tcPr>
          <w:p w:rsidR="00765214" w:rsidRPr="000D3656" w:rsidRDefault="00765214" w:rsidP="00BB23B6">
            <w:pPr>
              <w:tabs>
                <w:tab w:val="left" w:pos="0"/>
              </w:tabs>
              <w:jc w:val="both"/>
              <w:rPr>
                <w:sz w:val="20"/>
                <w:szCs w:val="20"/>
              </w:rPr>
            </w:pPr>
            <w:r>
              <w:rPr>
                <w:sz w:val="20"/>
                <w:szCs w:val="20"/>
              </w:rPr>
              <w:t xml:space="preserve">48 449 </w:t>
            </w:r>
            <w:r w:rsidR="004C4FA4" w:rsidRPr="004C4FA4">
              <w:rPr>
                <w:i/>
                <w:sz w:val="20"/>
                <w:szCs w:val="20"/>
              </w:rPr>
              <w:t>euro</w:t>
            </w:r>
            <w:r w:rsidRPr="000D3656">
              <w:rPr>
                <w:sz w:val="20"/>
                <w:szCs w:val="20"/>
              </w:rPr>
              <w:t xml:space="preserve"> apmērā palielināti izdevumi, </w:t>
            </w:r>
            <w:r w:rsidRPr="00765214">
              <w:rPr>
                <w:sz w:val="20"/>
                <w:szCs w:val="20"/>
              </w:rPr>
              <w:t>programmas “Uzņēmējdarbības attīstība, inovācijas un MVU (</w:t>
            </w:r>
            <w:proofErr w:type="spellStart"/>
            <w:r w:rsidRPr="00765214">
              <w:rPr>
                <w:sz w:val="20"/>
                <w:szCs w:val="20"/>
              </w:rPr>
              <w:t>Business</w:t>
            </w:r>
            <w:proofErr w:type="spellEnd"/>
            <w:r w:rsidRPr="00765214">
              <w:rPr>
                <w:sz w:val="20"/>
                <w:szCs w:val="20"/>
              </w:rPr>
              <w:t xml:space="preserve"> </w:t>
            </w:r>
            <w:proofErr w:type="spellStart"/>
            <w:r w:rsidRPr="00765214">
              <w:rPr>
                <w:sz w:val="20"/>
                <w:szCs w:val="20"/>
              </w:rPr>
              <w:t>Development</w:t>
            </w:r>
            <w:proofErr w:type="spellEnd"/>
            <w:r w:rsidRPr="00765214">
              <w:rPr>
                <w:sz w:val="20"/>
                <w:szCs w:val="20"/>
              </w:rPr>
              <w:t xml:space="preserve">, </w:t>
            </w:r>
            <w:proofErr w:type="spellStart"/>
            <w:r w:rsidRPr="00765214">
              <w:rPr>
                <w:sz w:val="20"/>
                <w:szCs w:val="20"/>
              </w:rPr>
              <w:t>Innovation</w:t>
            </w:r>
            <w:proofErr w:type="spellEnd"/>
            <w:r w:rsidRPr="00765214">
              <w:rPr>
                <w:sz w:val="20"/>
                <w:szCs w:val="20"/>
              </w:rPr>
              <w:t xml:space="preserve"> </w:t>
            </w:r>
            <w:proofErr w:type="spellStart"/>
            <w:r w:rsidRPr="00765214">
              <w:rPr>
                <w:sz w:val="20"/>
                <w:szCs w:val="20"/>
              </w:rPr>
              <w:t>and</w:t>
            </w:r>
            <w:proofErr w:type="spellEnd"/>
            <w:r w:rsidRPr="00765214">
              <w:rPr>
                <w:sz w:val="20"/>
                <w:szCs w:val="20"/>
              </w:rPr>
              <w:t xml:space="preserve"> </w:t>
            </w:r>
            <w:proofErr w:type="spellStart"/>
            <w:r w:rsidRPr="00765214">
              <w:rPr>
                <w:sz w:val="20"/>
                <w:szCs w:val="20"/>
              </w:rPr>
              <w:t>SMEs</w:t>
            </w:r>
            <w:proofErr w:type="spellEnd"/>
            <w:r w:rsidRPr="00765214">
              <w:rPr>
                <w:sz w:val="20"/>
                <w:szCs w:val="20"/>
              </w:rPr>
              <w:t>)” īstenošanai</w:t>
            </w:r>
            <w:r>
              <w:rPr>
                <w:sz w:val="20"/>
                <w:szCs w:val="20"/>
              </w:rPr>
              <w:t>. (80.00.00 programma)</w:t>
            </w:r>
          </w:p>
        </w:tc>
      </w:tr>
      <w:tr w:rsidR="009329EB" w:rsidRPr="000D3656" w:rsidTr="00BB23B6">
        <w:tc>
          <w:tcPr>
            <w:tcW w:w="1560" w:type="dxa"/>
          </w:tcPr>
          <w:p w:rsidR="009329EB" w:rsidRPr="00144A82" w:rsidRDefault="009329EB" w:rsidP="009329EB">
            <w:pPr>
              <w:tabs>
                <w:tab w:val="left" w:pos="0"/>
              </w:tabs>
              <w:rPr>
                <w:sz w:val="20"/>
                <w:szCs w:val="20"/>
              </w:rPr>
            </w:pPr>
            <w:r w:rsidRPr="00144A82">
              <w:rPr>
                <w:sz w:val="20"/>
                <w:szCs w:val="20"/>
              </w:rPr>
              <w:t>FM 26.10.2018 rīk.Nr.391</w:t>
            </w:r>
          </w:p>
        </w:tc>
        <w:tc>
          <w:tcPr>
            <w:tcW w:w="7789" w:type="dxa"/>
          </w:tcPr>
          <w:p w:rsidR="009329EB" w:rsidRPr="00144A82" w:rsidRDefault="009329EB" w:rsidP="009329EB">
            <w:pPr>
              <w:tabs>
                <w:tab w:val="left" w:pos="0"/>
              </w:tabs>
              <w:jc w:val="both"/>
              <w:rPr>
                <w:sz w:val="20"/>
                <w:szCs w:val="20"/>
              </w:rPr>
            </w:pPr>
            <w:r w:rsidRPr="00144A82">
              <w:rPr>
                <w:sz w:val="20"/>
                <w:szCs w:val="20"/>
              </w:rPr>
              <w:t xml:space="preserve">8 000 </w:t>
            </w:r>
            <w:r w:rsidRPr="00144A82">
              <w:rPr>
                <w:i/>
                <w:sz w:val="20"/>
                <w:szCs w:val="20"/>
              </w:rPr>
              <w:t>euro</w:t>
            </w:r>
            <w:r w:rsidRPr="00144A82">
              <w:rPr>
                <w:sz w:val="20"/>
                <w:szCs w:val="20"/>
              </w:rPr>
              <w:t xml:space="preserve"> apmērā palielināti izdevumi, lai nodrošinātu finansējumu Norvēģijas finanšu instrumenta (2014.-2021.) programmas “Uzņēmējdarbības attīstība, inovācijas un MVU (</w:t>
            </w:r>
            <w:proofErr w:type="spellStart"/>
            <w:r w:rsidRPr="00144A82">
              <w:rPr>
                <w:sz w:val="20"/>
                <w:szCs w:val="20"/>
              </w:rPr>
              <w:t>Business</w:t>
            </w:r>
            <w:proofErr w:type="spellEnd"/>
            <w:r w:rsidRPr="00144A82">
              <w:rPr>
                <w:sz w:val="20"/>
                <w:szCs w:val="20"/>
              </w:rPr>
              <w:t xml:space="preserve"> </w:t>
            </w:r>
            <w:proofErr w:type="spellStart"/>
            <w:r w:rsidRPr="00144A82">
              <w:rPr>
                <w:sz w:val="20"/>
                <w:szCs w:val="20"/>
              </w:rPr>
              <w:t>Development</w:t>
            </w:r>
            <w:proofErr w:type="spellEnd"/>
            <w:r w:rsidRPr="00144A82">
              <w:rPr>
                <w:sz w:val="20"/>
                <w:szCs w:val="20"/>
              </w:rPr>
              <w:t xml:space="preserve">, </w:t>
            </w:r>
            <w:proofErr w:type="spellStart"/>
            <w:r w:rsidRPr="00144A82">
              <w:rPr>
                <w:sz w:val="20"/>
                <w:szCs w:val="20"/>
              </w:rPr>
              <w:t>Innovation</w:t>
            </w:r>
            <w:proofErr w:type="spellEnd"/>
            <w:r w:rsidRPr="00144A82">
              <w:rPr>
                <w:sz w:val="20"/>
                <w:szCs w:val="20"/>
              </w:rPr>
              <w:t xml:space="preserve"> </w:t>
            </w:r>
            <w:proofErr w:type="spellStart"/>
            <w:r w:rsidRPr="00144A82">
              <w:rPr>
                <w:sz w:val="20"/>
                <w:szCs w:val="20"/>
              </w:rPr>
              <w:t>and</w:t>
            </w:r>
            <w:proofErr w:type="spellEnd"/>
            <w:r w:rsidRPr="00144A82">
              <w:rPr>
                <w:sz w:val="20"/>
                <w:szCs w:val="20"/>
              </w:rPr>
              <w:t xml:space="preserve"> </w:t>
            </w:r>
            <w:proofErr w:type="spellStart"/>
            <w:r w:rsidRPr="00144A82">
              <w:rPr>
                <w:sz w:val="20"/>
                <w:szCs w:val="20"/>
              </w:rPr>
              <w:t>SMEs</w:t>
            </w:r>
            <w:proofErr w:type="spellEnd"/>
            <w:r w:rsidRPr="00144A82">
              <w:rPr>
                <w:sz w:val="20"/>
                <w:szCs w:val="20"/>
              </w:rPr>
              <w:t>)” īstenošanai. (no Ekonomikas ministrijas budžeta apakšprogrammas 62.07.00 “Eiropas Reģionālās attīstības fonda (ERAF) projekti (2014-2020)”)</w:t>
            </w:r>
          </w:p>
        </w:tc>
      </w:tr>
    </w:tbl>
    <w:p w:rsidR="00765214" w:rsidRDefault="00765214" w:rsidP="00CC7AF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97.00.00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Nozaru vadība un politikas plānošana</w:t>
            </w:r>
          </w:p>
        </w:tc>
        <w:tc>
          <w:tcPr>
            <w:tcW w:w="1276" w:type="dxa"/>
            <w:shd w:val="clear" w:color="auto" w:fill="C5E0B3" w:themeFill="accent6" w:themeFillTint="66"/>
          </w:tcPr>
          <w:p w:rsidR="00691090" w:rsidRDefault="00CC7AF6" w:rsidP="00691090">
            <w:pPr>
              <w:rPr>
                <w:sz w:val="20"/>
                <w:szCs w:val="20"/>
              </w:rPr>
            </w:pPr>
            <w:r>
              <w:rPr>
                <w:sz w:val="20"/>
                <w:szCs w:val="20"/>
              </w:rPr>
              <w:t>5 900 812</w:t>
            </w:r>
          </w:p>
        </w:tc>
        <w:tc>
          <w:tcPr>
            <w:tcW w:w="1275" w:type="dxa"/>
            <w:shd w:val="clear" w:color="auto" w:fill="C5E0B3" w:themeFill="accent6" w:themeFillTint="66"/>
          </w:tcPr>
          <w:p w:rsidR="00691090" w:rsidRDefault="006403B7" w:rsidP="00691090">
            <w:pPr>
              <w:rPr>
                <w:sz w:val="20"/>
                <w:szCs w:val="20"/>
              </w:rPr>
            </w:pPr>
            <w:r>
              <w:rPr>
                <w:sz w:val="20"/>
                <w:szCs w:val="20"/>
              </w:rPr>
              <w:t>890 986</w:t>
            </w:r>
          </w:p>
        </w:tc>
        <w:tc>
          <w:tcPr>
            <w:tcW w:w="1411" w:type="dxa"/>
            <w:shd w:val="clear" w:color="auto" w:fill="C5E0B3" w:themeFill="accent6" w:themeFillTint="66"/>
          </w:tcPr>
          <w:p w:rsidR="00691090" w:rsidRDefault="006403B7" w:rsidP="00691090">
            <w:pPr>
              <w:rPr>
                <w:sz w:val="20"/>
                <w:szCs w:val="20"/>
              </w:rPr>
            </w:pPr>
            <w:r>
              <w:rPr>
                <w:sz w:val="20"/>
                <w:szCs w:val="20"/>
              </w:rPr>
              <w:t>6 791 798</w:t>
            </w:r>
          </w:p>
        </w:tc>
      </w:tr>
    </w:tbl>
    <w:p w:rsidR="0008442F" w:rsidRPr="003D24F0" w:rsidRDefault="0008442F" w:rsidP="00B12C78">
      <w:pPr>
        <w:rPr>
          <w:b/>
          <w:sz w:val="20"/>
          <w:szCs w:val="20"/>
        </w:rPr>
      </w:pPr>
    </w:p>
    <w:p w:rsidR="003D24F0" w:rsidRDefault="00A35DF1" w:rsidP="003D24F0">
      <w:pPr>
        <w:spacing w:after="120"/>
        <w:rPr>
          <w:b/>
          <w:sz w:val="28"/>
          <w:szCs w:val="28"/>
        </w:rPr>
      </w:pPr>
      <w:r>
        <w:rPr>
          <w:noProof/>
          <w:lang w:eastAsia="lv-LV"/>
        </w:rPr>
        <w:drawing>
          <wp:inline distT="0" distB="0" distL="0" distR="0" wp14:anchorId="3C13317C" wp14:editId="169C4AE6">
            <wp:extent cx="5939790" cy="1799590"/>
            <wp:effectExtent l="0" t="0" r="3810" b="10160"/>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D24F0" w:rsidRPr="000D3656" w:rsidTr="00A25553">
        <w:tc>
          <w:tcPr>
            <w:tcW w:w="1560" w:type="dxa"/>
          </w:tcPr>
          <w:p w:rsidR="003D24F0" w:rsidRPr="000D3656" w:rsidRDefault="003D24F0" w:rsidP="003D24F0">
            <w:pPr>
              <w:tabs>
                <w:tab w:val="left" w:pos="0"/>
              </w:tabs>
              <w:rPr>
                <w:sz w:val="20"/>
                <w:szCs w:val="20"/>
              </w:rPr>
            </w:pPr>
            <w:r w:rsidRPr="000D3656">
              <w:rPr>
                <w:sz w:val="20"/>
                <w:szCs w:val="20"/>
              </w:rPr>
              <w:t xml:space="preserve">FM </w:t>
            </w:r>
            <w:r>
              <w:rPr>
                <w:sz w:val="20"/>
                <w:szCs w:val="20"/>
              </w:rPr>
              <w:t>27.03</w:t>
            </w:r>
            <w:r w:rsidRPr="000D3656">
              <w:rPr>
                <w:sz w:val="20"/>
                <w:szCs w:val="20"/>
              </w:rPr>
              <w:t>.201</w:t>
            </w:r>
            <w:r>
              <w:rPr>
                <w:sz w:val="20"/>
                <w:szCs w:val="20"/>
              </w:rPr>
              <w:t>8 rīk.Nr.114</w:t>
            </w:r>
          </w:p>
        </w:tc>
        <w:tc>
          <w:tcPr>
            <w:tcW w:w="7789" w:type="dxa"/>
          </w:tcPr>
          <w:p w:rsidR="003D24F0" w:rsidRPr="000D3656" w:rsidRDefault="003D24F0" w:rsidP="009B2D28">
            <w:pPr>
              <w:tabs>
                <w:tab w:val="left" w:pos="0"/>
              </w:tabs>
              <w:jc w:val="both"/>
              <w:rPr>
                <w:sz w:val="20"/>
                <w:szCs w:val="20"/>
              </w:rPr>
            </w:pPr>
            <w:r>
              <w:rPr>
                <w:sz w:val="20"/>
                <w:szCs w:val="20"/>
              </w:rPr>
              <w:t xml:space="preserve">50 258 </w:t>
            </w:r>
            <w:r w:rsidR="004C4FA4" w:rsidRPr="004C4FA4">
              <w:rPr>
                <w:i/>
                <w:sz w:val="20"/>
                <w:szCs w:val="20"/>
              </w:rPr>
              <w:t>euro</w:t>
            </w:r>
            <w:r w:rsidRPr="000D3656">
              <w:rPr>
                <w:sz w:val="20"/>
                <w:szCs w:val="20"/>
              </w:rPr>
              <w:t xml:space="preserve"> apmērā palielināti izdevumi, </w:t>
            </w:r>
            <w:r w:rsidRPr="003D24F0">
              <w:rPr>
                <w:sz w:val="20"/>
                <w:szCs w:val="20"/>
              </w:rPr>
              <w:t>lai nodrošinātu atbalsta un administratīvo funkciju veikšanu valsts aģentūrai “Latvijas Nacionālais akreditācijas birojs”</w:t>
            </w:r>
            <w:r>
              <w:rPr>
                <w:sz w:val="20"/>
                <w:szCs w:val="20"/>
              </w:rPr>
              <w:t>. (</w:t>
            </w:r>
            <w:r w:rsidR="009B2D28">
              <w:rPr>
                <w:sz w:val="20"/>
                <w:szCs w:val="20"/>
              </w:rPr>
              <w:t>no Ekonomikas ministrijas budžeta apakšprogrammas 26.04.00 “</w:t>
            </w:r>
            <w:r w:rsidR="009B2D28" w:rsidRPr="009B2D28">
              <w:rPr>
                <w:sz w:val="20"/>
                <w:szCs w:val="20"/>
              </w:rPr>
              <w:t>Atbilstības novērtēšana un kvalitātes nodrošināšana</w:t>
            </w:r>
            <w:r w:rsidR="009B2D28">
              <w:rPr>
                <w:sz w:val="20"/>
                <w:szCs w:val="20"/>
              </w:rPr>
              <w:t>”</w:t>
            </w:r>
            <w:r>
              <w:rPr>
                <w:sz w:val="20"/>
                <w:szCs w:val="20"/>
              </w:rPr>
              <w:t>)</w:t>
            </w:r>
          </w:p>
        </w:tc>
      </w:tr>
      <w:tr w:rsidR="00471804" w:rsidRPr="006403B7" w:rsidTr="00A25553">
        <w:tc>
          <w:tcPr>
            <w:tcW w:w="1560" w:type="dxa"/>
          </w:tcPr>
          <w:p w:rsidR="00251FCC" w:rsidRPr="006403B7" w:rsidRDefault="00251FCC" w:rsidP="00251FCC">
            <w:pPr>
              <w:tabs>
                <w:tab w:val="left" w:pos="0"/>
              </w:tabs>
              <w:rPr>
                <w:sz w:val="20"/>
                <w:szCs w:val="20"/>
              </w:rPr>
            </w:pPr>
            <w:r w:rsidRPr="006403B7">
              <w:rPr>
                <w:sz w:val="20"/>
                <w:szCs w:val="20"/>
              </w:rPr>
              <w:t>FM 13.04.2018 rīk.Nr.135</w:t>
            </w:r>
          </w:p>
        </w:tc>
        <w:tc>
          <w:tcPr>
            <w:tcW w:w="7789" w:type="dxa"/>
          </w:tcPr>
          <w:p w:rsidR="00251FCC" w:rsidRPr="006403B7" w:rsidRDefault="00251FCC" w:rsidP="00251FCC">
            <w:pPr>
              <w:tabs>
                <w:tab w:val="left" w:pos="0"/>
              </w:tabs>
              <w:jc w:val="both"/>
              <w:rPr>
                <w:sz w:val="20"/>
                <w:szCs w:val="20"/>
              </w:rPr>
            </w:pPr>
            <w:r w:rsidRPr="006403B7">
              <w:rPr>
                <w:sz w:val="20"/>
                <w:szCs w:val="20"/>
              </w:rPr>
              <w:t xml:space="preserve">840 728 </w:t>
            </w:r>
            <w:r w:rsidR="004C4FA4" w:rsidRPr="004C4FA4">
              <w:rPr>
                <w:i/>
                <w:sz w:val="20"/>
                <w:szCs w:val="20"/>
              </w:rPr>
              <w:t>euro</w:t>
            </w:r>
            <w:r w:rsidRPr="006403B7">
              <w:rPr>
                <w:sz w:val="20"/>
                <w:szCs w:val="20"/>
              </w:rPr>
              <w:t xml:space="preserve"> apmērā palielināti izdevumi, konsultanta sniegtā pakalpojuma izdevumu apmaksai un Ekonomikas ministrijas ēkas Brīvības ielā 55, Rīgā, fasādes nosegšanai ar dekoratīvo pārsegu. (Apropriācijas rezerve)</w:t>
            </w:r>
          </w:p>
        </w:tc>
      </w:tr>
    </w:tbl>
    <w:p w:rsidR="0008442F" w:rsidRPr="00025320" w:rsidRDefault="0008442F" w:rsidP="00B12C78">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25320" w:rsidTr="000E37E3">
        <w:tc>
          <w:tcPr>
            <w:tcW w:w="1555" w:type="dxa"/>
            <w:shd w:val="clear" w:color="auto" w:fill="C5E0B3" w:themeFill="accent6" w:themeFillTint="66"/>
          </w:tcPr>
          <w:p w:rsidR="00025320" w:rsidRDefault="00025320" w:rsidP="000E37E3">
            <w:pPr>
              <w:rPr>
                <w:sz w:val="20"/>
                <w:szCs w:val="20"/>
              </w:rPr>
            </w:pPr>
            <w:r>
              <w:rPr>
                <w:sz w:val="20"/>
                <w:szCs w:val="20"/>
              </w:rPr>
              <w:t>99.00.00</w:t>
            </w:r>
          </w:p>
        </w:tc>
        <w:tc>
          <w:tcPr>
            <w:tcW w:w="3827" w:type="dxa"/>
            <w:shd w:val="clear" w:color="auto" w:fill="C5E0B3" w:themeFill="accent6" w:themeFillTint="66"/>
          </w:tcPr>
          <w:p w:rsidR="00025320" w:rsidRDefault="00025320" w:rsidP="000E37E3">
            <w:pPr>
              <w:rPr>
                <w:sz w:val="20"/>
                <w:szCs w:val="20"/>
              </w:rPr>
            </w:pPr>
            <w:r>
              <w:rPr>
                <w:sz w:val="20"/>
                <w:szCs w:val="20"/>
              </w:rPr>
              <w:t>Līdzekļu neparedzētiem gadījumiem izlietojums</w:t>
            </w:r>
          </w:p>
        </w:tc>
        <w:tc>
          <w:tcPr>
            <w:tcW w:w="1276" w:type="dxa"/>
            <w:shd w:val="clear" w:color="auto" w:fill="C5E0B3" w:themeFill="accent6" w:themeFillTint="66"/>
          </w:tcPr>
          <w:p w:rsidR="00025320" w:rsidRDefault="00025320" w:rsidP="000E37E3">
            <w:pPr>
              <w:rPr>
                <w:sz w:val="20"/>
                <w:szCs w:val="20"/>
              </w:rPr>
            </w:pPr>
            <w:r>
              <w:rPr>
                <w:sz w:val="20"/>
                <w:szCs w:val="20"/>
              </w:rPr>
              <w:t>0</w:t>
            </w:r>
          </w:p>
        </w:tc>
        <w:tc>
          <w:tcPr>
            <w:tcW w:w="1275" w:type="dxa"/>
            <w:shd w:val="clear" w:color="auto" w:fill="C5E0B3" w:themeFill="accent6" w:themeFillTint="66"/>
          </w:tcPr>
          <w:p w:rsidR="00025320" w:rsidRDefault="004E2D38" w:rsidP="000E37E3">
            <w:pPr>
              <w:rPr>
                <w:sz w:val="20"/>
                <w:szCs w:val="20"/>
              </w:rPr>
            </w:pPr>
            <w:r>
              <w:rPr>
                <w:sz w:val="20"/>
                <w:szCs w:val="20"/>
              </w:rPr>
              <w:t>124 195</w:t>
            </w:r>
          </w:p>
        </w:tc>
        <w:tc>
          <w:tcPr>
            <w:tcW w:w="1411" w:type="dxa"/>
            <w:shd w:val="clear" w:color="auto" w:fill="C5E0B3" w:themeFill="accent6" w:themeFillTint="66"/>
          </w:tcPr>
          <w:p w:rsidR="00025320" w:rsidRDefault="004E2D38" w:rsidP="000E37E3">
            <w:pPr>
              <w:rPr>
                <w:sz w:val="20"/>
                <w:szCs w:val="20"/>
              </w:rPr>
            </w:pPr>
            <w:r>
              <w:rPr>
                <w:sz w:val="20"/>
                <w:szCs w:val="20"/>
              </w:rPr>
              <w:t>124 195</w:t>
            </w:r>
          </w:p>
        </w:tc>
      </w:tr>
    </w:tbl>
    <w:p w:rsidR="004F4F8E" w:rsidRDefault="004F4F8E" w:rsidP="00B12C78">
      <w:pPr>
        <w:rPr>
          <w:b/>
          <w:sz w:val="20"/>
          <w:szCs w:val="20"/>
        </w:rPr>
      </w:pPr>
    </w:p>
    <w:p w:rsidR="00025320" w:rsidRPr="00025320" w:rsidRDefault="009B672A" w:rsidP="00025320">
      <w:pPr>
        <w:spacing w:after="120"/>
        <w:rPr>
          <w:b/>
          <w:sz w:val="20"/>
          <w:szCs w:val="20"/>
        </w:rPr>
      </w:pPr>
      <w:r>
        <w:rPr>
          <w:noProof/>
          <w:lang w:eastAsia="lv-LV"/>
        </w:rPr>
        <w:drawing>
          <wp:inline distT="0" distB="0" distL="0" distR="0" wp14:anchorId="06B00F9A" wp14:editId="109CBDC9">
            <wp:extent cx="5939790" cy="1799590"/>
            <wp:effectExtent l="0" t="0" r="3810" b="1016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25320" w:rsidRPr="0037173C" w:rsidTr="000E37E3">
        <w:tc>
          <w:tcPr>
            <w:tcW w:w="1560" w:type="dxa"/>
          </w:tcPr>
          <w:p w:rsidR="00025320" w:rsidRPr="0037173C" w:rsidRDefault="00025320" w:rsidP="00025320">
            <w:pPr>
              <w:tabs>
                <w:tab w:val="left" w:pos="0"/>
              </w:tabs>
              <w:rPr>
                <w:sz w:val="20"/>
                <w:szCs w:val="20"/>
              </w:rPr>
            </w:pPr>
            <w:r w:rsidRPr="0037173C">
              <w:rPr>
                <w:sz w:val="20"/>
                <w:szCs w:val="20"/>
              </w:rPr>
              <w:t>FM 16.08.2018 rīk.Nr.300</w:t>
            </w:r>
          </w:p>
        </w:tc>
        <w:tc>
          <w:tcPr>
            <w:tcW w:w="7789" w:type="dxa"/>
          </w:tcPr>
          <w:p w:rsidR="00025320" w:rsidRPr="0037173C" w:rsidRDefault="00025320" w:rsidP="000E37E3">
            <w:pPr>
              <w:tabs>
                <w:tab w:val="left" w:pos="0"/>
              </w:tabs>
              <w:jc w:val="both"/>
              <w:rPr>
                <w:sz w:val="20"/>
                <w:szCs w:val="20"/>
              </w:rPr>
            </w:pPr>
            <w:r w:rsidRPr="0037173C">
              <w:rPr>
                <w:sz w:val="20"/>
                <w:szCs w:val="20"/>
              </w:rPr>
              <w:t xml:space="preserve">6 488 </w:t>
            </w:r>
            <w:r w:rsidRPr="0037173C">
              <w:rPr>
                <w:i/>
                <w:sz w:val="20"/>
                <w:szCs w:val="20"/>
              </w:rPr>
              <w:t>euro</w:t>
            </w:r>
            <w:r w:rsidRPr="0037173C">
              <w:rPr>
                <w:sz w:val="20"/>
                <w:szCs w:val="20"/>
              </w:rPr>
              <w:t xml:space="preserve"> apmērā palielināti izdevumi, pamatojoties uz Ministru kabineta 2017.gada 8.augusta sēdes protokola Nr.38 80.§ 3.punktu.</w:t>
            </w:r>
          </w:p>
        </w:tc>
      </w:tr>
      <w:tr w:rsidR="003068BF" w:rsidRPr="0037173C" w:rsidTr="000E37E3">
        <w:tc>
          <w:tcPr>
            <w:tcW w:w="1560" w:type="dxa"/>
          </w:tcPr>
          <w:p w:rsidR="003068BF" w:rsidRPr="00A12ECA" w:rsidRDefault="003068BF" w:rsidP="003068BF">
            <w:pPr>
              <w:tabs>
                <w:tab w:val="left" w:pos="0"/>
              </w:tabs>
              <w:rPr>
                <w:sz w:val="20"/>
                <w:szCs w:val="20"/>
              </w:rPr>
            </w:pPr>
            <w:r w:rsidRPr="00A12ECA">
              <w:rPr>
                <w:sz w:val="20"/>
                <w:szCs w:val="20"/>
              </w:rPr>
              <w:lastRenderedPageBreak/>
              <w:t>FM 29.11.2018 rīk.Nr.445</w:t>
            </w:r>
          </w:p>
        </w:tc>
        <w:tc>
          <w:tcPr>
            <w:tcW w:w="7789" w:type="dxa"/>
          </w:tcPr>
          <w:p w:rsidR="003068BF" w:rsidRPr="00A12ECA" w:rsidRDefault="003068BF" w:rsidP="003068BF">
            <w:pPr>
              <w:tabs>
                <w:tab w:val="left" w:pos="0"/>
              </w:tabs>
              <w:jc w:val="both"/>
              <w:rPr>
                <w:sz w:val="20"/>
                <w:szCs w:val="20"/>
              </w:rPr>
            </w:pPr>
            <w:r w:rsidRPr="00A12ECA">
              <w:rPr>
                <w:sz w:val="20"/>
                <w:szCs w:val="20"/>
              </w:rPr>
              <w:t xml:space="preserve">81 823 </w:t>
            </w:r>
            <w:r w:rsidRPr="00A12ECA">
              <w:rPr>
                <w:i/>
                <w:sz w:val="20"/>
                <w:szCs w:val="20"/>
              </w:rPr>
              <w:t>euro</w:t>
            </w:r>
            <w:r w:rsidRPr="00A12ECA">
              <w:rPr>
                <w:sz w:val="20"/>
                <w:szCs w:val="20"/>
              </w:rPr>
              <w:t xml:space="preserve"> apmērā palielināti izdevumi, tajā skaitā: 81 373 </w:t>
            </w:r>
            <w:r w:rsidRPr="00A12ECA">
              <w:rPr>
                <w:i/>
                <w:sz w:val="20"/>
                <w:szCs w:val="20"/>
              </w:rPr>
              <w:t>euro</w:t>
            </w:r>
            <w:r w:rsidRPr="00A12ECA">
              <w:rPr>
                <w:sz w:val="20"/>
                <w:szCs w:val="20"/>
              </w:rPr>
              <w:t xml:space="preserve">, lai atbilstoši Ministru kabineta 2018.gada 24.aprīļa sēdes protokola Nr.21 72.§ “Informatīvais ziņojums “Par Latvijas dalību starptautiskajā izstādē “Expo 2020 </w:t>
            </w:r>
            <w:proofErr w:type="spellStart"/>
            <w:r w:rsidRPr="00A12ECA">
              <w:rPr>
                <w:sz w:val="20"/>
                <w:szCs w:val="20"/>
              </w:rPr>
              <w:t>Dubai</w:t>
            </w:r>
            <w:proofErr w:type="spellEnd"/>
            <w:r w:rsidRPr="00A12ECA">
              <w:rPr>
                <w:sz w:val="20"/>
                <w:szCs w:val="20"/>
              </w:rPr>
              <w:t xml:space="preserve">””” 9.punktam un Ministru kabineta 2018.gada 5.novembra sēdes protokola Nr.51 47.§ “Informatīvais ziņojums par progresu Latvijas dalības organizēšanā starptautiskajā izstādē “Expo 2020 </w:t>
            </w:r>
            <w:proofErr w:type="spellStart"/>
            <w:r w:rsidRPr="00A12ECA">
              <w:rPr>
                <w:sz w:val="20"/>
                <w:szCs w:val="20"/>
              </w:rPr>
              <w:t>Dubai</w:t>
            </w:r>
            <w:proofErr w:type="spellEnd"/>
            <w:r w:rsidRPr="00A12ECA">
              <w:rPr>
                <w:sz w:val="20"/>
                <w:szCs w:val="20"/>
              </w:rPr>
              <w:t xml:space="preserve">”” 1.punktam nodrošinātu finansējumu Latvijas dalības organizēšanai starptautiskajā izstādē “Expo 2020 </w:t>
            </w:r>
            <w:proofErr w:type="spellStart"/>
            <w:r w:rsidRPr="00A12ECA">
              <w:rPr>
                <w:sz w:val="20"/>
                <w:szCs w:val="20"/>
              </w:rPr>
              <w:t>Dubai</w:t>
            </w:r>
            <w:proofErr w:type="spellEnd"/>
            <w:r w:rsidRPr="00A12ECA">
              <w:rPr>
                <w:sz w:val="20"/>
                <w:szCs w:val="20"/>
              </w:rPr>
              <w:t xml:space="preserve">” un 450 </w:t>
            </w:r>
            <w:r w:rsidRPr="00A12ECA">
              <w:rPr>
                <w:i/>
                <w:sz w:val="20"/>
                <w:szCs w:val="20"/>
              </w:rPr>
              <w:t>euro</w:t>
            </w:r>
            <w:r w:rsidRPr="00A12ECA">
              <w:rPr>
                <w:sz w:val="20"/>
                <w:szCs w:val="20"/>
              </w:rPr>
              <w:t>, pamatojoties uz Ministru kabineta 2017.gada 8.augusta sēdes protokola Nr.38 80.§ 3.punktu</w:t>
            </w:r>
            <w:r w:rsidR="000C7E28" w:rsidRPr="00A12ECA">
              <w:rPr>
                <w:sz w:val="20"/>
                <w:szCs w:val="20"/>
              </w:rPr>
              <w:t>.</w:t>
            </w:r>
          </w:p>
        </w:tc>
      </w:tr>
      <w:tr w:rsidR="009B672A" w:rsidRPr="0037173C" w:rsidTr="000E37E3">
        <w:tc>
          <w:tcPr>
            <w:tcW w:w="1560" w:type="dxa"/>
          </w:tcPr>
          <w:p w:rsidR="009B672A" w:rsidRPr="00A12ECA" w:rsidRDefault="009B672A" w:rsidP="009B672A">
            <w:pPr>
              <w:tabs>
                <w:tab w:val="left" w:pos="0"/>
              </w:tabs>
              <w:rPr>
                <w:sz w:val="20"/>
                <w:szCs w:val="20"/>
              </w:rPr>
            </w:pPr>
            <w:r w:rsidRPr="00A12ECA">
              <w:rPr>
                <w:sz w:val="20"/>
                <w:szCs w:val="20"/>
              </w:rPr>
              <w:t>FM 11.12.2018 rīk.Nr.465</w:t>
            </w:r>
          </w:p>
        </w:tc>
        <w:tc>
          <w:tcPr>
            <w:tcW w:w="7789" w:type="dxa"/>
          </w:tcPr>
          <w:p w:rsidR="009B672A" w:rsidRPr="00A12ECA" w:rsidRDefault="009B672A" w:rsidP="009B672A">
            <w:pPr>
              <w:tabs>
                <w:tab w:val="left" w:pos="0"/>
              </w:tabs>
              <w:jc w:val="both"/>
              <w:rPr>
                <w:sz w:val="20"/>
                <w:szCs w:val="20"/>
              </w:rPr>
            </w:pPr>
            <w:r w:rsidRPr="00A12ECA">
              <w:rPr>
                <w:sz w:val="20"/>
                <w:szCs w:val="20"/>
              </w:rPr>
              <w:t xml:space="preserve">35 884 </w:t>
            </w:r>
            <w:r w:rsidRPr="00A12ECA">
              <w:rPr>
                <w:i/>
                <w:sz w:val="20"/>
                <w:szCs w:val="20"/>
              </w:rPr>
              <w:t>euro</w:t>
            </w:r>
            <w:r w:rsidRPr="00A12ECA">
              <w:rPr>
                <w:sz w:val="20"/>
                <w:szCs w:val="20"/>
              </w:rPr>
              <w:t xml:space="preserve"> apmērā palielināti izdevumi, lai izpildītu Kurzemes apgabaltiesas 2018.gada 15.jūnija spriedumu civillietā Nr. C30414815.</w:t>
            </w:r>
          </w:p>
        </w:tc>
      </w:tr>
    </w:tbl>
    <w:p w:rsidR="004F4F8E" w:rsidRPr="00025320" w:rsidRDefault="004F4F8E" w:rsidP="00B12C78">
      <w:pPr>
        <w:rPr>
          <w:b/>
          <w:sz w:val="20"/>
          <w:szCs w:val="20"/>
        </w:rPr>
      </w:pPr>
    </w:p>
    <w:p w:rsidR="004F4F8E" w:rsidRDefault="004F4F8E"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Default="004E2D38" w:rsidP="00B12C78">
      <w:pPr>
        <w:rPr>
          <w:b/>
          <w:sz w:val="20"/>
          <w:szCs w:val="20"/>
        </w:rPr>
      </w:pPr>
    </w:p>
    <w:p w:rsidR="004E2D38" w:rsidRPr="00025320" w:rsidRDefault="004E2D38" w:rsidP="00B12C78">
      <w:pPr>
        <w:rPr>
          <w:b/>
          <w:sz w:val="20"/>
          <w:szCs w:val="20"/>
        </w:rPr>
      </w:pPr>
    </w:p>
    <w:p w:rsidR="00B12C78" w:rsidRPr="0039433A" w:rsidRDefault="00B12C78" w:rsidP="0039433A">
      <w:pPr>
        <w:pStyle w:val="Heading1"/>
        <w:jc w:val="both"/>
        <w:rPr>
          <w:rFonts w:ascii="Times New Roman" w:hAnsi="Times New Roman" w:cs="Times New Roman"/>
          <w:b/>
          <w:color w:val="auto"/>
          <w:sz w:val="28"/>
          <w:szCs w:val="28"/>
        </w:rPr>
      </w:pPr>
      <w:bookmarkStart w:id="20" w:name="_Finanšu_ministrija"/>
      <w:bookmarkStart w:id="21" w:name="_Toc479760144"/>
      <w:bookmarkEnd w:id="20"/>
      <w:r w:rsidRPr="0039433A">
        <w:rPr>
          <w:rFonts w:ascii="Times New Roman" w:hAnsi="Times New Roman" w:cs="Times New Roman"/>
          <w:b/>
          <w:color w:val="auto"/>
          <w:sz w:val="28"/>
          <w:szCs w:val="28"/>
        </w:rPr>
        <w:lastRenderedPageBreak/>
        <w:t>Finanšu ministrija</w:t>
      </w:r>
      <w:bookmarkEnd w:id="2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12C78" w:rsidTr="00396AD1">
        <w:tc>
          <w:tcPr>
            <w:tcW w:w="1584" w:type="dxa"/>
          </w:tcPr>
          <w:p w:rsidR="00B12C78" w:rsidRPr="00FE5AE6" w:rsidRDefault="00B12C78" w:rsidP="00396AD1">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B12C78" w:rsidRPr="00FE5AE6" w:rsidRDefault="00B12C78" w:rsidP="00396AD1">
            <w:pPr>
              <w:jc w:val="center"/>
              <w:rPr>
                <w:b/>
                <w:sz w:val="20"/>
                <w:szCs w:val="20"/>
              </w:rPr>
            </w:pPr>
            <w:r w:rsidRPr="00FE5AE6">
              <w:rPr>
                <w:b/>
                <w:sz w:val="20"/>
                <w:szCs w:val="20"/>
              </w:rPr>
              <w:t>Programmas/apakšprogrammas nosaukums</w:t>
            </w:r>
          </w:p>
        </w:tc>
        <w:tc>
          <w:tcPr>
            <w:tcW w:w="1276" w:type="dxa"/>
          </w:tcPr>
          <w:p w:rsidR="00B12C78" w:rsidRPr="00FE5AE6" w:rsidRDefault="00B12C78" w:rsidP="00CC7AF6">
            <w:pPr>
              <w:jc w:val="center"/>
              <w:rPr>
                <w:b/>
                <w:sz w:val="20"/>
                <w:szCs w:val="20"/>
              </w:rPr>
            </w:pPr>
            <w:r w:rsidRPr="00FE5AE6">
              <w:rPr>
                <w:b/>
                <w:sz w:val="20"/>
                <w:szCs w:val="20"/>
              </w:rPr>
              <w:t>201</w:t>
            </w:r>
            <w:r w:rsidR="00CC7AF6">
              <w:rPr>
                <w:b/>
                <w:sz w:val="20"/>
                <w:szCs w:val="20"/>
              </w:rPr>
              <w:t>8</w:t>
            </w:r>
            <w:r w:rsidRPr="00FE5AE6">
              <w:rPr>
                <w:b/>
                <w:sz w:val="20"/>
                <w:szCs w:val="20"/>
              </w:rPr>
              <w:t>.gada plāns</w:t>
            </w:r>
          </w:p>
        </w:tc>
        <w:tc>
          <w:tcPr>
            <w:tcW w:w="1275" w:type="dxa"/>
          </w:tcPr>
          <w:p w:rsidR="00B12C78" w:rsidRPr="00FE5AE6" w:rsidRDefault="00B12C78" w:rsidP="004E2D38">
            <w:pPr>
              <w:jc w:val="center"/>
              <w:rPr>
                <w:b/>
                <w:sz w:val="20"/>
                <w:szCs w:val="20"/>
              </w:rPr>
            </w:pPr>
            <w:r w:rsidRPr="00FE5AE6">
              <w:rPr>
                <w:b/>
                <w:sz w:val="20"/>
                <w:szCs w:val="20"/>
              </w:rPr>
              <w:t xml:space="preserve">Izmaiņas uz </w:t>
            </w:r>
            <w:r w:rsidR="004E2D38">
              <w:rPr>
                <w:b/>
                <w:sz w:val="20"/>
                <w:szCs w:val="20"/>
              </w:rPr>
              <w:t>31.12</w:t>
            </w:r>
            <w:r w:rsidRPr="00FE5AE6">
              <w:rPr>
                <w:b/>
                <w:sz w:val="20"/>
                <w:szCs w:val="20"/>
              </w:rPr>
              <w:t>.201</w:t>
            </w:r>
            <w:r w:rsidR="00CC7AF6">
              <w:rPr>
                <w:b/>
                <w:sz w:val="20"/>
                <w:szCs w:val="20"/>
              </w:rPr>
              <w:t>8</w:t>
            </w:r>
          </w:p>
        </w:tc>
        <w:tc>
          <w:tcPr>
            <w:tcW w:w="1411" w:type="dxa"/>
          </w:tcPr>
          <w:p w:rsidR="00B12C78" w:rsidRPr="00FE5AE6" w:rsidRDefault="00B12C78" w:rsidP="00CC7AF6">
            <w:pPr>
              <w:jc w:val="center"/>
              <w:rPr>
                <w:b/>
                <w:sz w:val="20"/>
                <w:szCs w:val="20"/>
              </w:rPr>
            </w:pPr>
            <w:r w:rsidRPr="00FE5AE6">
              <w:rPr>
                <w:b/>
                <w:sz w:val="20"/>
                <w:szCs w:val="20"/>
              </w:rPr>
              <w:t>201</w:t>
            </w:r>
            <w:r w:rsidR="00CC7AF6">
              <w:rPr>
                <w:b/>
                <w:sz w:val="20"/>
                <w:szCs w:val="20"/>
              </w:rPr>
              <w:t>8</w:t>
            </w:r>
            <w:r w:rsidRPr="00FE5AE6">
              <w:rPr>
                <w:b/>
                <w:sz w:val="20"/>
                <w:szCs w:val="20"/>
              </w:rPr>
              <w:t>.gada plāns kopā ar izmaiņām</w:t>
            </w:r>
          </w:p>
        </w:tc>
      </w:tr>
      <w:tr w:rsidR="00B12C78" w:rsidTr="00396AD1">
        <w:tc>
          <w:tcPr>
            <w:tcW w:w="5382" w:type="dxa"/>
            <w:gridSpan w:val="2"/>
            <w:shd w:val="clear" w:color="auto" w:fill="FFD966" w:themeFill="accent4" w:themeFillTint="99"/>
          </w:tcPr>
          <w:p w:rsidR="00B12C78" w:rsidRPr="00FE5AE6" w:rsidRDefault="00B12C78" w:rsidP="00396AD1">
            <w:pPr>
              <w:rPr>
                <w:b/>
                <w:sz w:val="20"/>
                <w:szCs w:val="20"/>
              </w:rPr>
            </w:pPr>
            <w:r w:rsidRPr="00FE5AE6">
              <w:rPr>
                <w:b/>
                <w:sz w:val="20"/>
                <w:szCs w:val="20"/>
              </w:rPr>
              <w:t>Izdevumi - kopā</w:t>
            </w:r>
          </w:p>
        </w:tc>
        <w:tc>
          <w:tcPr>
            <w:tcW w:w="1276" w:type="dxa"/>
            <w:shd w:val="clear" w:color="auto" w:fill="FFD966" w:themeFill="accent4" w:themeFillTint="99"/>
          </w:tcPr>
          <w:p w:rsidR="00B12C78" w:rsidRPr="00FE5AE6" w:rsidRDefault="00CC7AF6" w:rsidP="00396AD1">
            <w:pPr>
              <w:rPr>
                <w:b/>
                <w:sz w:val="20"/>
                <w:szCs w:val="20"/>
              </w:rPr>
            </w:pPr>
            <w:r>
              <w:rPr>
                <w:b/>
                <w:sz w:val="20"/>
                <w:szCs w:val="20"/>
              </w:rPr>
              <w:t>891 520 648</w:t>
            </w:r>
          </w:p>
        </w:tc>
        <w:tc>
          <w:tcPr>
            <w:tcW w:w="1275" w:type="dxa"/>
            <w:shd w:val="clear" w:color="auto" w:fill="FFD966" w:themeFill="accent4" w:themeFillTint="99"/>
          </w:tcPr>
          <w:p w:rsidR="00B12C78" w:rsidRPr="00FE5AE6" w:rsidRDefault="004E2D38" w:rsidP="00396AD1">
            <w:pPr>
              <w:rPr>
                <w:b/>
                <w:sz w:val="20"/>
                <w:szCs w:val="20"/>
              </w:rPr>
            </w:pPr>
            <w:r>
              <w:rPr>
                <w:b/>
                <w:sz w:val="20"/>
                <w:szCs w:val="20"/>
              </w:rPr>
              <w:t>237 455 429</w:t>
            </w:r>
          </w:p>
        </w:tc>
        <w:tc>
          <w:tcPr>
            <w:tcW w:w="1411" w:type="dxa"/>
            <w:shd w:val="clear" w:color="auto" w:fill="FFD966" w:themeFill="accent4" w:themeFillTint="99"/>
          </w:tcPr>
          <w:p w:rsidR="00B12C78" w:rsidRPr="00FE5AE6" w:rsidRDefault="004E2D38" w:rsidP="00396AD1">
            <w:pPr>
              <w:rPr>
                <w:b/>
                <w:sz w:val="20"/>
                <w:szCs w:val="20"/>
              </w:rPr>
            </w:pPr>
            <w:r>
              <w:rPr>
                <w:b/>
                <w:sz w:val="20"/>
                <w:szCs w:val="20"/>
              </w:rPr>
              <w:t>1 128 976 077</w:t>
            </w:r>
          </w:p>
        </w:tc>
      </w:tr>
    </w:tbl>
    <w:p w:rsidR="00B12C78" w:rsidRDefault="00B12C78" w:rsidP="00B12C78">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7F1BE5" w:rsidTr="00396AD1">
        <w:tc>
          <w:tcPr>
            <w:tcW w:w="1555" w:type="dxa"/>
            <w:shd w:val="clear" w:color="auto" w:fill="C5E0B3" w:themeFill="accent6" w:themeFillTint="66"/>
          </w:tcPr>
          <w:p w:rsidR="007F1BE5" w:rsidRDefault="007F1BE5" w:rsidP="00396AD1">
            <w:pPr>
              <w:rPr>
                <w:sz w:val="20"/>
                <w:szCs w:val="20"/>
              </w:rPr>
            </w:pPr>
            <w:r>
              <w:rPr>
                <w:sz w:val="20"/>
                <w:szCs w:val="20"/>
              </w:rPr>
              <w:t>29.00.00</w:t>
            </w:r>
          </w:p>
        </w:tc>
        <w:tc>
          <w:tcPr>
            <w:tcW w:w="3827" w:type="dxa"/>
            <w:shd w:val="clear" w:color="auto" w:fill="C5E0B3" w:themeFill="accent6" w:themeFillTint="66"/>
          </w:tcPr>
          <w:p w:rsidR="007F1BE5" w:rsidRDefault="007F1BE5" w:rsidP="00396AD1">
            <w:pPr>
              <w:rPr>
                <w:sz w:val="20"/>
                <w:szCs w:val="20"/>
              </w:rPr>
            </w:pPr>
            <w:r>
              <w:rPr>
                <w:sz w:val="20"/>
                <w:szCs w:val="20"/>
              </w:rPr>
              <w:t>Fiskālās disciplīnas padomes darbības nodrošināšana</w:t>
            </w:r>
          </w:p>
        </w:tc>
        <w:tc>
          <w:tcPr>
            <w:tcW w:w="1276" w:type="dxa"/>
            <w:shd w:val="clear" w:color="auto" w:fill="C5E0B3" w:themeFill="accent6" w:themeFillTint="66"/>
          </w:tcPr>
          <w:p w:rsidR="007F1BE5" w:rsidRDefault="00CC7AF6" w:rsidP="00396AD1">
            <w:pPr>
              <w:rPr>
                <w:sz w:val="20"/>
                <w:szCs w:val="20"/>
              </w:rPr>
            </w:pPr>
            <w:r>
              <w:rPr>
                <w:sz w:val="20"/>
                <w:szCs w:val="20"/>
              </w:rPr>
              <w:t>196 563</w:t>
            </w:r>
          </w:p>
        </w:tc>
        <w:tc>
          <w:tcPr>
            <w:tcW w:w="1275" w:type="dxa"/>
            <w:shd w:val="clear" w:color="auto" w:fill="C5E0B3" w:themeFill="accent6" w:themeFillTint="66"/>
          </w:tcPr>
          <w:p w:rsidR="007F1BE5" w:rsidRDefault="004E2D38" w:rsidP="00396AD1">
            <w:pPr>
              <w:rPr>
                <w:sz w:val="20"/>
                <w:szCs w:val="20"/>
              </w:rPr>
            </w:pPr>
            <w:r>
              <w:rPr>
                <w:sz w:val="20"/>
                <w:szCs w:val="20"/>
              </w:rPr>
              <w:t>8 000</w:t>
            </w:r>
          </w:p>
        </w:tc>
        <w:tc>
          <w:tcPr>
            <w:tcW w:w="1411" w:type="dxa"/>
            <w:shd w:val="clear" w:color="auto" w:fill="C5E0B3" w:themeFill="accent6" w:themeFillTint="66"/>
          </w:tcPr>
          <w:p w:rsidR="007F1BE5" w:rsidRDefault="004E2D38" w:rsidP="00396AD1">
            <w:pPr>
              <w:rPr>
                <w:sz w:val="20"/>
                <w:szCs w:val="20"/>
              </w:rPr>
            </w:pPr>
            <w:r>
              <w:rPr>
                <w:sz w:val="20"/>
                <w:szCs w:val="20"/>
              </w:rPr>
              <w:t>204 563</w:t>
            </w:r>
          </w:p>
        </w:tc>
      </w:tr>
    </w:tbl>
    <w:p w:rsidR="007F1BE5" w:rsidRDefault="007F1BE5" w:rsidP="00B12C78">
      <w:pPr>
        <w:jc w:val="right"/>
        <w:rPr>
          <w:i/>
          <w:sz w:val="20"/>
          <w:szCs w:val="20"/>
        </w:rPr>
      </w:pPr>
    </w:p>
    <w:p w:rsidR="003342D8" w:rsidRDefault="00A35DF1" w:rsidP="003342D8">
      <w:pPr>
        <w:spacing w:after="120"/>
        <w:jc w:val="right"/>
        <w:rPr>
          <w:i/>
          <w:sz w:val="20"/>
          <w:szCs w:val="20"/>
        </w:rPr>
      </w:pPr>
      <w:r>
        <w:rPr>
          <w:noProof/>
          <w:lang w:eastAsia="lv-LV"/>
        </w:rPr>
        <w:drawing>
          <wp:inline distT="0" distB="0" distL="0" distR="0" wp14:anchorId="280E88E7" wp14:editId="0C611DD0">
            <wp:extent cx="5939790" cy="1799590"/>
            <wp:effectExtent l="0" t="0" r="3810" b="10160"/>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342D8" w:rsidRPr="00992731" w:rsidTr="001844B1">
        <w:tc>
          <w:tcPr>
            <w:tcW w:w="1560" w:type="dxa"/>
          </w:tcPr>
          <w:p w:rsidR="003342D8" w:rsidRPr="00A12ECA" w:rsidRDefault="003342D8" w:rsidP="003342D8">
            <w:pPr>
              <w:tabs>
                <w:tab w:val="left" w:pos="0"/>
              </w:tabs>
              <w:rPr>
                <w:sz w:val="20"/>
                <w:szCs w:val="20"/>
              </w:rPr>
            </w:pPr>
            <w:r w:rsidRPr="00A12ECA">
              <w:rPr>
                <w:sz w:val="20"/>
                <w:szCs w:val="20"/>
              </w:rPr>
              <w:t>FM 12.11.2018 rīk.Nr.416</w:t>
            </w:r>
          </w:p>
        </w:tc>
        <w:tc>
          <w:tcPr>
            <w:tcW w:w="7789" w:type="dxa"/>
          </w:tcPr>
          <w:p w:rsidR="003342D8" w:rsidRPr="00A12ECA" w:rsidRDefault="003342D8" w:rsidP="003342D8">
            <w:pPr>
              <w:tabs>
                <w:tab w:val="left" w:pos="0"/>
              </w:tabs>
              <w:jc w:val="both"/>
              <w:rPr>
                <w:sz w:val="20"/>
                <w:szCs w:val="20"/>
              </w:rPr>
            </w:pPr>
            <w:r w:rsidRPr="00A12ECA">
              <w:rPr>
                <w:sz w:val="20"/>
                <w:szCs w:val="20"/>
              </w:rPr>
              <w:t xml:space="preserve">8 000 </w:t>
            </w:r>
            <w:r w:rsidRPr="00A12ECA">
              <w:rPr>
                <w:i/>
                <w:sz w:val="20"/>
                <w:szCs w:val="20"/>
              </w:rPr>
              <w:t>euro</w:t>
            </w:r>
            <w:r w:rsidRPr="00A12ECA">
              <w:rPr>
                <w:sz w:val="20"/>
                <w:szCs w:val="20"/>
              </w:rPr>
              <w:t xml:space="preserve"> apmērā palielināti izdevumi, lai nodrošinātu programmnodrošinājuma </w:t>
            </w:r>
            <w:proofErr w:type="spellStart"/>
            <w:r w:rsidRPr="00A12ECA">
              <w:rPr>
                <w:sz w:val="20"/>
                <w:szCs w:val="20"/>
              </w:rPr>
              <w:t>Metlab</w:t>
            </w:r>
            <w:proofErr w:type="spellEnd"/>
            <w:r w:rsidRPr="00A12ECA">
              <w:rPr>
                <w:sz w:val="20"/>
                <w:szCs w:val="20"/>
              </w:rPr>
              <w:t xml:space="preserve"> un </w:t>
            </w:r>
            <w:proofErr w:type="spellStart"/>
            <w:r w:rsidRPr="00A12ECA">
              <w:rPr>
                <w:sz w:val="20"/>
                <w:szCs w:val="20"/>
              </w:rPr>
              <w:t>eview</w:t>
            </w:r>
            <w:proofErr w:type="spellEnd"/>
            <w:r w:rsidRPr="00A12ECA">
              <w:rPr>
                <w:sz w:val="20"/>
                <w:szCs w:val="20"/>
              </w:rPr>
              <w:t xml:space="preserve"> licenču iegādi. (no Finanšu ministrijas budžeta apakšprogrammas 31.02.00 “Valsts parāda vadība”)</w:t>
            </w:r>
          </w:p>
        </w:tc>
      </w:tr>
    </w:tbl>
    <w:p w:rsidR="003342D8" w:rsidRDefault="003342D8" w:rsidP="00B12C7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31.01.00</w:t>
            </w:r>
          </w:p>
        </w:tc>
        <w:tc>
          <w:tcPr>
            <w:tcW w:w="3827" w:type="dxa"/>
            <w:shd w:val="clear" w:color="auto" w:fill="C5E0B3" w:themeFill="accent6" w:themeFillTint="66"/>
          </w:tcPr>
          <w:p w:rsidR="00691090" w:rsidRDefault="00691090" w:rsidP="00691090">
            <w:pPr>
              <w:rPr>
                <w:sz w:val="20"/>
                <w:szCs w:val="20"/>
              </w:rPr>
            </w:pPr>
            <w:r>
              <w:rPr>
                <w:sz w:val="20"/>
                <w:szCs w:val="20"/>
              </w:rPr>
              <w:t>Budžeta izpilde</w:t>
            </w:r>
          </w:p>
        </w:tc>
        <w:tc>
          <w:tcPr>
            <w:tcW w:w="1276" w:type="dxa"/>
            <w:shd w:val="clear" w:color="auto" w:fill="C5E0B3" w:themeFill="accent6" w:themeFillTint="66"/>
          </w:tcPr>
          <w:p w:rsidR="00691090" w:rsidRDefault="00CC7AF6" w:rsidP="00691090">
            <w:pPr>
              <w:rPr>
                <w:sz w:val="20"/>
                <w:szCs w:val="20"/>
              </w:rPr>
            </w:pPr>
            <w:r>
              <w:rPr>
                <w:sz w:val="20"/>
                <w:szCs w:val="20"/>
              </w:rPr>
              <w:t>7 699 201</w:t>
            </w:r>
          </w:p>
        </w:tc>
        <w:tc>
          <w:tcPr>
            <w:tcW w:w="1275" w:type="dxa"/>
            <w:shd w:val="clear" w:color="auto" w:fill="C5E0B3" w:themeFill="accent6" w:themeFillTint="66"/>
          </w:tcPr>
          <w:p w:rsidR="00691090" w:rsidRDefault="004E2D38" w:rsidP="00691090">
            <w:pPr>
              <w:rPr>
                <w:sz w:val="20"/>
                <w:szCs w:val="20"/>
              </w:rPr>
            </w:pPr>
            <w:r>
              <w:rPr>
                <w:sz w:val="20"/>
                <w:szCs w:val="20"/>
              </w:rPr>
              <w:t>49 694</w:t>
            </w:r>
          </w:p>
        </w:tc>
        <w:tc>
          <w:tcPr>
            <w:tcW w:w="1411" w:type="dxa"/>
            <w:shd w:val="clear" w:color="auto" w:fill="C5E0B3" w:themeFill="accent6" w:themeFillTint="66"/>
          </w:tcPr>
          <w:p w:rsidR="00691090" w:rsidRDefault="004E2D38" w:rsidP="00691090">
            <w:pPr>
              <w:rPr>
                <w:sz w:val="20"/>
                <w:szCs w:val="20"/>
              </w:rPr>
            </w:pPr>
            <w:r>
              <w:rPr>
                <w:sz w:val="20"/>
                <w:szCs w:val="20"/>
              </w:rPr>
              <w:t>7 748 895</w:t>
            </w:r>
          </w:p>
        </w:tc>
      </w:tr>
    </w:tbl>
    <w:p w:rsidR="00691090" w:rsidRDefault="00691090" w:rsidP="00691090">
      <w:pPr>
        <w:jc w:val="right"/>
        <w:rPr>
          <w:i/>
          <w:sz w:val="20"/>
          <w:szCs w:val="20"/>
        </w:rPr>
      </w:pPr>
    </w:p>
    <w:p w:rsidR="005D6EA5" w:rsidRDefault="00992731" w:rsidP="005D6EA5">
      <w:pPr>
        <w:spacing w:after="120"/>
        <w:jc w:val="right"/>
        <w:rPr>
          <w:i/>
          <w:sz w:val="20"/>
          <w:szCs w:val="20"/>
        </w:rPr>
      </w:pPr>
      <w:r>
        <w:rPr>
          <w:noProof/>
          <w:lang w:eastAsia="lv-LV"/>
        </w:rPr>
        <w:drawing>
          <wp:inline distT="0" distB="0" distL="0" distR="0" wp14:anchorId="23F2F82E" wp14:editId="47441E26">
            <wp:extent cx="5939790" cy="1799590"/>
            <wp:effectExtent l="0" t="0" r="3810" b="10160"/>
            <wp:docPr id="489" name="Chart 489"/>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D6EA5" w:rsidRPr="006403B7" w:rsidTr="00044560">
        <w:tc>
          <w:tcPr>
            <w:tcW w:w="1560" w:type="dxa"/>
          </w:tcPr>
          <w:p w:rsidR="005D6EA5" w:rsidRPr="006403B7" w:rsidRDefault="005D6EA5" w:rsidP="005D6EA5">
            <w:pPr>
              <w:tabs>
                <w:tab w:val="left" w:pos="0"/>
              </w:tabs>
              <w:rPr>
                <w:sz w:val="20"/>
                <w:szCs w:val="20"/>
              </w:rPr>
            </w:pPr>
            <w:r w:rsidRPr="006403B7">
              <w:rPr>
                <w:sz w:val="20"/>
                <w:szCs w:val="20"/>
              </w:rPr>
              <w:t>FM 18.05.2018 rīk.Nr.166</w:t>
            </w:r>
          </w:p>
        </w:tc>
        <w:tc>
          <w:tcPr>
            <w:tcW w:w="7789" w:type="dxa"/>
          </w:tcPr>
          <w:p w:rsidR="005D6EA5" w:rsidRPr="006403B7" w:rsidRDefault="005D6EA5" w:rsidP="005D6EA5">
            <w:pPr>
              <w:tabs>
                <w:tab w:val="left" w:pos="0"/>
              </w:tabs>
              <w:jc w:val="both"/>
              <w:rPr>
                <w:sz w:val="20"/>
                <w:szCs w:val="20"/>
              </w:rPr>
            </w:pPr>
            <w:r w:rsidRPr="006403B7">
              <w:rPr>
                <w:sz w:val="20"/>
                <w:szCs w:val="20"/>
              </w:rPr>
              <w:t xml:space="preserve">306 </w:t>
            </w:r>
            <w:r w:rsidR="004C4FA4" w:rsidRPr="004C4FA4">
              <w:rPr>
                <w:i/>
                <w:sz w:val="20"/>
                <w:szCs w:val="20"/>
              </w:rPr>
              <w:t>euro</w:t>
            </w:r>
            <w:r w:rsidRPr="006403B7">
              <w:rPr>
                <w:sz w:val="20"/>
                <w:szCs w:val="20"/>
              </w:rPr>
              <w:t xml:space="preserve"> apmērā samazināti izdevumi, tajā skaitā: 2 325 </w:t>
            </w:r>
            <w:r w:rsidR="004C4FA4" w:rsidRPr="004C4FA4">
              <w:rPr>
                <w:i/>
                <w:sz w:val="20"/>
                <w:szCs w:val="20"/>
              </w:rPr>
              <w:t>euro</w:t>
            </w:r>
            <w:r w:rsidRPr="006403B7">
              <w:rPr>
                <w:sz w:val="20"/>
                <w:szCs w:val="20"/>
              </w:rPr>
              <w:t xml:space="preserve"> samazināti, pārdalot Finanšu ministrijas budžeta programmai 97.00.00 “Nozaru vadība un politikas plānošana” un 2 019 </w:t>
            </w:r>
            <w:r w:rsidR="004C4FA4" w:rsidRPr="004C4FA4">
              <w:rPr>
                <w:i/>
                <w:sz w:val="20"/>
                <w:szCs w:val="20"/>
              </w:rPr>
              <w:t>euro</w:t>
            </w:r>
            <w:r w:rsidRPr="006403B7">
              <w:rPr>
                <w:sz w:val="20"/>
                <w:szCs w:val="20"/>
              </w:rPr>
              <w:t xml:space="preserve"> palielināti,</w:t>
            </w:r>
            <w:r w:rsidRPr="006403B7">
              <w:t xml:space="preserve"> </w:t>
            </w:r>
            <w:r w:rsidRPr="006403B7">
              <w:rPr>
                <w:sz w:val="20"/>
                <w:szCs w:val="20"/>
              </w:rPr>
              <w:t>lai nodrošinātu centralizētās resursu vadības sistēmas “</w:t>
            </w:r>
            <w:proofErr w:type="spellStart"/>
            <w:r w:rsidRPr="006403B7">
              <w:rPr>
                <w:sz w:val="20"/>
                <w:szCs w:val="20"/>
              </w:rPr>
              <w:t>Horizon</w:t>
            </w:r>
            <w:proofErr w:type="spellEnd"/>
            <w:r w:rsidRPr="006403B7">
              <w:rPr>
                <w:sz w:val="20"/>
                <w:szCs w:val="20"/>
              </w:rPr>
              <w:t xml:space="preserve">” funkcionalitātes pielāgošanu. (no Finanšu ministrijas budžeta </w:t>
            </w:r>
            <w:r w:rsidR="00F0610F" w:rsidRPr="006403B7">
              <w:rPr>
                <w:sz w:val="20"/>
                <w:szCs w:val="20"/>
              </w:rPr>
              <w:t>programmas 33.00.00 “Valsts ieņēmumu un muitas politikas nodrošināšana”)</w:t>
            </w:r>
          </w:p>
        </w:tc>
      </w:tr>
      <w:tr w:rsidR="00992731" w:rsidRPr="006403B7" w:rsidTr="00044560">
        <w:tc>
          <w:tcPr>
            <w:tcW w:w="1560" w:type="dxa"/>
          </w:tcPr>
          <w:p w:rsidR="00992731" w:rsidRPr="00A12ECA" w:rsidRDefault="00992731" w:rsidP="00992731">
            <w:pPr>
              <w:tabs>
                <w:tab w:val="left" w:pos="0"/>
              </w:tabs>
              <w:rPr>
                <w:sz w:val="20"/>
                <w:szCs w:val="20"/>
              </w:rPr>
            </w:pPr>
            <w:r w:rsidRPr="00A12ECA">
              <w:rPr>
                <w:sz w:val="20"/>
                <w:szCs w:val="20"/>
              </w:rPr>
              <w:t>FM 22.10.2018 rīk.Nr.380</w:t>
            </w:r>
          </w:p>
        </w:tc>
        <w:tc>
          <w:tcPr>
            <w:tcW w:w="7789" w:type="dxa"/>
          </w:tcPr>
          <w:p w:rsidR="00992731" w:rsidRPr="00A12ECA" w:rsidRDefault="00992731" w:rsidP="004E2D38">
            <w:pPr>
              <w:tabs>
                <w:tab w:val="left" w:pos="0"/>
              </w:tabs>
              <w:jc w:val="both"/>
              <w:rPr>
                <w:sz w:val="20"/>
                <w:szCs w:val="20"/>
              </w:rPr>
            </w:pPr>
            <w:r w:rsidRPr="00A12ECA">
              <w:rPr>
                <w:sz w:val="20"/>
                <w:szCs w:val="20"/>
              </w:rPr>
              <w:t xml:space="preserve">50 000 </w:t>
            </w:r>
            <w:r w:rsidRPr="00A12ECA">
              <w:rPr>
                <w:i/>
                <w:sz w:val="20"/>
                <w:szCs w:val="20"/>
              </w:rPr>
              <w:t>euro</w:t>
            </w:r>
            <w:r w:rsidRPr="00A12ECA">
              <w:rPr>
                <w:sz w:val="20"/>
                <w:szCs w:val="20"/>
              </w:rPr>
              <w:t xml:space="preserve"> apmērā </w:t>
            </w:r>
            <w:r w:rsidR="004E2D38" w:rsidRPr="00A12ECA">
              <w:rPr>
                <w:sz w:val="20"/>
                <w:szCs w:val="20"/>
              </w:rPr>
              <w:t>paliel</w:t>
            </w:r>
            <w:r w:rsidRPr="00A12ECA">
              <w:rPr>
                <w:sz w:val="20"/>
                <w:szCs w:val="20"/>
              </w:rPr>
              <w:t>ināti izdevumi, lai nodrošinātu finansējumu remontdarbu un darba telpu aprīkojuma nomaiņas izdevumu segšanai. (pašu ieņēmumi)</w:t>
            </w:r>
          </w:p>
        </w:tc>
      </w:tr>
    </w:tbl>
    <w:p w:rsidR="005D6EA5" w:rsidRDefault="005D6EA5"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31.02.00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Valsts parāda vadība</w:t>
            </w:r>
          </w:p>
        </w:tc>
        <w:tc>
          <w:tcPr>
            <w:tcW w:w="1276" w:type="dxa"/>
            <w:shd w:val="clear" w:color="auto" w:fill="C5E0B3" w:themeFill="accent6" w:themeFillTint="66"/>
          </w:tcPr>
          <w:p w:rsidR="00691090" w:rsidRDefault="00CC7AF6" w:rsidP="00691090">
            <w:pPr>
              <w:rPr>
                <w:sz w:val="20"/>
                <w:szCs w:val="20"/>
              </w:rPr>
            </w:pPr>
            <w:r>
              <w:rPr>
                <w:sz w:val="20"/>
                <w:szCs w:val="20"/>
              </w:rPr>
              <w:t>237 480 276</w:t>
            </w:r>
          </w:p>
        </w:tc>
        <w:tc>
          <w:tcPr>
            <w:tcW w:w="1275" w:type="dxa"/>
            <w:shd w:val="clear" w:color="auto" w:fill="C5E0B3" w:themeFill="accent6" w:themeFillTint="66"/>
          </w:tcPr>
          <w:p w:rsidR="00691090" w:rsidRDefault="004E2D38" w:rsidP="00691090">
            <w:pPr>
              <w:rPr>
                <w:sz w:val="20"/>
                <w:szCs w:val="20"/>
              </w:rPr>
            </w:pPr>
            <w:r>
              <w:rPr>
                <w:sz w:val="20"/>
                <w:szCs w:val="20"/>
              </w:rPr>
              <w:t>-590 962</w:t>
            </w:r>
          </w:p>
        </w:tc>
        <w:tc>
          <w:tcPr>
            <w:tcW w:w="1411" w:type="dxa"/>
            <w:shd w:val="clear" w:color="auto" w:fill="C5E0B3" w:themeFill="accent6" w:themeFillTint="66"/>
          </w:tcPr>
          <w:p w:rsidR="00691090" w:rsidRDefault="004E2D38" w:rsidP="00691090">
            <w:pPr>
              <w:rPr>
                <w:sz w:val="20"/>
                <w:szCs w:val="20"/>
              </w:rPr>
            </w:pPr>
            <w:r>
              <w:rPr>
                <w:sz w:val="20"/>
                <w:szCs w:val="20"/>
              </w:rPr>
              <w:t>236 889 314</w:t>
            </w:r>
          </w:p>
        </w:tc>
      </w:tr>
    </w:tbl>
    <w:p w:rsidR="00691090" w:rsidRDefault="00691090" w:rsidP="00691090">
      <w:pPr>
        <w:jc w:val="right"/>
        <w:rPr>
          <w:i/>
          <w:sz w:val="20"/>
          <w:szCs w:val="20"/>
        </w:rPr>
      </w:pPr>
    </w:p>
    <w:p w:rsidR="005C3E06" w:rsidRDefault="001844B1" w:rsidP="005C3E06">
      <w:pPr>
        <w:spacing w:after="120"/>
        <w:jc w:val="right"/>
        <w:rPr>
          <w:i/>
          <w:sz w:val="20"/>
          <w:szCs w:val="20"/>
        </w:rPr>
      </w:pPr>
      <w:r>
        <w:rPr>
          <w:noProof/>
          <w:lang w:eastAsia="lv-LV"/>
        </w:rPr>
        <w:lastRenderedPageBreak/>
        <w:drawing>
          <wp:inline distT="0" distB="0" distL="0" distR="0" wp14:anchorId="38B67FB5" wp14:editId="06E9CF8E">
            <wp:extent cx="5939790" cy="1799590"/>
            <wp:effectExtent l="0" t="0" r="3810" b="10160"/>
            <wp:docPr id="486" name="Chart 4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C3E06" w:rsidRPr="006403B7" w:rsidTr="007F2D27">
        <w:tc>
          <w:tcPr>
            <w:tcW w:w="1560" w:type="dxa"/>
          </w:tcPr>
          <w:p w:rsidR="005C3E06" w:rsidRPr="0037173C" w:rsidRDefault="005C3E06" w:rsidP="005C3E06">
            <w:pPr>
              <w:tabs>
                <w:tab w:val="left" w:pos="0"/>
              </w:tabs>
              <w:rPr>
                <w:sz w:val="20"/>
                <w:szCs w:val="20"/>
              </w:rPr>
            </w:pPr>
            <w:r w:rsidRPr="0037173C">
              <w:rPr>
                <w:sz w:val="20"/>
                <w:szCs w:val="20"/>
              </w:rPr>
              <w:t>FM 17.08.2018 rīk.Nr.301</w:t>
            </w:r>
          </w:p>
        </w:tc>
        <w:tc>
          <w:tcPr>
            <w:tcW w:w="7789" w:type="dxa"/>
          </w:tcPr>
          <w:p w:rsidR="005C3E06" w:rsidRPr="0037173C" w:rsidRDefault="005C3E06" w:rsidP="005C3E06">
            <w:pPr>
              <w:tabs>
                <w:tab w:val="left" w:pos="0"/>
              </w:tabs>
              <w:jc w:val="both"/>
              <w:rPr>
                <w:sz w:val="20"/>
                <w:szCs w:val="20"/>
              </w:rPr>
            </w:pPr>
            <w:r w:rsidRPr="0037173C">
              <w:rPr>
                <w:sz w:val="20"/>
                <w:szCs w:val="20"/>
              </w:rPr>
              <w:t xml:space="preserve">88 199 </w:t>
            </w:r>
            <w:r w:rsidRPr="0037173C">
              <w:rPr>
                <w:i/>
                <w:sz w:val="20"/>
                <w:szCs w:val="20"/>
              </w:rPr>
              <w:t>euro</w:t>
            </w:r>
            <w:r w:rsidRPr="0037173C">
              <w:rPr>
                <w:sz w:val="20"/>
                <w:szCs w:val="20"/>
              </w:rPr>
              <w:t xml:space="preserve"> apmērā samazināti izdevumi, pārdalot Finanšu ministrijas budžeta programmām 32.00.00 “Iepirkumu uzraudzības birojs” un 33.00.00 “Valsts ieņēmumu un muitas politikas nodrošināšana”.</w:t>
            </w:r>
          </w:p>
        </w:tc>
      </w:tr>
      <w:tr w:rsidR="009849E1" w:rsidRPr="006403B7" w:rsidTr="007F2D27">
        <w:tc>
          <w:tcPr>
            <w:tcW w:w="1560" w:type="dxa"/>
          </w:tcPr>
          <w:p w:rsidR="009849E1" w:rsidRPr="00A12ECA" w:rsidRDefault="009849E1" w:rsidP="009849E1">
            <w:pPr>
              <w:tabs>
                <w:tab w:val="left" w:pos="0"/>
              </w:tabs>
              <w:rPr>
                <w:sz w:val="20"/>
                <w:szCs w:val="20"/>
              </w:rPr>
            </w:pPr>
            <w:r w:rsidRPr="00A12ECA">
              <w:rPr>
                <w:sz w:val="20"/>
                <w:szCs w:val="20"/>
              </w:rPr>
              <w:t>FM 17.10.2018 rīk.Nr.372</w:t>
            </w:r>
          </w:p>
        </w:tc>
        <w:tc>
          <w:tcPr>
            <w:tcW w:w="7789" w:type="dxa"/>
          </w:tcPr>
          <w:p w:rsidR="009849E1" w:rsidRPr="00A12ECA" w:rsidRDefault="009849E1" w:rsidP="009849E1">
            <w:pPr>
              <w:tabs>
                <w:tab w:val="left" w:pos="0"/>
              </w:tabs>
              <w:jc w:val="both"/>
              <w:rPr>
                <w:sz w:val="20"/>
                <w:szCs w:val="20"/>
              </w:rPr>
            </w:pPr>
            <w:r w:rsidRPr="00A12ECA">
              <w:rPr>
                <w:sz w:val="20"/>
                <w:szCs w:val="20"/>
              </w:rPr>
              <w:t xml:space="preserve">218 197 </w:t>
            </w:r>
            <w:r w:rsidRPr="00A12ECA">
              <w:rPr>
                <w:i/>
                <w:sz w:val="20"/>
                <w:szCs w:val="20"/>
              </w:rPr>
              <w:t>euro</w:t>
            </w:r>
            <w:r w:rsidRPr="00A12ECA">
              <w:rPr>
                <w:sz w:val="20"/>
                <w:szCs w:val="20"/>
              </w:rPr>
              <w:t xml:space="preserve"> apmērā samazināti izdevumi, pārdalot Finanšu ministrijas budžeta apakšprogrammai 41.03.00 “Iemaksas starptautiskajās organizācijās”.</w:t>
            </w:r>
          </w:p>
        </w:tc>
      </w:tr>
      <w:tr w:rsidR="0076523D" w:rsidRPr="006403B7" w:rsidTr="007F2D27">
        <w:tc>
          <w:tcPr>
            <w:tcW w:w="1560" w:type="dxa"/>
          </w:tcPr>
          <w:p w:rsidR="0076523D" w:rsidRPr="00A12ECA" w:rsidRDefault="0076523D" w:rsidP="0076523D">
            <w:pPr>
              <w:tabs>
                <w:tab w:val="left" w:pos="0"/>
              </w:tabs>
              <w:rPr>
                <w:sz w:val="20"/>
                <w:szCs w:val="20"/>
              </w:rPr>
            </w:pPr>
            <w:r w:rsidRPr="00A12ECA">
              <w:rPr>
                <w:sz w:val="20"/>
                <w:szCs w:val="20"/>
              </w:rPr>
              <w:t>FM 26.10.2018 rīk.Nr.391</w:t>
            </w:r>
          </w:p>
        </w:tc>
        <w:tc>
          <w:tcPr>
            <w:tcW w:w="7789" w:type="dxa"/>
          </w:tcPr>
          <w:p w:rsidR="0076523D" w:rsidRPr="00A12ECA" w:rsidRDefault="0076523D" w:rsidP="0076523D">
            <w:pPr>
              <w:tabs>
                <w:tab w:val="left" w:pos="0"/>
              </w:tabs>
              <w:jc w:val="both"/>
              <w:rPr>
                <w:sz w:val="20"/>
                <w:szCs w:val="20"/>
              </w:rPr>
            </w:pPr>
            <w:r w:rsidRPr="00A12ECA">
              <w:rPr>
                <w:sz w:val="20"/>
                <w:szCs w:val="20"/>
              </w:rPr>
              <w:t xml:space="preserve">47 190 </w:t>
            </w:r>
            <w:r w:rsidRPr="00A12ECA">
              <w:rPr>
                <w:i/>
                <w:sz w:val="20"/>
                <w:szCs w:val="20"/>
              </w:rPr>
              <w:t>euro</w:t>
            </w:r>
            <w:r w:rsidRPr="00A12ECA">
              <w:rPr>
                <w:sz w:val="20"/>
                <w:szCs w:val="20"/>
              </w:rPr>
              <w:t xml:space="preserve"> apmērā samazināti izdevumi, pārdalot Finanšu ministrijas budžeta programmai 97.00.00 “Nozaru vadība un politikas plānošana”.</w:t>
            </w:r>
          </w:p>
        </w:tc>
      </w:tr>
      <w:tr w:rsidR="00EE3BE9" w:rsidRPr="006403B7" w:rsidTr="007F2D27">
        <w:tc>
          <w:tcPr>
            <w:tcW w:w="1560" w:type="dxa"/>
          </w:tcPr>
          <w:p w:rsidR="00EE3BE9" w:rsidRPr="00A12ECA" w:rsidRDefault="00EE3BE9" w:rsidP="00EE3BE9">
            <w:pPr>
              <w:tabs>
                <w:tab w:val="left" w:pos="0"/>
              </w:tabs>
              <w:rPr>
                <w:sz w:val="20"/>
                <w:szCs w:val="20"/>
              </w:rPr>
            </w:pPr>
            <w:r w:rsidRPr="00A12ECA">
              <w:rPr>
                <w:sz w:val="20"/>
                <w:szCs w:val="20"/>
              </w:rPr>
              <w:t>FM 07.11.2018 rīk.Nr.413</w:t>
            </w:r>
          </w:p>
        </w:tc>
        <w:tc>
          <w:tcPr>
            <w:tcW w:w="7789" w:type="dxa"/>
          </w:tcPr>
          <w:p w:rsidR="00EE3BE9" w:rsidRPr="00A12ECA" w:rsidRDefault="00EE3BE9" w:rsidP="00EE3BE9">
            <w:pPr>
              <w:tabs>
                <w:tab w:val="left" w:pos="0"/>
              </w:tabs>
              <w:jc w:val="both"/>
              <w:rPr>
                <w:sz w:val="20"/>
                <w:szCs w:val="20"/>
              </w:rPr>
            </w:pPr>
            <w:r w:rsidRPr="00A12ECA">
              <w:rPr>
                <w:sz w:val="20"/>
                <w:szCs w:val="20"/>
              </w:rPr>
              <w:t xml:space="preserve">32 081 </w:t>
            </w:r>
            <w:r w:rsidRPr="00A12ECA">
              <w:rPr>
                <w:i/>
                <w:sz w:val="20"/>
                <w:szCs w:val="20"/>
              </w:rPr>
              <w:t>euro</w:t>
            </w:r>
            <w:r w:rsidRPr="00A12ECA">
              <w:rPr>
                <w:sz w:val="20"/>
                <w:szCs w:val="20"/>
              </w:rPr>
              <w:t xml:space="preserve"> apmērā samazināti izdevumi, pārdalot </w:t>
            </w:r>
            <w:r w:rsidR="004B0D52" w:rsidRPr="00A12ECA">
              <w:rPr>
                <w:sz w:val="20"/>
                <w:szCs w:val="20"/>
              </w:rPr>
              <w:t>budžeta resoram “74. Gadskārtējā valsts budžeta izpildes procesā pārdalāmais finansējums” programmai 02.00.00 “Līdzekļi neparedzētiem gadījumiem”.</w:t>
            </w:r>
          </w:p>
        </w:tc>
      </w:tr>
      <w:tr w:rsidR="001844B1" w:rsidRPr="006403B7" w:rsidTr="007F2D27">
        <w:tc>
          <w:tcPr>
            <w:tcW w:w="1560" w:type="dxa"/>
          </w:tcPr>
          <w:p w:rsidR="001844B1" w:rsidRPr="00A12ECA" w:rsidRDefault="001844B1" w:rsidP="001844B1">
            <w:pPr>
              <w:tabs>
                <w:tab w:val="left" w:pos="0"/>
              </w:tabs>
              <w:rPr>
                <w:sz w:val="20"/>
                <w:szCs w:val="20"/>
              </w:rPr>
            </w:pPr>
            <w:r w:rsidRPr="00A12ECA">
              <w:rPr>
                <w:sz w:val="20"/>
                <w:szCs w:val="20"/>
              </w:rPr>
              <w:t>FM 12.11.2018 rīk.Nr.416</w:t>
            </w:r>
          </w:p>
        </w:tc>
        <w:tc>
          <w:tcPr>
            <w:tcW w:w="7789" w:type="dxa"/>
          </w:tcPr>
          <w:p w:rsidR="001844B1" w:rsidRPr="00A12ECA" w:rsidRDefault="001844B1" w:rsidP="00FA5031">
            <w:pPr>
              <w:tabs>
                <w:tab w:val="left" w:pos="0"/>
              </w:tabs>
              <w:jc w:val="both"/>
              <w:rPr>
                <w:sz w:val="20"/>
                <w:szCs w:val="20"/>
              </w:rPr>
            </w:pPr>
            <w:r w:rsidRPr="00A12ECA">
              <w:rPr>
                <w:sz w:val="20"/>
                <w:szCs w:val="20"/>
              </w:rPr>
              <w:t xml:space="preserve">205 295 </w:t>
            </w:r>
            <w:r w:rsidRPr="00A12ECA">
              <w:rPr>
                <w:i/>
                <w:sz w:val="20"/>
                <w:szCs w:val="20"/>
              </w:rPr>
              <w:t>euro</w:t>
            </w:r>
            <w:r w:rsidRPr="00A12ECA">
              <w:rPr>
                <w:sz w:val="20"/>
                <w:szCs w:val="20"/>
              </w:rPr>
              <w:t xml:space="preserve"> apmērā samazināti izdevumi, pārdalot F</w:t>
            </w:r>
            <w:r w:rsidR="00FA5031" w:rsidRPr="00A12ECA">
              <w:rPr>
                <w:sz w:val="20"/>
                <w:szCs w:val="20"/>
              </w:rPr>
              <w:t>inanšu ministrijas budžeta programmām 29.00.00 “Fiskālās disciplīnas padomes darbības nodrošināšana”, 32.00.00 “Iepirkumu uzraudzības birojs” un</w:t>
            </w:r>
            <w:r w:rsidRPr="00A12ECA">
              <w:rPr>
                <w:sz w:val="20"/>
                <w:szCs w:val="20"/>
              </w:rPr>
              <w:t xml:space="preserve"> </w:t>
            </w:r>
            <w:r w:rsidR="00FA5031" w:rsidRPr="00A12ECA">
              <w:rPr>
                <w:sz w:val="20"/>
                <w:szCs w:val="20"/>
              </w:rPr>
              <w:t>97.00</w:t>
            </w:r>
            <w:r w:rsidRPr="00A12ECA">
              <w:rPr>
                <w:sz w:val="20"/>
                <w:szCs w:val="20"/>
              </w:rPr>
              <w:t>.00 “</w:t>
            </w:r>
            <w:r w:rsidR="00FA5031" w:rsidRPr="00A12ECA">
              <w:rPr>
                <w:sz w:val="20"/>
                <w:szCs w:val="20"/>
              </w:rPr>
              <w:t>Nozaru vadība un politikas plānošana</w:t>
            </w:r>
            <w:r w:rsidRPr="00A12ECA">
              <w:rPr>
                <w:sz w:val="20"/>
                <w:szCs w:val="20"/>
              </w:rPr>
              <w:t>”</w:t>
            </w:r>
            <w:r w:rsidR="00FA5031" w:rsidRPr="00A12ECA">
              <w:rPr>
                <w:sz w:val="20"/>
                <w:szCs w:val="20"/>
              </w:rPr>
              <w:t>.</w:t>
            </w:r>
          </w:p>
        </w:tc>
      </w:tr>
    </w:tbl>
    <w:p w:rsidR="005C3E06" w:rsidRDefault="005C3E06"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32.00.00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Iepirkumu uzraudzības birojs</w:t>
            </w:r>
          </w:p>
        </w:tc>
        <w:tc>
          <w:tcPr>
            <w:tcW w:w="1276" w:type="dxa"/>
            <w:shd w:val="clear" w:color="auto" w:fill="C5E0B3" w:themeFill="accent6" w:themeFillTint="66"/>
          </w:tcPr>
          <w:p w:rsidR="00691090" w:rsidRDefault="00CC7AF6" w:rsidP="00691090">
            <w:pPr>
              <w:rPr>
                <w:sz w:val="20"/>
                <w:szCs w:val="20"/>
              </w:rPr>
            </w:pPr>
            <w:r>
              <w:rPr>
                <w:sz w:val="20"/>
                <w:szCs w:val="20"/>
              </w:rPr>
              <w:t>1 370 036</w:t>
            </w:r>
          </w:p>
        </w:tc>
        <w:tc>
          <w:tcPr>
            <w:tcW w:w="1275" w:type="dxa"/>
            <w:shd w:val="clear" w:color="auto" w:fill="C5E0B3" w:themeFill="accent6" w:themeFillTint="66"/>
          </w:tcPr>
          <w:p w:rsidR="00691090" w:rsidRDefault="004E2D38" w:rsidP="00691090">
            <w:pPr>
              <w:rPr>
                <w:sz w:val="20"/>
                <w:szCs w:val="20"/>
              </w:rPr>
            </w:pPr>
            <w:r>
              <w:rPr>
                <w:sz w:val="20"/>
                <w:szCs w:val="20"/>
              </w:rPr>
              <w:t>49 230</w:t>
            </w:r>
          </w:p>
        </w:tc>
        <w:tc>
          <w:tcPr>
            <w:tcW w:w="1411" w:type="dxa"/>
            <w:shd w:val="clear" w:color="auto" w:fill="C5E0B3" w:themeFill="accent6" w:themeFillTint="66"/>
          </w:tcPr>
          <w:p w:rsidR="00691090" w:rsidRDefault="004E2D38" w:rsidP="00691090">
            <w:pPr>
              <w:rPr>
                <w:sz w:val="20"/>
                <w:szCs w:val="20"/>
              </w:rPr>
            </w:pPr>
            <w:r>
              <w:rPr>
                <w:sz w:val="20"/>
                <w:szCs w:val="20"/>
              </w:rPr>
              <w:t>1 419 266</w:t>
            </w:r>
          </w:p>
        </w:tc>
      </w:tr>
    </w:tbl>
    <w:p w:rsidR="00691090" w:rsidRDefault="00691090" w:rsidP="00691090">
      <w:pPr>
        <w:jc w:val="right"/>
        <w:rPr>
          <w:i/>
          <w:sz w:val="20"/>
          <w:szCs w:val="20"/>
        </w:rPr>
      </w:pPr>
    </w:p>
    <w:p w:rsidR="000A1E8F" w:rsidRDefault="00552D07" w:rsidP="000A1E8F">
      <w:pPr>
        <w:spacing w:after="120"/>
        <w:jc w:val="right"/>
        <w:rPr>
          <w:i/>
          <w:sz w:val="20"/>
          <w:szCs w:val="20"/>
        </w:rPr>
      </w:pPr>
      <w:r>
        <w:rPr>
          <w:noProof/>
          <w:lang w:eastAsia="lv-LV"/>
        </w:rPr>
        <w:drawing>
          <wp:inline distT="0" distB="0" distL="0" distR="0" wp14:anchorId="144D87B8" wp14:editId="09CA877C">
            <wp:extent cx="5939790" cy="1799590"/>
            <wp:effectExtent l="0" t="0" r="3810" b="1016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271E4" w:rsidRPr="005C3E06" w:rsidTr="007F2D27">
        <w:tc>
          <w:tcPr>
            <w:tcW w:w="1560" w:type="dxa"/>
          </w:tcPr>
          <w:p w:rsidR="002271E4" w:rsidRPr="00CA3256" w:rsidRDefault="002271E4" w:rsidP="007F2D27">
            <w:pPr>
              <w:tabs>
                <w:tab w:val="left" w:pos="0"/>
              </w:tabs>
              <w:rPr>
                <w:sz w:val="20"/>
                <w:szCs w:val="20"/>
              </w:rPr>
            </w:pPr>
            <w:r w:rsidRPr="00CA3256">
              <w:rPr>
                <w:sz w:val="20"/>
                <w:szCs w:val="20"/>
              </w:rPr>
              <w:t>FM 17.08.2018 rīk.Nr.301</w:t>
            </w:r>
          </w:p>
        </w:tc>
        <w:tc>
          <w:tcPr>
            <w:tcW w:w="7789" w:type="dxa"/>
          </w:tcPr>
          <w:p w:rsidR="002271E4" w:rsidRPr="00CA3256" w:rsidRDefault="002271E4" w:rsidP="00447EA4">
            <w:pPr>
              <w:tabs>
                <w:tab w:val="left" w:pos="0"/>
              </w:tabs>
              <w:jc w:val="both"/>
              <w:rPr>
                <w:sz w:val="20"/>
                <w:szCs w:val="20"/>
              </w:rPr>
            </w:pPr>
            <w:r w:rsidRPr="00CA3256">
              <w:rPr>
                <w:sz w:val="20"/>
                <w:szCs w:val="20"/>
              </w:rPr>
              <w:t xml:space="preserve">37 730 </w:t>
            </w:r>
            <w:r w:rsidRPr="00CA3256">
              <w:rPr>
                <w:i/>
                <w:sz w:val="20"/>
                <w:szCs w:val="20"/>
              </w:rPr>
              <w:t>euro</w:t>
            </w:r>
            <w:r w:rsidRPr="00CA3256">
              <w:rPr>
                <w:sz w:val="20"/>
                <w:szCs w:val="20"/>
              </w:rPr>
              <w:t xml:space="preserve"> apmērā palielināti izdevumi, </w:t>
            </w:r>
            <w:r w:rsidR="00447EA4" w:rsidRPr="00CA3256">
              <w:rPr>
                <w:sz w:val="20"/>
                <w:szCs w:val="20"/>
              </w:rPr>
              <w:t xml:space="preserve">tajā skaitā: 8 420 </w:t>
            </w:r>
            <w:r w:rsidR="00447EA4" w:rsidRPr="00CA3256">
              <w:rPr>
                <w:i/>
                <w:sz w:val="20"/>
                <w:szCs w:val="20"/>
              </w:rPr>
              <w:t>euro</w:t>
            </w:r>
            <w:r w:rsidR="00447EA4" w:rsidRPr="00CA3256">
              <w:rPr>
                <w:sz w:val="20"/>
                <w:szCs w:val="20"/>
              </w:rPr>
              <w:t xml:space="preserve"> apmērā, lai nodrošinātu ieejas durvju telpās nomaiņu, </w:t>
            </w:r>
            <w:proofErr w:type="spellStart"/>
            <w:r w:rsidR="00447EA4" w:rsidRPr="00CA3256">
              <w:rPr>
                <w:sz w:val="20"/>
                <w:szCs w:val="20"/>
              </w:rPr>
              <w:t>servertehnikas</w:t>
            </w:r>
            <w:proofErr w:type="spellEnd"/>
            <w:r w:rsidR="00447EA4" w:rsidRPr="00CA3256">
              <w:rPr>
                <w:sz w:val="20"/>
                <w:szCs w:val="20"/>
              </w:rPr>
              <w:t xml:space="preserve"> iemontējamo detaļu un cita inventāra iegādi un 29 310 </w:t>
            </w:r>
            <w:r w:rsidR="00447EA4" w:rsidRPr="00CA3256">
              <w:rPr>
                <w:i/>
                <w:sz w:val="20"/>
                <w:szCs w:val="20"/>
              </w:rPr>
              <w:t>euro</w:t>
            </w:r>
            <w:r w:rsidR="00447EA4" w:rsidRPr="00CA3256">
              <w:rPr>
                <w:sz w:val="20"/>
                <w:szCs w:val="20"/>
              </w:rPr>
              <w:t xml:space="preserve"> apmērā, lai nodrošinātu </w:t>
            </w:r>
            <w:proofErr w:type="spellStart"/>
            <w:r w:rsidR="00447EA4" w:rsidRPr="00CA3256">
              <w:rPr>
                <w:sz w:val="20"/>
                <w:szCs w:val="20"/>
              </w:rPr>
              <w:t>servertehnikas</w:t>
            </w:r>
            <w:proofErr w:type="spellEnd"/>
            <w:r w:rsidR="00447EA4" w:rsidRPr="00CA3256">
              <w:rPr>
                <w:sz w:val="20"/>
                <w:szCs w:val="20"/>
              </w:rPr>
              <w:t xml:space="preserve"> iegādi un pilnveidošanu, nepārtrauktās barošanas bloku iegādi, gaisa kondicionēšanas iekārtu ierīkošanu </w:t>
            </w:r>
            <w:proofErr w:type="spellStart"/>
            <w:r w:rsidR="00447EA4" w:rsidRPr="00CA3256">
              <w:rPr>
                <w:sz w:val="20"/>
                <w:szCs w:val="20"/>
              </w:rPr>
              <w:t>servertelpās</w:t>
            </w:r>
            <w:proofErr w:type="spellEnd"/>
            <w:r w:rsidR="00447EA4" w:rsidRPr="00CA3256">
              <w:rPr>
                <w:sz w:val="20"/>
                <w:szCs w:val="20"/>
              </w:rPr>
              <w:t>, kā arī datoru un datortīkla veiktspējas uzlabošanu</w:t>
            </w:r>
            <w:r w:rsidR="00475B3B" w:rsidRPr="00CA3256">
              <w:rPr>
                <w:sz w:val="20"/>
                <w:szCs w:val="20"/>
              </w:rPr>
              <w:t>.</w:t>
            </w:r>
            <w:r w:rsidR="00447EA4" w:rsidRPr="00CA3256">
              <w:rPr>
                <w:sz w:val="20"/>
                <w:szCs w:val="20"/>
              </w:rPr>
              <w:t xml:space="preserve"> </w:t>
            </w:r>
            <w:r w:rsidRPr="00CA3256">
              <w:rPr>
                <w:sz w:val="20"/>
                <w:szCs w:val="20"/>
              </w:rPr>
              <w:t>(no Finanšu ministrijas budžeta apakšprogrammas 31.02.00 “Valsts parāda vadība”.</w:t>
            </w:r>
          </w:p>
        </w:tc>
      </w:tr>
      <w:tr w:rsidR="00552D07" w:rsidRPr="005C3E06" w:rsidTr="007F2D27">
        <w:tc>
          <w:tcPr>
            <w:tcW w:w="1560" w:type="dxa"/>
          </w:tcPr>
          <w:p w:rsidR="00552D07" w:rsidRPr="00A12ECA" w:rsidRDefault="00552D07" w:rsidP="00552D07">
            <w:pPr>
              <w:tabs>
                <w:tab w:val="left" w:pos="0"/>
              </w:tabs>
              <w:rPr>
                <w:sz w:val="20"/>
                <w:szCs w:val="20"/>
              </w:rPr>
            </w:pPr>
            <w:r w:rsidRPr="00A12ECA">
              <w:rPr>
                <w:sz w:val="20"/>
                <w:szCs w:val="20"/>
              </w:rPr>
              <w:t>FM 12.11.2018 rīk.Nr.416</w:t>
            </w:r>
          </w:p>
        </w:tc>
        <w:tc>
          <w:tcPr>
            <w:tcW w:w="7789" w:type="dxa"/>
          </w:tcPr>
          <w:p w:rsidR="00552D07" w:rsidRPr="00A12ECA" w:rsidRDefault="00552D07" w:rsidP="00552D07">
            <w:pPr>
              <w:tabs>
                <w:tab w:val="left" w:pos="0"/>
              </w:tabs>
              <w:jc w:val="both"/>
              <w:rPr>
                <w:sz w:val="20"/>
                <w:szCs w:val="20"/>
              </w:rPr>
            </w:pPr>
            <w:r w:rsidRPr="00A12ECA">
              <w:rPr>
                <w:sz w:val="20"/>
                <w:szCs w:val="20"/>
              </w:rPr>
              <w:t xml:space="preserve">11 500 </w:t>
            </w:r>
            <w:r w:rsidRPr="00A12ECA">
              <w:rPr>
                <w:i/>
                <w:sz w:val="20"/>
                <w:szCs w:val="20"/>
              </w:rPr>
              <w:t>euro</w:t>
            </w:r>
            <w:r w:rsidRPr="00A12ECA">
              <w:rPr>
                <w:sz w:val="20"/>
                <w:szCs w:val="20"/>
              </w:rPr>
              <w:t xml:space="preserve"> apmērā palielināti izdevumi, lai nodrošinātu jaunākas versijas Windows licenču iegādi un mobilo tālruņu nomaiņu. (no Finanšu ministrijas budžeta apakšprogrammas 31.02.00 “Valsts parāda vadība”)</w:t>
            </w:r>
          </w:p>
        </w:tc>
      </w:tr>
    </w:tbl>
    <w:p w:rsidR="00B249CD" w:rsidRDefault="00B249CD"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33.00.00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Valsts ieņēmumu un muitas politikas nodrošināšana</w:t>
            </w:r>
          </w:p>
        </w:tc>
        <w:tc>
          <w:tcPr>
            <w:tcW w:w="1276" w:type="dxa"/>
            <w:shd w:val="clear" w:color="auto" w:fill="C5E0B3" w:themeFill="accent6" w:themeFillTint="66"/>
          </w:tcPr>
          <w:p w:rsidR="00691090" w:rsidRDefault="00CC7AF6" w:rsidP="00691090">
            <w:pPr>
              <w:rPr>
                <w:sz w:val="20"/>
                <w:szCs w:val="20"/>
              </w:rPr>
            </w:pPr>
            <w:r>
              <w:rPr>
                <w:sz w:val="20"/>
                <w:szCs w:val="20"/>
              </w:rPr>
              <w:t>124 878 030</w:t>
            </w:r>
          </w:p>
        </w:tc>
        <w:tc>
          <w:tcPr>
            <w:tcW w:w="1275" w:type="dxa"/>
            <w:shd w:val="clear" w:color="auto" w:fill="C5E0B3" w:themeFill="accent6" w:themeFillTint="66"/>
          </w:tcPr>
          <w:p w:rsidR="00691090" w:rsidRDefault="004E2D38" w:rsidP="00691090">
            <w:pPr>
              <w:rPr>
                <w:sz w:val="20"/>
                <w:szCs w:val="20"/>
              </w:rPr>
            </w:pPr>
            <w:r>
              <w:rPr>
                <w:sz w:val="20"/>
                <w:szCs w:val="20"/>
              </w:rPr>
              <w:t>-2 523 157</w:t>
            </w:r>
          </w:p>
        </w:tc>
        <w:tc>
          <w:tcPr>
            <w:tcW w:w="1411" w:type="dxa"/>
            <w:shd w:val="clear" w:color="auto" w:fill="C5E0B3" w:themeFill="accent6" w:themeFillTint="66"/>
          </w:tcPr>
          <w:p w:rsidR="00691090" w:rsidRDefault="004E2D38" w:rsidP="00691090">
            <w:pPr>
              <w:rPr>
                <w:sz w:val="20"/>
                <w:szCs w:val="20"/>
              </w:rPr>
            </w:pPr>
            <w:r>
              <w:rPr>
                <w:sz w:val="20"/>
                <w:szCs w:val="20"/>
              </w:rPr>
              <w:t>122 354 873</w:t>
            </w:r>
          </w:p>
        </w:tc>
      </w:tr>
    </w:tbl>
    <w:p w:rsidR="00B249CD" w:rsidRDefault="00B249CD" w:rsidP="00691090">
      <w:pPr>
        <w:jc w:val="right"/>
        <w:rPr>
          <w:i/>
          <w:sz w:val="20"/>
          <w:szCs w:val="20"/>
        </w:rPr>
      </w:pPr>
    </w:p>
    <w:p w:rsidR="00935119" w:rsidRDefault="000271D0" w:rsidP="00935119">
      <w:pPr>
        <w:spacing w:after="120"/>
        <w:jc w:val="right"/>
        <w:rPr>
          <w:i/>
          <w:sz w:val="20"/>
          <w:szCs w:val="20"/>
        </w:rPr>
      </w:pPr>
      <w:r>
        <w:rPr>
          <w:noProof/>
          <w:lang w:eastAsia="lv-LV"/>
        </w:rPr>
        <w:lastRenderedPageBreak/>
        <w:drawing>
          <wp:inline distT="0" distB="0" distL="0" distR="0" wp14:anchorId="54849AE5" wp14:editId="4F14152E">
            <wp:extent cx="5939790" cy="1799590"/>
            <wp:effectExtent l="0" t="0" r="3810" b="10160"/>
            <wp:docPr id="195" name="Chart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35119" w:rsidRPr="006403B7" w:rsidTr="00044560">
        <w:tc>
          <w:tcPr>
            <w:tcW w:w="1560" w:type="dxa"/>
          </w:tcPr>
          <w:p w:rsidR="00935119" w:rsidRPr="006403B7" w:rsidRDefault="00935119" w:rsidP="00044560">
            <w:pPr>
              <w:tabs>
                <w:tab w:val="left" w:pos="0"/>
              </w:tabs>
              <w:rPr>
                <w:sz w:val="20"/>
                <w:szCs w:val="20"/>
              </w:rPr>
            </w:pPr>
            <w:r w:rsidRPr="006403B7">
              <w:rPr>
                <w:sz w:val="20"/>
                <w:szCs w:val="20"/>
              </w:rPr>
              <w:t>FM 18.05.2018 rīk.Nr.166</w:t>
            </w:r>
          </w:p>
        </w:tc>
        <w:tc>
          <w:tcPr>
            <w:tcW w:w="7789" w:type="dxa"/>
          </w:tcPr>
          <w:p w:rsidR="00935119" w:rsidRPr="006403B7" w:rsidRDefault="00935119" w:rsidP="00935119">
            <w:pPr>
              <w:tabs>
                <w:tab w:val="left" w:pos="0"/>
              </w:tabs>
              <w:jc w:val="both"/>
              <w:rPr>
                <w:sz w:val="20"/>
                <w:szCs w:val="20"/>
              </w:rPr>
            </w:pPr>
            <w:r w:rsidRPr="006403B7">
              <w:rPr>
                <w:sz w:val="20"/>
                <w:szCs w:val="20"/>
              </w:rPr>
              <w:t xml:space="preserve">4 379 </w:t>
            </w:r>
            <w:r w:rsidR="004C4FA4" w:rsidRPr="004C4FA4">
              <w:rPr>
                <w:i/>
                <w:sz w:val="20"/>
                <w:szCs w:val="20"/>
              </w:rPr>
              <w:t>euro</w:t>
            </w:r>
            <w:r w:rsidRPr="006403B7">
              <w:rPr>
                <w:sz w:val="20"/>
                <w:szCs w:val="20"/>
              </w:rPr>
              <w:t xml:space="preserve"> apmērā palielināti izdevumi, tajā skaitā: 2 019 </w:t>
            </w:r>
            <w:r w:rsidR="004C4FA4" w:rsidRPr="004C4FA4">
              <w:rPr>
                <w:i/>
                <w:sz w:val="20"/>
                <w:szCs w:val="20"/>
              </w:rPr>
              <w:t>euro</w:t>
            </w:r>
            <w:r w:rsidRPr="006403B7">
              <w:rPr>
                <w:sz w:val="20"/>
                <w:szCs w:val="20"/>
              </w:rPr>
              <w:t xml:space="preserve"> samazināti, pārdalot Finanšu ministrijas budžeta apakšprogrammai 31.01.00 “Budžeta izpilde” un 6 398 </w:t>
            </w:r>
            <w:r w:rsidR="004C4FA4" w:rsidRPr="004C4FA4">
              <w:rPr>
                <w:i/>
                <w:sz w:val="20"/>
                <w:szCs w:val="20"/>
              </w:rPr>
              <w:t>euro</w:t>
            </w:r>
            <w:r w:rsidRPr="006403B7">
              <w:rPr>
                <w:sz w:val="20"/>
                <w:szCs w:val="20"/>
              </w:rPr>
              <w:t xml:space="preserve"> palielināti, lai Valsts ieņēmumu dienests nodrošinātu Nodokļu informācijas sistēmas datu atlases pilnveidošanu. (</w:t>
            </w:r>
            <w:proofErr w:type="spellStart"/>
            <w:r w:rsidRPr="006403B7">
              <w:rPr>
                <w:sz w:val="20"/>
                <w:szCs w:val="20"/>
              </w:rPr>
              <w:t>transferts</w:t>
            </w:r>
            <w:proofErr w:type="spellEnd"/>
            <w:r w:rsidRPr="006403B7">
              <w:rPr>
                <w:sz w:val="20"/>
                <w:szCs w:val="20"/>
              </w:rPr>
              <w:t xml:space="preserve"> no Ekonomikas ministrijas budžeta programmas 24.00.00 “Statistiskās informācijas nodrošināšana”)</w:t>
            </w:r>
          </w:p>
        </w:tc>
      </w:tr>
      <w:tr w:rsidR="00475B3B" w:rsidRPr="006403B7" w:rsidTr="00044560">
        <w:tc>
          <w:tcPr>
            <w:tcW w:w="1560" w:type="dxa"/>
          </w:tcPr>
          <w:p w:rsidR="00475B3B" w:rsidRPr="008F7CD0" w:rsidRDefault="00475B3B" w:rsidP="00475B3B">
            <w:pPr>
              <w:tabs>
                <w:tab w:val="left" w:pos="0"/>
              </w:tabs>
              <w:rPr>
                <w:sz w:val="20"/>
                <w:szCs w:val="20"/>
              </w:rPr>
            </w:pPr>
            <w:r w:rsidRPr="008F7CD0">
              <w:rPr>
                <w:sz w:val="20"/>
                <w:szCs w:val="20"/>
              </w:rPr>
              <w:t>FM 17.08.2018 rīk.Nr.301</w:t>
            </w:r>
          </w:p>
        </w:tc>
        <w:tc>
          <w:tcPr>
            <w:tcW w:w="7789" w:type="dxa"/>
          </w:tcPr>
          <w:p w:rsidR="00475B3B" w:rsidRPr="008F7CD0" w:rsidRDefault="00475B3B" w:rsidP="00475B3B">
            <w:pPr>
              <w:tabs>
                <w:tab w:val="left" w:pos="0"/>
              </w:tabs>
              <w:jc w:val="both"/>
              <w:rPr>
                <w:sz w:val="20"/>
                <w:szCs w:val="20"/>
              </w:rPr>
            </w:pPr>
            <w:r w:rsidRPr="008F7CD0">
              <w:rPr>
                <w:sz w:val="20"/>
                <w:szCs w:val="20"/>
              </w:rPr>
              <w:t xml:space="preserve">42 469 </w:t>
            </w:r>
            <w:r w:rsidRPr="008F7CD0">
              <w:rPr>
                <w:i/>
                <w:sz w:val="20"/>
                <w:szCs w:val="20"/>
              </w:rPr>
              <w:t>euro</w:t>
            </w:r>
            <w:r w:rsidRPr="008F7CD0">
              <w:rPr>
                <w:sz w:val="20"/>
                <w:szCs w:val="20"/>
              </w:rPr>
              <w:t xml:space="preserve"> apmērā palielināti izdevumi, lai Valsts ieņēmumu dienests uz Eiropas Savienības ārējām robežām veiktu pastiprinātus kontroles pasākumus un nodrošinātu palielinātu </w:t>
            </w:r>
            <w:proofErr w:type="spellStart"/>
            <w:r w:rsidRPr="008F7CD0">
              <w:rPr>
                <w:sz w:val="20"/>
                <w:szCs w:val="20"/>
              </w:rPr>
              <w:t>robežšķērsotāju</w:t>
            </w:r>
            <w:proofErr w:type="spellEnd"/>
            <w:r w:rsidRPr="008F7CD0">
              <w:rPr>
                <w:sz w:val="20"/>
                <w:szCs w:val="20"/>
              </w:rPr>
              <w:t xml:space="preserve"> caurlaides spēju Romas pāvesta Franciska vizītes Latvijā laikā no 2018.gada 18.septembra līdz 24.septembrim. (no Finanšu ministrijas budžeta apakšprogrammas 31.02.00 “Valsts parāda vadība”.</w:t>
            </w:r>
          </w:p>
        </w:tc>
      </w:tr>
      <w:tr w:rsidR="004F3C51" w:rsidRPr="006403B7" w:rsidTr="00044560">
        <w:tc>
          <w:tcPr>
            <w:tcW w:w="1560" w:type="dxa"/>
          </w:tcPr>
          <w:p w:rsidR="004F3C51" w:rsidRPr="00A12ECA" w:rsidRDefault="004F3C51" w:rsidP="004F3C51">
            <w:pPr>
              <w:tabs>
                <w:tab w:val="left" w:pos="0"/>
              </w:tabs>
              <w:rPr>
                <w:sz w:val="20"/>
                <w:szCs w:val="20"/>
              </w:rPr>
            </w:pPr>
            <w:r w:rsidRPr="00A12ECA">
              <w:rPr>
                <w:sz w:val="20"/>
                <w:szCs w:val="20"/>
              </w:rPr>
              <w:t>FM 07.11.2018 rīk.Nr.413</w:t>
            </w:r>
          </w:p>
        </w:tc>
        <w:tc>
          <w:tcPr>
            <w:tcW w:w="7789" w:type="dxa"/>
          </w:tcPr>
          <w:p w:rsidR="004F3C51" w:rsidRPr="00A12ECA" w:rsidRDefault="004F3C51" w:rsidP="004F3C51">
            <w:pPr>
              <w:tabs>
                <w:tab w:val="left" w:pos="0"/>
              </w:tabs>
              <w:jc w:val="both"/>
              <w:rPr>
                <w:sz w:val="20"/>
                <w:szCs w:val="20"/>
              </w:rPr>
            </w:pPr>
            <w:r w:rsidRPr="00A12ECA">
              <w:rPr>
                <w:sz w:val="20"/>
                <w:szCs w:val="20"/>
              </w:rPr>
              <w:t xml:space="preserve">2 702 128 </w:t>
            </w:r>
            <w:r w:rsidRPr="00A12ECA">
              <w:rPr>
                <w:i/>
                <w:sz w:val="20"/>
                <w:szCs w:val="20"/>
              </w:rPr>
              <w:t>euro</w:t>
            </w:r>
            <w:r w:rsidRPr="00A12ECA">
              <w:rPr>
                <w:sz w:val="20"/>
                <w:szCs w:val="20"/>
              </w:rPr>
              <w:t xml:space="preserve"> apmērā samazināti izdevumi, tajā skaitā: 954 601 </w:t>
            </w:r>
            <w:r w:rsidRPr="00A12ECA">
              <w:rPr>
                <w:i/>
                <w:sz w:val="20"/>
                <w:szCs w:val="20"/>
              </w:rPr>
              <w:t>euro</w:t>
            </w:r>
            <w:r w:rsidRPr="00A12ECA">
              <w:rPr>
                <w:sz w:val="20"/>
                <w:szCs w:val="20"/>
              </w:rPr>
              <w:t xml:space="preserve"> pārdalot budžeta resoram “74. Gadskārtējā valsts budžeta izpildes procesā pārdalāmais finansējums” programmai 02.00.00 “Līdzekļi neparedzētiem gadījumiem”, 1 386 545 euro pārdalot Kultūras ministrijas pamatbudžeta programmai 21.00.00 “Kultūras mantojums” un 360 982 euro Ģenerālprokuratūras pamatbudžeta programmai 02.00.00 “Noziedzīgi iegūtu līdzekļu legalizācijas novēršana”.</w:t>
            </w:r>
          </w:p>
        </w:tc>
      </w:tr>
      <w:tr w:rsidR="000271D0" w:rsidRPr="006403B7" w:rsidTr="00044560">
        <w:tc>
          <w:tcPr>
            <w:tcW w:w="1560" w:type="dxa"/>
          </w:tcPr>
          <w:p w:rsidR="000271D0" w:rsidRPr="00A12ECA" w:rsidRDefault="000271D0" w:rsidP="000271D0">
            <w:pPr>
              <w:tabs>
                <w:tab w:val="left" w:pos="0"/>
              </w:tabs>
              <w:rPr>
                <w:sz w:val="20"/>
                <w:szCs w:val="20"/>
              </w:rPr>
            </w:pPr>
            <w:r w:rsidRPr="00A12ECA">
              <w:rPr>
                <w:sz w:val="20"/>
                <w:szCs w:val="20"/>
              </w:rPr>
              <w:t>FM 11.12.2018 rīk.Nr.461</w:t>
            </w:r>
          </w:p>
        </w:tc>
        <w:tc>
          <w:tcPr>
            <w:tcW w:w="7789" w:type="dxa"/>
          </w:tcPr>
          <w:p w:rsidR="000271D0" w:rsidRPr="00A12ECA" w:rsidRDefault="000271D0" w:rsidP="000271D0">
            <w:pPr>
              <w:tabs>
                <w:tab w:val="left" w:pos="0"/>
              </w:tabs>
              <w:jc w:val="both"/>
              <w:rPr>
                <w:sz w:val="20"/>
                <w:szCs w:val="20"/>
              </w:rPr>
            </w:pPr>
            <w:r w:rsidRPr="00A12ECA">
              <w:rPr>
                <w:sz w:val="20"/>
                <w:szCs w:val="20"/>
              </w:rPr>
              <w:t xml:space="preserve">132 123 </w:t>
            </w:r>
            <w:r w:rsidRPr="00A12ECA">
              <w:rPr>
                <w:i/>
                <w:sz w:val="20"/>
                <w:szCs w:val="20"/>
              </w:rPr>
              <w:t>euro</w:t>
            </w:r>
            <w:r w:rsidRPr="00A12ECA">
              <w:rPr>
                <w:sz w:val="20"/>
                <w:szCs w:val="20"/>
              </w:rPr>
              <w:t xml:space="preserve"> apmērā palielināti izdevumi, lai nodrošinātu speciālās tehnikas un programmatūras iegādi un specializēto skaņas apstrādes kursu apmaksu. (</w:t>
            </w:r>
            <w:proofErr w:type="spellStart"/>
            <w:r w:rsidRPr="00A12ECA">
              <w:rPr>
                <w:sz w:val="20"/>
                <w:szCs w:val="20"/>
              </w:rPr>
              <w:t>transferts</w:t>
            </w:r>
            <w:proofErr w:type="spellEnd"/>
            <w:r w:rsidRPr="00A12ECA">
              <w:rPr>
                <w:sz w:val="20"/>
                <w:szCs w:val="20"/>
              </w:rPr>
              <w:t xml:space="preserve"> no Tieslietu ministrijas budžeta programmas 10.00.00 “Noziedzīgi iegūtu līdzekļu konfiskācijas fonds”)</w:t>
            </w:r>
          </w:p>
        </w:tc>
      </w:tr>
    </w:tbl>
    <w:p w:rsidR="00B249CD" w:rsidRDefault="00B249CD"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38.01.00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 xml:space="preserve">Eiropas Savienības </w:t>
            </w:r>
            <w:proofErr w:type="spellStart"/>
            <w:r w:rsidRPr="00691090">
              <w:rPr>
                <w:sz w:val="20"/>
                <w:szCs w:val="20"/>
              </w:rPr>
              <w:t>pirmsstrukturālo</w:t>
            </w:r>
            <w:proofErr w:type="spellEnd"/>
            <w:r w:rsidRPr="00691090">
              <w:rPr>
                <w:sz w:val="20"/>
                <w:szCs w:val="20"/>
              </w:rPr>
              <w:t>, strukturālo un citu finanšu instrumentu koordinācija</w:t>
            </w:r>
          </w:p>
        </w:tc>
        <w:tc>
          <w:tcPr>
            <w:tcW w:w="1276" w:type="dxa"/>
            <w:shd w:val="clear" w:color="auto" w:fill="C5E0B3" w:themeFill="accent6" w:themeFillTint="66"/>
          </w:tcPr>
          <w:p w:rsidR="00691090" w:rsidRDefault="006D61A6" w:rsidP="00691090">
            <w:pPr>
              <w:rPr>
                <w:sz w:val="20"/>
                <w:szCs w:val="20"/>
              </w:rPr>
            </w:pPr>
            <w:r>
              <w:rPr>
                <w:sz w:val="20"/>
                <w:szCs w:val="20"/>
              </w:rPr>
              <w:t>1 361 886</w:t>
            </w:r>
          </w:p>
        </w:tc>
        <w:tc>
          <w:tcPr>
            <w:tcW w:w="1275" w:type="dxa"/>
            <w:shd w:val="clear" w:color="auto" w:fill="C5E0B3" w:themeFill="accent6" w:themeFillTint="66"/>
          </w:tcPr>
          <w:p w:rsidR="00691090" w:rsidRDefault="004E2D38" w:rsidP="00691090">
            <w:pPr>
              <w:rPr>
                <w:sz w:val="20"/>
                <w:szCs w:val="20"/>
              </w:rPr>
            </w:pPr>
            <w:r>
              <w:rPr>
                <w:sz w:val="20"/>
                <w:szCs w:val="20"/>
              </w:rPr>
              <w:t>-871</w:t>
            </w:r>
          </w:p>
        </w:tc>
        <w:tc>
          <w:tcPr>
            <w:tcW w:w="1411" w:type="dxa"/>
            <w:shd w:val="clear" w:color="auto" w:fill="C5E0B3" w:themeFill="accent6" w:themeFillTint="66"/>
          </w:tcPr>
          <w:p w:rsidR="00691090" w:rsidRDefault="004E2D38" w:rsidP="00691090">
            <w:pPr>
              <w:rPr>
                <w:sz w:val="20"/>
                <w:szCs w:val="20"/>
              </w:rPr>
            </w:pPr>
            <w:r>
              <w:rPr>
                <w:sz w:val="20"/>
                <w:szCs w:val="20"/>
              </w:rPr>
              <w:t>1 361 015</w:t>
            </w:r>
          </w:p>
        </w:tc>
      </w:tr>
    </w:tbl>
    <w:p w:rsidR="00691090" w:rsidRDefault="00691090" w:rsidP="00691090">
      <w:pPr>
        <w:jc w:val="right"/>
        <w:rPr>
          <w:i/>
          <w:sz w:val="20"/>
          <w:szCs w:val="20"/>
        </w:rPr>
      </w:pPr>
    </w:p>
    <w:p w:rsidR="0056206D" w:rsidRDefault="0056206D" w:rsidP="0056206D">
      <w:pPr>
        <w:spacing w:after="120"/>
        <w:jc w:val="right"/>
        <w:rPr>
          <w:i/>
          <w:sz w:val="20"/>
          <w:szCs w:val="20"/>
        </w:rPr>
      </w:pPr>
      <w:r>
        <w:rPr>
          <w:noProof/>
          <w:lang w:eastAsia="lv-LV"/>
        </w:rPr>
        <w:drawing>
          <wp:inline distT="0" distB="0" distL="0" distR="0" wp14:anchorId="5E39F350" wp14:editId="3FFE2617">
            <wp:extent cx="5939790" cy="1799590"/>
            <wp:effectExtent l="0" t="0" r="3810" b="10160"/>
            <wp:docPr id="511" name="Chart 5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6206D" w:rsidRPr="009849E1" w:rsidTr="007253A2">
        <w:tc>
          <w:tcPr>
            <w:tcW w:w="1560" w:type="dxa"/>
          </w:tcPr>
          <w:p w:rsidR="0056206D" w:rsidRPr="00A12ECA" w:rsidRDefault="0056206D" w:rsidP="007253A2">
            <w:pPr>
              <w:tabs>
                <w:tab w:val="left" w:pos="0"/>
              </w:tabs>
              <w:rPr>
                <w:sz w:val="20"/>
                <w:szCs w:val="20"/>
              </w:rPr>
            </w:pPr>
            <w:r w:rsidRPr="00A12ECA">
              <w:rPr>
                <w:sz w:val="20"/>
                <w:szCs w:val="20"/>
              </w:rPr>
              <w:t>FM 26.10.2018 rīk.Nr.391</w:t>
            </w:r>
          </w:p>
        </w:tc>
        <w:tc>
          <w:tcPr>
            <w:tcW w:w="7789" w:type="dxa"/>
          </w:tcPr>
          <w:p w:rsidR="0056206D" w:rsidRPr="00A12ECA" w:rsidRDefault="0056206D" w:rsidP="007253A2">
            <w:pPr>
              <w:tabs>
                <w:tab w:val="left" w:pos="0"/>
              </w:tabs>
              <w:jc w:val="both"/>
              <w:rPr>
                <w:sz w:val="20"/>
                <w:szCs w:val="20"/>
              </w:rPr>
            </w:pPr>
            <w:r w:rsidRPr="00A12ECA">
              <w:rPr>
                <w:sz w:val="20"/>
                <w:szCs w:val="20"/>
              </w:rPr>
              <w:t xml:space="preserve">871 </w:t>
            </w:r>
            <w:r w:rsidRPr="00A12ECA">
              <w:rPr>
                <w:i/>
                <w:sz w:val="20"/>
                <w:szCs w:val="20"/>
              </w:rPr>
              <w:t>euro</w:t>
            </w:r>
            <w:r w:rsidRPr="00A12ECA">
              <w:rPr>
                <w:sz w:val="20"/>
                <w:szCs w:val="20"/>
              </w:rPr>
              <w:t xml:space="preserve"> apmērā samazināti izdevumi, pārdalot Finanšu ministrijas budžeta programmai 97.00.00 “Nozaru vadība un politikas plānošana”.</w:t>
            </w:r>
          </w:p>
        </w:tc>
      </w:tr>
    </w:tbl>
    <w:p w:rsidR="0056206D" w:rsidRDefault="0056206D"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38.02.00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Eiropas Savienības sadarbības projektu un pasākumu īstenošana</w:t>
            </w:r>
          </w:p>
        </w:tc>
        <w:tc>
          <w:tcPr>
            <w:tcW w:w="1276" w:type="dxa"/>
            <w:shd w:val="clear" w:color="auto" w:fill="C5E0B3" w:themeFill="accent6" w:themeFillTint="66"/>
          </w:tcPr>
          <w:p w:rsidR="00691090" w:rsidRDefault="006D61A6" w:rsidP="00691090">
            <w:pPr>
              <w:rPr>
                <w:sz w:val="20"/>
                <w:szCs w:val="20"/>
              </w:rPr>
            </w:pPr>
            <w:r>
              <w:rPr>
                <w:sz w:val="20"/>
                <w:szCs w:val="20"/>
              </w:rPr>
              <w:t>170 107</w:t>
            </w:r>
          </w:p>
        </w:tc>
        <w:tc>
          <w:tcPr>
            <w:tcW w:w="1275" w:type="dxa"/>
            <w:shd w:val="clear" w:color="auto" w:fill="C5E0B3" w:themeFill="accent6" w:themeFillTint="66"/>
          </w:tcPr>
          <w:p w:rsidR="00691090" w:rsidRDefault="00834212" w:rsidP="00691090">
            <w:pPr>
              <w:rPr>
                <w:sz w:val="20"/>
                <w:szCs w:val="20"/>
              </w:rPr>
            </w:pPr>
            <w:r>
              <w:rPr>
                <w:sz w:val="20"/>
                <w:szCs w:val="20"/>
              </w:rPr>
              <w:t>137 221</w:t>
            </w:r>
          </w:p>
        </w:tc>
        <w:tc>
          <w:tcPr>
            <w:tcW w:w="1411" w:type="dxa"/>
            <w:shd w:val="clear" w:color="auto" w:fill="C5E0B3" w:themeFill="accent6" w:themeFillTint="66"/>
          </w:tcPr>
          <w:p w:rsidR="00691090" w:rsidRDefault="00834212" w:rsidP="00691090">
            <w:pPr>
              <w:rPr>
                <w:sz w:val="20"/>
                <w:szCs w:val="20"/>
              </w:rPr>
            </w:pPr>
            <w:r>
              <w:rPr>
                <w:sz w:val="20"/>
                <w:szCs w:val="20"/>
              </w:rPr>
              <w:t>307 328</w:t>
            </w:r>
          </w:p>
        </w:tc>
      </w:tr>
    </w:tbl>
    <w:p w:rsidR="00691090" w:rsidRDefault="00691090" w:rsidP="00691090">
      <w:pPr>
        <w:jc w:val="right"/>
        <w:rPr>
          <w:i/>
          <w:sz w:val="20"/>
          <w:szCs w:val="20"/>
        </w:rPr>
      </w:pPr>
    </w:p>
    <w:p w:rsidR="001A3AB4" w:rsidRDefault="0088239D" w:rsidP="001A3AB4">
      <w:pPr>
        <w:spacing w:after="120"/>
        <w:jc w:val="right"/>
        <w:rPr>
          <w:i/>
          <w:sz w:val="20"/>
          <w:szCs w:val="20"/>
        </w:rPr>
      </w:pPr>
      <w:r>
        <w:rPr>
          <w:noProof/>
          <w:lang w:eastAsia="lv-LV"/>
        </w:rPr>
        <w:lastRenderedPageBreak/>
        <w:drawing>
          <wp:inline distT="0" distB="0" distL="0" distR="0" wp14:anchorId="4DE5B6F6" wp14:editId="1F24DC9E">
            <wp:extent cx="5939790" cy="1799590"/>
            <wp:effectExtent l="0" t="0" r="3810" b="10160"/>
            <wp:docPr id="169" name="Chart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A3AB4" w:rsidRPr="000D3656" w:rsidTr="00715C40">
        <w:tc>
          <w:tcPr>
            <w:tcW w:w="1560" w:type="dxa"/>
          </w:tcPr>
          <w:p w:rsidR="001A3AB4" w:rsidRPr="000D3656" w:rsidRDefault="001A3AB4" w:rsidP="00715C40">
            <w:pPr>
              <w:tabs>
                <w:tab w:val="left" w:pos="0"/>
              </w:tabs>
              <w:rPr>
                <w:sz w:val="20"/>
                <w:szCs w:val="20"/>
              </w:rPr>
            </w:pPr>
            <w:r w:rsidRPr="000D3656">
              <w:rPr>
                <w:sz w:val="20"/>
                <w:szCs w:val="20"/>
              </w:rPr>
              <w:t xml:space="preserve">FM </w:t>
            </w:r>
            <w:r>
              <w:rPr>
                <w:sz w:val="20"/>
                <w:szCs w:val="20"/>
              </w:rPr>
              <w:t>25.01</w:t>
            </w:r>
            <w:r w:rsidRPr="000D3656">
              <w:rPr>
                <w:sz w:val="20"/>
                <w:szCs w:val="20"/>
              </w:rPr>
              <w:t>.201</w:t>
            </w:r>
            <w:r>
              <w:rPr>
                <w:sz w:val="20"/>
                <w:szCs w:val="20"/>
              </w:rPr>
              <w:t>8 rīk.Nr.31</w:t>
            </w:r>
          </w:p>
        </w:tc>
        <w:tc>
          <w:tcPr>
            <w:tcW w:w="7789" w:type="dxa"/>
          </w:tcPr>
          <w:p w:rsidR="001A3AB4" w:rsidRPr="000D3656" w:rsidRDefault="001A3AB4" w:rsidP="00715C40">
            <w:pPr>
              <w:tabs>
                <w:tab w:val="left" w:pos="0"/>
              </w:tabs>
              <w:jc w:val="both"/>
              <w:rPr>
                <w:sz w:val="20"/>
                <w:szCs w:val="20"/>
              </w:rPr>
            </w:pPr>
            <w:r>
              <w:rPr>
                <w:sz w:val="20"/>
                <w:szCs w:val="20"/>
              </w:rPr>
              <w:t xml:space="preserve">90 595 </w:t>
            </w:r>
            <w:r w:rsidR="004C4FA4" w:rsidRPr="004C4FA4">
              <w:rPr>
                <w:i/>
                <w:sz w:val="20"/>
                <w:szCs w:val="20"/>
              </w:rPr>
              <w:t>euro</w:t>
            </w:r>
            <w:r w:rsidRPr="000D3656">
              <w:rPr>
                <w:sz w:val="20"/>
                <w:szCs w:val="20"/>
              </w:rPr>
              <w:t xml:space="preserve"> apmērā palielināti izdevumi, </w:t>
            </w:r>
            <w:r w:rsidRPr="001A3AB4">
              <w:rPr>
                <w:sz w:val="20"/>
                <w:szCs w:val="20"/>
              </w:rPr>
              <w:t>projekta “Iekšējās kontroles sistēmas un darba metodikas turpmāka attīstība” īstenošanai</w:t>
            </w:r>
            <w:r>
              <w:rPr>
                <w:sz w:val="20"/>
                <w:szCs w:val="20"/>
              </w:rPr>
              <w:t>. (80.00.00 programma)</w:t>
            </w:r>
          </w:p>
        </w:tc>
      </w:tr>
      <w:tr w:rsidR="00C94236" w:rsidRPr="000D3656" w:rsidTr="00715C40">
        <w:tc>
          <w:tcPr>
            <w:tcW w:w="1560" w:type="dxa"/>
          </w:tcPr>
          <w:p w:rsidR="00C94236" w:rsidRPr="000D3656" w:rsidRDefault="00C94236" w:rsidP="00C94236">
            <w:pPr>
              <w:tabs>
                <w:tab w:val="left" w:pos="0"/>
              </w:tabs>
              <w:rPr>
                <w:sz w:val="20"/>
                <w:szCs w:val="20"/>
              </w:rPr>
            </w:pPr>
            <w:r w:rsidRPr="000D3656">
              <w:rPr>
                <w:sz w:val="20"/>
                <w:szCs w:val="20"/>
              </w:rPr>
              <w:t xml:space="preserve">FM </w:t>
            </w:r>
            <w:r>
              <w:rPr>
                <w:sz w:val="20"/>
                <w:szCs w:val="20"/>
              </w:rPr>
              <w:t>07.03</w:t>
            </w:r>
            <w:r w:rsidRPr="000D3656">
              <w:rPr>
                <w:sz w:val="20"/>
                <w:szCs w:val="20"/>
              </w:rPr>
              <w:t>.201</w:t>
            </w:r>
            <w:r>
              <w:rPr>
                <w:sz w:val="20"/>
                <w:szCs w:val="20"/>
              </w:rPr>
              <w:t>8 rīk.Nr.86</w:t>
            </w:r>
          </w:p>
        </w:tc>
        <w:tc>
          <w:tcPr>
            <w:tcW w:w="7789" w:type="dxa"/>
          </w:tcPr>
          <w:p w:rsidR="00C94236" w:rsidRPr="000D3656" w:rsidRDefault="00C94236" w:rsidP="00C94236">
            <w:pPr>
              <w:tabs>
                <w:tab w:val="left" w:pos="0"/>
              </w:tabs>
              <w:jc w:val="both"/>
              <w:rPr>
                <w:sz w:val="20"/>
                <w:szCs w:val="20"/>
              </w:rPr>
            </w:pPr>
            <w:r>
              <w:rPr>
                <w:sz w:val="20"/>
                <w:szCs w:val="20"/>
              </w:rPr>
              <w:t xml:space="preserve">42 461 </w:t>
            </w:r>
            <w:r w:rsidR="004C4FA4" w:rsidRPr="004C4FA4">
              <w:rPr>
                <w:i/>
                <w:sz w:val="20"/>
                <w:szCs w:val="20"/>
              </w:rPr>
              <w:t>euro</w:t>
            </w:r>
            <w:r w:rsidRPr="000D3656">
              <w:rPr>
                <w:sz w:val="20"/>
                <w:szCs w:val="20"/>
              </w:rPr>
              <w:t xml:space="preserve"> apmērā palielināti izdevumi, </w:t>
            </w:r>
            <w:r w:rsidRPr="00C94236">
              <w:rPr>
                <w:sz w:val="20"/>
                <w:szCs w:val="20"/>
              </w:rPr>
              <w:t>projekta “Iekšējās kontroles sistēmas un darba metodikas turpmāka attīstība” īstenošanai</w:t>
            </w:r>
            <w:r>
              <w:rPr>
                <w:sz w:val="20"/>
                <w:szCs w:val="20"/>
              </w:rPr>
              <w:t>. (pašu ieņēmumu atlikumi)</w:t>
            </w:r>
          </w:p>
        </w:tc>
      </w:tr>
      <w:tr w:rsidR="0088239D" w:rsidRPr="000D3656" w:rsidTr="00715C40">
        <w:tc>
          <w:tcPr>
            <w:tcW w:w="1560" w:type="dxa"/>
          </w:tcPr>
          <w:p w:rsidR="0088239D" w:rsidRPr="00A12ECA" w:rsidRDefault="0088239D" w:rsidP="0088239D">
            <w:pPr>
              <w:tabs>
                <w:tab w:val="left" w:pos="0"/>
              </w:tabs>
              <w:rPr>
                <w:sz w:val="20"/>
                <w:szCs w:val="20"/>
              </w:rPr>
            </w:pPr>
            <w:r w:rsidRPr="00A12ECA">
              <w:rPr>
                <w:sz w:val="20"/>
                <w:szCs w:val="20"/>
              </w:rPr>
              <w:t>FM 13.11.2018 rīk.Nr.417</w:t>
            </w:r>
          </w:p>
        </w:tc>
        <w:tc>
          <w:tcPr>
            <w:tcW w:w="7789" w:type="dxa"/>
          </w:tcPr>
          <w:p w:rsidR="0088239D" w:rsidRPr="00A12ECA" w:rsidRDefault="0088239D" w:rsidP="0088239D">
            <w:pPr>
              <w:tabs>
                <w:tab w:val="left" w:pos="0"/>
              </w:tabs>
              <w:jc w:val="both"/>
              <w:rPr>
                <w:sz w:val="20"/>
                <w:szCs w:val="20"/>
              </w:rPr>
            </w:pPr>
            <w:r w:rsidRPr="00A12ECA">
              <w:rPr>
                <w:sz w:val="20"/>
                <w:szCs w:val="20"/>
              </w:rPr>
              <w:t xml:space="preserve">4 165 </w:t>
            </w:r>
            <w:r w:rsidRPr="00A12ECA">
              <w:rPr>
                <w:i/>
                <w:sz w:val="20"/>
                <w:szCs w:val="20"/>
              </w:rPr>
              <w:t>euro</w:t>
            </w:r>
            <w:r w:rsidRPr="00A12ECA">
              <w:rPr>
                <w:sz w:val="20"/>
                <w:szCs w:val="20"/>
              </w:rPr>
              <w:t xml:space="preserve"> apmērā palielināti izdevumi, lai nodrošinātu ES finansēto institūciju stiprināšanas programmu </w:t>
            </w:r>
            <w:proofErr w:type="spellStart"/>
            <w:r w:rsidRPr="00A12ECA">
              <w:rPr>
                <w:sz w:val="20"/>
                <w:szCs w:val="20"/>
              </w:rPr>
              <w:t>mērķsadarbības</w:t>
            </w:r>
            <w:proofErr w:type="spellEnd"/>
            <w:r w:rsidRPr="00A12ECA">
              <w:rPr>
                <w:sz w:val="20"/>
                <w:szCs w:val="20"/>
              </w:rPr>
              <w:t xml:space="preserve"> (</w:t>
            </w:r>
            <w:proofErr w:type="spellStart"/>
            <w:r w:rsidRPr="00A12ECA">
              <w:rPr>
                <w:sz w:val="20"/>
                <w:szCs w:val="20"/>
              </w:rPr>
              <w:t>Twinning</w:t>
            </w:r>
            <w:proofErr w:type="spellEnd"/>
            <w:r w:rsidRPr="00A12ECA">
              <w:rPr>
                <w:sz w:val="20"/>
                <w:szCs w:val="20"/>
              </w:rPr>
              <w:t>) projekta “Atbalsta sniegšana Gruzijai pievienojoties konvencijām par tranzīta zonu un jaunas datorizētās tranzīta sistēmas (NCTS) ieviešanā” īstenošanu. (pašu ieņēmumi)</w:t>
            </w:r>
          </w:p>
        </w:tc>
      </w:tr>
    </w:tbl>
    <w:p w:rsidR="001A3AB4" w:rsidRDefault="001A3AB4"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39.02.00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Izložu un azartspēļu organizēšanas un norises uzraudzība</w:t>
            </w:r>
          </w:p>
        </w:tc>
        <w:tc>
          <w:tcPr>
            <w:tcW w:w="1276" w:type="dxa"/>
            <w:shd w:val="clear" w:color="auto" w:fill="C5E0B3" w:themeFill="accent6" w:themeFillTint="66"/>
          </w:tcPr>
          <w:p w:rsidR="00691090" w:rsidRDefault="006D61A6" w:rsidP="00691090">
            <w:pPr>
              <w:rPr>
                <w:sz w:val="20"/>
                <w:szCs w:val="20"/>
              </w:rPr>
            </w:pPr>
            <w:r>
              <w:rPr>
                <w:sz w:val="20"/>
                <w:szCs w:val="20"/>
              </w:rPr>
              <w:t>786 257</w:t>
            </w:r>
          </w:p>
        </w:tc>
        <w:tc>
          <w:tcPr>
            <w:tcW w:w="1275" w:type="dxa"/>
            <w:shd w:val="clear" w:color="auto" w:fill="C5E0B3" w:themeFill="accent6" w:themeFillTint="66"/>
          </w:tcPr>
          <w:p w:rsidR="00691090" w:rsidRDefault="00D51949" w:rsidP="00691090">
            <w:pPr>
              <w:rPr>
                <w:sz w:val="20"/>
                <w:szCs w:val="20"/>
              </w:rPr>
            </w:pPr>
            <w:r>
              <w:rPr>
                <w:sz w:val="20"/>
                <w:szCs w:val="20"/>
              </w:rPr>
              <w:t>2 139</w:t>
            </w:r>
          </w:p>
        </w:tc>
        <w:tc>
          <w:tcPr>
            <w:tcW w:w="1411" w:type="dxa"/>
            <w:shd w:val="clear" w:color="auto" w:fill="C5E0B3" w:themeFill="accent6" w:themeFillTint="66"/>
          </w:tcPr>
          <w:p w:rsidR="00691090" w:rsidRDefault="00D51949" w:rsidP="00691090">
            <w:pPr>
              <w:rPr>
                <w:sz w:val="20"/>
                <w:szCs w:val="20"/>
              </w:rPr>
            </w:pPr>
            <w:r>
              <w:rPr>
                <w:sz w:val="20"/>
                <w:szCs w:val="20"/>
              </w:rPr>
              <w:t>788 396</w:t>
            </w:r>
          </w:p>
        </w:tc>
      </w:tr>
    </w:tbl>
    <w:p w:rsidR="00691090" w:rsidRDefault="00691090" w:rsidP="00691090">
      <w:pPr>
        <w:jc w:val="right"/>
        <w:rPr>
          <w:i/>
          <w:sz w:val="20"/>
          <w:szCs w:val="20"/>
        </w:rPr>
      </w:pPr>
    </w:p>
    <w:p w:rsidR="00186BA0" w:rsidRDefault="00A35DF1" w:rsidP="00186BA0">
      <w:pPr>
        <w:spacing w:after="120"/>
        <w:jc w:val="right"/>
        <w:rPr>
          <w:i/>
          <w:sz w:val="20"/>
          <w:szCs w:val="20"/>
        </w:rPr>
      </w:pPr>
      <w:r>
        <w:rPr>
          <w:noProof/>
          <w:lang w:eastAsia="lv-LV"/>
        </w:rPr>
        <w:drawing>
          <wp:inline distT="0" distB="0" distL="0" distR="0" wp14:anchorId="2DD9491A" wp14:editId="2229D3DD">
            <wp:extent cx="5939790" cy="1799590"/>
            <wp:effectExtent l="0" t="0" r="3810" b="1016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86BA0" w:rsidRPr="000D3656" w:rsidTr="00BB23B6">
        <w:tc>
          <w:tcPr>
            <w:tcW w:w="1560" w:type="dxa"/>
          </w:tcPr>
          <w:p w:rsidR="00186BA0" w:rsidRPr="000D3656" w:rsidRDefault="00186BA0" w:rsidP="00186BA0">
            <w:pPr>
              <w:tabs>
                <w:tab w:val="left" w:pos="0"/>
              </w:tabs>
              <w:rPr>
                <w:sz w:val="20"/>
                <w:szCs w:val="20"/>
              </w:rPr>
            </w:pPr>
            <w:r w:rsidRPr="000D3656">
              <w:rPr>
                <w:sz w:val="20"/>
                <w:szCs w:val="20"/>
              </w:rPr>
              <w:t xml:space="preserve">FM </w:t>
            </w:r>
            <w:r>
              <w:rPr>
                <w:sz w:val="20"/>
                <w:szCs w:val="20"/>
              </w:rPr>
              <w:t>20.03</w:t>
            </w:r>
            <w:r w:rsidRPr="000D3656">
              <w:rPr>
                <w:sz w:val="20"/>
                <w:szCs w:val="20"/>
              </w:rPr>
              <w:t>.201</w:t>
            </w:r>
            <w:r>
              <w:rPr>
                <w:sz w:val="20"/>
                <w:szCs w:val="20"/>
              </w:rPr>
              <w:t>8 rīk.Nr.105</w:t>
            </w:r>
          </w:p>
        </w:tc>
        <w:tc>
          <w:tcPr>
            <w:tcW w:w="7789" w:type="dxa"/>
          </w:tcPr>
          <w:p w:rsidR="00186BA0" w:rsidRPr="000D3656" w:rsidRDefault="00186BA0" w:rsidP="00BB23B6">
            <w:pPr>
              <w:tabs>
                <w:tab w:val="left" w:pos="0"/>
              </w:tabs>
              <w:jc w:val="both"/>
              <w:rPr>
                <w:sz w:val="20"/>
                <w:szCs w:val="20"/>
              </w:rPr>
            </w:pPr>
            <w:r>
              <w:rPr>
                <w:sz w:val="20"/>
                <w:szCs w:val="20"/>
              </w:rPr>
              <w:t xml:space="preserve">2 139 </w:t>
            </w:r>
            <w:r w:rsidR="004C4FA4" w:rsidRPr="004C4FA4">
              <w:rPr>
                <w:i/>
                <w:sz w:val="20"/>
                <w:szCs w:val="20"/>
              </w:rPr>
              <w:t>euro</w:t>
            </w:r>
            <w:r w:rsidRPr="000D3656">
              <w:rPr>
                <w:sz w:val="20"/>
                <w:szCs w:val="20"/>
              </w:rPr>
              <w:t xml:space="preserve"> apmērā palielināti izdevumi, </w:t>
            </w:r>
            <w:r w:rsidRPr="00186BA0">
              <w:rPr>
                <w:sz w:val="20"/>
                <w:szCs w:val="20"/>
              </w:rPr>
              <w:t>lai nodrošinātu Valsts un pašvaldību institūciju amatpersonu un darbinieku atlīdzības likumā paredzētos darbinieku materiālās stimulēšanas instrumentus</w:t>
            </w:r>
            <w:r>
              <w:rPr>
                <w:sz w:val="20"/>
                <w:szCs w:val="20"/>
              </w:rPr>
              <w:t>. (pašu ieņēmumu atlikumi)</w:t>
            </w:r>
          </w:p>
        </w:tc>
      </w:tr>
    </w:tbl>
    <w:p w:rsidR="00186BA0" w:rsidRDefault="00186BA0"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39.03.00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Dārgmetālu izstrādājumu proves uzraudzība un pārbaude</w:t>
            </w:r>
          </w:p>
        </w:tc>
        <w:tc>
          <w:tcPr>
            <w:tcW w:w="1276" w:type="dxa"/>
            <w:shd w:val="clear" w:color="auto" w:fill="C5E0B3" w:themeFill="accent6" w:themeFillTint="66"/>
          </w:tcPr>
          <w:p w:rsidR="00691090" w:rsidRDefault="006D61A6" w:rsidP="00691090">
            <w:pPr>
              <w:rPr>
                <w:sz w:val="20"/>
                <w:szCs w:val="20"/>
              </w:rPr>
            </w:pPr>
            <w:r>
              <w:rPr>
                <w:sz w:val="20"/>
                <w:szCs w:val="20"/>
              </w:rPr>
              <w:t>99 222</w:t>
            </w:r>
          </w:p>
        </w:tc>
        <w:tc>
          <w:tcPr>
            <w:tcW w:w="1275" w:type="dxa"/>
            <w:shd w:val="clear" w:color="auto" w:fill="C5E0B3" w:themeFill="accent6" w:themeFillTint="66"/>
          </w:tcPr>
          <w:p w:rsidR="00691090" w:rsidRDefault="00691090" w:rsidP="00691090">
            <w:pPr>
              <w:rPr>
                <w:sz w:val="20"/>
                <w:szCs w:val="20"/>
              </w:rPr>
            </w:pPr>
            <w:r>
              <w:rPr>
                <w:sz w:val="20"/>
                <w:szCs w:val="20"/>
              </w:rPr>
              <w:t xml:space="preserve">0 </w:t>
            </w:r>
          </w:p>
        </w:tc>
        <w:tc>
          <w:tcPr>
            <w:tcW w:w="1411" w:type="dxa"/>
            <w:shd w:val="clear" w:color="auto" w:fill="C5E0B3" w:themeFill="accent6" w:themeFillTint="66"/>
          </w:tcPr>
          <w:p w:rsidR="00691090" w:rsidRDefault="006D61A6" w:rsidP="00691090">
            <w:pPr>
              <w:rPr>
                <w:sz w:val="20"/>
                <w:szCs w:val="20"/>
              </w:rPr>
            </w:pPr>
            <w:r>
              <w:rPr>
                <w:sz w:val="20"/>
                <w:szCs w:val="20"/>
              </w:rPr>
              <w:t>99 222</w:t>
            </w:r>
          </w:p>
        </w:tc>
      </w:tr>
    </w:tbl>
    <w:p w:rsidR="00691090" w:rsidRDefault="00691090" w:rsidP="00691090">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41.01.00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Iemaksas Eiropas Kopienas budžetā</w:t>
            </w:r>
          </w:p>
        </w:tc>
        <w:tc>
          <w:tcPr>
            <w:tcW w:w="1276" w:type="dxa"/>
            <w:shd w:val="clear" w:color="auto" w:fill="C5E0B3" w:themeFill="accent6" w:themeFillTint="66"/>
          </w:tcPr>
          <w:p w:rsidR="00691090" w:rsidRDefault="006D61A6" w:rsidP="00691090">
            <w:pPr>
              <w:rPr>
                <w:sz w:val="20"/>
                <w:szCs w:val="20"/>
              </w:rPr>
            </w:pPr>
            <w:r>
              <w:rPr>
                <w:sz w:val="20"/>
                <w:szCs w:val="20"/>
              </w:rPr>
              <w:t>282 100 000</w:t>
            </w:r>
          </w:p>
        </w:tc>
        <w:tc>
          <w:tcPr>
            <w:tcW w:w="1275" w:type="dxa"/>
            <w:shd w:val="clear" w:color="auto" w:fill="C5E0B3" w:themeFill="accent6" w:themeFillTint="66"/>
          </w:tcPr>
          <w:p w:rsidR="00691090" w:rsidRDefault="00691090" w:rsidP="00691090">
            <w:pPr>
              <w:rPr>
                <w:sz w:val="20"/>
                <w:szCs w:val="20"/>
              </w:rPr>
            </w:pPr>
            <w:r>
              <w:rPr>
                <w:sz w:val="20"/>
                <w:szCs w:val="20"/>
              </w:rPr>
              <w:t xml:space="preserve">0 </w:t>
            </w:r>
          </w:p>
        </w:tc>
        <w:tc>
          <w:tcPr>
            <w:tcW w:w="1411" w:type="dxa"/>
            <w:shd w:val="clear" w:color="auto" w:fill="C5E0B3" w:themeFill="accent6" w:themeFillTint="66"/>
          </w:tcPr>
          <w:p w:rsidR="00691090" w:rsidRDefault="006D61A6" w:rsidP="00691090">
            <w:pPr>
              <w:rPr>
                <w:sz w:val="20"/>
                <w:szCs w:val="20"/>
              </w:rPr>
            </w:pPr>
            <w:r>
              <w:rPr>
                <w:sz w:val="20"/>
                <w:szCs w:val="20"/>
              </w:rPr>
              <w:t>282 100 000</w:t>
            </w:r>
          </w:p>
        </w:tc>
      </w:tr>
    </w:tbl>
    <w:p w:rsidR="00691090" w:rsidRDefault="00691090" w:rsidP="00691090">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41.03.00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Iemaksas starptautiskajās organizācijās</w:t>
            </w:r>
          </w:p>
        </w:tc>
        <w:tc>
          <w:tcPr>
            <w:tcW w:w="1276" w:type="dxa"/>
            <w:shd w:val="clear" w:color="auto" w:fill="C5E0B3" w:themeFill="accent6" w:themeFillTint="66"/>
          </w:tcPr>
          <w:p w:rsidR="00691090" w:rsidRDefault="006D61A6" w:rsidP="00691090">
            <w:pPr>
              <w:rPr>
                <w:sz w:val="20"/>
                <w:szCs w:val="20"/>
              </w:rPr>
            </w:pPr>
            <w:r>
              <w:rPr>
                <w:sz w:val="20"/>
                <w:szCs w:val="20"/>
              </w:rPr>
              <w:t>103 250</w:t>
            </w:r>
          </w:p>
        </w:tc>
        <w:tc>
          <w:tcPr>
            <w:tcW w:w="1275" w:type="dxa"/>
            <w:shd w:val="clear" w:color="auto" w:fill="C5E0B3" w:themeFill="accent6" w:themeFillTint="66"/>
          </w:tcPr>
          <w:p w:rsidR="00691090" w:rsidRDefault="00D71721" w:rsidP="00691090">
            <w:pPr>
              <w:rPr>
                <w:sz w:val="20"/>
                <w:szCs w:val="20"/>
              </w:rPr>
            </w:pPr>
            <w:r>
              <w:rPr>
                <w:sz w:val="20"/>
                <w:szCs w:val="20"/>
              </w:rPr>
              <w:t>218 197</w:t>
            </w:r>
          </w:p>
        </w:tc>
        <w:tc>
          <w:tcPr>
            <w:tcW w:w="1411" w:type="dxa"/>
            <w:shd w:val="clear" w:color="auto" w:fill="C5E0B3" w:themeFill="accent6" w:themeFillTint="66"/>
          </w:tcPr>
          <w:p w:rsidR="00691090" w:rsidRDefault="00D71721" w:rsidP="00691090">
            <w:pPr>
              <w:rPr>
                <w:sz w:val="20"/>
                <w:szCs w:val="20"/>
              </w:rPr>
            </w:pPr>
            <w:r>
              <w:rPr>
                <w:sz w:val="20"/>
                <w:szCs w:val="20"/>
              </w:rPr>
              <w:t>321 447</w:t>
            </w:r>
          </w:p>
        </w:tc>
      </w:tr>
    </w:tbl>
    <w:p w:rsidR="00691090" w:rsidRDefault="00691090" w:rsidP="00691090">
      <w:pPr>
        <w:jc w:val="right"/>
        <w:rPr>
          <w:i/>
          <w:sz w:val="20"/>
          <w:szCs w:val="20"/>
        </w:rPr>
      </w:pPr>
    </w:p>
    <w:p w:rsidR="003D26C8" w:rsidRDefault="003D26C8" w:rsidP="003D26C8">
      <w:pPr>
        <w:spacing w:after="120"/>
        <w:jc w:val="right"/>
        <w:rPr>
          <w:i/>
          <w:sz w:val="20"/>
          <w:szCs w:val="20"/>
        </w:rPr>
      </w:pPr>
      <w:r>
        <w:rPr>
          <w:noProof/>
          <w:lang w:eastAsia="lv-LV"/>
        </w:rPr>
        <w:drawing>
          <wp:inline distT="0" distB="0" distL="0" distR="0" wp14:anchorId="2EEBE988" wp14:editId="627940C9">
            <wp:extent cx="5939790" cy="1799590"/>
            <wp:effectExtent l="0" t="0" r="3810" b="10160"/>
            <wp:docPr id="471" name="Chart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D26C8" w:rsidRPr="000D3656" w:rsidTr="004C6A4C">
        <w:tc>
          <w:tcPr>
            <w:tcW w:w="1560" w:type="dxa"/>
          </w:tcPr>
          <w:p w:rsidR="003D26C8" w:rsidRPr="00A12ECA" w:rsidRDefault="003D26C8" w:rsidP="003D26C8">
            <w:pPr>
              <w:tabs>
                <w:tab w:val="left" w:pos="0"/>
              </w:tabs>
              <w:rPr>
                <w:sz w:val="20"/>
                <w:szCs w:val="20"/>
              </w:rPr>
            </w:pPr>
            <w:r w:rsidRPr="00A12ECA">
              <w:rPr>
                <w:sz w:val="20"/>
                <w:szCs w:val="20"/>
              </w:rPr>
              <w:lastRenderedPageBreak/>
              <w:t>FM 17.10.2018 rīk.Nr.372</w:t>
            </w:r>
          </w:p>
        </w:tc>
        <w:tc>
          <w:tcPr>
            <w:tcW w:w="7789" w:type="dxa"/>
          </w:tcPr>
          <w:p w:rsidR="003D26C8" w:rsidRPr="00A12ECA" w:rsidRDefault="003D26C8" w:rsidP="003D26C8">
            <w:pPr>
              <w:tabs>
                <w:tab w:val="left" w:pos="0"/>
              </w:tabs>
              <w:jc w:val="both"/>
              <w:rPr>
                <w:sz w:val="20"/>
                <w:szCs w:val="20"/>
              </w:rPr>
            </w:pPr>
            <w:r w:rsidRPr="00A12ECA">
              <w:rPr>
                <w:sz w:val="20"/>
                <w:szCs w:val="20"/>
              </w:rPr>
              <w:t xml:space="preserve">218 197 </w:t>
            </w:r>
            <w:r w:rsidRPr="00A12ECA">
              <w:rPr>
                <w:i/>
                <w:sz w:val="20"/>
                <w:szCs w:val="20"/>
              </w:rPr>
              <w:t>euro</w:t>
            </w:r>
            <w:r w:rsidRPr="00A12ECA">
              <w:rPr>
                <w:sz w:val="20"/>
                <w:szCs w:val="20"/>
              </w:rPr>
              <w:t xml:space="preserve"> apmērā palielināti izdevumi, saskaņā ar MK 25.09.2018. sēdes protokolā Nr.44 52.§ “Informatīvais ziņojums “Par sarunu norisi ar OECD par FKTK un Kontroles dienesta noziedzīgi iegūtu līdzekļu legalizācijas un terorisma finansēšanas novēršanas sistēmas darbības efektivitātes un proporcionalitātes </w:t>
            </w:r>
            <w:proofErr w:type="spellStart"/>
            <w:r w:rsidRPr="00A12ECA">
              <w:rPr>
                <w:sz w:val="20"/>
                <w:szCs w:val="20"/>
              </w:rPr>
              <w:t>izvērtējumu</w:t>
            </w:r>
            <w:proofErr w:type="spellEnd"/>
            <w:r w:rsidRPr="00A12ECA">
              <w:rPr>
                <w:sz w:val="20"/>
                <w:szCs w:val="20"/>
              </w:rPr>
              <w:t>”” (ierobežotas pieejamības informācija) noteikto. (no Finanšu ministrijas budžeta apakšprogrammas 31.02.00 “Valsts parāda vadība”)</w:t>
            </w:r>
          </w:p>
        </w:tc>
      </w:tr>
    </w:tbl>
    <w:p w:rsidR="003D26C8" w:rsidRDefault="003D26C8"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691090">
            <w:pPr>
              <w:rPr>
                <w:sz w:val="20"/>
                <w:szCs w:val="20"/>
              </w:rPr>
            </w:pPr>
            <w:r>
              <w:rPr>
                <w:sz w:val="20"/>
                <w:szCs w:val="20"/>
              </w:rPr>
              <w:t>41.13.00</w:t>
            </w:r>
          </w:p>
        </w:tc>
        <w:tc>
          <w:tcPr>
            <w:tcW w:w="3827" w:type="dxa"/>
            <w:shd w:val="clear" w:color="auto" w:fill="C5E0B3" w:themeFill="accent6" w:themeFillTint="66"/>
          </w:tcPr>
          <w:p w:rsidR="00691090" w:rsidRDefault="00691090" w:rsidP="00691090">
            <w:pPr>
              <w:rPr>
                <w:sz w:val="20"/>
                <w:szCs w:val="20"/>
              </w:rPr>
            </w:pPr>
            <w:r w:rsidRPr="00691090">
              <w:rPr>
                <w:sz w:val="20"/>
                <w:szCs w:val="20"/>
              </w:rPr>
              <w:t>Finansējums VAS "Valsts nekustamie īpašumi" īstenojamiem projektiem un pasākumiem</w:t>
            </w:r>
          </w:p>
        </w:tc>
        <w:tc>
          <w:tcPr>
            <w:tcW w:w="1276" w:type="dxa"/>
            <w:shd w:val="clear" w:color="auto" w:fill="C5E0B3" w:themeFill="accent6" w:themeFillTint="66"/>
          </w:tcPr>
          <w:p w:rsidR="00691090" w:rsidRDefault="006D61A6" w:rsidP="00691090">
            <w:pPr>
              <w:rPr>
                <w:sz w:val="20"/>
                <w:szCs w:val="20"/>
              </w:rPr>
            </w:pPr>
            <w:r>
              <w:rPr>
                <w:sz w:val="20"/>
                <w:szCs w:val="20"/>
              </w:rPr>
              <w:t>19 414 546</w:t>
            </w:r>
          </w:p>
        </w:tc>
        <w:tc>
          <w:tcPr>
            <w:tcW w:w="1275" w:type="dxa"/>
            <w:shd w:val="clear" w:color="auto" w:fill="C5E0B3" w:themeFill="accent6" w:themeFillTint="66"/>
          </w:tcPr>
          <w:p w:rsidR="00691090" w:rsidRDefault="00D71721" w:rsidP="00691090">
            <w:pPr>
              <w:rPr>
                <w:sz w:val="20"/>
                <w:szCs w:val="20"/>
              </w:rPr>
            </w:pPr>
            <w:r>
              <w:rPr>
                <w:sz w:val="20"/>
                <w:szCs w:val="20"/>
              </w:rPr>
              <w:t>-2 134 601</w:t>
            </w:r>
          </w:p>
        </w:tc>
        <w:tc>
          <w:tcPr>
            <w:tcW w:w="1411" w:type="dxa"/>
            <w:shd w:val="clear" w:color="auto" w:fill="C5E0B3" w:themeFill="accent6" w:themeFillTint="66"/>
          </w:tcPr>
          <w:p w:rsidR="00691090" w:rsidRDefault="00D71721" w:rsidP="00691090">
            <w:pPr>
              <w:rPr>
                <w:sz w:val="20"/>
                <w:szCs w:val="20"/>
              </w:rPr>
            </w:pPr>
            <w:r>
              <w:rPr>
                <w:sz w:val="20"/>
                <w:szCs w:val="20"/>
              </w:rPr>
              <w:t>17 279 945</w:t>
            </w:r>
          </w:p>
        </w:tc>
      </w:tr>
    </w:tbl>
    <w:p w:rsidR="00691090" w:rsidRDefault="00691090" w:rsidP="00691090">
      <w:pPr>
        <w:jc w:val="right"/>
        <w:rPr>
          <w:i/>
          <w:sz w:val="20"/>
          <w:szCs w:val="20"/>
        </w:rPr>
      </w:pPr>
    </w:p>
    <w:p w:rsidR="0009767B" w:rsidRDefault="00FD64D4" w:rsidP="0009767B">
      <w:pPr>
        <w:spacing w:after="120"/>
        <w:jc w:val="right"/>
        <w:rPr>
          <w:i/>
          <w:sz w:val="20"/>
          <w:szCs w:val="20"/>
        </w:rPr>
      </w:pPr>
      <w:r>
        <w:rPr>
          <w:noProof/>
          <w:lang w:eastAsia="lv-LV"/>
        </w:rPr>
        <w:drawing>
          <wp:inline distT="0" distB="0" distL="0" distR="0" wp14:anchorId="492BCCF4" wp14:editId="0DF32A45">
            <wp:extent cx="5939790" cy="1799590"/>
            <wp:effectExtent l="0" t="0" r="3810" b="1016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9767B" w:rsidRPr="006403B7" w:rsidTr="002137B9">
        <w:tc>
          <w:tcPr>
            <w:tcW w:w="1560" w:type="dxa"/>
          </w:tcPr>
          <w:p w:rsidR="0009767B" w:rsidRPr="006403B7" w:rsidRDefault="0009767B" w:rsidP="0009767B">
            <w:pPr>
              <w:tabs>
                <w:tab w:val="left" w:pos="0"/>
              </w:tabs>
              <w:rPr>
                <w:sz w:val="20"/>
                <w:szCs w:val="20"/>
              </w:rPr>
            </w:pPr>
            <w:r w:rsidRPr="006403B7">
              <w:rPr>
                <w:sz w:val="20"/>
                <w:szCs w:val="20"/>
              </w:rPr>
              <w:t>FM 22.06.2018 rīk.Nr.223</w:t>
            </w:r>
          </w:p>
        </w:tc>
        <w:tc>
          <w:tcPr>
            <w:tcW w:w="7789" w:type="dxa"/>
          </w:tcPr>
          <w:p w:rsidR="0009767B" w:rsidRPr="006403B7" w:rsidRDefault="0009767B" w:rsidP="0009767B">
            <w:pPr>
              <w:tabs>
                <w:tab w:val="left" w:pos="0"/>
              </w:tabs>
              <w:jc w:val="both"/>
              <w:rPr>
                <w:sz w:val="20"/>
                <w:szCs w:val="20"/>
              </w:rPr>
            </w:pPr>
            <w:r w:rsidRPr="006403B7">
              <w:rPr>
                <w:sz w:val="20"/>
                <w:szCs w:val="20"/>
              </w:rPr>
              <w:t xml:space="preserve">1 743 846 </w:t>
            </w:r>
            <w:r w:rsidR="004C4FA4" w:rsidRPr="004C4FA4">
              <w:rPr>
                <w:i/>
                <w:sz w:val="20"/>
                <w:szCs w:val="20"/>
              </w:rPr>
              <w:t>euro</w:t>
            </w:r>
            <w:r w:rsidRPr="006403B7">
              <w:rPr>
                <w:sz w:val="20"/>
                <w:szCs w:val="20"/>
              </w:rPr>
              <w:t xml:space="preserve"> apmērā samazināti izdevumi, pārdalot Kultūras ministrijas budžeta programmai 21.00.00 “Kultūras mantojums” un apakšprogrammai 22.12.00 “Latvijas valsts simtgades programma”.</w:t>
            </w:r>
          </w:p>
        </w:tc>
      </w:tr>
      <w:tr w:rsidR="00FD64D4" w:rsidRPr="006403B7" w:rsidTr="002137B9">
        <w:tc>
          <w:tcPr>
            <w:tcW w:w="1560" w:type="dxa"/>
          </w:tcPr>
          <w:p w:rsidR="00FD64D4" w:rsidRPr="00A12ECA" w:rsidRDefault="00FD64D4" w:rsidP="00FD64D4">
            <w:pPr>
              <w:tabs>
                <w:tab w:val="left" w:pos="0"/>
              </w:tabs>
              <w:rPr>
                <w:sz w:val="20"/>
                <w:szCs w:val="20"/>
              </w:rPr>
            </w:pPr>
            <w:r w:rsidRPr="00A12ECA">
              <w:rPr>
                <w:sz w:val="20"/>
                <w:szCs w:val="20"/>
              </w:rPr>
              <w:t>FM 07.11.2018 rīk.Nr.413</w:t>
            </w:r>
          </w:p>
        </w:tc>
        <w:tc>
          <w:tcPr>
            <w:tcW w:w="7789" w:type="dxa"/>
          </w:tcPr>
          <w:p w:rsidR="00FD64D4" w:rsidRPr="00A12ECA" w:rsidRDefault="00FD64D4" w:rsidP="00FD64D4">
            <w:pPr>
              <w:tabs>
                <w:tab w:val="left" w:pos="0"/>
              </w:tabs>
              <w:jc w:val="both"/>
              <w:rPr>
                <w:sz w:val="20"/>
                <w:szCs w:val="20"/>
              </w:rPr>
            </w:pPr>
            <w:r w:rsidRPr="00A12ECA">
              <w:rPr>
                <w:sz w:val="20"/>
                <w:szCs w:val="20"/>
              </w:rPr>
              <w:t xml:space="preserve">390 755 </w:t>
            </w:r>
            <w:r w:rsidRPr="00A12ECA">
              <w:rPr>
                <w:i/>
                <w:sz w:val="20"/>
                <w:szCs w:val="20"/>
              </w:rPr>
              <w:t>euro</w:t>
            </w:r>
            <w:r w:rsidRPr="00A12ECA">
              <w:rPr>
                <w:sz w:val="20"/>
                <w:szCs w:val="20"/>
              </w:rPr>
              <w:t xml:space="preserve"> apmērā samazināti izdevumi, tajā skaitā pārdalot: 273 721 </w:t>
            </w:r>
            <w:r w:rsidRPr="00A12ECA">
              <w:rPr>
                <w:i/>
                <w:sz w:val="20"/>
                <w:szCs w:val="20"/>
              </w:rPr>
              <w:t>euro</w:t>
            </w:r>
            <w:r w:rsidRPr="00A12ECA">
              <w:rPr>
                <w:sz w:val="20"/>
                <w:szCs w:val="20"/>
              </w:rPr>
              <w:t xml:space="preserve"> Ārlietu ministrijas pamatbudžeta apakšprogrammai 01.04.00 “Diplomātiskās misijas ārvalstīs”, 98 925 </w:t>
            </w:r>
            <w:r w:rsidRPr="00A12ECA">
              <w:rPr>
                <w:i/>
                <w:sz w:val="20"/>
                <w:szCs w:val="20"/>
              </w:rPr>
              <w:t>euro</w:t>
            </w:r>
            <w:r w:rsidRPr="00A12ECA">
              <w:rPr>
                <w:sz w:val="20"/>
                <w:szCs w:val="20"/>
              </w:rPr>
              <w:t xml:space="preserve">  Kultūras ministrijas budžeta programmai 21.00.00 “Kultūras mantojums” un 18 109 </w:t>
            </w:r>
            <w:r w:rsidRPr="00A12ECA">
              <w:rPr>
                <w:i/>
                <w:sz w:val="20"/>
                <w:szCs w:val="20"/>
              </w:rPr>
              <w:t>euro</w:t>
            </w:r>
            <w:r w:rsidRPr="00A12ECA">
              <w:rPr>
                <w:sz w:val="20"/>
                <w:szCs w:val="20"/>
              </w:rPr>
              <w:t xml:space="preserve"> budžeta resora “74. Gadskārtējā valsts budžeta izpildes procesā pārdalāmais finansējums” programmai 02.00.00 “Līdzekļi neparedzētiem gadījumiem”.</w:t>
            </w:r>
          </w:p>
        </w:tc>
      </w:tr>
    </w:tbl>
    <w:p w:rsidR="0009767B" w:rsidRDefault="0009767B"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149FD" w:rsidTr="00396AD1">
        <w:tc>
          <w:tcPr>
            <w:tcW w:w="1555" w:type="dxa"/>
            <w:shd w:val="clear" w:color="auto" w:fill="C5E0B3" w:themeFill="accent6" w:themeFillTint="66"/>
          </w:tcPr>
          <w:p w:rsidR="007149FD" w:rsidRDefault="005D3FD4" w:rsidP="00396AD1">
            <w:pPr>
              <w:rPr>
                <w:sz w:val="20"/>
                <w:szCs w:val="20"/>
              </w:rPr>
            </w:pPr>
            <w:r>
              <w:rPr>
                <w:sz w:val="20"/>
                <w:szCs w:val="20"/>
              </w:rPr>
              <w:t>61.07</w:t>
            </w:r>
            <w:r w:rsidR="007149FD">
              <w:rPr>
                <w:sz w:val="20"/>
                <w:szCs w:val="20"/>
              </w:rPr>
              <w:t>.00</w:t>
            </w:r>
          </w:p>
        </w:tc>
        <w:tc>
          <w:tcPr>
            <w:tcW w:w="3827" w:type="dxa"/>
            <w:shd w:val="clear" w:color="auto" w:fill="C5E0B3" w:themeFill="accent6" w:themeFillTint="66"/>
          </w:tcPr>
          <w:p w:rsidR="007149FD" w:rsidRDefault="005D3FD4" w:rsidP="00396AD1">
            <w:pPr>
              <w:rPr>
                <w:sz w:val="20"/>
                <w:szCs w:val="20"/>
              </w:rPr>
            </w:pPr>
            <w:r w:rsidRPr="005D3FD4">
              <w:rPr>
                <w:sz w:val="20"/>
                <w:szCs w:val="20"/>
              </w:rPr>
              <w:t>Kohēzijas fonda (KF) avansa maksājumi un atmaksas finansējuma saņēmējiem (2014-2020)</w:t>
            </w:r>
          </w:p>
        </w:tc>
        <w:tc>
          <w:tcPr>
            <w:tcW w:w="1276" w:type="dxa"/>
            <w:shd w:val="clear" w:color="auto" w:fill="C5E0B3" w:themeFill="accent6" w:themeFillTint="66"/>
          </w:tcPr>
          <w:p w:rsidR="007149FD" w:rsidRDefault="006D61A6" w:rsidP="00396AD1">
            <w:pPr>
              <w:rPr>
                <w:sz w:val="20"/>
                <w:szCs w:val="20"/>
              </w:rPr>
            </w:pPr>
            <w:r>
              <w:rPr>
                <w:sz w:val="20"/>
                <w:szCs w:val="20"/>
              </w:rPr>
              <w:t>54 210 113</w:t>
            </w:r>
          </w:p>
        </w:tc>
        <w:tc>
          <w:tcPr>
            <w:tcW w:w="1275" w:type="dxa"/>
            <w:shd w:val="clear" w:color="auto" w:fill="C5E0B3" w:themeFill="accent6" w:themeFillTint="66"/>
          </w:tcPr>
          <w:p w:rsidR="007149FD" w:rsidRDefault="00D71721" w:rsidP="00396AD1">
            <w:pPr>
              <w:rPr>
                <w:sz w:val="20"/>
                <w:szCs w:val="20"/>
              </w:rPr>
            </w:pPr>
            <w:r>
              <w:rPr>
                <w:sz w:val="20"/>
                <w:szCs w:val="20"/>
              </w:rPr>
              <w:t>61 425 007</w:t>
            </w:r>
          </w:p>
        </w:tc>
        <w:tc>
          <w:tcPr>
            <w:tcW w:w="1411" w:type="dxa"/>
            <w:shd w:val="clear" w:color="auto" w:fill="C5E0B3" w:themeFill="accent6" w:themeFillTint="66"/>
          </w:tcPr>
          <w:p w:rsidR="007149FD" w:rsidRDefault="00D71721" w:rsidP="00396AD1">
            <w:pPr>
              <w:rPr>
                <w:sz w:val="20"/>
                <w:szCs w:val="20"/>
              </w:rPr>
            </w:pPr>
            <w:r>
              <w:rPr>
                <w:sz w:val="20"/>
                <w:szCs w:val="20"/>
              </w:rPr>
              <w:t>115 635 120</w:t>
            </w:r>
          </w:p>
        </w:tc>
      </w:tr>
    </w:tbl>
    <w:p w:rsidR="006D61A6" w:rsidRDefault="006D61A6" w:rsidP="006D61A6">
      <w:pPr>
        <w:jc w:val="right"/>
        <w:rPr>
          <w:i/>
          <w:sz w:val="20"/>
          <w:szCs w:val="20"/>
        </w:rPr>
      </w:pPr>
    </w:p>
    <w:p w:rsidR="00962225" w:rsidRDefault="00FC73D3" w:rsidP="00962225">
      <w:pPr>
        <w:spacing w:after="120"/>
        <w:jc w:val="right"/>
        <w:rPr>
          <w:i/>
          <w:sz w:val="20"/>
          <w:szCs w:val="20"/>
        </w:rPr>
      </w:pPr>
      <w:r>
        <w:rPr>
          <w:noProof/>
          <w:lang w:eastAsia="lv-LV"/>
        </w:rPr>
        <w:drawing>
          <wp:inline distT="0" distB="0" distL="0" distR="0" wp14:anchorId="16D6A3B5" wp14:editId="3FF892C6">
            <wp:extent cx="5939790" cy="1799590"/>
            <wp:effectExtent l="0" t="0" r="3810" b="10160"/>
            <wp:docPr id="253" name="Chart 2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53E3F" w:rsidRPr="000D3656" w:rsidTr="00B44E7D">
        <w:tc>
          <w:tcPr>
            <w:tcW w:w="1560" w:type="dxa"/>
          </w:tcPr>
          <w:p w:rsidR="00C53E3F" w:rsidRPr="000D3656" w:rsidRDefault="00C53E3F" w:rsidP="00B44E7D">
            <w:pPr>
              <w:tabs>
                <w:tab w:val="left" w:pos="0"/>
              </w:tabs>
              <w:rPr>
                <w:sz w:val="20"/>
                <w:szCs w:val="20"/>
              </w:rPr>
            </w:pPr>
            <w:r w:rsidRPr="000D3656">
              <w:rPr>
                <w:sz w:val="20"/>
                <w:szCs w:val="20"/>
              </w:rPr>
              <w:t xml:space="preserve">FM </w:t>
            </w:r>
            <w:r>
              <w:rPr>
                <w:sz w:val="20"/>
                <w:szCs w:val="20"/>
              </w:rPr>
              <w:t>05.01</w:t>
            </w:r>
            <w:r w:rsidRPr="000D3656">
              <w:rPr>
                <w:sz w:val="20"/>
                <w:szCs w:val="20"/>
              </w:rPr>
              <w:t>.201</w:t>
            </w:r>
            <w:r>
              <w:rPr>
                <w:sz w:val="20"/>
                <w:szCs w:val="20"/>
              </w:rPr>
              <w:t>8 rīk.Nr.6</w:t>
            </w:r>
          </w:p>
        </w:tc>
        <w:tc>
          <w:tcPr>
            <w:tcW w:w="7789" w:type="dxa"/>
          </w:tcPr>
          <w:p w:rsidR="00C53E3F" w:rsidRPr="000D3656" w:rsidRDefault="00C53E3F" w:rsidP="00C53E3F">
            <w:pPr>
              <w:tabs>
                <w:tab w:val="left" w:pos="0"/>
              </w:tabs>
              <w:jc w:val="both"/>
              <w:rPr>
                <w:sz w:val="20"/>
                <w:szCs w:val="20"/>
              </w:rPr>
            </w:pPr>
            <w:r>
              <w:rPr>
                <w:sz w:val="20"/>
                <w:szCs w:val="20"/>
              </w:rPr>
              <w:t xml:space="preserve">6 806 978 </w:t>
            </w:r>
            <w:r w:rsidR="004C4FA4" w:rsidRPr="004C4FA4">
              <w:rPr>
                <w:i/>
                <w:sz w:val="20"/>
                <w:szCs w:val="20"/>
              </w:rPr>
              <w:t>euro</w:t>
            </w:r>
            <w:r w:rsidRPr="000D3656">
              <w:rPr>
                <w:sz w:val="20"/>
                <w:szCs w:val="20"/>
              </w:rPr>
              <w:t xml:space="preserve"> apmērā palielināti izdevumi, </w:t>
            </w:r>
            <w:r w:rsidRPr="00C53E3F">
              <w:rPr>
                <w:sz w:val="20"/>
                <w:szCs w:val="20"/>
              </w:rPr>
              <w:t>Kohēzijas fonda (KF) 2014.-2020.gada programmēšanas perioda projektu īstenošanai</w:t>
            </w:r>
            <w:r>
              <w:rPr>
                <w:sz w:val="20"/>
                <w:szCs w:val="20"/>
              </w:rPr>
              <w:t>.</w:t>
            </w:r>
            <w:r w:rsidRPr="000D3656">
              <w:rPr>
                <w:sz w:val="20"/>
                <w:szCs w:val="20"/>
              </w:rPr>
              <w:t xml:space="preserve"> (</w:t>
            </w:r>
            <w:r>
              <w:rPr>
                <w:sz w:val="20"/>
                <w:szCs w:val="20"/>
              </w:rPr>
              <w:t>80.00.00 programma</w:t>
            </w:r>
            <w:r w:rsidRPr="000D3656">
              <w:rPr>
                <w:sz w:val="20"/>
                <w:szCs w:val="20"/>
              </w:rPr>
              <w:t>)</w:t>
            </w:r>
          </w:p>
        </w:tc>
      </w:tr>
      <w:tr w:rsidR="00245C66" w:rsidRPr="000D3656" w:rsidTr="00B44E7D">
        <w:tc>
          <w:tcPr>
            <w:tcW w:w="1560" w:type="dxa"/>
          </w:tcPr>
          <w:p w:rsidR="00245C66" w:rsidRPr="000D3656" w:rsidRDefault="00245C66" w:rsidP="00245C66">
            <w:pPr>
              <w:tabs>
                <w:tab w:val="left" w:pos="0"/>
              </w:tabs>
              <w:rPr>
                <w:sz w:val="20"/>
                <w:szCs w:val="20"/>
              </w:rPr>
            </w:pPr>
            <w:r w:rsidRPr="000D3656">
              <w:rPr>
                <w:sz w:val="20"/>
                <w:szCs w:val="20"/>
              </w:rPr>
              <w:t xml:space="preserve">FM </w:t>
            </w:r>
            <w:r>
              <w:rPr>
                <w:sz w:val="20"/>
                <w:szCs w:val="20"/>
              </w:rPr>
              <w:t>21.03</w:t>
            </w:r>
            <w:r w:rsidRPr="000D3656">
              <w:rPr>
                <w:sz w:val="20"/>
                <w:szCs w:val="20"/>
              </w:rPr>
              <w:t>.201</w:t>
            </w:r>
            <w:r>
              <w:rPr>
                <w:sz w:val="20"/>
                <w:szCs w:val="20"/>
              </w:rPr>
              <w:t>8 rīk.Nr.108</w:t>
            </w:r>
          </w:p>
        </w:tc>
        <w:tc>
          <w:tcPr>
            <w:tcW w:w="7789" w:type="dxa"/>
          </w:tcPr>
          <w:p w:rsidR="00245C66" w:rsidRPr="000D3656" w:rsidRDefault="00245C66" w:rsidP="00245C66">
            <w:pPr>
              <w:tabs>
                <w:tab w:val="left" w:pos="0"/>
              </w:tabs>
              <w:jc w:val="both"/>
              <w:rPr>
                <w:sz w:val="20"/>
                <w:szCs w:val="20"/>
              </w:rPr>
            </w:pPr>
            <w:r>
              <w:rPr>
                <w:sz w:val="20"/>
                <w:szCs w:val="20"/>
              </w:rPr>
              <w:t xml:space="preserve">10 723 702 </w:t>
            </w:r>
            <w:r w:rsidR="004C4FA4" w:rsidRPr="004C4FA4">
              <w:rPr>
                <w:i/>
                <w:sz w:val="20"/>
                <w:szCs w:val="20"/>
              </w:rPr>
              <w:t>euro</w:t>
            </w:r>
            <w:r w:rsidRPr="000D3656">
              <w:rPr>
                <w:sz w:val="20"/>
                <w:szCs w:val="20"/>
              </w:rPr>
              <w:t xml:space="preserve"> apmērā palielināti izdevumi, </w:t>
            </w:r>
            <w:r w:rsidRPr="00245C66">
              <w:rPr>
                <w:sz w:val="20"/>
                <w:szCs w:val="20"/>
              </w:rPr>
              <w:t>lai nodrošinātu avansa un starpposma maksājumus projektu īstenotājiem</w:t>
            </w:r>
            <w:r>
              <w:rPr>
                <w:sz w:val="20"/>
                <w:szCs w:val="20"/>
              </w:rPr>
              <w:t>.</w:t>
            </w:r>
            <w:r w:rsidRPr="000D3656">
              <w:rPr>
                <w:sz w:val="20"/>
                <w:szCs w:val="20"/>
              </w:rPr>
              <w:t xml:space="preserve"> (</w:t>
            </w:r>
            <w:r>
              <w:rPr>
                <w:sz w:val="20"/>
                <w:szCs w:val="20"/>
              </w:rPr>
              <w:t>no Finanšu ministrijas budžeta apakšprogrammām 62.08.00 “</w:t>
            </w:r>
            <w:r w:rsidRPr="00245C66">
              <w:rPr>
                <w:sz w:val="20"/>
                <w:szCs w:val="20"/>
              </w:rPr>
              <w:t>Eiropas Reģionālās attīstības fonda (ERAF) avansa maksājumi un atmaksas finansējuma saņēmējiem (2014-2020)</w:t>
            </w:r>
            <w:r>
              <w:rPr>
                <w:sz w:val="20"/>
                <w:szCs w:val="20"/>
              </w:rPr>
              <w:t>” un 63.07.00 “</w:t>
            </w:r>
            <w:r w:rsidRPr="00245C66">
              <w:rPr>
                <w:sz w:val="20"/>
                <w:szCs w:val="20"/>
              </w:rPr>
              <w:t>Eiropas Sociālā fonda (ESF) avansa maksājumi un atmaksas finansējuma saņēmējiem (2014-2020)</w:t>
            </w:r>
            <w:r>
              <w:rPr>
                <w:sz w:val="20"/>
                <w:szCs w:val="20"/>
              </w:rPr>
              <w:t>”</w:t>
            </w:r>
            <w:r w:rsidRPr="000D3656">
              <w:rPr>
                <w:sz w:val="20"/>
                <w:szCs w:val="20"/>
              </w:rPr>
              <w:t>)</w:t>
            </w:r>
          </w:p>
        </w:tc>
      </w:tr>
      <w:tr w:rsidR="00475B3B" w:rsidRPr="000D3656" w:rsidTr="00B44E7D">
        <w:tc>
          <w:tcPr>
            <w:tcW w:w="1560" w:type="dxa"/>
          </w:tcPr>
          <w:p w:rsidR="00475B3B" w:rsidRPr="008F7CD0" w:rsidRDefault="00475B3B" w:rsidP="00475B3B">
            <w:pPr>
              <w:tabs>
                <w:tab w:val="left" w:pos="0"/>
              </w:tabs>
              <w:rPr>
                <w:sz w:val="20"/>
                <w:szCs w:val="20"/>
              </w:rPr>
            </w:pPr>
            <w:r w:rsidRPr="008F7CD0">
              <w:rPr>
                <w:sz w:val="20"/>
                <w:szCs w:val="20"/>
              </w:rPr>
              <w:t>FM 17.08.2018 rīk.Nr.301</w:t>
            </w:r>
          </w:p>
        </w:tc>
        <w:tc>
          <w:tcPr>
            <w:tcW w:w="7789" w:type="dxa"/>
          </w:tcPr>
          <w:p w:rsidR="00475B3B" w:rsidRPr="008F7CD0" w:rsidRDefault="00475B3B" w:rsidP="00475B3B">
            <w:pPr>
              <w:tabs>
                <w:tab w:val="left" w:pos="0"/>
              </w:tabs>
              <w:jc w:val="both"/>
              <w:rPr>
                <w:sz w:val="20"/>
                <w:szCs w:val="20"/>
              </w:rPr>
            </w:pPr>
            <w:r w:rsidRPr="008F7CD0">
              <w:rPr>
                <w:sz w:val="20"/>
                <w:szCs w:val="20"/>
              </w:rPr>
              <w:t xml:space="preserve">6 000 000 </w:t>
            </w:r>
            <w:r w:rsidRPr="008F7CD0">
              <w:rPr>
                <w:i/>
                <w:sz w:val="20"/>
                <w:szCs w:val="20"/>
              </w:rPr>
              <w:t>euro</w:t>
            </w:r>
            <w:r w:rsidRPr="008F7CD0">
              <w:rPr>
                <w:sz w:val="20"/>
                <w:szCs w:val="20"/>
              </w:rPr>
              <w:t xml:space="preserve"> apmērā samazināti izdevumi, pārdalot Finanšu ministrijas budžeta apakšprogrammai 62.08.00 “Eiropas Reģionālās attīstības fonda (ERAF) avansa maksājumi un atmaksas finansējuma saņēmējiem (2014-2020)”.</w:t>
            </w:r>
          </w:p>
        </w:tc>
      </w:tr>
      <w:tr w:rsidR="008F243C" w:rsidRPr="000D3656" w:rsidTr="00B44E7D">
        <w:tc>
          <w:tcPr>
            <w:tcW w:w="1560" w:type="dxa"/>
          </w:tcPr>
          <w:p w:rsidR="008F243C" w:rsidRPr="008F7CD0" w:rsidRDefault="008F243C" w:rsidP="008F243C">
            <w:pPr>
              <w:tabs>
                <w:tab w:val="left" w:pos="0"/>
              </w:tabs>
              <w:rPr>
                <w:sz w:val="20"/>
                <w:szCs w:val="20"/>
              </w:rPr>
            </w:pPr>
            <w:r w:rsidRPr="008F7CD0">
              <w:rPr>
                <w:sz w:val="20"/>
                <w:szCs w:val="20"/>
              </w:rPr>
              <w:t>FM 29.08.2018 rīk.Nr.309</w:t>
            </w:r>
          </w:p>
        </w:tc>
        <w:tc>
          <w:tcPr>
            <w:tcW w:w="7789" w:type="dxa"/>
          </w:tcPr>
          <w:p w:rsidR="008F243C" w:rsidRPr="008F7CD0" w:rsidRDefault="008F243C" w:rsidP="008F243C">
            <w:pPr>
              <w:tabs>
                <w:tab w:val="left" w:pos="0"/>
              </w:tabs>
              <w:jc w:val="both"/>
              <w:rPr>
                <w:sz w:val="20"/>
                <w:szCs w:val="20"/>
              </w:rPr>
            </w:pPr>
            <w:r w:rsidRPr="008F7CD0">
              <w:rPr>
                <w:sz w:val="20"/>
                <w:szCs w:val="20"/>
              </w:rPr>
              <w:t xml:space="preserve">15 725 000 </w:t>
            </w:r>
            <w:r w:rsidRPr="008F7CD0">
              <w:rPr>
                <w:i/>
                <w:sz w:val="20"/>
                <w:szCs w:val="20"/>
              </w:rPr>
              <w:t>euro</w:t>
            </w:r>
            <w:r w:rsidRPr="008F7CD0">
              <w:rPr>
                <w:sz w:val="20"/>
                <w:szCs w:val="20"/>
              </w:rPr>
              <w:t xml:space="preserve"> apmērā palielināti izdevumi, Kohēzijas fonda (KF) 2014. – 2020.gada programmēšanas perioda projektu īstenošanai. (80.00.00 programma)</w:t>
            </w:r>
          </w:p>
        </w:tc>
      </w:tr>
      <w:tr w:rsidR="0048454E" w:rsidRPr="000D3656" w:rsidTr="00B44E7D">
        <w:tc>
          <w:tcPr>
            <w:tcW w:w="1560" w:type="dxa"/>
          </w:tcPr>
          <w:p w:rsidR="0048454E" w:rsidRPr="008F7CD0" w:rsidRDefault="0048454E" w:rsidP="0048454E">
            <w:pPr>
              <w:tabs>
                <w:tab w:val="left" w:pos="0"/>
              </w:tabs>
              <w:rPr>
                <w:sz w:val="20"/>
                <w:szCs w:val="20"/>
              </w:rPr>
            </w:pPr>
            <w:r w:rsidRPr="008F7CD0">
              <w:rPr>
                <w:sz w:val="20"/>
                <w:szCs w:val="20"/>
              </w:rPr>
              <w:t>FM 11.09.2018 rīk.Nr.323</w:t>
            </w:r>
          </w:p>
        </w:tc>
        <w:tc>
          <w:tcPr>
            <w:tcW w:w="7789" w:type="dxa"/>
          </w:tcPr>
          <w:p w:rsidR="0048454E" w:rsidRPr="008F7CD0" w:rsidRDefault="00730945" w:rsidP="00730945">
            <w:pPr>
              <w:tabs>
                <w:tab w:val="left" w:pos="0"/>
              </w:tabs>
              <w:jc w:val="both"/>
              <w:rPr>
                <w:sz w:val="20"/>
                <w:szCs w:val="20"/>
              </w:rPr>
            </w:pPr>
            <w:r w:rsidRPr="008F7CD0">
              <w:rPr>
                <w:sz w:val="20"/>
                <w:szCs w:val="20"/>
              </w:rPr>
              <w:t>7 000 000</w:t>
            </w:r>
            <w:r w:rsidR="0048454E" w:rsidRPr="008F7CD0">
              <w:rPr>
                <w:sz w:val="20"/>
                <w:szCs w:val="20"/>
              </w:rPr>
              <w:t xml:space="preserve"> </w:t>
            </w:r>
            <w:r w:rsidR="0048454E" w:rsidRPr="008F7CD0">
              <w:rPr>
                <w:i/>
                <w:sz w:val="20"/>
                <w:szCs w:val="20"/>
              </w:rPr>
              <w:t>euro</w:t>
            </w:r>
            <w:r w:rsidR="0048454E" w:rsidRPr="008F7CD0">
              <w:rPr>
                <w:sz w:val="20"/>
                <w:szCs w:val="20"/>
              </w:rPr>
              <w:t xml:space="preserve"> apmērā palielināti izdevumi, </w:t>
            </w:r>
            <w:r w:rsidRPr="008F7CD0">
              <w:rPr>
                <w:sz w:val="20"/>
                <w:szCs w:val="20"/>
              </w:rPr>
              <w:t xml:space="preserve">lai nodrošinātu finansējumu avansa un starpposma maksājumiem projektu “Satiksmes pārvads no Tvaika ielas uz Kundziņsalu” un “Liepājas ostas </w:t>
            </w:r>
            <w:r w:rsidRPr="008F7CD0">
              <w:rPr>
                <w:sz w:val="20"/>
                <w:szCs w:val="20"/>
              </w:rPr>
              <w:lastRenderedPageBreak/>
              <w:t>ūdens infrastruktūras uzlabošana” īstenošanai un lai nodrošinātu finansējumu avansa un starpposma maksājumiem pašvaldībām</w:t>
            </w:r>
            <w:r w:rsidR="0048454E" w:rsidRPr="008F7CD0">
              <w:rPr>
                <w:sz w:val="20"/>
                <w:szCs w:val="20"/>
              </w:rPr>
              <w:t>. (</w:t>
            </w:r>
            <w:r w:rsidRPr="008F7CD0">
              <w:rPr>
                <w:sz w:val="20"/>
                <w:szCs w:val="20"/>
              </w:rPr>
              <w:t>no Finanšu ministrijas budžeta apakšprogrammas 62.08.00 “Eiropas Reģionālās attīstības fonda (ERAF) avansa maksājumi un atmaksas finansējuma saņēmējiem (2014-2020)”</w:t>
            </w:r>
            <w:r w:rsidR="0048454E" w:rsidRPr="008F7CD0">
              <w:rPr>
                <w:sz w:val="20"/>
                <w:szCs w:val="20"/>
              </w:rPr>
              <w:t>)</w:t>
            </w:r>
          </w:p>
        </w:tc>
      </w:tr>
      <w:tr w:rsidR="009A79C1" w:rsidRPr="000D3656" w:rsidTr="00B44E7D">
        <w:tc>
          <w:tcPr>
            <w:tcW w:w="1560" w:type="dxa"/>
          </w:tcPr>
          <w:p w:rsidR="009A79C1" w:rsidRPr="00A12ECA" w:rsidRDefault="009A79C1" w:rsidP="009A79C1">
            <w:pPr>
              <w:tabs>
                <w:tab w:val="left" w:pos="0"/>
              </w:tabs>
              <w:rPr>
                <w:sz w:val="20"/>
                <w:szCs w:val="20"/>
              </w:rPr>
            </w:pPr>
            <w:r w:rsidRPr="00A12ECA">
              <w:rPr>
                <w:sz w:val="20"/>
                <w:szCs w:val="20"/>
              </w:rPr>
              <w:lastRenderedPageBreak/>
              <w:t>FM 29.10.2018 rīk.Nr.392</w:t>
            </w:r>
          </w:p>
        </w:tc>
        <w:tc>
          <w:tcPr>
            <w:tcW w:w="7789" w:type="dxa"/>
          </w:tcPr>
          <w:p w:rsidR="009A79C1" w:rsidRPr="00A12ECA" w:rsidRDefault="009A79C1" w:rsidP="009A79C1">
            <w:pPr>
              <w:tabs>
                <w:tab w:val="left" w:pos="0"/>
              </w:tabs>
              <w:jc w:val="both"/>
              <w:rPr>
                <w:sz w:val="20"/>
                <w:szCs w:val="20"/>
              </w:rPr>
            </w:pPr>
            <w:r w:rsidRPr="00A12ECA">
              <w:rPr>
                <w:sz w:val="20"/>
                <w:szCs w:val="20"/>
              </w:rPr>
              <w:t xml:space="preserve">25 437 446 </w:t>
            </w:r>
            <w:r w:rsidRPr="00A12ECA">
              <w:rPr>
                <w:i/>
                <w:sz w:val="20"/>
                <w:szCs w:val="20"/>
              </w:rPr>
              <w:t>euro</w:t>
            </w:r>
            <w:r w:rsidRPr="00A12ECA">
              <w:rPr>
                <w:sz w:val="20"/>
                <w:szCs w:val="20"/>
              </w:rPr>
              <w:t xml:space="preserve"> apmērā palielināti izdevumi, Kohēzijas fonda (KF) 2014. – 2020.gada programmēšanas perioda projektu īstenošanai. (80.00.00 programma)</w:t>
            </w:r>
          </w:p>
        </w:tc>
      </w:tr>
      <w:tr w:rsidR="008678ED" w:rsidRPr="000D3656" w:rsidTr="00B44E7D">
        <w:tc>
          <w:tcPr>
            <w:tcW w:w="1560" w:type="dxa"/>
          </w:tcPr>
          <w:p w:rsidR="008678ED" w:rsidRPr="00A12ECA" w:rsidRDefault="008678ED" w:rsidP="008678ED">
            <w:pPr>
              <w:tabs>
                <w:tab w:val="left" w:pos="0"/>
              </w:tabs>
              <w:rPr>
                <w:sz w:val="20"/>
                <w:szCs w:val="20"/>
              </w:rPr>
            </w:pPr>
            <w:r w:rsidRPr="00A12ECA">
              <w:rPr>
                <w:sz w:val="20"/>
                <w:szCs w:val="20"/>
              </w:rPr>
              <w:t>FM 23.11.2018 rīk.Nr.437</w:t>
            </w:r>
          </w:p>
        </w:tc>
        <w:tc>
          <w:tcPr>
            <w:tcW w:w="7789" w:type="dxa"/>
          </w:tcPr>
          <w:p w:rsidR="008678ED" w:rsidRPr="00A12ECA" w:rsidRDefault="008678ED" w:rsidP="008678ED">
            <w:pPr>
              <w:tabs>
                <w:tab w:val="left" w:pos="0"/>
              </w:tabs>
              <w:jc w:val="both"/>
              <w:rPr>
                <w:sz w:val="20"/>
                <w:szCs w:val="20"/>
              </w:rPr>
            </w:pPr>
            <w:r w:rsidRPr="00A12ECA">
              <w:rPr>
                <w:sz w:val="20"/>
                <w:szCs w:val="20"/>
              </w:rPr>
              <w:t xml:space="preserve">7 000 000 </w:t>
            </w:r>
            <w:r w:rsidRPr="00A12ECA">
              <w:rPr>
                <w:i/>
                <w:sz w:val="20"/>
                <w:szCs w:val="20"/>
              </w:rPr>
              <w:t>euro</w:t>
            </w:r>
            <w:r w:rsidRPr="00A12ECA">
              <w:rPr>
                <w:sz w:val="20"/>
                <w:szCs w:val="20"/>
              </w:rPr>
              <w:t xml:space="preserve"> apmērā samazināti izdevumi, pārdalot Finanšu ministrijas budžeta apakšprogrammām 62.08.00 “Eiropas Reģionālās attīstības fonda (ERAF) avansa maksājumi un atmaksas finansējuma saņēmējiem (2014-2020)” un 63.07.00 “Eiropas Sociālā fonda (ESF) avansa maksājumi un atmaksas finansējuma saņēmējiem (2014-2020)”.</w:t>
            </w:r>
          </w:p>
        </w:tc>
      </w:tr>
      <w:tr w:rsidR="008537F7" w:rsidRPr="000D3656" w:rsidTr="00B44E7D">
        <w:tc>
          <w:tcPr>
            <w:tcW w:w="1560" w:type="dxa"/>
          </w:tcPr>
          <w:p w:rsidR="008537F7" w:rsidRPr="00A12ECA" w:rsidRDefault="008537F7" w:rsidP="008537F7">
            <w:pPr>
              <w:tabs>
                <w:tab w:val="left" w:pos="0"/>
              </w:tabs>
              <w:rPr>
                <w:sz w:val="20"/>
                <w:szCs w:val="20"/>
              </w:rPr>
            </w:pPr>
            <w:r w:rsidRPr="00A12ECA">
              <w:rPr>
                <w:sz w:val="20"/>
                <w:szCs w:val="20"/>
              </w:rPr>
              <w:t>FM 17.12.2018 rīk.Nr.485</w:t>
            </w:r>
          </w:p>
        </w:tc>
        <w:tc>
          <w:tcPr>
            <w:tcW w:w="7789" w:type="dxa"/>
          </w:tcPr>
          <w:p w:rsidR="008537F7" w:rsidRPr="00A12ECA" w:rsidRDefault="008537F7" w:rsidP="008537F7">
            <w:pPr>
              <w:tabs>
                <w:tab w:val="left" w:pos="0"/>
              </w:tabs>
              <w:jc w:val="both"/>
              <w:rPr>
                <w:sz w:val="20"/>
                <w:szCs w:val="20"/>
              </w:rPr>
            </w:pPr>
            <w:r w:rsidRPr="00A12ECA">
              <w:rPr>
                <w:sz w:val="20"/>
                <w:szCs w:val="20"/>
              </w:rPr>
              <w:t xml:space="preserve">7 882 000 </w:t>
            </w:r>
            <w:r w:rsidRPr="00A12ECA">
              <w:rPr>
                <w:i/>
                <w:sz w:val="20"/>
                <w:szCs w:val="20"/>
              </w:rPr>
              <w:t>euro</w:t>
            </w:r>
            <w:r w:rsidRPr="00A12ECA">
              <w:rPr>
                <w:sz w:val="20"/>
                <w:szCs w:val="20"/>
              </w:rPr>
              <w:t xml:space="preserve"> apmērā palielināti izdevumi, projektu “Ventspils brīvostas hidrotehnisko būvju pārbūve un atjaunošana”, “Liepājas ostas ūdens infrastruktūras uzlabošana” un “Smiltenes ielas </w:t>
            </w:r>
            <w:proofErr w:type="spellStart"/>
            <w:r w:rsidRPr="00A12ECA">
              <w:rPr>
                <w:sz w:val="20"/>
                <w:szCs w:val="20"/>
              </w:rPr>
              <w:t>divlīmeņu</w:t>
            </w:r>
            <w:proofErr w:type="spellEnd"/>
            <w:r w:rsidRPr="00A12ECA">
              <w:rPr>
                <w:sz w:val="20"/>
                <w:szCs w:val="20"/>
              </w:rPr>
              <w:t xml:space="preserve"> pārvada ar </w:t>
            </w:r>
            <w:proofErr w:type="spellStart"/>
            <w:r w:rsidRPr="00A12ECA">
              <w:rPr>
                <w:sz w:val="20"/>
                <w:szCs w:val="20"/>
              </w:rPr>
              <w:t>pievadiem</w:t>
            </w:r>
            <w:proofErr w:type="spellEnd"/>
            <w:r w:rsidRPr="00A12ECA">
              <w:rPr>
                <w:sz w:val="20"/>
                <w:szCs w:val="20"/>
              </w:rPr>
              <w:t xml:space="preserve"> būvniecība līdz Smilšu un Kauņas ielu krustojumam Daugavpilī” īstenošanai. (80.00.00 programma)</w:t>
            </w:r>
          </w:p>
        </w:tc>
      </w:tr>
      <w:tr w:rsidR="00FC73D3" w:rsidRPr="000D3656" w:rsidTr="00B44E7D">
        <w:tc>
          <w:tcPr>
            <w:tcW w:w="1560" w:type="dxa"/>
          </w:tcPr>
          <w:p w:rsidR="00FC73D3" w:rsidRPr="00A12ECA" w:rsidRDefault="00FC73D3" w:rsidP="00FC73D3">
            <w:pPr>
              <w:tabs>
                <w:tab w:val="left" w:pos="0"/>
              </w:tabs>
              <w:rPr>
                <w:sz w:val="20"/>
                <w:szCs w:val="20"/>
              </w:rPr>
            </w:pPr>
            <w:r w:rsidRPr="00A12ECA">
              <w:rPr>
                <w:sz w:val="20"/>
                <w:szCs w:val="20"/>
              </w:rPr>
              <w:t>FM 18.12.2018 rīk.Nr.486</w:t>
            </w:r>
          </w:p>
        </w:tc>
        <w:tc>
          <w:tcPr>
            <w:tcW w:w="7789" w:type="dxa"/>
          </w:tcPr>
          <w:p w:rsidR="00FC73D3" w:rsidRPr="00A12ECA" w:rsidRDefault="00FC73D3" w:rsidP="00FC73D3">
            <w:pPr>
              <w:tabs>
                <w:tab w:val="left" w:pos="0"/>
              </w:tabs>
              <w:jc w:val="both"/>
              <w:rPr>
                <w:sz w:val="20"/>
                <w:szCs w:val="20"/>
              </w:rPr>
            </w:pPr>
            <w:r w:rsidRPr="00A12ECA">
              <w:rPr>
                <w:sz w:val="20"/>
                <w:szCs w:val="20"/>
              </w:rPr>
              <w:t xml:space="preserve">849 881 </w:t>
            </w:r>
            <w:r w:rsidRPr="00A12ECA">
              <w:rPr>
                <w:i/>
                <w:sz w:val="20"/>
                <w:szCs w:val="20"/>
              </w:rPr>
              <w:t>euro</w:t>
            </w:r>
            <w:r w:rsidRPr="00A12ECA">
              <w:rPr>
                <w:sz w:val="20"/>
                <w:szCs w:val="20"/>
              </w:rPr>
              <w:t xml:space="preserve"> apmērā palielināti izdevumi, lai nodrošinātu projekta “Liepājas ostas ūdens infrastruktūras uzlabošana” īstenošanu un lai nodrošinātu projekta “Smiltenes ielas </w:t>
            </w:r>
            <w:proofErr w:type="spellStart"/>
            <w:r w:rsidRPr="00A12ECA">
              <w:rPr>
                <w:sz w:val="20"/>
                <w:szCs w:val="20"/>
              </w:rPr>
              <w:t>divlīmeņu</w:t>
            </w:r>
            <w:proofErr w:type="spellEnd"/>
            <w:r w:rsidRPr="00A12ECA">
              <w:rPr>
                <w:sz w:val="20"/>
                <w:szCs w:val="20"/>
              </w:rPr>
              <w:t xml:space="preserve"> pārvada ar </w:t>
            </w:r>
            <w:proofErr w:type="spellStart"/>
            <w:r w:rsidRPr="00A12ECA">
              <w:rPr>
                <w:sz w:val="20"/>
                <w:szCs w:val="20"/>
              </w:rPr>
              <w:t>pievadiem</w:t>
            </w:r>
            <w:proofErr w:type="spellEnd"/>
            <w:r w:rsidRPr="00A12ECA">
              <w:rPr>
                <w:sz w:val="20"/>
                <w:szCs w:val="20"/>
              </w:rPr>
              <w:t xml:space="preserve"> būvniecība līdz Smilšu un Kauņas ielu krustojumam Daugavpilī” īstenošanu. (no Finanšu ministrijas budžeta apakšprogrammām 61.20 00 “Tehniskā palīdzība Kohēzijas fonda (KF) apgūšanai (2014-2020)”, 62.08.00 “Eiropas Reģionālās attīstības fonda (ERAF) avansa maksājumi un atmaksas finansējuma saņēmējiem (2014-2020)”, 63.20.00 “Tehniskā palīdzība Eiropas Sociālā fonda (ESF) apgūšanai (2014-2020)” un 71.05.00 “Tehniskā palīdzība Eiropas Ekonomikas zonas un Norvēģijas finanšu instrumentu apgūšanai”)</w:t>
            </w:r>
          </w:p>
        </w:tc>
      </w:tr>
    </w:tbl>
    <w:p w:rsidR="00C53E3F" w:rsidRDefault="00C53E3F" w:rsidP="006D61A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rsidTr="00135547">
        <w:tc>
          <w:tcPr>
            <w:tcW w:w="1555" w:type="dxa"/>
            <w:shd w:val="clear" w:color="auto" w:fill="C5E0B3" w:themeFill="accent6" w:themeFillTint="66"/>
          </w:tcPr>
          <w:p w:rsidR="009347E0" w:rsidRDefault="009347E0" w:rsidP="00135547">
            <w:pPr>
              <w:rPr>
                <w:sz w:val="20"/>
                <w:szCs w:val="20"/>
              </w:rPr>
            </w:pPr>
            <w:r>
              <w:rPr>
                <w:sz w:val="20"/>
                <w:szCs w:val="20"/>
              </w:rPr>
              <w:t>61.20.00</w:t>
            </w:r>
          </w:p>
        </w:tc>
        <w:tc>
          <w:tcPr>
            <w:tcW w:w="3827" w:type="dxa"/>
            <w:shd w:val="clear" w:color="auto" w:fill="C5E0B3" w:themeFill="accent6" w:themeFillTint="66"/>
          </w:tcPr>
          <w:p w:rsidR="009347E0" w:rsidRDefault="009347E0" w:rsidP="00135547">
            <w:pPr>
              <w:rPr>
                <w:sz w:val="20"/>
                <w:szCs w:val="20"/>
              </w:rPr>
            </w:pPr>
            <w:r w:rsidRPr="009347E0">
              <w:rPr>
                <w:sz w:val="20"/>
                <w:szCs w:val="20"/>
              </w:rPr>
              <w:t>Tehniskā palīdzība Kohēzijas fonda (KF) apgūšanai (2014-2020)</w:t>
            </w:r>
          </w:p>
        </w:tc>
        <w:tc>
          <w:tcPr>
            <w:tcW w:w="1276" w:type="dxa"/>
            <w:shd w:val="clear" w:color="auto" w:fill="C5E0B3" w:themeFill="accent6" w:themeFillTint="66"/>
          </w:tcPr>
          <w:p w:rsidR="009347E0" w:rsidRDefault="006D61A6" w:rsidP="00135547">
            <w:pPr>
              <w:rPr>
                <w:sz w:val="20"/>
                <w:szCs w:val="20"/>
              </w:rPr>
            </w:pPr>
            <w:r>
              <w:rPr>
                <w:sz w:val="20"/>
                <w:szCs w:val="20"/>
              </w:rPr>
              <w:t>8 548 621</w:t>
            </w:r>
          </w:p>
        </w:tc>
        <w:tc>
          <w:tcPr>
            <w:tcW w:w="1275" w:type="dxa"/>
            <w:shd w:val="clear" w:color="auto" w:fill="C5E0B3" w:themeFill="accent6" w:themeFillTint="66"/>
          </w:tcPr>
          <w:p w:rsidR="009347E0" w:rsidRDefault="00D71721" w:rsidP="00135547">
            <w:pPr>
              <w:rPr>
                <w:sz w:val="20"/>
                <w:szCs w:val="20"/>
              </w:rPr>
            </w:pPr>
            <w:r>
              <w:rPr>
                <w:sz w:val="20"/>
                <w:szCs w:val="20"/>
              </w:rPr>
              <w:t>1 158 149</w:t>
            </w:r>
          </w:p>
        </w:tc>
        <w:tc>
          <w:tcPr>
            <w:tcW w:w="1411" w:type="dxa"/>
            <w:shd w:val="clear" w:color="auto" w:fill="C5E0B3" w:themeFill="accent6" w:themeFillTint="66"/>
          </w:tcPr>
          <w:p w:rsidR="009347E0" w:rsidRDefault="00D71721" w:rsidP="00135547">
            <w:pPr>
              <w:rPr>
                <w:sz w:val="20"/>
                <w:szCs w:val="20"/>
              </w:rPr>
            </w:pPr>
            <w:r>
              <w:rPr>
                <w:sz w:val="20"/>
                <w:szCs w:val="20"/>
              </w:rPr>
              <w:t>9 706 770</w:t>
            </w:r>
          </w:p>
        </w:tc>
      </w:tr>
    </w:tbl>
    <w:p w:rsidR="009347E0" w:rsidRDefault="009347E0" w:rsidP="009347E0">
      <w:pPr>
        <w:jc w:val="right"/>
        <w:rPr>
          <w:i/>
          <w:sz w:val="20"/>
          <w:szCs w:val="20"/>
        </w:rPr>
      </w:pPr>
    </w:p>
    <w:p w:rsidR="007F431D" w:rsidRDefault="002B3F3D" w:rsidP="007F431D">
      <w:pPr>
        <w:spacing w:after="120"/>
        <w:jc w:val="right"/>
        <w:rPr>
          <w:i/>
          <w:sz w:val="20"/>
          <w:szCs w:val="20"/>
        </w:rPr>
      </w:pPr>
      <w:r>
        <w:rPr>
          <w:noProof/>
          <w:lang w:eastAsia="lv-LV"/>
        </w:rPr>
        <w:drawing>
          <wp:inline distT="0" distB="0" distL="0" distR="0" wp14:anchorId="05517FE2" wp14:editId="026195F5">
            <wp:extent cx="5939790" cy="1799590"/>
            <wp:effectExtent l="0" t="0" r="3810" b="10160"/>
            <wp:docPr id="254" name="Chart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E659A" w:rsidRPr="006403B7" w:rsidTr="00044560">
        <w:tc>
          <w:tcPr>
            <w:tcW w:w="1560" w:type="dxa"/>
          </w:tcPr>
          <w:p w:rsidR="004E659A" w:rsidRPr="006403B7" w:rsidRDefault="004E659A" w:rsidP="004E659A">
            <w:pPr>
              <w:tabs>
                <w:tab w:val="left" w:pos="0"/>
              </w:tabs>
              <w:rPr>
                <w:sz w:val="20"/>
                <w:szCs w:val="20"/>
              </w:rPr>
            </w:pPr>
            <w:r w:rsidRPr="006403B7">
              <w:rPr>
                <w:sz w:val="20"/>
                <w:szCs w:val="20"/>
              </w:rPr>
              <w:t>FM 18.05.2018 rīk.Nr.166</w:t>
            </w:r>
          </w:p>
        </w:tc>
        <w:tc>
          <w:tcPr>
            <w:tcW w:w="7789" w:type="dxa"/>
          </w:tcPr>
          <w:p w:rsidR="004E659A" w:rsidRPr="006403B7" w:rsidRDefault="004E659A" w:rsidP="004E659A">
            <w:pPr>
              <w:tabs>
                <w:tab w:val="left" w:pos="0"/>
              </w:tabs>
              <w:jc w:val="both"/>
              <w:rPr>
                <w:sz w:val="20"/>
                <w:szCs w:val="20"/>
              </w:rPr>
            </w:pPr>
            <w:r w:rsidRPr="006403B7">
              <w:rPr>
                <w:sz w:val="20"/>
                <w:szCs w:val="20"/>
              </w:rPr>
              <w:t xml:space="preserve">250 000 </w:t>
            </w:r>
            <w:r w:rsidR="004C4FA4" w:rsidRPr="004C4FA4">
              <w:rPr>
                <w:i/>
                <w:sz w:val="20"/>
                <w:szCs w:val="20"/>
              </w:rPr>
              <w:t>euro</w:t>
            </w:r>
            <w:r w:rsidRPr="006403B7">
              <w:rPr>
                <w:sz w:val="20"/>
                <w:szCs w:val="20"/>
              </w:rPr>
              <w:t xml:space="preserve"> apmērā palielināti izdevumi, lai nodrošinātu projekta “Tehniskā palīdzība Finanšu ministrijai kā Eiropas Savienības fondu Revīzijas iestādei” īstenošanu. (no Finanšu ministrijas budžeta apakšprogrammas 63.20.00 “Tehniskā palīdzība Eiropas Sociālā fonda (ESF) apgūšanai (2014-2020)”)</w:t>
            </w:r>
          </w:p>
        </w:tc>
      </w:tr>
      <w:tr w:rsidR="003C2AAA" w:rsidRPr="006403B7" w:rsidTr="00044560">
        <w:tc>
          <w:tcPr>
            <w:tcW w:w="1560" w:type="dxa"/>
          </w:tcPr>
          <w:p w:rsidR="003C2AAA" w:rsidRPr="00A12ECA" w:rsidRDefault="003C2AAA" w:rsidP="003C2AAA">
            <w:pPr>
              <w:tabs>
                <w:tab w:val="left" w:pos="0"/>
              </w:tabs>
              <w:rPr>
                <w:sz w:val="20"/>
                <w:szCs w:val="20"/>
              </w:rPr>
            </w:pPr>
            <w:r w:rsidRPr="00A12ECA">
              <w:rPr>
                <w:sz w:val="20"/>
                <w:szCs w:val="20"/>
              </w:rPr>
              <w:t>FM 26.10.2018 rīk.Nr.391</w:t>
            </w:r>
          </w:p>
        </w:tc>
        <w:tc>
          <w:tcPr>
            <w:tcW w:w="7789" w:type="dxa"/>
          </w:tcPr>
          <w:p w:rsidR="003C2AAA" w:rsidRPr="00A12ECA" w:rsidRDefault="003C2AAA" w:rsidP="003C2AAA">
            <w:pPr>
              <w:tabs>
                <w:tab w:val="left" w:pos="0"/>
              </w:tabs>
              <w:jc w:val="both"/>
              <w:rPr>
                <w:sz w:val="20"/>
                <w:szCs w:val="20"/>
              </w:rPr>
            </w:pPr>
            <w:r w:rsidRPr="00A12ECA">
              <w:rPr>
                <w:sz w:val="20"/>
                <w:szCs w:val="20"/>
              </w:rPr>
              <w:t xml:space="preserve">494 149 </w:t>
            </w:r>
            <w:r w:rsidRPr="00A12ECA">
              <w:rPr>
                <w:i/>
                <w:sz w:val="20"/>
                <w:szCs w:val="20"/>
              </w:rPr>
              <w:t>euro</w:t>
            </w:r>
            <w:r w:rsidRPr="00A12ECA">
              <w:rPr>
                <w:sz w:val="20"/>
                <w:szCs w:val="20"/>
              </w:rPr>
              <w:t xml:space="preserve"> apmērā palielināti izdevumi, lai nodrošinātu finansējumu projekta “Tehniskā palīdzība Eiropas Savienības struktūrfondu un Kohēzijas fonda vadošajai iestādei Latvijā 2014.-202.gada plānošanas periodā” īstenošanai. (no Finanšu ministrijas budžeta apakšprogrammas 63.20.00 “Tehniskā palīdzība Eiropas Sociālā fonda (ESF) apgūšanai (2014-2020)”)</w:t>
            </w:r>
          </w:p>
        </w:tc>
      </w:tr>
      <w:tr w:rsidR="000E5041" w:rsidRPr="006403B7" w:rsidTr="00044560">
        <w:tc>
          <w:tcPr>
            <w:tcW w:w="1560" w:type="dxa"/>
          </w:tcPr>
          <w:p w:rsidR="000E5041" w:rsidRPr="00A12ECA" w:rsidRDefault="000E5041" w:rsidP="000E5041">
            <w:pPr>
              <w:tabs>
                <w:tab w:val="left" w:pos="0"/>
              </w:tabs>
              <w:rPr>
                <w:sz w:val="20"/>
                <w:szCs w:val="20"/>
              </w:rPr>
            </w:pPr>
            <w:r w:rsidRPr="00A12ECA">
              <w:rPr>
                <w:sz w:val="20"/>
                <w:szCs w:val="20"/>
              </w:rPr>
              <w:t>FM 29.10.2018 rīk.Nr.392</w:t>
            </w:r>
          </w:p>
        </w:tc>
        <w:tc>
          <w:tcPr>
            <w:tcW w:w="7789" w:type="dxa"/>
          </w:tcPr>
          <w:p w:rsidR="000E5041" w:rsidRPr="00A12ECA" w:rsidRDefault="000E5041" w:rsidP="000E5041">
            <w:pPr>
              <w:tabs>
                <w:tab w:val="left" w:pos="0"/>
              </w:tabs>
              <w:jc w:val="both"/>
              <w:rPr>
                <w:sz w:val="20"/>
                <w:szCs w:val="20"/>
              </w:rPr>
            </w:pPr>
            <w:r w:rsidRPr="00A12ECA">
              <w:rPr>
                <w:sz w:val="20"/>
                <w:szCs w:val="20"/>
              </w:rPr>
              <w:t xml:space="preserve">514 000 </w:t>
            </w:r>
            <w:r w:rsidRPr="00A12ECA">
              <w:rPr>
                <w:i/>
                <w:sz w:val="20"/>
                <w:szCs w:val="20"/>
              </w:rPr>
              <w:t>euro</w:t>
            </w:r>
            <w:r w:rsidRPr="00A12ECA">
              <w:rPr>
                <w:sz w:val="20"/>
                <w:szCs w:val="20"/>
              </w:rPr>
              <w:t xml:space="preserve"> apmērā palielināti izdevumi, Kohēzijas fonda (KF) 2014. – 2020.gada programmēšanas perioda projekta “Kohēzijas fonda atbalsts Kohēzijas politikas fondu ieviešanai un vadībai Centrālajā finanšu un līgumu aģentūrā” īstenošanai. (80.00.00 programma)</w:t>
            </w:r>
          </w:p>
        </w:tc>
      </w:tr>
      <w:tr w:rsidR="002B3F3D" w:rsidRPr="006403B7" w:rsidTr="00044560">
        <w:tc>
          <w:tcPr>
            <w:tcW w:w="1560" w:type="dxa"/>
          </w:tcPr>
          <w:p w:rsidR="002B3F3D" w:rsidRPr="00A12ECA" w:rsidRDefault="002B3F3D" w:rsidP="002B3F3D">
            <w:pPr>
              <w:tabs>
                <w:tab w:val="left" w:pos="0"/>
              </w:tabs>
              <w:rPr>
                <w:sz w:val="20"/>
                <w:szCs w:val="20"/>
              </w:rPr>
            </w:pPr>
            <w:r w:rsidRPr="00A12ECA">
              <w:rPr>
                <w:sz w:val="20"/>
                <w:szCs w:val="20"/>
              </w:rPr>
              <w:t>FM 18.12.2018 rīk.Nr.486</w:t>
            </w:r>
          </w:p>
        </w:tc>
        <w:tc>
          <w:tcPr>
            <w:tcW w:w="7789" w:type="dxa"/>
          </w:tcPr>
          <w:p w:rsidR="002B3F3D" w:rsidRPr="00A12ECA" w:rsidRDefault="002B3F3D" w:rsidP="002B3F3D">
            <w:pPr>
              <w:tabs>
                <w:tab w:val="left" w:pos="0"/>
              </w:tabs>
              <w:jc w:val="both"/>
              <w:rPr>
                <w:sz w:val="20"/>
                <w:szCs w:val="20"/>
              </w:rPr>
            </w:pPr>
            <w:r w:rsidRPr="00A12ECA">
              <w:rPr>
                <w:sz w:val="20"/>
                <w:szCs w:val="20"/>
              </w:rPr>
              <w:t xml:space="preserve">100 000 </w:t>
            </w:r>
            <w:r w:rsidRPr="00A12ECA">
              <w:rPr>
                <w:i/>
                <w:sz w:val="20"/>
                <w:szCs w:val="20"/>
              </w:rPr>
              <w:t>euro</w:t>
            </w:r>
            <w:r w:rsidRPr="00A12ECA">
              <w:rPr>
                <w:sz w:val="20"/>
                <w:szCs w:val="20"/>
              </w:rPr>
              <w:t xml:space="preserve"> apmērā samazināti izdevumi, pārdalot Finanšu ministrijas budžeta apakšprogrammai 61.07.00 “Kohēzijas fonda (KF) avansa maksājumi un atmaksas finansējuma saņēmējiem (2014-2020)”.</w:t>
            </w:r>
          </w:p>
        </w:tc>
      </w:tr>
    </w:tbl>
    <w:p w:rsidR="004E659A" w:rsidRDefault="004E659A" w:rsidP="009347E0">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32AFA" w:rsidTr="00552DFF">
        <w:tc>
          <w:tcPr>
            <w:tcW w:w="1555" w:type="dxa"/>
            <w:shd w:val="clear" w:color="auto" w:fill="C5E0B3" w:themeFill="accent6" w:themeFillTint="66"/>
          </w:tcPr>
          <w:p w:rsidR="00F32AFA" w:rsidRDefault="00F32AFA" w:rsidP="00552DFF">
            <w:pPr>
              <w:rPr>
                <w:sz w:val="20"/>
                <w:szCs w:val="20"/>
              </w:rPr>
            </w:pPr>
            <w:r>
              <w:rPr>
                <w:sz w:val="20"/>
                <w:szCs w:val="20"/>
              </w:rPr>
              <w:t>62.08.00</w:t>
            </w:r>
          </w:p>
        </w:tc>
        <w:tc>
          <w:tcPr>
            <w:tcW w:w="3827" w:type="dxa"/>
            <w:shd w:val="clear" w:color="auto" w:fill="C5E0B3" w:themeFill="accent6" w:themeFillTint="66"/>
          </w:tcPr>
          <w:p w:rsidR="00F32AFA" w:rsidRDefault="00F32AFA" w:rsidP="00552DFF">
            <w:pPr>
              <w:rPr>
                <w:sz w:val="20"/>
                <w:szCs w:val="20"/>
              </w:rPr>
            </w:pPr>
            <w:r w:rsidRPr="00F8487D">
              <w:rPr>
                <w:sz w:val="20"/>
                <w:szCs w:val="20"/>
              </w:rPr>
              <w:t>Eiropas Reģionālās attīstības fonda (ERAF) avansa maksājumi un atmaksas finansējuma saņēmējiem (2014-2020)</w:t>
            </w:r>
          </w:p>
        </w:tc>
        <w:tc>
          <w:tcPr>
            <w:tcW w:w="1276" w:type="dxa"/>
            <w:shd w:val="clear" w:color="auto" w:fill="C5E0B3" w:themeFill="accent6" w:themeFillTint="66"/>
          </w:tcPr>
          <w:p w:rsidR="00F32AFA" w:rsidRDefault="006D61A6" w:rsidP="00552DFF">
            <w:pPr>
              <w:rPr>
                <w:sz w:val="20"/>
                <w:szCs w:val="20"/>
              </w:rPr>
            </w:pPr>
            <w:r>
              <w:rPr>
                <w:sz w:val="20"/>
                <w:szCs w:val="20"/>
              </w:rPr>
              <w:t>117 789 570</w:t>
            </w:r>
          </w:p>
        </w:tc>
        <w:tc>
          <w:tcPr>
            <w:tcW w:w="1275" w:type="dxa"/>
            <w:shd w:val="clear" w:color="auto" w:fill="C5E0B3" w:themeFill="accent6" w:themeFillTint="66"/>
          </w:tcPr>
          <w:p w:rsidR="00F32AFA" w:rsidRDefault="00D71721" w:rsidP="00552DFF">
            <w:pPr>
              <w:rPr>
                <w:sz w:val="20"/>
                <w:szCs w:val="20"/>
              </w:rPr>
            </w:pPr>
            <w:r>
              <w:rPr>
                <w:sz w:val="20"/>
                <w:szCs w:val="20"/>
              </w:rPr>
              <w:t>183 746 558</w:t>
            </w:r>
          </w:p>
        </w:tc>
        <w:tc>
          <w:tcPr>
            <w:tcW w:w="1411" w:type="dxa"/>
            <w:shd w:val="clear" w:color="auto" w:fill="C5E0B3" w:themeFill="accent6" w:themeFillTint="66"/>
          </w:tcPr>
          <w:p w:rsidR="00F32AFA" w:rsidRDefault="00D71721" w:rsidP="00552DFF">
            <w:pPr>
              <w:rPr>
                <w:sz w:val="20"/>
                <w:szCs w:val="20"/>
              </w:rPr>
            </w:pPr>
            <w:r>
              <w:rPr>
                <w:sz w:val="20"/>
                <w:szCs w:val="20"/>
              </w:rPr>
              <w:t>301 536 128</w:t>
            </w:r>
          </w:p>
        </w:tc>
      </w:tr>
    </w:tbl>
    <w:p w:rsidR="006D61A6" w:rsidRDefault="006D61A6" w:rsidP="006D61A6">
      <w:pPr>
        <w:jc w:val="right"/>
        <w:rPr>
          <w:i/>
          <w:sz w:val="20"/>
          <w:szCs w:val="20"/>
        </w:rPr>
      </w:pPr>
    </w:p>
    <w:p w:rsidR="00C53E3F" w:rsidRDefault="000E53E2" w:rsidP="00C53E3F">
      <w:pPr>
        <w:spacing w:after="120"/>
        <w:jc w:val="right"/>
        <w:rPr>
          <w:i/>
          <w:sz w:val="20"/>
          <w:szCs w:val="20"/>
        </w:rPr>
      </w:pPr>
      <w:r>
        <w:rPr>
          <w:noProof/>
          <w:lang w:eastAsia="lv-LV"/>
        </w:rPr>
        <w:lastRenderedPageBreak/>
        <w:drawing>
          <wp:inline distT="0" distB="0" distL="0" distR="0" wp14:anchorId="68CDF7A7" wp14:editId="4F517154">
            <wp:extent cx="5939790" cy="1799590"/>
            <wp:effectExtent l="0" t="0" r="3810" b="10160"/>
            <wp:docPr id="276" name="Chart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53E3F" w:rsidRPr="000D3656" w:rsidTr="00B44E7D">
        <w:tc>
          <w:tcPr>
            <w:tcW w:w="1560" w:type="dxa"/>
          </w:tcPr>
          <w:p w:rsidR="00C53E3F" w:rsidRPr="000D3656" w:rsidRDefault="00C53E3F" w:rsidP="00B44E7D">
            <w:pPr>
              <w:tabs>
                <w:tab w:val="left" w:pos="0"/>
              </w:tabs>
              <w:rPr>
                <w:sz w:val="20"/>
                <w:szCs w:val="20"/>
              </w:rPr>
            </w:pPr>
            <w:r w:rsidRPr="000D3656">
              <w:rPr>
                <w:sz w:val="20"/>
                <w:szCs w:val="20"/>
              </w:rPr>
              <w:t xml:space="preserve">FM </w:t>
            </w:r>
            <w:r>
              <w:rPr>
                <w:sz w:val="20"/>
                <w:szCs w:val="20"/>
              </w:rPr>
              <w:t>05.01</w:t>
            </w:r>
            <w:r w:rsidRPr="000D3656">
              <w:rPr>
                <w:sz w:val="20"/>
                <w:szCs w:val="20"/>
              </w:rPr>
              <w:t>.201</w:t>
            </w:r>
            <w:r>
              <w:rPr>
                <w:sz w:val="20"/>
                <w:szCs w:val="20"/>
              </w:rPr>
              <w:t>8 rīk.Nr.6</w:t>
            </w:r>
          </w:p>
        </w:tc>
        <w:tc>
          <w:tcPr>
            <w:tcW w:w="7789" w:type="dxa"/>
          </w:tcPr>
          <w:p w:rsidR="00C53E3F" w:rsidRPr="000D3656" w:rsidRDefault="00C53E3F" w:rsidP="00B44E7D">
            <w:pPr>
              <w:tabs>
                <w:tab w:val="left" w:pos="0"/>
              </w:tabs>
              <w:jc w:val="both"/>
              <w:rPr>
                <w:sz w:val="20"/>
                <w:szCs w:val="20"/>
              </w:rPr>
            </w:pPr>
            <w:r>
              <w:rPr>
                <w:sz w:val="20"/>
                <w:szCs w:val="20"/>
              </w:rPr>
              <w:t xml:space="preserve">69 711 867 </w:t>
            </w:r>
            <w:r w:rsidR="004C4FA4" w:rsidRPr="004C4FA4">
              <w:rPr>
                <w:i/>
                <w:sz w:val="20"/>
                <w:szCs w:val="20"/>
              </w:rPr>
              <w:t>euro</w:t>
            </w:r>
            <w:r w:rsidRPr="000D3656">
              <w:rPr>
                <w:sz w:val="20"/>
                <w:szCs w:val="20"/>
              </w:rPr>
              <w:t xml:space="preserve"> apmērā palielināti izdevumi, </w:t>
            </w:r>
            <w:r w:rsidRPr="00C53E3F">
              <w:rPr>
                <w:sz w:val="20"/>
                <w:szCs w:val="20"/>
              </w:rPr>
              <w:t>Eiropas Reģionālās attīstības fonda (ERAF) 2014.-2020.gada programmēšanas perioda projektu īstenošanai</w:t>
            </w:r>
            <w:r>
              <w:rPr>
                <w:sz w:val="20"/>
                <w:szCs w:val="20"/>
              </w:rPr>
              <w:t>.</w:t>
            </w:r>
            <w:r w:rsidRPr="000D3656">
              <w:rPr>
                <w:sz w:val="20"/>
                <w:szCs w:val="20"/>
              </w:rPr>
              <w:t xml:space="preserve"> (</w:t>
            </w:r>
            <w:r>
              <w:rPr>
                <w:sz w:val="20"/>
                <w:szCs w:val="20"/>
              </w:rPr>
              <w:t>80.00.00 programma</w:t>
            </w:r>
            <w:r w:rsidRPr="000D3656">
              <w:rPr>
                <w:sz w:val="20"/>
                <w:szCs w:val="20"/>
              </w:rPr>
              <w:t>)</w:t>
            </w:r>
          </w:p>
        </w:tc>
      </w:tr>
      <w:tr w:rsidR="00844BBC" w:rsidRPr="000D3656" w:rsidTr="00B44E7D">
        <w:tc>
          <w:tcPr>
            <w:tcW w:w="1560" w:type="dxa"/>
          </w:tcPr>
          <w:p w:rsidR="00844BBC" w:rsidRPr="000D3656" w:rsidRDefault="00844BBC" w:rsidP="00844BBC">
            <w:pPr>
              <w:tabs>
                <w:tab w:val="left" w:pos="0"/>
              </w:tabs>
              <w:rPr>
                <w:sz w:val="20"/>
                <w:szCs w:val="20"/>
              </w:rPr>
            </w:pPr>
            <w:r w:rsidRPr="000D3656">
              <w:rPr>
                <w:sz w:val="20"/>
                <w:szCs w:val="20"/>
              </w:rPr>
              <w:t xml:space="preserve">FM </w:t>
            </w:r>
            <w:r>
              <w:rPr>
                <w:sz w:val="20"/>
                <w:szCs w:val="20"/>
              </w:rPr>
              <w:t>21.03</w:t>
            </w:r>
            <w:r w:rsidRPr="000D3656">
              <w:rPr>
                <w:sz w:val="20"/>
                <w:szCs w:val="20"/>
              </w:rPr>
              <w:t>.201</w:t>
            </w:r>
            <w:r>
              <w:rPr>
                <w:sz w:val="20"/>
                <w:szCs w:val="20"/>
              </w:rPr>
              <w:t>8 rīk.Nr.108</w:t>
            </w:r>
          </w:p>
        </w:tc>
        <w:tc>
          <w:tcPr>
            <w:tcW w:w="7789" w:type="dxa"/>
          </w:tcPr>
          <w:p w:rsidR="00844BBC" w:rsidRPr="000D3656" w:rsidRDefault="00844BBC" w:rsidP="00844BBC">
            <w:pPr>
              <w:tabs>
                <w:tab w:val="left" w:pos="0"/>
              </w:tabs>
              <w:jc w:val="both"/>
              <w:rPr>
                <w:sz w:val="20"/>
                <w:szCs w:val="20"/>
              </w:rPr>
            </w:pPr>
            <w:r>
              <w:rPr>
                <w:sz w:val="20"/>
                <w:szCs w:val="20"/>
              </w:rPr>
              <w:t xml:space="preserve">7 773 702 </w:t>
            </w:r>
            <w:r w:rsidR="004C4FA4" w:rsidRPr="004C4FA4">
              <w:rPr>
                <w:i/>
                <w:sz w:val="20"/>
                <w:szCs w:val="20"/>
              </w:rPr>
              <w:t>euro</w:t>
            </w:r>
            <w:r w:rsidRPr="000D3656">
              <w:rPr>
                <w:sz w:val="20"/>
                <w:szCs w:val="20"/>
              </w:rPr>
              <w:t xml:space="preserve"> apmērā </w:t>
            </w:r>
            <w:r>
              <w:rPr>
                <w:sz w:val="20"/>
                <w:szCs w:val="20"/>
              </w:rPr>
              <w:t>samaz</w:t>
            </w:r>
            <w:r w:rsidRPr="000D3656">
              <w:rPr>
                <w:sz w:val="20"/>
                <w:szCs w:val="20"/>
              </w:rPr>
              <w:t xml:space="preserve">ināti izdevumi, </w:t>
            </w:r>
            <w:r>
              <w:rPr>
                <w:sz w:val="20"/>
                <w:szCs w:val="20"/>
              </w:rPr>
              <w:t>pārdalot Finanšu ministrijas budžeta apakšprogrammai 61.07.00 “</w:t>
            </w:r>
            <w:r w:rsidRPr="00844BBC">
              <w:rPr>
                <w:sz w:val="20"/>
                <w:szCs w:val="20"/>
              </w:rPr>
              <w:t>Kohēzijas fonda (KF) avansa maksājumi un atmaksas finansējuma saņēmējiem (2014-2020)</w:t>
            </w:r>
            <w:r>
              <w:rPr>
                <w:sz w:val="20"/>
                <w:szCs w:val="20"/>
              </w:rPr>
              <w:t>”.</w:t>
            </w:r>
          </w:p>
        </w:tc>
      </w:tr>
      <w:tr w:rsidR="00360898" w:rsidRPr="000D3656" w:rsidTr="00B44E7D">
        <w:tc>
          <w:tcPr>
            <w:tcW w:w="1560" w:type="dxa"/>
          </w:tcPr>
          <w:p w:rsidR="00360898" w:rsidRPr="006309C7" w:rsidRDefault="00360898" w:rsidP="00360898">
            <w:pPr>
              <w:tabs>
                <w:tab w:val="left" w:pos="0"/>
              </w:tabs>
              <w:rPr>
                <w:sz w:val="20"/>
                <w:szCs w:val="20"/>
              </w:rPr>
            </w:pPr>
            <w:r w:rsidRPr="006309C7">
              <w:rPr>
                <w:sz w:val="20"/>
                <w:szCs w:val="20"/>
              </w:rPr>
              <w:t>FM 16.07.2018 rīk.Nr.250</w:t>
            </w:r>
          </w:p>
        </w:tc>
        <w:tc>
          <w:tcPr>
            <w:tcW w:w="7789" w:type="dxa"/>
          </w:tcPr>
          <w:p w:rsidR="00360898" w:rsidRPr="006309C7" w:rsidRDefault="00360898" w:rsidP="00360898">
            <w:pPr>
              <w:tabs>
                <w:tab w:val="left" w:pos="0"/>
              </w:tabs>
              <w:jc w:val="both"/>
              <w:rPr>
                <w:sz w:val="20"/>
                <w:szCs w:val="20"/>
              </w:rPr>
            </w:pPr>
            <w:r w:rsidRPr="006309C7">
              <w:rPr>
                <w:sz w:val="20"/>
                <w:szCs w:val="20"/>
              </w:rPr>
              <w:t xml:space="preserve">3 738 614 </w:t>
            </w:r>
            <w:r w:rsidR="004C4FA4" w:rsidRPr="006309C7">
              <w:rPr>
                <w:i/>
                <w:sz w:val="20"/>
                <w:szCs w:val="20"/>
              </w:rPr>
              <w:t>euro</w:t>
            </w:r>
            <w:r w:rsidRPr="006309C7">
              <w:rPr>
                <w:sz w:val="20"/>
                <w:szCs w:val="20"/>
              </w:rPr>
              <w:t xml:space="preserve"> apmērā palielināti izdevumi, lai nodrošinātu nepieciešamo finansējumu avansa un starpposma maksājumiem pašvaldībām un pašvaldību padotības iestādēm. (no Finanšu ministrijas budžeta apakšprogrammām 63.07.00 “Eiropas Sociālā fonda (ESF) avansa maksājumi un atmaksas finansējuma saņēmējiem (2014-2020)”, 63.20.00 “Tehniskā palīdzība Eiropas Sociālā fonda (ESF) apgūšanai (2014-2020)”, 70.06.00 “Citi Eiropas Savienības politiku instrumentu finansētie projekti un pasākumi” un 71.05.00 “Tehniskā palīdzība Eiropas Ekonomikas zonas un Norvēģijas finanšu instrumentu apgūšanai”</w:t>
            </w:r>
            <w:r w:rsidR="00655ECC" w:rsidRPr="006309C7">
              <w:rPr>
                <w:sz w:val="20"/>
                <w:szCs w:val="20"/>
              </w:rPr>
              <w:t xml:space="preserve">, kā arī 19 000 </w:t>
            </w:r>
            <w:r w:rsidR="004C4FA4" w:rsidRPr="006309C7">
              <w:rPr>
                <w:i/>
                <w:sz w:val="20"/>
                <w:szCs w:val="20"/>
              </w:rPr>
              <w:t>euro</w:t>
            </w:r>
            <w:r w:rsidR="00655ECC" w:rsidRPr="006309C7">
              <w:rPr>
                <w:sz w:val="20"/>
                <w:szCs w:val="20"/>
              </w:rPr>
              <w:t xml:space="preserve"> pārdalot budžeta apakšprogrammai 62.20.00 “Tehniskā palīdzība Eiropas Reģionālās attīstības fonda (ERAF) apgūšanai (2014-2020)”</w:t>
            </w:r>
            <w:r w:rsidRPr="006309C7">
              <w:rPr>
                <w:sz w:val="20"/>
                <w:szCs w:val="20"/>
              </w:rPr>
              <w:t>)</w:t>
            </w:r>
          </w:p>
        </w:tc>
      </w:tr>
      <w:tr w:rsidR="007251AB" w:rsidRPr="000D3656" w:rsidTr="00B44E7D">
        <w:tc>
          <w:tcPr>
            <w:tcW w:w="1560" w:type="dxa"/>
          </w:tcPr>
          <w:p w:rsidR="007251AB" w:rsidRPr="006309C7" w:rsidRDefault="007251AB" w:rsidP="007251AB">
            <w:pPr>
              <w:tabs>
                <w:tab w:val="left" w:pos="0"/>
              </w:tabs>
              <w:rPr>
                <w:sz w:val="20"/>
                <w:szCs w:val="20"/>
              </w:rPr>
            </w:pPr>
            <w:r w:rsidRPr="006309C7">
              <w:rPr>
                <w:sz w:val="20"/>
                <w:szCs w:val="20"/>
              </w:rPr>
              <w:t>FM 31.07.2018 rīk.Nr.277</w:t>
            </w:r>
          </w:p>
        </w:tc>
        <w:tc>
          <w:tcPr>
            <w:tcW w:w="7789" w:type="dxa"/>
          </w:tcPr>
          <w:p w:rsidR="007251AB" w:rsidRPr="006309C7" w:rsidRDefault="007251AB" w:rsidP="007251AB">
            <w:pPr>
              <w:tabs>
                <w:tab w:val="left" w:pos="0"/>
              </w:tabs>
              <w:jc w:val="both"/>
              <w:rPr>
                <w:sz w:val="20"/>
                <w:szCs w:val="20"/>
              </w:rPr>
            </w:pPr>
            <w:r w:rsidRPr="006309C7">
              <w:rPr>
                <w:sz w:val="20"/>
                <w:szCs w:val="20"/>
              </w:rPr>
              <w:t xml:space="preserve">10 000 000 </w:t>
            </w:r>
            <w:r w:rsidR="004C4FA4" w:rsidRPr="006309C7">
              <w:rPr>
                <w:i/>
                <w:sz w:val="20"/>
                <w:szCs w:val="20"/>
              </w:rPr>
              <w:t>euro</w:t>
            </w:r>
            <w:r w:rsidRPr="006309C7">
              <w:rPr>
                <w:sz w:val="20"/>
                <w:szCs w:val="20"/>
              </w:rPr>
              <w:t xml:space="preserve"> apmērā palielināti izdevumi, lai saskaņā ar finansēšanas nolīgumu par Fondu fonda un Finanšu instrumentu īstenošanu nodrošinātu nepieciešamo finansējumu avansa maksājumam AS “Attīstības finanšu institūcija </w:t>
            </w:r>
            <w:proofErr w:type="spellStart"/>
            <w:r w:rsidRPr="006309C7">
              <w:rPr>
                <w:sz w:val="20"/>
                <w:szCs w:val="20"/>
              </w:rPr>
              <w:t>Altum</w:t>
            </w:r>
            <w:proofErr w:type="spellEnd"/>
            <w:r w:rsidRPr="006309C7">
              <w:rPr>
                <w:sz w:val="20"/>
                <w:szCs w:val="20"/>
              </w:rPr>
              <w:t>”. (80.00.00 programma)</w:t>
            </w:r>
          </w:p>
        </w:tc>
      </w:tr>
      <w:tr w:rsidR="00475B3B" w:rsidRPr="000D3656" w:rsidTr="00B44E7D">
        <w:tc>
          <w:tcPr>
            <w:tcW w:w="1560" w:type="dxa"/>
          </w:tcPr>
          <w:p w:rsidR="00475B3B" w:rsidRPr="006309C7" w:rsidRDefault="00475B3B" w:rsidP="00475B3B">
            <w:pPr>
              <w:tabs>
                <w:tab w:val="left" w:pos="0"/>
              </w:tabs>
              <w:rPr>
                <w:sz w:val="20"/>
                <w:szCs w:val="20"/>
              </w:rPr>
            </w:pPr>
            <w:r w:rsidRPr="006309C7">
              <w:rPr>
                <w:sz w:val="20"/>
                <w:szCs w:val="20"/>
              </w:rPr>
              <w:t>FM 17.08.2018 rīk.Nr.301</w:t>
            </w:r>
          </w:p>
        </w:tc>
        <w:tc>
          <w:tcPr>
            <w:tcW w:w="7789" w:type="dxa"/>
          </w:tcPr>
          <w:p w:rsidR="00475B3B" w:rsidRPr="006309C7" w:rsidRDefault="00475B3B" w:rsidP="00475B3B">
            <w:pPr>
              <w:tabs>
                <w:tab w:val="left" w:pos="0"/>
              </w:tabs>
              <w:jc w:val="both"/>
              <w:rPr>
                <w:sz w:val="20"/>
                <w:szCs w:val="20"/>
              </w:rPr>
            </w:pPr>
            <w:r w:rsidRPr="006309C7">
              <w:rPr>
                <w:sz w:val="20"/>
                <w:szCs w:val="20"/>
              </w:rPr>
              <w:t xml:space="preserve">6 399 183 </w:t>
            </w:r>
            <w:r w:rsidRPr="006309C7">
              <w:rPr>
                <w:i/>
                <w:sz w:val="20"/>
                <w:szCs w:val="20"/>
              </w:rPr>
              <w:t>euro</w:t>
            </w:r>
            <w:r w:rsidRPr="006309C7">
              <w:rPr>
                <w:sz w:val="20"/>
                <w:szCs w:val="20"/>
              </w:rPr>
              <w:t xml:space="preserve"> apmērā palielināti izdevumi, lai nodrošinātu nepieciešamo finansējumu avansa un starpposma maksājumiem pašvaldībām un pašvaldību padotības iestādēm. (no Finanšu ministrijas budžeta </w:t>
            </w:r>
            <w:proofErr w:type="spellStart"/>
            <w:r w:rsidRPr="006309C7">
              <w:rPr>
                <w:sz w:val="20"/>
                <w:szCs w:val="20"/>
              </w:rPr>
              <w:t>apakšpropgrammas</w:t>
            </w:r>
            <w:proofErr w:type="spellEnd"/>
            <w:r w:rsidRPr="006309C7">
              <w:rPr>
                <w:sz w:val="20"/>
                <w:szCs w:val="20"/>
              </w:rPr>
              <w:t xml:space="preserve"> 62.08.00 “Eiropas Reģionālās attīstības fonda (ERAF) avansa maksājumi un atmaksas finansējuma saņēmējiem (2014-2020)”)</w:t>
            </w:r>
          </w:p>
        </w:tc>
      </w:tr>
      <w:tr w:rsidR="008F243C" w:rsidRPr="000D3656" w:rsidTr="00B44E7D">
        <w:tc>
          <w:tcPr>
            <w:tcW w:w="1560" w:type="dxa"/>
          </w:tcPr>
          <w:p w:rsidR="008F243C" w:rsidRPr="006309C7" w:rsidRDefault="008F243C" w:rsidP="008F243C">
            <w:pPr>
              <w:tabs>
                <w:tab w:val="left" w:pos="0"/>
              </w:tabs>
              <w:rPr>
                <w:sz w:val="20"/>
                <w:szCs w:val="20"/>
              </w:rPr>
            </w:pPr>
            <w:r w:rsidRPr="006309C7">
              <w:rPr>
                <w:sz w:val="20"/>
                <w:szCs w:val="20"/>
              </w:rPr>
              <w:t>FM 29.08.2018 rīk.Nr.309</w:t>
            </w:r>
          </w:p>
        </w:tc>
        <w:tc>
          <w:tcPr>
            <w:tcW w:w="7789" w:type="dxa"/>
          </w:tcPr>
          <w:p w:rsidR="008F243C" w:rsidRPr="006309C7" w:rsidRDefault="008F243C" w:rsidP="008F243C">
            <w:pPr>
              <w:tabs>
                <w:tab w:val="left" w:pos="0"/>
              </w:tabs>
              <w:jc w:val="both"/>
              <w:rPr>
                <w:sz w:val="20"/>
                <w:szCs w:val="20"/>
              </w:rPr>
            </w:pPr>
            <w:r w:rsidRPr="006309C7">
              <w:rPr>
                <w:sz w:val="20"/>
                <w:szCs w:val="20"/>
              </w:rPr>
              <w:t xml:space="preserve">44 125 000 </w:t>
            </w:r>
            <w:r w:rsidRPr="006309C7">
              <w:rPr>
                <w:i/>
                <w:sz w:val="20"/>
                <w:szCs w:val="20"/>
              </w:rPr>
              <w:t>euro</w:t>
            </w:r>
            <w:r w:rsidRPr="006309C7">
              <w:rPr>
                <w:sz w:val="20"/>
                <w:szCs w:val="20"/>
              </w:rPr>
              <w:t xml:space="preserve"> apmērā palielināti izdevumi, Eiropas Reģionālās attīstības fonda (ERAF) 2014.-2020.gada programmēšanas perioda projektu īstenošanai. (80.00.00 programma)</w:t>
            </w:r>
          </w:p>
        </w:tc>
      </w:tr>
      <w:tr w:rsidR="00730945" w:rsidRPr="000D3656" w:rsidTr="00B44E7D">
        <w:tc>
          <w:tcPr>
            <w:tcW w:w="1560" w:type="dxa"/>
          </w:tcPr>
          <w:p w:rsidR="00730945" w:rsidRPr="006309C7" w:rsidRDefault="00730945" w:rsidP="00730945">
            <w:pPr>
              <w:tabs>
                <w:tab w:val="left" w:pos="0"/>
              </w:tabs>
              <w:rPr>
                <w:sz w:val="20"/>
                <w:szCs w:val="20"/>
              </w:rPr>
            </w:pPr>
            <w:r w:rsidRPr="006309C7">
              <w:rPr>
                <w:sz w:val="20"/>
                <w:szCs w:val="20"/>
              </w:rPr>
              <w:t>FM 11.09.2018 rīk.Nr.323</w:t>
            </w:r>
          </w:p>
        </w:tc>
        <w:tc>
          <w:tcPr>
            <w:tcW w:w="7789" w:type="dxa"/>
          </w:tcPr>
          <w:p w:rsidR="00730945" w:rsidRPr="006309C7" w:rsidRDefault="00730945" w:rsidP="00730945">
            <w:pPr>
              <w:tabs>
                <w:tab w:val="left" w:pos="0"/>
              </w:tabs>
              <w:jc w:val="both"/>
              <w:rPr>
                <w:sz w:val="20"/>
                <w:szCs w:val="20"/>
              </w:rPr>
            </w:pPr>
            <w:r w:rsidRPr="006309C7">
              <w:rPr>
                <w:sz w:val="20"/>
                <w:szCs w:val="20"/>
              </w:rPr>
              <w:t xml:space="preserve">7 000 000 </w:t>
            </w:r>
            <w:r w:rsidRPr="006309C7">
              <w:rPr>
                <w:i/>
                <w:sz w:val="20"/>
                <w:szCs w:val="20"/>
              </w:rPr>
              <w:t>euro</w:t>
            </w:r>
            <w:r w:rsidRPr="006309C7">
              <w:rPr>
                <w:sz w:val="20"/>
                <w:szCs w:val="20"/>
              </w:rPr>
              <w:t xml:space="preserve"> apmērā samazināti izdevumi, pārdalot Finanšu ministrijas budžeta apakšprogrammai 61.07.00 “Kohēzijas fonda (KF) avansa maksājumi un atmaksas finansējuma saņēmējiem (2014-2020)”.</w:t>
            </w:r>
          </w:p>
        </w:tc>
      </w:tr>
      <w:tr w:rsidR="000E5041" w:rsidRPr="000D3656" w:rsidTr="00B44E7D">
        <w:tc>
          <w:tcPr>
            <w:tcW w:w="1560" w:type="dxa"/>
          </w:tcPr>
          <w:p w:rsidR="000E5041" w:rsidRPr="00A12ECA" w:rsidRDefault="000E5041" w:rsidP="000E5041">
            <w:pPr>
              <w:tabs>
                <w:tab w:val="left" w:pos="0"/>
              </w:tabs>
              <w:rPr>
                <w:sz w:val="20"/>
                <w:szCs w:val="20"/>
              </w:rPr>
            </w:pPr>
            <w:r w:rsidRPr="00A12ECA">
              <w:rPr>
                <w:sz w:val="20"/>
                <w:szCs w:val="20"/>
              </w:rPr>
              <w:t>FM 29.10.2018 rīk.Nr.392</w:t>
            </w:r>
          </w:p>
        </w:tc>
        <w:tc>
          <w:tcPr>
            <w:tcW w:w="7789" w:type="dxa"/>
          </w:tcPr>
          <w:p w:rsidR="000E5041" w:rsidRPr="00A12ECA" w:rsidRDefault="000E5041" w:rsidP="000E5041">
            <w:pPr>
              <w:tabs>
                <w:tab w:val="left" w:pos="0"/>
              </w:tabs>
              <w:jc w:val="both"/>
              <w:rPr>
                <w:sz w:val="20"/>
                <w:szCs w:val="20"/>
              </w:rPr>
            </w:pPr>
            <w:r w:rsidRPr="00A12ECA">
              <w:rPr>
                <w:sz w:val="20"/>
                <w:szCs w:val="20"/>
              </w:rPr>
              <w:t xml:space="preserve">59 832 289 </w:t>
            </w:r>
            <w:r w:rsidRPr="00A12ECA">
              <w:rPr>
                <w:i/>
                <w:sz w:val="20"/>
                <w:szCs w:val="20"/>
              </w:rPr>
              <w:t>euro</w:t>
            </w:r>
            <w:r w:rsidRPr="00A12ECA">
              <w:rPr>
                <w:sz w:val="20"/>
                <w:szCs w:val="20"/>
              </w:rPr>
              <w:t xml:space="preserve"> apmērā palielināti izdevumi, Eiropas Reģionālās attīstības fonda (ERAF) 2014. – 2020.gada programmēšanas perioda projektu īstenošanai. (80.00.00 programma)</w:t>
            </w:r>
          </w:p>
        </w:tc>
      </w:tr>
      <w:tr w:rsidR="008678ED" w:rsidRPr="000D3656" w:rsidTr="00B44E7D">
        <w:tc>
          <w:tcPr>
            <w:tcW w:w="1560" w:type="dxa"/>
          </w:tcPr>
          <w:p w:rsidR="008678ED" w:rsidRPr="00A12ECA" w:rsidRDefault="008678ED" w:rsidP="008678ED">
            <w:pPr>
              <w:tabs>
                <w:tab w:val="left" w:pos="0"/>
              </w:tabs>
              <w:rPr>
                <w:sz w:val="20"/>
                <w:szCs w:val="20"/>
              </w:rPr>
            </w:pPr>
            <w:r w:rsidRPr="00A12ECA">
              <w:rPr>
                <w:sz w:val="20"/>
                <w:szCs w:val="20"/>
              </w:rPr>
              <w:t>FM 23.11.2018 rīk.Nr.437</w:t>
            </w:r>
          </w:p>
        </w:tc>
        <w:tc>
          <w:tcPr>
            <w:tcW w:w="7789" w:type="dxa"/>
          </w:tcPr>
          <w:p w:rsidR="008678ED" w:rsidRPr="00A12ECA" w:rsidRDefault="008678ED" w:rsidP="008678ED">
            <w:pPr>
              <w:tabs>
                <w:tab w:val="left" w:pos="0"/>
              </w:tabs>
              <w:jc w:val="both"/>
              <w:rPr>
                <w:sz w:val="20"/>
                <w:szCs w:val="20"/>
              </w:rPr>
            </w:pPr>
            <w:r w:rsidRPr="00A12ECA">
              <w:rPr>
                <w:sz w:val="20"/>
                <w:szCs w:val="20"/>
              </w:rPr>
              <w:t xml:space="preserve">5 600 000 </w:t>
            </w:r>
            <w:r w:rsidRPr="00A12ECA">
              <w:rPr>
                <w:i/>
                <w:sz w:val="20"/>
                <w:szCs w:val="20"/>
              </w:rPr>
              <w:t>euro</w:t>
            </w:r>
            <w:r w:rsidRPr="00A12ECA">
              <w:rPr>
                <w:sz w:val="20"/>
                <w:szCs w:val="20"/>
              </w:rPr>
              <w:t xml:space="preserve"> apmērā palielināti izdevumi, lai nodrošinātu nepieciešamo finansējumu avansa un starpposma maksājumiem finansējuma saņēmējiem. (no Finanšu ministrijas budžeta apakšprogrammas 61.07.00 “Kohēzijas fonda (KF) avansa maksājumi un atmaksas finansējuma saņēmējiem (2014-2020)”)</w:t>
            </w:r>
          </w:p>
        </w:tc>
      </w:tr>
      <w:tr w:rsidR="002B3F3D" w:rsidRPr="000D3656" w:rsidTr="00B44E7D">
        <w:tc>
          <w:tcPr>
            <w:tcW w:w="1560" w:type="dxa"/>
          </w:tcPr>
          <w:p w:rsidR="002B3F3D" w:rsidRPr="00A12ECA" w:rsidRDefault="002B3F3D" w:rsidP="002B3F3D">
            <w:pPr>
              <w:tabs>
                <w:tab w:val="left" w:pos="0"/>
              </w:tabs>
              <w:rPr>
                <w:sz w:val="20"/>
                <w:szCs w:val="20"/>
              </w:rPr>
            </w:pPr>
            <w:r w:rsidRPr="00A12ECA">
              <w:rPr>
                <w:sz w:val="20"/>
                <w:szCs w:val="20"/>
              </w:rPr>
              <w:t>FM 18.12.2018 rīk.Nr.486</w:t>
            </w:r>
          </w:p>
        </w:tc>
        <w:tc>
          <w:tcPr>
            <w:tcW w:w="7789" w:type="dxa"/>
          </w:tcPr>
          <w:p w:rsidR="002B3F3D" w:rsidRPr="00A12ECA" w:rsidRDefault="00A54BBA" w:rsidP="002B3F3D">
            <w:pPr>
              <w:tabs>
                <w:tab w:val="left" w:pos="0"/>
              </w:tabs>
              <w:jc w:val="both"/>
              <w:rPr>
                <w:sz w:val="20"/>
                <w:szCs w:val="20"/>
              </w:rPr>
            </w:pPr>
            <w:r w:rsidRPr="00A12ECA">
              <w:rPr>
                <w:sz w:val="20"/>
                <w:szCs w:val="20"/>
              </w:rPr>
              <w:t>1 163 503</w:t>
            </w:r>
            <w:r w:rsidR="002B3F3D" w:rsidRPr="00A12ECA">
              <w:rPr>
                <w:sz w:val="20"/>
                <w:szCs w:val="20"/>
              </w:rPr>
              <w:t xml:space="preserve"> </w:t>
            </w:r>
            <w:r w:rsidR="002B3F3D" w:rsidRPr="00A12ECA">
              <w:rPr>
                <w:i/>
                <w:sz w:val="20"/>
                <w:szCs w:val="20"/>
              </w:rPr>
              <w:t>euro</w:t>
            </w:r>
            <w:r w:rsidR="002B3F3D" w:rsidRPr="00A12ECA">
              <w:rPr>
                <w:sz w:val="20"/>
                <w:szCs w:val="20"/>
              </w:rPr>
              <w:t xml:space="preserve"> apmērā samazināti izdevumi, pārdalot Finanšu ministrijas budžeta apak</w:t>
            </w:r>
            <w:r w:rsidRPr="00A12ECA">
              <w:rPr>
                <w:sz w:val="20"/>
                <w:szCs w:val="20"/>
              </w:rPr>
              <w:t>šprogrammām</w:t>
            </w:r>
            <w:r w:rsidR="002B3F3D" w:rsidRPr="00A12ECA">
              <w:rPr>
                <w:sz w:val="20"/>
                <w:szCs w:val="20"/>
              </w:rPr>
              <w:t xml:space="preserve"> 61.07.00 “Kohēzijas fonda (KF) avansa maksājumi un atmaksas finansējuma saņēmējiem (2014-2020)”</w:t>
            </w:r>
            <w:r w:rsidRPr="00A12ECA">
              <w:rPr>
                <w:sz w:val="20"/>
                <w:szCs w:val="20"/>
              </w:rPr>
              <w:t xml:space="preserve"> un 63.07.00 “Eiropas Sociālā fonda (ESF) avansa maksājumi un atmaksas finansējuma saņēmējiem (2014-2020)”.</w:t>
            </w:r>
          </w:p>
        </w:tc>
      </w:tr>
      <w:tr w:rsidR="000E53E2" w:rsidRPr="000D3656" w:rsidTr="00B44E7D">
        <w:tc>
          <w:tcPr>
            <w:tcW w:w="1560" w:type="dxa"/>
          </w:tcPr>
          <w:p w:rsidR="000E53E2" w:rsidRPr="00A12ECA" w:rsidRDefault="000E53E2" w:rsidP="000E53E2">
            <w:pPr>
              <w:tabs>
                <w:tab w:val="left" w:pos="0"/>
              </w:tabs>
              <w:rPr>
                <w:sz w:val="20"/>
                <w:szCs w:val="20"/>
              </w:rPr>
            </w:pPr>
            <w:r w:rsidRPr="00A12ECA">
              <w:rPr>
                <w:sz w:val="20"/>
                <w:szCs w:val="20"/>
              </w:rPr>
              <w:t>FM 20.12.2018 rīk.Nr.496</w:t>
            </w:r>
          </w:p>
        </w:tc>
        <w:tc>
          <w:tcPr>
            <w:tcW w:w="7789" w:type="dxa"/>
          </w:tcPr>
          <w:p w:rsidR="000E53E2" w:rsidRPr="00A12ECA" w:rsidRDefault="000E53E2" w:rsidP="000E53E2">
            <w:pPr>
              <w:tabs>
                <w:tab w:val="left" w:pos="0"/>
              </w:tabs>
              <w:jc w:val="both"/>
              <w:rPr>
                <w:sz w:val="20"/>
                <w:szCs w:val="20"/>
              </w:rPr>
            </w:pPr>
            <w:r w:rsidRPr="00A12ECA">
              <w:rPr>
                <w:sz w:val="20"/>
                <w:szCs w:val="20"/>
              </w:rPr>
              <w:t xml:space="preserve">276 810 </w:t>
            </w:r>
            <w:r w:rsidRPr="00A12ECA">
              <w:rPr>
                <w:i/>
                <w:sz w:val="20"/>
                <w:szCs w:val="20"/>
              </w:rPr>
              <w:t>euro</w:t>
            </w:r>
            <w:r w:rsidRPr="00A12ECA">
              <w:rPr>
                <w:sz w:val="20"/>
                <w:szCs w:val="20"/>
              </w:rPr>
              <w:t xml:space="preserve"> apmērā palielināti izdevumi, lai nodrošinātu avansa izmaksu un snieguma ietvara finanšu rādītāju izpildi projektu ietvaros. (no Finanšu ministrijas budžeta apakšprogrammas 63.07.00 “Eiropas Sociālā fonda (ESF) avansa maksājumi un atmaksas finansējuma saņēmējiem (2014-2020)”)</w:t>
            </w:r>
          </w:p>
        </w:tc>
      </w:tr>
    </w:tbl>
    <w:p w:rsidR="00C53E3F" w:rsidRDefault="00C53E3F" w:rsidP="006D61A6">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D61A6" w:rsidTr="006D61A6">
        <w:tc>
          <w:tcPr>
            <w:tcW w:w="1555" w:type="dxa"/>
            <w:shd w:val="clear" w:color="auto" w:fill="C5E0B3" w:themeFill="accent6" w:themeFillTint="66"/>
          </w:tcPr>
          <w:p w:rsidR="006D61A6" w:rsidRDefault="006D61A6" w:rsidP="006D61A6">
            <w:pPr>
              <w:rPr>
                <w:sz w:val="20"/>
                <w:szCs w:val="20"/>
              </w:rPr>
            </w:pPr>
            <w:r>
              <w:rPr>
                <w:sz w:val="20"/>
                <w:szCs w:val="20"/>
              </w:rPr>
              <w:t>62.09.00</w:t>
            </w:r>
          </w:p>
        </w:tc>
        <w:tc>
          <w:tcPr>
            <w:tcW w:w="3827" w:type="dxa"/>
            <w:shd w:val="clear" w:color="auto" w:fill="C5E0B3" w:themeFill="accent6" w:themeFillTint="66"/>
          </w:tcPr>
          <w:p w:rsidR="006D61A6" w:rsidRDefault="006D61A6" w:rsidP="006D61A6">
            <w:pPr>
              <w:rPr>
                <w:sz w:val="20"/>
                <w:szCs w:val="20"/>
              </w:rPr>
            </w:pPr>
            <w:r w:rsidRPr="00F8487D">
              <w:rPr>
                <w:sz w:val="20"/>
                <w:szCs w:val="20"/>
              </w:rPr>
              <w:t xml:space="preserve">Eiropas Reģionālās attīstības fonda (ERAF) </w:t>
            </w:r>
            <w:r>
              <w:rPr>
                <w:sz w:val="20"/>
                <w:szCs w:val="20"/>
              </w:rPr>
              <w:t>finansētie ierobežoto konkursu projekti (2014</w:t>
            </w:r>
            <w:r w:rsidRPr="00F8487D">
              <w:rPr>
                <w:sz w:val="20"/>
                <w:szCs w:val="20"/>
              </w:rPr>
              <w:t>-2020)</w:t>
            </w:r>
          </w:p>
        </w:tc>
        <w:tc>
          <w:tcPr>
            <w:tcW w:w="1276" w:type="dxa"/>
            <w:shd w:val="clear" w:color="auto" w:fill="C5E0B3" w:themeFill="accent6" w:themeFillTint="66"/>
          </w:tcPr>
          <w:p w:rsidR="006D61A6" w:rsidRDefault="006D61A6" w:rsidP="006D61A6">
            <w:pPr>
              <w:rPr>
                <w:sz w:val="20"/>
                <w:szCs w:val="20"/>
              </w:rPr>
            </w:pPr>
            <w:r>
              <w:rPr>
                <w:sz w:val="20"/>
                <w:szCs w:val="20"/>
              </w:rPr>
              <w:t>2 910 780</w:t>
            </w:r>
          </w:p>
        </w:tc>
        <w:tc>
          <w:tcPr>
            <w:tcW w:w="1275" w:type="dxa"/>
            <w:shd w:val="clear" w:color="auto" w:fill="C5E0B3" w:themeFill="accent6" w:themeFillTint="66"/>
          </w:tcPr>
          <w:p w:rsidR="006D61A6" w:rsidRDefault="00D71721" w:rsidP="006D61A6">
            <w:pPr>
              <w:rPr>
                <w:sz w:val="20"/>
                <w:szCs w:val="20"/>
              </w:rPr>
            </w:pPr>
            <w:r>
              <w:rPr>
                <w:sz w:val="20"/>
                <w:szCs w:val="20"/>
              </w:rPr>
              <w:t>148 921</w:t>
            </w:r>
          </w:p>
        </w:tc>
        <w:tc>
          <w:tcPr>
            <w:tcW w:w="1411" w:type="dxa"/>
            <w:shd w:val="clear" w:color="auto" w:fill="C5E0B3" w:themeFill="accent6" w:themeFillTint="66"/>
          </w:tcPr>
          <w:p w:rsidR="006D61A6" w:rsidRDefault="00D71721" w:rsidP="006D61A6">
            <w:pPr>
              <w:rPr>
                <w:sz w:val="20"/>
                <w:szCs w:val="20"/>
              </w:rPr>
            </w:pPr>
            <w:r>
              <w:rPr>
                <w:sz w:val="20"/>
                <w:szCs w:val="20"/>
              </w:rPr>
              <w:t>3 059 701</w:t>
            </w:r>
          </w:p>
        </w:tc>
      </w:tr>
    </w:tbl>
    <w:p w:rsidR="006D61A6" w:rsidRDefault="006D61A6" w:rsidP="006D61A6">
      <w:pPr>
        <w:jc w:val="right"/>
        <w:rPr>
          <w:i/>
          <w:sz w:val="20"/>
          <w:szCs w:val="20"/>
        </w:rPr>
      </w:pPr>
    </w:p>
    <w:p w:rsidR="00E04298" w:rsidRDefault="00E04298" w:rsidP="00E04298">
      <w:pPr>
        <w:spacing w:after="120"/>
        <w:jc w:val="right"/>
        <w:rPr>
          <w:i/>
          <w:sz w:val="20"/>
          <w:szCs w:val="20"/>
        </w:rPr>
      </w:pPr>
      <w:r>
        <w:rPr>
          <w:noProof/>
          <w:lang w:eastAsia="lv-LV"/>
        </w:rPr>
        <w:lastRenderedPageBreak/>
        <w:drawing>
          <wp:inline distT="0" distB="0" distL="0" distR="0" wp14:anchorId="4E17CC1C" wp14:editId="5F88B40F">
            <wp:extent cx="5939790" cy="1799590"/>
            <wp:effectExtent l="0" t="0" r="3810" b="10160"/>
            <wp:docPr id="175" name="Chart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04298" w:rsidRPr="003C2AAA" w:rsidTr="00102217">
        <w:tc>
          <w:tcPr>
            <w:tcW w:w="1560" w:type="dxa"/>
          </w:tcPr>
          <w:p w:rsidR="00E04298" w:rsidRPr="00A12ECA" w:rsidRDefault="00E04298" w:rsidP="00E04298">
            <w:pPr>
              <w:tabs>
                <w:tab w:val="left" w:pos="0"/>
              </w:tabs>
              <w:rPr>
                <w:sz w:val="20"/>
                <w:szCs w:val="20"/>
              </w:rPr>
            </w:pPr>
            <w:r w:rsidRPr="00A12ECA">
              <w:rPr>
                <w:sz w:val="20"/>
                <w:szCs w:val="20"/>
              </w:rPr>
              <w:t>FM 04.12.2018 rīk.Nr.453</w:t>
            </w:r>
          </w:p>
        </w:tc>
        <w:tc>
          <w:tcPr>
            <w:tcW w:w="7789" w:type="dxa"/>
          </w:tcPr>
          <w:p w:rsidR="00E04298" w:rsidRPr="00A12ECA" w:rsidRDefault="00E04298" w:rsidP="00E04298">
            <w:pPr>
              <w:tabs>
                <w:tab w:val="left" w:pos="0"/>
              </w:tabs>
              <w:jc w:val="both"/>
              <w:rPr>
                <w:sz w:val="20"/>
                <w:szCs w:val="20"/>
              </w:rPr>
            </w:pPr>
            <w:r w:rsidRPr="00A12ECA">
              <w:rPr>
                <w:sz w:val="20"/>
                <w:szCs w:val="20"/>
              </w:rPr>
              <w:t xml:space="preserve">148 921 </w:t>
            </w:r>
            <w:r w:rsidRPr="00A12ECA">
              <w:rPr>
                <w:i/>
                <w:sz w:val="20"/>
                <w:szCs w:val="20"/>
              </w:rPr>
              <w:t>euro</w:t>
            </w:r>
            <w:r w:rsidRPr="00A12ECA">
              <w:rPr>
                <w:sz w:val="20"/>
                <w:szCs w:val="20"/>
              </w:rPr>
              <w:t xml:space="preserve"> apmērā palielināti izdevumi, projektu “Nodokļu informācijas pakalpojumu modernizācija MAIS kodols” un “E-muita (1.kārta)” īstenošanai. (80.00.00 programma)</w:t>
            </w:r>
          </w:p>
        </w:tc>
      </w:tr>
    </w:tbl>
    <w:p w:rsidR="00E04298" w:rsidRDefault="00E04298" w:rsidP="006D61A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rsidTr="00135547">
        <w:tc>
          <w:tcPr>
            <w:tcW w:w="1555" w:type="dxa"/>
            <w:shd w:val="clear" w:color="auto" w:fill="C5E0B3" w:themeFill="accent6" w:themeFillTint="66"/>
          </w:tcPr>
          <w:p w:rsidR="009347E0" w:rsidRDefault="009347E0" w:rsidP="00135547">
            <w:pPr>
              <w:rPr>
                <w:sz w:val="20"/>
                <w:szCs w:val="20"/>
              </w:rPr>
            </w:pPr>
            <w:r>
              <w:rPr>
                <w:sz w:val="20"/>
                <w:szCs w:val="20"/>
              </w:rPr>
              <w:t>62.20.00</w:t>
            </w:r>
          </w:p>
        </w:tc>
        <w:tc>
          <w:tcPr>
            <w:tcW w:w="3827" w:type="dxa"/>
            <w:shd w:val="clear" w:color="auto" w:fill="C5E0B3" w:themeFill="accent6" w:themeFillTint="66"/>
          </w:tcPr>
          <w:p w:rsidR="009347E0" w:rsidRDefault="009347E0" w:rsidP="00135547">
            <w:pPr>
              <w:rPr>
                <w:sz w:val="20"/>
                <w:szCs w:val="20"/>
              </w:rPr>
            </w:pPr>
            <w:r w:rsidRPr="009347E0">
              <w:rPr>
                <w:sz w:val="20"/>
                <w:szCs w:val="20"/>
              </w:rPr>
              <w:t>Tehniskā palīdzība Eiropas Reģionālās attīstības fonda (ERAF) apgūšanai (2014-2020)</w:t>
            </w:r>
          </w:p>
        </w:tc>
        <w:tc>
          <w:tcPr>
            <w:tcW w:w="1276" w:type="dxa"/>
            <w:shd w:val="clear" w:color="auto" w:fill="C5E0B3" w:themeFill="accent6" w:themeFillTint="66"/>
          </w:tcPr>
          <w:p w:rsidR="009347E0" w:rsidRDefault="006D61A6" w:rsidP="00135547">
            <w:pPr>
              <w:rPr>
                <w:sz w:val="20"/>
                <w:szCs w:val="20"/>
              </w:rPr>
            </w:pPr>
            <w:r>
              <w:rPr>
                <w:sz w:val="20"/>
                <w:szCs w:val="20"/>
              </w:rPr>
              <w:t>1 570 554</w:t>
            </w:r>
          </w:p>
        </w:tc>
        <w:tc>
          <w:tcPr>
            <w:tcW w:w="1275" w:type="dxa"/>
            <w:shd w:val="clear" w:color="auto" w:fill="C5E0B3" w:themeFill="accent6" w:themeFillTint="66"/>
          </w:tcPr>
          <w:p w:rsidR="009347E0" w:rsidRDefault="00D71721" w:rsidP="00135547">
            <w:pPr>
              <w:rPr>
                <w:sz w:val="20"/>
                <w:szCs w:val="20"/>
              </w:rPr>
            </w:pPr>
            <w:r>
              <w:rPr>
                <w:sz w:val="20"/>
                <w:szCs w:val="20"/>
              </w:rPr>
              <w:t>500 100</w:t>
            </w:r>
          </w:p>
        </w:tc>
        <w:tc>
          <w:tcPr>
            <w:tcW w:w="1411" w:type="dxa"/>
            <w:shd w:val="clear" w:color="auto" w:fill="C5E0B3" w:themeFill="accent6" w:themeFillTint="66"/>
          </w:tcPr>
          <w:p w:rsidR="009347E0" w:rsidRDefault="00D71721" w:rsidP="00135547">
            <w:pPr>
              <w:rPr>
                <w:sz w:val="20"/>
                <w:szCs w:val="20"/>
              </w:rPr>
            </w:pPr>
            <w:r>
              <w:rPr>
                <w:sz w:val="20"/>
                <w:szCs w:val="20"/>
              </w:rPr>
              <w:t>2 070 654</w:t>
            </w:r>
          </w:p>
        </w:tc>
      </w:tr>
    </w:tbl>
    <w:p w:rsidR="009347E0" w:rsidRDefault="009347E0" w:rsidP="009347E0">
      <w:pPr>
        <w:jc w:val="right"/>
        <w:rPr>
          <w:i/>
          <w:sz w:val="20"/>
          <w:szCs w:val="20"/>
        </w:rPr>
      </w:pPr>
    </w:p>
    <w:p w:rsidR="00655ECC" w:rsidRDefault="00894B8E" w:rsidP="00655ECC">
      <w:pPr>
        <w:spacing w:after="120"/>
        <w:jc w:val="right"/>
        <w:rPr>
          <w:i/>
          <w:sz w:val="20"/>
          <w:szCs w:val="20"/>
        </w:rPr>
      </w:pPr>
      <w:r>
        <w:rPr>
          <w:noProof/>
          <w:lang w:eastAsia="lv-LV"/>
        </w:rPr>
        <w:drawing>
          <wp:inline distT="0" distB="0" distL="0" distR="0" wp14:anchorId="5B1FBD28" wp14:editId="6E729D25">
            <wp:extent cx="5939790" cy="1799590"/>
            <wp:effectExtent l="0" t="0" r="3810" b="10160"/>
            <wp:docPr id="103" name="Chart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55ECC" w:rsidRPr="00360898" w:rsidTr="009E1F75">
        <w:tc>
          <w:tcPr>
            <w:tcW w:w="1560" w:type="dxa"/>
          </w:tcPr>
          <w:p w:rsidR="00655ECC" w:rsidRPr="006309C7" w:rsidRDefault="00655ECC" w:rsidP="009E1F75">
            <w:pPr>
              <w:tabs>
                <w:tab w:val="left" w:pos="0"/>
              </w:tabs>
              <w:rPr>
                <w:sz w:val="20"/>
                <w:szCs w:val="20"/>
              </w:rPr>
            </w:pPr>
            <w:r w:rsidRPr="006309C7">
              <w:rPr>
                <w:sz w:val="20"/>
                <w:szCs w:val="20"/>
              </w:rPr>
              <w:t>FM 16.07.2018 rīk.Nr.250</w:t>
            </w:r>
          </w:p>
        </w:tc>
        <w:tc>
          <w:tcPr>
            <w:tcW w:w="7789" w:type="dxa"/>
          </w:tcPr>
          <w:p w:rsidR="00655ECC" w:rsidRPr="006309C7" w:rsidRDefault="00655ECC" w:rsidP="00655ECC">
            <w:pPr>
              <w:tabs>
                <w:tab w:val="left" w:pos="0"/>
              </w:tabs>
              <w:jc w:val="both"/>
              <w:rPr>
                <w:sz w:val="20"/>
                <w:szCs w:val="20"/>
              </w:rPr>
            </w:pPr>
            <w:r w:rsidRPr="006309C7">
              <w:rPr>
                <w:sz w:val="20"/>
                <w:szCs w:val="20"/>
              </w:rPr>
              <w:t xml:space="preserve">19 000 </w:t>
            </w:r>
            <w:r w:rsidR="004C4FA4" w:rsidRPr="006309C7">
              <w:rPr>
                <w:i/>
                <w:sz w:val="20"/>
                <w:szCs w:val="20"/>
              </w:rPr>
              <w:t>euro</w:t>
            </w:r>
            <w:r w:rsidRPr="006309C7">
              <w:rPr>
                <w:sz w:val="20"/>
                <w:szCs w:val="20"/>
              </w:rPr>
              <w:t xml:space="preserve"> apmērā palielināti izdevumi, lai nodrošinātu nepieciešamo finansējumu atlīdzības izdevumiem projekta “Eiropas Reģionālās attīstības fonda atbalsts Kohēzijas politikas fondu ieviešanai un vadībai Centrālajā finanšu un līgumu aģentūrā” ietvaros. (no Finanšu ministrijas budžeta apakšprogrammas 62.08.00 “Eiropas Reģionālās attīstības fonda (ERAF) avansa maksājumi un atmaksas finansējuma saņēmējiem (2014-2020)”)</w:t>
            </w:r>
          </w:p>
        </w:tc>
      </w:tr>
      <w:tr w:rsidR="00077171" w:rsidRPr="00360898" w:rsidTr="009E1F75">
        <w:tc>
          <w:tcPr>
            <w:tcW w:w="1560" w:type="dxa"/>
          </w:tcPr>
          <w:p w:rsidR="00077171" w:rsidRPr="006309C7" w:rsidRDefault="00077171" w:rsidP="00077171">
            <w:pPr>
              <w:tabs>
                <w:tab w:val="left" w:pos="0"/>
              </w:tabs>
              <w:rPr>
                <w:sz w:val="20"/>
                <w:szCs w:val="20"/>
              </w:rPr>
            </w:pPr>
            <w:r w:rsidRPr="006309C7">
              <w:rPr>
                <w:sz w:val="20"/>
                <w:szCs w:val="20"/>
              </w:rPr>
              <w:t>FM 29.08.2018 rīk.Nr.309</w:t>
            </w:r>
          </w:p>
        </w:tc>
        <w:tc>
          <w:tcPr>
            <w:tcW w:w="7789" w:type="dxa"/>
          </w:tcPr>
          <w:p w:rsidR="00077171" w:rsidRPr="006309C7" w:rsidRDefault="00077171" w:rsidP="00077171">
            <w:pPr>
              <w:tabs>
                <w:tab w:val="left" w:pos="0"/>
              </w:tabs>
              <w:jc w:val="both"/>
              <w:rPr>
                <w:sz w:val="20"/>
                <w:szCs w:val="20"/>
              </w:rPr>
            </w:pPr>
            <w:r w:rsidRPr="006309C7">
              <w:rPr>
                <w:sz w:val="20"/>
                <w:szCs w:val="20"/>
              </w:rPr>
              <w:t xml:space="preserve">150 000 </w:t>
            </w:r>
            <w:r w:rsidRPr="006309C7">
              <w:rPr>
                <w:i/>
                <w:sz w:val="20"/>
                <w:szCs w:val="20"/>
              </w:rPr>
              <w:t>euro</w:t>
            </w:r>
            <w:r w:rsidRPr="006309C7">
              <w:rPr>
                <w:sz w:val="20"/>
                <w:szCs w:val="20"/>
              </w:rPr>
              <w:t xml:space="preserve"> apmērā palielināti izdevumi, projekta “Eiropas Reģionālās attīstības fonda atbalsts Kohēzijas politikas fondu ieviešanai un vadībai Centrālajā finanšu un līgumu aģentūrā” īstenošanai. (80.00.00 programma)</w:t>
            </w:r>
          </w:p>
        </w:tc>
      </w:tr>
      <w:tr w:rsidR="004655CA" w:rsidRPr="00360898" w:rsidTr="009E1F75">
        <w:tc>
          <w:tcPr>
            <w:tcW w:w="1560" w:type="dxa"/>
          </w:tcPr>
          <w:p w:rsidR="004655CA" w:rsidRPr="00A12ECA" w:rsidRDefault="004655CA" w:rsidP="004655CA">
            <w:pPr>
              <w:tabs>
                <w:tab w:val="left" w:pos="0"/>
              </w:tabs>
              <w:rPr>
                <w:sz w:val="20"/>
                <w:szCs w:val="20"/>
              </w:rPr>
            </w:pPr>
            <w:r w:rsidRPr="00A12ECA">
              <w:rPr>
                <w:sz w:val="20"/>
                <w:szCs w:val="20"/>
              </w:rPr>
              <w:t>FM 26.10.2018 rīk.Nr.391</w:t>
            </w:r>
          </w:p>
        </w:tc>
        <w:tc>
          <w:tcPr>
            <w:tcW w:w="7789" w:type="dxa"/>
          </w:tcPr>
          <w:p w:rsidR="004655CA" w:rsidRPr="00A12ECA" w:rsidRDefault="004655CA" w:rsidP="004655CA">
            <w:pPr>
              <w:tabs>
                <w:tab w:val="left" w:pos="0"/>
              </w:tabs>
              <w:jc w:val="both"/>
              <w:rPr>
                <w:sz w:val="20"/>
                <w:szCs w:val="20"/>
              </w:rPr>
            </w:pPr>
            <w:r w:rsidRPr="00A12ECA">
              <w:rPr>
                <w:sz w:val="20"/>
                <w:szCs w:val="20"/>
              </w:rPr>
              <w:t xml:space="preserve">12 607 </w:t>
            </w:r>
            <w:r w:rsidRPr="00A12ECA">
              <w:rPr>
                <w:i/>
                <w:sz w:val="20"/>
                <w:szCs w:val="20"/>
              </w:rPr>
              <w:t>euro</w:t>
            </w:r>
            <w:r w:rsidRPr="00A12ECA">
              <w:rPr>
                <w:sz w:val="20"/>
                <w:szCs w:val="20"/>
              </w:rPr>
              <w:t xml:space="preserve"> apmērā palielināti izdevumi, lai nodrošinātu finansējumu Eiropas Reģionālās attīstības fonda (ERAF) projektu īstenošanai. (no Finanšu ministrijas budžeta apakšprogrammas 63.20.00 “Tehniskā palīdzība Eiropas Sociālā fonda (ESF) apgūšanai (2014-2020)”)</w:t>
            </w:r>
          </w:p>
        </w:tc>
      </w:tr>
      <w:tr w:rsidR="00894B8E" w:rsidRPr="00360898" w:rsidTr="009E1F75">
        <w:tc>
          <w:tcPr>
            <w:tcW w:w="1560" w:type="dxa"/>
          </w:tcPr>
          <w:p w:rsidR="00894B8E" w:rsidRPr="00A12ECA" w:rsidRDefault="00894B8E" w:rsidP="00894B8E">
            <w:pPr>
              <w:tabs>
                <w:tab w:val="left" w:pos="0"/>
              </w:tabs>
              <w:rPr>
                <w:sz w:val="20"/>
                <w:szCs w:val="20"/>
              </w:rPr>
            </w:pPr>
            <w:r w:rsidRPr="00A12ECA">
              <w:rPr>
                <w:sz w:val="20"/>
                <w:szCs w:val="20"/>
              </w:rPr>
              <w:t>FM 29.10.2018 rīk.Nr.392</w:t>
            </w:r>
          </w:p>
        </w:tc>
        <w:tc>
          <w:tcPr>
            <w:tcW w:w="7789" w:type="dxa"/>
          </w:tcPr>
          <w:p w:rsidR="00894B8E" w:rsidRPr="00A12ECA" w:rsidRDefault="00894B8E" w:rsidP="00894B8E">
            <w:pPr>
              <w:tabs>
                <w:tab w:val="left" w:pos="0"/>
              </w:tabs>
              <w:jc w:val="both"/>
              <w:rPr>
                <w:sz w:val="20"/>
                <w:szCs w:val="20"/>
              </w:rPr>
            </w:pPr>
            <w:r w:rsidRPr="00A12ECA">
              <w:rPr>
                <w:sz w:val="20"/>
                <w:szCs w:val="20"/>
              </w:rPr>
              <w:t xml:space="preserve">318 493 </w:t>
            </w:r>
            <w:r w:rsidRPr="00A12ECA">
              <w:rPr>
                <w:i/>
                <w:sz w:val="20"/>
                <w:szCs w:val="20"/>
              </w:rPr>
              <w:t>euro</w:t>
            </w:r>
            <w:r w:rsidRPr="00A12ECA">
              <w:rPr>
                <w:sz w:val="20"/>
                <w:szCs w:val="20"/>
              </w:rPr>
              <w:t xml:space="preserve"> apmērā palielināti izdevumi, Eiropas Reģionālās attīstības fonda (ERAF) 2014. – 2020.gada programmēšanas perioda projekta “Eiropas Reģionālās attīstības fonda atbalsts Kohēzijas politikas fondu ieviešanai un vadībai Centrālajā finanšu un līgumu aģentūrā”. (80.00.00 programma)</w:t>
            </w:r>
          </w:p>
        </w:tc>
      </w:tr>
    </w:tbl>
    <w:p w:rsidR="00655ECC" w:rsidRDefault="00655ECC" w:rsidP="009347E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A4D4A" w:rsidTr="00396AD1">
        <w:tc>
          <w:tcPr>
            <w:tcW w:w="1555" w:type="dxa"/>
            <w:shd w:val="clear" w:color="auto" w:fill="C5E0B3" w:themeFill="accent6" w:themeFillTint="66"/>
          </w:tcPr>
          <w:p w:rsidR="001A4D4A" w:rsidRDefault="001A4D4A" w:rsidP="00396AD1">
            <w:pPr>
              <w:rPr>
                <w:sz w:val="20"/>
                <w:szCs w:val="20"/>
              </w:rPr>
            </w:pPr>
            <w:r>
              <w:rPr>
                <w:sz w:val="20"/>
                <w:szCs w:val="20"/>
              </w:rPr>
              <w:t>63.07.00</w:t>
            </w:r>
          </w:p>
        </w:tc>
        <w:tc>
          <w:tcPr>
            <w:tcW w:w="3827" w:type="dxa"/>
            <w:shd w:val="clear" w:color="auto" w:fill="C5E0B3" w:themeFill="accent6" w:themeFillTint="66"/>
          </w:tcPr>
          <w:p w:rsidR="001A4D4A" w:rsidRDefault="001A4D4A" w:rsidP="00396AD1">
            <w:pPr>
              <w:rPr>
                <w:sz w:val="20"/>
                <w:szCs w:val="20"/>
              </w:rPr>
            </w:pPr>
            <w:r w:rsidRPr="001A4D4A">
              <w:rPr>
                <w:sz w:val="20"/>
                <w:szCs w:val="20"/>
              </w:rPr>
              <w:t>Eiropas Sociālā fonda (ESF) avansa maksājumi un atmaksas finansējuma saņēmējiem (2014-2020)</w:t>
            </w:r>
          </w:p>
        </w:tc>
        <w:tc>
          <w:tcPr>
            <w:tcW w:w="1276" w:type="dxa"/>
            <w:shd w:val="clear" w:color="auto" w:fill="C5E0B3" w:themeFill="accent6" w:themeFillTint="66"/>
          </w:tcPr>
          <w:p w:rsidR="001A4D4A" w:rsidRDefault="006D61A6" w:rsidP="00396AD1">
            <w:pPr>
              <w:rPr>
                <w:sz w:val="20"/>
                <w:szCs w:val="20"/>
              </w:rPr>
            </w:pPr>
            <w:r>
              <w:rPr>
                <w:sz w:val="20"/>
                <w:szCs w:val="20"/>
              </w:rPr>
              <w:t>13 816 787</w:t>
            </w:r>
          </w:p>
        </w:tc>
        <w:tc>
          <w:tcPr>
            <w:tcW w:w="1275" w:type="dxa"/>
            <w:shd w:val="clear" w:color="auto" w:fill="C5E0B3" w:themeFill="accent6" w:themeFillTint="66"/>
          </w:tcPr>
          <w:p w:rsidR="001A4D4A" w:rsidRDefault="00D71721" w:rsidP="003F1E44">
            <w:pPr>
              <w:rPr>
                <w:sz w:val="20"/>
                <w:szCs w:val="20"/>
              </w:rPr>
            </w:pPr>
            <w:r>
              <w:rPr>
                <w:sz w:val="20"/>
                <w:szCs w:val="20"/>
              </w:rPr>
              <w:t>-3 426 134</w:t>
            </w:r>
          </w:p>
        </w:tc>
        <w:tc>
          <w:tcPr>
            <w:tcW w:w="1411" w:type="dxa"/>
            <w:shd w:val="clear" w:color="auto" w:fill="C5E0B3" w:themeFill="accent6" w:themeFillTint="66"/>
          </w:tcPr>
          <w:p w:rsidR="001A4D4A" w:rsidRDefault="00D71721" w:rsidP="00396AD1">
            <w:pPr>
              <w:rPr>
                <w:sz w:val="20"/>
                <w:szCs w:val="20"/>
              </w:rPr>
            </w:pPr>
            <w:r>
              <w:rPr>
                <w:sz w:val="20"/>
                <w:szCs w:val="20"/>
              </w:rPr>
              <w:t>10 390 653</w:t>
            </w:r>
          </w:p>
        </w:tc>
      </w:tr>
    </w:tbl>
    <w:p w:rsidR="001A4D4A" w:rsidRDefault="001A4D4A" w:rsidP="00B63F63">
      <w:pPr>
        <w:tabs>
          <w:tab w:val="left" w:pos="360"/>
        </w:tabs>
        <w:jc w:val="right"/>
        <w:rPr>
          <w:sz w:val="20"/>
          <w:szCs w:val="20"/>
        </w:rPr>
      </w:pPr>
    </w:p>
    <w:p w:rsidR="00B63F63" w:rsidRDefault="009923E9" w:rsidP="00B63F63">
      <w:pPr>
        <w:tabs>
          <w:tab w:val="left" w:pos="360"/>
        </w:tabs>
        <w:spacing w:after="120"/>
        <w:jc w:val="right"/>
        <w:rPr>
          <w:sz w:val="20"/>
          <w:szCs w:val="20"/>
        </w:rPr>
      </w:pPr>
      <w:r>
        <w:rPr>
          <w:noProof/>
          <w:lang w:eastAsia="lv-LV"/>
        </w:rPr>
        <w:lastRenderedPageBreak/>
        <w:drawing>
          <wp:inline distT="0" distB="0" distL="0" distR="0" wp14:anchorId="73D6782A" wp14:editId="5E131DC3">
            <wp:extent cx="5939790" cy="1799590"/>
            <wp:effectExtent l="0" t="0" r="3810" b="10160"/>
            <wp:docPr id="277" name="Chart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63F63" w:rsidRPr="000D3656" w:rsidTr="006F3038">
        <w:tc>
          <w:tcPr>
            <w:tcW w:w="1560" w:type="dxa"/>
          </w:tcPr>
          <w:p w:rsidR="00B63F63" w:rsidRPr="000D3656" w:rsidRDefault="00B63F63" w:rsidP="006F3038">
            <w:pPr>
              <w:tabs>
                <w:tab w:val="left" w:pos="0"/>
              </w:tabs>
              <w:rPr>
                <w:sz w:val="20"/>
                <w:szCs w:val="20"/>
              </w:rPr>
            </w:pPr>
            <w:r w:rsidRPr="000D3656">
              <w:rPr>
                <w:sz w:val="20"/>
                <w:szCs w:val="20"/>
              </w:rPr>
              <w:t xml:space="preserve">FM </w:t>
            </w:r>
            <w:r>
              <w:rPr>
                <w:sz w:val="20"/>
                <w:szCs w:val="20"/>
              </w:rPr>
              <w:t>21.03</w:t>
            </w:r>
            <w:r w:rsidRPr="000D3656">
              <w:rPr>
                <w:sz w:val="20"/>
                <w:szCs w:val="20"/>
              </w:rPr>
              <w:t>.201</w:t>
            </w:r>
            <w:r>
              <w:rPr>
                <w:sz w:val="20"/>
                <w:szCs w:val="20"/>
              </w:rPr>
              <w:t>8 rīk.Nr.108</w:t>
            </w:r>
          </w:p>
        </w:tc>
        <w:tc>
          <w:tcPr>
            <w:tcW w:w="7789" w:type="dxa"/>
          </w:tcPr>
          <w:p w:rsidR="00B63F63" w:rsidRPr="000D3656" w:rsidRDefault="00B63F63" w:rsidP="00B63F63">
            <w:pPr>
              <w:tabs>
                <w:tab w:val="left" w:pos="0"/>
              </w:tabs>
              <w:jc w:val="both"/>
              <w:rPr>
                <w:sz w:val="20"/>
                <w:szCs w:val="20"/>
              </w:rPr>
            </w:pPr>
            <w:r>
              <w:rPr>
                <w:sz w:val="20"/>
                <w:szCs w:val="20"/>
              </w:rPr>
              <w:t xml:space="preserve">2 950 000 </w:t>
            </w:r>
            <w:r w:rsidR="004C4FA4" w:rsidRPr="004C4FA4">
              <w:rPr>
                <w:i/>
                <w:sz w:val="20"/>
                <w:szCs w:val="20"/>
              </w:rPr>
              <w:t>euro</w:t>
            </w:r>
            <w:r w:rsidRPr="000D3656">
              <w:rPr>
                <w:sz w:val="20"/>
                <w:szCs w:val="20"/>
              </w:rPr>
              <w:t xml:space="preserve"> apmērā </w:t>
            </w:r>
            <w:r>
              <w:rPr>
                <w:sz w:val="20"/>
                <w:szCs w:val="20"/>
              </w:rPr>
              <w:t>samaz</w:t>
            </w:r>
            <w:r w:rsidRPr="000D3656">
              <w:rPr>
                <w:sz w:val="20"/>
                <w:szCs w:val="20"/>
              </w:rPr>
              <w:t xml:space="preserve">ināti izdevumi, </w:t>
            </w:r>
            <w:r>
              <w:rPr>
                <w:sz w:val="20"/>
                <w:szCs w:val="20"/>
              </w:rPr>
              <w:t>pārdalot Finanšu ministrijas budžeta apakšprogrammai 61.07.00 “</w:t>
            </w:r>
            <w:r w:rsidRPr="00844BBC">
              <w:rPr>
                <w:sz w:val="20"/>
                <w:szCs w:val="20"/>
              </w:rPr>
              <w:t>Kohēzijas fonda (KF) avansa maksājumi un atmaksas finansējuma saņēmējiem (2014-2020)</w:t>
            </w:r>
            <w:r>
              <w:rPr>
                <w:sz w:val="20"/>
                <w:szCs w:val="20"/>
              </w:rPr>
              <w:t>”.</w:t>
            </w:r>
          </w:p>
        </w:tc>
      </w:tr>
      <w:tr w:rsidR="00DE713A" w:rsidRPr="000D3656" w:rsidTr="006F3038">
        <w:tc>
          <w:tcPr>
            <w:tcW w:w="1560" w:type="dxa"/>
          </w:tcPr>
          <w:p w:rsidR="00DE713A" w:rsidRPr="003F1E44" w:rsidRDefault="00DE713A" w:rsidP="00DE713A">
            <w:pPr>
              <w:tabs>
                <w:tab w:val="left" w:pos="0"/>
              </w:tabs>
              <w:rPr>
                <w:sz w:val="20"/>
                <w:szCs w:val="20"/>
              </w:rPr>
            </w:pPr>
            <w:r w:rsidRPr="003F1E44">
              <w:rPr>
                <w:sz w:val="20"/>
                <w:szCs w:val="20"/>
              </w:rPr>
              <w:t>FM 16.07.2018 rīk.Nr.250</w:t>
            </w:r>
          </w:p>
        </w:tc>
        <w:tc>
          <w:tcPr>
            <w:tcW w:w="7789" w:type="dxa"/>
          </w:tcPr>
          <w:p w:rsidR="00DE713A" w:rsidRPr="003F1E44" w:rsidRDefault="00DE713A" w:rsidP="00DE713A">
            <w:pPr>
              <w:tabs>
                <w:tab w:val="left" w:pos="0"/>
              </w:tabs>
              <w:jc w:val="both"/>
              <w:rPr>
                <w:sz w:val="20"/>
                <w:szCs w:val="20"/>
              </w:rPr>
            </w:pPr>
            <w:r w:rsidRPr="003F1E44">
              <w:rPr>
                <w:sz w:val="20"/>
                <w:szCs w:val="20"/>
              </w:rPr>
              <w:t xml:space="preserve">2 460 000 </w:t>
            </w:r>
            <w:r w:rsidR="004C4FA4" w:rsidRPr="003F1E44">
              <w:rPr>
                <w:i/>
                <w:sz w:val="20"/>
                <w:szCs w:val="20"/>
              </w:rPr>
              <w:t>euro</w:t>
            </w:r>
            <w:r w:rsidRPr="003F1E44">
              <w:rPr>
                <w:sz w:val="20"/>
                <w:szCs w:val="20"/>
              </w:rPr>
              <w:t xml:space="preserve"> apmērā samazināti izdevumi, pārdalot Finanšu ministrijas budžeta apakšprogrammai 62.08.00 “Eiropas Reģionālās attīstības fonda (ERAF) avansa maksājumi un atmaksas finansējuma saņēmējiem (2014-2020)”.</w:t>
            </w:r>
          </w:p>
        </w:tc>
      </w:tr>
      <w:tr w:rsidR="0044407D" w:rsidRPr="000D3656" w:rsidTr="006F3038">
        <w:tc>
          <w:tcPr>
            <w:tcW w:w="1560" w:type="dxa"/>
          </w:tcPr>
          <w:p w:rsidR="0044407D" w:rsidRPr="00A12ECA" w:rsidRDefault="0044407D" w:rsidP="0044407D">
            <w:pPr>
              <w:tabs>
                <w:tab w:val="left" w:pos="0"/>
              </w:tabs>
              <w:rPr>
                <w:sz w:val="20"/>
                <w:szCs w:val="20"/>
              </w:rPr>
            </w:pPr>
            <w:r w:rsidRPr="00A12ECA">
              <w:rPr>
                <w:sz w:val="20"/>
                <w:szCs w:val="20"/>
              </w:rPr>
              <w:t>FM 29.10.2018 rīk.Nr.392</w:t>
            </w:r>
          </w:p>
        </w:tc>
        <w:tc>
          <w:tcPr>
            <w:tcW w:w="7789" w:type="dxa"/>
          </w:tcPr>
          <w:p w:rsidR="0044407D" w:rsidRPr="00A12ECA" w:rsidRDefault="0044407D" w:rsidP="0044407D">
            <w:pPr>
              <w:tabs>
                <w:tab w:val="left" w:pos="0"/>
              </w:tabs>
              <w:jc w:val="both"/>
              <w:rPr>
                <w:sz w:val="20"/>
                <w:szCs w:val="20"/>
              </w:rPr>
            </w:pPr>
            <w:r w:rsidRPr="00A12ECA">
              <w:rPr>
                <w:sz w:val="20"/>
                <w:szCs w:val="20"/>
              </w:rPr>
              <w:t xml:space="preserve">315 875 </w:t>
            </w:r>
            <w:r w:rsidRPr="00A12ECA">
              <w:rPr>
                <w:i/>
                <w:sz w:val="20"/>
                <w:szCs w:val="20"/>
              </w:rPr>
              <w:t>euro</w:t>
            </w:r>
            <w:r w:rsidRPr="00A12ECA">
              <w:rPr>
                <w:sz w:val="20"/>
                <w:szCs w:val="20"/>
              </w:rPr>
              <w:t xml:space="preserve"> apmērā palielināti izdevumi, Eiropas Sociālā fonda (ESF) 2014. – 2020.gada programmēšanas perioda projektu īstenošanai. (80.00.00 programma)</w:t>
            </w:r>
          </w:p>
        </w:tc>
      </w:tr>
      <w:tr w:rsidR="008678ED" w:rsidRPr="000D3656" w:rsidTr="006F3038">
        <w:tc>
          <w:tcPr>
            <w:tcW w:w="1560" w:type="dxa"/>
          </w:tcPr>
          <w:p w:rsidR="008678ED" w:rsidRPr="00A12ECA" w:rsidRDefault="008678ED" w:rsidP="008678ED">
            <w:pPr>
              <w:tabs>
                <w:tab w:val="left" w:pos="0"/>
              </w:tabs>
              <w:rPr>
                <w:sz w:val="20"/>
                <w:szCs w:val="20"/>
              </w:rPr>
            </w:pPr>
            <w:r w:rsidRPr="00A12ECA">
              <w:rPr>
                <w:sz w:val="20"/>
                <w:szCs w:val="20"/>
              </w:rPr>
              <w:t>FM 23.11.2018 rīk.Nr.437</w:t>
            </w:r>
          </w:p>
        </w:tc>
        <w:tc>
          <w:tcPr>
            <w:tcW w:w="7789" w:type="dxa"/>
          </w:tcPr>
          <w:p w:rsidR="008678ED" w:rsidRPr="00A12ECA" w:rsidRDefault="008678ED" w:rsidP="008678ED">
            <w:pPr>
              <w:tabs>
                <w:tab w:val="left" w:pos="0"/>
              </w:tabs>
              <w:jc w:val="both"/>
              <w:rPr>
                <w:sz w:val="20"/>
                <w:szCs w:val="20"/>
              </w:rPr>
            </w:pPr>
            <w:r w:rsidRPr="00A12ECA">
              <w:rPr>
                <w:sz w:val="20"/>
                <w:szCs w:val="20"/>
              </w:rPr>
              <w:t xml:space="preserve">1 400 000 </w:t>
            </w:r>
            <w:r w:rsidRPr="00A12ECA">
              <w:rPr>
                <w:i/>
                <w:sz w:val="20"/>
                <w:szCs w:val="20"/>
              </w:rPr>
              <w:t>euro</w:t>
            </w:r>
            <w:r w:rsidRPr="00A12ECA">
              <w:rPr>
                <w:sz w:val="20"/>
                <w:szCs w:val="20"/>
              </w:rPr>
              <w:t xml:space="preserve"> apmērā palielināti izdevumi, lai nodrošinātu nepieciešamo finansējumu avansa un starpposma maksājumiem finansējuma saņēmējiem. (no Finanšu ministrijas budžeta apakšprogrammas 61.07.00 “Kohēzijas fonda (KF) avansa maksājumi un atmaksas finansējuma saņēmējiem (2014-2020)”)</w:t>
            </w:r>
          </w:p>
        </w:tc>
      </w:tr>
      <w:tr w:rsidR="0033303A" w:rsidRPr="000D3656" w:rsidTr="006F3038">
        <w:tc>
          <w:tcPr>
            <w:tcW w:w="1560" w:type="dxa"/>
          </w:tcPr>
          <w:p w:rsidR="0033303A" w:rsidRPr="00A12ECA" w:rsidRDefault="0033303A" w:rsidP="0033303A">
            <w:pPr>
              <w:tabs>
                <w:tab w:val="left" w:pos="0"/>
              </w:tabs>
              <w:rPr>
                <w:sz w:val="20"/>
                <w:szCs w:val="20"/>
              </w:rPr>
            </w:pPr>
            <w:r w:rsidRPr="00A12ECA">
              <w:rPr>
                <w:sz w:val="20"/>
                <w:szCs w:val="20"/>
              </w:rPr>
              <w:t>FM 18.12.2018 rīk.Nr.486</w:t>
            </w:r>
          </w:p>
        </w:tc>
        <w:tc>
          <w:tcPr>
            <w:tcW w:w="7789" w:type="dxa"/>
          </w:tcPr>
          <w:p w:rsidR="0033303A" w:rsidRPr="00A12ECA" w:rsidRDefault="0033303A" w:rsidP="0033303A">
            <w:pPr>
              <w:tabs>
                <w:tab w:val="left" w:pos="0"/>
              </w:tabs>
              <w:jc w:val="both"/>
              <w:rPr>
                <w:sz w:val="20"/>
                <w:szCs w:val="20"/>
              </w:rPr>
            </w:pPr>
            <w:r w:rsidRPr="00A12ECA">
              <w:rPr>
                <w:sz w:val="20"/>
                <w:szCs w:val="20"/>
              </w:rPr>
              <w:t xml:space="preserve">544 801 </w:t>
            </w:r>
            <w:r w:rsidRPr="00A12ECA">
              <w:rPr>
                <w:i/>
                <w:sz w:val="20"/>
                <w:szCs w:val="20"/>
              </w:rPr>
              <w:t>euro</w:t>
            </w:r>
            <w:r w:rsidRPr="00A12ECA">
              <w:rPr>
                <w:sz w:val="20"/>
                <w:szCs w:val="20"/>
              </w:rPr>
              <w:t xml:space="preserve"> apmērā palielināti izdevumi, lai nodrošinātu avansa maksājumus un atmaksas finansējuma saņēmējiem. (no Finanšu ministrijas budžeta apakšprogrammas 62.08.00 “Eiropas Reģionālās attīstības fonda (ERAF) avansa maksājumi un atmaksas finansējuma saņēmējiem (2014-2020)”)</w:t>
            </w:r>
          </w:p>
        </w:tc>
      </w:tr>
      <w:tr w:rsidR="009923E9" w:rsidRPr="000D3656" w:rsidTr="006F3038">
        <w:tc>
          <w:tcPr>
            <w:tcW w:w="1560" w:type="dxa"/>
          </w:tcPr>
          <w:p w:rsidR="009923E9" w:rsidRPr="00A12ECA" w:rsidRDefault="009923E9" w:rsidP="009923E9">
            <w:pPr>
              <w:tabs>
                <w:tab w:val="left" w:pos="0"/>
              </w:tabs>
              <w:rPr>
                <w:sz w:val="20"/>
                <w:szCs w:val="20"/>
              </w:rPr>
            </w:pPr>
            <w:r w:rsidRPr="00A12ECA">
              <w:rPr>
                <w:sz w:val="20"/>
                <w:szCs w:val="20"/>
              </w:rPr>
              <w:t>FM 20.12.2018 rīk.Nr.496</w:t>
            </w:r>
          </w:p>
        </w:tc>
        <w:tc>
          <w:tcPr>
            <w:tcW w:w="7789" w:type="dxa"/>
          </w:tcPr>
          <w:p w:rsidR="009923E9" w:rsidRPr="00A12ECA" w:rsidRDefault="009923E9" w:rsidP="009923E9">
            <w:pPr>
              <w:tabs>
                <w:tab w:val="left" w:pos="0"/>
              </w:tabs>
              <w:jc w:val="both"/>
              <w:rPr>
                <w:sz w:val="20"/>
                <w:szCs w:val="20"/>
              </w:rPr>
            </w:pPr>
            <w:r w:rsidRPr="00A12ECA">
              <w:rPr>
                <w:sz w:val="20"/>
                <w:szCs w:val="20"/>
              </w:rPr>
              <w:t xml:space="preserve">276 810 </w:t>
            </w:r>
            <w:r w:rsidRPr="00A12ECA">
              <w:rPr>
                <w:i/>
                <w:sz w:val="20"/>
                <w:szCs w:val="20"/>
              </w:rPr>
              <w:t>euro</w:t>
            </w:r>
            <w:r w:rsidRPr="00A12ECA">
              <w:rPr>
                <w:sz w:val="20"/>
                <w:szCs w:val="20"/>
              </w:rPr>
              <w:t xml:space="preserve"> apmērā samazināti izdevumi, pārdalot Finanšu ministrijas budžeta apakšprogrammai 62.08.00 “Eiropas Reģionālās attīstības fonda (ERAF) avansa maksājumi un atmaksas finansējuma saņēmējiem (2014-2020)”.</w:t>
            </w:r>
          </w:p>
        </w:tc>
      </w:tr>
    </w:tbl>
    <w:p w:rsidR="00B63F63" w:rsidRDefault="00B63F63" w:rsidP="00B63F63">
      <w:pPr>
        <w:tabs>
          <w:tab w:val="left" w:pos="360"/>
        </w:tabs>
        <w:jc w:val="right"/>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rsidTr="00135547">
        <w:tc>
          <w:tcPr>
            <w:tcW w:w="1555" w:type="dxa"/>
            <w:shd w:val="clear" w:color="auto" w:fill="C5E0B3" w:themeFill="accent6" w:themeFillTint="66"/>
          </w:tcPr>
          <w:p w:rsidR="009347E0" w:rsidRDefault="009347E0" w:rsidP="009347E0">
            <w:pPr>
              <w:rPr>
                <w:sz w:val="20"/>
                <w:szCs w:val="20"/>
              </w:rPr>
            </w:pPr>
            <w:r>
              <w:rPr>
                <w:sz w:val="20"/>
                <w:szCs w:val="20"/>
              </w:rPr>
              <w:t>63.20.00</w:t>
            </w:r>
          </w:p>
        </w:tc>
        <w:tc>
          <w:tcPr>
            <w:tcW w:w="3827" w:type="dxa"/>
            <w:shd w:val="clear" w:color="auto" w:fill="C5E0B3" w:themeFill="accent6" w:themeFillTint="66"/>
          </w:tcPr>
          <w:p w:rsidR="009347E0" w:rsidRDefault="009347E0" w:rsidP="00135547">
            <w:pPr>
              <w:rPr>
                <w:sz w:val="20"/>
                <w:szCs w:val="20"/>
              </w:rPr>
            </w:pPr>
            <w:r w:rsidRPr="009347E0">
              <w:rPr>
                <w:sz w:val="20"/>
                <w:szCs w:val="20"/>
              </w:rPr>
              <w:t>Tehniskā palīdzība Eiropas Sociālā fonda (ESF) apgūšanai (2014-2020)</w:t>
            </w:r>
          </w:p>
        </w:tc>
        <w:tc>
          <w:tcPr>
            <w:tcW w:w="1276" w:type="dxa"/>
            <w:shd w:val="clear" w:color="auto" w:fill="C5E0B3" w:themeFill="accent6" w:themeFillTint="66"/>
          </w:tcPr>
          <w:p w:rsidR="009347E0" w:rsidRDefault="006D61A6" w:rsidP="00135547">
            <w:pPr>
              <w:rPr>
                <w:sz w:val="20"/>
                <w:szCs w:val="20"/>
              </w:rPr>
            </w:pPr>
            <w:r>
              <w:rPr>
                <w:sz w:val="20"/>
                <w:szCs w:val="20"/>
              </w:rPr>
              <w:t>3 283 021</w:t>
            </w:r>
          </w:p>
        </w:tc>
        <w:tc>
          <w:tcPr>
            <w:tcW w:w="1275" w:type="dxa"/>
            <w:shd w:val="clear" w:color="auto" w:fill="C5E0B3" w:themeFill="accent6" w:themeFillTint="66"/>
          </w:tcPr>
          <w:p w:rsidR="009347E0" w:rsidRDefault="00D71721" w:rsidP="003F1E44">
            <w:pPr>
              <w:rPr>
                <w:sz w:val="20"/>
                <w:szCs w:val="20"/>
              </w:rPr>
            </w:pPr>
            <w:r>
              <w:rPr>
                <w:sz w:val="20"/>
                <w:szCs w:val="20"/>
              </w:rPr>
              <w:t>-2 218 288</w:t>
            </w:r>
          </w:p>
        </w:tc>
        <w:tc>
          <w:tcPr>
            <w:tcW w:w="1411" w:type="dxa"/>
            <w:shd w:val="clear" w:color="auto" w:fill="C5E0B3" w:themeFill="accent6" w:themeFillTint="66"/>
          </w:tcPr>
          <w:p w:rsidR="009347E0" w:rsidRDefault="00D71721" w:rsidP="00135547">
            <w:pPr>
              <w:rPr>
                <w:sz w:val="20"/>
                <w:szCs w:val="20"/>
              </w:rPr>
            </w:pPr>
            <w:r>
              <w:rPr>
                <w:sz w:val="20"/>
                <w:szCs w:val="20"/>
              </w:rPr>
              <w:t>1 064 733</w:t>
            </w:r>
          </w:p>
        </w:tc>
      </w:tr>
    </w:tbl>
    <w:p w:rsidR="009347E0" w:rsidRDefault="009347E0" w:rsidP="009347E0">
      <w:pPr>
        <w:jc w:val="right"/>
        <w:rPr>
          <w:i/>
          <w:sz w:val="20"/>
          <w:szCs w:val="20"/>
        </w:rPr>
      </w:pPr>
    </w:p>
    <w:p w:rsidR="00491879" w:rsidRDefault="00970B1E" w:rsidP="00491879">
      <w:pPr>
        <w:spacing w:after="120"/>
        <w:jc w:val="right"/>
        <w:rPr>
          <w:i/>
          <w:sz w:val="20"/>
          <w:szCs w:val="20"/>
        </w:rPr>
      </w:pPr>
      <w:r>
        <w:rPr>
          <w:noProof/>
          <w:lang w:eastAsia="lv-LV"/>
        </w:rPr>
        <w:drawing>
          <wp:inline distT="0" distB="0" distL="0" distR="0" wp14:anchorId="6EAF1D04" wp14:editId="4C43E373">
            <wp:extent cx="5939790" cy="1799590"/>
            <wp:effectExtent l="0" t="0" r="3810" b="10160"/>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91879" w:rsidRPr="000D3656" w:rsidTr="0024756F">
        <w:tc>
          <w:tcPr>
            <w:tcW w:w="1560" w:type="dxa"/>
          </w:tcPr>
          <w:p w:rsidR="00491879" w:rsidRPr="000D3656" w:rsidRDefault="00491879" w:rsidP="00491879">
            <w:pPr>
              <w:tabs>
                <w:tab w:val="left" w:pos="0"/>
              </w:tabs>
              <w:rPr>
                <w:sz w:val="20"/>
                <w:szCs w:val="20"/>
              </w:rPr>
            </w:pPr>
            <w:r w:rsidRPr="000D3656">
              <w:rPr>
                <w:sz w:val="20"/>
                <w:szCs w:val="20"/>
              </w:rPr>
              <w:t xml:space="preserve">FM </w:t>
            </w:r>
            <w:r>
              <w:rPr>
                <w:sz w:val="20"/>
                <w:szCs w:val="20"/>
              </w:rPr>
              <w:t>22.02</w:t>
            </w:r>
            <w:r w:rsidRPr="000D3656">
              <w:rPr>
                <w:sz w:val="20"/>
                <w:szCs w:val="20"/>
              </w:rPr>
              <w:t>.201</w:t>
            </w:r>
            <w:r>
              <w:rPr>
                <w:sz w:val="20"/>
                <w:szCs w:val="20"/>
              </w:rPr>
              <w:t>8 rīk.Nr.71</w:t>
            </w:r>
          </w:p>
        </w:tc>
        <w:tc>
          <w:tcPr>
            <w:tcW w:w="7789" w:type="dxa"/>
          </w:tcPr>
          <w:p w:rsidR="00491879" w:rsidRPr="000D3656" w:rsidRDefault="00491879" w:rsidP="0024756F">
            <w:pPr>
              <w:tabs>
                <w:tab w:val="left" w:pos="0"/>
              </w:tabs>
              <w:jc w:val="both"/>
              <w:rPr>
                <w:sz w:val="20"/>
                <w:szCs w:val="20"/>
              </w:rPr>
            </w:pPr>
            <w:r>
              <w:rPr>
                <w:sz w:val="20"/>
                <w:szCs w:val="20"/>
              </w:rPr>
              <w:t xml:space="preserve">238 162 </w:t>
            </w:r>
            <w:r w:rsidR="004C4FA4" w:rsidRPr="004C4FA4">
              <w:rPr>
                <w:i/>
                <w:sz w:val="20"/>
                <w:szCs w:val="20"/>
              </w:rPr>
              <w:t>euro</w:t>
            </w:r>
            <w:r w:rsidRPr="000D3656">
              <w:rPr>
                <w:sz w:val="20"/>
                <w:szCs w:val="20"/>
              </w:rPr>
              <w:t xml:space="preserve"> apmērā palielināti izdevumi, </w:t>
            </w:r>
            <w:r w:rsidRPr="00491879">
              <w:rPr>
                <w:sz w:val="20"/>
                <w:szCs w:val="20"/>
              </w:rPr>
              <w:t>Eiropas Sociālā Fonda (ESF) 2014.-2020.gada programmēšanas perioda tehniskās palīdzības projekta īstenošanai</w:t>
            </w:r>
            <w:r>
              <w:rPr>
                <w:sz w:val="20"/>
                <w:szCs w:val="20"/>
              </w:rPr>
              <w:t>.</w:t>
            </w:r>
            <w:r w:rsidRPr="000D3656">
              <w:rPr>
                <w:sz w:val="20"/>
                <w:szCs w:val="20"/>
              </w:rPr>
              <w:t xml:space="preserve"> (</w:t>
            </w:r>
            <w:r>
              <w:rPr>
                <w:sz w:val="20"/>
                <w:szCs w:val="20"/>
              </w:rPr>
              <w:t>80.00.00 programma</w:t>
            </w:r>
            <w:r w:rsidRPr="000D3656">
              <w:rPr>
                <w:sz w:val="20"/>
                <w:szCs w:val="20"/>
              </w:rPr>
              <w:t>)</w:t>
            </w:r>
          </w:p>
        </w:tc>
      </w:tr>
      <w:tr w:rsidR="00FD6B90" w:rsidRPr="006403B7" w:rsidTr="0024756F">
        <w:tc>
          <w:tcPr>
            <w:tcW w:w="1560" w:type="dxa"/>
          </w:tcPr>
          <w:p w:rsidR="00FD6B90" w:rsidRPr="006403B7" w:rsidRDefault="00FD6B90" w:rsidP="00FD6B90">
            <w:pPr>
              <w:tabs>
                <w:tab w:val="left" w:pos="0"/>
              </w:tabs>
              <w:rPr>
                <w:sz w:val="20"/>
                <w:szCs w:val="20"/>
              </w:rPr>
            </w:pPr>
            <w:r w:rsidRPr="006403B7">
              <w:rPr>
                <w:sz w:val="20"/>
                <w:szCs w:val="20"/>
              </w:rPr>
              <w:t>FM 18.05.2018 rīk.Nr.166</w:t>
            </w:r>
          </w:p>
        </w:tc>
        <w:tc>
          <w:tcPr>
            <w:tcW w:w="7789" w:type="dxa"/>
          </w:tcPr>
          <w:p w:rsidR="00FD6B90" w:rsidRPr="006403B7" w:rsidRDefault="00FD6B90" w:rsidP="00FD6B90">
            <w:pPr>
              <w:tabs>
                <w:tab w:val="left" w:pos="0"/>
              </w:tabs>
              <w:jc w:val="both"/>
              <w:rPr>
                <w:sz w:val="20"/>
                <w:szCs w:val="20"/>
              </w:rPr>
            </w:pPr>
            <w:r w:rsidRPr="006403B7">
              <w:rPr>
                <w:sz w:val="20"/>
                <w:szCs w:val="20"/>
              </w:rPr>
              <w:t xml:space="preserve">252 462 </w:t>
            </w:r>
            <w:r w:rsidR="004C4FA4" w:rsidRPr="004C4FA4">
              <w:rPr>
                <w:i/>
                <w:sz w:val="20"/>
                <w:szCs w:val="20"/>
              </w:rPr>
              <w:t>euro</w:t>
            </w:r>
            <w:r w:rsidRPr="006403B7">
              <w:rPr>
                <w:sz w:val="20"/>
                <w:szCs w:val="20"/>
              </w:rPr>
              <w:t xml:space="preserve"> apmērā samazināti izdevumi, pārdalot Finanšu ministrijas budžeta apakšprogrammām 61.20.00 “Tehniskā palīdzība Kohēzijas fonda (KF) apgūšanai (2014-2020)” un 70.08.00 “Tehniskā palīdzība Iekšējās drošības fondam un Patvēruma, migrācijas un integrācijas fondam (2016-2022)”)</w:t>
            </w:r>
          </w:p>
        </w:tc>
      </w:tr>
      <w:tr w:rsidR="00DE713A" w:rsidRPr="006403B7" w:rsidTr="0024756F">
        <w:tc>
          <w:tcPr>
            <w:tcW w:w="1560" w:type="dxa"/>
          </w:tcPr>
          <w:p w:rsidR="00DE713A" w:rsidRPr="003F1E44" w:rsidRDefault="00DE713A" w:rsidP="00DE713A">
            <w:pPr>
              <w:tabs>
                <w:tab w:val="left" w:pos="0"/>
              </w:tabs>
              <w:rPr>
                <w:sz w:val="20"/>
                <w:szCs w:val="20"/>
              </w:rPr>
            </w:pPr>
            <w:r w:rsidRPr="003F1E44">
              <w:rPr>
                <w:sz w:val="20"/>
                <w:szCs w:val="20"/>
              </w:rPr>
              <w:t>FM 16.07.2018 rīk.Nr.250</w:t>
            </w:r>
          </w:p>
        </w:tc>
        <w:tc>
          <w:tcPr>
            <w:tcW w:w="7789" w:type="dxa"/>
          </w:tcPr>
          <w:p w:rsidR="00DE713A" w:rsidRPr="003F1E44" w:rsidRDefault="00DE713A" w:rsidP="00DE713A">
            <w:pPr>
              <w:tabs>
                <w:tab w:val="left" w:pos="0"/>
              </w:tabs>
              <w:jc w:val="both"/>
              <w:rPr>
                <w:sz w:val="20"/>
                <w:szCs w:val="20"/>
              </w:rPr>
            </w:pPr>
            <w:r w:rsidRPr="003F1E44">
              <w:rPr>
                <w:sz w:val="20"/>
                <w:szCs w:val="20"/>
              </w:rPr>
              <w:t xml:space="preserve">1 256 606 </w:t>
            </w:r>
            <w:r w:rsidR="004C4FA4" w:rsidRPr="003F1E44">
              <w:rPr>
                <w:i/>
                <w:sz w:val="20"/>
                <w:szCs w:val="20"/>
              </w:rPr>
              <w:t>euro</w:t>
            </w:r>
            <w:r w:rsidRPr="003F1E44">
              <w:rPr>
                <w:sz w:val="20"/>
                <w:szCs w:val="20"/>
              </w:rPr>
              <w:t xml:space="preserve"> apmērā samazināti izdevumi, pārdalot Finanšu ministrijas budžeta apakšprogrammai 62.08.00 “Eiropas Reģionālās attīstības fonda (ERAF) avansa maksājumi un atmaksas finansējuma saņēmējiem (2014-2020)”.</w:t>
            </w:r>
          </w:p>
        </w:tc>
      </w:tr>
      <w:tr w:rsidR="00970259" w:rsidRPr="006403B7" w:rsidTr="0024756F">
        <w:tc>
          <w:tcPr>
            <w:tcW w:w="1560" w:type="dxa"/>
          </w:tcPr>
          <w:p w:rsidR="00970259" w:rsidRPr="003F1E44" w:rsidRDefault="00970259" w:rsidP="00970259">
            <w:pPr>
              <w:tabs>
                <w:tab w:val="left" w:pos="0"/>
              </w:tabs>
              <w:rPr>
                <w:sz w:val="20"/>
                <w:szCs w:val="20"/>
              </w:rPr>
            </w:pPr>
            <w:r w:rsidRPr="003F1E44">
              <w:rPr>
                <w:sz w:val="20"/>
                <w:szCs w:val="20"/>
              </w:rPr>
              <w:t>FM 17.08.2018 rīk.Nr.301</w:t>
            </w:r>
          </w:p>
        </w:tc>
        <w:tc>
          <w:tcPr>
            <w:tcW w:w="7789" w:type="dxa"/>
          </w:tcPr>
          <w:p w:rsidR="00970259" w:rsidRPr="003F1E44" w:rsidRDefault="00970259" w:rsidP="00970259">
            <w:pPr>
              <w:tabs>
                <w:tab w:val="left" w:pos="0"/>
              </w:tabs>
              <w:jc w:val="both"/>
              <w:rPr>
                <w:sz w:val="20"/>
                <w:szCs w:val="20"/>
              </w:rPr>
            </w:pPr>
            <w:r w:rsidRPr="003F1E44">
              <w:rPr>
                <w:sz w:val="20"/>
                <w:szCs w:val="20"/>
              </w:rPr>
              <w:t xml:space="preserve">396 183 </w:t>
            </w:r>
            <w:r w:rsidRPr="003F1E44">
              <w:rPr>
                <w:i/>
                <w:sz w:val="20"/>
                <w:szCs w:val="20"/>
              </w:rPr>
              <w:t>euro</w:t>
            </w:r>
            <w:r w:rsidRPr="003F1E44">
              <w:rPr>
                <w:sz w:val="20"/>
                <w:szCs w:val="20"/>
              </w:rPr>
              <w:t xml:space="preserve"> apmērā samazināti izdevumi, pārdalot Finanšu ministrijas budžeta apakšprogrammai 62.08.00 “Eiropas Reģionālās attīstības fonda (ERAF) avansa maksājumi un atmaksas finansējuma saņēmējiem (2014-2020)”.</w:t>
            </w:r>
          </w:p>
        </w:tc>
      </w:tr>
      <w:tr w:rsidR="004655CA" w:rsidRPr="006403B7" w:rsidTr="0024756F">
        <w:tc>
          <w:tcPr>
            <w:tcW w:w="1560" w:type="dxa"/>
          </w:tcPr>
          <w:p w:rsidR="004655CA" w:rsidRPr="00A12ECA" w:rsidRDefault="004655CA" w:rsidP="004655CA">
            <w:pPr>
              <w:tabs>
                <w:tab w:val="left" w:pos="0"/>
              </w:tabs>
              <w:rPr>
                <w:sz w:val="20"/>
                <w:szCs w:val="20"/>
              </w:rPr>
            </w:pPr>
            <w:r w:rsidRPr="00A12ECA">
              <w:rPr>
                <w:sz w:val="20"/>
                <w:szCs w:val="20"/>
              </w:rPr>
              <w:t>FM 26.10.2018 rīk.Nr.391</w:t>
            </w:r>
          </w:p>
        </w:tc>
        <w:tc>
          <w:tcPr>
            <w:tcW w:w="7789" w:type="dxa"/>
          </w:tcPr>
          <w:p w:rsidR="004655CA" w:rsidRPr="00A12ECA" w:rsidRDefault="004655CA" w:rsidP="004655CA">
            <w:pPr>
              <w:tabs>
                <w:tab w:val="left" w:pos="0"/>
              </w:tabs>
              <w:jc w:val="both"/>
              <w:rPr>
                <w:sz w:val="20"/>
                <w:szCs w:val="20"/>
              </w:rPr>
            </w:pPr>
            <w:r w:rsidRPr="00A12ECA">
              <w:rPr>
                <w:sz w:val="20"/>
                <w:szCs w:val="20"/>
              </w:rPr>
              <w:t xml:space="preserve">501 256 </w:t>
            </w:r>
            <w:r w:rsidRPr="00A12ECA">
              <w:rPr>
                <w:i/>
                <w:sz w:val="20"/>
                <w:szCs w:val="20"/>
              </w:rPr>
              <w:t>euro</w:t>
            </w:r>
            <w:r w:rsidRPr="00A12ECA">
              <w:rPr>
                <w:sz w:val="20"/>
                <w:szCs w:val="20"/>
              </w:rPr>
              <w:t xml:space="preserve"> apmērā samazināti izdevumi, pārdalot Finanšu ministrijas budžeta apakšprogrammām 61.20.00 “Tehniskā palīdzība Kohēzijas fonda (KF) apgūšanai (2014-</w:t>
            </w:r>
            <w:r w:rsidRPr="00A12ECA">
              <w:rPr>
                <w:sz w:val="20"/>
                <w:szCs w:val="20"/>
              </w:rPr>
              <w:lastRenderedPageBreak/>
              <w:t>2020)” un 62.20.00 “Tehniskā palīdzība Eiropas Reģionālās attīstības fonda (ERAF) apgūšanai (2014-2020)”.</w:t>
            </w:r>
          </w:p>
        </w:tc>
      </w:tr>
      <w:tr w:rsidR="00970B1E" w:rsidRPr="006403B7" w:rsidTr="0024756F">
        <w:tc>
          <w:tcPr>
            <w:tcW w:w="1560" w:type="dxa"/>
          </w:tcPr>
          <w:p w:rsidR="00970B1E" w:rsidRPr="00A12ECA" w:rsidRDefault="00970B1E" w:rsidP="00970B1E">
            <w:pPr>
              <w:tabs>
                <w:tab w:val="left" w:pos="0"/>
              </w:tabs>
              <w:rPr>
                <w:sz w:val="20"/>
                <w:szCs w:val="20"/>
              </w:rPr>
            </w:pPr>
            <w:r w:rsidRPr="00A12ECA">
              <w:rPr>
                <w:sz w:val="20"/>
                <w:szCs w:val="20"/>
              </w:rPr>
              <w:lastRenderedPageBreak/>
              <w:t>FM 18.12.2018 rīk.Nr.486</w:t>
            </w:r>
          </w:p>
        </w:tc>
        <w:tc>
          <w:tcPr>
            <w:tcW w:w="7789" w:type="dxa"/>
          </w:tcPr>
          <w:p w:rsidR="00970B1E" w:rsidRPr="00A12ECA" w:rsidRDefault="00970B1E" w:rsidP="00970B1E">
            <w:pPr>
              <w:tabs>
                <w:tab w:val="left" w:pos="0"/>
              </w:tabs>
              <w:jc w:val="both"/>
              <w:rPr>
                <w:sz w:val="20"/>
                <w:szCs w:val="20"/>
              </w:rPr>
            </w:pPr>
            <w:r w:rsidRPr="00A12ECA">
              <w:rPr>
                <w:sz w:val="20"/>
                <w:szCs w:val="20"/>
              </w:rPr>
              <w:t xml:space="preserve">49 943 </w:t>
            </w:r>
            <w:r w:rsidRPr="00A12ECA">
              <w:rPr>
                <w:i/>
                <w:sz w:val="20"/>
                <w:szCs w:val="20"/>
              </w:rPr>
              <w:t>euro</w:t>
            </w:r>
            <w:r w:rsidRPr="00A12ECA">
              <w:rPr>
                <w:sz w:val="20"/>
                <w:szCs w:val="20"/>
              </w:rPr>
              <w:t xml:space="preserve"> apmērā samazināti izdevumi, pārdalot Finanšu ministrijas budžeta apakšprogrammai 61.07.00 “Kohēzijas fonda (KF) avansa maksājumi un atmaksas finansējuma saņēmējiem (2014-2020)”.</w:t>
            </w:r>
          </w:p>
        </w:tc>
      </w:tr>
    </w:tbl>
    <w:p w:rsidR="00491879" w:rsidRDefault="00491879" w:rsidP="009347E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3524F" w:rsidTr="001A06FE">
        <w:tc>
          <w:tcPr>
            <w:tcW w:w="1555" w:type="dxa"/>
            <w:shd w:val="clear" w:color="auto" w:fill="C5E0B3" w:themeFill="accent6" w:themeFillTint="66"/>
          </w:tcPr>
          <w:p w:rsidR="0003524F" w:rsidRDefault="0003524F" w:rsidP="0003524F">
            <w:pPr>
              <w:rPr>
                <w:sz w:val="20"/>
                <w:szCs w:val="20"/>
              </w:rPr>
            </w:pPr>
            <w:r>
              <w:rPr>
                <w:sz w:val="20"/>
                <w:szCs w:val="20"/>
              </w:rPr>
              <w:t>70.06.00</w:t>
            </w:r>
          </w:p>
        </w:tc>
        <w:tc>
          <w:tcPr>
            <w:tcW w:w="3827" w:type="dxa"/>
            <w:shd w:val="clear" w:color="auto" w:fill="C5E0B3" w:themeFill="accent6" w:themeFillTint="66"/>
          </w:tcPr>
          <w:p w:rsidR="0003524F" w:rsidRDefault="0003524F" w:rsidP="001A06FE">
            <w:pPr>
              <w:rPr>
                <w:sz w:val="20"/>
                <w:szCs w:val="20"/>
              </w:rPr>
            </w:pPr>
            <w:r>
              <w:rPr>
                <w:sz w:val="20"/>
                <w:szCs w:val="20"/>
              </w:rPr>
              <w:t>Citu Eiropas Savienības politiku instrumentu finansētie projekti un pasākumi</w:t>
            </w:r>
          </w:p>
        </w:tc>
        <w:tc>
          <w:tcPr>
            <w:tcW w:w="1276" w:type="dxa"/>
            <w:shd w:val="clear" w:color="auto" w:fill="C5E0B3" w:themeFill="accent6" w:themeFillTint="66"/>
          </w:tcPr>
          <w:p w:rsidR="0003524F" w:rsidRDefault="006D61A6" w:rsidP="001A06FE">
            <w:pPr>
              <w:rPr>
                <w:sz w:val="20"/>
                <w:szCs w:val="20"/>
              </w:rPr>
            </w:pPr>
            <w:r>
              <w:rPr>
                <w:sz w:val="20"/>
                <w:szCs w:val="20"/>
              </w:rPr>
              <w:t>66 479</w:t>
            </w:r>
          </w:p>
        </w:tc>
        <w:tc>
          <w:tcPr>
            <w:tcW w:w="1275" w:type="dxa"/>
            <w:shd w:val="clear" w:color="auto" w:fill="C5E0B3" w:themeFill="accent6" w:themeFillTint="66"/>
          </w:tcPr>
          <w:p w:rsidR="0003524F" w:rsidRDefault="003F1E44" w:rsidP="001A06FE">
            <w:pPr>
              <w:rPr>
                <w:sz w:val="20"/>
                <w:szCs w:val="20"/>
              </w:rPr>
            </w:pPr>
            <w:r>
              <w:rPr>
                <w:sz w:val="20"/>
                <w:szCs w:val="20"/>
              </w:rPr>
              <w:t>-20 008</w:t>
            </w:r>
          </w:p>
        </w:tc>
        <w:tc>
          <w:tcPr>
            <w:tcW w:w="1411" w:type="dxa"/>
            <w:shd w:val="clear" w:color="auto" w:fill="C5E0B3" w:themeFill="accent6" w:themeFillTint="66"/>
          </w:tcPr>
          <w:p w:rsidR="0003524F" w:rsidRDefault="003F1E44" w:rsidP="001A06FE">
            <w:pPr>
              <w:rPr>
                <w:sz w:val="20"/>
                <w:szCs w:val="20"/>
              </w:rPr>
            </w:pPr>
            <w:r>
              <w:rPr>
                <w:sz w:val="20"/>
                <w:szCs w:val="20"/>
              </w:rPr>
              <w:t>46 471</w:t>
            </w:r>
          </w:p>
        </w:tc>
      </w:tr>
    </w:tbl>
    <w:p w:rsidR="006D61A6" w:rsidRDefault="006D61A6" w:rsidP="006D61A6">
      <w:pPr>
        <w:jc w:val="right"/>
        <w:rPr>
          <w:i/>
          <w:sz w:val="20"/>
          <w:szCs w:val="20"/>
        </w:rPr>
      </w:pPr>
    </w:p>
    <w:p w:rsidR="00DE713A" w:rsidRDefault="00A35DF1" w:rsidP="00DE713A">
      <w:pPr>
        <w:spacing w:after="120"/>
        <w:jc w:val="right"/>
        <w:rPr>
          <w:i/>
          <w:sz w:val="20"/>
          <w:szCs w:val="20"/>
        </w:rPr>
      </w:pPr>
      <w:r>
        <w:rPr>
          <w:noProof/>
          <w:lang w:eastAsia="lv-LV"/>
        </w:rPr>
        <w:drawing>
          <wp:inline distT="0" distB="0" distL="0" distR="0" wp14:anchorId="67A78CBD" wp14:editId="03823CC1">
            <wp:extent cx="5939790" cy="1799590"/>
            <wp:effectExtent l="0" t="0" r="3810" b="10160"/>
            <wp:docPr id="111" name="Chart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E713A" w:rsidRPr="00360898" w:rsidTr="009E1F75">
        <w:tc>
          <w:tcPr>
            <w:tcW w:w="1560" w:type="dxa"/>
          </w:tcPr>
          <w:p w:rsidR="00DE713A" w:rsidRPr="003F1E44" w:rsidRDefault="00DE713A" w:rsidP="009E1F75">
            <w:pPr>
              <w:tabs>
                <w:tab w:val="left" w:pos="0"/>
              </w:tabs>
              <w:rPr>
                <w:sz w:val="20"/>
                <w:szCs w:val="20"/>
              </w:rPr>
            </w:pPr>
            <w:r w:rsidRPr="003F1E44">
              <w:rPr>
                <w:sz w:val="20"/>
                <w:szCs w:val="20"/>
              </w:rPr>
              <w:t>FM 16.07.2018 rīk.Nr.250</w:t>
            </w:r>
          </w:p>
        </w:tc>
        <w:tc>
          <w:tcPr>
            <w:tcW w:w="7789" w:type="dxa"/>
          </w:tcPr>
          <w:p w:rsidR="00DE713A" w:rsidRPr="003F1E44" w:rsidRDefault="00DE713A" w:rsidP="009E1F75">
            <w:pPr>
              <w:tabs>
                <w:tab w:val="left" w:pos="0"/>
              </w:tabs>
              <w:jc w:val="both"/>
              <w:rPr>
                <w:sz w:val="20"/>
                <w:szCs w:val="20"/>
              </w:rPr>
            </w:pPr>
            <w:r w:rsidRPr="003F1E44">
              <w:rPr>
                <w:sz w:val="20"/>
                <w:szCs w:val="20"/>
              </w:rPr>
              <w:t xml:space="preserve">20 008 </w:t>
            </w:r>
            <w:r w:rsidR="004C4FA4" w:rsidRPr="003F1E44">
              <w:rPr>
                <w:i/>
                <w:sz w:val="20"/>
                <w:szCs w:val="20"/>
              </w:rPr>
              <w:t>euro</w:t>
            </w:r>
            <w:r w:rsidRPr="003F1E44">
              <w:rPr>
                <w:sz w:val="20"/>
                <w:szCs w:val="20"/>
              </w:rPr>
              <w:t xml:space="preserve"> apmērā samazināti izdevumi, pārdalot Finanšu ministrijas budžeta apakšprogrammai 62.08.00 “Eiropas Reģionālās attīstības fonda (ERAF) avansa maksājumi un atmaksas finansējuma saņēmējiem (2014-2020)”.</w:t>
            </w:r>
          </w:p>
        </w:tc>
      </w:tr>
    </w:tbl>
    <w:p w:rsidR="00DE713A" w:rsidRDefault="00DE713A" w:rsidP="006D61A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rsidTr="00135547">
        <w:tc>
          <w:tcPr>
            <w:tcW w:w="1555" w:type="dxa"/>
            <w:shd w:val="clear" w:color="auto" w:fill="C5E0B3" w:themeFill="accent6" w:themeFillTint="66"/>
          </w:tcPr>
          <w:p w:rsidR="009347E0" w:rsidRDefault="009347E0" w:rsidP="00135547">
            <w:pPr>
              <w:rPr>
                <w:sz w:val="20"/>
                <w:szCs w:val="20"/>
              </w:rPr>
            </w:pPr>
            <w:r>
              <w:rPr>
                <w:sz w:val="20"/>
                <w:szCs w:val="20"/>
              </w:rPr>
              <w:t>70.07.00</w:t>
            </w:r>
          </w:p>
        </w:tc>
        <w:tc>
          <w:tcPr>
            <w:tcW w:w="3827" w:type="dxa"/>
            <w:shd w:val="clear" w:color="auto" w:fill="C5E0B3" w:themeFill="accent6" w:themeFillTint="66"/>
          </w:tcPr>
          <w:p w:rsidR="009347E0" w:rsidRDefault="00E021E8" w:rsidP="00135547">
            <w:pPr>
              <w:rPr>
                <w:sz w:val="20"/>
                <w:szCs w:val="20"/>
              </w:rPr>
            </w:pPr>
            <w:r w:rsidRPr="00E021E8">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9347E0" w:rsidRDefault="00E021E8" w:rsidP="00135547">
            <w:pPr>
              <w:rPr>
                <w:sz w:val="20"/>
                <w:szCs w:val="20"/>
              </w:rPr>
            </w:pPr>
            <w:r>
              <w:rPr>
                <w:sz w:val="20"/>
                <w:szCs w:val="20"/>
              </w:rPr>
              <w:t>74 385</w:t>
            </w:r>
          </w:p>
        </w:tc>
        <w:tc>
          <w:tcPr>
            <w:tcW w:w="1275" w:type="dxa"/>
            <w:shd w:val="clear" w:color="auto" w:fill="C5E0B3" w:themeFill="accent6" w:themeFillTint="66"/>
          </w:tcPr>
          <w:p w:rsidR="009347E0" w:rsidRDefault="00D71721" w:rsidP="00135547">
            <w:pPr>
              <w:rPr>
                <w:sz w:val="20"/>
                <w:szCs w:val="20"/>
              </w:rPr>
            </w:pPr>
            <w:r>
              <w:rPr>
                <w:sz w:val="20"/>
                <w:szCs w:val="20"/>
              </w:rPr>
              <w:t>40 000</w:t>
            </w:r>
          </w:p>
        </w:tc>
        <w:tc>
          <w:tcPr>
            <w:tcW w:w="1411" w:type="dxa"/>
            <w:shd w:val="clear" w:color="auto" w:fill="C5E0B3" w:themeFill="accent6" w:themeFillTint="66"/>
          </w:tcPr>
          <w:p w:rsidR="009347E0" w:rsidRDefault="00D71721" w:rsidP="00135547">
            <w:pPr>
              <w:rPr>
                <w:sz w:val="20"/>
                <w:szCs w:val="20"/>
              </w:rPr>
            </w:pPr>
            <w:r>
              <w:rPr>
                <w:sz w:val="20"/>
                <w:szCs w:val="20"/>
              </w:rPr>
              <w:t>114 385</w:t>
            </w:r>
          </w:p>
        </w:tc>
      </w:tr>
    </w:tbl>
    <w:p w:rsidR="009347E0" w:rsidRDefault="009347E0" w:rsidP="009347E0">
      <w:pPr>
        <w:jc w:val="right"/>
        <w:rPr>
          <w:i/>
          <w:sz w:val="20"/>
          <w:szCs w:val="20"/>
        </w:rPr>
      </w:pPr>
    </w:p>
    <w:p w:rsidR="001D7C58" w:rsidRDefault="001D7C58" w:rsidP="001D7C58">
      <w:pPr>
        <w:spacing w:after="120"/>
        <w:jc w:val="right"/>
        <w:rPr>
          <w:i/>
          <w:sz w:val="20"/>
          <w:szCs w:val="20"/>
        </w:rPr>
      </w:pPr>
      <w:r>
        <w:rPr>
          <w:noProof/>
          <w:lang w:eastAsia="lv-LV"/>
        </w:rPr>
        <w:drawing>
          <wp:inline distT="0" distB="0" distL="0" distR="0" wp14:anchorId="2255C896" wp14:editId="1B4AFE18">
            <wp:extent cx="5939790" cy="1799590"/>
            <wp:effectExtent l="0" t="0" r="3810" b="10160"/>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D7C58" w:rsidRPr="004655CA" w:rsidTr="00ED49CE">
        <w:tc>
          <w:tcPr>
            <w:tcW w:w="1560" w:type="dxa"/>
          </w:tcPr>
          <w:p w:rsidR="001D7C58" w:rsidRPr="00A12ECA" w:rsidRDefault="001D7C58" w:rsidP="001D7C58">
            <w:pPr>
              <w:tabs>
                <w:tab w:val="left" w:pos="0"/>
              </w:tabs>
              <w:rPr>
                <w:sz w:val="20"/>
                <w:szCs w:val="20"/>
              </w:rPr>
            </w:pPr>
            <w:r w:rsidRPr="00A12ECA">
              <w:rPr>
                <w:sz w:val="20"/>
                <w:szCs w:val="20"/>
              </w:rPr>
              <w:t>FM 11.12.2018 rīk.Nr.461</w:t>
            </w:r>
          </w:p>
        </w:tc>
        <w:tc>
          <w:tcPr>
            <w:tcW w:w="7789" w:type="dxa"/>
          </w:tcPr>
          <w:p w:rsidR="001D7C58" w:rsidRPr="00A12ECA" w:rsidRDefault="001D7C58" w:rsidP="001D7C58">
            <w:pPr>
              <w:tabs>
                <w:tab w:val="left" w:pos="0"/>
              </w:tabs>
              <w:jc w:val="both"/>
              <w:rPr>
                <w:sz w:val="20"/>
                <w:szCs w:val="20"/>
              </w:rPr>
            </w:pPr>
            <w:r w:rsidRPr="00A12ECA">
              <w:rPr>
                <w:sz w:val="20"/>
                <w:szCs w:val="20"/>
              </w:rPr>
              <w:t xml:space="preserve">40 000 </w:t>
            </w:r>
            <w:r w:rsidRPr="00A12ECA">
              <w:rPr>
                <w:i/>
                <w:sz w:val="20"/>
                <w:szCs w:val="20"/>
              </w:rPr>
              <w:t>euro</w:t>
            </w:r>
            <w:r w:rsidRPr="00A12ECA">
              <w:rPr>
                <w:sz w:val="20"/>
                <w:szCs w:val="20"/>
              </w:rPr>
              <w:t xml:space="preserve"> apmērā palielināti izdevumi, lai nodrošinātu Finanšu ministrijas darbinieku ceļa un viesnīcas izdevumu segšanu, dodoties uz Eiropas Padomes darba grupām. (</w:t>
            </w:r>
            <w:proofErr w:type="spellStart"/>
            <w:r w:rsidRPr="00A12ECA">
              <w:rPr>
                <w:sz w:val="20"/>
                <w:szCs w:val="20"/>
              </w:rPr>
              <w:t>transferts</w:t>
            </w:r>
            <w:proofErr w:type="spellEnd"/>
            <w:r w:rsidRPr="00A12ECA">
              <w:rPr>
                <w:sz w:val="20"/>
                <w:szCs w:val="20"/>
              </w:rPr>
              <w:t xml:space="preserve"> no Ārlietu ministrijas budžeta apakšprogrammas 70.06.00 “Latvijas pārstāvju ceļa izdevumu kompensācija, dodoties uz Eiropas Savienības Padomes darba grupu sanāksmēm un Padomes sanāksmēm”)</w:t>
            </w:r>
          </w:p>
        </w:tc>
      </w:tr>
    </w:tbl>
    <w:p w:rsidR="001D7C58" w:rsidRDefault="001D7C58" w:rsidP="009347E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C2C5E" w:rsidTr="00F3242C">
        <w:tc>
          <w:tcPr>
            <w:tcW w:w="1555" w:type="dxa"/>
            <w:shd w:val="clear" w:color="auto" w:fill="C5E0B3" w:themeFill="accent6" w:themeFillTint="66"/>
          </w:tcPr>
          <w:p w:rsidR="00AC2C5E" w:rsidRDefault="00AC2C5E" w:rsidP="00AC2C5E">
            <w:pPr>
              <w:rPr>
                <w:sz w:val="20"/>
                <w:szCs w:val="20"/>
              </w:rPr>
            </w:pPr>
            <w:r>
              <w:rPr>
                <w:sz w:val="20"/>
                <w:szCs w:val="20"/>
              </w:rPr>
              <w:t>70.08.00</w:t>
            </w:r>
          </w:p>
        </w:tc>
        <w:tc>
          <w:tcPr>
            <w:tcW w:w="3827" w:type="dxa"/>
            <w:shd w:val="clear" w:color="auto" w:fill="C5E0B3" w:themeFill="accent6" w:themeFillTint="66"/>
          </w:tcPr>
          <w:p w:rsidR="00AC2C5E" w:rsidRDefault="00AC2C5E" w:rsidP="00F3242C">
            <w:pPr>
              <w:rPr>
                <w:sz w:val="20"/>
                <w:szCs w:val="20"/>
              </w:rPr>
            </w:pPr>
            <w:r w:rsidRPr="00AC2C5E">
              <w:rPr>
                <w:sz w:val="20"/>
                <w:szCs w:val="20"/>
              </w:rPr>
              <w:t>Tehniskā palīdzība Iekšējās drošības fondam un Patvēruma, migrācijas un integrācijas fondam (2016-2022)</w:t>
            </w:r>
          </w:p>
        </w:tc>
        <w:tc>
          <w:tcPr>
            <w:tcW w:w="1276" w:type="dxa"/>
            <w:shd w:val="clear" w:color="auto" w:fill="C5E0B3" w:themeFill="accent6" w:themeFillTint="66"/>
          </w:tcPr>
          <w:p w:rsidR="00AC2C5E" w:rsidRDefault="004F7BED" w:rsidP="00F3242C">
            <w:pPr>
              <w:rPr>
                <w:sz w:val="20"/>
                <w:szCs w:val="20"/>
              </w:rPr>
            </w:pPr>
            <w:r>
              <w:rPr>
                <w:sz w:val="20"/>
                <w:szCs w:val="20"/>
              </w:rPr>
              <w:t>47 323</w:t>
            </w:r>
          </w:p>
        </w:tc>
        <w:tc>
          <w:tcPr>
            <w:tcW w:w="1275" w:type="dxa"/>
            <w:shd w:val="clear" w:color="auto" w:fill="C5E0B3" w:themeFill="accent6" w:themeFillTint="66"/>
          </w:tcPr>
          <w:p w:rsidR="00AC2C5E" w:rsidRDefault="006403B7" w:rsidP="00F3242C">
            <w:pPr>
              <w:rPr>
                <w:sz w:val="20"/>
                <w:szCs w:val="20"/>
              </w:rPr>
            </w:pPr>
            <w:r>
              <w:rPr>
                <w:sz w:val="20"/>
                <w:szCs w:val="20"/>
              </w:rPr>
              <w:t>2 462</w:t>
            </w:r>
          </w:p>
        </w:tc>
        <w:tc>
          <w:tcPr>
            <w:tcW w:w="1411" w:type="dxa"/>
            <w:shd w:val="clear" w:color="auto" w:fill="C5E0B3" w:themeFill="accent6" w:themeFillTint="66"/>
          </w:tcPr>
          <w:p w:rsidR="00AC2C5E" w:rsidRDefault="006403B7" w:rsidP="00F3242C">
            <w:pPr>
              <w:rPr>
                <w:sz w:val="20"/>
                <w:szCs w:val="20"/>
              </w:rPr>
            </w:pPr>
            <w:r>
              <w:rPr>
                <w:sz w:val="20"/>
                <w:szCs w:val="20"/>
              </w:rPr>
              <w:t>49 785</w:t>
            </w:r>
          </w:p>
        </w:tc>
      </w:tr>
    </w:tbl>
    <w:p w:rsidR="00AC2C5E" w:rsidRDefault="00AC2C5E" w:rsidP="00AC2C5E">
      <w:pPr>
        <w:jc w:val="right"/>
        <w:rPr>
          <w:i/>
          <w:sz w:val="20"/>
          <w:szCs w:val="20"/>
        </w:rPr>
      </w:pPr>
    </w:p>
    <w:p w:rsidR="00627454" w:rsidRDefault="00A35DF1" w:rsidP="00627454">
      <w:pPr>
        <w:spacing w:after="120"/>
        <w:jc w:val="right"/>
        <w:rPr>
          <w:i/>
          <w:sz w:val="20"/>
          <w:szCs w:val="20"/>
        </w:rPr>
      </w:pPr>
      <w:r>
        <w:rPr>
          <w:noProof/>
          <w:lang w:eastAsia="lv-LV"/>
        </w:rPr>
        <w:lastRenderedPageBreak/>
        <w:drawing>
          <wp:inline distT="0" distB="0" distL="0" distR="0" wp14:anchorId="64EEB951" wp14:editId="2D3A5FBF">
            <wp:extent cx="5939790" cy="1799590"/>
            <wp:effectExtent l="0" t="0" r="3810" b="10160"/>
            <wp:docPr id="112"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27454" w:rsidRPr="006403B7" w:rsidTr="00044560">
        <w:tc>
          <w:tcPr>
            <w:tcW w:w="1560" w:type="dxa"/>
          </w:tcPr>
          <w:p w:rsidR="00627454" w:rsidRPr="006403B7" w:rsidRDefault="00627454" w:rsidP="00044560">
            <w:pPr>
              <w:tabs>
                <w:tab w:val="left" w:pos="0"/>
              </w:tabs>
              <w:rPr>
                <w:sz w:val="20"/>
                <w:szCs w:val="20"/>
              </w:rPr>
            </w:pPr>
            <w:r w:rsidRPr="006403B7">
              <w:rPr>
                <w:sz w:val="20"/>
                <w:szCs w:val="20"/>
              </w:rPr>
              <w:t>FM 18.05.2018 rīk.Nr.166</w:t>
            </w:r>
          </w:p>
        </w:tc>
        <w:tc>
          <w:tcPr>
            <w:tcW w:w="7789" w:type="dxa"/>
          </w:tcPr>
          <w:p w:rsidR="00627454" w:rsidRPr="006403B7" w:rsidRDefault="00627454" w:rsidP="005E5A69">
            <w:pPr>
              <w:tabs>
                <w:tab w:val="left" w:pos="0"/>
              </w:tabs>
              <w:jc w:val="both"/>
              <w:rPr>
                <w:sz w:val="20"/>
                <w:szCs w:val="20"/>
              </w:rPr>
            </w:pPr>
            <w:r w:rsidRPr="006403B7">
              <w:rPr>
                <w:sz w:val="20"/>
                <w:szCs w:val="20"/>
              </w:rPr>
              <w:t xml:space="preserve">2 462 </w:t>
            </w:r>
            <w:r w:rsidR="004C4FA4" w:rsidRPr="004C4FA4">
              <w:rPr>
                <w:i/>
                <w:sz w:val="20"/>
                <w:szCs w:val="20"/>
              </w:rPr>
              <w:t>euro</w:t>
            </w:r>
            <w:r w:rsidRPr="006403B7">
              <w:rPr>
                <w:sz w:val="20"/>
                <w:szCs w:val="20"/>
              </w:rPr>
              <w:t xml:space="preserve"> apmērā palielināti izdevumi, </w:t>
            </w:r>
            <w:r w:rsidR="005E5A69" w:rsidRPr="006403B7">
              <w:rPr>
                <w:sz w:val="20"/>
                <w:szCs w:val="20"/>
              </w:rPr>
              <w:t>lai nodrošinātu projekta “Tehniskā palīdzība Iekšējās drošības fonda un Patvēruma migrācijas un integrācijas fonda revīzijas iestādes funkciju īstenošanai” īstenošanu.( no</w:t>
            </w:r>
            <w:r w:rsidRPr="006403B7">
              <w:rPr>
                <w:sz w:val="20"/>
                <w:szCs w:val="20"/>
              </w:rPr>
              <w:t xml:space="preserve"> Finanšu ministrijas budžeta apakšprogramm</w:t>
            </w:r>
            <w:r w:rsidR="005E5A69" w:rsidRPr="006403B7">
              <w:rPr>
                <w:sz w:val="20"/>
                <w:szCs w:val="20"/>
              </w:rPr>
              <w:t>as</w:t>
            </w:r>
            <w:r w:rsidRPr="006403B7">
              <w:rPr>
                <w:sz w:val="20"/>
                <w:szCs w:val="20"/>
              </w:rPr>
              <w:t xml:space="preserve"> </w:t>
            </w:r>
            <w:r w:rsidR="005E5A69" w:rsidRPr="006403B7">
              <w:rPr>
                <w:sz w:val="20"/>
                <w:szCs w:val="20"/>
              </w:rPr>
              <w:t>63.20</w:t>
            </w:r>
            <w:r w:rsidRPr="006403B7">
              <w:rPr>
                <w:sz w:val="20"/>
                <w:szCs w:val="20"/>
              </w:rPr>
              <w:t>.00 “</w:t>
            </w:r>
            <w:r w:rsidR="005E5A69" w:rsidRPr="006403B7">
              <w:rPr>
                <w:sz w:val="20"/>
                <w:szCs w:val="20"/>
              </w:rPr>
              <w:t>Tehniskā palīdzība Eiropas Sociālā fonda (ESF) apgūšanai (2014-2020)</w:t>
            </w:r>
            <w:r w:rsidRPr="006403B7">
              <w:rPr>
                <w:sz w:val="20"/>
                <w:szCs w:val="20"/>
              </w:rPr>
              <w:t>”)</w:t>
            </w:r>
          </w:p>
        </w:tc>
      </w:tr>
    </w:tbl>
    <w:p w:rsidR="00627454" w:rsidRDefault="00627454" w:rsidP="00AC2C5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rsidTr="00135547">
        <w:tc>
          <w:tcPr>
            <w:tcW w:w="1555" w:type="dxa"/>
            <w:shd w:val="clear" w:color="auto" w:fill="C5E0B3" w:themeFill="accent6" w:themeFillTint="66"/>
          </w:tcPr>
          <w:p w:rsidR="00E021E8" w:rsidRDefault="00E021E8" w:rsidP="00135547">
            <w:pPr>
              <w:rPr>
                <w:sz w:val="20"/>
                <w:szCs w:val="20"/>
              </w:rPr>
            </w:pPr>
            <w:r>
              <w:rPr>
                <w:sz w:val="20"/>
                <w:szCs w:val="20"/>
              </w:rPr>
              <w:t>70.22.00</w:t>
            </w:r>
          </w:p>
        </w:tc>
        <w:tc>
          <w:tcPr>
            <w:tcW w:w="3827" w:type="dxa"/>
            <w:shd w:val="clear" w:color="auto" w:fill="C5E0B3" w:themeFill="accent6" w:themeFillTint="66"/>
          </w:tcPr>
          <w:p w:rsidR="00E021E8" w:rsidRDefault="00E021E8" w:rsidP="00135547">
            <w:pPr>
              <w:rPr>
                <w:sz w:val="20"/>
                <w:szCs w:val="20"/>
              </w:rPr>
            </w:pPr>
            <w:r w:rsidRPr="00E021E8">
              <w:rPr>
                <w:sz w:val="20"/>
                <w:szCs w:val="20"/>
              </w:rPr>
              <w:t>Eiropas Atbalsta fonda vistrūcīgākajām personām (2014-2020) pasākumu īstenošana</w:t>
            </w:r>
          </w:p>
        </w:tc>
        <w:tc>
          <w:tcPr>
            <w:tcW w:w="1276" w:type="dxa"/>
            <w:shd w:val="clear" w:color="auto" w:fill="C5E0B3" w:themeFill="accent6" w:themeFillTint="66"/>
          </w:tcPr>
          <w:p w:rsidR="00E021E8" w:rsidRDefault="00E021E8" w:rsidP="00135547">
            <w:pPr>
              <w:rPr>
                <w:sz w:val="20"/>
                <w:szCs w:val="20"/>
              </w:rPr>
            </w:pPr>
            <w:r>
              <w:rPr>
                <w:sz w:val="20"/>
                <w:szCs w:val="20"/>
              </w:rPr>
              <w:t>28 905</w:t>
            </w:r>
          </w:p>
        </w:tc>
        <w:tc>
          <w:tcPr>
            <w:tcW w:w="1275" w:type="dxa"/>
            <w:shd w:val="clear" w:color="auto" w:fill="C5E0B3" w:themeFill="accent6" w:themeFillTint="66"/>
          </w:tcPr>
          <w:p w:rsidR="00E021E8" w:rsidRDefault="00E021E8" w:rsidP="00135547">
            <w:pPr>
              <w:rPr>
                <w:sz w:val="20"/>
                <w:szCs w:val="20"/>
              </w:rPr>
            </w:pPr>
            <w:r>
              <w:rPr>
                <w:sz w:val="20"/>
                <w:szCs w:val="20"/>
              </w:rPr>
              <w:t xml:space="preserve">0 </w:t>
            </w:r>
          </w:p>
        </w:tc>
        <w:tc>
          <w:tcPr>
            <w:tcW w:w="1411" w:type="dxa"/>
            <w:shd w:val="clear" w:color="auto" w:fill="C5E0B3" w:themeFill="accent6" w:themeFillTint="66"/>
          </w:tcPr>
          <w:p w:rsidR="00E021E8" w:rsidRDefault="00E021E8" w:rsidP="00135547">
            <w:pPr>
              <w:rPr>
                <w:sz w:val="20"/>
                <w:szCs w:val="20"/>
              </w:rPr>
            </w:pPr>
            <w:r>
              <w:rPr>
                <w:sz w:val="20"/>
                <w:szCs w:val="20"/>
              </w:rPr>
              <w:t>28 905</w:t>
            </w:r>
          </w:p>
        </w:tc>
      </w:tr>
    </w:tbl>
    <w:p w:rsidR="00E021E8" w:rsidRDefault="00E021E8" w:rsidP="00E021E8">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021E8" w:rsidTr="00135547">
        <w:tc>
          <w:tcPr>
            <w:tcW w:w="1555" w:type="dxa"/>
            <w:shd w:val="clear" w:color="auto" w:fill="C5E0B3" w:themeFill="accent6" w:themeFillTint="66"/>
          </w:tcPr>
          <w:p w:rsidR="00E021E8" w:rsidRDefault="00E021E8" w:rsidP="00135547">
            <w:pPr>
              <w:rPr>
                <w:sz w:val="20"/>
                <w:szCs w:val="20"/>
              </w:rPr>
            </w:pPr>
            <w:r>
              <w:rPr>
                <w:sz w:val="20"/>
                <w:szCs w:val="20"/>
              </w:rPr>
              <w:t>71.05.00</w:t>
            </w:r>
          </w:p>
        </w:tc>
        <w:tc>
          <w:tcPr>
            <w:tcW w:w="3827" w:type="dxa"/>
            <w:shd w:val="clear" w:color="auto" w:fill="C5E0B3" w:themeFill="accent6" w:themeFillTint="66"/>
          </w:tcPr>
          <w:p w:rsidR="00E021E8" w:rsidRDefault="00E021E8" w:rsidP="00135547">
            <w:pPr>
              <w:rPr>
                <w:sz w:val="20"/>
                <w:szCs w:val="20"/>
              </w:rPr>
            </w:pPr>
            <w:r w:rsidRPr="00E021E8">
              <w:rPr>
                <w:sz w:val="20"/>
                <w:szCs w:val="20"/>
              </w:rPr>
              <w:t>Tehniskā palīdzība Eiropas Ekonomikas zonas un Norvēģijas finanšu instrumentu apgūšanai</w:t>
            </w:r>
          </w:p>
        </w:tc>
        <w:tc>
          <w:tcPr>
            <w:tcW w:w="1276" w:type="dxa"/>
            <w:shd w:val="clear" w:color="auto" w:fill="C5E0B3" w:themeFill="accent6" w:themeFillTint="66"/>
          </w:tcPr>
          <w:p w:rsidR="00E021E8" w:rsidRDefault="004F7BED" w:rsidP="00135547">
            <w:pPr>
              <w:rPr>
                <w:sz w:val="20"/>
                <w:szCs w:val="20"/>
              </w:rPr>
            </w:pPr>
            <w:r>
              <w:rPr>
                <w:sz w:val="20"/>
                <w:szCs w:val="20"/>
              </w:rPr>
              <w:t>29 366</w:t>
            </w:r>
          </w:p>
        </w:tc>
        <w:tc>
          <w:tcPr>
            <w:tcW w:w="1275" w:type="dxa"/>
            <w:shd w:val="clear" w:color="auto" w:fill="C5E0B3" w:themeFill="accent6" w:themeFillTint="66"/>
          </w:tcPr>
          <w:p w:rsidR="00E021E8" w:rsidRDefault="00D71721" w:rsidP="00135547">
            <w:pPr>
              <w:rPr>
                <w:sz w:val="20"/>
                <w:szCs w:val="20"/>
              </w:rPr>
            </w:pPr>
            <w:r>
              <w:rPr>
                <w:sz w:val="20"/>
                <w:szCs w:val="20"/>
              </w:rPr>
              <w:t>198 264</w:t>
            </w:r>
          </w:p>
        </w:tc>
        <w:tc>
          <w:tcPr>
            <w:tcW w:w="1411" w:type="dxa"/>
            <w:shd w:val="clear" w:color="auto" w:fill="C5E0B3" w:themeFill="accent6" w:themeFillTint="66"/>
          </w:tcPr>
          <w:p w:rsidR="00E021E8" w:rsidRDefault="00D71721" w:rsidP="00135547">
            <w:pPr>
              <w:rPr>
                <w:sz w:val="20"/>
                <w:szCs w:val="20"/>
              </w:rPr>
            </w:pPr>
            <w:r>
              <w:rPr>
                <w:sz w:val="20"/>
                <w:szCs w:val="20"/>
              </w:rPr>
              <w:t>227 630</w:t>
            </w:r>
          </w:p>
        </w:tc>
      </w:tr>
    </w:tbl>
    <w:p w:rsidR="00E021E8" w:rsidRDefault="00E021E8" w:rsidP="00E021E8">
      <w:pPr>
        <w:jc w:val="right"/>
        <w:rPr>
          <w:i/>
          <w:sz w:val="20"/>
          <w:szCs w:val="20"/>
        </w:rPr>
      </w:pPr>
    </w:p>
    <w:p w:rsidR="00C53E3F" w:rsidRDefault="008971A4" w:rsidP="00C53E3F">
      <w:pPr>
        <w:spacing w:after="120"/>
        <w:jc w:val="right"/>
        <w:rPr>
          <w:i/>
          <w:sz w:val="20"/>
          <w:szCs w:val="20"/>
        </w:rPr>
      </w:pPr>
      <w:r>
        <w:rPr>
          <w:noProof/>
          <w:lang w:eastAsia="lv-LV"/>
        </w:rPr>
        <w:drawing>
          <wp:inline distT="0" distB="0" distL="0" distR="0" wp14:anchorId="59677E4C" wp14:editId="6E806F13">
            <wp:extent cx="5939790" cy="1799590"/>
            <wp:effectExtent l="0" t="0" r="3810" b="10160"/>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53E3F" w:rsidRPr="000D3656" w:rsidTr="00B44E7D">
        <w:tc>
          <w:tcPr>
            <w:tcW w:w="1560" w:type="dxa"/>
          </w:tcPr>
          <w:p w:rsidR="00C53E3F" w:rsidRPr="000D3656" w:rsidRDefault="00C53E3F" w:rsidP="00B44E7D">
            <w:pPr>
              <w:tabs>
                <w:tab w:val="left" w:pos="0"/>
              </w:tabs>
              <w:rPr>
                <w:sz w:val="20"/>
                <w:szCs w:val="20"/>
              </w:rPr>
            </w:pPr>
            <w:r w:rsidRPr="000D3656">
              <w:rPr>
                <w:sz w:val="20"/>
                <w:szCs w:val="20"/>
              </w:rPr>
              <w:t xml:space="preserve">FM </w:t>
            </w:r>
            <w:r>
              <w:rPr>
                <w:sz w:val="20"/>
                <w:szCs w:val="20"/>
              </w:rPr>
              <w:t>05.01</w:t>
            </w:r>
            <w:r w:rsidRPr="000D3656">
              <w:rPr>
                <w:sz w:val="20"/>
                <w:szCs w:val="20"/>
              </w:rPr>
              <w:t>.201</w:t>
            </w:r>
            <w:r>
              <w:rPr>
                <w:sz w:val="20"/>
                <w:szCs w:val="20"/>
              </w:rPr>
              <w:t>8 rīk.Nr.6</w:t>
            </w:r>
          </w:p>
        </w:tc>
        <w:tc>
          <w:tcPr>
            <w:tcW w:w="7789" w:type="dxa"/>
          </w:tcPr>
          <w:p w:rsidR="00C53E3F" w:rsidRPr="000D3656" w:rsidRDefault="00C53E3F" w:rsidP="00B44E7D">
            <w:pPr>
              <w:tabs>
                <w:tab w:val="left" w:pos="0"/>
              </w:tabs>
              <w:jc w:val="both"/>
              <w:rPr>
                <w:sz w:val="20"/>
                <w:szCs w:val="20"/>
              </w:rPr>
            </w:pPr>
            <w:r>
              <w:rPr>
                <w:sz w:val="20"/>
                <w:szCs w:val="20"/>
              </w:rPr>
              <w:t xml:space="preserve">273 555 </w:t>
            </w:r>
            <w:r w:rsidR="004C4FA4" w:rsidRPr="004C4FA4">
              <w:rPr>
                <w:i/>
                <w:sz w:val="20"/>
                <w:szCs w:val="20"/>
              </w:rPr>
              <w:t>euro</w:t>
            </w:r>
            <w:r w:rsidRPr="000D3656">
              <w:rPr>
                <w:sz w:val="20"/>
                <w:szCs w:val="20"/>
              </w:rPr>
              <w:t xml:space="preserve"> apmērā palielināti izdevumi, </w:t>
            </w:r>
            <w:r w:rsidRPr="00C53E3F">
              <w:rPr>
                <w:sz w:val="20"/>
                <w:szCs w:val="20"/>
              </w:rPr>
              <w:t>Eiropas Reģionālās attīstības fonda (ERAF) 2014.-2020.gada programmēšanas perioda projektu īstenošanai</w:t>
            </w:r>
            <w:r>
              <w:rPr>
                <w:sz w:val="20"/>
                <w:szCs w:val="20"/>
              </w:rPr>
              <w:t>.</w:t>
            </w:r>
            <w:r w:rsidRPr="000D3656">
              <w:rPr>
                <w:sz w:val="20"/>
                <w:szCs w:val="20"/>
              </w:rPr>
              <w:t xml:space="preserve"> (</w:t>
            </w:r>
            <w:r>
              <w:rPr>
                <w:sz w:val="20"/>
                <w:szCs w:val="20"/>
              </w:rPr>
              <w:t>80.00.00 programma</w:t>
            </w:r>
            <w:r w:rsidRPr="000D3656">
              <w:rPr>
                <w:sz w:val="20"/>
                <w:szCs w:val="20"/>
              </w:rPr>
              <w:t>)</w:t>
            </w:r>
          </w:p>
        </w:tc>
      </w:tr>
      <w:tr w:rsidR="000B0BDD" w:rsidRPr="000D3656" w:rsidTr="00B44E7D">
        <w:tc>
          <w:tcPr>
            <w:tcW w:w="1560" w:type="dxa"/>
          </w:tcPr>
          <w:p w:rsidR="000B0BDD" w:rsidRPr="000D3656" w:rsidRDefault="000B0BDD" w:rsidP="000B0BDD">
            <w:pPr>
              <w:tabs>
                <w:tab w:val="left" w:pos="0"/>
              </w:tabs>
              <w:rPr>
                <w:sz w:val="20"/>
                <w:szCs w:val="20"/>
              </w:rPr>
            </w:pPr>
            <w:r w:rsidRPr="000D3656">
              <w:rPr>
                <w:sz w:val="20"/>
                <w:szCs w:val="20"/>
              </w:rPr>
              <w:t xml:space="preserve">FM </w:t>
            </w:r>
            <w:r>
              <w:rPr>
                <w:sz w:val="20"/>
                <w:szCs w:val="20"/>
              </w:rPr>
              <w:t>22.02</w:t>
            </w:r>
            <w:r w:rsidRPr="000D3656">
              <w:rPr>
                <w:sz w:val="20"/>
                <w:szCs w:val="20"/>
              </w:rPr>
              <w:t>.201</w:t>
            </w:r>
            <w:r>
              <w:rPr>
                <w:sz w:val="20"/>
                <w:szCs w:val="20"/>
              </w:rPr>
              <w:t>8 rīk.Nr.71</w:t>
            </w:r>
          </w:p>
        </w:tc>
        <w:tc>
          <w:tcPr>
            <w:tcW w:w="7789" w:type="dxa"/>
          </w:tcPr>
          <w:p w:rsidR="000B0BDD" w:rsidRPr="000D3656" w:rsidRDefault="000B0BDD" w:rsidP="000B0BDD">
            <w:pPr>
              <w:tabs>
                <w:tab w:val="left" w:pos="0"/>
              </w:tabs>
              <w:jc w:val="both"/>
              <w:rPr>
                <w:sz w:val="20"/>
                <w:szCs w:val="20"/>
              </w:rPr>
            </w:pPr>
            <w:r>
              <w:rPr>
                <w:sz w:val="20"/>
                <w:szCs w:val="20"/>
              </w:rPr>
              <w:t xml:space="preserve">35 445 </w:t>
            </w:r>
            <w:r w:rsidR="004C4FA4" w:rsidRPr="004C4FA4">
              <w:rPr>
                <w:i/>
                <w:sz w:val="20"/>
                <w:szCs w:val="20"/>
              </w:rPr>
              <w:t>euro</w:t>
            </w:r>
            <w:r w:rsidRPr="000D3656">
              <w:rPr>
                <w:sz w:val="20"/>
                <w:szCs w:val="20"/>
              </w:rPr>
              <w:t xml:space="preserve"> apmērā palielināti izdevumi, </w:t>
            </w:r>
            <w:r w:rsidRPr="000B0BDD">
              <w:rPr>
                <w:sz w:val="20"/>
                <w:szCs w:val="20"/>
              </w:rPr>
              <w:t>Eiropas Ekonomikas zonas finanšu instrumenta un Norvēģijas finanšu instrumenta tehniskās palīdzības projektu īstenošanai</w:t>
            </w:r>
            <w:r>
              <w:rPr>
                <w:sz w:val="20"/>
                <w:szCs w:val="20"/>
              </w:rPr>
              <w:t>.</w:t>
            </w:r>
            <w:r w:rsidRPr="000D3656">
              <w:rPr>
                <w:sz w:val="20"/>
                <w:szCs w:val="20"/>
              </w:rPr>
              <w:t xml:space="preserve"> (</w:t>
            </w:r>
            <w:r>
              <w:rPr>
                <w:sz w:val="20"/>
                <w:szCs w:val="20"/>
              </w:rPr>
              <w:t>80.00.00 programma</w:t>
            </w:r>
            <w:r w:rsidRPr="000D3656">
              <w:rPr>
                <w:sz w:val="20"/>
                <w:szCs w:val="20"/>
              </w:rPr>
              <w:t>)</w:t>
            </w:r>
          </w:p>
        </w:tc>
      </w:tr>
      <w:tr w:rsidR="00DE713A" w:rsidRPr="000D3656" w:rsidTr="00B44E7D">
        <w:tc>
          <w:tcPr>
            <w:tcW w:w="1560" w:type="dxa"/>
          </w:tcPr>
          <w:p w:rsidR="00DE713A" w:rsidRPr="00F95A49" w:rsidRDefault="00DE713A" w:rsidP="00DE713A">
            <w:pPr>
              <w:tabs>
                <w:tab w:val="left" w:pos="0"/>
              </w:tabs>
              <w:rPr>
                <w:sz w:val="20"/>
                <w:szCs w:val="20"/>
              </w:rPr>
            </w:pPr>
            <w:r w:rsidRPr="00F95A49">
              <w:rPr>
                <w:sz w:val="20"/>
                <w:szCs w:val="20"/>
              </w:rPr>
              <w:t>FM 16.07.2018 rīk.Nr.250</w:t>
            </w:r>
          </w:p>
        </w:tc>
        <w:tc>
          <w:tcPr>
            <w:tcW w:w="7789" w:type="dxa"/>
          </w:tcPr>
          <w:p w:rsidR="00DE713A" w:rsidRPr="00F95A49" w:rsidRDefault="00DE713A" w:rsidP="00DE713A">
            <w:pPr>
              <w:tabs>
                <w:tab w:val="left" w:pos="0"/>
              </w:tabs>
              <w:jc w:val="both"/>
              <w:rPr>
                <w:sz w:val="20"/>
                <w:szCs w:val="20"/>
              </w:rPr>
            </w:pPr>
            <w:r w:rsidRPr="00F95A49">
              <w:rPr>
                <w:sz w:val="20"/>
                <w:szCs w:val="20"/>
              </w:rPr>
              <w:t xml:space="preserve">21 000 </w:t>
            </w:r>
            <w:r w:rsidR="004C4FA4" w:rsidRPr="00F95A49">
              <w:rPr>
                <w:i/>
                <w:sz w:val="20"/>
                <w:szCs w:val="20"/>
              </w:rPr>
              <w:t>euro</w:t>
            </w:r>
            <w:r w:rsidRPr="00F95A49">
              <w:rPr>
                <w:sz w:val="20"/>
                <w:szCs w:val="20"/>
              </w:rPr>
              <w:t xml:space="preserve"> apmērā samazināti izdevumi, pārdalot Finanšu ministrijas budžeta apakšprogrammai 62.08.00 “Eiropas Reģionālās attīstības fonda (ERAF) avansa maksājumi un atmaksas finansējuma saņēmējiem (2014-2020)”.</w:t>
            </w:r>
          </w:p>
        </w:tc>
      </w:tr>
      <w:tr w:rsidR="00970259" w:rsidRPr="000D3656" w:rsidTr="00B44E7D">
        <w:tc>
          <w:tcPr>
            <w:tcW w:w="1560" w:type="dxa"/>
          </w:tcPr>
          <w:p w:rsidR="00970259" w:rsidRPr="00F95A49" w:rsidRDefault="00970259" w:rsidP="00970259">
            <w:pPr>
              <w:tabs>
                <w:tab w:val="left" w:pos="0"/>
              </w:tabs>
              <w:rPr>
                <w:sz w:val="20"/>
                <w:szCs w:val="20"/>
              </w:rPr>
            </w:pPr>
            <w:r w:rsidRPr="00F95A49">
              <w:rPr>
                <w:sz w:val="20"/>
                <w:szCs w:val="20"/>
              </w:rPr>
              <w:t>FM 17.08.2018 rīk.Nr.301</w:t>
            </w:r>
          </w:p>
        </w:tc>
        <w:tc>
          <w:tcPr>
            <w:tcW w:w="7789" w:type="dxa"/>
          </w:tcPr>
          <w:p w:rsidR="00970259" w:rsidRPr="00F95A49" w:rsidRDefault="00970259" w:rsidP="00970259">
            <w:pPr>
              <w:tabs>
                <w:tab w:val="left" w:pos="0"/>
              </w:tabs>
              <w:jc w:val="both"/>
              <w:rPr>
                <w:sz w:val="20"/>
                <w:szCs w:val="20"/>
              </w:rPr>
            </w:pPr>
            <w:r w:rsidRPr="00F95A49">
              <w:rPr>
                <w:sz w:val="20"/>
                <w:szCs w:val="20"/>
              </w:rPr>
              <w:t xml:space="preserve">3 000 </w:t>
            </w:r>
            <w:r w:rsidRPr="00F95A49">
              <w:rPr>
                <w:i/>
                <w:sz w:val="20"/>
                <w:szCs w:val="20"/>
              </w:rPr>
              <w:t>euro</w:t>
            </w:r>
            <w:r w:rsidRPr="00F95A49">
              <w:rPr>
                <w:sz w:val="20"/>
                <w:szCs w:val="20"/>
              </w:rPr>
              <w:t xml:space="preserve"> apmērā samazināti izdevumi, pārdalot Finanšu ministrijas budžeta apakšprogrammai 62.08.00 “Eiropas Reģionālās attīstības fonda (ERAF) avansa maksājumi un atmaksas finansējuma saņēmējiem (2014-2020)”.</w:t>
            </w:r>
          </w:p>
        </w:tc>
      </w:tr>
      <w:tr w:rsidR="0090348E" w:rsidRPr="000D3656" w:rsidTr="00B44E7D">
        <w:tc>
          <w:tcPr>
            <w:tcW w:w="1560" w:type="dxa"/>
          </w:tcPr>
          <w:p w:rsidR="0090348E" w:rsidRPr="00A12ECA" w:rsidRDefault="0090348E" w:rsidP="0090348E">
            <w:pPr>
              <w:tabs>
                <w:tab w:val="left" w:pos="0"/>
              </w:tabs>
              <w:rPr>
                <w:sz w:val="20"/>
                <w:szCs w:val="20"/>
              </w:rPr>
            </w:pPr>
            <w:r w:rsidRPr="00A12ECA">
              <w:rPr>
                <w:sz w:val="20"/>
                <w:szCs w:val="20"/>
              </w:rPr>
              <w:t>FM 26.10.2018 rīk.Nr.391</w:t>
            </w:r>
          </w:p>
        </w:tc>
        <w:tc>
          <w:tcPr>
            <w:tcW w:w="7789" w:type="dxa"/>
          </w:tcPr>
          <w:p w:rsidR="0090348E" w:rsidRPr="00A12ECA" w:rsidRDefault="0090348E" w:rsidP="0090348E">
            <w:pPr>
              <w:tabs>
                <w:tab w:val="left" w:pos="0"/>
              </w:tabs>
              <w:jc w:val="both"/>
              <w:rPr>
                <w:sz w:val="20"/>
                <w:szCs w:val="20"/>
              </w:rPr>
            </w:pPr>
            <w:r w:rsidRPr="00A12ECA">
              <w:rPr>
                <w:sz w:val="20"/>
                <w:szCs w:val="20"/>
              </w:rPr>
              <w:t xml:space="preserve">5 500 </w:t>
            </w:r>
            <w:r w:rsidRPr="00A12ECA">
              <w:rPr>
                <w:i/>
                <w:sz w:val="20"/>
                <w:szCs w:val="20"/>
              </w:rPr>
              <w:t>euro</w:t>
            </w:r>
            <w:r w:rsidRPr="00A12ECA">
              <w:rPr>
                <w:sz w:val="20"/>
                <w:szCs w:val="20"/>
              </w:rPr>
              <w:t xml:space="preserve"> apmērā samazināti izdevumi, pārdalot Finanšu ministrijas budžeta apakšprogrammām 61.20.00 “Tehniskā palīdzība Kohēzijas fonda (KF) apgūšanai (2014-2020)” un 62.20.00 “Tehniskā palīdzība Eiropas Reģionālās attīstības fonda (ERAF) apgūšanai (2014-2020)”.</w:t>
            </w:r>
          </w:p>
        </w:tc>
      </w:tr>
      <w:tr w:rsidR="008971A4" w:rsidRPr="000D3656" w:rsidTr="00B44E7D">
        <w:tc>
          <w:tcPr>
            <w:tcW w:w="1560" w:type="dxa"/>
          </w:tcPr>
          <w:p w:rsidR="008971A4" w:rsidRPr="00A12ECA" w:rsidRDefault="008971A4" w:rsidP="008971A4">
            <w:pPr>
              <w:tabs>
                <w:tab w:val="left" w:pos="0"/>
              </w:tabs>
              <w:rPr>
                <w:sz w:val="20"/>
                <w:szCs w:val="20"/>
              </w:rPr>
            </w:pPr>
            <w:r w:rsidRPr="00A12ECA">
              <w:rPr>
                <w:sz w:val="20"/>
                <w:szCs w:val="20"/>
              </w:rPr>
              <w:t>FM 18.12.2018 rīk.Nr.486</w:t>
            </w:r>
          </w:p>
        </w:tc>
        <w:tc>
          <w:tcPr>
            <w:tcW w:w="7789" w:type="dxa"/>
          </w:tcPr>
          <w:p w:rsidR="008971A4" w:rsidRPr="00A12ECA" w:rsidRDefault="008971A4" w:rsidP="008971A4">
            <w:pPr>
              <w:tabs>
                <w:tab w:val="left" w:pos="0"/>
              </w:tabs>
              <w:jc w:val="both"/>
              <w:rPr>
                <w:sz w:val="20"/>
                <w:szCs w:val="20"/>
              </w:rPr>
            </w:pPr>
            <w:r w:rsidRPr="00A12ECA">
              <w:rPr>
                <w:sz w:val="20"/>
                <w:szCs w:val="20"/>
              </w:rPr>
              <w:t xml:space="preserve">81 236 </w:t>
            </w:r>
            <w:r w:rsidRPr="00A12ECA">
              <w:rPr>
                <w:i/>
                <w:sz w:val="20"/>
                <w:szCs w:val="20"/>
              </w:rPr>
              <w:t>euro</w:t>
            </w:r>
            <w:r w:rsidRPr="00A12ECA">
              <w:rPr>
                <w:sz w:val="20"/>
                <w:szCs w:val="20"/>
              </w:rPr>
              <w:t xml:space="preserve"> apmērā samazināti izdevumi, pārdalot Finanšu ministrijas budžeta apakšprogrammai 61.07.00 “Kohēzijas fonda (KF) avansa maksājumi un atmaksas finansējuma saņēmējiem (2014-2020)”.</w:t>
            </w:r>
          </w:p>
        </w:tc>
      </w:tr>
    </w:tbl>
    <w:p w:rsidR="00C53E3F" w:rsidRDefault="00C53E3F" w:rsidP="00E021E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rsidTr="00135547">
        <w:tc>
          <w:tcPr>
            <w:tcW w:w="1555" w:type="dxa"/>
            <w:shd w:val="clear" w:color="auto" w:fill="C5E0B3" w:themeFill="accent6" w:themeFillTint="66"/>
          </w:tcPr>
          <w:p w:rsidR="00E021E8" w:rsidRDefault="00E021E8" w:rsidP="00135547">
            <w:pPr>
              <w:rPr>
                <w:sz w:val="20"/>
                <w:szCs w:val="20"/>
              </w:rPr>
            </w:pPr>
            <w:r>
              <w:rPr>
                <w:sz w:val="20"/>
                <w:szCs w:val="20"/>
              </w:rPr>
              <w:t>73.06.00</w:t>
            </w:r>
          </w:p>
        </w:tc>
        <w:tc>
          <w:tcPr>
            <w:tcW w:w="3827" w:type="dxa"/>
            <w:shd w:val="clear" w:color="auto" w:fill="C5E0B3" w:themeFill="accent6" w:themeFillTint="66"/>
          </w:tcPr>
          <w:p w:rsidR="00E021E8" w:rsidRDefault="00E021E8" w:rsidP="00135547">
            <w:pPr>
              <w:rPr>
                <w:sz w:val="20"/>
                <w:szCs w:val="20"/>
              </w:rPr>
            </w:pPr>
            <w:r w:rsidRPr="00E021E8">
              <w:rPr>
                <w:sz w:val="20"/>
                <w:szCs w:val="20"/>
              </w:rPr>
              <w:t>Eiropas Komisijas (kopā ar iesaistītajām dalībvalstīm) un tabakas ražotāju nolīgumu ietvaros piešķirtie finanšu līdzekļi</w:t>
            </w:r>
          </w:p>
        </w:tc>
        <w:tc>
          <w:tcPr>
            <w:tcW w:w="1276" w:type="dxa"/>
            <w:shd w:val="clear" w:color="auto" w:fill="C5E0B3" w:themeFill="accent6" w:themeFillTint="66"/>
          </w:tcPr>
          <w:p w:rsidR="00E021E8" w:rsidRDefault="004F7BED" w:rsidP="00135547">
            <w:pPr>
              <w:rPr>
                <w:sz w:val="20"/>
                <w:szCs w:val="20"/>
              </w:rPr>
            </w:pPr>
            <w:r>
              <w:rPr>
                <w:sz w:val="20"/>
                <w:szCs w:val="20"/>
              </w:rPr>
              <w:t>590 598</w:t>
            </w:r>
          </w:p>
        </w:tc>
        <w:tc>
          <w:tcPr>
            <w:tcW w:w="1275" w:type="dxa"/>
            <w:shd w:val="clear" w:color="auto" w:fill="C5E0B3" w:themeFill="accent6" w:themeFillTint="66"/>
          </w:tcPr>
          <w:p w:rsidR="00E021E8" w:rsidRDefault="004F7BED" w:rsidP="00135547">
            <w:pPr>
              <w:rPr>
                <w:sz w:val="20"/>
                <w:szCs w:val="20"/>
              </w:rPr>
            </w:pPr>
            <w:r>
              <w:rPr>
                <w:sz w:val="20"/>
                <w:szCs w:val="20"/>
              </w:rPr>
              <w:t>0</w:t>
            </w:r>
          </w:p>
        </w:tc>
        <w:tc>
          <w:tcPr>
            <w:tcW w:w="1411" w:type="dxa"/>
            <w:shd w:val="clear" w:color="auto" w:fill="C5E0B3" w:themeFill="accent6" w:themeFillTint="66"/>
          </w:tcPr>
          <w:p w:rsidR="00E021E8" w:rsidRDefault="004F7BED" w:rsidP="00135547">
            <w:pPr>
              <w:rPr>
                <w:sz w:val="20"/>
                <w:szCs w:val="20"/>
              </w:rPr>
            </w:pPr>
            <w:r>
              <w:rPr>
                <w:sz w:val="20"/>
                <w:szCs w:val="20"/>
              </w:rPr>
              <w:t>590 598</w:t>
            </w:r>
          </w:p>
        </w:tc>
      </w:tr>
    </w:tbl>
    <w:p w:rsidR="004F7BED" w:rsidRDefault="004F7BED" w:rsidP="004F7BED">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021E8" w:rsidTr="00135547">
        <w:tc>
          <w:tcPr>
            <w:tcW w:w="1555" w:type="dxa"/>
            <w:shd w:val="clear" w:color="auto" w:fill="C5E0B3" w:themeFill="accent6" w:themeFillTint="66"/>
          </w:tcPr>
          <w:p w:rsidR="00E021E8" w:rsidRDefault="00E021E8" w:rsidP="00135547">
            <w:pPr>
              <w:rPr>
                <w:sz w:val="20"/>
                <w:szCs w:val="20"/>
              </w:rPr>
            </w:pPr>
            <w:r>
              <w:rPr>
                <w:sz w:val="20"/>
                <w:szCs w:val="20"/>
              </w:rPr>
              <w:lastRenderedPageBreak/>
              <w:t>73.07.00</w:t>
            </w:r>
          </w:p>
        </w:tc>
        <w:tc>
          <w:tcPr>
            <w:tcW w:w="3827" w:type="dxa"/>
            <w:shd w:val="clear" w:color="auto" w:fill="C5E0B3" w:themeFill="accent6" w:themeFillTint="66"/>
          </w:tcPr>
          <w:p w:rsidR="00E021E8" w:rsidRDefault="00E021E8" w:rsidP="00135547">
            <w:pPr>
              <w:rPr>
                <w:sz w:val="20"/>
                <w:szCs w:val="20"/>
              </w:rPr>
            </w:pPr>
            <w:r w:rsidRPr="00E021E8">
              <w:rPr>
                <w:sz w:val="20"/>
                <w:szCs w:val="20"/>
              </w:rPr>
              <w:t>Eiropas Kopienas finansētie projekti iekšējā tirgus uzlabošanai nodokļu un muitas sistēmā</w:t>
            </w:r>
          </w:p>
        </w:tc>
        <w:tc>
          <w:tcPr>
            <w:tcW w:w="1276" w:type="dxa"/>
            <w:shd w:val="clear" w:color="auto" w:fill="C5E0B3" w:themeFill="accent6" w:themeFillTint="66"/>
          </w:tcPr>
          <w:p w:rsidR="00E021E8" w:rsidRDefault="004F7BED" w:rsidP="00135547">
            <w:pPr>
              <w:rPr>
                <w:sz w:val="20"/>
                <w:szCs w:val="20"/>
              </w:rPr>
            </w:pPr>
            <w:r>
              <w:rPr>
                <w:sz w:val="20"/>
                <w:szCs w:val="20"/>
              </w:rPr>
              <w:t>304 000</w:t>
            </w:r>
          </w:p>
        </w:tc>
        <w:tc>
          <w:tcPr>
            <w:tcW w:w="1275" w:type="dxa"/>
            <w:shd w:val="clear" w:color="auto" w:fill="C5E0B3" w:themeFill="accent6" w:themeFillTint="66"/>
          </w:tcPr>
          <w:p w:rsidR="00E021E8" w:rsidRDefault="00D51949" w:rsidP="00135547">
            <w:pPr>
              <w:rPr>
                <w:sz w:val="20"/>
                <w:szCs w:val="20"/>
              </w:rPr>
            </w:pPr>
            <w:r>
              <w:rPr>
                <w:sz w:val="20"/>
                <w:szCs w:val="20"/>
              </w:rPr>
              <w:t>136 330</w:t>
            </w:r>
          </w:p>
        </w:tc>
        <w:tc>
          <w:tcPr>
            <w:tcW w:w="1411" w:type="dxa"/>
            <w:shd w:val="clear" w:color="auto" w:fill="C5E0B3" w:themeFill="accent6" w:themeFillTint="66"/>
          </w:tcPr>
          <w:p w:rsidR="00E021E8" w:rsidRDefault="00D51949" w:rsidP="00135547">
            <w:pPr>
              <w:rPr>
                <w:sz w:val="20"/>
                <w:szCs w:val="20"/>
              </w:rPr>
            </w:pPr>
            <w:r>
              <w:rPr>
                <w:sz w:val="20"/>
                <w:szCs w:val="20"/>
              </w:rPr>
              <w:t>440 330</w:t>
            </w:r>
          </w:p>
        </w:tc>
      </w:tr>
    </w:tbl>
    <w:p w:rsidR="00E021E8" w:rsidRDefault="00E021E8" w:rsidP="00E021E8">
      <w:pPr>
        <w:jc w:val="right"/>
        <w:rPr>
          <w:i/>
          <w:sz w:val="20"/>
          <w:szCs w:val="20"/>
        </w:rPr>
      </w:pPr>
    </w:p>
    <w:p w:rsidR="005C2975" w:rsidRDefault="00A35DF1" w:rsidP="005C2975">
      <w:pPr>
        <w:spacing w:after="120"/>
        <w:jc w:val="right"/>
        <w:rPr>
          <w:i/>
          <w:sz w:val="20"/>
          <w:szCs w:val="20"/>
        </w:rPr>
      </w:pPr>
      <w:r>
        <w:rPr>
          <w:noProof/>
          <w:lang w:eastAsia="lv-LV"/>
        </w:rPr>
        <w:drawing>
          <wp:inline distT="0" distB="0" distL="0" distR="0" wp14:anchorId="59B391D0" wp14:editId="34BB8572">
            <wp:extent cx="5939790" cy="1799590"/>
            <wp:effectExtent l="0" t="0" r="3810" b="1016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C2975" w:rsidRPr="000D3656" w:rsidTr="009F381C">
        <w:tc>
          <w:tcPr>
            <w:tcW w:w="1560" w:type="dxa"/>
          </w:tcPr>
          <w:p w:rsidR="005C2975" w:rsidRPr="000D3656" w:rsidRDefault="005C2975" w:rsidP="005C2975">
            <w:pPr>
              <w:tabs>
                <w:tab w:val="left" w:pos="0"/>
              </w:tabs>
              <w:rPr>
                <w:sz w:val="20"/>
                <w:szCs w:val="20"/>
              </w:rPr>
            </w:pPr>
            <w:r w:rsidRPr="000D3656">
              <w:rPr>
                <w:sz w:val="20"/>
                <w:szCs w:val="20"/>
              </w:rPr>
              <w:t xml:space="preserve">FM </w:t>
            </w:r>
            <w:r>
              <w:rPr>
                <w:sz w:val="20"/>
                <w:szCs w:val="20"/>
              </w:rPr>
              <w:t>02.02</w:t>
            </w:r>
            <w:r w:rsidRPr="000D3656">
              <w:rPr>
                <w:sz w:val="20"/>
                <w:szCs w:val="20"/>
              </w:rPr>
              <w:t>.201</w:t>
            </w:r>
            <w:r>
              <w:rPr>
                <w:sz w:val="20"/>
                <w:szCs w:val="20"/>
              </w:rPr>
              <w:t>8 rīk.Nr.47</w:t>
            </w:r>
          </w:p>
        </w:tc>
        <w:tc>
          <w:tcPr>
            <w:tcW w:w="7789" w:type="dxa"/>
          </w:tcPr>
          <w:p w:rsidR="005C2975" w:rsidRPr="000D3656" w:rsidRDefault="005C2975" w:rsidP="009F381C">
            <w:pPr>
              <w:tabs>
                <w:tab w:val="left" w:pos="0"/>
              </w:tabs>
              <w:jc w:val="both"/>
              <w:rPr>
                <w:sz w:val="20"/>
                <w:szCs w:val="20"/>
              </w:rPr>
            </w:pPr>
            <w:r>
              <w:rPr>
                <w:sz w:val="20"/>
                <w:szCs w:val="20"/>
              </w:rPr>
              <w:t xml:space="preserve">136 330 </w:t>
            </w:r>
            <w:r w:rsidR="004C4FA4" w:rsidRPr="004C4FA4">
              <w:rPr>
                <w:i/>
                <w:sz w:val="20"/>
                <w:szCs w:val="20"/>
              </w:rPr>
              <w:t>euro</w:t>
            </w:r>
            <w:r w:rsidRPr="000D3656">
              <w:rPr>
                <w:sz w:val="20"/>
                <w:szCs w:val="20"/>
              </w:rPr>
              <w:t xml:space="preserve"> apmērā palielināti izdevumi, </w:t>
            </w:r>
            <w:r w:rsidRPr="005C2975">
              <w:rPr>
                <w:sz w:val="20"/>
                <w:szCs w:val="20"/>
              </w:rPr>
              <w:t>lai nodrošinātu projekta “</w:t>
            </w:r>
            <w:proofErr w:type="spellStart"/>
            <w:r w:rsidRPr="005C2975">
              <w:rPr>
                <w:sz w:val="20"/>
                <w:szCs w:val="20"/>
              </w:rPr>
              <w:t>Customs</w:t>
            </w:r>
            <w:proofErr w:type="spellEnd"/>
            <w:r w:rsidRPr="005C2975">
              <w:rPr>
                <w:sz w:val="20"/>
                <w:szCs w:val="20"/>
              </w:rPr>
              <w:t xml:space="preserve"> piešķirtais finansējums Valsts ieņēmumu dienestam” un projekta “</w:t>
            </w:r>
            <w:proofErr w:type="spellStart"/>
            <w:r w:rsidRPr="005C2975">
              <w:rPr>
                <w:sz w:val="20"/>
                <w:szCs w:val="20"/>
              </w:rPr>
              <w:t>Fiscalis</w:t>
            </w:r>
            <w:proofErr w:type="spellEnd"/>
            <w:r w:rsidRPr="005C2975">
              <w:rPr>
                <w:sz w:val="20"/>
                <w:szCs w:val="20"/>
              </w:rPr>
              <w:t xml:space="preserve"> piešķirtais finansējums Valsts ieņēmumu dienestam” īstenošanu</w:t>
            </w:r>
            <w:r>
              <w:rPr>
                <w:sz w:val="20"/>
                <w:szCs w:val="20"/>
              </w:rPr>
              <w:t>.</w:t>
            </w:r>
            <w:r w:rsidRPr="000D3656">
              <w:rPr>
                <w:sz w:val="20"/>
                <w:szCs w:val="20"/>
              </w:rPr>
              <w:t xml:space="preserve"> (</w:t>
            </w:r>
            <w:r>
              <w:rPr>
                <w:sz w:val="20"/>
                <w:szCs w:val="20"/>
              </w:rPr>
              <w:t>ĀFP atlikumi</w:t>
            </w:r>
            <w:r w:rsidRPr="000D3656">
              <w:rPr>
                <w:sz w:val="20"/>
                <w:szCs w:val="20"/>
              </w:rPr>
              <w:t>)</w:t>
            </w:r>
          </w:p>
        </w:tc>
      </w:tr>
    </w:tbl>
    <w:p w:rsidR="005C2975" w:rsidRDefault="005C2975" w:rsidP="00E021E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74A5" w:rsidTr="00396AD1">
        <w:tc>
          <w:tcPr>
            <w:tcW w:w="1555" w:type="dxa"/>
            <w:shd w:val="clear" w:color="auto" w:fill="C5E0B3" w:themeFill="accent6" w:themeFillTint="66"/>
          </w:tcPr>
          <w:p w:rsidR="00B474A5" w:rsidRDefault="00B474A5" w:rsidP="00396AD1">
            <w:pPr>
              <w:rPr>
                <w:sz w:val="20"/>
                <w:szCs w:val="20"/>
              </w:rPr>
            </w:pPr>
            <w:r>
              <w:rPr>
                <w:sz w:val="20"/>
                <w:szCs w:val="20"/>
              </w:rPr>
              <w:t>73.08.00</w:t>
            </w:r>
          </w:p>
        </w:tc>
        <w:tc>
          <w:tcPr>
            <w:tcW w:w="3827" w:type="dxa"/>
            <w:shd w:val="clear" w:color="auto" w:fill="C5E0B3" w:themeFill="accent6" w:themeFillTint="66"/>
          </w:tcPr>
          <w:p w:rsidR="00B474A5" w:rsidRDefault="00B474A5" w:rsidP="00396AD1">
            <w:pPr>
              <w:rPr>
                <w:sz w:val="20"/>
                <w:szCs w:val="20"/>
              </w:rPr>
            </w:pPr>
            <w:r w:rsidRPr="00B474A5">
              <w:rPr>
                <w:sz w:val="20"/>
                <w:szCs w:val="20"/>
              </w:rPr>
              <w:t>Valsts ieņēmumu dienesta īstenotie projekti finansiālo interešu aizsardzības jomā</w:t>
            </w:r>
          </w:p>
        </w:tc>
        <w:tc>
          <w:tcPr>
            <w:tcW w:w="1276" w:type="dxa"/>
            <w:shd w:val="clear" w:color="auto" w:fill="C5E0B3" w:themeFill="accent6" w:themeFillTint="66"/>
          </w:tcPr>
          <w:p w:rsidR="00B474A5" w:rsidRDefault="004F7BED" w:rsidP="00396AD1">
            <w:pPr>
              <w:rPr>
                <w:sz w:val="20"/>
                <w:szCs w:val="20"/>
              </w:rPr>
            </w:pPr>
            <w:r>
              <w:rPr>
                <w:sz w:val="20"/>
                <w:szCs w:val="20"/>
              </w:rPr>
              <w:t>9 255</w:t>
            </w:r>
          </w:p>
        </w:tc>
        <w:tc>
          <w:tcPr>
            <w:tcW w:w="1275" w:type="dxa"/>
            <w:shd w:val="clear" w:color="auto" w:fill="C5E0B3" w:themeFill="accent6" w:themeFillTint="66"/>
          </w:tcPr>
          <w:p w:rsidR="00B474A5" w:rsidRDefault="00D71721" w:rsidP="00396AD1">
            <w:pPr>
              <w:rPr>
                <w:sz w:val="20"/>
                <w:szCs w:val="20"/>
              </w:rPr>
            </w:pPr>
            <w:r>
              <w:rPr>
                <w:sz w:val="20"/>
                <w:szCs w:val="20"/>
              </w:rPr>
              <w:t>110 722</w:t>
            </w:r>
          </w:p>
        </w:tc>
        <w:tc>
          <w:tcPr>
            <w:tcW w:w="1411" w:type="dxa"/>
            <w:shd w:val="clear" w:color="auto" w:fill="C5E0B3" w:themeFill="accent6" w:themeFillTint="66"/>
          </w:tcPr>
          <w:p w:rsidR="00B474A5" w:rsidRDefault="000F68DB" w:rsidP="00396AD1">
            <w:pPr>
              <w:rPr>
                <w:sz w:val="20"/>
                <w:szCs w:val="20"/>
              </w:rPr>
            </w:pPr>
            <w:r>
              <w:rPr>
                <w:sz w:val="20"/>
                <w:szCs w:val="20"/>
              </w:rPr>
              <w:t>119 977</w:t>
            </w:r>
          </w:p>
        </w:tc>
      </w:tr>
    </w:tbl>
    <w:p w:rsidR="004F7BED" w:rsidRDefault="004F7BED" w:rsidP="004F7BED">
      <w:pPr>
        <w:jc w:val="right"/>
        <w:rPr>
          <w:i/>
          <w:sz w:val="20"/>
          <w:szCs w:val="20"/>
        </w:rPr>
      </w:pPr>
    </w:p>
    <w:p w:rsidR="00DB5FA3" w:rsidRDefault="00E65879" w:rsidP="00DB5FA3">
      <w:pPr>
        <w:spacing w:after="120"/>
        <w:jc w:val="right"/>
        <w:rPr>
          <w:i/>
          <w:sz w:val="20"/>
          <w:szCs w:val="20"/>
        </w:rPr>
      </w:pPr>
      <w:r>
        <w:rPr>
          <w:noProof/>
          <w:lang w:eastAsia="lv-LV"/>
        </w:rPr>
        <w:drawing>
          <wp:inline distT="0" distB="0" distL="0" distR="0" wp14:anchorId="5D3C1702" wp14:editId="30B3EC01">
            <wp:extent cx="5939790" cy="1799590"/>
            <wp:effectExtent l="0" t="0" r="3810"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B5FA3" w:rsidRPr="000D3656" w:rsidTr="00715C40">
        <w:tc>
          <w:tcPr>
            <w:tcW w:w="1560" w:type="dxa"/>
          </w:tcPr>
          <w:p w:rsidR="00DB5FA3" w:rsidRPr="000D3656" w:rsidRDefault="00DB5FA3" w:rsidP="00DB5FA3">
            <w:pPr>
              <w:tabs>
                <w:tab w:val="left" w:pos="0"/>
              </w:tabs>
              <w:rPr>
                <w:sz w:val="20"/>
                <w:szCs w:val="20"/>
              </w:rPr>
            </w:pPr>
            <w:r w:rsidRPr="000D3656">
              <w:rPr>
                <w:sz w:val="20"/>
                <w:szCs w:val="20"/>
              </w:rPr>
              <w:t xml:space="preserve">FM </w:t>
            </w:r>
            <w:r>
              <w:rPr>
                <w:sz w:val="20"/>
                <w:szCs w:val="20"/>
              </w:rPr>
              <w:t>19.01</w:t>
            </w:r>
            <w:r w:rsidRPr="000D3656">
              <w:rPr>
                <w:sz w:val="20"/>
                <w:szCs w:val="20"/>
              </w:rPr>
              <w:t>.201</w:t>
            </w:r>
            <w:r>
              <w:rPr>
                <w:sz w:val="20"/>
                <w:szCs w:val="20"/>
              </w:rPr>
              <w:t>8 rīk.Nr.23</w:t>
            </w:r>
          </w:p>
        </w:tc>
        <w:tc>
          <w:tcPr>
            <w:tcW w:w="7789" w:type="dxa"/>
          </w:tcPr>
          <w:p w:rsidR="00DB5FA3" w:rsidRPr="000D3656" w:rsidRDefault="00DB5FA3" w:rsidP="00DB5FA3">
            <w:pPr>
              <w:tabs>
                <w:tab w:val="left" w:pos="0"/>
              </w:tabs>
              <w:jc w:val="both"/>
              <w:rPr>
                <w:sz w:val="20"/>
                <w:szCs w:val="20"/>
              </w:rPr>
            </w:pPr>
            <w:r>
              <w:rPr>
                <w:sz w:val="20"/>
                <w:szCs w:val="20"/>
              </w:rPr>
              <w:t xml:space="preserve">27 403 </w:t>
            </w:r>
            <w:r w:rsidR="004C4FA4" w:rsidRPr="004C4FA4">
              <w:rPr>
                <w:i/>
                <w:sz w:val="20"/>
                <w:szCs w:val="20"/>
              </w:rPr>
              <w:t>euro</w:t>
            </w:r>
            <w:r w:rsidRPr="000D3656">
              <w:rPr>
                <w:sz w:val="20"/>
                <w:szCs w:val="20"/>
              </w:rPr>
              <w:t xml:space="preserve"> apmērā palielināti izdevumi, </w:t>
            </w:r>
            <w:r w:rsidRPr="00DB5FA3">
              <w:rPr>
                <w:sz w:val="20"/>
                <w:szCs w:val="20"/>
              </w:rPr>
              <w:t>lai nodrošinātu projekta “IT sadarbības II ekspertu grupa” īstenošanu</w:t>
            </w:r>
            <w:r>
              <w:rPr>
                <w:sz w:val="20"/>
                <w:szCs w:val="20"/>
              </w:rPr>
              <w:t>.</w:t>
            </w:r>
            <w:r w:rsidRPr="000D3656">
              <w:rPr>
                <w:sz w:val="20"/>
                <w:szCs w:val="20"/>
              </w:rPr>
              <w:t xml:space="preserve"> (</w:t>
            </w:r>
            <w:r>
              <w:rPr>
                <w:sz w:val="20"/>
                <w:szCs w:val="20"/>
              </w:rPr>
              <w:t>ĀFP</w:t>
            </w:r>
            <w:r w:rsidRPr="000D3656">
              <w:rPr>
                <w:sz w:val="20"/>
                <w:szCs w:val="20"/>
              </w:rPr>
              <w:t>)</w:t>
            </w:r>
          </w:p>
        </w:tc>
      </w:tr>
      <w:tr w:rsidR="00F0601C" w:rsidRPr="000D3656" w:rsidTr="00715C40">
        <w:tc>
          <w:tcPr>
            <w:tcW w:w="1560" w:type="dxa"/>
          </w:tcPr>
          <w:p w:rsidR="00F0601C" w:rsidRPr="000D3656" w:rsidRDefault="00F0601C" w:rsidP="00F0601C">
            <w:pPr>
              <w:tabs>
                <w:tab w:val="left" w:pos="0"/>
              </w:tabs>
              <w:rPr>
                <w:sz w:val="20"/>
                <w:szCs w:val="20"/>
              </w:rPr>
            </w:pPr>
            <w:r w:rsidRPr="000D3656">
              <w:rPr>
                <w:sz w:val="20"/>
                <w:szCs w:val="20"/>
              </w:rPr>
              <w:t xml:space="preserve">FM </w:t>
            </w:r>
            <w:r>
              <w:rPr>
                <w:sz w:val="20"/>
                <w:szCs w:val="20"/>
              </w:rPr>
              <w:t>20.03</w:t>
            </w:r>
            <w:r w:rsidRPr="000D3656">
              <w:rPr>
                <w:sz w:val="20"/>
                <w:szCs w:val="20"/>
              </w:rPr>
              <w:t>.201</w:t>
            </w:r>
            <w:r>
              <w:rPr>
                <w:sz w:val="20"/>
                <w:szCs w:val="20"/>
              </w:rPr>
              <w:t>8 rīk.Nr.106</w:t>
            </w:r>
          </w:p>
        </w:tc>
        <w:tc>
          <w:tcPr>
            <w:tcW w:w="7789" w:type="dxa"/>
          </w:tcPr>
          <w:p w:rsidR="00F0601C" w:rsidRPr="000D3656" w:rsidRDefault="00F0601C" w:rsidP="00F0601C">
            <w:pPr>
              <w:tabs>
                <w:tab w:val="left" w:pos="0"/>
              </w:tabs>
              <w:jc w:val="both"/>
              <w:rPr>
                <w:sz w:val="20"/>
                <w:szCs w:val="20"/>
              </w:rPr>
            </w:pPr>
            <w:r>
              <w:rPr>
                <w:sz w:val="20"/>
                <w:szCs w:val="20"/>
              </w:rPr>
              <w:t xml:space="preserve">8 114 </w:t>
            </w:r>
            <w:r w:rsidR="004C4FA4" w:rsidRPr="004C4FA4">
              <w:rPr>
                <w:i/>
                <w:sz w:val="20"/>
                <w:szCs w:val="20"/>
              </w:rPr>
              <w:t>euro</w:t>
            </w:r>
            <w:r w:rsidRPr="000D3656">
              <w:rPr>
                <w:sz w:val="20"/>
                <w:szCs w:val="20"/>
              </w:rPr>
              <w:t xml:space="preserve"> apmērā palielināti izdevumi, </w:t>
            </w:r>
            <w:r w:rsidRPr="00F0601C">
              <w:rPr>
                <w:sz w:val="20"/>
                <w:szCs w:val="20"/>
              </w:rPr>
              <w:t>lai nodrošinātu projekta “Austrumu un dienvidaustrumu sauszemes robežas muitas ekspertu grupā” īstenošanu</w:t>
            </w:r>
            <w:r>
              <w:rPr>
                <w:sz w:val="20"/>
                <w:szCs w:val="20"/>
              </w:rPr>
              <w:t>.</w:t>
            </w:r>
            <w:r w:rsidRPr="000D3656">
              <w:rPr>
                <w:sz w:val="20"/>
                <w:szCs w:val="20"/>
              </w:rPr>
              <w:t xml:space="preserve"> (</w:t>
            </w:r>
            <w:r>
              <w:rPr>
                <w:sz w:val="20"/>
                <w:szCs w:val="20"/>
              </w:rPr>
              <w:t>ĀFP</w:t>
            </w:r>
            <w:r w:rsidRPr="000D3656">
              <w:rPr>
                <w:sz w:val="20"/>
                <w:szCs w:val="20"/>
              </w:rPr>
              <w:t>)</w:t>
            </w:r>
          </w:p>
        </w:tc>
      </w:tr>
      <w:tr w:rsidR="00013B57" w:rsidRPr="000D3656" w:rsidTr="00715C40">
        <w:tc>
          <w:tcPr>
            <w:tcW w:w="1560" w:type="dxa"/>
          </w:tcPr>
          <w:p w:rsidR="00013B57" w:rsidRPr="00565B24" w:rsidRDefault="00013B57" w:rsidP="00013B57">
            <w:pPr>
              <w:tabs>
                <w:tab w:val="left" w:pos="0"/>
              </w:tabs>
              <w:rPr>
                <w:sz w:val="20"/>
                <w:szCs w:val="20"/>
              </w:rPr>
            </w:pPr>
            <w:r w:rsidRPr="00565B24">
              <w:rPr>
                <w:sz w:val="20"/>
                <w:szCs w:val="20"/>
              </w:rPr>
              <w:t>FM 05.07.2018 rīk.Nr.239</w:t>
            </w:r>
          </w:p>
        </w:tc>
        <w:tc>
          <w:tcPr>
            <w:tcW w:w="7789" w:type="dxa"/>
          </w:tcPr>
          <w:p w:rsidR="00013B57" w:rsidRPr="00565B24" w:rsidRDefault="00013B57" w:rsidP="00013B57">
            <w:pPr>
              <w:tabs>
                <w:tab w:val="left" w:pos="0"/>
              </w:tabs>
              <w:jc w:val="both"/>
              <w:rPr>
                <w:sz w:val="20"/>
                <w:szCs w:val="20"/>
              </w:rPr>
            </w:pPr>
            <w:r w:rsidRPr="00565B24">
              <w:rPr>
                <w:sz w:val="20"/>
                <w:szCs w:val="20"/>
              </w:rPr>
              <w:t xml:space="preserve">50 503 </w:t>
            </w:r>
            <w:r w:rsidR="004C4FA4" w:rsidRPr="00565B24">
              <w:rPr>
                <w:i/>
                <w:sz w:val="20"/>
                <w:szCs w:val="20"/>
              </w:rPr>
              <w:t>euro</w:t>
            </w:r>
            <w:r w:rsidRPr="00565B24">
              <w:rPr>
                <w:sz w:val="20"/>
                <w:szCs w:val="20"/>
              </w:rPr>
              <w:t xml:space="preserve"> apmērā palielināti izdevumi, lai nodrošinātu projektu “Austrumu un dienvidaustrumu sauszemes robežas muitas ekspertu grupa” un “Eiropas Komisijas Tehniskās palīdzības un informācijas apmaiņas instrumenta (TAIEX) projekti” īstenošanu. (ĀFP)</w:t>
            </w:r>
          </w:p>
        </w:tc>
      </w:tr>
      <w:tr w:rsidR="00E73BAA" w:rsidRPr="000D3656" w:rsidTr="00715C40">
        <w:tc>
          <w:tcPr>
            <w:tcW w:w="1560" w:type="dxa"/>
          </w:tcPr>
          <w:p w:rsidR="00E73BAA" w:rsidRPr="00A12ECA" w:rsidRDefault="00E73BAA" w:rsidP="00E73BAA">
            <w:pPr>
              <w:tabs>
                <w:tab w:val="left" w:pos="0"/>
              </w:tabs>
              <w:rPr>
                <w:sz w:val="20"/>
                <w:szCs w:val="20"/>
              </w:rPr>
            </w:pPr>
            <w:r w:rsidRPr="00A12ECA">
              <w:rPr>
                <w:sz w:val="20"/>
                <w:szCs w:val="20"/>
              </w:rPr>
              <w:t>FM 16.11.2018 rīk.Nr.427</w:t>
            </w:r>
          </w:p>
        </w:tc>
        <w:tc>
          <w:tcPr>
            <w:tcW w:w="7789" w:type="dxa"/>
          </w:tcPr>
          <w:p w:rsidR="00E73BAA" w:rsidRPr="00A12ECA" w:rsidRDefault="00E73BAA" w:rsidP="00E73BAA">
            <w:pPr>
              <w:tabs>
                <w:tab w:val="left" w:pos="0"/>
              </w:tabs>
              <w:jc w:val="both"/>
              <w:rPr>
                <w:sz w:val="20"/>
                <w:szCs w:val="20"/>
              </w:rPr>
            </w:pPr>
            <w:r w:rsidRPr="00A12ECA">
              <w:rPr>
                <w:sz w:val="20"/>
                <w:szCs w:val="20"/>
              </w:rPr>
              <w:t xml:space="preserve">2 024 </w:t>
            </w:r>
            <w:r w:rsidRPr="00A12ECA">
              <w:rPr>
                <w:i/>
                <w:sz w:val="20"/>
                <w:szCs w:val="20"/>
              </w:rPr>
              <w:t>euro</w:t>
            </w:r>
            <w:r w:rsidRPr="00A12ECA">
              <w:rPr>
                <w:sz w:val="20"/>
                <w:szCs w:val="20"/>
              </w:rPr>
              <w:t xml:space="preserve"> apmērā palielināti izdevumi, lai nodrošinātu projekta “Paneiropas muitas praktiķu tīkls (PEN-CP)” īstenošanu. (ĀFP)</w:t>
            </w:r>
          </w:p>
        </w:tc>
      </w:tr>
      <w:tr w:rsidR="001D52BF" w:rsidRPr="000D3656" w:rsidTr="00715C40">
        <w:tc>
          <w:tcPr>
            <w:tcW w:w="1560" w:type="dxa"/>
          </w:tcPr>
          <w:p w:rsidR="001D52BF" w:rsidRPr="00A12ECA" w:rsidRDefault="001D52BF" w:rsidP="001D52BF">
            <w:pPr>
              <w:tabs>
                <w:tab w:val="left" w:pos="0"/>
              </w:tabs>
              <w:rPr>
                <w:sz w:val="20"/>
                <w:szCs w:val="20"/>
              </w:rPr>
            </w:pPr>
            <w:r w:rsidRPr="00A12ECA">
              <w:rPr>
                <w:sz w:val="20"/>
                <w:szCs w:val="20"/>
              </w:rPr>
              <w:t>FM 11.12.2018 rīk.Nr.459</w:t>
            </w:r>
          </w:p>
        </w:tc>
        <w:tc>
          <w:tcPr>
            <w:tcW w:w="7789" w:type="dxa"/>
          </w:tcPr>
          <w:p w:rsidR="001D52BF" w:rsidRPr="00A12ECA" w:rsidRDefault="001D52BF" w:rsidP="001D52BF">
            <w:pPr>
              <w:tabs>
                <w:tab w:val="left" w:pos="0"/>
              </w:tabs>
              <w:jc w:val="both"/>
              <w:rPr>
                <w:sz w:val="20"/>
                <w:szCs w:val="20"/>
              </w:rPr>
            </w:pPr>
            <w:r w:rsidRPr="00A12ECA">
              <w:rPr>
                <w:sz w:val="20"/>
                <w:szCs w:val="20"/>
              </w:rPr>
              <w:t xml:space="preserve">13 302 </w:t>
            </w:r>
            <w:r w:rsidRPr="00A12ECA">
              <w:rPr>
                <w:i/>
                <w:sz w:val="20"/>
                <w:szCs w:val="20"/>
              </w:rPr>
              <w:t>euro</w:t>
            </w:r>
            <w:r w:rsidRPr="00A12ECA">
              <w:rPr>
                <w:sz w:val="20"/>
                <w:szCs w:val="20"/>
              </w:rPr>
              <w:t xml:space="preserve"> apmērā palielināti izdevumi, lai nodrošinātu projektu “IT sadarbības III ekspertu grupa” un “</w:t>
            </w:r>
            <w:proofErr w:type="spellStart"/>
            <w:r w:rsidRPr="00A12ECA">
              <w:rPr>
                <w:sz w:val="20"/>
                <w:szCs w:val="20"/>
              </w:rPr>
              <w:t>The</w:t>
            </w:r>
            <w:proofErr w:type="spellEnd"/>
            <w:r w:rsidRPr="00A12ECA">
              <w:rPr>
                <w:sz w:val="20"/>
                <w:szCs w:val="20"/>
              </w:rPr>
              <w:t xml:space="preserve"> </w:t>
            </w:r>
            <w:proofErr w:type="spellStart"/>
            <w:r w:rsidRPr="00A12ECA">
              <w:rPr>
                <w:sz w:val="20"/>
                <w:szCs w:val="20"/>
              </w:rPr>
              <w:t>Baltic</w:t>
            </w:r>
            <w:proofErr w:type="spellEnd"/>
            <w:r w:rsidRPr="00A12ECA">
              <w:rPr>
                <w:sz w:val="20"/>
                <w:szCs w:val="20"/>
              </w:rPr>
              <w:t xml:space="preserve"> </w:t>
            </w:r>
            <w:proofErr w:type="spellStart"/>
            <w:r w:rsidRPr="00A12ECA">
              <w:rPr>
                <w:sz w:val="20"/>
                <w:szCs w:val="20"/>
              </w:rPr>
              <w:t>Way</w:t>
            </w:r>
            <w:proofErr w:type="spellEnd"/>
            <w:r w:rsidRPr="00A12ECA">
              <w:rPr>
                <w:sz w:val="20"/>
                <w:szCs w:val="20"/>
              </w:rPr>
              <w:t xml:space="preserve"> – 2018” īstenošanu. (ĀFP)</w:t>
            </w:r>
          </w:p>
        </w:tc>
      </w:tr>
      <w:tr w:rsidR="001D52BF" w:rsidRPr="000D3656" w:rsidTr="00715C40">
        <w:tc>
          <w:tcPr>
            <w:tcW w:w="1560" w:type="dxa"/>
          </w:tcPr>
          <w:p w:rsidR="001D52BF" w:rsidRPr="00A12ECA" w:rsidRDefault="001D52BF" w:rsidP="001D52BF">
            <w:pPr>
              <w:tabs>
                <w:tab w:val="left" w:pos="0"/>
              </w:tabs>
              <w:rPr>
                <w:sz w:val="20"/>
                <w:szCs w:val="20"/>
              </w:rPr>
            </w:pPr>
            <w:r w:rsidRPr="00A12ECA">
              <w:rPr>
                <w:sz w:val="20"/>
                <w:szCs w:val="20"/>
              </w:rPr>
              <w:t>FM 18.12.2018 rīk.Nr.489</w:t>
            </w:r>
          </w:p>
        </w:tc>
        <w:tc>
          <w:tcPr>
            <w:tcW w:w="7789" w:type="dxa"/>
          </w:tcPr>
          <w:p w:rsidR="001D52BF" w:rsidRPr="00A12ECA" w:rsidRDefault="001D52BF" w:rsidP="001D52BF">
            <w:pPr>
              <w:tabs>
                <w:tab w:val="left" w:pos="0"/>
              </w:tabs>
              <w:jc w:val="both"/>
              <w:rPr>
                <w:sz w:val="20"/>
                <w:szCs w:val="20"/>
              </w:rPr>
            </w:pPr>
            <w:r w:rsidRPr="00A12ECA">
              <w:rPr>
                <w:sz w:val="20"/>
                <w:szCs w:val="20"/>
              </w:rPr>
              <w:t xml:space="preserve">9 376 </w:t>
            </w:r>
            <w:r w:rsidRPr="00A12ECA">
              <w:rPr>
                <w:i/>
                <w:sz w:val="20"/>
                <w:szCs w:val="20"/>
              </w:rPr>
              <w:t>euro</w:t>
            </w:r>
            <w:r w:rsidRPr="00A12ECA">
              <w:rPr>
                <w:sz w:val="20"/>
                <w:szCs w:val="20"/>
              </w:rPr>
              <w:t xml:space="preserve"> apmērā palielināti izdevumi, lai nodrošinātu projekta “Austrumu un dienvidaustrumu sauszemes robežas muitas ekspertu grupā” īstenošanu. (ĀFP atlikumi)</w:t>
            </w:r>
          </w:p>
        </w:tc>
      </w:tr>
    </w:tbl>
    <w:p w:rsidR="00DB5FA3" w:rsidRDefault="00DB5FA3" w:rsidP="004F7BED">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rsidTr="00135547">
        <w:tc>
          <w:tcPr>
            <w:tcW w:w="1555" w:type="dxa"/>
            <w:shd w:val="clear" w:color="auto" w:fill="C5E0B3" w:themeFill="accent6" w:themeFillTint="66"/>
          </w:tcPr>
          <w:p w:rsidR="00E021E8" w:rsidRDefault="00E021E8" w:rsidP="00135547">
            <w:pPr>
              <w:rPr>
                <w:sz w:val="20"/>
                <w:szCs w:val="20"/>
              </w:rPr>
            </w:pPr>
            <w:r>
              <w:rPr>
                <w:sz w:val="20"/>
                <w:szCs w:val="20"/>
              </w:rPr>
              <w:t>97.00.00</w:t>
            </w:r>
          </w:p>
        </w:tc>
        <w:tc>
          <w:tcPr>
            <w:tcW w:w="3827" w:type="dxa"/>
            <w:shd w:val="clear" w:color="auto" w:fill="C5E0B3" w:themeFill="accent6" w:themeFillTint="66"/>
          </w:tcPr>
          <w:p w:rsidR="00E021E8" w:rsidRDefault="00E021E8" w:rsidP="00135547">
            <w:pPr>
              <w:rPr>
                <w:sz w:val="20"/>
                <w:szCs w:val="20"/>
              </w:rPr>
            </w:pPr>
            <w:r w:rsidRPr="00E021E8">
              <w:rPr>
                <w:sz w:val="20"/>
                <w:szCs w:val="20"/>
              </w:rPr>
              <w:t>Nozaru vadība un politikas plānošana</w:t>
            </w:r>
          </w:p>
        </w:tc>
        <w:tc>
          <w:tcPr>
            <w:tcW w:w="1276" w:type="dxa"/>
            <w:shd w:val="clear" w:color="auto" w:fill="C5E0B3" w:themeFill="accent6" w:themeFillTint="66"/>
          </w:tcPr>
          <w:p w:rsidR="00E021E8" w:rsidRDefault="00DD765A" w:rsidP="00135547">
            <w:pPr>
              <w:rPr>
                <w:sz w:val="20"/>
                <w:szCs w:val="20"/>
              </w:rPr>
            </w:pPr>
            <w:r>
              <w:rPr>
                <w:sz w:val="20"/>
                <w:szCs w:val="20"/>
              </w:rPr>
              <w:t>12 581 517</w:t>
            </w:r>
          </w:p>
        </w:tc>
        <w:tc>
          <w:tcPr>
            <w:tcW w:w="1275" w:type="dxa"/>
            <w:shd w:val="clear" w:color="auto" w:fill="C5E0B3" w:themeFill="accent6" w:themeFillTint="66"/>
          </w:tcPr>
          <w:p w:rsidR="00E021E8" w:rsidRDefault="00E65879" w:rsidP="00E65879">
            <w:pPr>
              <w:rPr>
                <w:sz w:val="20"/>
                <w:szCs w:val="20"/>
              </w:rPr>
            </w:pPr>
            <w:r>
              <w:rPr>
                <w:sz w:val="20"/>
                <w:szCs w:val="20"/>
              </w:rPr>
              <w:t>248 261</w:t>
            </w:r>
          </w:p>
        </w:tc>
        <w:tc>
          <w:tcPr>
            <w:tcW w:w="1411" w:type="dxa"/>
            <w:shd w:val="clear" w:color="auto" w:fill="C5E0B3" w:themeFill="accent6" w:themeFillTint="66"/>
          </w:tcPr>
          <w:p w:rsidR="00E021E8" w:rsidRDefault="00E65879" w:rsidP="00135547">
            <w:pPr>
              <w:rPr>
                <w:sz w:val="20"/>
                <w:szCs w:val="20"/>
              </w:rPr>
            </w:pPr>
            <w:r>
              <w:rPr>
                <w:sz w:val="20"/>
                <w:szCs w:val="20"/>
              </w:rPr>
              <w:t>12 829 778</w:t>
            </w:r>
          </w:p>
        </w:tc>
      </w:tr>
    </w:tbl>
    <w:p w:rsidR="00E021E8" w:rsidRDefault="00E021E8" w:rsidP="00E021E8">
      <w:pPr>
        <w:jc w:val="right"/>
        <w:rPr>
          <w:i/>
          <w:sz w:val="20"/>
          <w:szCs w:val="20"/>
        </w:rPr>
      </w:pPr>
    </w:p>
    <w:p w:rsidR="001F03AB" w:rsidRDefault="00552D07" w:rsidP="001F03AB">
      <w:pPr>
        <w:spacing w:after="120"/>
        <w:jc w:val="right"/>
        <w:rPr>
          <w:i/>
          <w:sz w:val="20"/>
          <w:szCs w:val="20"/>
        </w:rPr>
      </w:pPr>
      <w:r>
        <w:rPr>
          <w:noProof/>
          <w:lang w:eastAsia="lv-LV"/>
        </w:rPr>
        <w:lastRenderedPageBreak/>
        <w:drawing>
          <wp:inline distT="0" distB="0" distL="0" distR="0" wp14:anchorId="28C37BA9" wp14:editId="199087B0">
            <wp:extent cx="5939790" cy="1799590"/>
            <wp:effectExtent l="0" t="0" r="3810" b="1016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71804" w:rsidRPr="00C6560B" w:rsidTr="006E6705">
        <w:tc>
          <w:tcPr>
            <w:tcW w:w="1560" w:type="dxa"/>
          </w:tcPr>
          <w:p w:rsidR="001F03AB" w:rsidRPr="00C6560B" w:rsidRDefault="001F03AB" w:rsidP="001F03AB">
            <w:pPr>
              <w:tabs>
                <w:tab w:val="left" w:pos="0"/>
              </w:tabs>
              <w:rPr>
                <w:sz w:val="20"/>
                <w:szCs w:val="20"/>
              </w:rPr>
            </w:pPr>
            <w:r w:rsidRPr="00C6560B">
              <w:rPr>
                <w:sz w:val="20"/>
                <w:szCs w:val="20"/>
              </w:rPr>
              <w:t>FM 13.04.2018 rīk.Nr.135</w:t>
            </w:r>
          </w:p>
        </w:tc>
        <w:tc>
          <w:tcPr>
            <w:tcW w:w="7789" w:type="dxa"/>
          </w:tcPr>
          <w:p w:rsidR="001F03AB" w:rsidRPr="00C6560B" w:rsidRDefault="001F03AB" w:rsidP="001F03AB">
            <w:pPr>
              <w:tabs>
                <w:tab w:val="left" w:pos="0"/>
              </w:tabs>
              <w:jc w:val="both"/>
              <w:rPr>
                <w:sz w:val="20"/>
                <w:szCs w:val="20"/>
              </w:rPr>
            </w:pPr>
            <w:r w:rsidRPr="00C6560B">
              <w:rPr>
                <w:sz w:val="20"/>
                <w:szCs w:val="20"/>
              </w:rPr>
              <w:t xml:space="preserve">72 600 </w:t>
            </w:r>
            <w:r w:rsidR="004C4FA4" w:rsidRPr="004C4FA4">
              <w:rPr>
                <w:i/>
                <w:sz w:val="20"/>
                <w:szCs w:val="20"/>
              </w:rPr>
              <w:t>euro</w:t>
            </w:r>
            <w:r w:rsidRPr="00C6560B">
              <w:rPr>
                <w:sz w:val="20"/>
                <w:szCs w:val="20"/>
              </w:rPr>
              <w:t xml:space="preserve"> apmērā palielināti izdevumi, linoleja nomaiņai Finanšu ministrijas ēkā Smilšu ielā 1, Rīgā. (Apropriācijas rezerve)</w:t>
            </w:r>
          </w:p>
        </w:tc>
      </w:tr>
      <w:tr w:rsidR="00CD50C3" w:rsidRPr="00C6560B" w:rsidTr="006E6705">
        <w:tc>
          <w:tcPr>
            <w:tcW w:w="1560" w:type="dxa"/>
          </w:tcPr>
          <w:p w:rsidR="00CD50C3" w:rsidRPr="00C6560B" w:rsidRDefault="00CD50C3" w:rsidP="00CD50C3">
            <w:pPr>
              <w:tabs>
                <w:tab w:val="left" w:pos="0"/>
              </w:tabs>
              <w:rPr>
                <w:sz w:val="20"/>
                <w:szCs w:val="20"/>
              </w:rPr>
            </w:pPr>
            <w:r w:rsidRPr="00C6560B">
              <w:rPr>
                <w:sz w:val="20"/>
                <w:szCs w:val="20"/>
              </w:rPr>
              <w:t>FM 18.05.2018 rīk.Nr.166</w:t>
            </w:r>
          </w:p>
        </w:tc>
        <w:tc>
          <w:tcPr>
            <w:tcW w:w="7789" w:type="dxa"/>
          </w:tcPr>
          <w:p w:rsidR="00CD50C3" w:rsidRPr="00C6560B" w:rsidRDefault="00CD50C3" w:rsidP="00CD50C3">
            <w:pPr>
              <w:tabs>
                <w:tab w:val="left" w:pos="0"/>
              </w:tabs>
              <w:jc w:val="both"/>
              <w:rPr>
                <w:sz w:val="20"/>
                <w:szCs w:val="20"/>
              </w:rPr>
            </w:pPr>
            <w:r w:rsidRPr="00C6560B">
              <w:rPr>
                <w:sz w:val="20"/>
                <w:szCs w:val="20"/>
              </w:rPr>
              <w:t xml:space="preserve">2 325 </w:t>
            </w:r>
            <w:r w:rsidR="004C4FA4" w:rsidRPr="004C4FA4">
              <w:rPr>
                <w:i/>
                <w:sz w:val="20"/>
                <w:szCs w:val="20"/>
              </w:rPr>
              <w:t>euro</w:t>
            </w:r>
            <w:r w:rsidRPr="00C6560B">
              <w:rPr>
                <w:sz w:val="20"/>
                <w:szCs w:val="20"/>
              </w:rPr>
              <w:t xml:space="preserve"> apmērā palielināti izdevumi, lai nodrošinātu projekta “Tehniskā palīdzība Iekšējās drošības fonda un Patvēruma migrācijas un integrācijas fonda revīzijas iestādes funkciju īstenošanai” īstenošanu.( no Finanšu ministrijas budžeta apakšprogrammas 31.01.00 “Budžeta izpilde”)</w:t>
            </w:r>
          </w:p>
        </w:tc>
      </w:tr>
      <w:tr w:rsidR="00DB4F50" w:rsidRPr="00C6560B" w:rsidTr="006E6705">
        <w:tc>
          <w:tcPr>
            <w:tcW w:w="1560" w:type="dxa"/>
          </w:tcPr>
          <w:p w:rsidR="00DB4F50" w:rsidRPr="00C6560B" w:rsidRDefault="00DB4F50" w:rsidP="00DB4F50">
            <w:pPr>
              <w:tabs>
                <w:tab w:val="left" w:pos="0"/>
              </w:tabs>
              <w:rPr>
                <w:sz w:val="20"/>
                <w:szCs w:val="20"/>
              </w:rPr>
            </w:pPr>
            <w:r w:rsidRPr="00C6560B">
              <w:rPr>
                <w:sz w:val="20"/>
                <w:szCs w:val="20"/>
              </w:rPr>
              <w:t>FM 29.05.2018 rīk.Nr.181</w:t>
            </w:r>
          </w:p>
        </w:tc>
        <w:tc>
          <w:tcPr>
            <w:tcW w:w="7789" w:type="dxa"/>
          </w:tcPr>
          <w:p w:rsidR="00DB4F50" w:rsidRPr="00C6560B" w:rsidRDefault="00DB4F50" w:rsidP="00DB4F50">
            <w:pPr>
              <w:tabs>
                <w:tab w:val="left" w:pos="0"/>
              </w:tabs>
              <w:jc w:val="both"/>
              <w:rPr>
                <w:sz w:val="20"/>
                <w:szCs w:val="20"/>
              </w:rPr>
            </w:pPr>
            <w:r w:rsidRPr="00C6560B">
              <w:rPr>
                <w:sz w:val="20"/>
                <w:szCs w:val="20"/>
              </w:rPr>
              <w:t xml:space="preserve">68 520 </w:t>
            </w:r>
            <w:r w:rsidR="004C4FA4" w:rsidRPr="004C4FA4">
              <w:rPr>
                <w:i/>
                <w:sz w:val="20"/>
                <w:szCs w:val="20"/>
              </w:rPr>
              <w:t>euro</w:t>
            </w:r>
            <w:r w:rsidRPr="00C6560B">
              <w:rPr>
                <w:sz w:val="20"/>
                <w:szCs w:val="20"/>
              </w:rPr>
              <w:t xml:space="preserve"> apmērā samazināti izdevumi, pārdalot Ministru kabineta budžeta programmai 01.00.00 “Ministru kabineta darbības nodrošināš</w:t>
            </w:r>
            <w:r w:rsidR="00347DAC">
              <w:rPr>
                <w:sz w:val="20"/>
                <w:szCs w:val="20"/>
              </w:rPr>
              <w:t>ana, valsts pārvaldes politika”.</w:t>
            </w:r>
          </w:p>
        </w:tc>
      </w:tr>
      <w:tr w:rsidR="00970259" w:rsidRPr="00C6560B" w:rsidTr="006E6705">
        <w:tc>
          <w:tcPr>
            <w:tcW w:w="1560" w:type="dxa"/>
          </w:tcPr>
          <w:p w:rsidR="00970259" w:rsidRPr="00565B24" w:rsidRDefault="00970259" w:rsidP="00970259">
            <w:pPr>
              <w:tabs>
                <w:tab w:val="left" w:pos="0"/>
              </w:tabs>
              <w:rPr>
                <w:sz w:val="20"/>
                <w:szCs w:val="20"/>
              </w:rPr>
            </w:pPr>
            <w:r w:rsidRPr="00565B24">
              <w:rPr>
                <w:sz w:val="20"/>
                <w:szCs w:val="20"/>
              </w:rPr>
              <w:t>FM 17.08.2018 rīk.Nr.301</w:t>
            </w:r>
          </w:p>
        </w:tc>
        <w:tc>
          <w:tcPr>
            <w:tcW w:w="7789" w:type="dxa"/>
          </w:tcPr>
          <w:p w:rsidR="00970259" w:rsidRPr="00565B24" w:rsidRDefault="00970259" w:rsidP="009E5723">
            <w:pPr>
              <w:tabs>
                <w:tab w:val="left" w:pos="0"/>
              </w:tabs>
              <w:jc w:val="both"/>
              <w:rPr>
                <w:sz w:val="20"/>
                <w:szCs w:val="20"/>
              </w:rPr>
            </w:pPr>
            <w:r w:rsidRPr="00565B24">
              <w:rPr>
                <w:sz w:val="20"/>
                <w:szCs w:val="20"/>
              </w:rPr>
              <w:t xml:space="preserve">8 000 </w:t>
            </w:r>
            <w:r w:rsidRPr="00565B24">
              <w:rPr>
                <w:i/>
                <w:sz w:val="20"/>
                <w:szCs w:val="20"/>
              </w:rPr>
              <w:t>euro</w:t>
            </w:r>
            <w:r w:rsidRPr="00565B24">
              <w:rPr>
                <w:sz w:val="20"/>
                <w:szCs w:val="20"/>
              </w:rPr>
              <w:t xml:space="preserve"> apmērā palielināti izdevumi, lai nodrošinātu dzesēšanas iekārtas ēkā Smilšu ielā 1, Rīgā vadības sistēmas izveidi</w:t>
            </w:r>
            <w:r w:rsidR="009E5723" w:rsidRPr="00565B24">
              <w:rPr>
                <w:sz w:val="20"/>
                <w:szCs w:val="20"/>
              </w:rPr>
              <w:t>. (no Finanšu ministrijas</w:t>
            </w:r>
            <w:r w:rsidRPr="00565B24">
              <w:rPr>
                <w:sz w:val="20"/>
                <w:szCs w:val="20"/>
              </w:rPr>
              <w:t xml:space="preserve"> budžeta </w:t>
            </w:r>
            <w:r w:rsidR="009E5723" w:rsidRPr="00565B24">
              <w:rPr>
                <w:sz w:val="20"/>
                <w:szCs w:val="20"/>
              </w:rPr>
              <w:t>apakšprogrammas</w:t>
            </w:r>
            <w:r w:rsidRPr="00565B24">
              <w:rPr>
                <w:sz w:val="20"/>
                <w:szCs w:val="20"/>
              </w:rPr>
              <w:t xml:space="preserve"> </w:t>
            </w:r>
            <w:r w:rsidR="009E5723" w:rsidRPr="00565B24">
              <w:rPr>
                <w:sz w:val="20"/>
                <w:szCs w:val="20"/>
              </w:rPr>
              <w:t>31.02</w:t>
            </w:r>
            <w:r w:rsidRPr="00565B24">
              <w:rPr>
                <w:sz w:val="20"/>
                <w:szCs w:val="20"/>
              </w:rPr>
              <w:t>.00 “</w:t>
            </w:r>
            <w:r w:rsidR="009E5723" w:rsidRPr="00565B24">
              <w:rPr>
                <w:sz w:val="20"/>
                <w:szCs w:val="20"/>
              </w:rPr>
              <w:t>Valsts parāda vadība</w:t>
            </w:r>
            <w:r w:rsidRPr="00565B24">
              <w:rPr>
                <w:sz w:val="20"/>
                <w:szCs w:val="20"/>
              </w:rPr>
              <w:t>”)</w:t>
            </w:r>
          </w:p>
        </w:tc>
      </w:tr>
      <w:tr w:rsidR="0090348E" w:rsidRPr="00C6560B" w:rsidTr="006E6705">
        <w:tc>
          <w:tcPr>
            <w:tcW w:w="1560" w:type="dxa"/>
          </w:tcPr>
          <w:p w:rsidR="0090348E" w:rsidRPr="00A12ECA" w:rsidRDefault="0090348E" w:rsidP="0090348E">
            <w:pPr>
              <w:tabs>
                <w:tab w:val="left" w:pos="0"/>
              </w:tabs>
              <w:rPr>
                <w:sz w:val="20"/>
                <w:szCs w:val="20"/>
              </w:rPr>
            </w:pPr>
            <w:r w:rsidRPr="00A12ECA">
              <w:rPr>
                <w:sz w:val="20"/>
                <w:szCs w:val="20"/>
              </w:rPr>
              <w:t>FM 26.10.2018 rīk.Nr.391</w:t>
            </w:r>
          </w:p>
        </w:tc>
        <w:tc>
          <w:tcPr>
            <w:tcW w:w="7789" w:type="dxa"/>
          </w:tcPr>
          <w:p w:rsidR="0090348E" w:rsidRPr="00A12ECA" w:rsidRDefault="0090348E" w:rsidP="0090348E">
            <w:pPr>
              <w:tabs>
                <w:tab w:val="left" w:pos="0"/>
              </w:tabs>
              <w:jc w:val="both"/>
              <w:rPr>
                <w:sz w:val="20"/>
                <w:szCs w:val="20"/>
              </w:rPr>
            </w:pPr>
            <w:r w:rsidRPr="00A12ECA">
              <w:rPr>
                <w:sz w:val="20"/>
                <w:szCs w:val="20"/>
              </w:rPr>
              <w:t xml:space="preserve">48 061 </w:t>
            </w:r>
            <w:r w:rsidRPr="00A12ECA">
              <w:rPr>
                <w:i/>
                <w:sz w:val="20"/>
                <w:szCs w:val="20"/>
              </w:rPr>
              <w:t>euro</w:t>
            </w:r>
            <w:r w:rsidRPr="00A12ECA">
              <w:rPr>
                <w:sz w:val="20"/>
                <w:szCs w:val="20"/>
              </w:rPr>
              <w:t xml:space="preserve"> apmērā palielināti izdevumi, lai nodrošinātu ūdensapgādes un kanalizācijas tīklu nomaiņas un santehnikas aprīkojuma iegādes izmaksu segšanu un lai nodrošinātu izmaksu segšanu par optisko šķiedru nomu. (no Finanšu ministrijas budžeta apakšprogrammām 31.02.00 “Valsts parāda vadība” un 38.01.00 “Eiropas Savienības </w:t>
            </w:r>
            <w:proofErr w:type="spellStart"/>
            <w:r w:rsidRPr="00A12ECA">
              <w:rPr>
                <w:sz w:val="20"/>
                <w:szCs w:val="20"/>
              </w:rPr>
              <w:t>pirmsstrukturālo</w:t>
            </w:r>
            <w:proofErr w:type="spellEnd"/>
            <w:r w:rsidRPr="00A12ECA">
              <w:rPr>
                <w:sz w:val="20"/>
                <w:szCs w:val="20"/>
              </w:rPr>
              <w:t>, strukturālo un citu finanšu instrumentu koordinācija”)</w:t>
            </w:r>
          </w:p>
        </w:tc>
      </w:tr>
      <w:tr w:rsidR="00552D07" w:rsidRPr="00C6560B" w:rsidTr="006E6705">
        <w:tc>
          <w:tcPr>
            <w:tcW w:w="1560" w:type="dxa"/>
          </w:tcPr>
          <w:p w:rsidR="00552D07" w:rsidRPr="00A12ECA" w:rsidRDefault="00552D07" w:rsidP="00552D07">
            <w:pPr>
              <w:tabs>
                <w:tab w:val="left" w:pos="0"/>
              </w:tabs>
              <w:rPr>
                <w:sz w:val="20"/>
                <w:szCs w:val="20"/>
              </w:rPr>
            </w:pPr>
            <w:r w:rsidRPr="00A12ECA">
              <w:rPr>
                <w:sz w:val="20"/>
                <w:szCs w:val="20"/>
              </w:rPr>
              <w:t>FM 12.11.2018 rīk.Nr.416</w:t>
            </w:r>
          </w:p>
        </w:tc>
        <w:tc>
          <w:tcPr>
            <w:tcW w:w="7789" w:type="dxa"/>
          </w:tcPr>
          <w:p w:rsidR="00552D07" w:rsidRPr="00A12ECA" w:rsidRDefault="00552D07" w:rsidP="00552D07">
            <w:pPr>
              <w:tabs>
                <w:tab w:val="left" w:pos="0"/>
              </w:tabs>
              <w:jc w:val="both"/>
              <w:rPr>
                <w:sz w:val="20"/>
                <w:szCs w:val="20"/>
              </w:rPr>
            </w:pPr>
            <w:r w:rsidRPr="00A12ECA">
              <w:rPr>
                <w:sz w:val="20"/>
                <w:szCs w:val="20"/>
              </w:rPr>
              <w:t xml:space="preserve">185 795 </w:t>
            </w:r>
            <w:r w:rsidRPr="00A12ECA">
              <w:rPr>
                <w:i/>
                <w:sz w:val="20"/>
                <w:szCs w:val="20"/>
              </w:rPr>
              <w:t>euro</w:t>
            </w:r>
            <w:r w:rsidRPr="00A12ECA">
              <w:rPr>
                <w:sz w:val="20"/>
                <w:szCs w:val="20"/>
              </w:rPr>
              <w:t xml:space="preserve"> apmērā palielināti izdevumi, lai nodrošinātu komandējumu izdevumu segšanu līdz 2018.gada beigām, kā arī datortehnikas iegādi un video novērošanas sistēmas nomaiņu. (no Finanšu ministrijas budžeta apakšprogrammas 31.02.00 “Valsts parāda vadība”)</w:t>
            </w:r>
          </w:p>
        </w:tc>
      </w:tr>
    </w:tbl>
    <w:p w:rsidR="001F03AB" w:rsidRDefault="001F03AB" w:rsidP="00E021E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54880" w:rsidTr="002B4273">
        <w:tc>
          <w:tcPr>
            <w:tcW w:w="1555" w:type="dxa"/>
            <w:shd w:val="clear" w:color="auto" w:fill="C5E0B3" w:themeFill="accent6" w:themeFillTint="66"/>
          </w:tcPr>
          <w:p w:rsidR="00D54880" w:rsidRDefault="00D54880" w:rsidP="00D54880">
            <w:pPr>
              <w:rPr>
                <w:sz w:val="20"/>
                <w:szCs w:val="20"/>
              </w:rPr>
            </w:pPr>
            <w:r>
              <w:rPr>
                <w:sz w:val="20"/>
                <w:szCs w:val="20"/>
              </w:rPr>
              <w:t>99.00.00</w:t>
            </w:r>
          </w:p>
        </w:tc>
        <w:tc>
          <w:tcPr>
            <w:tcW w:w="3827" w:type="dxa"/>
            <w:shd w:val="clear" w:color="auto" w:fill="C5E0B3" w:themeFill="accent6" w:themeFillTint="66"/>
          </w:tcPr>
          <w:p w:rsidR="00D54880" w:rsidRDefault="00D54880" w:rsidP="002B4273">
            <w:pPr>
              <w:rPr>
                <w:sz w:val="20"/>
                <w:szCs w:val="20"/>
              </w:rPr>
            </w:pPr>
            <w:r>
              <w:rPr>
                <w:sz w:val="20"/>
                <w:szCs w:val="20"/>
              </w:rPr>
              <w:t>Līdzekļu neparedzētiem gadījumiem izlietojums</w:t>
            </w:r>
            <w:r w:rsidR="007C3979">
              <w:rPr>
                <w:sz w:val="20"/>
                <w:szCs w:val="20"/>
              </w:rPr>
              <w:t>*</w:t>
            </w:r>
          </w:p>
        </w:tc>
        <w:tc>
          <w:tcPr>
            <w:tcW w:w="1276" w:type="dxa"/>
            <w:shd w:val="clear" w:color="auto" w:fill="C5E0B3" w:themeFill="accent6" w:themeFillTint="66"/>
          </w:tcPr>
          <w:p w:rsidR="00D54880" w:rsidRDefault="00D54880" w:rsidP="002B4273">
            <w:pPr>
              <w:rPr>
                <w:sz w:val="20"/>
                <w:szCs w:val="20"/>
              </w:rPr>
            </w:pPr>
            <w:r>
              <w:rPr>
                <w:sz w:val="20"/>
                <w:szCs w:val="20"/>
              </w:rPr>
              <w:t>0</w:t>
            </w:r>
          </w:p>
        </w:tc>
        <w:tc>
          <w:tcPr>
            <w:tcW w:w="1275" w:type="dxa"/>
            <w:shd w:val="clear" w:color="auto" w:fill="C5E0B3" w:themeFill="accent6" w:themeFillTint="66"/>
          </w:tcPr>
          <w:p w:rsidR="00D54880" w:rsidRDefault="00E65879" w:rsidP="002B4273">
            <w:pPr>
              <w:rPr>
                <w:sz w:val="20"/>
                <w:szCs w:val="20"/>
              </w:rPr>
            </w:pPr>
            <w:r>
              <w:rPr>
                <w:sz w:val="20"/>
                <w:szCs w:val="20"/>
              </w:rPr>
              <w:t>190 195</w:t>
            </w:r>
          </w:p>
        </w:tc>
        <w:tc>
          <w:tcPr>
            <w:tcW w:w="1411" w:type="dxa"/>
            <w:shd w:val="clear" w:color="auto" w:fill="C5E0B3" w:themeFill="accent6" w:themeFillTint="66"/>
          </w:tcPr>
          <w:p w:rsidR="00D54880" w:rsidRDefault="00E65879" w:rsidP="002B4273">
            <w:pPr>
              <w:rPr>
                <w:sz w:val="20"/>
                <w:szCs w:val="20"/>
              </w:rPr>
            </w:pPr>
            <w:r>
              <w:rPr>
                <w:sz w:val="20"/>
                <w:szCs w:val="20"/>
              </w:rPr>
              <w:t>190 195</w:t>
            </w:r>
          </w:p>
        </w:tc>
      </w:tr>
    </w:tbl>
    <w:p w:rsidR="007C3979" w:rsidRDefault="007C3979" w:rsidP="007C3979">
      <w:pPr>
        <w:tabs>
          <w:tab w:val="left" w:pos="0"/>
        </w:tabs>
        <w:rPr>
          <w:i/>
          <w:sz w:val="20"/>
          <w:szCs w:val="20"/>
        </w:rPr>
      </w:pPr>
      <w:r w:rsidRPr="0079793E">
        <w:rPr>
          <w:i/>
          <w:sz w:val="20"/>
          <w:szCs w:val="20"/>
        </w:rPr>
        <w:t>*</w:t>
      </w:r>
      <w:r>
        <w:rPr>
          <w:i/>
          <w:sz w:val="20"/>
          <w:szCs w:val="20"/>
        </w:rPr>
        <w:t xml:space="preserve"> izdevumu izmaiņas grafikā attēlotas uz katra mēneša beigām</w:t>
      </w:r>
    </w:p>
    <w:p w:rsidR="00F50282" w:rsidRDefault="00D938E7" w:rsidP="00D54880">
      <w:pPr>
        <w:spacing w:after="120"/>
        <w:rPr>
          <w:b/>
          <w:sz w:val="28"/>
          <w:szCs w:val="28"/>
        </w:rPr>
      </w:pPr>
      <w:r>
        <w:rPr>
          <w:noProof/>
          <w:lang w:eastAsia="lv-LV"/>
        </w:rPr>
        <w:drawing>
          <wp:inline distT="0" distB="0" distL="0" distR="0" wp14:anchorId="0C307F53" wp14:editId="1F88641D">
            <wp:extent cx="5939790" cy="1799590"/>
            <wp:effectExtent l="0" t="0" r="3810"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34"/>
      </w:tblGrid>
      <w:tr w:rsidR="00D54880" w:rsidRPr="000D3656" w:rsidTr="00B44E7D">
        <w:tc>
          <w:tcPr>
            <w:tcW w:w="2415" w:type="dxa"/>
          </w:tcPr>
          <w:p w:rsidR="00D54880" w:rsidRPr="000D3656" w:rsidRDefault="00D54880" w:rsidP="00D54880">
            <w:pPr>
              <w:tabs>
                <w:tab w:val="left" w:pos="0"/>
              </w:tabs>
              <w:rPr>
                <w:sz w:val="20"/>
                <w:szCs w:val="20"/>
              </w:rPr>
            </w:pPr>
            <w:r w:rsidRPr="000D3656">
              <w:rPr>
                <w:sz w:val="20"/>
                <w:szCs w:val="20"/>
              </w:rPr>
              <w:t xml:space="preserve">FM </w:t>
            </w:r>
            <w:r>
              <w:rPr>
                <w:sz w:val="20"/>
                <w:szCs w:val="20"/>
              </w:rPr>
              <w:t>05.01</w:t>
            </w:r>
            <w:r w:rsidRPr="000D3656">
              <w:rPr>
                <w:sz w:val="20"/>
                <w:szCs w:val="20"/>
              </w:rPr>
              <w:t>.201</w:t>
            </w:r>
            <w:r>
              <w:rPr>
                <w:sz w:val="20"/>
                <w:szCs w:val="20"/>
              </w:rPr>
              <w:t>8 rīk.Nr.4</w:t>
            </w:r>
          </w:p>
        </w:tc>
        <w:tc>
          <w:tcPr>
            <w:tcW w:w="6934" w:type="dxa"/>
          </w:tcPr>
          <w:p w:rsidR="00D54880" w:rsidRPr="000D3656" w:rsidRDefault="00D54880" w:rsidP="00D54880">
            <w:pPr>
              <w:tabs>
                <w:tab w:val="left" w:pos="0"/>
              </w:tabs>
              <w:jc w:val="both"/>
              <w:rPr>
                <w:sz w:val="20"/>
                <w:szCs w:val="20"/>
              </w:rPr>
            </w:pPr>
            <w:r>
              <w:rPr>
                <w:sz w:val="20"/>
                <w:szCs w:val="20"/>
              </w:rPr>
              <w:t xml:space="preserve">17 813 </w:t>
            </w:r>
            <w:r w:rsidR="004C4FA4" w:rsidRPr="004C4FA4">
              <w:rPr>
                <w:i/>
                <w:sz w:val="20"/>
                <w:szCs w:val="20"/>
              </w:rPr>
              <w:t>euro</w:t>
            </w:r>
            <w:r w:rsidRPr="000D3656">
              <w:rPr>
                <w:sz w:val="20"/>
                <w:szCs w:val="20"/>
              </w:rPr>
              <w:t xml:space="preserve"> a</w:t>
            </w:r>
            <w:r w:rsidR="007C3979">
              <w:rPr>
                <w:sz w:val="20"/>
                <w:szCs w:val="20"/>
              </w:rPr>
              <w:t xml:space="preserve">pmērā palielināti izdevumi, </w:t>
            </w:r>
            <w:r w:rsidRPr="000D3656">
              <w:rPr>
                <w:sz w:val="20"/>
                <w:szCs w:val="20"/>
              </w:rPr>
              <w:t>saskaņā ar Valsts pārvaldes iestāžu nodarīto zaudējumu atlīdzināšanas likumu nodrošinātu zaudējumu atlīdzināšanu, kuri privātpersonai nodarīti ar valsts pārvaldes iestādes prettiesisku administratīvo aktu vai prettiesisku faktisko rīcību (turpmāk - saskaņā ar VPINZAL)</w:t>
            </w:r>
          </w:p>
        </w:tc>
      </w:tr>
      <w:tr w:rsidR="00493F4D" w:rsidRPr="000D3656" w:rsidTr="00B44E7D">
        <w:tc>
          <w:tcPr>
            <w:tcW w:w="2415" w:type="dxa"/>
          </w:tcPr>
          <w:p w:rsidR="00493F4D" w:rsidRPr="000D3656" w:rsidRDefault="00493F4D" w:rsidP="00493F4D">
            <w:pPr>
              <w:tabs>
                <w:tab w:val="left" w:pos="0"/>
              </w:tabs>
              <w:rPr>
                <w:sz w:val="20"/>
                <w:szCs w:val="20"/>
              </w:rPr>
            </w:pPr>
            <w:r w:rsidRPr="000D3656">
              <w:rPr>
                <w:sz w:val="20"/>
                <w:szCs w:val="20"/>
              </w:rPr>
              <w:t xml:space="preserve">FM </w:t>
            </w:r>
            <w:r>
              <w:rPr>
                <w:sz w:val="20"/>
                <w:szCs w:val="20"/>
              </w:rPr>
              <w:t>15.01</w:t>
            </w:r>
            <w:r w:rsidRPr="000D3656">
              <w:rPr>
                <w:sz w:val="20"/>
                <w:szCs w:val="20"/>
              </w:rPr>
              <w:t>.201</w:t>
            </w:r>
            <w:r>
              <w:rPr>
                <w:sz w:val="20"/>
                <w:szCs w:val="20"/>
              </w:rPr>
              <w:t>8 rīk.Nr.14</w:t>
            </w:r>
          </w:p>
        </w:tc>
        <w:tc>
          <w:tcPr>
            <w:tcW w:w="6934" w:type="dxa"/>
          </w:tcPr>
          <w:p w:rsidR="00493F4D" w:rsidRPr="000D3656" w:rsidRDefault="00493F4D" w:rsidP="00D82560">
            <w:pPr>
              <w:tabs>
                <w:tab w:val="left" w:pos="0"/>
              </w:tabs>
              <w:jc w:val="both"/>
              <w:rPr>
                <w:sz w:val="20"/>
                <w:szCs w:val="20"/>
              </w:rPr>
            </w:pPr>
            <w:r>
              <w:rPr>
                <w:sz w:val="20"/>
                <w:szCs w:val="20"/>
              </w:rPr>
              <w:t xml:space="preserve">6 728 </w:t>
            </w:r>
            <w:r w:rsidR="004C4FA4" w:rsidRPr="004C4FA4">
              <w:rPr>
                <w:i/>
                <w:sz w:val="20"/>
                <w:szCs w:val="20"/>
              </w:rPr>
              <w:t>euro</w:t>
            </w:r>
            <w:r w:rsidR="00D82560">
              <w:rPr>
                <w:sz w:val="20"/>
                <w:szCs w:val="20"/>
              </w:rPr>
              <w:t xml:space="preserve"> apmērā palielināti izdevumi, </w:t>
            </w:r>
            <w:r w:rsidRPr="000D3656">
              <w:rPr>
                <w:sz w:val="20"/>
                <w:szCs w:val="20"/>
              </w:rPr>
              <w:t>saskaņā ar VPINZAL</w:t>
            </w:r>
            <w:r>
              <w:rPr>
                <w:sz w:val="20"/>
                <w:szCs w:val="20"/>
              </w:rPr>
              <w:t>.</w:t>
            </w:r>
          </w:p>
        </w:tc>
      </w:tr>
      <w:tr w:rsidR="00B44E7D" w:rsidRPr="000D3656" w:rsidTr="00B44E7D">
        <w:tc>
          <w:tcPr>
            <w:tcW w:w="2415" w:type="dxa"/>
          </w:tcPr>
          <w:p w:rsidR="00B44E7D" w:rsidRPr="000D3656" w:rsidRDefault="00B44E7D" w:rsidP="004B6A2D">
            <w:pPr>
              <w:tabs>
                <w:tab w:val="left" w:pos="0"/>
              </w:tabs>
              <w:rPr>
                <w:sz w:val="20"/>
                <w:szCs w:val="20"/>
              </w:rPr>
            </w:pPr>
            <w:r w:rsidRPr="000D3656">
              <w:rPr>
                <w:sz w:val="20"/>
                <w:szCs w:val="20"/>
              </w:rPr>
              <w:t xml:space="preserve">FM </w:t>
            </w:r>
            <w:r>
              <w:rPr>
                <w:sz w:val="20"/>
                <w:szCs w:val="20"/>
              </w:rPr>
              <w:t>1</w:t>
            </w:r>
            <w:r w:rsidR="004B6A2D">
              <w:rPr>
                <w:sz w:val="20"/>
                <w:szCs w:val="20"/>
              </w:rPr>
              <w:t>6</w:t>
            </w:r>
            <w:r>
              <w:rPr>
                <w:sz w:val="20"/>
                <w:szCs w:val="20"/>
              </w:rPr>
              <w:t>.01</w:t>
            </w:r>
            <w:r w:rsidRPr="000D3656">
              <w:rPr>
                <w:sz w:val="20"/>
                <w:szCs w:val="20"/>
              </w:rPr>
              <w:t>.201</w:t>
            </w:r>
            <w:r>
              <w:rPr>
                <w:sz w:val="20"/>
                <w:szCs w:val="20"/>
              </w:rPr>
              <w:t>8 rīk.Nr.1</w:t>
            </w:r>
            <w:r w:rsidR="004B6A2D">
              <w:rPr>
                <w:sz w:val="20"/>
                <w:szCs w:val="20"/>
              </w:rPr>
              <w:t>8</w:t>
            </w:r>
          </w:p>
        </w:tc>
        <w:tc>
          <w:tcPr>
            <w:tcW w:w="6934" w:type="dxa"/>
          </w:tcPr>
          <w:p w:rsidR="00B44E7D" w:rsidRPr="000D3656" w:rsidRDefault="004B6A2D" w:rsidP="00B44E7D">
            <w:pPr>
              <w:tabs>
                <w:tab w:val="left" w:pos="0"/>
              </w:tabs>
              <w:jc w:val="both"/>
              <w:rPr>
                <w:sz w:val="20"/>
                <w:szCs w:val="20"/>
              </w:rPr>
            </w:pPr>
            <w:r>
              <w:rPr>
                <w:sz w:val="20"/>
                <w:szCs w:val="20"/>
              </w:rPr>
              <w:t>1 018</w:t>
            </w:r>
            <w:r w:rsidR="00B44E7D">
              <w:rPr>
                <w:sz w:val="20"/>
                <w:szCs w:val="20"/>
              </w:rPr>
              <w:t xml:space="preserve"> </w:t>
            </w:r>
            <w:r w:rsidR="004C4FA4" w:rsidRPr="004C4FA4">
              <w:rPr>
                <w:i/>
                <w:sz w:val="20"/>
                <w:szCs w:val="20"/>
              </w:rPr>
              <w:t>euro</w:t>
            </w:r>
            <w:r w:rsidR="00B44E7D" w:rsidRPr="000D3656">
              <w:rPr>
                <w:sz w:val="20"/>
                <w:szCs w:val="20"/>
              </w:rPr>
              <w:t xml:space="preserve"> </w:t>
            </w:r>
            <w:r w:rsidR="00D82560">
              <w:rPr>
                <w:sz w:val="20"/>
                <w:szCs w:val="20"/>
              </w:rPr>
              <w:t>apmērā palielināti izdevumi,</w:t>
            </w:r>
            <w:r w:rsidR="00B44E7D" w:rsidRPr="000D3656">
              <w:rPr>
                <w:sz w:val="20"/>
                <w:szCs w:val="20"/>
              </w:rPr>
              <w:t xml:space="preserve"> saskaņā ar VPINZAL</w:t>
            </w:r>
            <w:r w:rsidR="00B44E7D">
              <w:rPr>
                <w:sz w:val="20"/>
                <w:szCs w:val="20"/>
              </w:rPr>
              <w:t>.</w:t>
            </w:r>
          </w:p>
        </w:tc>
      </w:tr>
      <w:tr w:rsidR="0052002F" w:rsidRPr="000D3656" w:rsidTr="00B44E7D">
        <w:tc>
          <w:tcPr>
            <w:tcW w:w="2415" w:type="dxa"/>
          </w:tcPr>
          <w:p w:rsidR="0052002F" w:rsidRPr="000D3656" w:rsidRDefault="0052002F" w:rsidP="0052002F">
            <w:pPr>
              <w:tabs>
                <w:tab w:val="left" w:pos="0"/>
              </w:tabs>
              <w:rPr>
                <w:sz w:val="20"/>
                <w:szCs w:val="20"/>
              </w:rPr>
            </w:pPr>
            <w:r w:rsidRPr="000D3656">
              <w:rPr>
                <w:sz w:val="20"/>
                <w:szCs w:val="20"/>
              </w:rPr>
              <w:t xml:space="preserve">FM </w:t>
            </w:r>
            <w:r>
              <w:rPr>
                <w:sz w:val="20"/>
                <w:szCs w:val="20"/>
              </w:rPr>
              <w:t>25.01</w:t>
            </w:r>
            <w:r w:rsidRPr="000D3656">
              <w:rPr>
                <w:sz w:val="20"/>
                <w:szCs w:val="20"/>
              </w:rPr>
              <w:t>.201</w:t>
            </w:r>
            <w:r>
              <w:rPr>
                <w:sz w:val="20"/>
                <w:szCs w:val="20"/>
              </w:rPr>
              <w:t>8 rīk.Nr.32</w:t>
            </w:r>
          </w:p>
        </w:tc>
        <w:tc>
          <w:tcPr>
            <w:tcW w:w="6934" w:type="dxa"/>
          </w:tcPr>
          <w:p w:rsidR="0052002F" w:rsidRPr="000D3656" w:rsidRDefault="0052002F" w:rsidP="0052002F">
            <w:pPr>
              <w:tabs>
                <w:tab w:val="left" w:pos="0"/>
              </w:tabs>
              <w:jc w:val="both"/>
              <w:rPr>
                <w:sz w:val="20"/>
                <w:szCs w:val="20"/>
              </w:rPr>
            </w:pPr>
            <w:r>
              <w:rPr>
                <w:sz w:val="20"/>
                <w:szCs w:val="20"/>
              </w:rPr>
              <w:t xml:space="preserve">288 </w:t>
            </w:r>
            <w:r w:rsidR="004C4FA4" w:rsidRPr="004C4FA4">
              <w:rPr>
                <w:i/>
                <w:sz w:val="20"/>
                <w:szCs w:val="20"/>
              </w:rPr>
              <w:t>euro</w:t>
            </w:r>
            <w:r w:rsidRPr="000D3656">
              <w:rPr>
                <w:sz w:val="20"/>
                <w:szCs w:val="20"/>
              </w:rPr>
              <w:t xml:space="preserve"> </w:t>
            </w:r>
            <w:r w:rsidR="00D82560">
              <w:rPr>
                <w:sz w:val="20"/>
                <w:szCs w:val="20"/>
              </w:rPr>
              <w:t>apmērā palielināti izdevumi,</w:t>
            </w:r>
            <w:r w:rsidRPr="000D3656">
              <w:rPr>
                <w:sz w:val="20"/>
                <w:szCs w:val="20"/>
              </w:rPr>
              <w:t xml:space="preserve"> saskaņā ar VPINZAL</w:t>
            </w:r>
            <w:r>
              <w:rPr>
                <w:sz w:val="20"/>
                <w:szCs w:val="20"/>
              </w:rPr>
              <w:t>.</w:t>
            </w:r>
          </w:p>
        </w:tc>
      </w:tr>
      <w:tr w:rsidR="007F322F" w:rsidRPr="000D3656" w:rsidTr="00B44E7D">
        <w:tc>
          <w:tcPr>
            <w:tcW w:w="2415" w:type="dxa"/>
          </w:tcPr>
          <w:p w:rsidR="007F322F" w:rsidRPr="000D3656" w:rsidRDefault="007F322F" w:rsidP="007F322F">
            <w:pPr>
              <w:tabs>
                <w:tab w:val="left" w:pos="0"/>
              </w:tabs>
              <w:rPr>
                <w:sz w:val="20"/>
                <w:szCs w:val="20"/>
              </w:rPr>
            </w:pPr>
            <w:r w:rsidRPr="000D3656">
              <w:rPr>
                <w:sz w:val="20"/>
                <w:szCs w:val="20"/>
              </w:rPr>
              <w:t xml:space="preserve">FM </w:t>
            </w:r>
            <w:r>
              <w:rPr>
                <w:sz w:val="20"/>
                <w:szCs w:val="20"/>
              </w:rPr>
              <w:t>01.02</w:t>
            </w:r>
            <w:r w:rsidRPr="000D3656">
              <w:rPr>
                <w:sz w:val="20"/>
                <w:szCs w:val="20"/>
              </w:rPr>
              <w:t>.201</w:t>
            </w:r>
            <w:r>
              <w:rPr>
                <w:sz w:val="20"/>
                <w:szCs w:val="20"/>
              </w:rPr>
              <w:t>8 rīk.Nr.44</w:t>
            </w:r>
          </w:p>
        </w:tc>
        <w:tc>
          <w:tcPr>
            <w:tcW w:w="6934" w:type="dxa"/>
          </w:tcPr>
          <w:p w:rsidR="007F322F" w:rsidRPr="000D3656" w:rsidRDefault="007F322F" w:rsidP="007F322F">
            <w:pPr>
              <w:tabs>
                <w:tab w:val="left" w:pos="0"/>
              </w:tabs>
              <w:jc w:val="both"/>
              <w:rPr>
                <w:sz w:val="20"/>
                <w:szCs w:val="20"/>
              </w:rPr>
            </w:pPr>
            <w:r>
              <w:rPr>
                <w:sz w:val="20"/>
                <w:szCs w:val="20"/>
              </w:rPr>
              <w:t xml:space="preserve">28 </w:t>
            </w:r>
            <w:r w:rsidR="004C4FA4" w:rsidRPr="004C4FA4">
              <w:rPr>
                <w:i/>
                <w:sz w:val="20"/>
                <w:szCs w:val="20"/>
              </w:rPr>
              <w:t>euro</w:t>
            </w:r>
            <w:r w:rsidRPr="000D3656">
              <w:rPr>
                <w:sz w:val="20"/>
                <w:szCs w:val="20"/>
              </w:rPr>
              <w:t xml:space="preserve"> </w:t>
            </w:r>
            <w:r w:rsidR="00D82560">
              <w:rPr>
                <w:sz w:val="20"/>
                <w:szCs w:val="20"/>
              </w:rPr>
              <w:t>apmērā palielināti izdevumi,</w:t>
            </w:r>
            <w:r w:rsidRPr="000D3656">
              <w:rPr>
                <w:sz w:val="20"/>
                <w:szCs w:val="20"/>
              </w:rPr>
              <w:t xml:space="preserve"> saskaņā ar VPINZAL</w:t>
            </w:r>
            <w:r>
              <w:rPr>
                <w:sz w:val="20"/>
                <w:szCs w:val="20"/>
              </w:rPr>
              <w:t>.</w:t>
            </w:r>
          </w:p>
        </w:tc>
      </w:tr>
      <w:tr w:rsidR="00FE5D44" w:rsidRPr="000D3656" w:rsidTr="00B44E7D">
        <w:tc>
          <w:tcPr>
            <w:tcW w:w="2415" w:type="dxa"/>
          </w:tcPr>
          <w:p w:rsidR="00FE5D44" w:rsidRPr="000D3656" w:rsidRDefault="00FE5D44" w:rsidP="00FE5D44">
            <w:pPr>
              <w:tabs>
                <w:tab w:val="left" w:pos="0"/>
              </w:tabs>
              <w:rPr>
                <w:sz w:val="20"/>
                <w:szCs w:val="20"/>
              </w:rPr>
            </w:pPr>
            <w:r w:rsidRPr="000D3656">
              <w:rPr>
                <w:sz w:val="20"/>
                <w:szCs w:val="20"/>
              </w:rPr>
              <w:t xml:space="preserve">FM </w:t>
            </w:r>
            <w:r>
              <w:rPr>
                <w:sz w:val="20"/>
                <w:szCs w:val="20"/>
              </w:rPr>
              <w:t>06.02</w:t>
            </w:r>
            <w:r w:rsidRPr="000D3656">
              <w:rPr>
                <w:sz w:val="20"/>
                <w:szCs w:val="20"/>
              </w:rPr>
              <w:t>.201</w:t>
            </w:r>
            <w:r>
              <w:rPr>
                <w:sz w:val="20"/>
                <w:szCs w:val="20"/>
              </w:rPr>
              <w:t>8 rīk.Nr.53</w:t>
            </w:r>
          </w:p>
        </w:tc>
        <w:tc>
          <w:tcPr>
            <w:tcW w:w="6934" w:type="dxa"/>
          </w:tcPr>
          <w:p w:rsidR="00FE5D44" w:rsidRPr="000D3656" w:rsidRDefault="00FE5D44" w:rsidP="00FE5D44">
            <w:pPr>
              <w:tabs>
                <w:tab w:val="left" w:pos="0"/>
              </w:tabs>
              <w:jc w:val="both"/>
              <w:rPr>
                <w:sz w:val="20"/>
                <w:szCs w:val="20"/>
              </w:rPr>
            </w:pPr>
            <w:r>
              <w:rPr>
                <w:sz w:val="20"/>
                <w:szCs w:val="20"/>
              </w:rPr>
              <w:t xml:space="preserve">3 467 </w:t>
            </w:r>
            <w:r w:rsidR="004C4FA4" w:rsidRPr="004C4FA4">
              <w:rPr>
                <w:i/>
                <w:sz w:val="20"/>
                <w:szCs w:val="20"/>
              </w:rPr>
              <w:t>euro</w:t>
            </w:r>
            <w:r w:rsidRPr="000D3656">
              <w:rPr>
                <w:sz w:val="20"/>
                <w:szCs w:val="20"/>
              </w:rPr>
              <w:t xml:space="preserve"> </w:t>
            </w:r>
            <w:r w:rsidR="00D82560">
              <w:rPr>
                <w:sz w:val="20"/>
                <w:szCs w:val="20"/>
              </w:rPr>
              <w:t>apmērā palielināti izdevumi,</w:t>
            </w:r>
            <w:r w:rsidRPr="000D3656">
              <w:rPr>
                <w:sz w:val="20"/>
                <w:szCs w:val="20"/>
              </w:rPr>
              <w:t xml:space="preserve"> saskaņā ar VPINZAL</w:t>
            </w:r>
            <w:r>
              <w:rPr>
                <w:sz w:val="20"/>
                <w:szCs w:val="20"/>
              </w:rPr>
              <w:t>.</w:t>
            </w:r>
          </w:p>
        </w:tc>
      </w:tr>
      <w:tr w:rsidR="007D7EC6" w:rsidRPr="000D3656" w:rsidTr="00B44E7D">
        <w:tc>
          <w:tcPr>
            <w:tcW w:w="2415" w:type="dxa"/>
          </w:tcPr>
          <w:p w:rsidR="007D7EC6" w:rsidRPr="000D3656" w:rsidRDefault="007D7EC6" w:rsidP="007D7EC6">
            <w:pPr>
              <w:tabs>
                <w:tab w:val="left" w:pos="0"/>
              </w:tabs>
              <w:rPr>
                <w:sz w:val="20"/>
                <w:szCs w:val="20"/>
              </w:rPr>
            </w:pPr>
            <w:r w:rsidRPr="000D3656">
              <w:rPr>
                <w:sz w:val="20"/>
                <w:szCs w:val="20"/>
              </w:rPr>
              <w:t xml:space="preserve">FM </w:t>
            </w:r>
            <w:r>
              <w:rPr>
                <w:sz w:val="20"/>
                <w:szCs w:val="20"/>
              </w:rPr>
              <w:t>12.02</w:t>
            </w:r>
            <w:r w:rsidRPr="000D3656">
              <w:rPr>
                <w:sz w:val="20"/>
                <w:szCs w:val="20"/>
              </w:rPr>
              <w:t>.201</w:t>
            </w:r>
            <w:r>
              <w:rPr>
                <w:sz w:val="20"/>
                <w:szCs w:val="20"/>
              </w:rPr>
              <w:t>8 rīk.Nr.65</w:t>
            </w:r>
          </w:p>
        </w:tc>
        <w:tc>
          <w:tcPr>
            <w:tcW w:w="6934" w:type="dxa"/>
          </w:tcPr>
          <w:p w:rsidR="007D7EC6" w:rsidRPr="000D3656" w:rsidRDefault="007D7EC6" w:rsidP="007D7EC6">
            <w:pPr>
              <w:tabs>
                <w:tab w:val="left" w:pos="0"/>
              </w:tabs>
              <w:jc w:val="both"/>
              <w:rPr>
                <w:sz w:val="20"/>
                <w:szCs w:val="20"/>
              </w:rPr>
            </w:pPr>
            <w:r>
              <w:rPr>
                <w:sz w:val="20"/>
                <w:szCs w:val="20"/>
              </w:rPr>
              <w:t xml:space="preserve">20 777 </w:t>
            </w:r>
            <w:r w:rsidR="004C4FA4" w:rsidRPr="004C4FA4">
              <w:rPr>
                <w:i/>
                <w:sz w:val="20"/>
                <w:szCs w:val="20"/>
              </w:rPr>
              <w:t>euro</w:t>
            </w:r>
            <w:r w:rsidRPr="000D3656">
              <w:rPr>
                <w:sz w:val="20"/>
                <w:szCs w:val="20"/>
              </w:rPr>
              <w:t xml:space="preserve"> </w:t>
            </w:r>
            <w:r w:rsidR="00D82560">
              <w:rPr>
                <w:sz w:val="20"/>
                <w:szCs w:val="20"/>
              </w:rPr>
              <w:t>apmērā palielināti izdevumi,</w:t>
            </w:r>
            <w:r w:rsidRPr="000D3656">
              <w:rPr>
                <w:sz w:val="20"/>
                <w:szCs w:val="20"/>
              </w:rPr>
              <w:t xml:space="preserve"> saskaņā ar VPINZAL</w:t>
            </w:r>
            <w:r>
              <w:rPr>
                <w:sz w:val="20"/>
                <w:szCs w:val="20"/>
              </w:rPr>
              <w:t>.</w:t>
            </w:r>
          </w:p>
        </w:tc>
      </w:tr>
      <w:tr w:rsidR="000F79F0" w:rsidRPr="000D3656" w:rsidTr="00B44E7D">
        <w:tc>
          <w:tcPr>
            <w:tcW w:w="2415" w:type="dxa"/>
          </w:tcPr>
          <w:p w:rsidR="000F79F0" w:rsidRPr="000D3656" w:rsidRDefault="000F79F0" w:rsidP="000F79F0">
            <w:pPr>
              <w:tabs>
                <w:tab w:val="left" w:pos="0"/>
              </w:tabs>
              <w:rPr>
                <w:sz w:val="20"/>
                <w:szCs w:val="20"/>
              </w:rPr>
            </w:pPr>
            <w:r w:rsidRPr="000D3656">
              <w:rPr>
                <w:sz w:val="20"/>
                <w:szCs w:val="20"/>
              </w:rPr>
              <w:t xml:space="preserve">FM </w:t>
            </w:r>
            <w:r>
              <w:rPr>
                <w:sz w:val="20"/>
                <w:szCs w:val="20"/>
              </w:rPr>
              <w:t>01.03</w:t>
            </w:r>
            <w:r w:rsidRPr="000D3656">
              <w:rPr>
                <w:sz w:val="20"/>
                <w:szCs w:val="20"/>
              </w:rPr>
              <w:t>.201</w:t>
            </w:r>
            <w:r>
              <w:rPr>
                <w:sz w:val="20"/>
                <w:szCs w:val="20"/>
              </w:rPr>
              <w:t>8 rīk.Nr.80</w:t>
            </w:r>
          </w:p>
        </w:tc>
        <w:tc>
          <w:tcPr>
            <w:tcW w:w="6934" w:type="dxa"/>
          </w:tcPr>
          <w:p w:rsidR="000F79F0" w:rsidRPr="000D3656" w:rsidRDefault="000F79F0" w:rsidP="000F79F0">
            <w:pPr>
              <w:tabs>
                <w:tab w:val="left" w:pos="0"/>
              </w:tabs>
              <w:jc w:val="both"/>
              <w:rPr>
                <w:sz w:val="20"/>
                <w:szCs w:val="20"/>
              </w:rPr>
            </w:pPr>
            <w:r>
              <w:rPr>
                <w:sz w:val="20"/>
                <w:szCs w:val="20"/>
              </w:rPr>
              <w:t xml:space="preserve">680 </w:t>
            </w:r>
            <w:r w:rsidR="004C4FA4" w:rsidRPr="004C4FA4">
              <w:rPr>
                <w:i/>
                <w:sz w:val="20"/>
                <w:szCs w:val="20"/>
              </w:rPr>
              <w:t>euro</w:t>
            </w:r>
            <w:r w:rsidRPr="000D3656">
              <w:rPr>
                <w:sz w:val="20"/>
                <w:szCs w:val="20"/>
              </w:rPr>
              <w:t xml:space="preserve"> </w:t>
            </w:r>
            <w:r w:rsidR="00D82560">
              <w:rPr>
                <w:sz w:val="20"/>
                <w:szCs w:val="20"/>
              </w:rPr>
              <w:t>apmērā palielināti izdevumi,</w:t>
            </w:r>
            <w:r w:rsidRPr="000D3656">
              <w:rPr>
                <w:sz w:val="20"/>
                <w:szCs w:val="20"/>
              </w:rPr>
              <w:t xml:space="preserve"> saskaņā ar VPINZAL</w:t>
            </w:r>
            <w:r>
              <w:rPr>
                <w:sz w:val="20"/>
                <w:szCs w:val="20"/>
              </w:rPr>
              <w:t>.</w:t>
            </w:r>
          </w:p>
        </w:tc>
      </w:tr>
      <w:tr w:rsidR="00803278" w:rsidRPr="000D3656" w:rsidTr="00B44E7D">
        <w:tc>
          <w:tcPr>
            <w:tcW w:w="2415" w:type="dxa"/>
          </w:tcPr>
          <w:p w:rsidR="00803278" w:rsidRPr="000D3656" w:rsidRDefault="00803278" w:rsidP="00803278">
            <w:pPr>
              <w:tabs>
                <w:tab w:val="left" w:pos="0"/>
              </w:tabs>
              <w:rPr>
                <w:sz w:val="20"/>
                <w:szCs w:val="20"/>
              </w:rPr>
            </w:pPr>
            <w:r w:rsidRPr="000D3656">
              <w:rPr>
                <w:sz w:val="20"/>
                <w:szCs w:val="20"/>
              </w:rPr>
              <w:t xml:space="preserve">FM </w:t>
            </w:r>
            <w:r>
              <w:rPr>
                <w:sz w:val="20"/>
                <w:szCs w:val="20"/>
              </w:rPr>
              <w:t>07.03</w:t>
            </w:r>
            <w:r w:rsidRPr="000D3656">
              <w:rPr>
                <w:sz w:val="20"/>
                <w:szCs w:val="20"/>
              </w:rPr>
              <w:t>.201</w:t>
            </w:r>
            <w:r>
              <w:rPr>
                <w:sz w:val="20"/>
                <w:szCs w:val="20"/>
              </w:rPr>
              <w:t>8 rīk.Nr.87</w:t>
            </w:r>
          </w:p>
        </w:tc>
        <w:tc>
          <w:tcPr>
            <w:tcW w:w="6934" w:type="dxa"/>
          </w:tcPr>
          <w:p w:rsidR="00803278" w:rsidRPr="000D3656" w:rsidRDefault="00803278" w:rsidP="00803278">
            <w:pPr>
              <w:tabs>
                <w:tab w:val="left" w:pos="0"/>
              </w:tabs>
              <w:jc w:val="both"/>
              <w:rPr>
                <w:sz w:val="20"/>
                <w:szCs w:val="20"/>
              </w:rPr>
            </w:pPr>
            <w:r>
              <w:rPr>
                <w:sz w:val="20"/>
                <w:szCs w:val="20"/>
              </w:rPr>
              <w:t xml:space="preserve">4 982 </w:t>
            </w:r>
            <w:r w:rsidR="004C4FA4" w:rsidRPr="004C4FA4">
              <w:rPr>
                <w:i/>
                <w:sz w:val="20"/>
                <w:szCs w:val="20"/>
              </w:rPr>
              <w:t>euro</w:t>
            </w:r>
            <w:r w:rsidRPr="000D3656">
              <w:rPr>
                <w:sz w:val="20"/>
                <w:szCs w:val="20"/>
              </w:rPr>
              <w:t xml:space="preserve"> </w:t>
            </w:r>
            <w:r w:rsidR="00D82560">
              <w:rPr>
                <w:sz w:val="20"/>
                <w:szCs w:val="20"/>
              </w:rPr>
              <w:t>apmērā palielināti izdevumi,</w:t>
            </w:r>
            <w:r w:rsidRPr="000D3656">
              <w:rPr>
                <w:sz w:val="20"/>
                <w:szCs w:val="20"/>
              </w:rPr>
              <w:t xml:space="preserve"> saskaņā ar VPINZAL</w:t>
            </w:r>
            <w:r>
              <w:rPr>
                <w:sz w:val="20"/>
                <w:szCs w:val="20"/>
              </w:rPr>
              <w:t>.</w:t>
            </w:r>
          </w:p>
        </w:tc>
      </w:tr>
      <w:tr w:rsidR="002A5FEF" w:rsidRPr="000D3656" w:rsidTr="00B44E7D">
        <w:tc>
          <w:tcPr>
            <w:tcW w:w="2415" w:type="dxa"/>
          </w:tcPr>
          <w:p w:rsidR="002A5FEF" w:rsidRPr="000D3656" w:rsidRDefault="002A5FEF" w:rsidP="002A5FEF">
            <w:pPr>
              <w:tabs>
                <w:tab w:val="left" w:pos="0"/>
              </w:tabs>
              <w:rPr>
                <w:sz w:val="20"/>
                <w:szCs w:val="20"/>
              </w:rPr>
            </w:pPr>
            <w:r w:rsidRPr="000D3656">
              <w:rPr>
                <w:sz w:val="20"/>
                <w:szCs w:val="20"/>
              </w:rPr>
              <w:t xml:space="preserve">FM </w:t>
            </w:r>
            <w:r>
              <w:rPr>
                <w:sz w:val="20"/>
                <w:szCs w:val="20"/>
              </w:rPr>
              <w:t>27.03</w:t>
            </w:r>
            <w:r w:rsidRPr="000D3656">
              <w:rPr>
                <w:sz w:val="20"/>
                <w:szCs w:val="20"/>
              </w:rPr>
              <w:t>.201</w:t>
            </w:r>
            <w:r>
              <w:rPr>
                <w:sz w:val="20"/>
                <w:szCs w:val="20"/>
              </w:rPr>
              <w:t>8 rīk.Nr.112</w:t>
            </w:r>
          </w:p>
        </w:tc>
        <w:tc>
          <w:tcPr>
            <w:tcW w:w="6934" w:type="dxa"/>
          </w:tcPr>
          <w:p w:rsidR="002A5FEF" w:rsidRPr="000D3656" w:rsidRDefault="002A5FEF" w:rsidP="002A5FEF">
            <w:pPr>
              <w:tabs>
                <w:tab w:val="left" w:pos="0"/>
              </w:tabs>
              <w:jc w:val="both"/>
              <w:rPr>
                <w:sz w:val="20"/>
                <w:szCs w:val="20"/>
              </w:rPr>
            </w:pPr>
            <w:r>
              <w:rPr>
                <w:sz w:val="20"/>
                <w:szCs w:val="20"/>
              </w:rPr>
              <w:t xml:space="preserve">401 </w:t>
            </w:r>
            <w:r w:rsidR="004C4FA4" w:rsidRPr="004C4FA4">
              <w:rPr>
                <w:i/>
                <w:sz w:val="20"/>
                <w:szCs w:val="20"/>
              </w:rPr>
              <w:t>euro</w:t>
            </w:r>
            <w:r w:rsidRPr="000D3656">
              <w:rPr>
                <w:sz w:val="20"/>
                <w:szCs w:val="20"/>
              </w:rPr>
              <w:t xml:space="preserve"> </w:t>
            </w:r>
            <w:r w:rsidR="00D82560">
              <w:rPr>
                <w:sz w:val="20"/>
                <w:szCs w:val="20"/>
              </w:rPr>
              <w:t>apmērā palielināti izdevumi,</w:t>
            </w:r>
            <w:r w:rsidRPr="000D3656">
              <w:rPr>
                <w:sz w:val="20"/>
                <w:szCs w:val="20"/>
              </w:rPr>
              <w:t xml:space="preserve"> saskaņā ar VPINZAL</w:t>
            </w:r>
            <w:r>
              <w:rPr>
                <w:sz w:val="20"/>
                <w:szCs w:val="20"/>
              </w:rPr>
              <w:t>.</w:t>
            </w:r>
          </w:p>
        </w:tc>
      </w:tr>
      <w:tr w:rsidR="00AE35EF" w:rsidRPr="00C6560B" w:rsidTr="00B44E7D">
        <w:tc>
          <w:tcPr>
            <w:tcW w:w="2415" w:type="dxa"/>
          </w:tcPr>
          <w:p w:rsidR="00AE35EF" w:rsidRPr="00C6560B" w:rsidRDefault="00AE35EF" w:rsidP="00AE35EF">
            <w:pPr>
              <w:tabs>
                <w:tab w:val="left" w:pos="0"/>
              </w:tabs>
              <w:rPr>
                <w:sz w:val="20"/>
                <w:szCs w:val="20"/>
              </w:rPr>
            </w:pPr>
            <w:r w:rsidRPr="00C6560B">
              <w:rPr>
                <w:sz w:val="20"/>
                <w:szCs w:val="20"/>
              </w:rPr>
              <w:lastRenderedPageBreak/>
              <w:t>FM 09.04.2018 rīk.Nr.125</w:t>
            </w:r>
          </w:p>
        </w:tc>
        <w:tc>
          <w:tcPr>
            <w:tcW w:w="6934" w:type="dxa"/>
          </w:tcPr>
          <w:p w:rsidR="00AE35EF" w:rsidRPr="00C6560B" w:rsidRDefault="00AE35EF" w:rsidP="00AE35EF">
            <w:pPr>
              <w:tabs>
                <w:tab w:val="left" w:pos="0"/>
              </w:tabs>
              <w:jc w:val="both"/>
              <w:rPr>
                <w:sz w:val="20"/>
                <w:szCs w:val="20"/>
              </w:rPr>
            </w:pPr>
            <w:r w:rsidRPr="00C6560B">
              <w:rPr>
                <w:sz w:val="20"/>
                <w:szCs w:val="20"/>
              </w:rPr>
              <w:t xml:space="preserve">34 677 </w:t>
            </w:r>
            <w:r w:rsidR="004C4FA4" w:rsidRPr="004C4FA4">
              <w:rPr>
                <w:i/>
                <w:sz w:val="20"/>
                <w:szCs w:val="20"/>
              </w:rPr>
              <w:t>euro</w:t>
            </w:r>
            <w:r w:rsidRPr="00C6560B">
              <w:rPr>
                <w:sz w:val="20"/>
                <w:szCs w:val="20"/>
              </w:rPr>
              <w:t xml:space="preserve"> apmērā palielināti izdevumi, lai Valsts kase veiktu kompensācijas izmaksu politiski represētajai personai, pamatojoties uz saņemto Rojas novada domes 2018.gada 20.marta lēmumu Nr.45.</w:t>
            </w:r>
          </w:p>
        </w:tc>
      </w:tr>
      <w:tr w:rsidR="00C00B24" w:rsidRPr="00C6560B" w:rsidTr="00B44E7D">
        <w:tc>
          <w:tcPr>
            <w:tcW w:w="2415" w:type="dxa"/>
          </w:tcPr>
          <w:p w:rsidR="00C00B24" w:rsidRPr="00C6560B" w:rsidRDefault="00C00B24" w:rsidP="00C00B24">
            <w:pPr>
              <w:tabs>
                <w:tab w:val="left" w:pos="0"/>
              </w:tabs>
              <w:rPr>
                <w:sz w:val="20"/>
                <w:szCs w:val="20"/>
              </w:rPr>
            </w:pPr>
            <w:r w:rsidRPr="00C6560B">
              <w:rPr>
                <w:sz w:val="20"/>
                <w:szCs w:val="20"/>
              </w:rPr>
              <w:t>FM 11.05.2018 rīk.Nr.155</w:t>
            </w:r>
          </w:p>
        </w:tc>
        <w:tc>
          <w:tcPr>
            <w:tcW w:w="6934" w:type="dxa"/>
          </w:tcPr>
          <w:p w:rsidR="00C00B24" w:rsidRPr="00C6560B" w:rsidRDefault="00C00B24" w:rsidP="00D82560">
            <w:pPr>
              <w:tabs>
                <w:tab w:val="left" w:pos="0"/>
              </w:tabs>
              <w:jc w:val="both"/>
              <w:rPr>
                <w:sz w:val="20"/>
                <w:szCs w:val="20"/>
              </w:rPr>
            </w:pPr>
            <w:r w:rsidRPr="00C6560B">
              <w:rPr>
                <w:sz w:val="20"/>
                <w:szCs w:val="20"/>
              </w:rPr>
              <w:t xml:space="preserve">110 </w:t>
            </w:r>
            <w:r w:rsidR="004C4FA4" w:rsidRPr="004C4FA4">
              <w:rPr>
                <w:i/>
                <w:sz w:val="20"/>
                <w:szCs w:val="20"/>
              </w:rPr>
              <w:t>euro</w:t>
            </w:r>
            <w:r w:rsidR="00D82560">
              <w:rPr>
                <w:sz w:val="20"/>
                <w:szCs w:val="20"/>
              </w:rPr>
              <w:t xml:space="preserve"> apmērā palielināti izdevumi,</w:t>
            </w:r>
            <w:r w:rsidRPr="00C6560B">
              <w:rPr>
                <w:sz w:val="20"/>
                <w:szCs w:val="20"/>
              </w:rPr>
              <w:t xml:space="preserve"> saskaņā ar VPINZAL.</w:t>
            </w:r>
          </w:p>
        </w:tc>
      </w:tr>
      <w:tr w:rsidR="00C71447" w:rsidRPr="00C6560B" w:rsidTr="00B44E7D">
        <w:tc>
          <w:tcPr>
            <w:tcW w:w="2415" w:type="dxa"/>
          </w:tcPr>
          <w:p w:rsidR="00C71447" w:rsidRPr="00F07A65" w:rsidRDefault="00C71447" w:rsidP="00C71447">
            <w:pPr>
              <w:tabs>
                <w:tab w:val="left" w:pos="0"/>
              </w:tabs>
              <w:rPr>
                <w:sz w:val="20"/>
                <w:szCs w:val="20"/>
              </w:rPr>
            </w:pPr>
            <w:r w:rsidRPr="00F07A65">
              <w:rPr>
                <w:sz w:val="20"/>
                <w:szCs w:val="20"/>
              </w:rPr>
              <w:t>FM 10.08.2018 rīk.Nr.287</w:t>
            </w:r>
          </w:p>
        </w:tc>
        <w:tc>
          <w:tcPr>
            <w:tcW w:w="6934" w:type="dxa"/>
          </w:tcPr>
          <w:p w:rsidR="00C71447" w:rsidRPr="00F07A65" w:rsidRDefault="00C71447" w:rsidP="00C71447">
            <w:pPr>
              <w:tabs>
                <w:tab w:val="left" w:pos="0"/>
              </w:tabs>
              <w:jc w:val="both"/>
              <w:rPr>
                <w:sz w:val="20"/>
                <w:szCs w:val="20"/>
              </w:rPr>
            </w:pPr>
            <w:r w:rsidRPr="00F07A65">
              <w:rPr>
                <w:sz w:val="20"/>
                <w:szCs w:val="20"/>
              </w:rPr>
              <w:t xml:space="preserve">41 755 </w:t>
            </w:r>
            <w:r w:rsidR="004C4FA4" w:rsidRPr="00F07A65">
              <w:rPr>
                <w:i/>
                <w:sz w:val="20"/>
                <w:szCs w:val="20"/>
              </w:rPr>
              <w:t>euro</w:t>
            </w:r>
            <w:r w:rsidRPr="00F07A65">
              <w:rPr>
                <w:sz w:val="20"/>
                <w:szCs w:val="20"/>
              </w:rPr>
              <w:t xml:space="preserve"> apmērā palielināti izdevumi, lai Valsts kase veiktu kompensācijas izmaksu atbilstoši Gulbenes novada domes š.g. 26.jūlija lēmumam “Par konfiscētās mantas vērtības atlīdzināšanu nepamatoti represēto personu mantiniekiem” (prot. Nr.15 31.§).</w:t>
            </w:r>
          </w:p>
        </w:tc>
      </w:tr>
      <w:tr w:rsidR="00D938E7" w:rsidRPr="00C6560B" w:rsidTr="00B44E7D">
        <w:tc>
          <w:tcPr>
            <w:tcW w:w="2415" w:type="dxa"/>
          </w:tcPr>
          <w:p w:rsidR="00D938E7" w:rsidRPr="00A12ECA" w:rsidRDefault="00D938E7" w:rsidP="00D938E7">
            <w:pPr>
              <w:tabs>
                <w:tab w:val="left" w:pos="0"/>
              </w:tabs>
              <w:rPr>
                <w:sz w:val="20"/>
                <w:szCs w:val="20"/>
              </w:rPr>
            </w:pPr>
            <w:r w:rsidRPr="00A12ECA">
              <w:rPr>
                <w:sz w:val="20"/>
                <w:szCs w:val="20"/>
              </w:rPr>
              <w:t>FM 11.12.2018 rīk.Nr.464</w:t>
            </w:r>
          </w:p>
        </w:tc>
        <w:tc>
          <w:tcPr>
            <w:tcW w:w="6934" w:type="dxa"/>
          </w:tcPr>
          <w:p w:rsidR="00D938E7" w:rsidRPr="00A12ECA" w:rsidRDefault="00D938E7" w:rsidP="00D938E7">
            <w:pPr>
              <w:tabs>
                <w:tab w:val="left" w:pos="0"/>
              </w:tabs>
              <w:jc w:val="both"/>
              <w:rPr>
                <w:sz w:val="20"/>
                <w:szCs w:val="20"/>
              </w:rPr>
            </w:pPr>
            <w:r w:rsidRPr="00A12ECA">
              <w:rPr>
                <w:sz w:val="20"/>
                <w:szCs w:val="20"/>
              </w:rPr>
              <w:t xml:space="preserve">57 471 </w:t>
            </w:r>
            <w:r w:rsidRPr="00A12ECA">
              <w:rPr>
                <w:i/>
                <w:sz w:val="20"/>
                <w:szCs w:val="20"/>
              </w:rPr>
              <w:t>euro</w:t>
            </w:r>
            <w:r w:rsidRPr="00A12ECA">
              <w:rPr>
                <w:sz w:val="20"/>
                <w:szCs w:val="20"/>
              </w:rPr>
              <w:t xml:space="preserve"> apmērā palielināti izdevumi, lai Valsts kase veiktu kompensācijas izmaksu politiski represētajai personai, pamatojoties uz saņemto Rojas novada domes 2018.gada 20.novembra lēmumu Nr.194.</w:t>
            </w:r>
          </w:p>
        </w:tc>
      </w:tr>
    </w:tbl>
    <w:p w:rsidR="00DD765A" w:rsidRDefault="00DD765A" w:rsidP="005D2F57">
      <w:pPr>
        <w:rPr>
          <w:b/>
          <w:sz w:val="28"/>
          <w:szCs w:val="28"/>
        </w:rPr>
      </w:pPr>
    </w:p>
    <w:p w:rsidR="00DD765A" w:rsidRDefault="00DD765A" w:rsidP="005D2F57">
      <w:pPr>
        <w:rPr>
          <w:b/>
          <w:sz w:val="28"/>
          <w:szCs w:val="28"/>
        </w:rPr>
      </w:pPr>
    </w:p>
    <w:p w:rsidR="00796F61" w:rsidRDefault="00796F61" w:rsidP="005D2F57">
      <w:pPr>
        <w:rPr>
          <w:b/>
          <w:sz w:val="28"/>
          <w:szCs w:val="28"/>
        </w:rPr>
      </w:pPr>
    </w:p>
    <w:p w:rsidR="00796F61" w:rsidRDefault="00796F61" w:rsidP="005D2F57">
      <w:pPr>
        <w:rPr>
          <w:b/>
          <w:sz w:val="28"/>
          <w:szCs w:val="28"/>
        </w:rPr>
      </w:pPr>
    </w:p>
    <w:p w:rsidR="00951C44" w:rsidRDefault="00951C44" w:rsidP="005D2F57">
      <w:pPr>
        <w:rPr>
          <w:b/>
          <w:sz w:val="28"/>
          <w:szCs w:val="28"/>
        </w:rPr>
      </w:pPr>
    </w:p>
    <w:p w:rsidR="00951C44" w:rsidRDefault="00951C44" w:rsidP="005D2F57">
      <w:pPr>
        <w:rPr>
          <w:b/>
          <w:sz w:val="28"/>
          <w:szCs w:val="28"/>
        </w:rPr>
      </w:pPr>
    </w:p>
    <w:p w:rsidR="00951C44" w:rsidRDefault="00951C44" w:rsidP="005D2F57">
      <w:pPr>
        <w:rPr>
          <w:b/>
          <w:sz w:val="28"/>
          <w:szCs w:val="28"/>
        </w:rPr>
      </w:pPr>
    </w:p>
    <w:p w:rsidR="00951C44" w:rsidRDefault="00951C44" w:rsidP="005D2F57">
      <w:pPr>
        <w:rPr>
          <w:b/>
          <w:sz w:val="28"/>
          <w:szCs w:val="28"/>
        </w:rPr>
      </w:pPr>
    </w:p>
    <w:p w:rsidR="00951C44" w:rsidRDefault="00951C44" w:rsidP="005D2F57">
      <w:pPr>
        <w:rPr>
          <w:b/>
          <w:sz w:val="28"/>
          <w:szCs w:val="28"/>
        </w:rPr>
      </w:pPr>
    </w:p>
    <w:p w:rsidR="00951C44" w:rsidRDefault="00951C44" w:rsidP="005D2F57">
      <w:pPr>
        <w:rPr>
          <w:b/>
          <w:sz w:val="28"/>
          <w:szCs w:val="28"/>
        </w:rPr>
      </w:pPr>
    </w:p>
    <w:p w:rsidR="00951C44" w:rsidRDefault="00951C44" w:rsidP="005D2F57">
      <w:pPr>
        <w:rPr>
          <w:b/>
          <w:sz w:val="28"/>
          <w:szCs w:val="28"/>
        </w:rPr>
      </w:pPr>
    </w:p>
    <w:p w:rsidR="00796F61" w:rsidRDefault="00796F61" w:rsidP="005D2F57">
      <w:pPr>
        <w:rPr>
          <w:b/>
          <w:sz w:val="28"/>
          <w:szCs w:val="28"/>
        </w:rPr>
      </w:pPr>
    </w:p>
    <w:p w:rsidR="00835DDB" w:rsidRDefault="00835DDB" w:rsidP="005D2F57">
      <w:pPr>
        <w:rPr>
          <w:b/>
          <w:sz w:val="28"/>
          <w:szCs w:val="28"/>
        </w:rPr>
      </w:pPr>
    </w:p>
    <w:p w:rsidR="00796F61" w:rsidRDefault="00796F61" w:rsidP="005D2F57">
      <w:pPr>
        <w:rPr>
          <w:b/>
          <w:sz w:val="28"/>
          <w:szCs w:val="28"/>
        </w:rPr>
      </w:pPr>
    </w:p>
    <w:p w:rsidR="00951C44" w:rsidRDefault="00951C44"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E65879" w:rsidRDefault="00E65879" w:rsidP="005D2F57">
      <w:pPr>
        <w:rPr>
          <w:b/>
          <w:sz w:val="28"/>
          <w:szCs w:val="28"/>
        </w:rPr>
      </w:pPr>
    </w:p>
    <w:p w:rsidR="00951C44" w:rsidRDefault="00951C44" w:rsidP="005D2F57">
      <w:pPr>
        <w:rPr>
          <w:b/>
          <w:sz w:val="28"/>
          <w:szCs w:val="28"/>
        </w:rPr>
      </w:pPr>
    </w:p>
    <w:p w:rsidR="00951C44" w:rsidRDefault="00951C44" w:rsidP="005D2F57">
      <w:pPr>
        <w:rPr>
          <w:b/>
          <w:sz w:val="28"/>
          <w:szCs w:val="28"/>
        </w:rPr>
      </w:pPr>
    </w:p>
    <w:p w:rsidR="005D2F57" w:rsidRPr="0039433A" w:rsidRDefault="005D2F57" w:rsidP="0039433A">
      <w:pPr>
        <w:pStyle w:val="Heading1"/>
        <w:rPr>
          <w:rFonts w:ascii="Times New Roman" w:hAnsi="Times New Roman" w:cs="Times New Roman"/>
          <w:b/>
          <w:color w:val="auto"/>
          <w:sz w:val="28"/>
          <w:szCs w:val="28"/>
        </w:rPr>
      </w:pPr>
      <w:bookmarkStart w:id="22" w:name="_Iekšlietu_ministrija"/>
      <w:bookmarkStart w:id="23" w:name="_Toc479760145"/>
      <w:bookmarkEnd w:id="22"/>
      <w:proofErr w:type="spellStart"/>
      <w:r w:rsidRPr="0039433A">
        <w:rPr>
          <w:rFonts w:ascii="Times New Roman" w:hAnsi="Times New Roman" w:cs="Times New Roman"/>
          <w:b/>
          <w:color w:val="auto"/>
          <w:sz w:val="28"/>
          <w:szCs w:val="28"/>
        </w:rPr>
        <w:lastRenderedPageBreak/>
        <w:t>Iekšlietu</w:t>
      </w:r>
      <w:proofErr w:type="spellEnd"/>
      <w:r w:rsidRPr="0039433A">
        <w:rPr>
          <w:rFonts w:ascii="Times New Roman" w:hAnsi="Times New Roman" w:cs="Times New Roman"/>
          <w:b/>
          <w:color w:val="auto"/>
          <w:sz w:val="28"/>
          <w:szCs w:val="28"/>
        </w:rPr>
        <w:t xml:space="preserve"> ministrija</w:t>
      </w:r>
      <w:bookmarkEnd w:id="23"/>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D2F57" w:rsidTr="007353D7">
        <w:tc>
          <w:tcPr>
            <w:tcW w:w="1584" w:type="dxa"/>
            <w:tcBorders>
              <w:top w:val="single" w:sz="4" w:space="0" w:color="auto"/>
              <w:left w:val="single" w:sz="4" w:space="0" w:color="auto"/>
              <w:bottom w:val="single" w:sz="4" w:space="0" w:color="auto"/>
              <w:right w:val="single" w:sz="4" w:space="0" w:color="auto"/>
            </w:tcBorders>
          </w:tcPr>
          <w:p w:rsidR="005D2F57" w:rsidRPr="00FE5AE6" w:rsidRDefault="005D2F57" w:rsidP="00552DFF">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Borders>
              <w:top w:val="single" w:sz="4" w:space="0" w:color="auto"/>
              <w:left w:val="single" w:sz="4" w:space="0" w:color="auto"/>
              <w:bottom w:val="single" w:sz="4" w:space="0" w:color="auto"/>
              <w:right w:val="single" w:sz="4" w:space="0" w:color="auto"/>
            </w:tcBorders>
          </w:tcPr>
          <w:p w:rsidR="005D2F57" w:rsidRPr="00FE5AE6" w:rsidRDefault="005D2F57" w:rsidP="00552DFF">
            <w:pPr>
              <w:jc w:val="center"/>
              <w:rPr>
                <w:b/>
                <w:sz w:val="20"/>
                <w:szCs w:val="20"/>
              </w:rPr>
            </w:pPr>
            <w:r w:rsidRPr="00FE5AE6">
              <w:rPr>
                <w:b/>
                <w:sz w:val="20"/>
                <w:szCs w:val="20"/>
              </w:rPr>
              <w:t>Programmas/apakšprogrammas nosaukums</w:t>
            </w:r>
          </w:p>
        </w:tc>
        <w:tc>
          <w:tcPr>
            <w:tcW w:w="1276" w:type="dxa"/>
            <w:tcBorders>
              <w:top w:val="single" w:sz="4" w:space="0" w:color="auto"/>
              <w:left w:val="single" w:sz="4" w:space="0" w:color="auto"/>
              <w:bottom w:val="single" w:sz="4" w:space="0" w:color="auto"/>
              <w:right w:val="single" w:sz="4" w:space="0" w:color="auto"/>
            </w:tcBorders>
          </w:tcPr>
          <w:p w:rsidR="005D2F57" w:rsidRPr="00FE5AE6" w:rsidRDefault="005D2F57" w:rsidP="00DD765A">
            <w:pPr>
              <w:jc w:val="center"/>
              <w:rPr>
                <w:b/>
                <w:sz w:val="20"/>
                <w:szCs w:val="20"/>
              </w:rPr>
            </w:pPr>
            <w:r w:rsidRPr="00FE5AE6">
              <w:rPr>
                <w:b/>
                <w:sz w:val="20"/>
                <w:szCs w:val="20"/>
              </w:rPr>
              <w:t>201</w:t>
            </w:r>
            <w:r w:rsidR="00DD765A">
              <w:rPr>
                <w:b/>
                <w:sz w:val="20"/>
                <w:szCs w:val="20"/>
              </w:rPr>
              <w:t>8</w:t>
            </w:r>
            <w:r w:rsidRPr="00FE5AE6">
              <w:rPr>
                <w:b/>
                <w:sz w:val="20"/>
                <w:szCs w:val="20"/>
              </w:rPr>
              <w:t>.gada plāns</w:t>
            </w:r>
          </w:p>
        </w:tc>
        <w:tc>
          <w:tcPr>
            <w:tcW w:w="1275" w:type="dxa"/>
            <w:tcBorders>
              <w:top w:val="single" w:sz="4" w:space="0" w:color="auto"/>
              <w:left w:val="single" w:sz="4" w:space="0" w:color="auto"/>
              <w:bottom w:val="single" w:sz="4" w:space="0" w:color="auto"/>
              <w:right w:val="single" w:sz="4" w:space="0" w:color="auto"/>
            </w:tcBorders>
          </w:tcPr>
          <w:p w:rsidR="005D2F57" w:rsidRPr="00FE5AE6" w:rsidRDefault="005D2F57" w:rsidP="00E65879">
            <w:pPr>
              <w:jc w:val="center"/>
              <w:rPr>
                <w:b/>
                <w:sz w:val="20"/>
                <w:szCs w:val="20"/>
              </w:rPr>
            </w:pPr>
            <w:r w:rsidRPr="00FE5AE6">
              <w:rPr>
                <w:b/>
                <w:sz w:val="20"/>
                <w:szCs w:val="20"/>
              </w:rPr>
              <w:t>I</w:t>
            </w:r>
            <w:r w:rsidR="00DD765A">
              <w:rPr>
                <w:b/>
                <w:sz w:val="20"/>
                <w:szCs w:val="20"/>
              </w:rPr>
              <w:t xml:space="preserve">zmaiņas uz </w:t>
            </w:r>
            <w:r w:rsidR="00E65879">
              <w:rPr>
                <w:b/>
                <w:sz w:val="20"/>
                <w:szCs w:val="20"/>
              </w:rPr>
              <w:t>31.12</w:t>
            </w:r>
            <w:r w:rsidR="00DD765A">
              <w:rPr>
                <w:b/>
                <w:sz w:val="20"/>
                <w:szCs w:val="20"/>
              </w:rPr>
              <w:t>.2018</w:t>
            </w:r>
          </w:p>
        </w:tc>
        <w:tc>
          <w:tcPr>
            <w:tcW w:w="1411" w:type="dxa"/>
            <w:tcBorders>
              <w:top w:val="single" w:sz="4" w:space="0" w:color="auto"/>
              <w:left w:val="single" w:sz="4" w:space="0" w:color="auto"/>
              <w:bottom w:val="single" w:sz="4" w:space="0" w:color="auto"/>
              <w:right w:val="single" w:sz="4" w:space="0" w:color="auto"/>
            </w:tcBorders>
          </w:tcPr>
          <w:p w:rsidR="005D2F57" w:rsidRPr="00FE5AE6" w:rsidRDefault="00DD765A" w:rsidP="00552DFF">
            <w:pPr>
              <w:jc w:val="center"/>
              <w:rPr>
                <w:b/>
                <w:sz w:val="20"/>
                <w:szCs w:val="20"/>
              </w:rPr>
            </w:pPr>
            <w:r>
              <w:rPr>
                <w:b/>
                <w:sz w:val="20"/>
                <w:szCs w:val="20"/>
              </w:rPr>
              <w:t>2018</w:t>
            </w:r>
            <w:r w:rsidR="005D2F57" w:rsidRPr="00FE5AE6">
              <w:rPr>
                <w:b/>
                <w:sz w:val="20"/>
                <w:szCs w:val="20"/>
              </w:rPr>
              <w:t>.gada plāns kopā ar izmaiņām</w:t>
            </w:r>
          </w:p>
        </w:tc>
      </w:tr>
      <w:tr w:rsidR="005D2F57" w:rsidTr="007353D7">
        <w:tc>
          <w:tcPr>
            <w:tcW w:w="5382" w:type="dxa"/>
            <w:gridSpan w:val="2"/>
            <w:tcBorders>
              <w:top w:val="single" w:sz="4" w:space="0" w:color="auto"/>
            </w:tcBorders>
            <w:shd w:val="clear" w:color="auto" w:fill="FFD966" w:themeFill="accent4" w:themeFillTint="99"/>
          </w:tcPr>
          <w:p w:rsidR="005D2F57" w:rsidRPr="00FE5AE6" w:rsidRDefault="005D2F57" w:rsidP="00552DFF">
            <w:pPr>
              <w:rPr>
                <w:b/>
                <w:sz w:val="20"/>
                <w:szCs w:val="20"/>
              </w:rPr>
            </w:pPr>
            <w:r w:rsidRPr="00FE5AE6">
              <w:rPr>
                <w:b/>
                <w:sz w:val="20"/>
                <w:szCs w:val="20"/>
              </w:rPr>
              <w:t>Izdevumi - kopā</w:t>
            </w:r>
          </w:p>
        </w:tc>
        <w:tc>
          <w:tcPr>
            <w:tcW w:w="1276" w:type="dxa"/>
            <w:tcBorders>
              <w:top w:val="single" w:sz="4" w:space="0" w:color="auto"/>
            </w:tcBorders>
            <w:shd w:val="clear" w:color="auto" w:fill="FFD966" w:themeFill="accent4" w:themeFillTint="99"/>
          </w:tcPr>
          <w:p w:rsidR="005D2F57" w:rsidRPr="00FE5AE6" w:rsidRDefault="0080313A" w:rsidP="00552DFF">
            <w:pPr>
              <w:rPr>
                <w:b/>
                <w:sz w:val="20"/>
                <w:szCs w:val="20"/>
              </w:rPr>
            </w:pPr>
            <w:r>
              <w:rPr>
                <w:b/>
                <w:sz w:val="20"/>
                <w:szCs w:val="20"/>
              </w:rPr>
              <w:t>397 463 612</w:t>
            </w:r>
          </w:p>
        </w:tc>
        <w:tc>
          <w:tcPr>
            <w:tcW w:w="1275" w:type="dxa"/>
            <w:tcBorders>
              <w:top w:val="single" w:sz="4" w:space="0" w:color="auto"/>
            </w:tcBorders>
            <w:shd w:val="clear" w:color="auto" w:fill="FFD966" w:themeFill="accent4" w:themeFillTint="99"/>
          </w:tcPr>
          <w:p w:rsidR="005D2F57" w:rsidRPr="00FE5AE6" w:rsidRDefault="00E65879" w:rsidP="00552DFF">
            <w:pPr>
              <w:rPr>
                <w:b/>
                <w:sz w:val="20"/>
                <w:szCs w:val="20"/>
              </w:rPr>
            </w:pPr>
            <w:r>
              <w:rPr>
                <w:b/>
                <w:sz w:val="20"/>
                <w:szCs w:val="20"/>
              </w:rPr>
              <w:t>17 707 073</w:t>
            </w:r>
          </w:p>
        </w:tc>
        <w:tc>
          <w:tcPr>
            <w:tcW w:w="1411" w:type="dxa"/>
            <w:tcBorders>
              <w:top w:val="single" w:sz="4" w:space="0" w:color="auto"/>
            </w:tcBorders>
            <w:shd w:val="clear" w:color="auto" w:fill="FFD966" w:themeFill="accent4" w:themeFillTint="99"/>
          </w:tcPr>
          <w:p w:rsidR="005D2F57" w:rsidRPr="00FE5AE6" w:rsidRDefault="00E65879" w:rsidP="00552DFF">
            <w:pPr>
              <w:rPr>
                <w:b/>
                <w:sz w:val="20"/>
                <w:szCs w:val="20"/>
              </w:rPr>
            </w:pPr>
            <w:r>
              <w:rPr>
                <w:b/>
                <w:sz w:val="20"/>
                <w:szCs w:val="20"/>
              </w:rPr>
              <w:t>415 170 685</w:t>
            </w:r>
          </w:p>
        </w:tc>
      </w:tr>
    </w:tbl>
    <w:p w:rsidR="005D2F57" w:rsidRDefault="005D2F57" w:rsidP="005D2F57">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9102C" w:rsidTr="00135547">
        <w:tc>
          <w:tcPr>
            <w:tcW w:w="1555" w:type="dxa"/>
            <w:shd w:val="clear" w:color="auto" w:fill="C5E0B3" w:themeFill="accent6" w:themeFillTint="66"/>
          </w:tcPr>
          <w:p w:rsidR="0039102C" w:rsidRDefault="0039102C" w:rsidP="00135547">
            <w:pPr>
              <w:rPr>
                <w:sz w:val="20"/>
                <w:szCs w:val="20"/>
              </w:rPr>
            </w:pPr>
            <w:r>
              <w:rPr>
                <w:sz w:val="20"/>
                <w:szCs w:val="20"/>
              </w:rPr>
              <w:t>02.03.00</w:t>
            </w:r>
          </w:p>
        </w:tc>
        <w:tc>
          <w:tcPr>
            <w:tcW w:w="3827" w:type="dxa"/>
            <w:shd w:val="clear" w:color="auto" w:fill="C5E0B3" w:themeFill="accent6" w:themeFillTint="66"/>
          </w:tcPr>
          <w:p w:rsidR="0039102C" w:rsidRDefault="0039102C" w:rsidP="00135547">
            <w:pPr>
              <w:rPr>
                <w:sz w:val="20"/>
                <w:szCs w:val="20"/>
              </w:rPr>
            </w:pPr>
            <w:r w:rsidRPr="0039102C">
              <w:rPr>
                <w:sz w:val="20"/>
                <w:szCs w:val="20"/>
              </w:rPr>
              <w:t>Vienotās sakaru un informācijas sistēmas uzturēšana un vadība</w:t>
            </w:r>
          </w:p>
        </w:tc>
        <w:tc>
          <w:tcPr>
            <w:tcW w:w="1276" w:type="dxa"/>
            <w:shd w:val="clear" w:color="auto" w:fill="C5E0B3" w:themeFill="accent6" w:themeFillTint="66"/>
          </w:tcPr>
          <w:p w:rsidR="0039102C" w:rsidRDefault="0080313A" w:rsidP="00135547">
            <w:pPr>
              <w:rPr>
                <w:sz w:val="20"/>
                <w:szCs w:val="20"/>
              </w:rPr>
            </w:pPr>
            <w:r>
              <w:rPr>
                <w:sz w:val="20"/>
                <w:szCs w:val="20"/>
              </w:rPr>
              <w:t>15 679 577</w:t>
            </w:r>
          </w:p>
        </w:tc>
        <w:tc>
          <w:tcPr>
            <w:tcW w:w="1275" w:type="dxa"/>
            <w:shd w:val="clear" w:color="auto" w:fill="C5E0B3" w:themeFill="accent6" w:themeFillTint="66"/>
          </w:tcPr>
          <w:p w:rsidR="0039102C" w:rsidRDefault="00E65879" w:rsidP="00135547">
            <w:pPr>
              <w:rPr>
                <w:sz w:val="20"/>
                <w:szCs w:val="20"/>
              </w:rPr>
            </w:pPr>
            <w:r>
              <w:rPr>
                <w:sz w:val="20"/>
                <w:szCs w:val="20"/>
              </w:rPr>
              <w:t>525 407</w:t>
            </w:r>
          </w:p>
        </w:tc>
        <w:tc>
          <w:tcPr>
            <w:tcW w:w="1411" w:type="dxa"/>
            <w:shd w:val="clear" w:color="auto" w:fill="C5E0B3" w:themeFill="accent6" w:themeFillTint="66"/>
          </w:tcPr>
          <w:p w:rsidR="0039102C" w:rsidRDefault="00E65879" w:rsidP="00135547">
            <w:pPr>
              <w:rPr>
                <w:sz w:val="20"/>
                <w:szCs w:val="20"/>
              </w:rPr>
            </w:pPr>
            <w:r>
              <w:rPr>
                <w:sz w:val="20"/>
                <w:szCs w:val="20"/>
              </w:rPr>
              <w:t>16 204 984</w:t>
            </w:r>
          </w:p>
        </w:tc>
      </w:tr>
    </w:tbl>
    <w:p w:rsidR="0080313A" w:rsidRDefault="0080313A" w:rsidP="0080313A">
      <w:pPr>
        <w:jc w:val="right"/>
        <w:rPr>
          <w:i/>
          <w:sz w:val="20"/>
          <w:szCs w:val="20"/>
        </w:rPr>
      </w:pPr>
    </w:p>
    <w:p w:rsidR="00BF4C9C" w:rsidRDefault="001518EC" w:rsidP="00BF4C9C">
      <w:pPr>
        <w:spacing w:after="120"/>
        <w:jc w:val="right"/>
        <w:rPr>
          <w:i/>
          <w:sz w:val="20"/>
          <w:szCs w:val="20"/>
        </w:rPr>
      </w:pPr>
      <w:r>
        <w:rPr>
          <w:noProof/>
          <w:lang w:eastAsia="lv-LV"/>
        </w:rPr>
        <w:drawing>
          <wp:inline distT="0" distB="0" distL="0" distR="0" wp14:anchorId="63AC5161" wp14:editId="1BBF2CFC">
            <wp:extent cx="5939790" cy="1799590"/>
            <wp:effectExtent l="0" t="0" r="3810" b="10160"/>
            <wp:docPr id="472" name="Chart 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F4C9C" w:rsidRPr="000D3656" w:rsidTr="009F381C">
        <w:tc>
          <w:tcPr>
            <w:tcW w:w="1560" w:type="dxa"/>
          </w:tcPr>
          <w:p w:rsidR="00BF4C9C" w:rsidRPr="000D3656" w:rsidRDefault="00BF4C9C" w:rsidP="00BF4C9C">
            <w:pPr>
              <w:tabs>
                <w:tab w:val="left" w:pos="0"/>
              </w:tabs>
              <w:rPr>
                <w:sz w:val="20"/>
                <w:szCs w:val="20"/>
              </w:rPr>
            </w:pPr>
            <w:r w:rsidRPr="000D3656">
              <w:rPr>
                <w:sz w:val="20"/>
                <w:szCs w:val="20"/>
              </w:rPr>
              <w:t xml:space="preserve">FM </w:t>
            </w:r>
            <w:r>
              <w:rPr>
                <w:sz w:val="20"/>
                <w:szCs w:val="20"/>
              </w:rPr>
              <w:t>20.02.2018 rīk.Nr.69</w:t>
            </w:r>
          </w:p>
        </w:tc>
        <w:tc>
          <w:tcPr>
            <w:tcW w:w="7789" w:type="dxa"/>
          </w:tcPr>
          <w:p w:rsidR="00BF4C9C" w:rsidRPr="000D3656" w:rsidRDefault="00BF4C9C" w:rsidP="00BF4C9C">
            <w:pPr>
              <w:tabs>
                <w:tab w:val="left" w:pos="0"/>
              </w:tabs>
              <w:jc w:val="both"/>
              <w:rPr>
                <w:rFonts w:cs="Times New Roman"/>
                <w:sz w:val="20"/>
                <w:szCs w:val="20"/>
              </w:rPr>
            </w:pPr>
            <w:r>
              <w:rPr>
                <w:rFonts w:cs="Times New Roman"/>
                <w:sz w:val="20"/>
                <w:szCs w:val="20"/>
              </w:rPr>
              <w:t>483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BF4C9C">
              <w:rPr>
                <w:rFonts w:cs="Times New Roman"/>
                <w:sz w:val="20"/>
                <w:szCs w:val="20"/>
              </w:rPr>
              <w:t>lai nodrošinātu speciālo veidlapu (izziņām) iegādi</w:t>
            </w:r>
            <w:r w:rsidRPr="000D3656">
              <w:rPr>
                <w:rFonts w:cs="Times New Roman"/>
                <w:sz w:val="20"/>
                <w:szCs w:val="20"/>
              </w:rPr>
              <w:t>. (</w:t>
            </w:r>
            <w:r>
              <w:rPr>
                <w:rFonts w:cs="Times New Roman"/>
                <w:sz w:val="20"/>
                <w:szCs w:val="20"/>
              </w:rPr>
              <w:t>pašu ieņēmumu atlikumi</w:t>
            </w:r>
            <w:r w:rsidRPr="000D3656">
              <w:rPr>
                <w:rFonts w:cs="Times New Roman"/>
                <w:sz w:val="20"/>
                <w:szCs w:val="20"/>
              </w:rPr>
              <w:t>)</w:t>
            </w:r>
          </w:p>
        </w:tc>
      </w:tr>
      <w:tr w:rsidR="000B4314" w:rsidRPr="000D3656" w:rsidTr="009F381C">
        <w:tc>
          <w:tcPr>
            <w:tcW w:w="1560" w:type="dxa"/>
          </w:tcPr>
          <w:p w:rsidR="000B4314" w:rsidRPr="000D3656" w:rsidRDefault="000B4314" w:rsidP="000B4314">
            <w:pPr>
              <w:tabs>
                <w:tab w:val="left" w:pos="0"/>
              </w:tabs>
              <w:rPr>
                <w:sz w:val="20"/>
                <w:szCs w:val="20"/>
              </w:rPr>
            </w:pPr>
            <w:r w:rsidRPr="000D3656">
              <w:rPr>
                <w:sz w:val="20"/>
                <w:szCs w:val="20"/>
              </w:rPr>
              <w:t xml:space="preserve">FM </w:t>
            </w:r>
            <w:r>
              <w:rPr>
                <w:sz w:val="20"/>
                <w:szCs w:val="20"/>
              </w:rPr>
              <w:t>12.03.2018 rīk.Nr.95</w:t>
            </w:r>
          </w:p>
        </w:tc>
        <w:tc>
          <w:tcPr>
            <w:tcW w:w="7789" w:type="dxa"/>
          </w:tcPr>
          <w:p w:rsidR="000B4314" w:rsidRPr="000D3656" w:rsidRDefault="000B4314" w:rsidP="000B4314">
            <w:pPr>
              <w:tabs>
                <w:tab w:val="left" w:pos="0"/>
              </w:tabs>
              <w:jc w:val="both"/>
              <w:rPr>
                <w:rFonts w:cs="Times New Roman"/>
                <w:sz w:val="20"/>
                <w:szCs w:val="20"/>
              </w:rPr>
            </w:pPr>
            <w:r>
              <w:rPr>
                <w:rFonts w:cs="Times New Roman"/>
                <w:sz w:val="20"/>
                <w:szCs w:val="20"/>
              </w:rPr>
              <w:t>21 780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 p</w:t>
            </w:r>
            <w:r w:rsidR="00902923">
              <w:rPr>
                <w:rFonts w:cs="Times New Roman"/>
                <w:sz w:val="20"/>
                <w:szCs w:val="20"/>
              </w:rPr>
              <w:t xml:space="preserve">ārdalot </w:t>
            </w:r>
            <w:proofErr w:type="spellStart"/>
            <w:r>
              <w:rPr>
                <w:rFonts w:cs="Times New Roman"/>
                <w:sz w:val="20"/>
                <w:szCs w:val="20"/>
              </w:rPr>
              <w:t>Iekšlietu</w:t>
            </w:r>
            <w:proofErr w:type="spellEnd"/>
            <w:r>
              <w:rPr>
                <w:rFonts w:cs="Times New Roman"/>
                <w:sz w:val="20"/>
                <w:szCs w:val="20"/>
              </w:rPr>
              <w:t xml:space="preserve"> ministrijas budžeta apakšprogrammai 11.01.00 “Pilsonības un migrācijas lietu pārvalde”.</w:t>
            </w:r>
          </w:p>
        </w:tc>
      </w:tr>
      <w:tr w:rsidR="00912CFE" w:rsidRPr="00C6560B" w:rsidTr="009F381C">
        <w:tc>
          <w:tcPr>
            <w:tcW w:w="1560" w:type="dxa"/>
          </w:tcPr>
          <w:p w:rsidR="00912CFE" w:rsidRPr="00C6560B" w:rsidRDefault="00912CFE" w:rsidP="00912CFE">
            <w:pPr>
              <w:tabs>
                <w:tab w:val="left" w:pos="0"/>
              </w:tabs>
              <w:rPr>
                <w:sz w:val="20"/>
                <w:szCs w:val="20"/>
              </w:rPr>
            </w:pPr>
            <w:r w:rsidRPr="00C6560B">
              <w:rPr>
                <w:sz w:val="20"/>
                <w:szCs w:val="20"/>
              </w:rPr>
              <w:t>FM 25.06.2018 rīk.Nr.225</w:t>
            </w:r>
          </w:p>
        </w:tc>
        <w:tc>
          <w:tcPr>
            <w:tcW w:w="7789" w:type="dxa"/>
          </w:tcPr>
          <w:p w:rsidR="00912CFE" w:rsidRPr="00C6560B" w:rsidRDefault="00912CFE" w:rsidP="00B80374">
            <w:pPr>
              <w:tabs>
                <w:tab w:val="left" w:pos="0"/>
              </w:tabs>
              <w:jc w:val="both"/>
              <w:rPr>
                <w:rFonts w:cs="Times New Roman"/>
                <w:sz w:val="20"/>
                <w:szCs w:val="20"/>
              </w:rPr>
            </w:pPr>
            <w:r w:rsidRPr="00C6560B">
              <w:rPr>
                <w:rFonts w:cs="Times New Roman"/>
                <w:sz w:val="20"/>
                <w:szCs w:val="20"/>
              </w:rPr>
              <w:t xml:space="preserve">14 868 </w:t>
            </w:r>
            <w:r w:rsidR="004C4FA4" w:rsidRPr="004C4FA4">
              <w:rPr>
                <w:rFonts w:cs="Times New Roman"/>
                <w:i/>
                <w:sz w:val="20"/>
                <w:szCs w:val="20"/>
              </w:rPr>
              <w:t>euro</w:t>
            </w:r>
            <w:r w:rsidRPr="00C6560B">
              <w:rPr>
                <w:rFonts w:cs="Times New Roman"/>
                <w:sz w:val="20"/>
                <w:szCs w:val="20"/>
              </w:rPr>
              <w:t xml:space="preserve"> apmērā palielināti izdevumi, </w:t>
            </w:r>
            <w:r w:rsidR="00B80374" w:rsidRPr="00C6560B">
              <w:rPr>
                <w:rFonts w:cs="Times New Roman"/>
                <w:sz w:val="20"/>
                <w:szCs w:val="20"/>
              </w:rPr>
              <w:t xml:space="preserve">lai </w:t>
            </w:r>
            <w:proofErr w:type="spellStart"/>
            <w:r w:rsidR="00B80374" w:rsidRPr="00C6560B">
              <w:rPr>
                <w:rFonts w:cs="Times New Roman"/>
                <w:sz w:val="20"/>
                <w:szCs w:val="20"/>
              </w:rPr>
              <w:t>Iekšlietu</w:t>
            </w:r>
            <w:proofErr w:type="spellEnd"/>
            <w:r w:rsidR="00B80374" w:rsidRPr="00C6560B">
              <w:rPr>
                <w:rFonts w:cs="Times New Roman"/>
                <w:sz w:val="20"/>
                <w:szCs w:val="20"/>
              </w:rPr>
              <w:t xml:space="preserve"> ministrijas Informācijas centrs nodrošinātu E-pakalpojumu turpmāku uzturēšanu saskaņā ar līgumu (VRAA Nr.13-6/18/22) par kustamas mantas nodošanu bezatlīdzības lietošanā</w:t>
            </w:r>
            <w:r w:rsidRPr="00C6560B">
              <w:rPr>
                <w:rFonts w:cs="Times New Roman"/>
                <w:sz w:val="20"/>
                <w:szCs w:val="20"/>
              </w:rPr>
              <w:t>. (</w:t>
            </w:r>
            <w:proofErr w:type="spellStart"/>
            <w:r w:rsidRPr="00C6560B">
              <w:rPr>
                <w:rFonts w:cs="Times New Roman"/>
                <w:sz w:val="20"/>
                <w:szCs w:val="20"/>
              </w:rPr>
              <w:t>transferts</w:t>
            </w:r>
            <w:proofErr w:type="spellEnd"/>
            <w:r w:rsidRPr="00C6560B">
              <w:rPr>
                <w:rFonts w:cs="Times New Roman"/>
                <w:sz w:val="20"/>
                <w:szCs w:val="20"/>
              </w:rPr>
              <w:t xml:space="preserve"> no Vides aizsardzības un reģionālās attīstības ministrijas budžeta programmas 32.00.00 “Valsts reģionālās attīstības politikas īstenošana”)</w:t>
            </w:r>
          </w:p>
        </w:tc>
      </w:tr>
      <w:tr w:rsidR="00AA3FA1" w:rsidRPr="00C6560B" w:rsidTr="009F381C">
        <w:tc>
          <w:tcPr>
            <w:tcW w:w="1560" w:type="dxa"/>
          </w:tcPr>
          <w:p w:rsidR="00AA3FA1" w:rsidRPr="007353D7" w:rsidRDefault="00AA3FA1" w:rsidP="00AA3FA1">
            <w:pPr>
              <w:tabs>
                <w:tab w:val="left" w:pos="0"/>
              </w:tabs>
              <w:rPr>
                <w:sz w:val="20"/>
                <w:szCs w:val="20"/>
              </w:rPr>
            </w:pPr>
            <w:r w:rsidRPr="007353D7">
              <w:rPr>
                <w:sz w:val="20"/>
                <w:szCs w:val="20"/>
              </w:rPr>
              <w:t>FM 12.09.2018 rīk.Nr.326</w:t>
            </w:r>
          </w:p>
        </w:tc>
        <w:tc>
          <w:tcPr>
            <w:tcW w:w="7789" w:type="dxa"/>
          </w:tcPr>
          <w:p w:rsidR="00AA3FA1" w:rsidRPr="007353D7" w:rsidRDefault="00AA3FA1" w:rsidP="00AA3FA1">
            <w:pPr>
              <w:tabs>
                <w:tab w:val="left" w:pos="0"/>
              </w:tabs>
              <w:jc w:val="both"/>
              <w:rPr>
                <w:rFonts w:cs="Times New Roman"/>
                <w:sz w:val="20"/>
                <w:szCs w:val="20"/>
              </w:rPr>
            </w:pPr>
            <w:r w:rsidRPr="007353D7">
              <w:rPr>
                <w:rFonts w:cs="Times New Roman"/>
                <w:sz w:val="20"/>
                <w:szCs w:val="20"/>
              </w:rPr>
              <w:t xml:space="preserve">31 836 </w:t>
            </w:r>
            <w:r w:rsidRPr="007353D7">
              <w:rPr>
                <w:rFonts w:cs="Times New Roman"/>
                <w:i/>
                <w:sz w:val="20"/>
                <w:szCs w:val="20"/>
              </w:rPr>
              <w:t>euro</w:t>
            </w:r>
            <w:r w:rsidRPr="007353D7">
              <w:rPr>
                <w:rFonts w:cs="Times New Roman"/>
                <w:sz w:val="20"/>
                <w:szCs w:val="20"/>
              </w:rPr>
              <w:t xml:space="preserve"> apmērā palielināti izdevumi, lai nodrošinātu Audžuģimeņu reģistra un Aizgādnības informācijas sistēmas izveidi. (</w:t>
            </w:r>
            <w:proofErr w:type="spellStart"/>
            <w:r w:rsidRPr="007353D7">
              <w:rPr>
                <w:rFonts w:cs="Times New Roman"/>
                <w:sz w:val="20"/>
                <w:szCs w:val="20"/>
              </w:rPr>
              <w:t>transferts</w:t>
            </w:r>
            <w:proofErr w:type="spellEnd"/>
            <w:r w:rsidRPr="007353D7">
              <w:rPr>
                <w:rFonts w:cs="Times New Roman"/>
                <w:sz w:val="20"/>
                <w:szCs w:val="20"/>
              </w:rPr>
              <w:t xml:space="preserve"> no Labklājības ministrijas budžeta apakšprogrammas 97.02.00 “Nozares centralizēto funkciju izpilde”)</w:t>
            </w:r>
          </w:p>
        </w:tc>
      </w:tr>
      <w:tr w:rsidR="001518EC" w:rsidRPr="00C6560B" w:rsidTr="009F381C">
        <w:tc>
          <w:tcPr>
            <w:tcW w:w="1560" w:type="dxa"/>
          </w:tcPr>
          <w:p w:rsidR="001518EC" w:rsidRPr="00A12ECA" w:rsidRDefault="001518EC" w:rsidP="001518EC">
            <w:pPr>
              <w:tabs>
                <w:tab w:val="left" w:pos="0"/>
              </w:tabs>
              <w:rPr>
                <w:sz w:val="20"/>
                <w:szCs w:val="20"/>
              </w:rPr>
            </w:pPr>
            <w:r w:rsidRPr="00A12ECA">
              <w:rPr>
                <w:sz w:val="20"/>
                <w:szCs w:val="20"/>
              </w:rPr>
              <w:t>FM 17.10.2018 rīk.Nr.372</w:t>
            </w:r>
          </w:p>
        </w:tc>
        <w:tc>
          <w:tcPr>
            <w:tcW w:w="7789" w:type="dxa"/>
          </w:tcPr>
          <w:p w:rsidR="001518EC" w:rsidRPr="00A12ECA" w:rsidRDefault="001518EC" w:rsidP="008B5003">
            <w:pPr>
              <w:tabs>
                <w:tab w:val="left" w:pos="0"/>
              </w:tabs>
              <w:jc w:val="both"/>
              <w:rPr>
                <w:rFonts w:cs="Times New Roman"/>
                <w:sz w:val="20"/>
                <w:szCs w:val="20"/>
              </w:rPr>
            </w:pPr>
            <w:r w:rsidRPr="00A12ECA">
              <w:rPr>
                <w:rFonts w:cs="Times New Roman"/>
                <w:sz w:val="20"/>
                <w:szCs w:val="20"/>
              </w:rPr>
              <w:t xml:space="preserve">500 000 </w:t>
            </w:r>
            <w:r w:rsidRPr="00A12ECA">
              <w:rPr>
                <w:rFonts w:cs="Times New Roman"/>
                <w:i/>
                <w:sz w:val="20"/>
                <w:szCs w:val="20"/>
              </w:rPr>
              <w:t>euro</w:t>
            </w:r>
            <w:r w:rsidRPr="00A12ECA">
              <w:rPr>
                <w:rFonts w:cs="Times New Roman"/>
                <w:sz w:val="20"/>
                <w:szCs w:val="20"/>
              </w:rPr>
              <w:t xml:space="preserve"> apmērā palielināti izdevumi, </w:t>
            </w:r>
            <w:r w:rsidR="008B5003" w:rsidRPr="00A12ECA">
              <w:rPr>
                <w:rFonts w:cs="Times New Roman"/>
                <w:sz w:val="20"/>
                <w:szCs w:val="20"/>
              </w:rPr>
              <w:t xml:space="preserve">tajā skaitā: 33 286 </w:t>
            </w:r>
            <w:r w:rsidR="008B5003" w:rsidRPr="00A12ECA">
              <w:rPr>
                <w:rFonts w:cs="Times New Roman"/>
                <w:i/>
                <w:sz w:val="20"/>
                <w:szCs w:val="20"/>
              </w:rPr>
              <w:t>euro</w:t>
            </w:r>
            <w:r w:rsidR="008B5003" w:rsidRPr="00A12ECA">
              <w:rPr>
                <w:rFonts w:cs="Times New Roman"/>
                <w:sz w:val="20"/>
                <w:szCs w:val="20"/>
              </w:rPr>
              <w:t xml:space="preserve">, </w:t>
            </w:r>
            <w:r w:rsidRPr="00A12ECA">
              <w:rPr>
                <w:rFonts w:cs="Times New Roman"/>
                <w:sz w:val="20"/>
                <w:szCs w:val="20"/>
              </w:rPr>
              <w:t xml:space="preserve">lai nodrošinātu </w:t>
            </w:r>
            <w:proofErr w:type="spellStart"/>
            <w:r w:rsidRPr="00A12ECA">
              <w:rPr>
                <w:rFonts w:cs="Times New Roman"/>
                <w:sz w:val="20"/>
                <w:szCs w:val="20"/>
              </w:rPr>
              <w:t>Iekšlietu</w:t>
            </w:r>
            <w:proofErr w:type="spellEnd"/>
            <w:r w:rsidRPr="00A12ECA">
              <w:rPr>
                <w:rFonts w:cs="Times New Roman"/>
                <w:sz w:val="20"/>
                <w:szCs w:val="20"/>
              </w:rPr>
              <w:t xml:space="preserve"> ministrijas Informācijas centra nodarbināto apmācību informācijas aprites drošības jomā,</w:t>
            </w:r>
            <w:r w:rsidR="008B5003" w:rsidRPr="00A12ECA">
              <w:rPr>
                <w:rFonts w:cs="Times New Roman"/>
                <w:sz w:val="20"/>
                <w:szCs w:val="20"/>
              </w:rPr>
              <w:t xml:space="preserve"> 466 714 </w:t>
            </w:r>
            <w:r w:rsidR="008B5003" w:rsidRPr="00A12ECA">
              <w:rPr>
                <w:rFonts w:cs="Times New Roman"/>
                <w:i/>
                <w:sz w:val="20"/>
                <w:szCs w:val="20"/>
              </w:rPr>
              <w:t>euro</w:t>
            </w:r>
            <w:r w:rsidR="008B5003" w:rsidRPr="00A12ECA">
              <w:rPr>
                <w:rFonts w:cs="Times New Roman"/>
                <w:sz w:val="20"/>
                <w:szCs w:val="20"/>
              </w:rPr>
              <w:t>,</w:t>
            </w:r>
            <w:r w:rsidRPr="00A12ECA">
              <w:rPr>
                <w:rFonts w:cs="Times New Roman"/>
                <w:sz w:val="20"/>
                <w:szCs w:val="20"/>
              </w:rPr>
              <w:t xml:space="preserve"> lai nodrošinātu šifrēšanas iekārtu iegādi un uzstādīšanu, komutatoru iegādi un to </w:t>
            </w:r>
            <w:proofErr w:type="spellStart"/>
            <w:r w:rsidRPr="00A12ECA">
              <w:rPr>
                <w:rFonts w:cs="Times New Roman"/>
                <w:sz w:val="20"/>
                <w:szCs w:val="20"/>
              </w:rPr>
              <w:t>aparātprogrammatūras</w:t>
            </w:r>
            <w:proofErr w:type="spellEnd"/>
            <w:r w:rsidRPr="00A12ECA">
              <w:rPr>
                <w:rFonts w:cs="Times New Roman"/>
                <w:sz w:val="20"/>
                <w:szCs w:val="20"/>
              </w:rPr>
              <w:t xml:space="preserve"> atbalsta maksājumu veikšanu, tādējādi uzlaboj</w:t>
            </w:r>
            <w:r w:rsidR="008B5003" w:rsidRPr="00A12ECA">
              <w:rPr>
                <w:rFonts w:cs="Times New Roman"/>
                <w:sz w:val="20"/>
                <w:szCs w:val="20"/>
              </w:rPr>
              <w:t>ot informācijas aprites drošību</w:t>
            </w:r>
            <w:r w:rsidRPr="00A12ECA">
              <w:rPr>
                <w:rFonts w:cs="Times New Roman"/>
                <w:sz w:val="20"/>
                <w:szCs w:val="20"/>
              </w:rPr>
              <w:t xml:space="preserve">. (no </w:t>
            </w:r>
            <w:proofErr w:type="spellStart"/>
            <w:r w:rsidRPr="00A12ECA">
              <w:rPr>
                <w:rFonts w:cs="Times New Roman"/>
                <w:sz w:val="20"/>
                <w:szCs w:val="20"/>
              </w:rPr>
              <w:t>Iekšlietu</w:t>
            </w:r>
            <w:proofErr w:type="spellEnd"/>
            <w:r w:rsidRPr="00A12ECA">
              <w:rPr>
                <w:rFonts w:cs="Times New Roman"/>
                <w:sz w:val="20"/>
                <w:szCs w:val="20"/>
              </w:rPr>
              <w:t xml:space="preserve"> ministrijas budžeta apakšprogrammas 40.02.00 “Nekustamais īpašums un centralizētais iepirkums”)</w:t>
            </w:r>
          </w:p>
        </w:tc>
      </w:tr>
    </w:tbl>
    <w:p w:rsidR="00BF4C9C" w:rsidRDefault="00BF4C9C" w:rsidP="0080313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9102C" w:rsidTr="00135547">
        <w:tc>
          <w:tcPr>
            <w:tcW w:w="1555" w:type="dxa"/>
            <w:shd w:val="clear" w:color="auto" w:fill="C5E0B3" w:themeFill="accent6" w:themeFillTint="66"/>
          </w:tcPr>
          <w:p w:rsidR="0039102C" w:rsidRDefault="0039102C" w:rsidP="00135547">
            <w:pPr>
              <w:rPr>
                <w:sz w:val="20"/>
                <w:szCs w:val="20"/>
              </w:rPr>
            </w:pPr>
            <w:r>
              <w:rPr>
                <w:sz w:val="20"/>
                <w:szCs w:val="20"/>
              </w:rPr>
              <w:t>06.01.00</w:t>
            </w:r>
          </w:p>
        </w:tc>
        <w:tc>
          <w:tcPr>
            <w:tcW w:w="3827" w:type="dxa"/>
            <w:shd w:val="clear" w:color="auto" w:fill="C5E0B3" w:themeFill="accent6" w:themeFillTint="66"/>
          </w:tcPr>
          <w:p w:rsidR="0039102C" w:rsidRDefault="0039102C" w:rsidP="00135547">
            <w:pPr>
              <w:rPr>
                <w:sz w:val="20"/>
                <w:szCs w:val="20"/>
              </w:rPr>
            </w:pPr>
            <w:r>
              <w:rPr>
                <w:sz w:val="20"/>
                <w:szCs w:val="20"/>
              </w:rPr>
              <w:t>Valsts policija</w:t>
            </w:r>
            <w:r w:rsidR="00CD6F95">
              <w:rPr>
                <w:sz w:val="20"/>
                <w:szCs w:val="20"/>
              </w:rPr>
              <w:t>*</w:t>
            </w:r>
          </w:p>
        </w:tc>
        <w:tc>
          <w:tcPr>
            <w:tcW w:w="1276" w:type="dxa"/>
            <w:shd w:val="clear" w:color="auto" w:fill="C5E0B3" w:themeFill="accent6" w:themeFillTint="66"/>
          </w:tcPr>
          <w:p w:rsidR="0039102C" w:rsidRDefault="007353D7" w:rsidP="00135547">
            <w:pPr>
              <w:rPr>
                <w:sz w:val="20"/>
                <w:szCs w:val="20"/>
              </w:rPr>
            </w:pPr>
            <w:r>
              <w:rPr>
                <w:sz w:val="20"/>
                <w:szCs w:val="20"/>
              </w:rPr>
              <w:t>150 651 779</w:t>
            </w:r>
          </w:p>
        </w:tc>
        <w:tc>
          <w:tcPr>
            <w:tcW w:w="1275" w:type="dxa"/>
            <w:shd w:val="clear" w:color="auto" w:fill="C5E0B3" w:themeFill="accent6" w:themeFillTint="66"/>
          </w:tcPr>
          <w:p w:rsidR="0039102C" w:rsidRDefault="00E65879" w:rsidP="00135547">
            <w:pPr>
              <w:rPr>
                <w:sz w:val="20"/>
                <w:szCs w:val="20"/>
              </w:rPr>
            </w:pPr>
            <w:r>
              <w:rPr>
                <w:sz w:val="20"/>
                <w:szCs w:val="20"/>
              </w:rPr>
              <w:t>1 094 960</w:t>
            </w:r>
          </w:p>
        </w:tc>
        <w:tc>
          <w:tcPr>
            <w:tcW w:w="1411" w:type="dxa"/>
            <w:shd w:val="clear" w:color="auto" w:fill="C5E0B3" w:themeFill="accent6" w:themeFillTint="66"/>
          </w:tcPr>
          <w:p w:rsidR="0039102C" w:rsidRDefault="00E65879" w:rsidP="00135547">
            <w:pPr>
              <w:rPr>
                <w:sz w:val="20"/>
                <w:szCs w:val="20"/>
              </w:rPr>
            </w:pPr>
            <w:r>
              <w:rPr>
                <w:sz w:val="20"/>
                <w:szCs w:val="20"/>
              </w:rPr>
              <w:t>151 746 739</w:t>
            </w:r>
          </w:p>
        </w:tc>
      </w:tr>
    </w:tbl>
    <w:p w:rsidR="0080313A" w:rsidRDefault="00CD6F95" w:rsidP="00CD6F95">
      <w:pPr>
        <w:tabs>
          <w:tab w:val="left" w:pos="0"/>
        </w:tabs>
        <w:rPr>
          <w:i/>
          <w:sz w:val="20"/>
          <w:szCs w:val="20"/>
        </w:rPr>
      </w:pPr>
      <w:r w:rsidRPr="0079793E">
        <w:rPr>
          <w:i/>
          <w:sz w:val="20"/>
          <w:szCs w:val="20"/>
        </w:rPr>
        <w:t>*</w:t>
      </w:r>
      <w:r>
        <w:rPr>
          <w:i/>
          <w:sz w:val="20"/>
          <w:szCs w:val="20"/>
        </w:rPr>
        <w:t xml:space="preserve"> izdevumu izmaiņas grafikā attēlotas uz katra mēneša beigām</w:t>
      </w:r>
    </w:p>
    <w:p w:rsidR="00A70AC7" w:rsidRDefault="00270BA2" w:rsidP="00A70AC7">
      <w:pPr>
        <w:spacing w:after="120"/>
        <w:jc w:val="right"/>
        <w:rPr>
          <w:i/>
          <w:sz w:val="20"/>
          <w:szCs w:val="20"/>
        </w:rPr>
      </w:pPr>
      <w:r>
        <w:rPr>
          <w:noProof/>
          <w:lang w:eastAsia="lv-LV"/>
        </w:rPr>
        <w:drawing>
          <wp:inline distT="0" distB="0" distL="0" distR="0" wp14:anchorId="2C3E4033" wp14:editId="17906AD5">
            <wp:extent cx="5939790" cy="1799590"/>
            <wp:effectExtent l="0" t="0" r="3810" b="10160"/>
            <wp:docPr id="278" name="Chart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70AC7" w:rsidRPr="000D3656" w:rsidTr="002B4273">
        <w:tc>
          <w:tcPr>
            <w:tcW w:w="1560" w:type="dxa"/>
          </w:tcPr>
          <w:p w:rsidR="00A70AC7" w:rsidRPr="000D3656" w:rsidRDefault="00A70AC7" w:rsidP="00DC413A">
            <w:pPr>
              <w:tabs>
                <w:tab w:val="left" w:pos="0"/>
              </w:tabs>
              <w:rPr>
                <w:sz w:val="20"/>
                <w:szCs w:val="20"/>
              </w:rPr>
            </w:pPr>
            <w:r w:rsidRPr="000D3656">
              <w:rPr>
                <w:sz w:val="20"/>
                <w:szCs w:val="20"/>
              </w:rPr>
              <w:t xml:space="preserve">FM </w:t>
            </w:r>
            <w:r>
              <w:rPr>
                <w:sz w:val="20"/>
                <w:szCs w:val="20"/>
              </w:rPr>
              <w:t>05.01.201</w:t>
            </w:r>
            <w:r w:rsidR="00DC413A">
              <w:rPr>
                <w:sz w:val="20"/>
                <w:szCs w:val="20"/>
              </w:rPr>
              <w:t>8</w:t>
            </w:r>
            <w:r>
              <w:rPr>
                <w:sz w:val="20"/>
                <w:szCs w:val="20"/>
              </w:rPr>
              <w:t xml:space="preserve"> rīk.Nr.5</w:t>
            </w:r>
          </w:p>
        </w:tc>
        <w:tc>
          <w:tcPr>
            <w:tcW w:w="7789" w:type="dxa"/>
          </w:tcPr>
          <w:p w:rsidR="00A70AC7" w:rsidRPr="000D3656" w:rsidRDefault="00A70AC7" w:rsidP="00A70AC7">
            <w:pPr>
              <w:tabs>
                <w:tab w:val="left" w:pos="0"/>
              </w:tabs>
              <w:jc w:val="both"/>
              <w:rPr>
                <w:rFonts w:cs="Times New Roman"/>
                <w:sz w:val="20"/>
                <w:szCs w:val="20"/>
              </w:rPr>
            </w:pPr>
            <w:r>
              <w:rPr>
                <w:rFonts w:cs="Times New Roman"/>
                <w:sz w:val="20"/>
                <w:szCs w:val="20"/>
              </w:rPr>
              <w:t>26 322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Veselības ministrijas budžeta apakšprogrammas 33.21.00 “Ārstniecības personu darba samaksas pieauguma nodrošināšana citām ministrijām”</w:t>
            </w:r>
            <w:r w:rsidRPr="000D3656">
              <w:rPr>
                <w:rFonts w:cs="Times New Roman"/>
                <w:sz w:val="20"/>
                <w:szCs w:val="20"/>
              </w:rPr>
              <w:t>)</w:t>
            </w:r>
          </w:p>
        </w:tc>
      </w:tr>
      <w:tr w:rsidR="00BF4C9C" w:rsidRPr="000D3656" w:rsidTr="002B4273">
        <w:tc>
          <w:tcPr>
            <w:tcW w:w="1560" w:type="dxa"/>
          </w:tcPr>
          <w:p w:rsidR="00BF4C9C" w:rsidRPr="000D3656" w:rsidRDefault="00BF4C9C" w:rsidP="00BF4C9C">
            <w:pPr>
              <w:tabs>
                <w:tab w:val="left" w:pos="0"/>
              </w:tabs>
              <w:rPr>
                <w:sz w:val="20"/>
                <w:szCs w:val="20"/>
              </w:rPr>
            </w:pPr>
            <w:r w:rsidRPr="000D3656">
              <w:rPr>
                <w:sz w:val="20"/>
                <w:szCs w:val="20"/>
              </w:rPr>
              <w:t xml:space="preserve">FM </w:t>
            </w:r>
            <w:r>
              <w:rPr>
                <w:sz w:val="20"/>
                <w:szCs w:val="20"/>
              </w:rPr>
              <w:t>20.02.2018 rīk.Nr.69</w:t>
            </w:r>
          </w:p>
        </w:tc>
        <w:tc>
          <w:tcPr>
            <w:tcW w:w="7789" w:type="dxa"/>
          </w:tcPr>
          <w:p w:rsidR="00BF4C9C" w:rsidRPr="000D3656" w:rsidRDefault="00BF4C9C" w:rsidP="00BF4C9C">
            <w:pPr>
              <w:tabs>
                <w:tab w:val="left" w:pos="0"/>
              </w:tabs>
              <w:jc w:val="both"/>
              <w:rPr>
                <w:rFonts w:cs="Times New Roman"/>
                <w:sz w:val="20"/>
                <w:szCs w:val="20"/>
              </w:rPr>
            </w:pPr>
            <w:r>
              <w:rPr>
                <w:rFonts w:cs="Times New Roman"/>
                <w:sz w:val="20"/>
                <w:szCs w:val="20"/>
              </w:rPr>
              <w:t>61 023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tajā skaitā: 2 598 </w:t>
            </w:r>
            <w:r w:rsidR="004C4FA4" w:rsidRPr="004C4FA4">
              <w:rPr>
                <w:rFonts w:cs="Times New Roman"/>
                <w:i/>
                <w:sz w:val="20"/>
                <w:szCs w:val="20"/>
              </w:rPr>
              <w:t>euro</w:t>
            </w:r>
            <w:r>
              <w:rPr>
                <w:rFonts w:cs="Times New Roman"/>
                <w:sz w:val="20"/>
                <w:szCs w:val="20"/>
              </w:rPr>
              <w:t xml:space="preserve"> apmērā, </w:t>
            </w:r>
            <w:r w:rsidRPr="00BF4C9C">
              <w:rPr>
                <w:rFonts w:cs="Times New Roman"/>
                <w:sz w:val="20"/>
                <w:szCs w:val="20"/>
              </w:rPr>
              <w:t xml:space="preserve">lai veiktu izdevumus par alkohola, narkotisko vai citu apreibinošo vielu ietekmes pārbaužu veikšanu saskaņā ar VSIA “Rīgas psihiatrijas un narkoloģijas centrs” maksas pakalpojumu cenrādi; lai segtu </w:t>
            </w:r>
            <w:r w:rsidRPr="00BF4C9C">
              <w:rPr>
                <w:rFonts w:cs="Times New Roman"/>
                <w:sz w:val="20"/>
                <w:szCs w:val="20"/>
              </w:rPr>
              <w:lastRenderedPageBreak/>
              <w:t>tra</w:t>
            </w:r>
            <w:r>
              <w:rPr>
                <w:rFonts w:cs="Times New Roman"/>
                <w:sz w:val="20"/>
                <w:szCs w:val="20"/>
              </w:rPr>
              <w:t xml:space="preserve">nsportlīdzekļu remonta izmaksas, </w:t>
            </w:r>
            <w:r w:rsidRPr="00BF4C9C">
              <w:rPr>
                <w:rFonts w:cs="Times New Roman"/>
                <w:sz w:val="20"/>
                <w:szCs w:val="20"/>
              </w:rPr>
              <w:t>lai daļēji segtu izdevumus par ēdināšanas pakalpojumiem (kafijas pauzes) CEP</w:t>
            </w:r>
            <w:r>
              <w:rPr>
                <w:rFonts w:cs="Times New Roman"/>
                <w:sz w:val="20"/>
                <w:szCs w:val="20"/>
              </w:rPr>
              <w:t xml:space="preserve">OL semināru organizēšanas laikā un </w:t>
            </w:r>
            <w:r w:rsidRPr="00BF4C9C">
              <w:rPr>
                <w:rFonts w:cs="Times New Roman"/>
                <w:sz w:val="20"/>
                <w:szCs w:val="20"/>
              </w:rPr>
              <w:t>lai daļēji segtu transportlīdzekļu remonta izmaksas</w:t>
            </w:r>
            <w:r>
              <w:rPr>
                <w:rFonts w:cs="Times New Roman"/>
                <w:sz w:val="20"/>
                <w:szCs w:val="20"/>
              </w:rPr>
              <w:t xml:space="preserve"> un 58 425 </w:t>
            </w:r>
            <w:r w:rsidR="004C4FA4" w:rsidRPr="004C4FA4">
              <w:rPr>
                <w:rFonts w:cs="Times New Roman"/>
                <w:i/>
                <w:sz w:val="20"/>
                <w:szCs w:val="20"/>
              </w:rPr>
              <w:t>euro</w:t>
            </w:r>
            <w:r>
              <w:rPr>
                <w:rFonts w:cs="Times New Roman"/>
                <w:sz w:val="20"/>
                <w:szCs w:val="20"/>
              </w:rPr>
              <w:t xml:space="preserve"> apmērā, </w:t>
            </w:r>
            <w:r w:rsidRPr="00BF4C9C">
              <w:rPr>
                <w:rFonts w:cs="Times New Roman"/>
                <w:sz w:val="20"/>
                <w:szCs w:val="20"/>
              </w:rPr>
              <w:t>lai nodrošinātu gaismu atstarojošu produktu izstrādi publiskajiem prezentācijas pasākumiem, informatīvu elektronisko materiālu izveidi izmantošanai elektroniskā vidē, ceļu satiksmes drošību veicinošu interaktīvu un izglītojošu spēļu izstrādi un nepieciešamo tehnisko atbalstu, konferences organizēšanu “Ceļu satiksmes drošība, akt</w:t>
            </w:r>
            <w:r>
              <w:rPr>
                <w:rFonts w:cs="Times New Roman"/>
                <w:sz w:val="20"/>
                <w:szCs w:val="20"/>
              </w:rPr>
              <w:t xml:space="preserve">ualitātes un izaicinājumi” u.c. un </w:t>
            </w:r>
            <w:r w:rsidRPr="00BF4C9C">
              <w:rPr>
                <w:rFonts w:cs="Times New Roman"/>
                <w:sz w:val="20"/>
                <w:szCs w:val="20"/>
              </w:rPr>
              <w:t xml:space="preserve">lai nodrošinātu </w:t>
            </w:r>
            <w:proofErr w:type="spellStart"/>
            <w:r w:rsidRPr="00BF4C9C">
              <w:rPr>
                <w:rFonts w:cs="Times New Roman"/>
                <w:sz w:val="20"/>
                <w:szCs w:val="20"/>
              </w:rPr>
              <w:t>simulatoru</w:t>
            </w:r>
            <w:proofErr w:type="spellEnd"/>
            <w:r w:rsidRPr="00BF4C9C">
              <w:rPr>
                <w:rFonts w:cs="Times New Roman"/>
                <w:sz w:val="20"/>
                <w:szCs w:val="20"/>
              </w:rPr>
              <w:t xml:space="preserve"> “par piesprādzēšanos” iegādi</w:t>
            </w:r>
            <w:r w:rsidRPr="000D3656">
              <w:rPr>
                <w:rFonts w:cs="Times New Roman"/>
                <w:sz w:val="20"/>
                <w:szCs w:val="20"/>
              </w:rPr>
              <w:t>. (</w:t>
            </w:r>
            <w:r>
              <w:rPr>
                <w:rFonts w:cs="Times New Roman"/>
                <w:sz w:val="20"/>
                <w:szCs w:val="20"/>
              </w:rPr>
              <w:t>pašu ieņēmumi un pašu ieņēmumu atlikumi</w:t>
            </w:r>
            <w:r w:rsidRPr="000D3656">
              <w:rPr>
                <w:rFonts w:cs="Times New Roman"/>
                <w:sz w:val="20"/>
                <w:szCs w:val="20"/>
              </w:rPr>
              <w:t>)</w:t>
            </w:r>
          </w:p>
        </w:tc>
      </w:tr>
      <w:tr w:rsidR="004C0DDC" w:rsidRPr="000D3656" w:rsidTr="002B4273">
        <w:tc>
          <w:tcPr>
            <w:tcW w:w="1560" w:type="dxa"/>
          </w:tcPr>
          <w:p w:rsidR="004C0DDC" w:rsidRPr="000D3656" w:rsidRDefault="004C0DDC" w:rsidP="004C0DDC">
            <w:pPr>
              <w:tabs>
                <w:tab w:val="left" w:pos="0"/>
              </w:tabs>
              <w:rPr>
                <w:sz w:val="20"/>
                <w:szCs w:val="20"/>
              </w:rPr>
            </w:pPr>
            <w:r w:rsidRPr="000D3656">
              <w:rPr>
                <w:sz w:val="20"/>
                <w:szCs w:val="20"/>
              </w:rPr>
              <w:lastRenderedPageBreak/>
              <w:t xml:space="preserve">FM </w:t>
            </w:r>
            <w:r>
              <w:rPr>
                <w:sz w:val="20"/>
                <w:szCs w:val="20"/>
              </w:rPr>
              <w:t>12.03.2018 rīk.Nr.95</w:t>
            </w:r>
          </w:p>
        </w:tc>
        <w:tc>
          <w:tcPr>
            <w:tcW w:w="7789" w:type="dxa"/>
          </w:tcPr>
          <w:p w:rsidR="004C0DDC" w:rsidRPr="000D3656" w:rsidRDefault="00902923" w:rsidP="004C0DDC">
            <w:pPr>
              <w:tabs>
                <w:tab w:val="left" w:pos="0"/>
              </w:tabs>
              <w:jc w:val="both"/>
              <w:rPr>
                <w:rFonts w:cs="Times New Roman"/>
                <w:sz w:val="20"/>
                <w:szCs w:val="20"/>
              </w:rPr>
            </w:pPr>
            <w:r>
              <w:rPr>
                <w:rFonts w:cs="Times New Roman"/>
                <w:sz w:val="20"/>
                <w:szCs w:val="20"/>
              </w:rPr>
              <w:t>21 238</w:t>
            </w:r>
            <w:r w:rsidR="004C0DDC" w:rsidRPr="000D3656">
              <w:rPr>
                <w:rFonts w:cs="Times New Roman"/>
                <w:sz w:val="20"/>
                <w:szCs w:val="20"/>
              </w:rPr>
              <w:t xml:space="preserve"> </w:t>
            </w:r>
            <w:r w:rsidR="004C4FA4" w:rsidRPr="004C4FA4">
              <w:rPr>
                <w:rFonts w:cs="Times New Roman"/>
                <w:i/>
                <w:sz w:val="20"/>
                <w:szCs w:val="20"/>
              </w:rPr>
              <w:t>euro</w:t>
            </w:r>
            <w:r w:rsidR="004C0DDC">
              <w:rPr>
                <w:rFonts w:cs="Times New Roman"/>
                <w:sz w:val="20"/>
                <w:szCs w:val="20"/>
              </w:rPr>
              <w:t xml:space="preserve"> apmērā samazināti izdevumi, p</w:t>
            </w:r>
            <w:r>
              <w:rPr>
                <w:rFonts w:cs="Times New Roman"/>
                <w:sz w:val="20"/>
                <w:szCs w:val="20"/>
              </w:rPr>
              <w:t xml:space="preserve">ārdalot </w:t>
            </w:r>
            <w:proofErr w:type="spellStart"/>
            <w:r w:rsidR="004C0DDC">
              <w:rPr>
                <w:rFonts w:cs="Times New Roman"/>
                <w:sz w:val="20"/>
                <w:szCs w:val="20"/>
              </w:rPr>
              <w:t>Iekšlietu</w:t>
            </w:r>
            <w:proofErr w:type="spellEnd"/>
            <w:r w:rsidR="004C0DDC">
              <w:rPr>
                <w:rFonts w:cs="Times New Roman"/>
                <w:sz w:val="20"/>
                <w:szCs w:val="20"/>
              </w:rPr>
              <w:t xml:space="preserve"> ministrijas budžeta apakšprogrammai 38.05.00 “Veselības aprūpe un fiziskā sagatavotība”.</w:t>
            </w:r>
          </w:p>
        </w:tc>
      </w:tr>
      <w:tr w:rsidR="00471804" w:rsidRPr="00C6560B" w:rsidTr="002B4273">
        <w:tc>
          <w:tcPr>
            <w:tcW w:w="1560" w:type="dxa"/>
          </w:tcPr>
          <w:p w:rsidR="004C36B8" w:rsidRPr="00C6560B" w:rsidRDefault="004C36B8" w:rsidP="004C36B8">
            <w:pPr>
              <w:tabs>
                <w:tab w:val="left" w:pos="0"/>
              </w:tabs>
              <w:rPr>
                <w:sz w:val="20"/>
                <w:szCs w:val="20"/>
              </w:rPr>
            </w:pPr>
            <w:r w:rsidRPr="00C6560B">
              <w:rPr>
                <w:sz w:val="20"/>
                <w:szCs w:val="20"/>
              </w:rPr>
              <w:t>FM 13.04.2018 rīk.Nr.135</w:t>
            </w:r>
          </w:p>
        </w:tc>
        <w:tc>
          <w:tcPr>
            <w:tcW w:w="7789" w:type="dxa"/>
          </w:tcPr>
          <w:p w:rsidR="004C36B8" w:rsidRPr="00C6560B" w:rsidRDefault="004C36B8" w:rsidP="004C36B8">
            <w:pPr>
              <w:tabs>
                <w:tab w:val="left" w:pos="0"/>
              </w:tabs>
              <w:jc w:val="both"/>
              <w:rPr>
                <w:rFonts w:cs="Times New Roman"/>
                <w:sz w:val="20"/>
                <w:szCs w:val="20"/>
              </w:rPr>
            </w:pPr>
            <w:r w:rsidRPr="00C6560B">
              <w:rPr>
                <w:rFonts w:cs="Times New Roman"/>
                <w:sz w:val="20"/>
                <w:szCs w:val="20"/>
              </w:rPr>
              <w:t xml:space="preserve">166 659 </w:t>
            </w:r>
            <w:r w:rsidR="004C4FA4" w:rsidRPr="004C4FA4">
              <w:rPr>
                <w:rFonts w:cs="Times New Roman"/>
                <w:i/>
                <w:sz w:val="20"/>
                <w:szCs w:val="20"/>
              </w:rPr>
              <w:t>euro</w:t>
            </w:r>
            <w:r w:rsidRPr="00C6560B">
              <w:rPr>
                <w:rFonts w:cs="Times New Roman"/>
                <w:sz w:val="20"/>
                <w:szCs w:val="20"/>
              </w:rPr>
              <w:t xml:space="preserve"> apmērā palielināti izdevumi, lai veiktu apmaksu par 2017.gadā uzsākto transportlīdzekļu iegādi. (Apropriācijas rezerve)</w:t>
            </w:r>
          </w:p>
        </w:tc>
      </w:tr>
      <w:tr w:rsidR="009F1BA6" w:rsidRPr="00C6560B" w:rsidTr="002B4273">
        <w:tc>
          <w:tcPr>
            <w:tcW w:w="1560" w:type="dxa"/>
          </w:tcPr>
          <w:p w:rsidR="009F1BA6" w:rsidRPr="00C6560B" w:rsidRDefault="009F1BA6" w:rsidP="009F1BA6">
            <w:pPr>
              <w:tabs>
                <w:tab w:val="left" w:pos="0"/>
              </w:tabs>
              <w:rPr>
                <w:sz w:val="20"/>
                <w:szCs w:val="20"/>
              </w:rPr>
            </w:pPr>
            <w:r w:rsidRPr="00C6560B">
              <w:rPr>
                <w:sz w:val="20"/>
                <w:szCs w:val="20"/>
              </w:rPr>
              <w:t>FM 08.06.2018 rīk.Nr.199</w:t>
            </w:r>
          </w:p>
        </w:tc>
        <w:tc>
          <w:tcPr>
            <w:tcW w:w="7789" w:type="dxa"/>
          </w:tcPr>
          <w:p w:rsidR="009F1BA6" w:rsidRPr="00C6560B" w:rsidRDefault="009F1BA6" w:rsidP="009F1BA6">
            <w:pPr>
              <w:tabs>
                <w:tab w:val="left" w:pos="0"/>
              </w:tabs>
              <w:jc w:val="both"/>
              <w:rPr>
                <w:rFonts w:cs="Times New Roman"/>
                <w:sz w:val="20"/>
                <w:szCs w:val="20"/>
              </w:rPr>
            </w:pPr>
            <w:r w:rsidRPr="00C6560B">
              <w:rPr>
                <w:rFonts w:cs="Times New Roman"/>
                <w:sz w:val="20"/>
                <w:szCs w:val="20"/>
              </w:rPr>
              <w:t xml:space="preserve">15 843 </w:t>
            </w:r>
            <w:r w:rsidR="004C4FA4" w:rsidRPr="004C4FA4">
              <w:rPr>
                <w:rFonts w:cs="Times New Roman"/>
                <w:i/>
                <w:sz w:val="20"/>
                <w:szCs w:val="20"/>
              </w:rPr>
              <w:t>euro</w:t>
            </w:r>
            <w:r w:rsidRPr="00C6560B">
              <w:rPr>
                <w:rFonts w:cs="Times New Roman"/>
                <w:sz w:val="20"/>
                <w:szCs w:val="20"/>
              </w:rPr>
              <w:t xml:space="preserve"> apmērā palielināti izdevumi, Valsts policijas projekta “Valsts policijas zivju aizsardzības pasākumi 2018” īstenošanai atbilstoši Zivju fonda padomes 2018.gada 19.aprīļa sēdes  protokola Nr.4.1 28e/4/2018 2.1.7.punktam. (</w:t>
            </w:r>
            <w:proofErr w:type="spellStart"/>
            <w:r w:rsidRPr="00C6560B">
              <w:rPr>
                <w:rFonts w:cs="Times New Roman"/>
                <w:sz w:val="20"/>
                <w:szCs w:val="20"/>
              </w:rPr>
              <w:t>transferts</w:t>
            </w:r>
            <w:proofErr w:type="spellEnd"/>
            <w:r w:rsidRPr="00C6560B">
              <w:rPr>
                <w:rFonts w:cs="Times New Roman"/>
                <w:sz w:val="20"/>
                <w:szCs w:val="20"/>
              </w:rPr>
              <w:t xml:space="preserve"> no Zemkopības ministrijas budžeta apakšprogrammas 25.02.00 “Zivju fonds”)</w:t>
            </w:r>
          </w:p>
        </w:tc>
      </w:tr>
      <w:tr w:rsidR="00C46C52" w:rsidRPr="00C6560B" w:rsidTr="002B4273">
        <w:tc>
          <w:tcPr>
            <w:tcW w:w="1560" w:type="dxa"/>
          </w:tcPr>
          <w:p w:rsidR="00C46C52" w:rsidRPr="00C6560B" w:rsidRDefault="00C46C52" w:rsidP="00C46C52">
            <w:pPr>
              <w:tabs>
                <w:tab w:val="left" w:pos="0"/>
              </w:tabs>
              <w:rPr>
                <w:sz w:val="20"/>
                <w:szCs w:val="20"/>
              </w:rPr>
            </w:pPr>
            <w:r w:rsidRPr="00C6560B">
              <w:rPr>
                <w:sz w:val="20"/>
                <w:szCs w:val="20"/>
              </w:rPr>
              <w:t>FM 25.06.2018 rīk.Nr.225</w:t>
            </w:r>
          </w:p>
        </w:tc>
        <w:tc>
          <w:tcPr>
            <w:tcW w:w="7789" w:type="dxa"/>
          </w:tcPr>
          <w:p w:rsidR="00C46C52" w:rsidRPr="00C6560B" w:rsidRDefault="00C46C52" w:rsidP="00C46C52">
            <w:pPr>
              <w:tabs>
                <w:tab w:val="left" w:pos="0"/>
              </w:tabs>
              <w:jc w:val="both"/>
              <w:rPr>
                <w:rFonts w:cs="Times New Roman"/>
                <w:sz w:val="20"/>
                <w:szCs w:val="20"/>
              </w:rPr>
            </w:pPr>
            <w:r w:rsidRPr="00C6560B">
              <w:rPr>
                <w:rFonts w:cs="Times New Roman"/>
                <w:sz w:val="20"/>
                <w:szCs w:val="20"/>
              </w:rPr>
              <w:t xml:space="preserve">282 151 </w:t>
            </w:r>
            <w:r w:rsidR="004C4FA4" w:rsidRPr="004C4FA4">
              <w:rPr>
                <w:rFonts w:cs="Times New Roman"/>
                <w:i/>
                <w:sz w:val="20"/>
                <w:szCs w:val="20"/>
              </w:rPr>
              <w:t>euro</w:t>
            </w:r>
            <w:r w:rsidRPr="00C6560B">
              <w:rPr>
                <w:rFonts w:cs="Times New Roman"/>
                <w:sz w:val="20"/>
                <w:szCs w:val="20"/>
              </w:rPr>
              <w:t xml:space="preserve"> apmērā palielināti izdevumi, lai Valsts policija, Valsts ugunsdzēsības un glābšanas dienests un Drošības policija nodrošinātu sabiedrisko kārtību un drošību XXVI Vispārējos latviešu dziesmu un XVI Deju </w:t>
            </w:r>
            <w:r w:rsidR="00B80374" w:rsidRPr="00C6560B">
              <w:rPr>
                <w:rFonts w:cs="Times New Roman"/>
                <w:sz w:val="20"/>
                <w:szCs w:val="20"/>
              </w:rPr>
              <w:t>svētkos</w:t>
            </w:r>
            <w:r w:rsidRPr="00C6560B">
              <w:rPr>
                <w:rFonts w:cs="Times New Roman"/>
                <w:sz w:val="20"/>
                <w:szCs w:val="20"/>
              </w:rPr>
              <w:t>. (</w:t>
            </w:r>
            <w:proofErr w:type="spellStart"/>
            <w:r w:rsidRPr="00C6560B">
              <w:rPr>
                <w:rFonts w:cs="Times New Roman"/>
                <w:sz w:val="20"/>
                <w:szCs w:val="20"/>
              </w:rPr>
              <w:t>transferts</w:t>
            </w:r>
            <w:proofErr w:type="spellEnd"/>
            <w:r w:rsidRPr="00C6560B">
              <w:rPr>
                <w:rFonts w:cs="Times New Roman"/>
                <w:sz w:val="20"/>
                <w:szCs w:val="20"/>
              </w:rPr>
              <w:t xml:space="preserve"> no Kultūras ministrijas budžeta programmas 21.00.00 “Kultūras mantojums”)</w:t>
            </w:r>
          </w:p>
        </w:tc>
      </w:tr>
      <w:tr w:rsidR="00E01C41" w:rsidRPr="00C6560B" w:rsidTr="002B4273">
        <w:tc>
          <w:tcPr>
            <w:tcW w:w="1560" w:type="dxa"/>
          </w:tcPr>
          <w:p w:rsidR="00E01C41" w:rsidRPr="007353D7" w:rsidRDefault="00E01C41" w:rsidP="00E01C41">
            <w:pPr>
              <w:tabs>
                <w:tab w:val="left" w:pos="0"/>
              </w:tabs>
              <w:rPr>
                <w:sz w:val="20"/>
                <w:szCs w:val="20"/>
              </w:rPr>
            </w:pPr>
            <w:r w:rsidRPr="007353D7">
              <w:rPr>
                <w:sz w:val="20"/>
                <w:szCs w:val="20"/>
              </w:rPr>
              <w:t>FM 24.07.2018 rīk.Nr.258</w:t>
            </w:r>
          </w:p>
        </w:tc>
        <w:tc>
          <w:tcPr>
            <w:tcW w:w="7789" w:type="dxa"/>
          </w:tcPr>
          <w:p w:rsidR="00E01C41" w:rsidRPr="007353D7" w:rsidRDefault="00E01C41" w:rsidP="00E01C41">
            <w:pPr>
              <w:tabs>
                <w:tab w:val="left" w:pos="0"/>
              </w:tabs>
              <w:jc w:val="both"/>
              <w:rPr>
                <w:rFonts w:cs="Times New Roman"/>
                <w:sz w:val="20"/>
                <w:szCs w:val="20"/>
              </w:rPr>
            </w:pPr>
            <w:r w:rsidRPr="007353D7">
              <w:rPr>
                <w:rFonts w:cs="Times New Roman"/>
                <w:sz w:val="20"/>
                <w:szCs w:val="20"/>
              </w:rPr>
              <w:t xml:space="preserve">54 324 </w:t>
            </w:r>
            <w:r w:rsidR="004C4FA4" w:rsidRPr="007353D7">
              <w:rPr>
                <w:rFonts w:cs="Times New Roman"/>
                <w:i/>
                <w:sz w:val="20"/>
                <w:szCs w:val="20"/>
              </w:rPr>
              <w:t>euro</w:t>
            </w:r>
            <w:r w:rsidRPr="007353D7">
              <w:rPr>
                <w:rFonts w:cs="Times New Roman"/>
                <w:sz w:val="20"/>
                <w:szCs w:val="20"/>
              </w:rPr>
              <w:t xml:space="preserve"> apmērā palielināti izdevumi, lai nodrošinātu informatīvo bukletu un saskaņoto paziņojuma veidlapu iegādi preventīvo pasākumu īstenošanai ceļu satiksmes drošības jomā un elastīgu atstarojošu </w:t>
            </w:r>
            <w:proofErr w:type="spellStart"/>
            <w:r w:rsidRPr="007353D7">
              <w:rPr>
                <w:rFonts w:cs="Times New Roman"/>
                <w:sz w:val="20"/>
                <w:szCs w:val="20"/>
              </w:rPr>
              <w:t>vadkonusu</w:t>
            </w:r>
            <w:proofErr w:type="spellEnd"/>
            <w:r w:rsidRPr="007353D7">
              <w:rPr>
                <w:rFonts w:cs="Times New Roman"/>
                <w:sz w:val="20"/>
                <w:szCs w:val="20"/>
              </w:rPr>
              <w:t xml:space="preserve"> iegādi ceļu satiksmes negadījuma (turpmāk - </w:t>
            </w:r>
            <w:proofErr w:type="spellStart"/>
            <w:r w:rsidRPr="007353D7">
              <w:rPr>
                <w:rFonts w:cs="Times New Roman"/>
                <w:sz w:val="20"/>
                <w:szCs w:val="20"/>
              </w:rPr>
              <w:t>CSNg</w:t>
            </w:r>
            <w:proofErr w:type="spellEnd"/>
            <w:r w:rsidRPr="007353D7">
              <w:rPr>
                <w:rFonts w:cs="Times New Roman"/>
                <w:sz w:val="20"/>
                <w:szCs w:val="20"/>
              </w:rPr>
              <w:t xml:space="preserve">) vietas norobežošanai, kā arī ceļu satiksmes uzraudzības nodrošināšanai, veicot masveida alkoholisko un citu apreibinošo vielu esamības pārbaudes transportlīdzekļu vadītajiem, mēroga lineālu iegādi </w:t>
            </w:r>
            <w:proofErr w:type="spellStart"/>
            <w:r w:rsidRPr="007353D7">
              <w:rPr>
                <w:rFonts w:cs="Times New Roman"/>
                <w:sz w:val="20"/>
                <w:szCs w:val="20"/>
              </w:rPr>
              <w:t>CSNg</w:t>
            </w:r>
            <w:proofErr w:type="spellEnd"/>
            <w:r w:rsidRPr="007353D7">
              <w:rPr>
                <w:rFonts w:cs="Times New Roman"/>
                <w:sz w:val="20"/>
                <w:szCs w:val="20"/>
              </w:rPr>
              <w:t xml:space="preserve"> vietas materiālu noformēšanai, mehānisku transportlīdzekļu riepu protektora dziļuma mērītāju iegādi ceļu satiksmes uzraudzības nodrošināšanai, veicot autopārvadājumu kontroli, portatīvo mērierīču alkohola koncentrācijas noteikšanai izelpojamā gaisā iemušu iegādi transportlīdzekļu vadītāju pārbaudei. (pašu ieņēmumi)</w:t>
            </w:r>
          </w:p>
        </w:tc>
      </w:tr>
      <w:tr w:rsidR="00FF3E53" w:rsidRPr="00C6560B" w:rsidTr="002B4273">
        <w:tc>
          <w:tcPr>
            <w:tcW w:w="1560" w:type="dxa"/>
          </w:tcPr>
          <w:p w:rsidR="00FF3E53" w:rsidRPr="00A12ECA" w:rsidRDefault="00FF3E53" w:rsidP="00FF3E53">
            <w:pPr>
              <w:tabs>
                <w:tab w:val="left" w:pos="0"/>
              </w:tabs>
              <w:rPr>
                <w:sz w:val="20"/>
                <w:szCs w:val="20"/>
              </w:rPr>
            </w:pPr>
            <w:r w:rsidRPr="00A12ECA">
              <w:rPr>
                <w:sz w:val="20"/>
                <w:szCs w:val="20"/>
              </w:rPr>
              <w:t>FM 09.11.2018 rīk.Nr.415</w:t>
            </w:r>
          </w:p>
        </w:tc>
        <w:tc>
          <w:tcPr>
            <w:tcW w:w="7789" w:type="dxa"/>
          </w:tcPr>
          <w:p w:rsidR="00FF3E53" w:rsidRPr="00A12ECA" w:rsidRDefault="00FF3E53" w:rsidP="00FF3E53">
            <w:pPr>
              <w:tabs>
                <w:tab w:val="left" w:pos="0"/>
              </w:tabs>
              <w:jc w:val="both"/>
              <w:rPr>
                <w:rFonts w:cs="Times New Roman"/>
                <w:sz w:val="20"/>
                <w:szCs w:val="20"/>
              </w:rPr>
            </w:pPr>
            <w:r w:rsidRPr="00A12ECA">
              <w:rPr>
                <w:rFonts w:cs="Times New Roman"/>
                <w:sz w:val="20"/>
                <w:szCs w:val="20"/>
              </w:rPr>
              <w:t xml:space="preserve">90 448 </w:t>
            </w:r>
            <w:r w:rsidRPr="00A12ECA">
              <w:rPr>
                <w:rFonts w:cs="Times New Roman"/>
                <w:i/>
                <w:sz w:val="20"/>
                <w:szCs w:val="20"/>
              </w:rPr>
              <w:t>euro</w:t>
            </w:r>
            <w:r w:rsidRPr="00A12ECA">
              <w:rPr>
                <w:rFonts w:cs="Times New Roman"/>
                <w:sz w:val="20"/>
                <w:szCs w:val="20"/>
              </w:rPr>
              <w:t xml:space="preserve"> apmērā samazināti izdevumi, pārdalot </w:t>
            </w:r>
            <w:proofErr w:type="spellStart"/>
            <w:r w:rsidRPr="00A12ECA">
              <w:rPr>
                <w:rFonts w:cs="Times New Roman"/>
                <w:sz w:val="20"/>
                <w:szCs w:val="20"/>
              </w:rPr>
              <w:t>Iekšlietu</w:t>
            </w:r>
            <w:proofErr w:type="spellEnd"/>
            <w:r w:rsidRPr="00A12ECA">
              <w:rPr>
                <w:rFonts w:cs="Times New Roman"/>
                <w:sz w:val="20"/>
                <w:szCs w:val="20"/>
              </w:rPr>
              <w:t xml:space="preserve"> ministrijas budžeta apakšprogrammai 40.02.00 “Nekustamais īpašums un centralizētais iepirkums”.</w:t>
            </w:r>
          </w:p>
        </w:tc>
      </w:tr>
      <w:tr w:rsidR="00836F3B" w:rsidRPr="00C6560B" w:rsidTr="002B4273">
        <w:tc>
          <w:tcPr>
            <w:tcW w:w="1560" w:type="dxa"/>
          </w:tcPr>
          <w:p w:rsidR="00836F3B" w:rsidRPr="00A12ECA" w:rsidRDefault="00836F3B" w:rsidP="00836F3B">
            <w:pPr>
              <w:tabs>
                <w:tab w:val="left" w:pos="0"/>
              </w:tabs>
              <w:rPr>
                <w:sz w:val="20"/>
                <w:szCs w:val="20"/>
              </w:rPr>
            </w:pPr>
            <w:r w:rsidRPr="00A12ECA">
              <w:rPr>
                <w:sz w:val="20"/>
                <w:szCs w:val="20"/>
              </w:rPr>
              <w:t>FM 13.11.2018 rīk.Nr.417</w:t>
            </w:r>
          </w:p>
        </w:tc>
        <w:tc>
          <w:tcPr>
            <w:tcW w:w="7789" w:type="dxa"/>
          </w:tcPr>
          <w:p w:rsidR="00836F3B" w:rsidRPr="00A12ECA" w:rsidRDefault="00836F3B" w:rsidP="00836F3B">
            <w:pPr>
              <w:tabs>
                <w:tab w:val="left" w:pos="0"/>
              </w:tabs>
              <w:jc w:val="both"/>
              <w:rPr>
                <w:rFonts w:cs="Times New Roman"/>
                <w:sz w:val="20"/>
                <w:szCs w:val="20"/>
              </w:rPr>
            </w:pPr>
            <w:r w:rsidRPr="00A12ECA">
              <w:rPr>
                <w:rFonts w:cs="Times New Roman"/>
                <w:sz w:val="20"/>
                <w:szCs w:val="20"/>
              </w:rPr>
              <w:t xml:space="preserve">274 454 </w:t>
            </w:r>
            <w:r w:rsidRPr="00A12ECA">
              <w:rPr>
                <w:rFonts w:cs="Times New Roman"/>
                <w:i/>
                <w:sz w:val="20"/>
                <w:szCs w:val="20"/>
              </w:rPr>
              <w:t>euro</w:t>
            </w:r>
            <w:r w:rsidRPr="00A12ECA">
              <w:rPr>
                <w:rFonts w:cs="Times New Roman"/>
                <w:sz w:val="20"/>
                <w:szCs w:val="20"/>
              </w:rPr>
              <w:t xml:space="preserve"> apmērā palielināti izdevumi, </w:t>
            </w:r>
            <w:r w:rsidR="00B81D59" w:rsidRPr="00A12ECA">
              <w:rPr>
                <w:rFonts w:cs="Times New Roman"/>
                <w:sz w:val="20"/>
                <w:szCs w:val="20"/>
              </w:rPr>
              <w:t>ceļu satiksmes drošības veicināšanai paredzēto preventīvo materiālu un uzskates līdzekļu iegādei</w:t>
            </w:r>
            <w:r w:rsidRPr="00A12ECA">
              <w:rPr>
                <w:rFonts w:cs="Times New Roman"/>
                <w:sz w:val="20"/>
                <w:szCs w:val="20"/>
              </w:rPr>
              <w:t>. (pašu ie</w:t>
            </w:r>
            <w:r w:rsidR="00B81D59" w:rsidRPr="00A12ECA">
              <w:rPr>
                <w:rFonts w:cs="Times New Roman"/>
                <w:sz w:val="20"/>
                <w:szCs w:val="20"/>
              </w:rPr>
              <w:t>ņēmumi)</w:t>
            </w:r>
          </w:p>
        </w:tc>
      </w:tr>
      <w:tr w:rsidR="000B179A" w:rsidRPr="00C6560B" w:rsidTr="002B4273">
        <w:tc>
          <w:tcPr>
            <w:tcW w:w="1560" w:type="dxa"/>
          </w:tcPr>
          <w:p w:rsidR="000B179A" w:rsidRPr="00A12ECA" w:rsidRDefault="000B179A" w:rsidP="000B179A">
            <w:pPr>
              <w:tabs>
                <w:tab w:val="left" w:pos="0"/>
              </w:tabs>
              <w:rPr>
                <w:sz w:val="20"/>
                <w:szCs w:val="20"/>
              </w:rPr>
            </w:pPr>
            <w:r w:rsidRPr="00A12ECA">
              <w:rPr>
                <w:sz w:val="20"/>
                <w:szCs w:val="20"/>
              </w:rPr>
              <w:t>FM 15.11.2018 rīk.Nr.424</w:t>
            </w:r>
          </w:p>
        </w:tc>
        <w:tc>
          <w:tcPr>
            <w:tcW w:w="7789" w:type="dxa"/>
          </w:tcPr>
          <w:p w:rsidR="000B179A" w:rsidRPr="00A12ECA" w:rsidRDefault="000B179A" w:rsidP="000B179A">
            <w:pPr>
              <w:tabs>
                <w:tab w:val="left" w:pos="0"/>
              </w:tabs>
              <w:jc w:val="both"/>
              <w:rPr>
                <w:rFonts w:cs="Times New Roman"/>
                <w:sz w:val="20"/>
                <w:szCs w:val="20"/>
              </w:rPr>
            </w:pPr>
            <w:r w:rsidRPr="00A12ECA">
              <w:rPr>
                <w:rFonts w:cs="Times New Roman"/>
                <w:sz w:val="20"/>
                <w:szCs w:val="20"/>
              </w:rPr>
              <w:t xml:space="preserve">9 566 </w:t>
            </w:r>
            <w:r w:rsidRPr="00A12ECA">
              <w:rPr>
                <w:rFonts w:cs="Times New Roman"/>
                <w:i/>
                <w:sz w:val="20"/>
                <w:szCs w:val="20"/>
              </w:rPr>
              <w:t>euro</w:t>
            </w:r>
            <w:r w:rsidRPr="00A12ECA">
              <w:rPr>
                <w:rFonts w:cs="Times New Roman"/>
                <w:sz w:val="20"/>
                <w:szCs w:val="20"/>
              </w:rPr>
              <w:t xml:space="preserve"> apmērā samazināti izdevumi, pārdalot </w:t>
            </w:r>
            <w:proofErr w:type="spellStart"/>
            <w:r w:rsidRPr="00A12ECA">
              <w:rPr>
                <w:rFonts w:cs="Times New Roman"/>
                <w:sz w:val="20"/>
                <w:szCs w:val="20"/>
              </w:rPr>
              <w:t>Iekšlietu</w:t>
            </w:r>
            <w:proofErr w:type="spellEnd"/>
            <w:r w:rsidRPr="00A12ECA">
              <w:rPr>
                <w:rFonts w:cs="Times New Roman"/>
                <w:sz w:val="20"/>
                <w:szCs w:val="20"/>
              </w:rPr>
              <w:t xml:space="preserve"> ministrijas budžeta programmai 07.00.00 “Ugunsdrošība, glābšana un civilā aizsardzība”.</w:t>
            </w:r>
          </w:p>
        </w:tc>
      </w:tr>
      <w:tr w:rsidR="00A248C9" w:rsidRPr="00C6560B" w:rsidTr="002B4273">
        <w:tc>
          <w:tcPr>
            <w:tcW w:w="1560" w:type="dxa"/>
          </w:tcPr>
          <w:p w:rsidR="00A248C9" w:rsidRPr="00A12ECA" w:rsidRDefault="00A248C9" w:rsidP="00A248C9">
            <w:pPr>
              <w:tabs>
                <w:tab w:val="left" w:pos="0"/>
              </w:tabs>
              <w:rPr>
                <w:sz w:val="20"/>
                <w:szCs w:val="20"/>
              </w:rPr>
            </w:pPr>
            <w:r w:rsidRPr="00A12ECA">
              <w:rPr>
                <w:sz w:val="20"/>
                <w:szCs w:val="20"/>
              </w:rPr>
              <w:t>FM 28.11.2018 rīk.Nr.444</w:t>
            </w:r>
          </w:p>
        </w:tc>
        <w:tc>
          <w:tcPr>
            <w:tcW w:w="7789" w:type="dxa"/>
          </w:tcPr>
          <w:p w:rsidR="00A248C9" w:rsidRPr="00A12ECA" w:rsidRDefault="00A248C9" w:rsidP="00A248C9">
            <w:pPr>
              <w:tabs>
                <w:tab w:val="left" w:pos="0"/>
              </w:tabs>
              <w:jc w:val="both"/>
              <w:rPr>
                <w:rFonts w:cs="Times New Roman"/>
                <w:sz w:val="20"/>
                <w:szCs w:val="20"/>
              </w:rPr>
            </w:pPr>
            <w:r w:rsidRPr="00A12ECA">
              <w:rPr>
                <w:rFonts w:cs="Times New Roman"/>
                <w:sz w:val="20"/>
                <w:szCs w:val="20"/>
              </w:rPr>
              <w:t xml:space="preserve">35 665 </w:t>
            </w:r>
            <w:r w:rsidRPr="00A12ECA">
              <w:rPr>
                <w:rFonts w:cs="Times New Roman"/>
                <w:i/>
                <w:sz w:val="20"/>
                <w:szCs w:val="20"/>
              </w:rPr>
              <w:t>euro</w:t>
            </w:r>
            <w:r w:rsidRPr="00A12ECA">
              <w:rPr>
                <w:rFonts w:cs="Times New Roman"/>
                <w:sz w:val="20"/>
                <w:szCs w:val="20"/>
              </w:rPr>
              <w:t xml:space="preserve"> apmērā palielināti izdevumi, lai nodrošinātu detektēšanas ierīču iegādi atbilstoši Sauszemes transportlīdzekļu īpašnieku civiltiesiskās atbildības obligātās apdrošināšanas likuma 17.panta piektās daļas 2.punktam un Ceļu satiksmes drošības padomes 2018.gada 31.janvāra sēdes protokola 6.4.apakšpunktam. (pašu ieņēmumi)</w:t>
            </w:r>
          </w:p>
        </w:tc>
      </w:tr>
      <w:tr w:rsidR="001B23DA" w:rsidRPr="00C6560B" w:rsidTr="002B4273">
        <w:tc>
          <w:tcPr>
            <w:tcW w:w="1560" w:type="dxa"/>
          </w:tcPr>
          <w:p w:rsidR="001B23DA" w:rsidRPr="00A12ECA" w:rsidRDefault="001B23DA" w:rsidP="001B23DA">
            <w:pPr>
              <w:tabs>
                <w:tab w:val="left" w:pos="0"/>
              </w:tabs>
              <w:rPr>
                <w:sz w:val="20"/>
                <w:szCs w:val="20"/>
              </w:rPr>
            </w:pPr>
            <w:r w:rsidRPr="00A12ECA">
              <w:rPr>
                <w:sz w:val="20"/>
                <w:szCs w:val="20"/>
              </w:rPr>
              <w:t>FM 11.12.2018 rīk.Nr.461</w:t>
            </w:r>
          </w:p>
        </w:tc>
        <w:tc>
          <w:tcPr>
            <w:tcW w:w="7789" w:type="dxa"/>
          </w:tcPr>
          <w:p w:rsidR="001B23DA" w:rsidRPr="00A12ECA" w:rsidRDefault="001B23DA" w:rsidP="00745E38">
            <w:pPr>
              <w:tabs>
                <w:tab w:val="left" w:pos="0"/>
              </w:tabs>
              <w:jc w:val="both"/>
              <w:rPr>
                <w:rFonts w:cs="Times New Roman"/>
                <w:sz w:val="20"/>
                <w:szCs w:val="20"/>
              </w:rPr>
            </w:pPr>
            <w:r w:rsidRPr="00A12ECA">
              <w:rPr>
                <w:rFonts w:cs="Times New Roman"/>
                <w:sz w:val="20"/>
                <w:szCs w:val="20"/>
              </w:rPr>
              <w:t xml:space="preserve">124 000 </w:t>
            </w:r>
            <w:r w:rsidRPr="00A12ECA">
              <w:rPr>
                <w:rFonts w:cs="Times New Roman"/>
                <w:i/>
                <w:sz w:val="20"/>
                <w:szCs w:val="20"/>
              </w:rPr>
              <w:t>euro</w:t>
            </w:r>
            <w:r w:rsidRPr="00A12ECA">
              <w:rPr>
                <w:rFonts w:cs="Times New Roman"/>
                <w:sz w:val="20"/>
                <w:szCs w:val="20"/>
              </w:rPr>
              <w:t xml:space="preserve"> apmērā palielināti izdevumi,</w:t>
            </w:r>
            <w:r w:rsidR="00745E38" w:rsidRPr="00A12ECA">
              <w:rPr>
                <w:rFonts w:cs="Times New Roman"/>
                <w:sz w:val="20"/>
                <w:szCs w:val="20"/>
              </w:rPr>
              <w:t xml:space="preserve"> tajā skaitā: 749 449 </w:t>
            </w:r>
            <w:r w:rsidR="00745E38" w:rsidRPr="00A12ECA">
              <w:rPr>
                <w:rFonts w:cs="Times New Roman"/>
                <w:i/>
                <w:sz w:val="20"/>
                <w:szCs w:val="20"/>
              </w:rPr>
              <w:t>euro</w:t>
            </w:r>
            <w:r w:rsidR="00745E38" w:rsidRPr="00A12ECA">
              <w:rPr>
                <w:rFonts w:cs="Times New Roman"/>
                <w:sz w:val="20"/>
                <w:szCs w:val="20"/>
              </w:rPr>
              <w:t>,</w:t>
            </w:r>
            <w:r w:rsidRPr="00A12ECA">
              <w:rPr>
                <w:rFonts w:cs="Times New Roman"/>
                <w:sz w:val="20"/>
                <w:szCs w:val="20"/>
              </w:rPr>
              <w:t xml:space="preserve"> </w:t>
            </w:r>
            <w:r w:rsidR="00745E38" w:rsidRPr="00A12ECA">
              <w:rPr>
                <w:rFonts w:cs="Times New Roman"/>
                <w:sz w:val="20"/>
                <w:szCs w:val="20"/>
              </w:rPr>
              <w:t xml:space="preserve">lai nodrošinātu atbalstīto </w:t>
            </w:r>
            <w:proofErr w:type="spellStart"/>
            <w:r w:rsidR="00745E38" w:rsidRPr="00A12ECA">
              <w:rPr>
                <w:rFonts w:cs="Times New Roman"/>
                <w:sz w:val="20"/>
                <w:szCs w:val="20"/>
              </w:rPr>
              <w:t>Iekšlietu</w:t>
            </w:r>
            <w:proofErr w:type="spellEnd"/>
            <w:r w:rsidR="00745E38" w:rsidRPr="00A12ECA">
              <w:rPr>
                <w:rFonts w:cs="Times New Roman"/>
                <w:sz w:val="20"/>
                <w:szCs w:val="20"/>
              </w:rPr>
              <w:t xml:space="preserve"> ministrijas pasākumu īstenošanu (</w:t>
            </w:r>
            <w:proofErr w:type="spellStart"/>
            <w:r w:rsidR="00745E38" w:rsidRPr="00A12ECA">
              <w:rPr>
                <w:rFonts w:cs="Times New Roman"/>
                <w:sz w:val="20"/>
                <w:szCs w:val="20"/>
              </w:rPr>
              <w:t>transferts</w:t>
            </w:r>
            <w:proofErr w:type="spellEnd"/>
            <w:r w:rsidR="00745E38" w:rsidRPr="00A12ECA">
              <w:rPr>
                <w:rFonts w:cs="Times New Roman"/>
                <w:sz w:val="20"/>
                <w:szCs w:val="20"/>
              </w:rPr>
              <w:t xml:space="preserve"> no Tieslietu ministrijas budžeta programmas 10.00.00 “Noziedzīgi iegūtu līdzekļu konfiskācijas fonds”) un 625 449 </w:t>
            </w:r>
            <w:r w:rsidR="00745E38" w:rsidRPr="00A12ECA">
              <w:rPr>
                <w:rFonts w:cs="Times New Roman"/>
                <w:i/>
                <w:sz w:val="20"/>
                <w:szCs w:val="20"/>
              </w:rPr>
              <w:t>euro</w:t>
            </w:r>
            <w:r w:rsidR="00745E38" w:rsidRPr="00A12ECA">
              <w:rPr>
                <w:rFonts w:cs="Times New Roman"/>
                <w:sz w:val="20"/>
                <w:szCs w:val="20"/>
              </w:rPr>
              <w:t>, palielinot maksas pakalpojumu un citu pašu ieņēmumu naudas līdzekļu atlikumu uz gada beigām, jo plānotās aktivitātes 2018.gadā netiks veiktas pilnā apmērā</w:t>
            </w:r>
            <w:r w:rsidRPr="00A12ECA">
              <w:rPr>
                <w:rFonts w:cs="Times New Roman"/>
                <w:sz w:val="20"/>
                <w:szCs w:val="20"/>
              </w:rPr>
              <w:t xml:space="preserve">. </w:t>
            </w:r>
          </w:p>
        </w:tc>
      </w:tr>
      <w:tr w:rsidR="00EC0FDC" w:rsidRPr="00C6560B" w:rsidTr="002B4273">
        <w:tc>
          <w:tcPr>
            <w:tcW w:w="1560" w:type="dxa"/>
          </w:tcPr>
          <w:p w:rsidR="00EC0FDC" w:rsidRPr="00A12ECA" w:rsidRDefault="00EC0FDC" w:rsidP="00EC0FDC">
            <w:pPr>
              <w:tabs>
                <w:tab w:val="left" w:pos="0"/>
              </w:tabs>
              <w:rPr>
                <w:sz w:val="20"/>
                <w:szCs w:val="20"/>
              </w:rPr>
            </w:pPr>
            <w:r w:rsidRPr="00A12ECA">
              <w:rPr>
                <w:sz w:val="20"/>
                <w:szCs w:val="20"/>
              </w:rPr>
              <w:t>FM 14.12.2018 rīk.Nr.474</w:t>
            </w:r>
          </w:p>
        </w:tc>
        <w:tc>
          <w:tcPr>
            <w:tcW w:w="7789" w:type="dxa"/>
          </w:tcPr>
          <w:p w:rsidR="00EC0FDC" w:rsidRPr="00A12ECA" w:rsidRDefault="00EC0FDC" w:rsidP="00EC0FDC">
            <w:pPr>
              <w:tabs>
                <w:tab w:val="left" w:pos="0"/>
              </w:tabs>
              <w:jc w:val="both"/>
              <w:rPr>
                <w:rFonts w:cs="Times New Roman"/>
                <w:sz w:val="20"/>
                <w:szCs w:val="20"/>
              </w:rPr>
            </w:pPr>
            <w:r w:rsidRPr="00A12ECA">
              <w:rPr>
                <w:rFonts w:cs="Times New Roman"/>
                <w:sz w:val="20"/>
                <w:szCs w:val="20"/>
              </w:rPr>
              <w:t xml:space="preserve">180 072 </w:t>
            </w:r>
            <w:r w:rsidRPr="00A12ECA">
              <w:rPr>
                <w:rFonts w:cs="Times New Roman"/>
                <w:i/>
                <w:sz w:val="20"/>
                <w:szCs w:val="20"/>
              </w:rPr>
              <w:t>euro</w:t>
            </w:r>
            <w:r w:rsidRPr="00A12ECA">
              <w:rPr>
                <w:rFonts w:cs="Times New Roman"/>
                <w:sz w:val="20"/>
                <w:szCs w:val="20"/>
              </w:rPr>
              <w:t xml:space="preserve"> apmērā palielināti izdevumi, lai nodrošinātu analītiskās programmatūras IBM i2 </w:t>
            </w:r>
            <w:proofErr w:type="spellStart"/>
            <w:r w:rsidRPr="00A12ECA">
              <w:rPr>
                <w:rFonts w:cs="Times New Roman"/>
                <w:sz w:val="20"/>
                <w:szCs w:val="20"/>
              </w:rPr>
              <w:t>Analyst</w:t>
            </w:r>
            <w:proofErr w:type="spellEnd"/>
            <w:r w:rsidRPr="00A12ECA">
              <w:rPr>
                <w:rFonts w:cs="Times New Roman"/>
                <w:sz w:val="20"/>
                <w:szCs w:val="20"/>
              </w:rPr>
              <w:t xml:space="preserve"> </w:t>
            </w:r>
            <w:proofErr w:type="spellStart"/>
            <w:r w:rsidRPr="00A12ECA">
              <w:rPr>
                <w:rFonts w:cs="Times New Roman"/>
                <w:sz w:val="20"/>
                <w:szCs w:val="20"/>
              </w:rPr>
              <w:t>Notebook</w:t>
            </w:r>
            <w:proofErr w:type="spellEnd"/>
            <w:r w:rsidRPr="00A12ECA">
              <w:rPr>
                <w:rFonts w:cs="Times New Roman"/>
                <w:sz w:val="20"/>
                <w:szCs w:val="20"/>
              </w:rPr>
              <w:t xml:space="preserve"> un i2 </w:t>
            </w:r>
            <w:proofErr w:type="spellStart"/>
            <w:r w:rsidRPr="00A12ECA">
              <w:rPr>
                <w:rFonts w:cs="Times New Roman"/>
                <w:sz w:val="20"/>
                <w:szCs w:val="20"/>
              </w:rPr>
              <w:t>iBase</w:t>
            </w:r>
            <w:proofErr w:type="spellEnd"/>
            <w:r w:rsidRPr="00A12ECA">
              <w:rPr>
                <w:rFonts w:cs="Times New Roman"/>
                <w:sz w:val="20"/>
                <w:szCs w:val="20"/>
              </w:rPr>
              <w:t xml:space="preserve"> iegādi. (no </w:t>
            </w:r>
            <w:proofErr w:type="spellStart"/>
            <w:r w:rsidRPr="00A12ECA">
              <w:rPr>
                <w:rFonts w:cs="Times New Roman"/>
                <w:sz w:val="20"/>
                <w:szCs w:val="20"/>
              </w:rPr>
              <w:t>Iekšlietu</w:t>
            </w:r>
            <w:proofErr w:type="spellEnd"/>
            <w:r w:rsidRPr="00A12ECA">
              <w:rPr>
                <w:rFonts w:cs="Times New Roman"/>
                <w:sz w:val="20"/>
                <w:szCs w:val="20"/>
              </w:rPr>
              <w:t xml:space="preserve"> ministrijas budžeta programmas 42.00.00 “Iekšējās drošības biroja darbība”) </w:t>
            </w:r>
          </w:p>
        </w:tc>
      </w:tr>
      <w:tr w:rsidR="00270BA2" w:rsidRPr="00C6560B" w:rsidTr="002B4273">
        <w:tc>
          <w:tcPr>
            <w:tcW w:w="1560" w:type="dxa"/>
          </w:tcPr>
          <w:p w:rsidR="00270BA2" w:rsidRPr="00A12ECA" w:rsidRDefault="00270BA2" w:rsidP="00270BA2">
            <w:pPr>
              <w:tabs>
                <w:tab w:val="left" w:pos="0"/>
              </w:tabs>
              <w:rPr>
                <w:sz w:val="20"/>
                <w:szCs w:val="20"/>
              </w:rPr>
            </w:pPr>
            <w:r w:rsidRPr="00A12ECA">
              <w:rPr>
                <w:sz w:val="20"/>
                <w:szCs w:val="20"/>
              </w:rPr>
              <w:t>FM 20.12.2018 rīk.Nr.499</w:t>
            </w:r>
          </w:p>
        </w:tc>
        <w:tc>
          <w:tcPr>
            <w:tcW w:w="7789" w:type="dxa"/>
          </w:tcPr>
          <w:p w:rsidR="00270BA2" w:rsidRPr="00A12ECA" w:rsidRDefault="00270BA2" w:rsidP="00270BA2">
            <w:pPr>
              <w:tabs>
                <w:tab w:val="left" w:pos="0"/>
              </w:tabs>
              <w:jc w:val="both"/>
              <w:rPr>
                <w:rFonts w:cs="Times New Roman"/>
                <w:sz w:val="20"/>
                <w:szCs w:val="20"/>
              </w:rPr>
            </w:pPr>
            <w:r w:rsidRPr="00A12ECA">
              <w:rPr>
                <w:rFonts w:cs="Times New Roman"/>
                <w:sz w:val="20"/>
                <w:szCs w:val="20"/>
              </w:rPr>
              <w:t>4</w:t>
            </w:r>
            <w:r w:rsidR="00E65879" w:rsidRPr="00A12ECA">
              <w:rPr>
                <w:rFonts w:cs="Times New Roman"/>
                <w:sz w:val="20"/>
                <w:szCs w:val="20"/>
              </w:rPr>
              <w:t> </w:t>
            </w:r>
            <w:r w:rsidRPr="00A12ECA">
              <w:rPr>
                <w:rFonts w:cs="Times New Roman"/>
                <w:sz w:val="20"/>
                <w:szCs w:val="20"/>
              </w:rPr>
              <w:t xml:space="preserve">301 </w:t>
            </w:r>
            <w:r w:rsidRPr="00A12ECA">
              <w:rPr>
                <w:rFonts w:cs="Times New Roman"/>
                <w:i/>
                <w:sz w:val="20"/>
                <w:szCs w:val="20"/>
              </w:rPr>
              <w:t>euro</w:t>
            </w:r>
            <w:r w:rsidRPr="00A12ECA">
              <w:rPr>
                <w:rFonts w:cs="Times New Roman"/>
                <w:sz w:val="20"/>
                <w:szCs w:val="20"/>
              </w:rPr>
              <w:t xml:space="preserve"> apmērā samazināti izdevumi, lai samazinātu Valsts policijai piešķirto finansējumu ārstniecības personu atlīdzības izmaksai atbilstoši faktiskajam izlietojumam.</w:t>
            </w:r>
          </w:p>
        </w:tc>
      </w:tr>
    </w:tbl>
    <w:p w:rsidR="00A70AC7" w:rsidRDefault="00A70AC7" w:rsidP="0080313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D2F57" w:rsidTr="00552DFF">
        <w:tc>
          <w:tcPr>
            <w:tcW w:w="1555" w:type="dxa"/>
            <w:shd w:val="clear" w:color="auto" w:fill="C5E0B3" w:themeFill="accent6" w:themeFillTint="66"/>
          </w:tcPr>
          <w:p w:rsidR="005D2F57" w:rsidRDefault="005D2F57" w:rsidP="00552DFF">
            <w:pPr>
              <w:rPr>
                <w:sz w:val="20"/>
                <w:szCs w:val="20"/>
              </w:rPr>
            </w:pPr>
            <w:r>
              <w:rPr>
                <w:sz w:val="20"/>
                <w:szCs w:val="20"/>
              </w:rPr>
              <w:t>07.00.00</w:t>
            </w:r>
          </w:p>
        </w:tc>
        <w:tc>
          <w:tcPr>
            <w:tcW w:w="3827" w:type="dxa"/>
            <w:shd w:val="clear" w:color="auto" w:fill="C5E0B3" w:themeFill="accent6" w:themeFillTint="66"/>
          </w:tcPr>
          <w:p w:rsidR="005D2F57" w:rsidRDefault="005D2F57" w:rsidP="00552DFF">
            <w:pPr>
              <w:rPr>
                <w:sz w:val="20"/>
                <w:szCs w:val="20"/>
              </w:rPr>
            </w:pPr>
            <w:r>
              <w:rPr>
                <w:sz w:val="20"/>
                <w:szCs w:val="20"/>
              </w:rPr>
              <w:t>Ugunsdrošība, glābšana un civilā aizsardzība</w:t>
            </w:r>
          </w:p>
        </w:tc>
        <w:tc>
          <w:tcPr>
            <w:tcW w:w="1276" w:type="dxa"/>
            <w:shd w:val="clear" w:color="auto" w:fill="C5E0B3" w:themeFill="accent6" w:themeFillTint="66"/>
          </w:tcPr>
          <w:p w:rsidR="005D2F57" w:rsidRDefault="0080313A" w:rsidP="00552DFF">
            <w:pPr>
              <w:rPr>
                <w:sz w:val="20"/>
                <w:szCs w:val="20"/>
              </w:rPr>
            </w:pPr>
            <w:r>
              <w:rPr>
                <w:sz w:val="20"/>
                <w:szCs w:val="20"/>
              </w:rPr>
              <w:t>62 144 254</w:t>
            </w:r>
          </w:p>
        </w:tc>
        <w:tc>
          <w:tcPr>
            <w:tcW w:w="1275" w:type="dxa"/>
            <w:shd w:val="clear" w:color="auto" w:fill="C5E0B3" w:themeFill="accent6" w:themeFillTint="66"/>
          </w:tcPr>
          <w:p w:rsidR="005D2F57" w:rsidRDefault="00E65879" w:rsidP="00C6560B">
            <w:pPr>
              <w:rPr>
                <w:sz w:val="20"/>
                <w:szCs w:val="20"/>
              </w:rPr>
            </w:pPr>
            <w:r>
              <w:rPr>
                <w:sz w:val="20"/>
                <w:szCs w:val="20"/>
              </w:rPr>
              <w:t>-638 006</w:t>
            </w:r>
          </w:p>
        </w:tc>
        <w:tc>
          <w:tcPr>
            <w:tcW w:w="1411" w:type="dxa"/>
            <w:shd w:val="clear" w:color="auto" w:fill="C5E0B3" w:themeFill="accent6" w:themeFillTint="66"/>
          </w:tcPr>
          <w:p w:rsidR="005D2F57" w:rsidRDefault="00E65879" w:rsidP="00552DFF">
            <w:pPr>
              <w:rPr>
                <w:sz w:val="20"/>
                <w:szCs w:val="20"/>
              </w:rPr>
            </w:pPr>
            <w:r>
              <w:rPr>
                <w:sz w:val="20"/>
                <w:szCs w:val="20"/>
              </w:rPr>
              <w:t>61 506 248</w:t>
            </w:r>
          </w:p>
        </w:tc>
      </w:tr>
    </w:tbl>
    <w:p w:rsidR="0080313A" w:rsidRDefault="0080313A" w:rsidP="0080313A">
      <w:pPr>
        <w:jc w:val="right"/>
        <w:rPr>
          <w:i/>
          <w:sz w:val="20"/>
          <w:szCs w:val="20"/>
        </w:rPr>
      </w:pPr>
    </w:p>
    <w:p w:rsidR="00902923" w:rsidRDefault="00ED59C8" w:rsidP="00902923">
      <w:pPr>
        <w:spacing w:after="120"/>
        <w:jc w:val="right"/>
        <w:rPr>
          <w:i/>
          <w:sz w:val="20"/>
          <w:szCs w:val="20"/>
        </w:rPr>
      </w:pPr>
      <w:r>
        <w:rPr>
          <w:noProof/>
          <w:lang w:eastAsia="lv-LV"/>
        </w:rPr>
        <w:lastRenderedPageBreak/>
        <w:drawing>
          <wp:inline distT="0" distB="0" distL="0" distR="0" wp14:anchorId="63E2867D" wp14:editId="1EB53E2D">
            <wp:extent cx="5939790" cy="1799590"/>
            <wp:effectExtent l="0" t="0" r="3810" b="10160"/>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02923" w:rsidRPr="000D3656" w:rsidTr="00BB23B6">
        <w:tc>
          <w:tcPr>
            <w:tcW w:w="1560" w:type="dxa"/>
          </w:tcPr>
          <w:p w:rsidR="00902923" w:rsidRPr="000D3656" w:rsidRDefault="00902923" w:rsidP="00BB23B6">
            <w:pPr>
              <w:tabs>
                <w:tab w:val="left" w:pos="0"/>
              </w:tabs>
              <w:rPr>
                <w:sz w:val="20"/>
                <w:szCs w:val="20"/>
              </w:rPr>
            </w:pPr>
            <w:r w:rsidRPr="000D3656">
              <w:rPr>
                <w:sz w:val="20"/>
                <w:szCs w:val="20"/>
              </w:rPr>
              <w:t xml:space="preserve">FM </w:t>
            </w:r>
            <w:r>
              <w:rPr>
                <w:sz w:val="20"/>
                <w:szCs w:val="20"/>
              </w:rPr>
              <w:t>12.03.2018 rīk.Nr.95</w:t>
            </w:r>
          </w:p>
        </w:tc>
        <w:tc>
          <w:tcPr>
            <w:tcW w:w="7789" w:type="dxa"/>
          </w:tcPr>
          <w:p w:rsidR="00902923" w:rsidRPr="000D3656" w:rsidRDefault="00902923" w:rsidP="00BB23B6">
            <w:pPr>
              <w:tabs>
                <w:tab w:val="left" w:pos="0"/>
              </w:tabs>
              <w:jc w:val="both"/>
              <w:rPr>
                <w:rFonts w:cs="Times New Roman"/>
                <w:sz w:val="20"/>
                <w:szCs w:val="20"/>
              </w:rPr>
            </w:pPr>
            <w:r>
              <w:rPr>
                <w:rFonts w:cs="Times New Roman"/>
                <w:sz w:val="20"/>
                <w:szCs w:val="20"/>
              </w:rPr>
              <w:t>11 133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 pārdalot </w:t>
            </w:r>
            <w:proofErr w:type="spellStart"/>
            <w:r>
              <w:rPr>
                <w:rFonts w:cs="Times New Roman"/>
                <w:sz w:val="20"/>
                <w:szCs w:val="20"/>
              </w:rPr>
              <w:t>Iekšlietu</w:t>
            </w:r>
            <w:proofErr w:type="spellEnd"/>
            <w:r>
              <w:rPr>
                <w:rFonts w:cs="Times New Roman"/>
                <w:sz w:val="20"/>
                <w:szCs w:val="20"/>
              </w:rPr>
              <w:t xml:space="preserve"> ministrijas budžeta apakšprogrammai 38.05.00 “Veselības aprūpe un fiziskā sagatavotība”.</w:t>
            </w:r>
          </w:p>
        </w:tc>
      </w:tr>
      <w:tr w:rsidR="00F917AF" w:rsidRPr="00C6560B" w:rsidTr="00BB23B6">
        <w:tc>
          <w:tcPr>
            <w:tcW w:w="1560" w:type="dxa"/>
          </w:tcPr>
          <w:p w:rsidR="00F917AF" w:rsidRPr="00C6560B" w:rsidRDefault="00F917AF" w:rsidP="00F917AF">
            <w:pPr>
              <w:tabs>
                <w:tab w:val="left" w:pos="0"/>
              </w:tabs>
              <w:rPr>
                <w:sz w:val="20"/>
                <w:szCs w:val="20"/>
              </w:rPr>
            </w:pPr>
            <w:r w:rsidRPr="00C6560B">
              <w:rPr>
                <w:sz w:val="20"/>
                <w:szCs w:val="20"/>
              </w:rPr>
              <w:t>FM 25.06.2018 rīk.Nr.225</w:t>
            </w:r>
          </w:p>
        </w:tc>
        <w:tc>
          <w:tcPr>
            <w:tcW w:w="7789" w:type="dxa"/>
          </w:tcPr>
          <w:p w:rsidR="00F917AF" w:rsidRPr="00C6560B" w:rsidRDefault="00F917AF" w:rsidP="00F917AF">
            <w:pPr>
              <w:tabs>
                <w:tab w:val="left" w:pos="0"/>
              </w:tabs>
              <w:jc w:val="both"/>
              <w:rPr>
                <w:rFonts w:cs="Times New Roman"/>
                <w:sz w:val="20"/>
                <w:szCs w:val="20"/>
              </w:rPr>
            </w:pPr>
            <w:r w:rsidRPr="00C6560B">
              <w:rPr>
                <w:rFonts w:cs="Times New Roman"/>
                <w:sz w:val="20"/>
                <w:szCs w:val="20"/>
              </w:rPr>
              <w:t xml:space="preserve">11 125 </w:t>
            </w:r>
            <w:r w:rsidR="004C4FA4" w:rsidRPr="004C4FA4">
              <w:rPr>
                <w:rFonts w:cs="Times New Roman"/>
                <w:i/>
                <w:sz w:val="20"/>
                <w:szCs w:val="20"/>
              </w:rPr>
              <w:t>euro</w:t>
            </w:r>
            <w:r w:rsidRPr="00C6560B">
              <w:rPr>
                <w:rFonts w:cs="Times New Roman"/>
                <w:sz w:val="20"/>
                <w:szCs w:val="20"/>
              </w:rPr>
              <w:t xml:space="preserve"> apmērā palielināti izdevumi, lai Valsts policija, Valsts ugunsdzēsības un glābšanas dienests un Drošības policija nodrošinātu sabiedrisko kārtību un drošību XXVI Vispārējos latviešu dziesmu un XVI Deju svētkos. (</w:t>
            </w:r>
            <w:proofErr w:type="spellStart"/>
            <w:r w:rsidRPr="00C6560B">
              <w:rPr>
                <w:rFonts w:cs="Times New Roman"/>
                <w:sz w:val="20"/>
                <w:szCs w:val="20"/>
              </w:rPr>
              <w:t>transferts</w:t>
            </w:r>
            <w:proofErr w:type="spellEnd"/>
            <w:r w:rsidRPr="00C6560B">
              <w:rPr>
                <w:rFonts w:cs="Times New Roman"/>
                <w:sz w:val="20"/>
                <w:szCs w:val="20"/>
              </w:rPr>
              <w:t xml:space="preserve"> no Kultūras ministrijas budžeta programmas 21.00.00 “Kultūras mantojums”)</w:t>
            </w:r>
          </w:p>
        </w:tc>
      </w:tr>
      <w:tr w:rsidR="007E4415" w:rsidRPr="00C6560B" w:rsidTr="00BB23B6">
        <w:tc>
          <w:tcPr>
            <w:tcW w:w="1560" w:type="dxa"/>
          </w:tcPr>
          <w:p w:rsidR="007E4415" w:rsidRPr="007353D7" w:rsidRDefault="007E4415" w:rsidP="007E4415">
            <w:pPr>
              <w:tabs>
                <w:tab w:val="left" w:pos="0"/>
              </w:tabs>
              <w:rPr>
                <w:sz w:val="20"/>
                <w:szCs w:val="20"/>
              </w:rPr>
            </w:pPr>
            <w:r w:rsidRPr="007353D7">
              <w:rPr>
                <w:sz w:val="20"/>
                <w:szCs w:val="20"/>
              </w:rPr>
              <w:t>FM 24.07.2018 rīk.Nr.258</w:t>
            </w:r>
          </w:p>
        </w:tc>
        <w:tc>
          <w:tcPr>
            <w:tcW w:w="7789" w:type="dxa"/>
          </w:tcPr>
          <w:p w:rsidR="007E4415" w:rsidRPr="007353D7" w:rsidRDefault="007E4415" w:rsidP="007E4415">
            <w:pPr>
              <w:tabs>
                <w:tab w:val="left" w:pos="0"/>
              </w:tabs>
              <w:jc w:val="both"/>
              <w:rPr>
                <w:rFonts w:cs="Times New Roman"/>
                <w:sz w:val="20"/>
                <w:szCs w:val="20"/>
              </w:rPr>
            </w:pPr>
            <w:r w:rsidRPr="007353D7">
              <w:rPr>
                <w:rFonts w:cs="Times New Roman"/>
                <w:sz w:val="20"/>
                <w:szCs w:val="20"/>
              </w:rPr>
              <w:t xml:space="preserve">99 659 </w:t>
            </w:r>
            <w:r w:rsidR="004C4FA4" w:rsidRPr="007353D7">
              <w:rPr>
                <w:rFonts w:cs="Times New Roman"/>
                <w:i/>
                <w:sz w:val="20"/>
                <w:szCs w:val="20"/>
              </w:rPr>
              <w:t>euro</w:t>
            </w:r>
            <w:r w:rsidRPr="007353D7">
              <w:rPr>
                <w:rFonts w:cs="Times New Roman"/>
                <w:sz w:val="20"/>
                <w:szCs w:val="20"/>
              </w:rPr>
              <w:t xml:space="preserve"> apmērā palielināti izdevumi, lai nodrošinātu informatīvo izdales materiālu par pareizu rīcību pēc ceļu satiksmes negadījuma (turpmāk - </w:t>
            </w:r>
            <w:proofErr w:type="spellStart"/>
            <w:r w:rsidRPr="007353D7">
              <w:rPr>
                <w:rFonts w:cs="Times New Roman"/>
                <w:sz w:val="20"/>
                <w:szCs w:val="20"/>
              </w:rPr>
              <w:t>CSNg</w:t>
            </w:r>
            <w:proofErr w:type="spellEnd"/>
            <w:r w:rsidRPr="007353D7">
              <w:rPr>
                <w:rFonts w:cs="Times New Roman"/>
                <w:sz w:val="20"/>
                <w:szCs w:val="20"/>
              </w:rPr>
              <w:t xml:space="preserve">) (uzlīmēs, plakāti u.c.) iegādi, absorbenta un absorbējošo paklāju iegādi </w:t>
            </w:r>
            <w:proofErr w:type="spellStart"/>
            <w:r w:rsidRPr="007353D7">
              <w:rPr>
                <w:rFonts w:cs="Times New Roman"/>
                <w:sz w:val="20"/>
                <w:szCs w:val="20"/>
              </w:rPr>
              <w:t>CSNg</w:t>
            </w:r>
            <w:proofErr w:type="spellEnd"/>
            <w:r w:rsidRPr="007353D7">
              <w:rPr>
                <w:rFonts w:cs="Times New Roman"/>
                <w:sz w:val="20"/>
                <w:szCs w:val="20"/>
              </w:rPr>
              <w:t xml:space="preserve"> rezultātā izlijušā degošā šķidruma neitralizēšanai un savākšanai no ceļa seguma, ugunsdzēsīgās vielas aparātu iegādi </w:t>
            </w:r>
            <w:proofErr w:type="spellStart"/>
            <w:r w:rsidRPr="007353D7">
              <w:rPr>
                <w:rFonts w:cs="Times New Roman"/>
                <w:sz w:val="20"/>
                <w:szCs w:val="20"/>
              </w:rPr>
              <w:t>CSNg</w:t>
            </w:r>
            <w:proofErr w:type="spellEnd"/>
            <w:r w:rsidRPr="007353D7">
              <w:rPr>
                <w:rFonts w:cs="Times New Roman"/>
                <w:sz w:val="20"/>
                <w:szCs w:val="20"/>
              </w:rPr>
              <w:t xml:space="preserve"> rezultātā degošo transportlīdzekļu dzēšanai, un izdevumiem pamatkapitāla veidošanai 52 469 </w:t>
            </w:r>
            <w:r w:rsidR="004C4FA4" w:rsidRPr="007353D7">
              <w:rPr>
                <w:rFonts w:cs="Times New Roman"/>
                <w:i/>
                <w:sz w:val="20"/>
                <w:szCs w:val="20"/>
              </w:rPr>
              <w:t>euro</w:t>
            </w:r>
            <w:r w:rsidRPr="007353D7">
              <w:rPr>
                <w:rFonts w:cs="Times New Roman"/>
                <w:sz w:val="20"/>
                <w:szCs w:val="20"/>
              </w:rPr>
              <w:t xml:space="preserve"> apmērā, lai nodrošinātu videoklipu par pareizu ugunsdzēsības aparātu lietošanu un ceļu satiksmes dalībnieku savstarpējās sapratnes izrādīšanu pret operatīvajiem transportlīdzekļiem, izstrādāšanu un ar akumulatoru darbināmo ķēdes un disku zāģu iegādi. (pašu ieņēmumi)</w:t>
            </w:r>
          </w:p>
        </w:tc>
      </w:tr>
      <w:tr w:rsidR="00FF3E53" w:rsidRPr="00A12ECA" w:rsidTr="00BB23B6">
        <w:tc>
          <w:tcPr>
            <w:tcW w:w="1560" w:type="dxa"/>
          </w:tcPr>
          <w:p w:rsidR="00FF3E53" w:rsidRPr="00A12ECA" w:rsidRDefault="00FF3E53" w:rsidP="00FF3E53">
            <w:pPr>
              <w:tabs>
                <w:tab w:val="left" w:pos="0"/>
              </w:tabs>
              <w:rPr>
                <w:sz w:val="20"/>
                <w:szCs w:val="20"/>
              </w:rPr>
            </w:pPr>
            <w:r w:rsidRPr="00A12ECA">
              <w:rPr>
                <w:sz w:val="20"/>
                <w:szCs w:val="20"/>
              </w:rPr>
              <w:t>FM 09.11.2018 rīk.Nr.415</w:t>
            </w:r>
          </w:p>
        </w:tc>
        <w:tc>
          <w:tcPr>
            <w:tcW w:w="7789" w:type="dxa"/>
          </w:tcPr>
          <w:p w:rsidR="00FF3E53" w:rsidRPr="00A12ECA" w:rsidRDefault="00FF3E53" w:rsidP="00FF3E53">
            <w:pPr>
              <w:tabs>
                <w:tab w:val="left" w:pos="0"/>
              </w:tabs>
              <w:jc w:val="both"/>
              <w:rPr>
                <w:rFonts w:cs="Times New Roman"/>
                <w:sz w:val="20"/>
                <w:szCs w:val="20"/>
              </w:rPr>
            </w:pPr>
            <w:r w:rsidRPr="00A12ECA">
              <w:rPr>
                <w:rFonts w:cs="Times New Roman"/>
                <w:sz w:val="20"/>
                <w:szCs w:val="20"/>
              </w:rPr>
              <w:t xml:space="preserve">816 370 </w:t>
            </w:r>
            <w:r w:rsidRPr="00A12ECA">
              <w:rPr>
                <w:rFonts w:cs="Times New Roman"/>
                <w:i/>
                <w:sz w:val="20"/>
                <w:szCs w:val="20"/>
              </w:rPr>
              <w:t>euro</w:t>
            </w:r>
            <w:r w:rsidRPr="00A12ECA">
              <w:rPr>
                <w:rFonts w:cs="Times New Roman"/>
                <w:sz w:val="20"/>
                <w:szCs w:val="20"/>
              </w:rPr>
              <w:t xml:space="preserve"> apmērā samazināti izdevumi, pārdalot </w:t>
            </w:r>
            <w:proofErr w:type="spellStart"/>
            <w:r w:rsidRPr="00A12ECA">
              <w:rPr>
                <w:rFonts w:cs="Times New Roman"/>
                <w:sz w:val="20"/>
                <w:szCs w:val="20"/>
              </w:rPr>
              <w:t>Iekšlietu</w:t>
            </w:r>
            <w:proofErr w:type="spellEnd"/>
            <w:r w:rsidRPr="00A12ECA">
              <w:rPr>
                <w:rFonts w:cs="Times New Roman"/>
                <w:sz w:val="20"/>
                <w:szCs w:val="20"/>
              </w:rPr>
              <w:t xml:space="preserve"> ministrijas budžeta programmai 10.00.00 “Valsts robežsardzes darbība”, apakšprogrammai 40.01.00 “Administrēšana”, apakšprogrammai 40.02.00 “Nekustamais īpašums un centralizētais iepirkums” un programmai 97.00.00 “Nozaru vadība un politikas plānošana”.</w:t>
            </w:r>
          </w:p>
        </w:tc>
      </w:tr>
      <w:tr w:rsidR="00F8368F" w:rsidRPr="00A12ECA" w:rsidTr="00BB23B6">
        <w:tc>
          <w:tcPr>
            <w:tcW w:w="1560" w:type="dxa"/>
          </w:tcPr>
          <w:p w:rsidR="00F8368F" w:rsidRPr="00A12ECA" w:rsidRDefault="00F8368F" w:rsidP="00F8368F">
            <w:pPr>
              <w:tabs>
                <w:tab w:val="left" w:pos="0"/>
              </w:tabs>
              <w:rPr>
                <w:sz w:val="20"/>
                <w:szCs w:val="20"/>
              </w:rPr>
            </w:pPr>
            <w:r w:rsidRPr="00A12ECA">
              <w:rPr>
                <w:sz w:val="20"/>
                <w:szCs w:val="20"/>
              </w:rPr>
              <w:t>FM 13.11.2018 rīk.Nr.417</w:t>
            </w:r>
          </w:p>
        </w:tc>
        <w:tc>
          <w:tcPr>
            <w:tcW w:w="7789" w:type="dxa"/>
          </w:tcPr>
          <w:p w:rsidR="00F8368F" w:rsidRPr="00A12ECA" w:rsidRDefault="00F8368F" w:rsidP="00F8368F">
            <w:pPr>
              <w:tabs>
                <w:tab w:val="left" w:pos="0"/>
              </w:tabs>
              <w:jc w:val="both"/>
              <w:rPr>
                <w:rFonts w:cs="Times New Roman"/>
                <w:sz w:val="20"/>
                <w:szCs w:val="20"/>
              </w:rPr>
            </w:pPr>
            <w:r w:rsidRPr="00A12ECA">
              <w:rPr>
                <w:rFonts w:cs="Times New Roman"/>
                <w:sz w:val="20"/>
                <w:szCs w:val="20"/>
              </w:rPr>
              <w:t xml:space="preserve">54 304 </w:t>
            </w:r>
            <w:r w:rsidRPr="00A12ECA">
              <w:rPr>
                <w:rFonts w:cs="Times New Roman"/>
                <w:i/>
                <w:sz w:val="20"/>
                <w:szCs w:val="20"/>
              </w:rPr>
              <w:t>euro</w:t>
            </w:r>
            <w:r w:rsidRPr="00A12ECA">
              <w:rPr>
                <w:rFonts w:cs="Times New Roman"/>
                <w:sz w:val="20"/>
                <w:szCs w:val="20"/>
              </w:rPr>
              <w:t xml:space="preserve"> apmērā palielināti izdevumi, Valsts ugunsdzēsības un glābšanas dienesta materiāli tehniskās bāzes glābšanas darbu veikšanai un ceļu braucamās daļas atbrīvošanai pēc ceļu satiksmes negadījumiem. (pašu ieņēmumi)</w:t>
            </w:r>
          </w:p>
        </w:tc>
      </w:tr>
      <w:tr w:rsidR="00ED59C8" w:rsidRPr="00A12ECA" w:rsidTr="00BB23B6">
        <w:tc>
          <w:tcPr>
            <w:tcW w:w="1560" w:type="dxa"/>
          </w:tcPr>
          <w:p w:rsidR="00ED59C8" w:rsidRPr="00A12ECA" w:rsidRDefault="00ED59C8" w:rsidP="00ED59C8">
            <w:pPr>
              <w:tabs>
                <w:tab w:val="left" w:pos="0"/>
              </w:tabs>
              <w:rPr>
                <w:sz w:val="20"/>
                <w:szCs w:val="20"/>
              </w:rPr>
            </w:pPr>
            <w:r w:rsidRPr="00A12ECA">
              <w:rPr>
                <w:sz w:val="20"/>
                <w:szCs w:val="20"/>
              </w:rPr>
              <w:t>FM 15.11.2018 rīk.Nr.424</w:t>
            </w:r>
          </w:p>
        </w:tc>
        <w:tc>
          <w:tcPr>
            <w:tcW w:w="7789" w:type="dxa"/>
          </w:tcPr>
          <w:p w:rsidR="00ED59C8" w:rsidRPr="00A12ECA" w:rsidRDefault="00ED59C8" w:rsidP="00ED59C8">
            <w:pPr>
              <w:tabs>
                <w:tab w:val="left" w:pos="0"/>
              </w:tabs>
              <w:jc w:val="both"/>
              <w:rPr>
                <w:rFonts w:cs="Times New Roman"/>
                <w:sz w:val="20"/>
                <w:szCs w:val="20"/>
              </w:rPr>
            </w:pPr>
            <w:r w:rsidRPr="00A12ECA">
              <w:rPr>
                <w:rFonts w:cs="Times New Roman"/>
                <w:sz w:val="20"/>
                <w:szCs w:val="20"/>
              </w:rPr>
              <w:t xml:space="preserve">24 409 </w:t>
            </w:r>
            <w:r w:rsidRPr="00A12ECA">
              <w:rPr>
                <w:rFonts w:cs="Times New Roman"/>
                <w:i/>
                <w:sz w:val="20"/>
                <w:szCs w:val="20"/>
              </w:rPr>
              <w:t>euro</w:t>
            </w:r>
            <w:r w:rsidRPr="00A12ECA">
              <w:rPr>
                <w:rFonts w:cs="Times New Roman"/>
                <w:sz w:val="20"/>
                <w:szCs w:val="20"/>
              </w:rPr>
              <w:t xml:space="preserve"> apmērā palielināti izdevumi, lai nodrošinātu Latvijas dalību ANO Katastrofu novērtēšanas un koordinācijas (UNDAC) sistēmā atbilstoši MK 06.11.2018. rīkojumam Nr.584 “Par dalību Apvienoto Nāciju Organizācijas Katastrofu novērtēšanas un koordinācijas (UNDAC) sistēmā”. (no </w:t>
            </w:r>
            <w:proofErr w:type="spellStart"/>
            <w:r w:rsidRPr="00A12ECA">
              <w:rPr>
                <w:rFonts w:cs="Times New Roman"/>
                <w:sz w:val="20"/>
                <w:szCs w:val="20"/>
              </w:rPr>
              <w:t>Iekšlietu</w:t>
            </w:r>
            <w:proofErr w:type="spellEnd"/>
            <w:r w:rsidRPr="00A12ECA">
              <w:rPr>
                <w:rFonts w:cs="Times New Roman"/>
                <w:sz w:val="20"/>
                <w:szCs w:val="20"/>
              </w:rPr>
              <w:t xml:space="preserve"> ministrijas budžeta apakšprogrammām 06.01.00 “Valsts policija”, 11.01.00 “Pilsonības un migrācijas lietu pārvalde” un programmas 97.00.00 “Nozaru vadība un politikas plānošana”)</w:t>
            </w:r>
          </w:p>
        </w:tc>
      </w:tr>
    </w:tbl>
    <w:p w:rsidR="00902923" w:rsidRDefault="00902923" w:rsidP="0080313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135547">
            <w:pPr>
              <w:rPr>
                <w:sz w:val="20"/>
                <w:szCs w:val="20"/>
              </w:rPr>
            </w:pPr>
            <w:r>
              <w:rPr>
                <w:sz w:val="20"/>
                <w:szCs w:val="20"/>
              </w:rPr>
              <w:t>09.00.00</w:t>
            </w:r>
          </w:p>
        </w:tc>
        <w:tc>
          <w:tcPr>
            <w:tcW w:w="3827" w:type="dxa"/>
            <w:shd w:val="clear" w:color="auto" w:fill="C5E0B3" w:themeFill="accent6" w:themeFillTint="66"/>
          </w:tcPr>
          <w:p w:rsidR="0035587C" w:rsidRDefault="0035587C" w:rsidP="00135547">
            <w:pPr>
              <w:rPr>
                <w:sz w:val="20"/>
                <w:szCs w:val="20"/>
              </w:rPr>
            </w:pPr>
            <w:r w:rsidRPr="0035587C">
              <w:rPr>
                <w:sz w:val="20"/>
                <w:szCs w:val="20"/>
              </w:rPr>
              <w:t>Drošības policijas darbība</w:t>
            </w:r>
          </w:p>
        </w:tc>
        <w:tc>
          <w:tcPr>
            <w:tcW w:w="1276" w:type="dxa"/>
            <w:shd w:val="clear" w:color="auto" w:fill="C5E0B3" w:themeFill="accent6" w:themeFillTint="66"/>
          </w:tcPr>
          <w:p w:rsidR="0035587C" w:rsidRDefault="00C85E46" w:rsidP="00135547">
            <w:pPr>
              <w:rPr>
                <w:sz w:val="20"/>
                <w:szCs w:val="20"/>
              </w:rPr>
            </w:pPr>
            <w:r>
              <w:rPr>
                <w:sz w:val="20"/>
                <w:szCs w:val="20"/>
              </w:rPr>
              <w:t>16 686 178</w:t>
            </w:r>
          </w:p>
        </w:tc>
        <w:tc>
          <w:tcPr>
            <w:tcW w:w="1275" w:type="dxa"/>
            <w:shd w:val="clear" w:color="auto" w:fill="C5E0B3" w:themeFill="accent6" w:themeFillTint="66"/>
          </w:tcPr>
          <w:p w:rsidR="0035587C" w:rsidRDefault="00C6560B" w:rsidP="00135547">
            <w:pPr>
              <w:rPr>
                <w:sz w:val="20"/>
                <w:szCs w:val="20"/>
              </w:rPr>
            </w:pPr>
            <w:r>
              <w:rPr>
                <w:sz w:val="20"/>
                <w:szCs w:val="20"/>
              </w:rPr>
              <w:t>-8 160</w:t>
            </w:r>
          </w:p>
        </w:tc>
        <w:tc>
          <w:tcPr>
            <w:tcW w:w="1411" w:type="dxa"/>
            <w:shd w:val="clear" w:color="auto" w:fill="C5E0B3" w:themeFill="accent6" w:themeFillTint="66"/>
          </w:tcPr>
          <w:p w:rsidR="0035587C" w:rsidRDefault="00C6560B" w:rsidP="00135547">
            <w:pPr>
              <w:rPr>
                <w:sz w:val="20"/>
                <w:szCs w:val="20"/>
              </w:rPr>
            </w:pPr>
            <w:r>
              <w:rPr>
                <w:sz w:val="20"/>
                <w:szCs w:val="20"/>
              </w:rPr>
              <w:t>16 678 018</w:t>
            </w:r>
          </w:p>
        </w:tc>
      </w:tr>
    </w:tbl>
    <w:p w:rsidR="0035587C" w:rsidRDefault="0035587C" w:rsidP="0035587C">
      <w:pPr>
        <w:jc w:val="right"/>
        <w:rPr>
          <w:i/>
          <w:sz w:val="20"/>
          <w:szCs w:val="20"/>
        </w:rPr>
      </w:pPr>
    </w:p>
    <w:p w:rsidR="00320D7C" w:rsidRDefault="006B46AD" w:rsidP="00320D7C">
      <w:pPr>
        <w:spacing w:after="120"/>
        <w:jc w:val="right"/>
        <w:rPr>
          <w:i/>
          <w:sz w:val="20"/>
          <w:szCs w:val="20"/>
        </w:rPr>
      </w:pPr>
      <w:r>
        <w:rPr>
          <w:noProof/>
          <w:lang w:eastAsia="lv-LV"/>
        </w:rPr>
        <w:drawing>
          <wp:inline distT="0" distB="0" distL="0" distR="0" wp14:anchorId="0FB0B4C3" wp14:editId="199790F5">
            <wp:extent cx="5939790" cy="1799590"/>
            <wp:effectExtent l="0" t="0" r="3810" b="10160"/>
            <wp:docPr id="126" name="Chart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20D7C" w:rsidRPr="00C6560B" w:rsidTr="00044560">
        <w:tc>
          <w:tcPr>
            <w:tcW w:w="1560" w:type="dxa"/>
          </w:tcPr>
          <w:p w:rsidR="00320D7C" w:rsidRPr="00C6560B" w:rsidRDefault="00320D7C" w:rsidP="00320D7C">
            <w:pPr>
              <w:tabs>
                <w:tab w:val="left" w:pos="0"/>
              </w:tabs>
              <w:rPr>
                <w:sz w:val="20"/>
                <w:szCs w:val="20"/>
              </w:rPr>
            </w:pPr>
            <w:r w:rsidRPr="00C6560B">
              <w:rPr>
                <w:sz w:val="20"/>
                <w:szCs w:val="20"/>
              </w:rPr>
              <w:t>FM 18.05.2018 rīk.Nr.166</w:t>
            </w:r>
          </w:p>
        </w:tc>
        <w:tc>
          <w:tcPr>
            <w:tcW w:w="7789" w:type="dxa"/>
          </w:tcPr>
          <w:p w:rsidR="00320D7C" w:rsidRPr="00C6560B" w:rsidRDefault="00320D7C" w:rsidP="00320D7C">
            <w:pPr>
              <w:tabs>
                <w:tab w:val="left" w:pos="0"/>
              </w:tabs>
              <w:jc w:val="both"/>
              <w:rPr>
                <w:rFonts w:cs="Times New Roman"/>
                <w:sz w:val="20"/>
                <w:szCs w:val="20"/>
              </w:rPr>
            </w:pPr>
            <w:r w:rsidRPr="00C6560B">
              <w:rPr>
                <w:rFonts w:cs="Times New Roman"/>
                <w:sz w:val="20"/>
                <w:szCs w:val="20"/>
              </w:rPr>
              <w:t xml:space="preserve">23 160 </w:t>
            </w:r>
            <w:r w:rsidR="004C4FA4" w:rsidRPr="004C4FA4">
              <w:rPr>
                <w:rFonts w:cs="Times New Roman"/>
                <w:i/>
                <w:sz w:val="20"/>
                <w:szCs w:val="20"/>
              </w:rPr>
              <w:t>euro</w:t>
            </w:r>
            <w:r w:rsidRPr="00C6560B">
              <w:rPr>
                <w:rFonts w:cs="Times New Roman"/>
                <w:sz w:val="20"/>
                <w:szCs w:val="20"/>
              </w:rPr>
              <w:t xml:space="preserve"> apmērā samazināti izdevumi, pārdalot </w:t>
            </w:r>
            <w:proofErr w:type="spellStart"/>
            <w:r w:rsidRPr="00C6560B">
              <w:rPr>
                <w:rFonts w:cs="Times New Roman"/>
                <w:sz w:val="20"/>
                <w:szCs w:val="20"/>
              </w:rPr>
              <w:t>Iekšlietu</w:t>
            </w:r>
            <w:proofErr w:type="spellEnd"/>
            <w:r w:rsidRPr="00C6560B">
              <w:rPr>
                <w:rFonts w:cs="Times New Roman"/>
                <w:sz w:val="20"/>
                <w:szCs w:val="20"/>
              </w:rPr>
              <w:t xml:space="preserve"> ministrijas budžeta apakšprogrammai 40.02.00 “Nekustamais īpašums un centralizētais iepirkums”.</w:t>
            </w:r>
          </w:p>
        </w:tc>
      </w:tr>
      <w:tr w:rsidR="00DC0336" w:rsidRPr="00C6560B" w:rsidTr="00044560">
        <w:tc>
          <w:tcPr>
            <w:tcW w:w="1560" w:type="dxa"/>
          </w:tcPr>
          <w:p w:rsidR="00DC0336" w:rsidRPr="00C6560B" w:rsidRDefault="00DC0336" w:rsidP="00DC0336">
            <w:pPr>
              <w:tabs>
                <w:tab w:val="left" w:pos="0"/>
              </w:tabs>
              <w:rPr>
                <w:sz w:val="20"/>
                <w:szCs w:val="20"/>
              </w:rPr>
            </w:pPr>
            <w:r w:rsidRPr="00C6560B">
              <w:rPr>
                <w:sz w:val="20"/>
                <w:szCs w:val="20"/>
              </w:rPr>
              <w:t>FM 25.06.2018 rīk.Nr.225</w:t>
            </w:r>
          </w:p>
        </w:tc>
        <w:tc>
          <w:tcPr>
            <w:tcW w:w="7789" w:type="dxa"/>
          </w:tcPr>
          <w:p w:rsidR="00DC0336" w:rsidRPr="00C6560B" w:rsidRDefault="00DC0336" w:rsidP="00DC0336">
            <w:pPr>
              <w:tabs>
                <w:tab w:val="left" w:pos="0"/>
              </w:tabs>
              <w:jc w:val="both"/>
              <w:rPr>
                <w:rFonts w:cs="Times New Roman"/>
                <w:sz w:val="20"/>
                <w:szCs w:val="20"/>
              </w:rPr>
            </w:pPr>
            <w:r w:rsidRPr="00C6560B">
              <w:rPr>
                <w:rFonts w:cs="Times New Roman"/>
                <w:sz w:val="20"/>
                <w:szCs w:val="20"/>
              </w:rPr>
              <w:t xml:space="preserve">15 000 </w:t>
            </w:r>
            <w:r w:rsidR="004C4FA4" w:rsidRPr="004C4FA4">
              <w:rPr>
                <w:rFonts w:cs="Times New Roman"/>
                <w:i/>
                <w:sz w:val="20"/>
                <w:szCs w:val="20"/>
              </w:rPr>
              <w:t>euro</w:t>
            </w:r>
            <w:r w:rsidRPr="00C6560B">
              <w:rPr>
                <w:rFonts w:cs="Times New Roman"/>
                <w:sz w:val="20"/>
                <w:szCs w:val="20"/>
              </w:rPr>
              <w:t xml:space="preserve"> apmērā palielināti izdevumi, lai Valsts policija, Valsts ugunsdzēsības un glābšanas dienests un Drošības policija nodrošinātu sabiedrisko kārtību un drošību XXVI Vispārējos latviešu dziesmu un XVI Deju svētkos. (</w:t>
            </w:r>
            <w:proofErr w:type="spellStart"/>
            <w:r w:rsidRPr="00C6560B">
              <w:rPr>
                <w:rFonts w:cs="Times New Roman"/>
                <w:sz w:val="20"/>
                <w:szCs w:val="20"/>
              </w:rPr>
              <w:t>transferts</w:t>
            </w:r>
            <w:proofErr w:type="spellEnd"/>
            <w:r w:rsidRPr="00C6560B">
              <w:rPr>
                <w:rFonts w:cs="Times New Roman"/>
                <w:sz w:val="20"/>
                <w:szCs w:val="20"/>
              </w:rPr>
              <w:t xml:space="preserve"> no Kultūras ministrijas budžeta programmas 21.00.00 “Kultūras mantojums”)</w:t>
            </w:r>
          </w:p>
        </w:tc>
      </w:tr>
    </w:tbl>
    <w:p w:rsidR="00320D7C" w:rsidRDefault="00320D7C"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135547">
            <w:pPr>
              <w:rPr>
                <w:sz w:val="20"/>
                <w:szCs w:val="20"/>
              </w:rPr>
            </w:pPr>
            <w:r>
              <w:rPr>
                <w:sz w:val="20"/>
                <w:szCs w:val="20"/>
              </w:rPr>
              <w:lastRenderedPageBreak/>
              <w:t>10.00.00</w:t>
            </w:r>
          </w:p>
        </w:tc>
        <w:tc>
          <w:tcPr>
            <w:tcW w:w="3827" w:type="dxa"/>
            <w:shd w:val="clear" w:color="auto" w:fill="C5E0B3" w:themeFill="accent6" w:themeFillTint="66"/>
          </w:tcPr>
          <w:p w:rsidR="0035587C" w:rsidRDefault="0035587C" w:rsidP="00135547">
            <w:pPr>
              <w:rPr>
                <w:sz w:val="20"/>
                <w:szCs w:val="20"/>
              </w:rPr>
            </w:pPr>
            <w:r w:rsidRPr="0035587C">
              <w:rPr>
                <w:sz w:val="20"/>
                <w:szCs w:val="20"/>
              </w:rPr>
              <w:t>Valsts robežsardzes darbība</w:t>
            </w:r>
          </w:p>
        </w:tc>
        <w:tc>
          <w:tcPr>
            <w:tcW w:w="1276" w:type="dxa"/>
            <w:shd w:val="clear" w:color="auto" w:fill="C5E0B3" w:themeFill="accent6" w:themeFillTint="66"/>
          </w:tcPr>
          <w:p w:rsidR="0035587C" w:rsidRDefault="00C85E46" w:rsidP="00135547">
            <w:pPr>
              <w:rPr>
                <w:sz w:val="20"/>
                <w:szCs w:val="20"/>
              </w:rPr>
            </w:pPr>
            <w:r>
              <w:rPr>
                <w:sz w:val="20"/>
                <w:szCs w:val="20"/>
              </w:rPr>
              <w:t>59 144 714</w:t>
            </w:r>
          </w:p>
        </w:tc>
        <w:tc>
          <w:tcPr>
            <w:tcW w:w="1275" w:type="dxa"/>
            <w:shd w:val="clear" w:color="auto" w:fill="C5E0B3" w:themeFill="accent6" w:themeFillTint="66"/>
          </w:tcPr>
          <w:p w:rsidR="0035587C" w:rsidRDefault="00E65879" w:rsidP="0080521A">
            <w:pPr>
              <w:rPr>
                <w:sz w:val="20"/>
                <w:szCs w:val="20"/>
              </w:rPr>
            </w:pPr>
            <w:r>
              <w:rPr>
                <w:sz w:val="20"/>
                <w:szCs w:val="20"/>
              </w:rPr>
              <w:t>-1 840 182</w:t>
            </w:r>
          </w:p>
        </w:tc>
        <w:tc>
          <w:tcPr>
            <w:tcW w:w="1411" w:type="dxa"/>
            <w:shd w:val="clear" w:color="auto" w:fill="C5E0B3" w:themeFill="accent6" w:themeFillTint="66"/>
          </w:tcPr>
          <w:p w:rsidR="0035587C" w:rsidRDefault="00E65879" w:rsidP="00135547">
            <w:pPr>
              <w:rPr>
                <w:sz w:val="20"/>
                <w:szCs w:val="20"/>
              </w:rPr>
            </w:pPr>
            <w:r>
              <w:rPr>
                <w:sz w:val="20"/>
                <w:szCs w:val="20"/>
              </w:rPr>
              <w:t>57 304 532</w:t>
            </w:r>
          </w:p>
        </w:tc>
      </w:tr>
    </w:tbl>
    <w:p w:rsidR="00C85E46" w:rsidRDefault="00C85E46" w:rsidP="00C85E46">
      <w:pPr>
        <w:jc w:val="right"/>
        <w:rPr>
          <w:i/>
          <w:sz w:val="20"/>
          <w:szCs w:val="20"/>
        </w:rPr>
      </w:pPr>
    </w:p>
    <w:p w:rsidR="00F1665F" w:rsidRDefault="00B0551A" w:rsidP="00F1665F">
      <w:pPr>
        <w:spacing w:after="120"/>
        <w:jc w:val="right"/>
        <w:rPr>
          <w:i/>
          <w:sz w:val="20"/>
          <w:szCs w:val="20"/>
        </w:rPr>
      </w:pPr>
      <w:r>
        <w:rPr>
          <w:noProof/>
          <w:lang w:eastAsia="lv-LV"/>
        </w:rPr>
        <w:drawing>
          <wp:inline distT="0" distB="0" distL="0" distR="0" wp14:anchorId="164DEB73" wp14:editId="7F7EFC6F">
            <wp:extent cx="5939790" cy="1799590"/>
            <wp:effectExtent l="0" t="0" r="3810" b="1016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1665F" w:rsidRPr="000D3656" w:rsidTr="002B4273">
        <w:tc>
          <w:tcPr>
            <w:tcW w:w="1560" w:type="dxa"/>
          </w:tcPr>
          <w:p w:rsidR="00F1665F" w:rsidRPr="000D3656" w:rsidRDefault="00F1665F" w:rsidP="00DC413A">
            <w:pPr>
              <w:tabs>
                <w:tab w:val="left" w:pos="0"/>
              </w:tabs>
              <w:rPr>
                <w:sz w:val="20"/>
                <w:szCs w:val="20"/>
              </w:rPr>
            </w:pPr>
            <w:r w:rsidRPr="000D3656">
              <w:rPr>
                <w:sz w:val="20"/>
                <w:szCs w:val="20"/>
              </w:rPr>
              <w:t xml:space="preserve">FM </w:t>
            </w:r>
            <w:r>
              <w:rPr>
                <w:sz w:val="20"/>
                <w:szCs w:val="20"/>
              </w:rPr>
              <w:t>05.01.201</w:t>
            </w:r>
            <w:r w:rsidR="00DC413A">
              <w:rPr>
                <w:sz w:val="20"/>
                <w:szCs w:val="20"/>
              </w:rPr>
              <w:t>8</w:t>
            </w:r>
            <w:r>
              <w:rPr>
                <w:sz w:val="20"/>
                <w:szCs w:val="20"/>
              </w:rPr>
              <w:t xml:space="preserve"> rīk.Nr.5</w:t>
            </w:r>
          </w:p>
        </w:tc>
        <w:tc>
          <w:tcPr>
            <w:tcW w:w="7789" w:type="dxa"/>
          </w:tcPr>
          <w:p w:rsidR="00F1665F" w:rsidRPr="000D3656" w:rsidRDefault="00F1665F" w:rsidP="002B4273">
            <w:pPr>
              <w:tabs>
                <w:tab w:val="left" w:pos="0"/>
              </w:tabs>
              <w:jc w:val="both"/>
              <w:rPr>
                <w:rFonts w:cs="Times New Roman"/>
                <w:sz w:val="20"/>
                <w:szCs w:val="20"/>
              </w:rPr>
            </w:pPr>
            <w:r>
              <w:rPr>
                <w:rFonts w:cs="Times New Roman"/>
                <w:sz w:val="20"/>
                <w:szCs w:val="20"/>
              </w:rPr>
              <w:t>10 437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Veselības ministrijas budžeta apakšprogrammas 33.21.00 “Ārstniecības personu darba samaksas pieauguma nodrošināšana citām ministrijām”</w:t>
            </w:r>
            <w:r w:rsidRPr="000D3656">
              <w:rPr>
                <w:rFonts w:cs="Times New Roman"/>
                <w:sz w:val="20"/>
                <w:szCs w:val="20"/>
              </w:rPr>
              <w:t>)</w:t>
            </w:r>
          </w:p>
        </w:tc>
      </w:tr>
      <w:tr w:rsidR="009F381C" w:rsidRPr="000D3656" w:rsidTr="002B4273">
        <w:tc>
          <w:tcPr>
            <w:tcW w:w="1560" w:type="dxa"/>
          </w:tcPr>
          <w:p w:rsidR="009F381C" w:rsidRPr="000D3656" w:rsidRDefault="009F381C" w:rsidP="009F381C">
            <w:pPr>
              <w:tabs>
                <w:tab w:val="left" w:pos="0"/>
              </w:tabs>
              <w:rPr>
                <w:sz w:val="20"/>
                <w:szCs w:val="20"/>
              </w:rPr>
            </w:pPr>
            <w:r w:rsidRPr="000D3656">
              <w:rPr>
                <w:sz w:val="20"/>
                <w:szCs w:val="20"/>
              </w:rPr>
              <w:t xml:space="preserve">FM </w:t>
            </w:r>
            <w:r>
              <w:rPr>
                <w:sz w:val="20"/>
                <w:szCs w:val="20"/>
              </w:rPr>
              <w:t>20.02.2018 rīk.Nr.69</w:t>
            </w:r>
          </w:p>
        </w:tc>
        <w:tc>
          <w:tcPr>
            <w:tcW w:w="7789" w:type="dxa"/>
          </w:tcPr>
          <w:p w:rsidR="009F381C" w:rsidRPr="000D3656" w:rsidRDefault="009F381C" w:rsidP="00B90261">
            <w:pPr>
              <w:tabs>
                <w:tab w:val="left" w:pos="0"/>
              </w:tabs>
              <w:jc w:val="both"/>
              <w:rPr>
                <w:rFonts w:cs="Times New Roman"/>
                <w:sz w:val="20"/>
                <w:szCs w:val="20"/>
              </w:rPr>
            </w:pPr>
            <w:r>
              <w:rPr>
                <w:rFonts w:cs="Times New Roman"/>
                <w:sz w:val="20"/>
                <w:szCs w:val="20"/>
              </w:rPr>
              <w:t>9 870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00B90261">
              <w:rPr>
                <w:rFonts w:cs="Times New Roman"/>
                <w:sz w:val="20"/>
                <w:szCs w:val="20"/>
              </w:rPr>
              <w:t>,</w:t>
            </w:r>
            <w:r>
              <w:rPr>
                <w:rFonts w:cs="Times New Roman"/>
                <w:sz w:val="20"/>
                <w:szCs w:val="20"/>
              </w:rPr>
              <w:t xml:space="preserve"> </w:t>
            </w:r>
            <w:r w:rsidRPr="009F381C">
              <w:rPr>
                <w:rFonts w:cs="Times New Roman"/>
                <w:sz w:val="20"/>
                <w:szCs w:val="20"/>
              </w:rPr>
              <w:t>lai daļēji segtu izdevumus par komunālajiem pakalpojumiem, kurināmo degvielu, kārtējā remonta un iestāžu uzturēšanas materiāliem</w:t>
            </w:r>
            <w:r w:rsidRPr="000D3656">
              <w:rPr>
                <w:rFonts w:cs="Times New Roman"/>
                <w:sz w:val="20"/>
                <w:szCs w:val="20"/>
              </w:rPr>
              <w:t>. (</w:t>
            </w:r>
            <w:r w:rsidR="00B90261">
              <w:rPr>
                <w:rFonts w:cs="Times New Roman"/>
                <w:sz w:val="20"/>
                <w:szCs w:val="20"/>
              </w:rPr>
              <w:t>pašu ieņēmumu atlikumi)</w:t>
            </w:r>
          </w:p>
        </w:tc>
      </w:tr>
      <w:tr w:rsidR="00FD70B5" w:rsidRPr="000D3656" w:rsidTr="002B4273">
        <w:tc>
          <w:tcPr>
            <w:tcW w:w="1560" w:type="dxa"/>
          </w:tcPr>
          <w:p w:rsidR="00FD70B5" w:rsidRPr="000D3656" w:rsidRDefault="00FD70B5" w:rsidP="00FD70B5">
            <w:pPr>
              <w:tabs>
                <w:tab w:val="left" w:pos="0"/>
              </w:tabs>
              <w:rPr>
                <w:sz w:val="20"/>
                <w:szCs w:val="20"/>
              </w:rPr>
            </w:pPr>
            <w:r w:rsidRPr="000D3656">
              <w:rPr>
                <w:sz w:val="20"/>
                <w:szCs w:val="20"/>
              </w:rPr>
              <w:t xml:space="preserve">FM </w:t>
            </w:r>
            <w:r>
              <w:rPr>
                <w:sz w:val="20"/>
                <w:szCs w:val="20"/>
              </w:rPr>
              <w:t>12.03.2018 rīk.Nr.95</w:t>
            </w:r>
          </w:p>
        </w:tc>
        <w:tc>
          <w:tcPr>
            <w:tcW w:w="7789" w:type="dxa"/>
          </w:tcPr>
          <w:p w:rsidR="00FD70B5" w:rsidRPr="000D3656" w:rsidRDefault="00FD70B5" w:rsidP="00FD70B5">
            <w:pPr>
              <w:tabs>
                <w:tab w:val="left" w:pos="0"/>
              </w:tabs>
              <w:jc w:val="both"/>
              <w:rPr>
                <w:rFonts w:cs="Times New Roman"/>
                <w:sz w:val="20"/>
                <w:szCs w:val="20"/>
              </w:rPr>
            </w:pPr>
            <w:r>
              <w:rPr>
                <w:rFonts w:cs="Times New Roman"/>
                <w:sz w:val="20"/>
                <w:szCs w:val="20"/>
              </w:rPr>
              <w:t>28 077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 pārdalot </w:t>
            </w:r>
            <w:proofErr w:type="spellStart"/>
            <w:r>
              <w:rPr>
                <w:rFonts w:cs="Times New Roman"/>
                <w:sz w:val="20"/>
                <w:szCs w:val="20"/>
              </w:rPr>
              <w:t>Iekšlietu</w:t>
            </w:r>
            <w:proofErr w:type="spellEnd"/>
            <w:r>
              <w:rPr>
                <w:rFonts w:cs="Times New Roman"/>
                <w:sz w:val="20"/>
                <w:szCs w:val="20"/>
              </w:rPr>
              <w:t xml:space="preserve"> ministrijas budžeta apakšprogrammai 38.05.00 “Veselības aprūpe un fiziskā sagatavotība”.</w:t>
            </w:r>
          </w:p>
        </w:tc>
      </w:tr>
      <w:tr w:rsidR="00471804" w:rsidRPr="00C6560B" w:rsidTr="002B4273">
        <w:tc>
          <w:tcPr>
            <w:tcW w:w="1560" w:type="dxa"/>
          </w:tcPr>
          <w:p w:rsidR="00FD70B5" w:rsidRPr="00C6560B" w:rsidRDefault="00FD70B5" w:rsidP="00FD70B5">
            <w:pPr>
              <w:tabs>
                <w:tab w:val="left" w:pos="0"/>
              </w:tabs>
              <w:rPr>
                <w:sz w:val="20"/>
                <w:szCs w:val="20"/>
              </w:rPr>
            </w:pPr>
            <w:r w:rsidRPr="00C6560B">
              <w:rPr>
                <w:sz w:val="20"/>
                <w:szCs w:val="20"/>
              </w:rPr>
              <w:t>FM 13.04.2018 rīk.Nr.135</w:t>
            </w:r>
          </w:p>
        </w:tc>
        <w:tc>
          <w:tcPr>
            <w:tcW w:w="7789" w:type="dxa"/>
          </w:tcPr>
          <w:p w:rsidR="00FD70B5" w:rsidRPr="00C6560B" w:rsidRDefault="00FD70B5" w:rsidP="00FD70B5">
            <w:pPr>
              <w:tabs>
                <w:tab w:val="left" w:pos="0"/>
              </w:tabs>
              <w:jc w:val="both"/>
              <w:rPr>
                <w:rFonts w:cs="Times New Roman"/>
                <w:sz w:val="20"/>
                <w:szCs w:val="20"/>
              </w:rPr>
            </w:pPr>
            <w:r w:rsidRPr="00C6560B">
              <w:rPr>
                <w:rFonts w:cs="Times New Roman"/>
                <w:sz w:val="20"/>
                <w:szCs w:val="20"/>
              </w:rPr>
              <w:t xml:space="preserve">524 805 </w:t>
            </w:r>
            <w:r w:rsidR="004C4FA4" w:rsidRPr="004C4FA4">
              <w:rPr>
                <w:rFonts w:cs="Times New Roman"/>
                <w:i/>
                <w:sz w:val="20"/>
                <w:szCs w:val="20"/>
              </w:rPr>
              <w:t>euro</w:t>
            </w:r>
            <w:r w:rsidRPr="00C6560B">
              <w:rPr>
                <w:rFonts w:cs="Times New Roman"/>
                <w:sz w:val="20"/>
                <w:szCs w:val="20"/>
              </w:rPr>
              <w:t xml:space="preserve"> apmērā palielināti izdevumi, lai ilgtermiņa saistību pasākuma “Valsts robežas joslas infrastruktūras izbūve gar Latvijas Republikas un Krievijas Federācijas robežu” ietvaros nodrošinātu valsts robežas joslas infrastruktūras izbūvi gar Latvijas Republikas un Krievijas Federācijas robežu un lai ilgtermiņa saistību pasākuma “Valsts robežas joslas infrastruktūras izbūve gar Latvijas Republikas un Baltkrievijas Republikas robežu” ietvaros nodrošinātu valsts robežas joslas infrastruktūras izbūvi gar Latvijas Republikas un Baltkrievijas Republikas robežu. (Apropriācijas rezerve)</w:t>
            </w:r>
          </w:p>
        </w:tc>
      </w:tr>
      <w:tr w:rsidR="009830FC" w:rsidRPr="00C6560B" w:rsidTr="002B4273">
        <w:tc>
          <w:tcPr>
            <w:tcW w:w="1560" w:type="dxa"/>
          </w:tcPr>
          <w:p w:rsidR="009830FC" w:rsidRPr="00C6560B" w:rsidRDefault="009830FC" w:rsidP="009830FC">
            <w:pPr>
              <w:tabs>
                <w:tab w:val="left" w:pos="0"/>
              </w:tabs>
              <w:rPr>
                <w:sz w:val="20"/>
                <w:szCs w:val="20"/>
              </w:rPr>
            </w:pPr>
            <w:r w:rsidRPr="00C6560B">
              <w:rPr>
                <w:sz w:val="20"/>
                <w:szCs w:val="20"/>
              </w:rPr>
              <w:t>FM 22.05.2018 rīk.Nr.173</w:t>
            </w:r>
          </w:p>
        </w:tc>
        <w:tc>
          <w:tcPr>
            <w:tcW w:w="7789" w:type="dxa"/>
          </w:tcPr>
          <w:p w:rsidR="009830FC" w:rsidRPr="00C6560B" w:rsidRDefault="009830FC" w:rsidP="009830FC">
            <w:pPr>
              <w:tabs>
                <w:tab w:val="left" w:pos="0"/>
              </w:tabs>
              <w:jc w:val="both"/>
              <w:rPr>
                <w:rFonts w:cs="Times New Roman"/>
                <w:sz w:val="20"/>
                <w:szCs w:val="20"/>
              </w:rPr>
            </w:pPr>
            <w:r w:rsidRPr="00C6560B">
              <w:rPr>
                <w:rFonts w:cs="Times New Roman"/>
                <w:sz w:val="20"/>
                <w:szCs w:val="20"/>
              </w:rPr>
              <w:t xml:space="preserve">121 000 </w:t>
            </w:r>
            <w:r w:rsidR="004C4FA4" w:rsidRPr="004C4FA4">
              <w:rPr>
                <w:rFonts w:cs="Times New Roman"/>
                <w:i/>
                <w:sz w:val="20"/>
                <w:szCs w:val="20"/>
              </w:rPr>
              <w:t>euro</w:t>
            </w:r>
            <w:r w:rsidRPr="00C6560B">
              <w:rPr>
                <w:rFonts w:cs="Times New Roman"/>
                <w:sz w:val="20"/>
                <w:szCs w:val="20"/>
              </w:rPr>
              <w:t xml:space="preserve"> apmērā palielināti izdevumi, lai nodrošinātu komandējuma izdevumu apmaksu, kurus sedz institūcija, kas uzaicinājusi </w:t>
            </w:r>
            <w:proofErr w:type="spellStart"/>
            <w:r w:rsidRPr="00C6560B">
              <w:rPr>
                <w:rFonts w:cs="Times New Roman"/>
                <w:sz w:val="20"/>
                <w:szCs w:val="20"/>
              </w:rPr>
              <w:t>Iekšlietu</w:t>
            </w:r>
            <w:proofErr w:type="spellEnd"/>
            <w:r w:rsidRPr="00C6560B">
              <w:rPr>
                <w:rFonts w:cs="Times New Roman"/>
                <w:sz w:val="20"/>
                <w:szCs w:val="20"/>
              </w:rPr>
              <w:t xml:space="preserve"> ministrijas iestāžu darbiniekus piedalīties Šengenas komisijas, Eiropas Komisijas, Eiropas patvēruma atbalsta biroja un Eiropas patvēruma meklētāju uzņemšanas iestāžu tīkla organizētajās darba grupās, semināros. (pašu ieņēmumi)</w:t>
            </w:r>
          </w:p>
        </w:tc>
      </w:tr>
      <w:tr w:rsidR="00981EF8" w:rsidRPr="00C6560B" w:rsidTr="002B4273">
        <w:tc>
          <w:tcPr>
            <w:tcW w:w="1560" w:type="dxa"/>
          </w:tcPr>
          <w:p w:rsidR="00981EF8" w:rsidRPr="00C6560B" w:rsidRDefault="00981EF8" w:rsidP="00981EF8">
            <w:pPr>
              <w:tabs>
                <w:tab w:val="left" w:pos="0"/>
              </w:tabs>
              <w:rPr>
                <w:sz w:val="20"/>
                <w:szCs w:val="20"/>
              </w:rPr>
            </w:pPr>
            <w:r w:rsidRPr="00C6560B">
              <w:rPr>
                <w:sz w:val="20"/>
                <w:szCs w:val="20"/>
              </w:rPr>
              <w:t>FM 29.05.2018 rīk.Nr.180</w:t>
            </w:r>
          </w:p>
        </w:tc>
        <w:tc>
          <w:tcPr>
            <w:tcW w:w="7789" w:type="dxa"/>
          </w:tcPr>
          <w:p w:rsidR="00981EF8" w:rsidRPr="00C6560B" w:rsidRDefault="00981EF8" w:rsidP="00D90FFC">
            <w:pPr>
              <w:tabs>
                <w:tab w:val="left" w:pos="0"/>
              </w:tabs>
              <w:jc w:val="both"/>
              <w:rPr>
                <w:rFonts w:cs="Times New Roman"/>
                <w:sz w:val="20"/>
                <w:szCs w:val="20"/>
              </w:rPr>
            </w:pPr>
            <w:r w:rsidRPr="00C6560B">
              <w:rPr>
                <w:rFonts w:cs="Times New Roman"/>
                <w:sz w:val="20"/>
                <w:szCs w:val="20"/>
              </w:rPr>
              <w:t xml:space="preserve">2 890 650 </w:t>
            </w:r>
            <w:r w:rsidR="004C4FA4" w:rsidRPr="004C4FA4">
              <w:rPr>
                <w:rFonts w:cs="Times New Roman"/>
                <w:i/>
                <w:sz w:val="20"/>
                <w:szCs w:val="20"/>
              </w:rPr>
              <w:t>euro</w:t>
            </w:r>
            <w:r w:rsidRPr="00C6560B">
              <w:rPr>
                <w:rFonts w:cs="Times New Roman"/>
                <w:sz w:val="20"/>
                <w:szCs w:val="20"/>
              </w:rPr>
              <w:t xml:space="preserve"> apmērā </w:t>
            </w:r>
            <w:r w:rsidR="00D90FFC" w:rsidRPr="00C6560B">
              <w:rPr>
                <w:rFonts w:cs="Times New Roman"/>
                <w:sz w:val="20"/>
                <w:szCs w:val="20"/>
              </w:rPr>
              <w:t>samazi</w:t>
            </w:r>
            <w:r w:rsidRPr="00C6560B">
              <w:rPr>
                <w:rFonts w:cs="Times New Roman"/>
                <w:sz w:val="20"/>
                <w:szCs w:val="20"/>
              </w:rPr>
              <w:t xml:space="preserve">nāti izdevumi, </w:t>
            </w:r>
            <w:r w:rsidR="00D90FFC" w:rsidRPr="00C6560B">
              <w:rPr>
                <w:rFonts w:cs="Times New Roman"/>
                <w:sz w:val="20"/>
                <w:szCs w:val="20"/>
              </w:rPr>
              <w:t xml:space="preserve">pārdalot </w:t>
            </w:r>
            <w:proofErr w:type="spellStart"/>
            <w:r w:rsidR="00D90FFC" w:rsidRPr="00C6560B">
              <w:rPr>
                <w:rFonts w:cs="Times New Roman"/>
                <w:sz w:val="20"/>
                <w:szCs w:val="20"/>
              </w:rPr>
              <w:t>Iekšlietu</w:t>
            </w:r>
            <w:proofErr w:type="spellEnd"/>
            <w:r w:rsidR="00D90FFC" w:rsidRPr="00C6560B">
              <w:rPr>
                <w:rFonts w:cs="Times New Roman"/>
                <w:sz w:val="20"/>
                <w:szCs w:val="20"/>
              </w:rPr>
              <w:t xml:space="preserve"> ministrijas budžeta apakšprogrammai 40.02.00 “Nekustamais īpašums un centralizētais iepirkums”.</w:t>
            </w:r>
          </w:p>
        </w:tc>
      </w:tr>
      <w:tr w:rsidR="00AA240E" w:rsidRPr="00C6560B" w:rsidTr="002B4273">
        <w:tc>
          <w:tcPr>
            <w:tcW w:w="1560" w:type="dxa"/>
          </w:tcPr>
          <w:p w:rsidR="00AA240E" w:rsidRPr="0080521A" w:rsidRDefault="00AA240E" w:rsidP="00AA240E">
            <w:pPr>
              <w:tabs>
                <w:tab w:val="left" w:pos="0"/>
              </w:tabs>
              <w:rPr>
                <w:sz w:val="20"/>
                <w:szCs w:val="20"/>
              </w:rPr>
            </w:pPr>
            <w:r w:rsidRPr="0080521A">
              <w:rPr>
                <w:sz w:val="20"/>
                <w:szCs w:val="20"/>
              </w:rPr>
              <w:t>FM 27.07.2018 rīk.Nr.266</w:t>
            </w:r>
          </w:p>
        </w:tc>
        <w:tc>
          <w:tcPr>
            <w:tcW w:w="7789" w:type="dxa"/>
          </w:tcPr>
          <w:p w:rsidR="00AA240E" w:rsidRPr="0080521A" w:rsidRDefault="00AA240E" w:rsidP="00AA240E">
            <w:pPr>
              <w:tabs>
                <w:tab w:val="left" w:pos="0"/>
              </w:tabs>
              <w:jc w:val="both"/>
              <w:rPr>
                <w:rFonts w:cs="Times New Roman"/>
                <w:sz w:val="20"/>
                <w:szCs w:val="20"/>
              </w:rPr>
            </w:pPr>
            <w:r w:rsidRPr="0080521A">
              <w:rPr>
                <w:rFonts w:cs="Times New Roman"/>
                <w:sz w:val="20"/>
                <w:szCs w:val="20"/>
              </w:rPr>
              <w:t xml:space="preserve">9 040 </w:t>
            </w:r>
            <w:r w:rsidR="004C4FA4" w:rsidRPr="0080521A">
              <w:rPr>
                <w:rFonts w:cs="Times New Roman"/>
                <w:i/>
                <w:sz w:val="20"/>
                <w:szCs w:val="20"/>
              </w:rPr>
              <w:t>euro</w:t>
            </w:r>
            <w:r w:rsidRPr="0080521A">
              <w:rPr>
                <w:rFonts w:cs="Times New Roman"/>
                <w:sz w:val="20"/>
                <w:szCs w:val="20"/>
              </w:rPr>
              <w:t xml:space="preserve"> apmērā palielināti izdevumi, lai nodrošinātu Valsts robežsardzes amatpersonu dalību Singapūras Aviācijas Akadēmijas mācību kursa “Meklēšanas un glābšanas administrators”. (</w:t>
            </w:r>
            <w:proofErr w:type="spellStart"/>
            <w:r w:rsidRPr="0080521A">
              <w:rPr>
                <w:rFonts w:cs="Times New Roman"/>
                <w:sz w:val="20"/>
                <w:szCs w:val="20"/>
              </w:rPr>
              <w:t>transferts</w:t>
            </w:r>
            <w:proofErr w:type="spellEnd"/>
            <w:r w:rsidRPr="0080521A">
              <w:rPr>
                <w:rFonts w:cs="Times New Roman"/>
                <w:sz w:val="20"/>
                <w:szCs w:val="20"/>
              </w:rPr>
              <w:t xml:space="preserve"> no APP un BNI)</w:t>
            </w:r>
          </w:p>
        </w:tc>
      </w:tr>
      <w:tr w:rsidR="00B36075" w:rsidRPr="00C6560B" w:rsidTr="002B4273">
        <w:tc>
          <w:tcPr>
            <w:tcW w:w="1560" w:type="dxa"/>
          </w:tcPr>
          <w:p w:rsidR="00B36075" w:rsidRPr="0080521A" w:rsidRDefault="00B36075" w:rsidP="00B36075">
            <w:pPr>
              <w:tabs>
                <w:tab w:val="left" w:pos="0"/>
              </w:tabs>
              <w:rPr>
                <w:sz w:val="20"/>
                <w:szCs w:val="20"/>
              </w:rPr>
            </w:pPr>
            <w:r w:rsidRPr="0080521A">
              <w:rPr>
                <w:sz w:val="20"/>
                <w:szCs w:val="20"/>
              </w:rPr>
              <w:t>FM 12.09.2018 rīk.Nr.326</w:t>
            </w:r>
          </w:p>
        </w:tc>
        <w:tc>
          <w:tcPr>
            <w:tcW w:w="7789" w:type="dxa"/>
          </w:tcPr>
          <w:p w:rsidR="00B36075" w:rsidRPr="0080521A" w:rsidRDefault="00B36075" w:rsidP="00B36075">
            <w:pPr>
              <w:tabs>
                <w:tab w:val="left" w:pos="0"/>
              </w:tabs>
              <w:jc w:val="both"/>
              <w:rPr>
                <w:rFonts w:cs="Times New Roman"/>
                <w:sz w:val="20"/>
                <w:szCs w:val="20"/>
              </w:rPr>
            </w:pPr>
            <w:r w:rsidRPr="0080521A">
              <w:rPr>
                <w:rFonts w:cs="Times New Roman"/>
                <w:sz w:val="20"/>
                <w:szCs w:val="20"/>
              </w:rPr>
              <w:t xml:space="preserve">24 502 </w:t>
            </w:r>
            <w:r w:rsidRPr="0080521A">
              <w:rPr>
                <w:rFonts w:cs="Times New Roman"/>
                <w:i/>
                <w:sz w:val="20"/>
                <w:szCs w:val="20"/>
              </w:rPr>
              <w:t>euro</w:t>
            </w:r>
            <w:r w:rsidRPr="0080521A">
              <w:rPr>
                <w:rFonts w:cs="Times New Roman"/>
                <w:sz w:val="20"/>
                <w:szCs w:val="20"/>
              </w:rPr>
              <w:t xml:space="preserve"> apmērā palielināti izdevumi, lai nodrošinātu Valsts robežsardzes koledžas attīstības sadarbības projekta “Gruzijas Republikas </w:t>
            </w:r>
            <w:proofErr w:type="spellStart"/>
            <w:r w:rsidRPr="0080521A">
              <w:rPr>
                <w:rFonts w:cs="Times New Roman"/>
                <w:sz w:val="20"/>
                <w:szCs w:val="20"/>
              </w:rPr>
              <w:t>Robežpolicijas</w:t>
            </w:r>
            <w:proofErr w:type="spellEnd"/>
            <w:r w:rsidRPr="0080521A">
              <w:rPr>
                <w:rFonts w:cs="Times New Roman"/>
                <w:sz w:val="20"/>
                <w:szCs w:val="20"/>
              </w:rPr>
              <w:t xml:space="preserve"> stiprināšana, attīstot dienesta </w:t>
            </w:r>
            <w:proofErr w:type="spellStart"/>
            <w:r w:rsidRPr="0080521A">
              <w:rPr>
                <w:rFonts w:cs="Times New Roman"/>
                <w:sz w:val="20"/>
                <w:szCs w:val="20"/>
              </w:rPr>
              <w:t>kinoloģiju</w:t>
            </w:r>
            <w:proofErr w:type="spellEnd"/>
            <w:r w:rsidRPr="0080521A">
              <w:rPr>
                <w:rFonts w:cs="Times New Roman"/>
                <w:sz w:val="20"/>
                <w:szCs w:val="20"/>
              </w:rPr>
              <w:t>” īstenošanu. (</w:t>
            </w:r>
            <w:proofErr w:type="spellStart"/>
            <w:r w:rsidRPr="0080521A">
              <w:rPr>
                <w:rFonts w:cs="Times New Roman"/>
                <w:sz w:val="20"/>
                <w:szCs w:val="20"/>
              </w:rPr>
              <w:t>transferts</w:t>
            </w:r>
            <w:proofErr w:type="spellEnd"/>
            <w:r w:rsidRPr="0080521A">
              <w:rPr>
                <w:rFonts w:cs="Times New Roman"/>
                <w:sz w:val="20"/>
                <w:szCs w:val="20"/>
              </w:rPr>
              <w:t xml:space="preserve"> no Ārlietu ministrijas budžeta programmas 07.00.00 “Attīstības sadarbības projekti un starptautiskā palīdzība”)</w:t>
            </w:r>
          </w:p>
        </w:tc>
      </w:tr>
      <w:tr w:rsidR="00FF3E53" w:rsidRPr="00A12ECA" w:rsidTr="002B4273">
        <w:tc>
          <w:tcPr>
            <w:tcW w:w="1560" w:type="dxa"/>
          </w:tcPr>
          <w:p w:rsidR="00FF3E53" w:rsidRPr="00A12ECA" w:rsidRDefault="00FF3E53" w:rsidP="00FF3E53">
            <w:pPr>
              <w:tabs>
                <w:tab w:val="left" w:pos="0"/>
              </w:tabs>
              <w:rPr>
                <w:sz w:val="20"/>
                <w:szCs w:val="20"/>
              </w:rPr>
            </w:pPr>
            <w:r w:rsidRPr="00A12ECA">
              <w:rPr>
                <w:sz w:val="20"/>
                <w:szCs w:val="20"/>
              </w:rPr>
              <w:t>FM 09.11.2018 rīk.Nr.415</w:t>
            </w:r>
          </w:p>
        </w:tc>
        <w:tc>
          <w:tcPr>
            <w:tcW w:w="7789" w:type="dxa"/>
          </w:tcPr>
          <w:p w:rsidR="00FF3E53" w:rsidRPr="00A12ECA" w:rsidRDefault="00FF3E53" w:rsidP="00BA6DF1">
            <w:pPr>
              <w:tabs>
                <w:tab w:val="left" w:pos="0"/>
              </w:tabs>
              <w:jc w:val="both"/>
              <w:rPr>
                <w:rFonts w:cs="Times New Roman"/>
                <w:sz w:val="20"/>
                <w:szCs w:val="20"/>
              </w:rPr>
            </w:pPr>
            <w:r w:rsidRPr="00A12ECA">
              <w:rPr>
                <w:rFonts w:cs="Times New Roman"/>
                <w:sz w:val="20"/>
                <w:szCs w:val="20"/>
              </w:rPr>
              <w:t xml:space="preserve">249 307 </w:t>
            </w:r>
            <w:r w:rsidRPr="00A12ECA">
              <w:rPr>
                <w:rFonts w:cs="Times New Roman"/>
                <w:i/>
                <w:sz w:val="20"/>
                <w:szCs w:val="20"/>
              </w:rPr>
              <w:t>euro</w:t>
            </w:r>
            <w:r w:rsidRPr="00A12ECA">
              <w:rPr>
                <w:rFonts w:cs="Times New Roman"/>
                <w:sz w:val="20"/>
                <w:szCs w:val="20"/>
              </w:rPr>
              <w:t xml:space="preserve"> apmērā palielināti izdevumi, tajā skaitā: 103 782 </w:t>
            </w:r>
            <w:r w:rsidRPr="00A12ECA">
              <w:rPr>
                <w:rFonts w:cs="Times New Roman"/>
                <w:i/>
                <w:sz w:val="20"/>
                <w:szCs w:val="20"/>
              </w:rPr>
              <w:t>euro</w:t>
            </w:r>
            <w:r w:rsidRPr="00A12ECA">
              <w:rPr>
                <w:rFonts w:cs="Times New Roman"/>
                <w:sz w:val="20"/>
                <w:szCs w:val="20"/>
              </w:rPr>
              <w:t xml:space="preserve"> apmērā, lai nodrošinātu Valsts robežsardzes koledžas Sporta mācību centra peldbaseina, šautuves jumta, Valsts robežsardzes koledžas dienesta viesnīcas telpu remontu un Valsts robežsardzes Aviācijas pārvaldei bruģa seguma atjaunošanu, remontu helikopteru degvielas </w:t>
            </w:r>
            <w:proofErr w:type="spellStart"/>
            <w:r w:rsidRPr="00A12ECA">
              <w:rPr>
                <w:rFonts w:cs="Times New Roman"/>
                <w:sz w:val="20"/>
                <w:szCs w:val="20"/>
              </w:rPr>
              <w:t>uzpildes</w:t>
            </w:r>
            <w:proofErr w:type="spellEnd"/>
            <w:r w:rsidRPr="00A12ECA">
              <w:rPr>
                <w:rFonts w:cs="Times New Roman"/>
                <w:sz w:val="20"/>
                <w:szCs w:val="20"/>
              </w:rPr>
              <w:t xml:space="preserve"> stacijā, helikopteru tehniskās apkopes angāru un administratīvās ēkas cokola apmetuma atjaunošanu, krāsošanu, apmales bruģēšanu un </w:t>
            </w:r>
            <w:proofErr w:type="spellStart"/>
            <w:r w:rsidRPr="00A12ECA">
              <w:rPr>
                <w:rFonts w:cs="Times New Roman"/>
                <w:sz w:val="20"/>
                <w:szCs w:val="20"/>
              </w:rPr>
              <w:t>pretapledošanas</w:t>
            </w:r>
            <w:proofErr w:type="spellEnd"/>
            <w:r w:rsidRPr="00A12ECA">
              <w:rPr>
                <w:rFonts w:cs="Times New Roman"/>
                <w:sz w:val="20"/>
                <w:szCs w:val="20"/>
              </w:rPr>
              <w:t xml:space="preserve"> reaģenta iegādi, kā arī lai nodrošinātu Latvijas valsts simtgades svinību nacionālo pasākumu plāna 252.punkta un pasākuma “Latvijā ieceļojošo personu sveikšana Latvijas </w:t>
            </w:r>
            <w:proofErr w:type="spellStart"/>
            <w:r w:rsidRPr="00A12ECA">
              <w:rPr>
                <w:rFonts w:cs="Times New Roman"/>
                <w:sz w:val="20"/>
                <w:szCs w:val="20"/>
              </w:rPr>
              <w:t>robežšķērsošanas</w:t>
            </w:r>
            <w:proofErr w:type="spellEnd"/>
            <w:r w:rsidRPr="00A12ECA">
              <w:rPr>
                <w:rFonts w:cs="Times New Roman"/>
                <w:sz w:val="20"/>
                <w:szCs w:val="20"/>
              </w:rPr>
              <w:t xml:space="preserve"> vietās uz Latvijas ārējās robežas, pasniedzot suvenīrus ar Latvijas valsts simtgades simboliku” izpildi; 145 525 </w:t>
            </w:r>
            <w:r w:rsidRPr="00A12ECA">
              <w:rPr>
                <w:rFonts w:cs="Times New Roman"/>
                <w:i/>
                <w:sz w:val="20"/>
                <w:szCs w:val="20"/>
              </w:rPr>
              <w:t>euro</w:t>
            </w:r>
            <w:r w:rsidRPr="00A12ECA">
              <w:rPr>
                <w:rFonts w:cs="Times New Roman"/>
                <w:sz w:val="20"/>
                <w:szCs w:val="20"/>
              </w:rPr>
              <w:t xml:space="preserve"> apmērā, lai nodrošinātu nepārtrauktās darbības ūdens attīrīšanas iekārtu iegādi un uzstādīšanu, kanalizācijas attīrīšanas sistēmas projektēšanu un pārbūvi, būvniecības ieceres dokumentācijas izstrādi modulārās ēkas novietošanai un pārvietojamā moduļa iegādi, bīdāmo vārtu ar </w:t>
            </w:r>
            <w:proofErr w:type="spellStart"/>
            <w:r w:rsidRPr="00A12ECA">
              <w:rPr>
                <w:rFonts w:cs="Times New Roman"/>
                <w:sz w:val="20"/>
                <w:szCs w:val="20"/>
              </w:rPr>
              <w:t>videonamruni</w:t>
            </w:r>
            <w:proofErr w:type="spellEnd"/>
            <w:r w:rsidRPr="00A12ECA">
              <w:rPr>
                <w:rFonts w:cs="Times New Roman"/>
                <w:sz w:val="20"/>
                <w:szCs w:val="20"/>
              </w:rPr>
              <w:t xml:space="preserve"> ierīkošanu, pārvietojamā moduļa piegādi un uzstādīšanu, Valsts robežsardzes koledžas Sporta mācību šautuves ventilācijas sistēmas remontu, 40 logu nomaiņu Valsts robežsardzes koledžas dienesta viesnīcas telpā, traumas simulācijas komplekta, </w:t>
            </w:r>
            <w:proofErr w:type="spellStart"/>
            <w:r w:rsidRPr="00A12ECA">
              <w:rPr>
                <w:rFonts w:cs="Times New Roman"/>
                <w:sz w:val="20"/>
                <w:szCs w:val="20"/>
              </w:rPr>
              <w:t>virzuļkompresora</w:t>
            </w:r>
            <w:proofErr w:type="spellEnd"/>
            <w:r w:rsidRPr="00A12ECA">
              <w:rPr>
                <w:rFonts w:cs="Times New Roman"/>
                <w:sz w:val="20"/>
                <w:szCs w:val="20"/>
              </w:rPr>
              <w:t xml:space="preserve">, spēka zāģa, piekabes JUMBO 35 ar </w:t>
            </w:r>
            <w:proofErr w:type="spellStart"/>
            <w:r w:rsidRPr="00A12ECA">
              <w:rPr>
                <w:rFonts w:cs="Times New Roman"/>
                <w:sz w:val="20"/>
                <w:szCs w:val="20"/>
              </w:rPr>
              <w:t>tentu</w:t>
            </w:r>
            <w:proofErr w:type="spellEnd"/>
            <w:r w:rsidRPr="00A12ECA">
              <w:rPr>
                <w:rFonts w:cs="Times New Roman"/>
                <w:sz w:val="20"/>
                <w:szCs w:val="20"/>
              </w:rPr>
              <w:t>, LED prožektoru, saliekama prezentācijas/izstādes stenda ar aksesuāriem, specializētas telts ar Valsts robežsardzes logotipu un druku iegādi un videoieraksta arhivēšanas iekārta</w:t>
            </w:r>
            <w:r w:rsidR="00BA6DF1" w:rsidRPr="00A12ECA">
              <w:rPr>
                <w:rFonts w:cs="Times New Roman"/>
                <w:sz w:val="20"/>
                <w:szCs w:val="20"/>
              </w:rPr>
              <w:t>s piegādi un uzstādīšanu. (no</w:t>
            </w:r>
            <w:r w:rsidRPr="00A12ECA">
              <w:rPr>
                <w:rFonts w:cs="Times New Roman"/>
                <w:sz w:val="20"/>
                <w:szCs w:val="20"/>
              </w:rPr>
              <w:t xml:space="preserve"> </w:t>
            </w:r>
            <w:proofErr w:type="spellStart"/>
            <w:r w:rsidRPr="00A12ECA">
              <w:rPr>
                <w:rFonts w:cs="Times New Roman"/>
                <w:sz w:val="20"/>
                <w:szCs w:val="20"/>
              </w:rPr>
              <w:t>Iekšlietu</w:t>
            </w:r>
            <w:proofErr w:type="spellEnd"/>
            <w:r w:rsidRPr="00A12ECA">
              <w:rPr>
                <w:rFonts w:cs="Times New Roman"/>
                <w:sz w:val="20"/>
                <w:szCs w:val="20"/>
              </w:rPr>
              <w:t xml:space="preserve"> ministrijas budžeta program</w:t>
            </w:r>
            <w:r w:rsidR="00BA6DF1" w:rsidRPr="00A12ECA">
              <w:rPr>
                <w:rFonts w:cs="Times New Roman"/>
                <w:sz w:val="20"/>
                <w:szCs w:val="20"/>
              </w:rPr>
              <w:t>mas</w:t>
            </w:r>
            <w:r w:rsidRPr="00A12ECA">
              <w:rPr>
                <w:rFonts w:cs="Times New Roman"/>
                <w:sz w:val="20"/>
                <w:szCs w:val="20"/>
              </w:rPr>
              <w:t xml:space="preserve"> </w:t>
            </w:r>
            <w:r w:rsidR="00BA6DF1" w:rsidRPr="00A12ECA">
              <w:rPr>
                <w:rFonts w:cs="Times New Roman"/>
                <w:sz w:val="20"/>
                <w:szCs w:val="20"/>
              </w:rPr>
              <w:t>07</w:t>
            </w:r>
            <w:r w:rsidRPr="00A12ECA">
              <w:rPr>
                <w:rFonts w:cs="Times New Roman"/>
                <w:sz w:val="20"/>
                <w:szCs w:val="20"/>
              </w:rPr>
              <w:t>.00.00 “</w:t>
            </w:r>
            <w:r w:rsidR="00BA6DF1" w:rsidRPr="00A12ECA">
              <w:rPr>
                <w:rFonts w:cs="Times New Roman"/>
                <w:sz w:val="20"/>
                <w:szCs w:val="20"/>
              </w:rPr>
              <w:t>Ugunsdrošība, glābšana un civilā aizsardzība</w:t>
            </w:r>
            <w:r w:rsidRPr="00A12ECA">
              <w:rPr>
                <w:rFonts w:cs="Times New Roman"/>
                <w:sz w:val="20"/>
                <w:szCs w:val="20"/>
              </w:rPr>
              <w:t>”</w:t>
            </w:r>
            <w:r w:rsidR="00BA6DF1" w:rsidRPr="00A12ECA">
              <w:rPr>
                <w:rFonts w:cs="Times New Roman"/>
                <w:sz w:val="20"/>
                <w:szCs w:val="20"/>
              </w:rPr>
              <w:t>)</w:t>
            </w:r>
          </w:p>
        </w:tc>
      </w:tr>
      <w:tr w:rsidR="00F8368F" w:rsidRPr="00A12ECA" w:rsidTr="002B4273">
        <w:tc>
          <w:tcPr>
            <w:tcW w:w="1560" w:type="dxa"/>
          </w:tcPr>
          <w:p w:rsidR="00F8368F" w:rsidRPr="00A12ECA" w:rsidRDefault="00F8368F" w:rsidP="00F8368F">
            <w:pPr>
              <w:tabs>
                <w:tab w:val="left" w:pos="0"/>
              </w:tabs>
              <w:rPr>
                <w:sz w:val="20"/>
                <w:szCs w:val="20"/>
              </w:rPr>
            </w:pPr>
            <w:r w:rsidRPr="00A12ECA">
              <w:rPr>
                <w:sz w:val="20"/>
                <w:szCs w:val="20"/>
              </w:rPr>
              <w:lastRenderedPageBreak/>
              <w:t>FM 13.11.2018 rīk.Nr.417</w:t>
            </w:r>
          </w:p>
        </w:tc>
        <w:tc>
          <w:tcPr>
            <w:tcW w:w="7789" w:type="dxa"/>
          </w:tcPr>
          <w:p w:rsidR="00F8368F" w:rsidRPr="00A12ECA" w:rsidRDefault="00F8368F" w:rsidP="00F8368F">
            <w:pPr>
              <w:tabs>
                <w:tab w:val="left" w:pos="0"/>
              </w:tabs>
              <w:jc w:val="both"/>
              <w:rPr>
                <w:rFonts w:cs="Times New Roman"/>
                <w:sz w:val="20"/>
                <w:szCs w:val="20"/>
              </w:rPr>
            </w:pPr>
            <w:r w:rsidRPr="00A12ECA">
              <w:rPr>
                <w:rFonts w:cs="Times New Roman"/>
                <w:sz w:val="20"/>
                <w:szCs w:val="20"/>
              </w:rPr>
              <w:t xml:space="preserve">29 584 </w:t>
            </w:r>
            <w:r w:rsidRPr="00A12ECA">
              <w:rPr>
                <w:rFonts w:cs="Times New Roman"/>
                <w:i/>
                <w:sz w:val="20"/>
                <w:szCs w:val="20"/>
              </w:rPr>
              <w:t>euro</w:t>
            </w:r>
            <w:r w:rsidRPr="00A12ECA">
              <w:rPr>
                <w:rFonts w:cs="Times New Roman"/>
                <w:sz w:val="20"/>
                <w:szCs w:val="20"/>
              </w:rPr>
              <w:t xml:space="preserve"> apmērā palielināti izdevumi, preventīvo pasākumu īstenošanai ceļu satiksmes drošības uzlabošanā un speciālā aprīkojuma iegādei, lai nodrošinātu Valsts robežsardzes uzdevumu izpildi ceļu satiksmes drošības paaugstināšanā. (pašu ieņēmumi)</w:t>
            </w:r>
          </w:p>
        </w:tc>
      </w:tr>
      <w:tr w:rsidR="00B0551A" w:rsidRPr="00A12ECA" w:rsidTr="002B4273">
        <w:tc>
          <w:tcPr>
            <w:tcW w:w="1560" w:type="dxa"/>
          </w:tcPr>
          <w:p w:rsidR="00B0551A" w:rsidRPr="00A12ECA" w:rsidRDefault="00B0551A" w:rsidP="00B0551A">
            <w:pPr>
              <w:tabs>
                <w:tab w:val="left" w:pos="0"/>
              </w:tabs>
              <w:rPr>
                <w:sz w:val="20"/>
                <w:szCs w:val="20"/>
              </w:rPr>
            </w:pPr>
            <w:r w:rsidRPr="00A12ECA">
              <w:rPr>
                <w:sz w:val="20"/>
                <w:szCs w:val="20"/>
              </w:rPr>
              <w:t>FM 16.11.2018 rīk.Nr.427</w:t>
            </w:r>
          </w:p>
        </w:tc>
        <w:tc>
          <w:tcPr>
            <w:tcW w:w="7789" w:type="dxa"/>
          </w:tcPr>
          <w:p w:rsidR="00B0551A" w:rsidRPr="00A12ECA" w:rsidRDefault="00B0551A" w:rsidP="00B0551A">
            <w:pPr>
              <w:tabs>
                <w:tab w:val="left" w:pos="0"/>
              </w:tabs>
              <w:jc w:val="both"/>
              <w:rPr>
                <w:rFonts w:cs="Times New Roman"/>
                <w:sz w:val="20"/>
                <w:szCs w:val="20"/>
              </w:rPr>
            </w:pPr>
            <w:r w:rsidRPr="00A12ECA">
              <w:rPr>
                <w:rFonts w:cs="Times New Roman"/>
                <w:sz w:val="20"/>
                <w:szCs w:val="20"/>
              </w:rPr>
              <w:t xml:space="preserve">100 000 </w:t>
            </w:r>
            <w:r w:rsidRPr="00A12ECA">
              <w:rPr>
                <w:rFonts w:cs="Times New Roman"/>
                <w:i/>
                <w:sz w:val="20"/>
                <w:szCs w:val="20"/>
              </w:rPr>
              <w:t>euro</w:t>
            </w:r>
            <w:r w:rsidRPr="00A12ECA">
              <w:rPr>
                <w:rFonts w:cs="Times New Roman"/>
                <w:sz w:val="20"/>
                <w:szCs w:val="20"/>
              </w:rPr>
              <w:t xml:space="preserve"> apmērā palielināti izdevumi, lai nodrošinātu Valsts robežsardzes koledžas mācību poligona “Janapole” šautuves infrastruktūras atjaunošanu </w:t>
            </w:r>
            <w:proofErr w:type="spellStart"/>
            <w:r w:rsidRPr="00A12ECA">
              <w:rPr>
                <w:rFonts w:cs="Times New Roman"/>
                <w:sz w:val="20"/>
                <w:szCs w:val="20"/>
              </w:rPr>
              <w:t>Čornajas</w:t>
            </w:r>
            <w:proofErr w:type="spellEnd"/>
            <w:r w:rsidRPr="00A12ECA">
              <w:rPr>
                <w:rFonts w:cs="Times New Roman"/>
                <w:sz w:val="20"/>
                <w:szCs w:val="20"/>
              </w:rPr>
              <w:t xml:space="preserve"> pagastā, Rēzeknes novadā. (</w:t>
            </w:r>
            <w:proofErr w:type="spellStart"/>
            <w:r w:rsidRPr="00A12ECA">
              <w:rPr>
                <w:rFonts w:cs="Times New Roman"/>
                <w:sz w:val="20"/>
                <w:szCs w:val="20"/>
              </w:rPr>
              <w:t>transferts</w:t>
            </w:r>
            <w:proofErr w:type="spellEnd"/>
            <w:r w:rsidRPr="00A12ECA">
              <w:rPr>
                <w:rFonts w:cs="Times New Roman"/>
                <w:sz w:val="20"/>
                <w:szCs w:val="20"/>
              </w:rPr>
              <w:t xml:space="preserve"> no Aizsardzības ministrijas budžeta apakšprogrammas 22.12.00 “Nacionālo bruņoto spēku uzturēšana”)</w:t>
            </w:r>
          </w:p>
        </w:tc>
      </w:tr>
    </w:tbl>
    <w:p w:rsidR="00F1665F" w:rsidRDefault="00F1665F" w:rsidP="00C85E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135547">
            <w:pPr>
              <w:rPr>
                <w:sz w:val="20"/>
                <w:szCs w:val="20"/>
              </w:rPr>
            </w:pPr>
            <w:r>
              <w:rPr>
                <w:sz w:val="20"/>
                <w:szCs w:val="20"/>
              </w:rPr>
              <w:t>11.01.00</w:t>
            </w:r>
          </w:p>
        </w:tc>
        <w:tc>
          <w:tcPr>
            <w:tcW w:w="3827" w:type="dxa"/>
            <w:shd w:val="clear" w:color="auto" w:fill="C5E0B3" w:themeFill="accent6" w:themeFillTint="66"/>
          </w:tcPr>
          <w:p w:rsidR="0035587C" w:rsidRPr="0035587C" w:rsidRDefault="0035587C" w:rsidP="00135547">
            <w:pPr>
              <w:rPr>
                <w:sz w:val="20"/>
                <w:szCs w:val="20"/>
              </w:rPr>
            </w:pPr>
            <w:r w:rsidRPr="0035587C">
              <w:rPr>
                <w:rFonts w:ascii="TimesNewRoman" w:hAnsi="TimesNewRoman" w:cs="Arial"/>
                <w:bCs/>
                <w:sz w:val="20"/>
                <w:szCs w:val="20"/>
              </w:rPr>
              <w:t>Pilsonības un migrācijas lietu pārvalde</w:t>
            </w:r>
          </w:p>
        </w:tc>
        <w:tc>
          <w:tcPr>
            <w:tcW w:w="1276" w:type="dxa"/>
            <w:shd w:val="clear" w:color="auto" w:fill="C5E0B3" w:themeFill="accent6" w:themeFillTint="66"/>
          </w:tcPr>
          <w:p w:rsidR="0035587C" w:rsidRDefault="00C85E46" w:rsidP="00135547">
            <w:pPr>
              <w:rPr>
                <w:sz w:val="20"/>
                <w:szCs w:val="20"/>
              </w:rPr>
            </w:pPr>
            <w:r>
              <w:rPr>
                <w:sz w:val="20"/>
                <w:szCs w:val="20"/>
              </w:rPr>
              <w:t>18 801 266</w:t>
            </w:r>
          </w:p>
        </w:tc>
        <w:tc>
          <w:tcPr>
            <w:tcW w:w="1275" w:type="dxa"/>
            <w:shd w:val="clear" w:color="auto" w:fill="C5E0B3" w:themeFill="accent6" w:themeFillTint="66"/>
          </w:tcPr>
          <w:p w:rsidR="0035587C" w:rsidRDefault="00E65879" w:rsidP="00135547">
            <w:pPr>
              <w:rPr>
                <w:sz w:val="20"/>
                <w:szCs w:val="20"/>
              </w:rPr>
            </w:pPr>
            <w:r>
              <w:rPr>
                <w:sz w:val="20"/>
                <w:szCs w:val="20"/>
              </w:rPr>
              <w:t>227 690</w:t>
            </w:r>
          </w:p>
        </w:tc>
        <w:tc>
          <w:tcPr>
            <w:tcW w:w="1411" w:type="dxa"/>
            <w:shd w:val="clear" w:color="auto" w:fill="C5E0B3" w:themeFill="accent6" w:themeFillTint="66"/>
          </w:tcPr>
          <w:p w:rsidR="0035587C" w:rsidRDefault="00E65879" w:rsidP="00135547">
            <w:pPr>
              <w:rPr>
                <w:sz w:val="20"/>
                <w:szCs w:val="20"/>
              </w:rPr>
            </w:pPr>
            <w:r>
              <w:rPr>
                <w:sz w:val="20"/>
                <w:szCs w:val="20"/>
              </w:rPr>
              <w:t>19 028 956</w:t>
            </w:r>
          </w:p>
        </w:tc>
      </w:tr>
    </w:tbl>
    <w:p w:rsidR="00C85E46" w:rsidRDefault="00C85E46" w:rsidP="00C85E46">
      <w:pPr>
        <w:jc w:val="right"/>
        <w:rPr>
          <w:i/>
          <w:sz w:val="20"/>
          <w:szCs w:val="20"/>
        </w:rPr>
      </w:pPr>
    </w:p>
    <w:p w:rsidR="00195F69" w:rsidRDefault="00E65879" w:rsidP="00195F69">
      <w:pPr>
        <w:spacing w:after="120"/>
        <w:jc w:val="right"/>
        <w:rPr>
          <w:i/>
          <w:sz w:val="20"/>
          <w:szCs w:val="20"/>
        </w:rPr>
      </w:pPr>
      <w:r>
        <w:rPr>
          <w:noProof/>
          <w:lang w:eastAsia="lv-LV"/>
        </w:rPr>
        <w:drawing>
          <wp:inline distT="0" distB="0" distL="0" distR="0" wp14:anchorId="6DBE3DB6" wp14:editId="14EC2FA0">
            <wp:extent cx="5939790" cy="1799590"/>
            <wp:effectExtent l="0" t="0" r="3810" b="1016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95F69" w:rsidRPr="000D3656" w:rsidTr="009F381C">
        <w:tc>
          <w:tcPr>
            <w:tcW w:w="1560" w:type="dxa"/>
          </w:tcPr>
          <w:p w:rsidR="00195F69" w:rsidRPr="000D3656" w:rsidRDefault="00195F69" w:rsidP="00195F69">
            <w:pPr>
              <w:tabs>
                <w:tab w:val="left" w:pos="0"/>
              </w:tabs>
              <w:rPr>
                <w:sz w:val="20"/>
                <w:szCs w:val="20"/>
              </w:rPr>
            </w:pPr>
            <w:r w:rsidRPr="000D3656">
              <w:rPr>
                <w:sz w:val="20"/>
                <w:szCs w:val="20"/>
              </w:rPr>
              <w:t xml:space="preserve">FM </w:t>
            </w:r>
            <w:r>
              <w:rPr>
                <w:sz w:val="20"/>
                <w:szCs w:val="20"/>
              </w:rPr>
              <w:t>12.02.2018 rīk.Nr.62</w:t>
            </w:r>
          </w:p>
        </w:tc>
        <w:tc>
          <w:tcPr>
            <w:tcW w:w="7789" w:type="dxa"/>
          </w:tcPr>
          <w:p w:rsidR="00195F69" w:rsidRPr="000D3656" w:rsidRDefault="00195F69" w:rsidP="00195F69">
            <w:pPr>
              <w:tabs>
                <w:tab w:val="left" w:pos="0"/>
              </w:tabs>
              <w:jc w:val="both"/>
              <w:rPr>
                <w:rFonts w:cs="Times New Roman"/>
                <w:sz w:val="20"/>
                <w:szCs w:val="20"/>
              </w:rPr>
            </w:pPr>
            <w:r>
              <w:rPr>
                <w:rFonts w:cs="Times New Roman"/>
                <w:sz w:val="20"/>
                <w:szCs w:val="20"/>
              </w:rPr>
              <w:t>5 165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lai Pilsonības un migrācijas lietu pārvalde saskaņā ar līgumu VRAA Nr.13-6/17/94 nodrošinātu E-pakalpojuma EP02 “Ielūguma vai izsaukuma apstiprināšana vīzas vai uzturēšanās atļaujas pieprasīšanai Latvijas Republikā” un “</w:t>
            </w:r>
            <w:proofErr w:type="spellStart"/>
            <w:r w:rsidRPr="00195F69">
              <w:rPr>
                <w:rFonts w:cs="Times New Roman"/>
                <w:sz w:val="20"/>
                <w:szCs w:val="20"/>
              </w:rPr>
              <w:t>Pakalpe</w:t>
            </w:r>
            <w:proofErr w:type="spellEnd"/>
            <w:r w:rsidRPr="00195F69">
              <w:rPr>
                <w:rFonts w:cs="Times New Roman"/>
                <w:sz w:val="20"/>
                <w:szCs w:val="20"/>
              </w:rPr>
              <w:t xml:space="preserve"> GetPreviousPersonCode-v1-0” turpmāku uzturēšanu</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Vides aizsardzības un reģionālās attīstības ministrijas budžeta programmas 32.00.00 “Valsts reģionālās attīstības politikas īstenošana”</w:t>
            </w:r>
            <w:r w:rsidRPr="000D3656">
              <w:rPr>
                <w:rFonts w:cs="Times New Roman"/>
                <w:sz w:val="20"/>
                <w:szCs w:val="20"/>
              </w:rPr>
              <w:t>)</w:t>
            </w:r>
          </w:p>
        </w:tc>
      </w:tr>
      <w:tr w:rsidR="00AE75CE" w:rsidRPr="000D3656" w:rsidTr="009F381C">
        <w:tc>
          <w:tcPr>
            <w:tcW w:w="1560" w:type="dxa"/>
          </w:tcPr>
          <w:p w:rsidR="00AE75CE" w:rsidRPr="000D3656" w:rsidRDefault="00AE75CE" w:rsidP="00AE75CE">
            <w:pPr>
              <w:tabs>
                <w:tab w:val="left" w:pos="0"/>
              </w:tabs>
              <w:rPr>
                <w:sz w:val="20"/>
                <w:szCs w:val="20"/>
              </w:rPr>
            </w:pPr>
            <w:r w:rsidRPr="000D3656">
              <w:rPr>
                <w:sz w:val="20"/>
                <w:szCs w:val="20"/>
              </w:rPr>
              <w:t xml:space="preserve">FM </w:t>
            </w:r>
            <w:r>
              <w:rPr>
                <w:sz w:val="20"/>
                <w:szCs w:val="20"/>
              </w:rPr>
              <w:t>20.02.2018 rīk.Nr.69</w:t>
            </w:r>
          </w:p>
        </w:tc>
        <w:tc>
          <w:tcPr>
            <w:tcW w:w="7789" w:type="dxa"/>
          </w:tcPr>
          <w:p w:rsidR="00AE75CE" w:rsidRPr="000D3656" w:rsidRDefault="00AE75CE" w:rsidP="00AE75CE">
            <w:pPr>
              <w:tabs>
                <w:tab w:val="left" w:pos="0"/>
              </w:tabs>
              <w:jc w:val="both"/>
              <w:rPr>
                <w:rFonts w:cs="Times New Roman"/>
                <w:sz w:val="20"/>
                <w:szCs w:val="20"/>
              </w:rPr>
            </w:pPr>
            <w:r>
              <w:rPr>
                <w:rFonts w:cs="Times New Roman"/>
                <w:sz w:val="20"/>
                <w:szCs w:val="20"/>
              </w:rPr>
              <w:t>2 981</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sidRPr="00AE75CE">
              <w:rPr>
                <w:rFonts w:cs="Times New Roman"/>
                <w:sz w:val="20"/>
                <w:szCs w:val="20"/>
              </w:rPr>
              <w:t xml:space="preserve">lai nodrošinātu atlīdzības izdevumu segšanu </w:t>
            </w:r>
            <w:proofErr w:type="spellStart"/>
            <w:r w:rsidRPr="00AE75CE">
              <w:rPr>
                <w:rFonts w:cs="Times New Roman"/>
                <w:sz w:val="20"/>
                <w:szCs w:val="20"/>
              </w:rPr>
              <w:t>Twinning</w:t>
            </w:r>
            <w:proofErr w:type="spellEnd"/>
            <w:r w:rsidRPr="00AE75CE">
              <w:rPr>
                <w:rFonts w:cs="Times New Roman"/>
                <w:sz w:val="20"/>
                <w:szCs w:val="20"/>
              </w:rPr>
              <w:t xml:space="preserve"> </w:t>
            </w:r>
            <w:proofErr w:type="spellStart"/>
            <w:r w:rsidRPr="00AE75CE">
              <w:rPr>
                <w:rFonts w:cs="Times New Roman"/>
                <w:sz w:val="20"/>
                <w:szCs w:val="20"/>
              </w:rPr>
              <w:t>proposal</w:t>
            </w:r>
            <w:proofErr w:type="spellEnd"/>
            <w:r w:rsidRPr="00AE75CE">
              <w:rPr>
                <w:rFonts w:cs="Times New Roman"/>
                <w:sz w:val="20"/>
                <w:szCs w:val="20"/>
              </w:rPr>
              <w:t xml:space="preserve"> projekta „Kosovas institūciju stiprināšana efektīvas migrācijas pārvaldē” īstenošanā iesaistītajiem ekspertiem, kā arī lai nodrošinātu komandējumu izdevumu segšanu</w:t>
            </w:r>
            <w:r w:rsidRPr="000D3656">
              <w:rPr>
                <w:rFonts w:cs="Times New Roman"/>
                <w:sz w:val="20"/>
                <w:szCs w:val="20"/>
              </w:rPr>
              <w:t>. (</w:t>
            </w:r>
            <w:r>
              <w:rPr>
                <w:rFonts w:cs="Times New Roman"/>
                <w:sz w:val="20"/>
                <w:szCs w:val="20"/>
              </w:rPr>
              <w:t>pašu ieņēmumu atlikumi</w:t>
            </w:r>
            <w:r w:rsidRPr="000D3656">
              <w:rPr>
                <w:rFonts w:cs="Times New Roman"/>
                <w:sz w:val="20"/>
                <w:szCs w:val="20"/>
              </w:rPr>
              <w:t>)</w:t>
            </w:r>
          </w:p>
        </w:tc>
      </w:tr>
      <w:tr w:rsidR="00902923" w:rsidRPr="000D3656" w:rsidTr="009F381C">
        <w:tc>
          <w:tcPr>
            <w:tcW w:w="1560" w:type="dxa"/>
          </w:tcPr>
          <w:p w:rsidR="00902923" w:rsidRPr="000D3656" w:rsidRDefault="00902923" w:rsidP="00902923">
            <w:pPr>
              <w:tabs>
                <w:tab w:val="left" w:pos="0"/>
              </w:tabs>
              <w:rPr>
                <w:sz w:val="20"/>
                <w:szCs w:val="20"/>
              </w:rPr>
            </w:pPr>
            <w:r w:rsidRPr="000D3656">
              <w:rPr>
                <w:sz w:val="20"/>
                <w:szCs w:val="20"/>
              </w:rPr>
              <w:t xml:space="preserve">FM </w:t>
            </w:r>
            <w:r>
              <w:rPr>
                <w:sz w:val="20"/>
                <w:szCs w:val="20"/>
              </w:rPr>
              <w:t>12.03.2018 rīk.Nr.95</w:t>
            </w:r>
          </w:p>
        </w:tc>
        <w:tc>
          <w:tcPr>
            <w:tcW w:w="7789" w:type="dxa"/>
          </w:tcPr>
          <w:p w:rsidR="00902923" w:rsidRPr="000D3656" w:rsidRDefault="00902923" w:rsidP="00902923">
            <w:pPr>
              <w:tabs>
                <w:tab w:val="left" w:pos="0"/>
              </w:tabs>
              <w:jc w:val="both"/>
              <w:rPr>
                <w:rFonts w:cs="Times New Roman"/>
                <w:sz w:val="20"/>
                <w:szCs w:val="20"/>
              </w:rPr>
            </w:pPr>
            <w:r>
              <w:rPr>
                <w:rFonts w:cs="Times New Roman"/>
                <w:sz w:val="20"/>
                <w:szCs w:val="20"/>
              </w:rPr>
              <w:t>21 780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sidRPr="00902923">
              <w:rPr>
                <w:rFonts w:cs="Times New Roman"/>
                <w:sz w:val="20"/>
                <w:szCs w:val="20"/>
              </w:rPr>
              <w:t xml:space="preserve">lai prioritārā pasākuma “Integrētās </w:t>
            </w:r>
            <w:proofErr w:type="spellStart"/>
            <w:r w:rsidRPr="00902923">
              <w:rPr>
                <w:rFonts w:cs="Times New Roman"/>
                <w:sz w:val="20"/>
                <w:szCs w:val="20"/>
              </w:rPr>
              <w:t>Iekšlietu</w:t>
            </w:r>
            <w:proofErr w:type="spellEnd"/>
            <w:r w:rsidRPr="00902923">
              <w:rPr>
                <w:rFonts w:cs="Times New Roman"/>
                <w:sz w:val="20"/>
                <w:szCs w:val="20"/>
              </w:rPr>
              <w:t xml:space="preserve"> informācijas sistēmas </w:t>
            </w:r>
            <w:proofErr w:type="spellStart"/>
            <w:r w:rsidRPr="00902923">
              <w:rPr>
                <w:rFonts w:cs="Times New Roman"/>
                <w:sz w:val="20"/>
                <w:szCs w:val="20"/>
              </w:rPr>
              <w:t>apakšreģistra</w:t>
            </w:r>
            <w:proofErr w:type="spellEnd"/>
            <w:r w:rsidRPr="00902923">
              <w:rPr>
                <w:rFonts w:cs="Times New Roman"/>
                <w:sz w:val="20"/>
                <w:szCs w:val="20"/>
              </w:rPr>
              <w:t xml:space="preserve"> “Audžuģimeņu reģistrs” izveide” ietvaros nodrošinātu </w:t>
            </w:r>
            <w:proofErr w:type="spellStart"/>
            <w:r w:rsidRPr="00902923">
              <w:rPr>
                <w:rFonts w:cs="Times New Roman"/>
                <w:sz w:val="20"/>
                <w:szCs w:val="20"/>
              </w:rPr>
              <w:t>saskarņu</w:t>
            </w:r>
            <w:proofErr w:type="spellEnd"/>
            <w:r w:rsidRPr="00902923">
              <w:rPr>
                <w:rFonts w:cs="Times New Roman"/>
                <w:sz w:val="20"/>
                <w:szCs w:val="20"/>
              </w:rPr>
              <w:t xml:space="preserve"> izveidi starp valsts informācijas sistēmām – Iedzīvotāju reģistrs un Integrētā </w:t>
            </w:r>
            <w:proofErr w:type="spellStart"/>
            <w:r w:rsidRPr="00902923">
              <w:rPr>
                <w:rFonts w:cs="Times New Roman"/>
                <w:sz w:val="20"/>
                <w:szCs w:val="20"/>
              </w:rPr>
              <w:t>iekšlietu</w:t>
            </w:r>
            <w:proofErr w:type="spellEnd"/>
            <w:r w:rsidRPr="00902923">
              <w:rPr>
                <w:rFonts w:cs="Times New Roman"/>
                <w:sz w:val="20"/>
                <w:szCs w:val="20"/>
              </w:rPr>
              <w:t xml:space="preserve"> informācijas sistēma</w:t>
            </w:r>
            <w:r w:rsidRPr="000D3656">
              <w:rPr>
                <w:rFonts w:cs="Times New Roman"/>
                <w:sz w:val="20"/>
                <w:szCs w:val="20"/>
              </w:rPr>
              <w:t>. (</w:t>
            </w:r>
            <w:r>
              <w:rPr>
                <w:rFonts w:cs="Times New Roman"/>
                <w:sz w:val="20"/>
                <w:szCs w:val="20"/>
              </w:rPr>
              <w:t xml:space="preserve">no </w:t>
            </w:r>
            <w:proofErr w:type="spellStart"/>
            <w:r>
              <w:rPr>
                <w:rFonts w:cs="Times New Roman"/>
                <w:sz w:val="20"/>
                <w:szCs w:val="20"/>
              </w:rPr>
              <w:t>Iekšlietu</w:t>
            </w:r>
            <w:proofErr w:type="spellEnd"/>
            <w:r>
              <w:rPr>
                <w:rFonts w:cs="Times New Roman"/>
                <w:sz w:val="20"/>
                <w:szCs w:val="20"/>
              </w:rPr>
              <w:t xml:space="preserve"> ministrijas budžeta apakšprogrammas</w:t>
            </w:r>
            <w:r w:rsidR="00852604">
              <w:rPr>
                <w:rFonts w:cs="Times New Roman"/>
                <w:sz w:val="20"/>
                <w:szCs w:val="20"/>
              </w:rPr>
              <w:t xml:space="preserve"> 02.03.00 “Vienotās sakaru un informācijas sistēmas uzturēšana un vadība”</w:t>
            </w:r>
            <w:r w:rsidRPr="000D3656">
              <w:rPr>
                <w:rFonts w:cs="Times New Roman"/>
                <w:sz w:val="20"/>
                <w:szCs w:val="20"/>
              </w:rPr>
              <w:t>)</w:t>
            </w:r>
          </w:p>
        </w:tc>
      </w:tr>
      <w:tr w:rsidR="000F1E99" w:rsidRPr="00C6560B" w:rsidTr="009F381C">
        <w:tc>
          <w:tcPr>
            <w:tcW w:w="1560" w:type="dxa"/>
          </w:tcPr>
          <w:p w:rsidR="000F1E99" w:rsidRPr="00C6560B" w:rsidRDefault="000F1E99" w:rsidP="000F1E99">
            <w:pPr>
              <w:tabs>
                <w:tab w:val="left" w:pos="0"/>
              </w:tabs>
              <w:rPr>
                <w:sz w:val="20"/>
                <w:szCs w:val="20"/>
              </w:rPr>
            </w:pPr>
            <w:r w:rsidRPr="00C6560B">
              <w:rPr>
                <w:sz w:val="20"/>
                <w:szCs w:val="20"/>
              </w:rPr>
              <w:t>FM 22.05.2018 rīk.Nr.173</w:t>
            </w:r>
          </w:p>
        </w:tc>
        <w:tc>
          <w:tcPr>
            <w:tcW w:w="7789" w:type="dxa"/>
          </w:tcPr>
          <w:p w:rsidR="000F1E99" w:rsidRPr="00C6560B" w:rsidRDefault="000F1E99" w:rsidP="000F1E99">
            <w:pPr>
              <w:tabs>
                <w:tab w:val="left" w:pos="0"/>
              </w:tabs>
              <w:jc w:val="both"/>
              <w:rPr>
                <w:rFonts w:cs="Times New Roman"/>
                <w:sz w:val="20"/>
                <w:szCs w:val="20"/>
              </w:rPr>
            </w:pPr>
            <w:r w:rsidRPr="00C6560B">
              <w:rPr>
                <w:rFonts w:cs="Times New Roman"/>
                <w:sz w:val="20"/>
                <w:szCs w:val="20"/>
              </w:rPr>
              <w:t xml:space="preserve">181 873 </w:t>
            </w:r>
            <w:r w:rsidR="004C4FA4" w:rsidRPr="004C4FA4">
              <w:rPr>
                <w:rFonts w:cs="Times New Roman"/>
                <w:i/>
                <w:sz w:val="20"/>
                <w:szCs w:val="20"/>
              </w:rPr>
              <w:t>euro</w:t>
            </w:r>
            <w:r w:rsidRPr="00C6560B">
              <w:rPr>
                <w:rFonts w:cs="Times New Roman"/>
                <w:sz w:val="20"/>
                <w:szCs w:val="20"/>
              </w:rPr>
              <w:t xml:space="preserve"> apmērā palielināti izdevumi, tajā skaitā: 76 347 </w:t>
            </w:r>
            <w:r w:rsidR="004C4FA4" w:rsidRPr="004C4FA4">
              <w:rPr>
                <w:rFonts w:cs="Times New Roman"/>
                <w:i/>
                <w:sz w:val="20"/>
                <w:szCs w:val="20"/>
              </w:rPr>
              <w:t>euro</w:t>
            </w:r>
            <w:r w:rsidRPr="00C6560B">
              <w:rPr>
                <w:rFonts w:cs="Times New Roman"/>
                <w:sz w:val="20"/>
                <w:szCs w:val="20"/>
              </w:rPr>
              <w:t xml:space="preserve"> apmērā, lai nodrošinātu Pilsonības un migrācijas lietu pārvaldes (PMLP) darbiniekiem piemaksu, Vienotās migrācijas informācijas sistēmas uzturēšanu un pievienotās vērtības nodokļa nomaksu par PMLP sniegto maksas pakalpojumu, papildu risinājumu izstrādi un pilnveidotu Iedzīvotāju reģistru un 105 526 </w:t>
            </w:r>
            <w:r w:rsidR="004C4FA4" w:rsidRPr="004C4FA4">
              <w:rPr>
                <w:rFonts w:cs="Times New Roman"/>
                <w:i/>
                <w:sz w:val="20"/>
                <w:szCs w:val="20"/>
              </w:rPr>
              <w:t>euro</w:t>
            </w:r>
            <w:r w:rsidRPr="00C6560B">
              <w:rPr>
                <w:rFonts w:cs="Times New Roman"/>
                <w:i/>
                <w:sz w:val="20"/>
                <w:szCs w:val="20"/>
              </w:rPr>
              <w:t xml:space="preserve"> </w:t>
            </w:r>
            <w:r w:rsidRPr="00C6560B">
              <w:rPr>
                <w:rFonts w:cs="Times New Roman"/>
                <w:sz w:val="20"/>
                <w:szCs w:val="20"/>
              </w:rPr>
              <w:t xml:space="preserve">apmērā, lai nodrošinātu komandējuma izdevumu apmaksu, kurus sedz institūcija, kas uzaicinājusi </w:t>
            </w:r>
            <w:proofErr w:type="spellStart"/>
            <w:r w:rsidRPr="00C6560B">
              <w:rPr>
                <w:rFonts w:cs="Times New Roman"/>
                <w:sz w:val="20"/>
                <w:szCs w:val="20"/>
              </w:rPr>
              <w:t>Iekšlietu</w:t>
            </w:r>
            <w:proofErr w:type="spellEnd"/>
            <w:r w:rsidRPr="00C6560B">
              <w:rPr>
                <w:rFonts w:cs="Times New Roman"/>
                <w:sz w:val="20"/>
                <w:szCs w:val="20"/>
              </w:rPr>
              <w:t xml:space="preserve"> ministrijas iestāžu darbiniekus piedalīties Šengenas komisijas, Eiropas Komisijas, Eiropas patvēruma atbalsta biroja un Eiropas patvēruma meklētāju uzņemšanas iestāžu tīkla organizētajās darba grupās, semināros. (pašu ieņēmumi)</w:t>
            </w:r>
          </w:p>
        </w:tc>
      </w:tr>
      <w:tr w:rsidR="00AA6ECF" w:rsidRPr="00C6560B" w:rsidTr="009F381C">
        <w:tc>
          <w:tcPr>
            <w:tcW w:w="1560" w:type="dxa"/>
          </w:tcPr>
          <w:p w:rsidR="00AA6ECF" w:rsidRPr="00C6560B" w:rsidRDefault="00AA6ECF" w:rsidP="00AA6ECF">
            <w:pPr>
              <w:tabs>
                <w:tab w:val="left" w:pos="0"/>
              </w:tabs>
              <w:rPr>
                <w:sz w:val="20"/>
                <w:szCs w:val="20"/>
              </w:rPr>
            </w:pPr>
            <w:r w:rsidRPr="00C6560B">
              <w:rPr>
                <w:sz w:val="20"/>
                <w:szCs w:val="20"/>
              </w:rPr>
              <w:t>FM 08.06.2018 rīk.Nr.199</w:t>
            </w:r>
          </w:p>
        </w:tc>
        <w:tc>
          <w:tcPr>
            <w:tcW w:w="7789" w:type="dxa"/>
          </w:tcPr>
          <w:p w:rsidR="00AA6ECF" w:rsidRPr="00C6560B" w:rsidRDefault="00AA6ECF" w:rsidP="00AA6ECF">
            <w:pPr>
              <w:tabs>
                <w:tab w:val="left" w:pos="0"/>
              </w:tabs>
              <w:jc w:val="both"/>
              <w:rPr>
                <w:rFonts w:cs="Times New Roman"/>
                <w:sz w:val="20"/>
                <w:szCs w:val="20"/>
              </w:rPr>
            </w:pPr>
            <w:r w:rsidRPr="00C6560B">
              <w:rPr>
                <w:rFonts w:cs="Times New Roman"/>
                <w:sz w:val="20"/>
                <w:szCs w:val="20"/>
              </w:rPr>
              <w:t xml:space="preserve">27 225 </w:t>
            </w:r>
            <w:r w:rsidR="004C4FA4" w:rsidRPr="004C4FA4">
              <w:rPr>
                <w:rFonts w:cs="Times New Roman"/>
                <w:i/>
                <w:sz w:val="20"/>
                <w:szCs w:val="20"/>
              </w:rPr>
              <w:t>euro</w:t>
            </w:r>
            <w:r w:rsidRPr="00C6560B">
              <w:rPr>
                <w:rFonts w:cs="Times New Roman"/>
                <w:sz w:val="20"/>
                <w:szCs w:val="20"/>
              </w:rPr>
              <w:t xml:space="preserve"> apmērā palielināti izdevumi, lai Pilsonības un migrācijas lietu pārvalde nodrošinātu bruņoto spēku civilpersonu un militārpersonu identifikācijas karšu izsniegšanas reģistra izstrādi Nacionālās vīzu informācijas sistēmā saskaņā ar Ministru kabineta 2018.gada 23.janvāra noteikumiem Nr.44. (</w:t>
            </w:r>
            <w:proofErr w:type="spellStart"/>
            <w:r w:rsidRPr="00C6560B">
              <w:rPr>
                <w:rFonts w:cs="Times New Roman"/>
                <w:sz w:val="20"/>
                <w:szCs w:val="20"/>
              </w:rPr>
              <w:t>transferts</w:t>
            </w:r>
            <w:proofErr w:type="spellEnd"/>
            <w:r w:rsidRPr="00C6560B">
              <w:rPr>
                <w:rFonts w:cs="Times New Roman"/>
                <w:sz w:val="20"/>
                <w:szCs w:val="20"/>
              </w:rPr>
              <w:t xml:space="preserve">  no Aizsardzības ministrijas budžeta apakšprogrammas 22.12.00 “Nacionālo bruņoto spēku uzturēšana”)</w:t>
            </w:r>
          </w:p>
        </w:tc>
      </w:tr>
      <w:tr w:rsidR="00FB2D37" w:rsidRPr="00C6560B" w:rsidTr="009F381C">
        <w:tc>
          <w:tcPr>
            <w:tcW w:w="1560" w:type="dxa"/>
          </w:tcPr>
          <w:p w:rsidR="00FB2D37" w:rsidRPr="0080521A" w:rsidRDefault="00FB2D37" w:rsidP="00FB2D37">
            <w:pPr>
              <w:tabs>
                <w:tab w:val="left" w:pos="0"/>
              </w:tabs>
              <w:rPr>
                <w:sz w:val="20"/>
                <w:szCs w:val="20"/>
              </w:rPr>
            </w:pPr>
            <w:r w:rsidRPr="0080521A">
              <w:rPr>
                <w:sz w:val="20"/>
                <w:szCs w:val="20"/>
              </w:rPr>
              <w:t>FM 12.09.2018 rīk.Nr.326</w:t>
            </w:r>
          </w:p>
        </w:tc>
        <w:tc>
          <w:tcPr>
            <w:tcW w:w="7789" w:type="dxa"/>
          </w:tcPr>
          <w:p w:rsidR="00FB2D37" w:rsidRPr="0080521A" w:rsidRDefault="00FB2D37" w:rsidP="00FB2D37">
            <w:pPr>
              <w:tabs>
                <w:tab w:val="left" w:pos="0"/>
              </w:tabs>
              <w:jc w:val="both"/>
              <w:rPr>
                <w:rFonts w:cs="Times New Roman"/>
                <w:sz w:val="20"/>
                <w:szCs w:val="20"/>
              </w:rPr>
            </w:pPr>
            <w:r w:rsidRPr="0080521A">
              <w:rPr>
                <w:rFonts w:cs="Times New Roman"/>
                <w:sz w:val="20"/>
                <w:szCs w:val="20"/>
              </w:rPr>
              <w:t xml:space="preserve">11 084 </w:t>
            </w:r>
            <w:r w:rsidRPr="0080521A">
              <w:rPr>
                <w:rFonts w:cs="Times New Roman"/>
                <w:i/>
                <w:sz w:val="20"/>
                <w:szCs w:val="20"/>
              </w:rPr>
              <w:t>euro</w:t>
            </w:r>
            <w:r w:rsidRPr="0080521A">
              <w:rPr>
                <w:rFonts w:cs="Times New Roman"/>
                <w:sz w:val="20"/>
                <w:szCs w:val="20"/>
              </w:rPr>
              <w:t xml:space="preserve"> apmērā samazināti izdevumi, pārdalot Labklājības ministrijas budžeta apakšprogrammai 97.02.00 “Nozares centralizēto funkciju izpilde”.</w:t>
            </w:r>
          </w:p>
        </w:tc>
      </w:tr>
      <w:tr w:rsidR="005813B0" w:rsidRPr="00A12ECA" w:rsidTr="009F381C">
        <w:tc>
          <w:tcPr>
            <w:tcW w:w="1560" w:type="dxa"/>
          </w:tcPr>
          <w:p w:rsidR="005813B0" w:rsidRPr="00A12ECA" w:rsidRDefault="005813B0" w:rsidP="005813B0">
            <w:pPr>
              <w:tabs>
                <w:tab w:val="left" w:pos="0"/>
              </w:tabs>
              <w:rPr>
                <w:sz w:val="20"/>
                <w:szCs w:val="20"/>
              </w:rPr>
            </w:pPr>
            <w:r w:rsidRPr="00A12ECA">
              <w:rPr>
                <w:sz w:val="20"/>
                <w:szCs w:val="20"/>
              </w:rPr>
              <w:t>FM 15.11.2018 rīk.Nr.424</w:t>
            </w:r>
          </w:p>
        </w:tc>
        <w:tc>
          <w:tcPr>
            <w:tcW w:w="7789" w:type="dxa"/>
          </w:tcPr>
          <w:p w:rsidR="005813B0" w:rsidRPr="00A12ECA" w:rsidRDefault="005813B0" w:rsidP="005813B0">
            <w:pPr>
              <w:tabs>
                <w:tab w:val="left" w:pos="0"/>
              </w:tabs>
              <w:jc w:val="both"/>
              <w:rPr>
                <w:rFonts w:cs="Times New Roman"/>
                <w:sz w:val="20"/>
                <w:szCs w:val="20"/>
              </w:rPr>
            </w:pPr>
            <w:r w:rsidRPr="00A12ECA">
              <w:rPr>
                <w:rFonts w:cs="Times New Roman"/>
                <w:sz w:val="20"/>
                <w:szCs w:val="20"/>
              </w:rPr>
              <w:t xml:space="preserve">14 800 </w:t>
            </w:r>
            <w:r w:rsidRPr="00A12ECA">
              <w:rPr>
                <w:rFonts w:cs="Times New Roman"/>
                <w:i/>
                <w:sz w:val="20"/>
                <w:szCs w:val="20"/>
              </w:rPr>
              <w:t>euro</w:t>
            </w:r>
            <w:r w:rsidRPr="00A12ECA">
              <w:rPr>
                <w:rFonts w:cs="Times New Roman"/>
                <w:sz w:val="20"/>
                <w:szCs w:val="20"/>
              </w:rPr>
              <w:t xml:space="preserve"> apmērā samazināti izdevumi, pārdalot </w:t>
            </w:r>
            <w:proofErr w:type="spellStart"/>
            <w:r w:rsidRPr="00A12ECA">
              <w:rPr>
                <w:rFonts w:cs="Times New Roman"/>
                <w:sz w:val="20"/>
                <w:szCs w:val="20"/>
              </w:rPr>
              <w:t>Iekšlietu</w:t>
            </w:r>
            <w:proofErr w:type="spellEnd"/>
            <w:r w:rsidRPr="00A12ECA">
              <w:rPr>
                <w:rFonts w:cs="Times New Roman"/>
                <w:sz w:val="20"/>
                <w:szCs w:val="20"/>
              </w:rPr>
              <w:t xml:space="preserve"> ministrijas budžeta programmai 07.00.00 “Ugunsdrošība, glābšana un civilā aizsardzība”.</w:t>
            </w:r>
          </w:p>
        </w:tc>
      </w:tr>
      <w:tr w:rsidR="00A248C9" w:rsidRPr="00A12ECA" w:rsidTr="009F381C">
        <w:tc>
          <w:tcPr>
            <w:tcW w:w="1560" w:type="dxa"/>
          </w:tcPr>
          <w:p w:rsidR="00A248C9" w:rsidRPr="00A12ECA" w:rsidRDefault="00A248C9" w:rsidP="00A248C9">
            <w:pPr>
              <w:tabs>
                <w:tab w:val="left" w:pos="0"/>
              </w:tabs>
              <w:rPr>
                <w:sz w:val="20"/>
                <w:szCs w:val="20"/>
              </w:rPr>
            </w:pPr>
            <w:r w:rsidRPr="00A12ECA">
              <w:rPr>
                <w:sz w:val="20"/>
                <w:szCs w:val="20"/>
              </w:rPr>
              <w:t>FM 28.11.2018 rīk.Nr.444</w:t>
            </w:r>
          </w:p>
        </w:tc>
        <w:tc>
          <w:tcPr>
            <w:tcW w:w="7789" w:type="dxa"/>
          </w:tcPr>
          <w:p w:rsidR="00A248C9" w:rsidRPr="00A12ECA" w:rsidRDefault="00A248C9" w:rsidP="00A248C9">
            <w:pPr>
              <w:tabs>
                <w:tab w:val="left" w:pos="0"/>
              </w:tabs>
              <w:jc w:val="both"/>
              <w:rPr>
                <w:rFonts w:cs="Times New Roman"/>
                <w:sz w:val="20"/>
                <w:szCs w:val="20"/>
              </w:rPr>
            </w:pPr>
            <w:r w:rsidRPr="00A12ECA">
              <w:rPr>
                <w:rFonts w:cs="Times New Roman"/>
                <w:sz w:val="20"/>
                <w:szCs w:val="20"/>
              </w:rPr>
              <w:t xml:space="preserve">14 550 </w:t>
            </w:r>
            <w:r w:rsidRPr="00A12ECA">
              <w:rPr>
                <w:rFonts w:cs="Times New Roman"/>
                <w:i/>
                <w:sz w:val="20"/>
                <w:szCs w:val="20"/>
              </w:rPr>
              <w:t>euro</w:t>
            </w:r>
            <w:r w:rsidRPr="00A12ECA">
              <w:rPr>
                <w:rFonts w:cs="Times New Roman"/>
                <w:sz w:val="20"/>
                <w:szCs w:val="20"/>
              </w:rPr>
              <w:t xml:space="preserve"> apmērā palielināti izdevumi, lai nodrošinātu ārvalstu komandējumu izdevumu (dienas naudas) segšanu Pilsonības un migrācijas lietu pārvaldes darbiniekiem, kas piedalās darba grupās, semināros, apmācībās un atbalsta sniegšanas pasākumos Itālijā, Grieķijā, Kiprā un Bulgārijā pēc Eiropas Patvēruma atbalsta biroja uzaicinājuma. (pašu ieņēmumi)</w:t>
            </w:r>
          </w:p>
        </w:tc>
      </w:tr>
    </w:tbl>
    <w:p w:rsidR="00195F69" w:rsidRDefault="00195F69" w:rsidP="00C85E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135547">
            <w:pPr>
              <w:rPr>
                <w:sz w:val="20"/>
                <w:szCs w:val="20"/>
              </w:rPr>
            </w:pPr>
            <w:r>
              <w:rPr>
                <w:sz w:val="20"/>
                <w:szCs w:val="20"/>
              </w:rPr>
              <w:t>38.05.00</w:t>
            </w:r>
          </w:p>
        </w:tc>
        <w:tc>
          <w:tcPr>
            <w:tcW w:w="3827" w:type="dxa"/>
            <w:shd w:val="clear" w:color="auto" w:fill="C5E0B3" w:themeFill="accent6" w:themeFillTint="66"/>
          </w:tcPr>
          <w:p w:rsidR="0035587C" w:rsidRDefault="0035587C" w:rsidP="00135547">
            <w:pPr>
              <w:rPr>
                <w:sz w:val="20"/>
                <w:szCs w:val="20"/>
              </w:rPr>
            </w:pPr>
            <w:r w:rsidRPr="0035587C">
              <w:rPr>
                <w:sz w:val="20"/>
                <w:szCs w:val="20"/>
              </w:rPr>
              <w:t>Veselības aprūpe un fiziskā sagatavotība</w:t>
            </w:r>
          </w:p>
        </w:tc>
        <w:tc>
          <w:tcPr>
            <w:tcW w:w="1276" w:type="dxa"/>
            <w:shd w:val="clear" w:color="auto" w:fill="C5E0B3" w:themeFill="accent6" w:themeFillTint="66"/>
          </w:tcPr>
          <w:p w:rsidR="0035587C" w:rsidRDefault="00C85E46" w:rsidP="00135547">
            <w:pPr>
              <w:rPr>
                <w:sz w:val="20"/>
                <w:szCs w:val="20"/>
              </w:rPr>
            </w:pPr>
            <w:r>
              <w:rPr>
                <w:sz w:val="20"/>
                <w:szCs w:val="20"/>
              </w:rPr>
              <w:t>4 821 578</w:t>
            </w:r>
          </w:p>
        </w:tc>
        <w:tc>
          <w:tcPr>
            <w:tcW w:w="1275" w:type="dxa"/>
            <w:shd w:val="clear" w:color="auto" w:fill="C5E0B3" w:themeFill="accent6" w:themeFillTint="66"/>
          </w:tcPr>
          <w:p w:rsidR="0035587C" w:rsidRDefault="00E65879" w:rsidP="00135547">
            <w:pPr>
              <w:rPr>
                <w:sz w:val="20"/>
                <w:szCs w:val="20"/>
              </w:rPr>
            </w:pPr>
            <w:r>
              <w:rPr>
                <w:sz w:val="20"/>
                <w:szCs w:val="20"/>
              </w:rPr>
              <w:t>226 999</w:t>
            </w:r>
          </w:p>
        </w:tc>
        <w:tc>
          <w:tcPr>
            <w:tcW w:w="1411" w:type="dxa"/>
            <w:shd w:val="clear" w:color="auto" w:fill="C5E0B3" w:themeFill="accent6" w:themeFillTint="66"/>
          </w:tcPr>
          <w:p w:rsidR="0035587C" w:rsidRDefault="00E65879" w:rsidP="00135547">
            <w:pPr>
              <w:rPr>
                <w:sz w:val="20"/>
                <w:szCs w:val="20"/>
              </w:rPr>
            </w:pPr>
            <w:r>
              <w:rPr>
                <w:sz w:val="20"/>
                <w:szCs w:val="20"/>
              </w:rPr>
              <w:t>5 048 577</w:t>
            </w:r>
          </w:p>
        </w:tc>
      </w:tr>
    </w:tbl>
    <w:p w:rsidR="00C85E46" w:rsidRDefault="00C85E46" w:rsidP="00C85E46">
      <w:pPr>
        <w:jc w:val="right"/>
        <w:rPr>
          <w:i/>
          <w:sz w:val="20"/>
          <w:szCs w:val="20"/>
        </w:rPr>
      </w:pPr>
    </w:p>
    <w:p w:rsidR="00F1665F" w:rsidRDefault="003B7543" w:rsidP="00F1665F">
      <w:pPr>
        <w:spacing w:after="120"/>
        <w:jc w:val="right"/>
        <w:rPr>
          <w:i/>
          <w:sz w:val="20"/>
          <w:szCs w:val="20"/>
        </w:rPr>
      </w:pPr>
      <w:r>
        <w:rPr>
          <w:noProof/>
          <w:lang w:eastAsia="lv-LV"/>
        </w:rPr>
        <w:lastRenderedPageBreak/>
        <w:drawing>
          <wp:inline distT="0" distB="0" distL="0" distR="0" wp14:anchorId="3BBF66F1" wp14:editId="3F55C519">
            <wp:extent cx="5939790" cy="1799590"/>
            <wp:effectExtent l="0" t="0" r="3810" b="1016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1665F" w:rsidRPr="000D3656" w:rsidTr="002B4273">
        <w:tc>
          <w:tcPr>
            <w:tcW w:w="1560" w:type="dxa"/>
          </w:tcPr>
          <w:p w:rsidR="00F1665F" w:rsidRPr="000D3656" w:rsidRDefault="00F1665F" w:rsidP="004609E2">
            <w:pPr>
              <w:tabs>
                <w:tab w:val="left" w:pos="0"/>
              </w:tabs>
              <w:rPr>
                <w:sz w:val="20"/>
                <w:szCs w:val="20"/>
              </w:rPr>
            </w:pPr>
            <w:r w:rsidRPr="000D3656">
              <w:rPr>
                <w:sz w:val="20"/>
                <w:szCs w:val="20"/>
              </w:rPr>
              <w:t xml:space="preserve">FM </w:t>
            </w:r>
            <w:r>
              <w:rPr>
                <w:sz w:val="20"/>
                <w:szCs w:val="20"/>
              </w:rPr>
              <w:t>05.01.201</w:t>
            </w:r>
            <w:r w:rsidR="004609E2">
              <w:rPr>
                <w:sz w:val="20"/>
                <w:szCs w:val="20"/>
              </w:rPr>
              <w:t>8</w:t>
            </w:r>
            <w:r>
              <w:rPr>
                <w:sz w:val="20"/>
                <w:szCs w:val="20"/>
              </w:rPr>
              <w:t xml:space="preserve"> rīk.Nr.5</w:t>
            </w:r>
          </w:p>
        </w:tc>
        <w:tc>
          <w:tcPr>
            <w:tcW w:w="7789" w:type="dxa"/>
          </w:tcPr>
          <w:p w:rsidR="00F1665F" w:rsidRPr="000D3656" w:rsidRDefault="00F1665F" w:rsidP="002B4273">
            <w:pPr>
              <w:tabs>
                <w:tab w:val="left" w:pos="0"/>
              </w:tabs>
              <w:jc w:val="both"/>
              <w:rPr>
                <w:rFonts w:cs="Times New Roman"/>
                <w:sz w:val="20"/>
                <w:szCs w:val="20"/>
              </w:rPr>
            </w:pPr>
            <w:r>
              <w:rPr>
                <w:rFonts w:cs="Times New Roman"/>
                <w:sz w:val="20"/>
                <w:szCs w:val="20"/>
              </w:rPr>
              <w:t>101 617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Veselības ministrijas budžeta apakšprogrammas 33.21.00 “Ārstniecības personu darba samaksas pieauguma nodrošināšana citām ministrijām”</w:t>
            </w:r>
            <w:r w:rsidRPr="000D3656">
              <w:rPr>
                <w:rFonts w:cs="Times New Roman"/>
                <w:sz w:val="20"/>
                <w:szCs w:val="20"/>
              </w:rPr>
              <w:t>)</w:t>
            </w:r>
          </w:p>
        </w:tc>
      </w:tr>
      <w:tr w:rsidR="00B72837" w:rsidRPr="000D3656" w:rsidTr="002B4273">
        <w:tc>
          <w:tcPr>
            <w:tcW w:w="1560" w:type="dxa"/>
          </w:tcPr>
          <w:p w:rsidR="00B72837" w:rsidRPr="000D3656" w:rsidRDefault="00B72837" w:rsidP="00B72837">
            <w:pPr>
              <w:tabs>
                <w:tab w:val="left" w:pos="0"/>
              </w:tabs>
              <w:rPr>
                <w:sz w:val="20"/>
                <w:szCs w:val="20"/>
              </w:rPr>
            </w:pPr>
            <w:r w:rsidRPr="000D3656">
              <w:rPr>
                <w:sz w:val="20"/>
                <w:szCs w:val="20"/>
              </w:rPr>
              <w:t xml:space="preserve">FM </w:t>
            </w:r>
            <w:r>
              <w:rPr>
                <w:sz w:val="20"/>
                <w:szCs w:val="20"/>
              </w:rPr>
              <w:t>12.03.2018 rīk.Nr.95</w:t>
            </w:r>
          </w:p>
        </w:tc>
        <w:tc>
          <w:tcPr>
            <w:tcW w:w="7789" w:type="dxa"/>
          </w:tcPr>
          <w:p w:rsidR="00B72837" w:rsidRPr="000D3656" w:rsidRDefault="00B72837" w:rsidP="00B72837">
            <w:pPr>
              <w:tabs>
                <w:tab w:val="left" w:pos="0"/>
              </w:tabs>
              <w:jc w:val="both"/>
              <w:rPr>
                <w:rFonts w:cs="Times New Roman"/>
                <w:sz w:val="20"/>
                <w:szCs w:val="20"/>
              </w:rPr>
            </w:pPr>
            <w:r>
              <w:rPr>
                <w:rFonts w:cs="Times New Roman"/>
                <w:sz w:val="20"/>
                <w:szCs w:val="20"/>
              </w:rPr>
              <w:t>60 448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B72837">
              <w:rPr>
                <w:rFonts w:cs="Times New Roman"/>
                <w:sz w:val="20"/>
                <w:szCs w:val="20"/>
              </w:rPr>
              <w:t xml:space="preserve">lai saskaņā ar grozījumiem likumā “Par valsts sociālo apdrošināšanu” </w:t>
            </w:r>
            <w:proofErr w:type="spellStart"/>
            <w:r w:rsidRPr="00B72837">
              <w:rPr>
                <w:rFonts w:cs="Times New Roman"/>
                <w:sz w:val="20"/>
                <w:szCs w:val="20"/>
              </w:rPr>
              <w:t>Iekšlietu</w:t>
            </w:r>
            <w:proofErr w:type="spellEnd"/>
            <w:r w:rsidRPr="00B72837">
              <w:rPr>
                <w:rFonts w:cs="Times New Roman"/>
                <w:sz w:val="20"/>
                <w:szCs w:val="20"/>
              </w:rPr>
              <w:t xml:space="preserve"> ministrijas veselības un sporta centrs, kas ir </w:t>
            </w:r>
            <w:proofErr w:type="spellStart"/>
            <w:r w:rsidRPr="00B72837">
              <w:rPr>
                <w:rFonts w:cs="Times New Roman"/>
                <w:sz w:val="20"/>
                <w:szCs w:val="20"/>
              </w:rPr>
              <w:t>iekšlietu</w:t>
            </w:r>
            <w:proofErr w:type="spellEnd"/>
            <w:r w:rsidRPr="00B72837">
              <w:rPr>
                <w:rFonts w:cs="Times New Roman"/>
                <w:sz w:val="20"/>
                <w:szCs w:val="20"/>
              </w:rPr>
              <w:t xml:space="preserve"> sistēmā </w:t>
            </w:r>
            <w:proofErr w:type="spellStart"/>
            <w:r w:rsidRPr="00B72837">
              <w:rPr>
                <w:rFonts w:cs="Times New Roman"/>
                <w:sz w:val="20"/>
                <w:szCs w:val="20"/>
              </w:rPr>
              <w:t>dienošo</w:t>
            </w:r>
            <w:proofErr w:type="spellEnd"/>
            <w:r w:rsidRPr="00B72837">
              <w:rPr>
                <w:rFonts w:cs="Times New Roman"/>
                <w:sz w:val="20"/>
                <w:szCs w:val="20"/>
              </w:rPr>
              <w:t xml:space="preserve"> profesionālo sportistu darba devējs, nodrošinātu valsts sociālās apdrošināšanas obligāto iemaksu veikšanu par </w:t>
            </w:r>
            <w:proofErr w:type="spellStart"/>
            <w:r w:rsidRPr="00B72837">
              <w:rPr>
                <w:rFonts w:cs="Times New Roman"/>
                <w:sz w:val="20"/>
                <w:szCs w:val="20"/>
              </w:rPr>
              <w:t>Iekšlietu</w:t>
            </w:r>
            <w:proofErr w:type="spellEnd"/>
            <w:r w:rsidRPr="00B72837">
              <w:rPr>
                <w:rFonts w:cs="Times New Roman"/>
                <w:sz w:val="20"/>
                <w:szCs w:val="20"/>
              </w:rPr>
              <w:t xml:space="preserve"> ministrijas veselības un sporta centrā nodarbinātajiem profesionālajiem sportistiem 2018.gadā</w:t>
            </w:r>
            <w:r w:rsidRPr="000D3656">
              <w:rPr>
                <w:rFonts w:cs="Times New Roman"/>
                <w:sz w:val="20"/>
                <w:szCs w:val="20"/>
              </w:rPr>
              <w:t>. (</w:t>
            </w:r>
            <w:r>
              <w:rPr>
                <w:rFonts w:cs="Times New Roman"/>
                <w:sz w:val="20"/>
                <w:szCs w:val="20"/>
              </w:rPr>
              <w:t xml:space="preserve">no </w:t>
            </w:r>
            <w:proofErr w:type="spellStart"/>
            <w:r>
              <w:rPr>
                <w:rFonts w:cs="Times New Roman"/>
                <w:sz w:val="20"/>
                <w:szCs w:val="20"/>
              </w:rPr>
              <w:t>Iekšlietu</w:t>
            </w:r>
            <w:proofErr w:type="spellEnd"/>
            <w:r>
              <w:rPr>
                <w:rFonts w:cs="Times New Roman"/>
                <w:sz w:val="20"/>
                <w:szCs w:val="20"/>
              </w:rPr>
              <w:t xml:space="preserve"> ministrijas budžeta apakšprogrammas 06.01.00 “Valsts policija”, programmas 07.00.00 “Ugunsdrošība, glābšana un civilā aizsardzība” un programmas 10.00.00 “Valsts robežsardzes darbības”</w:t>
            </w:r>
            <w:r w:rsidRPr="000D3656">
              <w:rPr>
                <w:rFonts w:cs="Times New Roman"/>
                <w:sz w:val="20"/>
                <w:szCs w:val="20"/>
              </w:rPr>
              <w:t>)</w:t>
            </w:r>
          </w:p>
        </w:tc>
      </w:tr>
      <w:tr w:rsidR="003B7543" w:rsidRPr="000D3656" w:rsidTr="002B4273">
        <w:tc>
          <w:tcPr>
            <w:tcW w:w="1560" w:type="dxa"/>
          </w:tcPr>
          <w:p w:rsidR="003B7543" w:rsidRPr="00A12ECA" w:rsidRDefault="003B7543" w:rsidP="003B7543">
            <w:pPr>
              <w:tabs>
                <w:tab w:val="left" w:pos="0"/>
              </w:tabs>
              <w:rPr>
                <w:sz w:val="20"/>
                <w:szCs w:val="20"/>
              </w:rPr>
            </w:pPr>
            <w:r w:rsidRPr="00A12ECA">
              <w:rPr>
                <w:sz w:val="20"/>
                <w:szCs w:val="20"/>
              </w:rPr>
              <w:t>FM 14.12.2018 rīk.Nr.474</w:t>
            </w:r>
          </w:p>
        </w:tc>
        <w:tc>
          <w:tcPr>
            <w:tcW w:w="7789" w:type="dxa"/>
          </w:tcPr>
          <w:p w:rsidR="003B7543" w:rsidRPr="00A12ECA" w:rsidRDefault="00E70C21" w:rsidP="00E70C21">
            <w:pPr>
              <w:tabs>
                <w:tab w:val="left" w:pos="0"/>
              </w:tabs>
              <w:jc w:val="both"/>
              <w:rPr>
                <w:rFonts w:cs="Times New Roman"/>
                <w:sz w:val="20"/>
                <w:szCs w:val="20"/>
              </w:rPr>
            </w:pPr>
            <w:r w:rsidRPr="00A12ECA">
              <w:rPr>
                <w:rFonts w:cs="Times New Roman"/>
                <w:sz w:val="20"/>
                <w:szCs w:val="20"/>
              </w:rPr>
              <w:t>64 934</w:t>
            </w:r>
            <w:r w:rsidR="003B7543" w:rsidRPr="00A12ECA">
              <w:rPr>
                <w:rFonts w:cs="Times New Roman"/>
                <w:sz w:val="20"/>
                <w:szCs w:val="20"/>
              </w:rPr>
              <w:t xml:space="preserve"> </w:t>
            </w:r>
            <w:r w:rsidR="003B7543" w:rsidRPr="00A12ECA">
              <w:rPr>
                <w:rFonts w:cs="Times New Roman"/>
                <w:i/>
                <w:sz w:val="20"/>
                <w:szCs w:val="20"/>
              </w:rPr>
              <w:t>euro</w:t>
            </w:r>
            <w:r w:rsidR="003B7543" w:rsidRPr="00A12ECA">
              <w:rPr>
                <w:rFonts w:cs="Times New Roman"/>
                <w:sz w:val="20"/>
                <w:szCs w:val="20"/>
              </w:rPr>
              <w:t xml:space="preserve"> apmērā palielināti izdevumi, </w:t>
            </w:r>
            <w:r w:rsidRPr="00A12ECA">
              <w:rPr>
                <w:rFonts w:cs="Times New Roman"/>
                <w:sz w:val="20"/>
                <w:szCs w:val="20"/>
              </w:rPr>
              <w:t xml:space="preserve">lai nodrošinātu veselības aprūpes izdevumu kompensāciju izmaksu </w:t>
            </w:r>
            <w:proofErr w:type="spellStart"/>
            <w:r w:rsidRPr="00A12ECA">
              <w:rPr>
                <w:rFonts w:cs="Times New Roman"/>
                <w:sz w:val="20"/>
                <w:szCs w:val="20"/>
              </w:rPr>
              <w:t>Iekšlietu</w:t>
            </w:r>
            <w:proofErr w:type="spellEnd"/>
            <w:r w:rsidRPr="00A12ECA">
              <w:rPr>
                <w:rFonts w:cs="Times New Roman"/>
                <w:sz w:val="20"/>
                <w:szCs w:val="20"/>
              </w:rPr>
              <w:t xml:space="preserve"> ministrijas sistēmas iestāžu un Ieslodzījuma vietu pārvaldes amatpersonām ar speciālajām dienesta pakāpēm un lai nodrošinātu telpu uzkopšanas ārpakalpojumu apmaksu</w:t>
            </w:r>
            <w:r w:rsidR="003B7543" w:rsidRPr="00A12ECA">
              <w:rPr>
                <w:rFonts w:cs="Times New Roman"/>
                <w:sz w:val="20"/>
                <w:szCs w:val="20"/>
              </w:rPr>
              <w:t xml:space="preserve">. (no </w:t>
            </w:r>
            <w:proofErr w:type="spellStart"/>
            <w:r w:rsidR="003B7543" w:rsidRPr="00A12ECA">
              <w:rPr>
                <w:rFonts w:cs="Times New Roman"/>
                <w:sz w:val="20"/>
                <w:szCs w:val="20"/>
              </w:rPr>
              <w:t>Iek</w:t>
            </w:r>
            <w:r w:rsidRPr="00A12ECA">
              <w:rPr>
                <w:rFonts w:cs="Times New Roman"/>
                <w:sz w:val="20"/>
                <w:szCs w:val="20"/>
              </w:rPr>
              <w:t>šlietu</w:t>
            </w:r>
            <w:proofErr w:type="spellEnd"/>
            <w:r w:rsidRPr="00A12ECA">
              <w:rPr>
                <w:rFonts w:cs="Times New Roman"/>
                <w:sz w:val="20"/>
                <w:szCs w:val="20"/>
              </w:rPr>
              <w:t xml:space="preserve"> ministrijas budžeta </w:t>
            </w:r>
            <w:r w:rsidR="003B7543" w:rsidRPr="00A12ECA">
              <w:rPr>
                <w:rFonts w:cs="Times New Roman"/>
                <w:sz w:val="20"/>
                <w:szCs w:val="20"/>
              </w:rPr>
              <w:t xml:space="preserve">programmas </w:t>
            </w:r>
            <w:r w:rsidRPr="00A12ECA">
              <w:rPr>
                <w:rFonts w:cs="Times New Roman"/>
                <w:sz w:val="20"/>
                <w:szCs w:val="20"/>
              </w:rPr>
              <w:t>42.00</w:t>
            </w:r>
            <w:r w:rsidR="003B7543" w:rsidRPr="00A12ECA">
              <w:rPr>
                <w:rFonts w:cs="Times New Roman"/>
                <w:sz w:val="20"/>
                <w:szCs w:val="20"/>
              </w:rPr>
              <w:t>.00 “</w:t>
            </w:r>
            <w:r w:rsidRPr="00A12ECA">
              <w:rPr>
                <w:rFonts w:cs="Times New Roman"/>
                <w:sz w:val="20"/>
                <w:szCs w:val="20"/>
              </w:rPr>
              <w:t>Iekšējās drošības biroja darbība</w:t>
            </w:r>
            <w:r w:rsidR="003B7543" w:rsidRPr="00A12ECA">
              <w:rPr>
                <w:rFonts w:cs="Times New Roman"/>
                <w:sz w:val="20"/>
                <w:szCs w:val="20"/>
              </w:rPr>
              <w:t>”)</w:t>
            </w:r>
          </w:p>
        </w:tc>
      </w:tr>
    </w:tbl>
    <w:p w:rsidR="00F1665F" w:rsidRDefault="00F1665F" w:rsidP="00C85E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135547">
            <w:pPr>
              <w:rPr>
                <w:sz w:val="20"/>
                <w:szCs w:val="20"/>
              </w:rPr>
            </w:pPr>
            <w:r>
              <w:rPr>
                <w:sz w:val="20"/>
                <w:szCs w:val="20"/>
              </w:rPr>
              <w:t>40.01.00</w:t>
            </w:r>
          </w:p>
        </w:tc>
        <w:tc>
          <w:tcPr>
            <w:tcW w:w="3827" w:type="dxa"/>
            <w:shd w:val="clear" w:color="auto" w:fill="C5E0B3" w:themeFill="accent6" w:themeFillTint="66"/>
          </w:tcPr>
          <w:p w:rsidR="0035587C" w:rsidRDefault="0035587C" w:rsidP="00135547">
            <w:pPr>
              <w:rPr>
                <w:sz w:val="20"/>
                <w:szCs w:val="20"/>
              </w:rPr>
            </w:pPr>
            <w:r w:rsidRPr="0035587C">
              <w:rPr>
                <w:sz w:val="20"/>
                <w:szCs w:val="20"/>
              </w:rPr>
              <w:t>Administrēšana</w:t>
            </w:r>
          </w:p>
        </w:tc>
        <w:tc>
          <w:tcPr>
            <w:tcW w:w="1276" w:type="dxa"/>
            <w:shd w:val="clear" w:color="auto" w:fill="C5E0B3" w:themeFill="accent6" w:themeFillTint="66"/>
          </w:tcPr>
          <w:p w:rsidR="0035587C" w:rsidRDefault="00C85E46" w:rsidP="00135547">
            <w:pPr>
              <w:rPr>
                <w:sz w:val="20"/>
                <w:szCs w:val="20"/>
              </w:rPr>
            </w:pPr>
            <w:r>
              <w:rPr>
                <w:sz w:val="20"/>
                <w:szCs w:val="20"/>
              </w:rPr>
              <w:t>5 195 006</w:t>
            </w:r>
          </w:p>
        </w:tc>
        <w:tc>
          <w:tcPr>
            <w:tcW w:w="1275" w:type="dxa"/>
            <w:shd w:val="clear" w:color="auto" w:fill="C5E0B3" w:themeFill="accent6" w:themeFillTint="66"/>
          </w:tcPr>
          <w:p w:rsidR="0035587C" w:rsidRDefault="00C135FD" w:rsidP="00135547">
            <w:pPr>
              <w:rPr>
                <w:sz w:val="20"/>
                <w:szCs w:val="20"/>
              </w:rPr>
            </w:pPr>
            <w:r>
              <w:rPr>
                <w:sz w:val="20"/>
                <w:szCs w:val="20"/>
              </w:rPr>
              <w:t>240 628</w:t>
            </w:r>
          </w:p>
        </w:tc>
        <w:tc>
          <w:tcPr>
            <w:tcW w:w="1411" w:type="dxa"/>
            <w:shd w:val="clear" w:color="auto" w:fill="C5E0B3" w:themeFill="accent6" w:themeFillTint="66"/>
          </w:tcPr>
          <w:p w:rsidR="0035587C" w:rsidRDefault="00C135FD" w:rsidP="00135547">
            <w:pPr>
              <w:rPr>
                <w:sz w:val="20"/>
                <w:szCs w:val="20"/>
              </w:rPr>
            </w:pPr>
            <w:r>
              <w:rPr>
                <w:sz w:val="20"/>
                <w:szCs w:val="20"/>
              </w:rPr>
              <w:t>5 435 634</w:t>
            </w:r>
          </w:p>
        </w:tc>
      </w:tr>
    </w:tbl>
    <w:p w:rsidR="0035587C" w:rsidRDefault="0035587C" w:rsidP="0035587C">
      <w:pPr>
        <w:jc w:val="right"/>
        <w:rPr>
          <w:i/>
          <w:sz w:val="20"/>
          <w:szCs w:val="20"/>
        </w:rPr>
      </w:pPr>
    </w:p>
    <w:p w:rsidR="00F65406" w:rsidRDefault="00F65406" w:rsidP="00F65406">
      <w:pPr>
        <w:spacing w:after="120"/>
        <w:jc w:val="right"/>
        <w:rPr>
          <w:i/>
          <w:sz w:val="20"/>
          <w:szCs w:val="20"/>
        </w:rPr>
      </w:pPr>
      <w:r>
        <w:rPr>
          <w:noProof/>
          <w:lang w:eastAsia="lv-LV"/>
        </w:rPr>
        <w:drawing>
          <wp:inline distT="0" distB="0" distL="0" distR="0" wp14:anchorId="1388A71F" wp14:editId="2002D23B">
            <wp:extent cx="5939790" cy="1799590"/>
            <wp:effectExtent l="0" t="0" r="3810" b="10160"/>
            <wp:docPr id="176" name="Chart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65406" w:rsidRPr="00FF3E53" w:rsidTr="00640E20">
        <w:tc>
          <w:tcPr>
            <w:tcW w:w="1560" w:type="dxa"/>
          </w:tcPr>
          <w:p w:rsidR="00F65406" w:rsidRPr="00A12ECA" w:rsidRDefault="00F65406" w:rsidP="00640E20">
            <w:pPr>
              <w:tabs>
                <w:tab w:val="left" w:pos="0"/>
              </w:tabs>
              <w:rPr>
                <w:sz w:val="20"/>
                <w:szCs w:val="20"/>
              </w:rPr>
            </w:pPr>
            <w:r w:rsidRPr="00A12ECA">
              <w:rPr>
                <w:sz w:val="20"/>
                <w:szCs w:val="20"/>
              </w:rPr>
              <w:t>FM 09.11.2018 rīk.Nr.415</w:t>
            </w:r>
          </w:p>
        </w:tc>
        <w:tc>
          <w:tcPr>
            <w:tcW w:w="7789" w:type="dxa"/>
          </w:tcPr>
          <w:p w:rsidR="00F65406" w:rsidRPr="00A12ECA" w:rsidRDefault="00F65406" w:rsidP="00640E20">
            <w:pPr>
              <w:tabs>
                <w:tab w:val="left" w:pos="0"/>
              </w:tabs>
              <w:jc w:val="both"/>
              <w:rPr>
                <w:rFonts w:cs="Times New Roman"/>
                <w:sz w:val="20"/>
                <w:szCs w:val="20"/>
              </w:rPr>
            </w:pPr>
            <w:r w:rsidRPr="00A12ECA">
              <w:rPr>
                <w:rFonts w:cs="Times New Roman"/>
                <w:sz w:val="20"/>
                <w:szCs w:val="20"/>
              </w:rPr>
              <w:t xml:space="preserve">240 628 </w:t>
            </w:r>
            <w:r w:rsidRPr="00A12ECA">
              <w:rPr>
                <w:rFonts w:cs="Times New Roman"/>
                <w:i/>
                <w:sz w:val="20"/>
                <w:szCs w:val="20"/>
              </w:rPr>
              <w:t>euro</w:t>
            </w:r>
            <w:r w:rsidRPr="00A12ECA">
              <w:rPr>
                <w:rFonts w:cs="Times New Roman"/>
                <w:sz w:val="20"/>
                <w:szCs w:val="20"/>
              </w:rPr>
              <w:t xml:space="preserve"> apmērā palielināti izdevumi, lai nodrošinātu Nodrošinājuma valsts aģentūras nodarbinātajiem naudas balvas un piemaksas par personisko darba ieguldījumu un darba kvalitāti izmaksu. (no </w:t>
            </w:r>
            <w:proofErr w:type="spellStart"/>
            <w:r w:rsidRPr="00A12ECA">
              <w:rPr>
                <w:rFonts w:cs="Times New Roman"/>
                <w:sz w:val="20"/>
                <w:szCs w:val="20"/>
              </w:rPr>
              <w:t>Iekšlietu</w:t>
            </w:r>
            <w:proofErr w:type="spellEnd"/>
            <w:r w:rsidRPr="00A12ECA">
              <w:rPr>
                <w:rFonts w:cs="Times New Roman"/>
                <w:sz w:val="20"/>
                <w:szCs w:val="20"/>
              </w:rPr>
              <w:t xml:space="preserve"> ministrijas budžeta programmas 07.00.00 “Ugunsdrošība, glābšana un civilā aizsardzība”)</w:t>
            </w:r>
          </w:p>
        </w:tc>
      </w:tr>
    </w:tbl>
    <w:p w:rsidR="00F65406" w:rsidRDefault="00F65406"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135547">
            <w:pPr>
              <w:rPr>
                <w:sz w:val="20"/>
                <w:szCs w:val="20"/>
              </w:rPr>
            </w:pPr>
            <w:r>
              <w:rPr>
                <w:sz w:val="20"/>
                <w:szCs w:val="20"/>
              </w:rPr>
              <w:t>40.02.00</w:t>
            </w:r>
          </w:p>
        </w:tc>
        <w:tc>
          <w:tcPr>
            <w:tcW w:w="3827" w:type="dxa"/>
            <w:shd w:val="clear" w:color="auto" w:fill="C5E0B3" w:themeFill="accent6" w:themeFillTint="66"/>
          </w:tcPr>
          <w:p w:rsidR="0035587C" w:rsidRDefault="0035587C" w:rsidP="00135547">
            <w:pPr>
              <w:rPr>
                <w:sz w:val="20"/>
                <w:szCs w:val="20"/>
              </w:rPr>
            </w:pPr>
            <w:r w:rsidRPr="0035587C">
              <w:rPr>
                <w:sz w:val="20"/>
                <w:szCs w:val="20"/>
              </w:rPr>
              <w:t>Nekustamais īpašums un centralizētais iepirkums</w:t>
            </w:r>
          </w:p>
        </w:tc>
        <w:tc>
          <w:tcPr>
            <w:tcW w:w="1276" w:type="dxa"/>
            <w:shd w:val="clear" w:color="auto" w:fill="C5E0B3" w:themeFill="accent6" w:themeFillTint="66"/>
          </w:tcPr>
          <w:p w:rsidR="0035587C" w:rsidRDefault="00C85E46" w:rsidP="00135547">
            <w:pPr>
              <w:rPr>
                <w:sz w:val="20"/>
                <w:szCs w:val="20"/>
              </w:rPr>
            </w:pPr>
            <w:r>
              <w:rPr>
                <w:sz w:val="20"/>
                <w:szCs w:val="20"/>
              </w:rPr>
              <w:t>32 611 546</w:t>
            </w:r>
          </w:p>
        </w:tc>
        <w:tc>
          <w:tcPr>
            <w:tcW w:w="1275" w:type="dxa"/>
            <w:shd w:val="clear" w:color="auto" w:fill="C5E0B3" w:themeFill="accent6" w:themeFillTint="66"/>
          </w:tcPr>
          <w:p w:rsidR="0035587C" w:rsidRDefault="00C135FD" w:rsidP="00135547">
            <w:pPr>
              <w:rPr>
                <w:sz w:val="20"/>
                <w:szCs w:val="20"/>
              </w:rPr>
            </w:pPr>
            <w:r>
              <w:rPr>
                <w:sz w:val="20"/>
                <w:szCs w:val="20"/>
              </w:rPr>
              <w:t>3 922 814</w:t>
            </w:r>
          </w:p>
        </w:tc>
        <w:tc>
          <w:tcPr>
            <w:tcW w:w="1411" w:type="dxa"/>
            <w:shd w:val="clear" w:color="auto" w:fill="C5E0B3" w:themeFill="accent6" w:themeFillTint="66"/>
          </w:tcPr>
          <w:p w:rsidR="0035587C" w:rsidRDefault="00C135FD" w:rsidP="00135547">
            <w:pPr>
              <w:rPr>
                <w:sz w:val="20"/>
                <w:szCs w:val="20"/>
              </w:rPr>
            </w:pPr>
            <w:r>
              <w:rPr>
                <w:sz w:val="20"/>
                <w:szCs w:val="20"/>
              </w:rPr>
              <w:t>36 534 360</w:t>
            </w:r>
          </w:p>
        </w:tc>
      </w:tr>
    </w:tbl>
    <w:p w:rsidR="00C85E46" w:rsidRDefault="00C85E46" w:rsidP="00C85E46">
      <w:pPr>
        <w:jc w:val="right"/>
        <w:rPr>
          <w:i/>
          <w:sz w:val="20"/>
          <w:szCs w:val="20"/>
        </w:rPr>
      </w:pPr>
    </w:p>
    <w:p w:rsidR="00693C5C" w:rsidRDefault="007F4B17" w:rsidP="00693C5C">
      <w:pPr>
        <w:spacing w:after="120"/>
        <w:jc w:val="right"/>
        <w:rPr>
          <w:i/>
          <w:sz w:val="20"/>
          <w:szCs w:val="20"/>
        </w:rPr>
      </w:pPr>
      <w:r>
        <w:rPr>
          <w:noProof/>
          <w:lang w:eastAsia="lv-LV"/>
        </w:rPr>
        <w:lastRenderedPageBreak/>
        <w:drawing>
          <wp:inline distT="0" distB="0" distL="0" distR="0" wp14:anchorId="4DC0BDF9" wp14:editId="7476D0E1">
            <wp:extent cx="5939790" cy="1799590"/>
            <wp:effectExtent l="0" t="0" r="3810" b="10160"/>
            <wp:docPr id="181" name="Chart 1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93C5C" w:rsidRPr="000D3656" w:rsidTr="0024756F">
        <w:tc>
          <w:tcPr>
            <w:tcW w:w="1560" w:type="dxa"/>
          </w:tcPr>
          <w:p w:rsidR="00693C5C" w:rsidRPr="000D3656" w:rsidRDefault="00693C5C" w:rsidP="0024756F">
            <w:pPr>
              <w:tabs>
                <w:tab w:val="left" w:pos="0"/>
              </w:tabs>
              <w:rPr>
                <w:sz w:val="20"/>
                <w:szCs w:val="20"/>
              </w:rPr>
            </w:pPr>
            <w:r w:rsidRPr="000D3656">
              <w:rPr>
                <w:sz w:val="20"/>
                <w:szCs w:val="20"/>
              </w:rPr>
              <w:t xml:space="preserve">FM </w:t>
            </w:r>
            <w:r>
              <w:rPr>
                <w:sz w:val="20"/>
                <w:szCs w:val="20"/>
              </w:rPr>
              <w:t>20.02.2018 rīk.Nr.69</w:t>
            </w:r>
          </w:p>
        </w:tc>
        <w:tc>
          <w:tcPr>
            <w:tcW w:w="7789" w:type="dxa"/>
          </w:tcPr>
          <w:p w:rsidR="00693C5C" w:rsidRPr="000D3656" w:rsidRDefault="00693C5C" w:rsidP="0024756F">
            <w:pPr>
              <w:tabs>
                <w:tab w:val="left" w:pos="0"/>
              </w:tabs>
              <w:jc w:val="both"/>
              <w:rPr>
                <w:rFonts w:cs="Times New Roman"/>
                <w:sz w:val="20"/>
                <w:szCs w:val="20"/>
              </w:rPr>
            </w:pPr>
            <w:r>
              <w:rPr>
                <w:rFonts w:cs="Times New Roman"/>
                <w:sz w:val="20"/>
                <w:szCs w:val="20"/>
              </w:rPr>
              <w:t>10 448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sidRPr="00693C5C">
              <w:rPr>
                <w:rFonts w:cs="Times New Roman"/>
                <w:sz w:val="20"/>
                <w:szCs w:val="20"/>
              </w:rPr>
              <w:t>lai nodrošinātu remontdarbu veikšanu iznomātajās telpās un inventāra remontu un tehnisko apkalpošanu</w:t>
            </w:r>
            <w:r w:rsidRPr="000D3656">
              <w:rPr>
                <w:rFonts w:cs="Times New Roman"/>
                <w:sz w:val="20"/>
                <w:szCs w:val="20"/>
              </w:rPr>
              <w:t>. (</w:t>
            </w:r>
            <w:r>
              <w:rPr>
                <w:rFonts w:cs="Times New Roman"/>
                <w:sz w:val="20"/>
                <w:szCs w:val="20"/>
              </w:rPr>
              <w:t>pašu ieņēmumu atlikumi</w:t>
            </w:r>
            <w:r w:rsidRPr="000D3656">
              <w:rPr>
                <w:rFonts w:cs="Times New Roman"/>
                <w:sz w:val="20"/>
                <w:szCs w:val="20"/>
              </w:rPr>
              <w:t>)</w:t>
            </w:r>
          </w:p>
        </w:tc>
      </w:tr>
      <w:tr w:rsidR="00657608" w:rsidRPr="000D3656" w:rsidTr="0024756F">
        <w:tc>
          <w:tcPr>
            <w:tcW w:w="1560" w:type="dxa"/>
          </w:tcPr>
          <w:p w:rsidR="00657608" w:rsidRPr="000D3656" w:rsidRDefault="00657608" w:rsidP="00657608">
            <w:pPr>
              <w:tabs>
                <w:tab w:val="left" w:pos="0"/>
              </w:tabs>
              <w:rPr>
                <w:sz w:val="20"/>
                <w:szCs w:val="20"/>
              </w:rPr>
            </w:pPr>
            <w:r w:rsidRPr="000D3656">
              <w:rPr>
                <w:sz w:val="20"/>
                <w:szCs w:val="20"/>
              </w:rPr>
              <w:t xml:space="preserve">FM </w:t>
            </w:r>
            <w:r>
              <w:rPr>
                <w:sz w:val="20"/>
                <w:szCs w:val="20"/>
              </w:rPr>
              <w:t>12.03.2018 rīk.Nr.95</w:t>
            </w:r>
          </w:p>
        </w:tc>
        <w:tc>
          <w:tcPr>
            <w:tcW w:w="7789" w:type="dxa"/>
          </w:tcPr>
          <w:p w:rsidR="00657608" w:rsidRPr="000D3656" w:rsidRDefault="00657608" w:rsidP="00657608">
            <w:pPr>
              <w:tabs>
                <w:tab w:val="left" w:pos="0"/>
              </w:tabs>
              <w:jc w:val="both"/>
              <w:rPr>
                <w:rFonts w:cs="Times New Roman"/>
                <w:sz w:val="20"/>
                <w:szCs w:val="20"/>
              </w:rPr>
            </w:pPr>
            <w:r>
              <w:rPr>
                <w:rFonts w:cs="Times New Roman"/>
                <w:sz w:val="20"/>
                <w:szCs w:val="20"/>
              </w:rPr>
              <w:t>51 938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sidRPr="00657608">
              <w:rPr>
                <w:rFonts w:cs="Times New Roman"/>
                <w:sz w:val="20"/>
                <w:szCs w:val="20"/>
              </w:rPr>
              <w:t>lai nodrošinātu tehniskās apsardzes pakalpojumus Krišjāņa Valdemāra ielā 1A, Rīgā atbilstoši 2017.gada 23.oktobrī noslēgtajai Vienošanai 8-V</w:t>
            </w:r>
            <w:r w:rsidRPr="000D3656">
              <w:rPr>
                <w:rFonts w:cs="Times New Roman"/>
                <w:sz w:val="20"/>
                <w:szCs w:val="20"/>
              </w:rPr>
              <w:t>. (</w:t>
            </w:r>
            <w:r>
              <w:rPr>
                <w:rFonts w:cs="Times New Roman"/>
                <w:sz w:val="20"/>
                <w:szCs w:val="20"/>
              </w:rPr>
              <w:t xml:space="preserve">no </w:t>
            </w:r>
            <w:proofErr w:type="spellStart"/>
            <w:r>
              <w:rPr>
                <w:rFonts w:cs="Times New Roman"/>
                <w:sz w:val="20"/>
                <w:szCs w:val="20"/>
              </w:rPr>
              <w:t>Iekšlietu</w:t>
            </w:r>
            <w:proofErr w:type="spellEnd"/>
            <w:r>
              <w:rPr>
                <w:rFonts w:cs="Times New Roman"/>
                <w:sz w:val="20"/>
                <w:szCs w:val="20"/>
              </w:rPr>
              <w:t xml:space="preserve"> ministrijas budžeta programmas 42.00.00 “Iekšējās drošības biroja darbība”</w:t>
            </w:r>
            <w:r w:rsidRPr="000D3656">
              <w:rPr>
                <w:rFonts w:cs="Times New Roman"/>
                <w:sz w:val="20"/>
                <w:szCs w:val="20"/>
              </w:rPr>
              <w:t>)</w:t>
            </w:r>
          </w:p>
        </w:tc>
      </w:tr>
      <w:tr w:rsidR="00471804" w:rsidRPr="00C6560B" w:rsidTr="0024756F">
        <w:tc>
          <w:tcPr>
            <w:tcW w:w="1560" w:type="dxa"/>
          </w:tcPr>
          <w:p w:rsidR="006A6868" w:rsidRPr="00C6560B" w:rsidRDefault="006A6868" w:rsidP="006A6868">
            <w:pPr>
              <w:tabs>
                <w:tab w:val="left" w:pos="0"/>
              </w:tabs>
              <w:rPr>
                <w:sz w:val="20"/>
                <w:szCs w:val="20"/>
              </w:rPr>
            </w:pPr>
            <w:r w:rsidRPr="00C6560B">
              <w:rPr>
                <w:sz w:val="20"/>
                <w:szCs w:val="20"/>
              </w:rPr>
              <w:t>FM 13.04.2018 rīk.Nr.135</w:t>
            </w:r>
          </w:p>
        </w:tc>
        <w:tc>
          <w:tcPr>
            <w:tcW w:w="7789" w:type="dxa"/>
          </w:tcPr>
          <w:p w:rsidR="006A6868" w:rsidRPr="00C6560B" w:rsidRDefault="006A6868" w:rsidP="006A6868">
            <w:pPr>
              <w:tabs>
                <w:tab w:val="left" w:pos="0"/>
              </w:tabs>
              <w:jc w:val="both"/>
              <w:rPr>
                <w:rFonts w:cs="Times New Roman"/>
                <w:sz w:val="20"/>
                <w:szCs w:val="20"/>
              </w:rPr>
            </w:pPr>
            <w:r w:rsidRPr="00C6560B">
              <w:rPr>
                <w:rFonts w:cs="Times New Roman"/>
                <w:sz w:val="20"/>
                <w:szCs w:val="20"/>
              </w:rPr>
              <w:t xml:space="preserve">1 115 362 </w:t>
            </w:r>
            <w:r w:rsidR="004C4FA4" w:rsidRPr="004C4FA4">
              <w:rPr>
                <w:rFonts w:cs="Times New Roman"/>
                <w:i/>
                <w:sz w:val="20"/>
                <w:szCs w:val="20"/>
              </w:rPr>
              <w:t>euro</w:t>
            </w:r>
            <w:r w:rsidRPr="00C6560B">
              <w:rPr>
                <w:rFonts w:cs="Times New Roman"/>
                <w:sz w:val="20"/>
                <w:szCs w:val="20"/>
              </w:rPr>
              <w:t xml:space="preserve"> apmērā palielināti izdevumi, lai nodrošinātu Valsts policijas un Drošības policijas </w:t>
            </w:r>
            <w:proofErr w:type="spellStart"/>
            <w:r w:rsidRPr="00C6560B">
              <w:rPr>
                <w:rFonts w:cs="Times New Roman"/>
                <w:sz w:val="20"/>
                <w:szCs w:val="20"/>
              </w:rPr>
              <w:t>pārapbruņošanu</w:t>
            </w:r>
            <w:proofErr w:type="spellEnd"/>
            <w:r w:rsidRPr="00C6560B">
              <w:rPr>
                <w:rFonts w:cs="Times New Roman"/>
                <w:sz w:val="20"/>
                <w:szCs w:val="20"/>
              </w:rPr>
              <w:t>, lai ilgtermiņa saistību pasākuma “Latvijas Republikas un Krievijas Federācijas valsts robežas demarkācija” ietvaros nodrošinātu Latvijas Republikas un Krievijas Federācijas valsts robežas demarkācijas pabeigšanu, lai nodrošinātu zemes ierīcības projektu izstrādi un realizāciju valsts robežas joslas izveidošanai gar Latvijas Republikas un Baltkrievijas Republikas robežu un lai ilgtermiņa saistību pasākuma “Depo ēku būvniecība, rekonstrukcija vai renovācija” ietvaros nodrošinātu Valsts ugunsdzēsības un glābšanas dienesta depo ēkas būvniecības Rīgā, Jaunpils ielā, pabeigšanu. (Apropriācijas rezerve)</w:t>
            </w:r>
          </w:p>
        </w:tc>
      </w:tr>
      <w:tr w:rsidR="00B75ED0" w:rsidRPr="00C6560B" w:rsidTr="0024756F">
        <w:tc>
          <w:tcPr>
            <w:tcW w:w="1560" w:type="dxa"/>
          </w:tcPr>
          <w:p w:rsidR="00B75ED0" w:rsidRPr="00C6560B" w:rsidRDefault="00B75ED0" w:rsidP="00B75ED0">
            <w:pPr>
              <w:tabs>
                <w:tab w:val="left" w:pos="0"/>
              </w:tabs>
              <w:rPr>
                <w:sz w:val="20"/>
                <w:szCs w:val="20"/>
              </w:rPr>
            </w:pPr>
            <w:r w:rsidRPr="00C6560B">
              <w:rPr>
                <w:sz w:val="20"/>
                <w:szCs w:val="20"/>
              </w:rPr>
              <w:t>FM 18.05.2018 rīk.Nr.166</w:t>
            </w:r>
          </w:p>
        </w:tc>
        <w:tc>
          <w:tcPr>
            <w:tcW w:w="7789" w:type="dxa"/>
          </w:tcPr>
          <w:p w:rsidR="00B75ED0" w:rsidRPr="00C6560B" w:rsidRDefault="00B75ED0" w:rsidP="00BC1C56">
            <w:pPr>
              <w:tabs>
                <w:tab w:val="left" w:pos="0"/>
              </w:tabs>
              <w:jc w:val="both"/>
              <w:rPr>
                <w:rFonts w:cs="Times New Roman"/>
                <w:sz w:val="20"/>
                <w:szCs w:val="20"/>
              </w:rPr>
            </w:pPr>
            <w:r w:rsidRPr="00C6560B">
              <w:rPr>
                <w:rFonts w:cs="Times New Roman"/>
                <w:sz w:val="20"/>
                <w:szCs w:val="20"/>
              </w:rPr>
              <w:t xml:space="preserve">23 160 </w:t>
            </w:r>
            <w:r w:rsidR="004C4FA4" w:rsidRPr="004C4FA4">
              <w:rPr>
                <w:rFonts w:cs="Times New Roman"/>
                <w:i/>
                <w:sz w:val="20"/>
                <w:szCs w:val="20"/>
              </w:rPr>
              <w:t>euro</w:t>
            </w:r>
            <w:r w:rsidRPr="00C6560B">
              <w:rPr>
                <w:rFonts w:cs="Times New Roman"/>
                <w:sz w:val="20"/>
                <w:szCs w:val="20"/>
              </w:rPr>
              <w:t xml:space="preserve"> apmērā palielināti izdevumi,</w:t>
            </w:r>
            <w:r w:rsidRPr="00C6560B">
              <w:t xml:space="preserve"> </w:t>
            </w:r>
            <w:r w:rsidRPr="00C6560B">
              <w:rPr>
                <w:rFonts w:cs="Times New Roman"/>
                <w:sz w:val="20"/>
                <w:szCs w:val="20"/>
              </w:rPr>
              <w:t>lai nodrošinātu bruņu ķiveru iegādi</w:t>
            </w:r>
            <w:r w:rsidR="00044560" w:rsidRPr="00C6560B">
              <w:rPr>
                <w:rFonts w:cs="Times New Roman"/>
                <w:sz w:val="20"/>
                <w:szCs w:val="20"/>
              </w:rPr>
              <w:t>. (no</w:t>
            </w:r>
            <w:r w:rsidRPr="00C6560B">
              <w:rPr>
                <w:rFonts w:cs="Times New Roman"/>
                <w:sz w:val="20"/>
                <w:szCs w:val="20"/>
              </w:rPr>
              <w:t xml:space="preserve"> </w:t>
            </w:r>
            <w:proofErr w:type="spellStart"/>
            <w:r w:rsidRPr="00C6560B">
              <w:rPr>
                <w:rFonts w:cs="Times New Roman"/>
                <w:sz w:val="20"/>
                <w:szCs w:val="20"/>
              </w:rPr>
              <w:t>Iekšlietu</w:t>
            </w:r>
            <w:proofErr w:type="spellEnd"/>
            <w:r w:rsidRPr="00C6560B">
              <w:rPr>
                <w:rFonts w:cs="Times New Roman"/>
                <w:sz w:val="20"/>
                <w:szCs w:val="20"/>
              </w:rPr>
              <w:t xml:space="preserve"> min</w:t>
            </w:r>
            <w:r w:rsidR="00044560" w:rsidRPr="00C6560B">
              <w:rPr>
                <w:rFonts w:cs="Times New Roman"/>
                <w:sz w:val="20"/>
                <w:szCs w:val="20"/>
              </w:rPr>
              <w:t>istrijas budžeta programmas</w:t>
            </w:r>
            <w:r w:rsidRPr="00C6560B">
              <w:rPr>
                <w:rFonts w:cs="Times New Roman"/>
                <w:sz w:val="20"/>
                <w:szCs w:val="20"/>
              </w:rPr>
              <w:t xml:space="preserve"> </w:t>
            </w:r>
            <w:r w:rsidR="00BC1C56" w:rsidRPr="00C6560B">
              <w:rPr>
                <w:rFonts w:cs="Times New Roman"/>
                <w:sz w:val="20"/>
                <w:szCs w:val="20"/>
              </w:rPr>
              <w:t>09.00.</w:t>
            </w:r>
            <w:r w:rsidRPr="00C6560B">
              <w:rPr>
                <w:rFonts w:cs="Times New Roman"/>
                <w:sz w:val="20"/>
                <w:szCs w:val="20"/>
              </w:rPr>
              <w:t>00 “</w:t>
            </w:r>
            <w:r w:rsidR="00BC1C56" w:rsidRPr="00C6560B">
              <w:rPr>
                <w:rFonts w:cs="Times New Roman"/>
                <w:sz w:val="20"/>
                <w:szCs w:val="20"/>
              </w:rPr>
              <w:t>Drošības policijas darbība”)</w:t>
            </w:r>
          </w:p>
        </w:tc>
      </w:tr>
      <w:tr w:rsidR="007D5105" w:rsidRPr="00C6560B" w:rsidTr="0024756F">
        <w:tc>
          <w:tcPr>
            <w:tcW w:w="1560" w:type="dxa"/>
          </w:tcPr>
          <w:p w:rsidR="007D5105" w:rsidRPr="00C6560B" w:rsidRDefault="007D5105" w:rsidP="007D5105">
            <w:pPr>
              <w:tabs>
                <w:tab w:val="left" w:pos="0"/>
              </w:tabs>
              <w:rPr>
                <w:sz w:val="20"/>
                <w:szCs w:val="20"/>
              </w:rPr>
            </w:pPr>
            <w:r w:rsidRPr="00C6560B">
              <w:rPr>
                <w:sz w:val="20"/>
                <w:szCs w:val="20"/>
              </w:rPr>
              <w:t>FM 29.05.2018 rīk.Nr.180</w:t>
            </w:r>
          </w:p>
        </w:tc>
        <w:tc>
          <w:tcPr>
            <w:tcW w:w="7789" w:type="dxa"/>
          </w:tcPr>
          <w:p w:rsidR="007D5105" w:rsidRPr="00C6560B" w:rsidRDefault="007D5105" w:rsidP="007D5105">
            <w:pPr>
              <w:tabs>
                <w:tab w:val="left" w:pos="0"/>
              </w:tabs>
              <w:jc w:val="both"/>
              <w:rPr>
                <w:rFonts w:cs="Times New Roman"/>
                <w:sz w:val="20"/>
                <w:szCs w:val="20"/>
              </w:rPr>
            </w:pPr>
            <w:r w:rsidRPr="00C6560B">
              <w:rPr>
                <w:rFonts w:cs="Times New Roman"/>
                <w:sz w:val="20"/>
                <w:szCs w:val="20"/>
              </w:rPr>
              <w:t xml:space="preserve">2 890 650 </w:t>
            </w:r>
            <w:r w:rsidR="004C4FA4" w:rsidRPr="004C4FA4">
              <w:rPr>
                <w:rFonts w:cs="Times New Roman"/>
                <w:i/>
                <w:sz w:val="20"/>
                <w:szCs w:val="20"/>
              </w:rPr>
              <w:t>euro</w:t>
            </w:r>
            <w:r w:rsidRPr="00C6560B">
              <w:rPr>
                <w:rFonts w:cs="Times New Roman"/>
                <w:sz w:val="20"/>
                <w:szCs w:val="20"/>
              </w:rPr>
              <w:t xml:space="preserve"> apmērā palielināti izdevumi,</w:t>
            </w:r>
            <w:r w:rsidRPr="00C6560B">
              <w:t xml:space="preserve"> </w:t>
            </w:r>
            <w:r w:rsidRPr="00C6560B">
              <w:rPr>
                <w:rFonts w:cs="Times New Roman"/>
                <w:sz w:val="20"/>
                <w:szCs w:val="20"/>
              </w:rPr>
              <w:t>lai neatliekamā pasākuma “</w:t>
            </w:r>
            <w:proofErr w:type="spellStart"/>
            <w:r w:rsidRPr="00C6560B">
              <w:rPr>
                <w:rFonts w:cs="Times New Roman"/>
                <w:sz w:val="20"/>
                <w:szCs w:val="20"/>
              </w:rPr>
              <w:t>Iekšlietu</w:t>
            </w:r>
            <w:proofErr w:type="spellEnd"/>
            <w:r w:rsidRPr="00C6560B">
              <w:rPr>
                <w:rFonts w:cs="Times New Roman"/>
                <w:sz w:val="20"/>
                <w:szCs w:val="20"/>
              </w:rPr>
              <w:t xml:space="preserve"> ministrijas padotībā esošo iestāžu nodrošināšana ar funkciju izpildei nepieciešamajiem šaujamieročiem” ietvaros nodrošinātu munīcijas un bruņojuma iegādi. (no </w:t>
            </w:r>
            <w:proofErr w:type="spellStart"/>
            <w:r w:rsidRPr="00C6560B">
              <w:rPr>
                <w:rFonts w:cs="Times New Roman"/>
                <w:sz w:val="20"/>
                <w:szCs w:val="20"/>
              </w:rPr>
              <w:t>Iekšlietu</w:t>
            </w:r>
            <w:proofErr w:type="spellEnd"/>
            <w:r w:rsidRPr="00C6560B">
              <w:rPr>
                <w:rFonts w:cs="Times New Roman"/>
                <w:sz w:val="20"/>
                <w:szCs w:val="20"/>
              </w:rPr>
              <w:t xml:space="preserve"> ministrijas budžeta programmas 10.00.00 “Valsts robežsardzes darbība”)</w:t>
            </w:r>
          </w:p>
        </w:tc>
      </w:tr>
      <w:tr w:rsidR="00502B3B" w:rsidRPr="00C6560B" w:rsidTr="0024756F">
        <w:tc>
          <w:tcPr>
            <w:tcW w:w="1560" w:type="dxa"/>
          </w:tcPr>
          <w:p w:rsidR="00502B3B" w:rsidRPr="00A12ECA" w:rsidRDefault="00502B3B" w:rsidP="00502B3B">
            <w:pPr>
              <w:tabs>
                <w:tab w:val="left" w:pos="0"/>
              </w:tabs>
              <w:rPr>
                <w:sz w:val="20"/>
                <w:szCs w:val="20"/>
              </w:rPr>
            </w:pPr>
            <w:r w:rsidRPr="00A12ECA">
              <w:rPr>
                <w:sz w:val="20"/>
                <w:szCs w:val="20"/>
              </w:rPr>
              <w:t>FM 17.10.2018 rīk.Nr.372</w:t>
            </w:r>
          </w:p>
        </w:tc>
        <w:tc>
          <w:tcPr>
            <w:tcW w:w="7789" w:type="dxa"/>
          </w:tcPr>
          <w:p w:rsidR="00502B3B" w:rsidRPr="00A12ECA" w:rsidRDefault="00502B3B" w:rsidP="00502B3B">
            <w:pPr>
              <w:tabs>
                <w:tab w:val="left" w:pos="0"/>
              </w:tabs>
              <w:jc w:val="both"/>
              <w:rPr>
                <w:rFonts w:cs="Times New Roman"/>
                <w:sz w:val="20"/>
                <w:szCs w:val="20"/>
              </w:rPr>
            </w:pPr>
            <w:r w:rsidRPr="00A12ECA">
              <w:rPr>
                <w:rFonts w:cs="Times New Roman"/>
                <w:sz w:val="20"/>
                <w:szCs w:val="20"/>
              </w:rPr>
              <w:t xml:space="preserve">500 000 </w:t>
            </w:r>
            <w:r w:rsidRPr="00A12ECA">
              <w:rPr>
                <w:rFonts w:cs="Times New Roman"/>
                <w:i/>
                <w:sz w:val="20"/>
                <w:szCs w:val="20"/>
              </w:rPr>
              <w:t>euro</w:t>
            </w:r>
            <w:r w:rsidRPr="00A12ECA">
              <w:rPr>
                <w:rFonts w:cs="Times New Roman"/>
                <w:sz w:val="20"/>
                <w:szCs w:val="20"/>
              </w:rPr>
              <w:t xml:space="preserve"> apmērā samazināti izdevumi,</w:t>
            </w:r>
            <w:r w:rsidRPr="00A12ECA">
              <w:t xml:space="preserve"> </w:t>
            </w:r>
            <w:r w:rsidRPr="00A12ECA">
              <w:rPr>
                <w:rFonts w:cs="Times New Roman"/>
                <w:sz w:val="20"/>
                <w:szCs w:val="20"/>
              </w:rPr>
              <w:t xml:space="preserve">pārdalot </w:t>
            </w:r>
            <w:proofErr w:type="spellStart"/>
            <w:r w:rsidRPr="00A12ECA">
              <w:rPr>
                <w:rFonts w:cs="Times New Roman"/>
                <w:sz w:val="20"/>
                <w:szCs w:val="20"/>
              </w:rPr>
              <w:t>Iekšlietu</w:t>
            </w:r>
            <w:proofErr w:type="spellEnd"/>
            <w:r w:rsidRPr="00A12ECA">
              <w:rPr>
                <w:rFonts w:cs="Times New Roman"/>
                <w:sz w:val="20"/>
                <w:szCs w:val="20"/>
              </w:rPr>
              <w:t xml:space="preserve"> ministrijas budžeta apakšprogrammai 02.03.00 “Vienotās sakaru un informācijas sistēmas uzturēšana un vadība”.</w:t>
            </w:r>
          </w:p>
        </w:tc>
      </w:tr>
      <w:tr w:rsidR="007F4B17" w:rsidRPr="00C6560B" w:rsidTr="0024756F">
        <w:tc>
          <w:tcPr>
            <w:tcW w:w="1560" w:type="dxa"/>
          </w:tcPr>
          <w:p w:rsidR="007F4B17" w:rsidRPr="00A12ECA" w:rsidRDefault="007F4B17" w:rsidP="007F4B17">
            <w:pPr>
              <w:tabs>
                <w:tab w:val="left" w:pos="0"/>
              </w:tabs>
              <w:rPr>
                <w:sz w:val="20"/>
                <w:szCs w:val="20"/>
              </w:rPr>
            </w:pPr>
            <w:r w:rsidRPr="00A12ECA">
              <w:rPr>
                <w:sz w:val="20"/>
                <w:szCs w:val="20"/>
              </w:rPr>
              <w:t>FM 09.11.2018 rīk.Nr.415</w:t>
            </w:r>
          </w:p>
        </w:tc>
        <w:tc>
          <w:tcPr>
            <w:tcW w:w="7789" w:type="dxa"/>
          </w:tcPr>
          <w:p w:rsidR="007F4B17" w:rsidRPr="00A12ECA" w:rsidRDefault="007F4B17" w:rsidP="006D11C7">
            <w:pPr>
              <w:tabs>
                <w:tab w:val="left" w:pos="0"/>
              </w:tabs>
              <w:jc w:val="both"/>
              <w:rPr>
                <w:rFonts w:cs="Times New Roman"/>
                <w:sz w:val="20"/>
                <w:szCs w:val="20"/>
              </w:rPr>
            </w:pPr>
            <w:r w:rsidRPr="00A12ECA">
              <w:rPr>
                <w:rFonts w:cs="Times New Roman"/>
                <w:sz w:val="20"/>
                <w:szCs w:val="20"/>
              </w:rPr>
              <w:t xml:space="preserve">331 256 </w:t>
            </w:r>
            <w:r w:rsidRPr="00A12ECA">
              <w:rPr>
                <w:rFonts w:cs="Times New Roman"/>
                <w:i/>
                <w:sz w:val="20"/>
                <w:szCs w:val="20"/>
              </w:rPr>
              <w:t>euro</w:t>
            </w:r>
            <w:r w:rsidRPr="00A12ECA">
              <w:rPr>
                <w:rFonts w:cs="Times New Roman"/>
                <w:sz w:val="20"/>
                <w:szCs w:val="20"/>
              </w:rPr>
              <w:t xml:space="preserve"> apmērā palielināti izdevumi, tajā skaitā: 240 808 </w:t>
            </w:r>
            <w:r w:rsidRPr="00A12ECA">
              <w:rPr>
                <w:rFonts w:cs="Times New Roman"/>
                <w:i/>
                <w:sz w:val="20"/>
                <w:szCs w:val="20"/>
              </w:rPr>
              <w:t>euro</w:t>
            </w:r>
            <w:r w:rsidRPr="00A12ECA">
              <w:rPr>
                <w:rFonts w:cs="Times New Roman"/>
                <w:sz w:val="20"/>
                <w:szCs w:val="20"/>
              </w:rPr>
              <w:t xml:space="preserve">, lai nodrošinātu Nodrošinājuma valsts aģentūras pārziņā esošo nekustamo īpašumu apsaimniekošanas, atkritumu izvešanas un kurināmā iegādes izdevumu palielinājuma segšanu </w:t>
            </w:r>
            <w:r w:rsidR="006D11C7" w:rsidRPr="00A12ECA">
              <w:rPr>
                <w:rFonts w:cs="Times New Roman"/>
                <w:sz w:val="20"/>
                <w:szCs w:val="20"/>
              </w:rPr>
              <w:t xml:space="preserve">un 90 448 </w:t>
            </w:r>
            <w:r w:rsidR="006D11C7" w:rsidRPr="00A12ECA">
              <w:rPr>
                <w:rFonts w:cs="Times New Roman"/>
                <w:i/>
                <w:sz w:val="20"/>
                <w:szCs w:val="20"/>
              </w:rPr>
              <w:t>euro</w:t>
            </w:r>
            <w:r w:rsidR="006D11C7" w:rsidRPr="00A12ECA">
              <w:rPr>
                <w:rFonts w:cs="Times New Roman"/>
                <w:sz w:val="20"/>
                <w:szCs w:val="20"/>
              </w:rPr>
              <w:t xml:space="preserve">, lai nodrošinātu mīkstā seguma nomaiņu cīņu zālē un grīdas seguma nomaiņu trenažieru zālē ēkā Bāriņu ielā 3, Liepājā, kā arī telpu nomas, uzturēšanas, komunālo izdevumu segšanu un ēkas Pētera ielā 5, Jelgavā tehnisko apsekošanu, un izdevumus pamatkapitāla veidošanai 46 317 </w:t>
            </w:r>
            <w:r w:rsidR="006D11C7" w:rsidRPr="00A12ECA">
              <w:rPr>
                <w:rFonts w:cs="Times New Roman"/>
                <w:i/>
                <w:sz w:val="20"/>
                <w:szCs w:val="20"/>
              </w:rPr>
              <w:t>euro</w:t>
            </w:r>
            <w:r w:rsidR="006D11C7" w:rsidRPr="00A12ECA">
              <w:rPr>
                <w:rFonts w:cs="Times New Roman"/>
                <w:sz w:val="20"/>
                <w:szCs w:val="20"/>
              </w:rPr>
              <w:t xml:space="preserve"> apmērā, lai nodrošinātu </w:t>
            </w:r>
            <w:proofErr w:type="spellStart"/>
            <w:r w:rsidR="006D11C7" w:rsidRPr="00A12ECA">
              <w:rPr>
                <w:rFonts w:cs="Times New Roman"/>
                <w:sz w:val="20"/>
                <w:szCs w:val="20"/>
              </w:rPr>
              <w:t>aizsargžalūziju</w:t>
            </w:r>
            <w:proofErr w:type="spellEnd"/>
            <w:r w:rsidR="006D11C7" w:rsidRPr="00A12ECA">
              <w:rPr>
                <w:rFonts w:cs="Times New Roman"/>
                <w:sz w:val="20"/>
                <w:szCs w:val="20"/>
              </w:rPr>
              <w:t xml:space="preserve"> uzstādīšanu, tehniskā projekta un būvprojekta izstrādi elektroinstalācijas nomaiņai, logu nomaiņu, piekļuves sistēmas uzstādīšanu</w:t>
            </w:r>
            <w:r w:rsidRPr="00A12ECA">
              <w:rPr>
                <w:rFonts w:cs="Times New Roman"/>
                <w:sz w:val="20"/>
                <w:szCs w:val="20"/>
              </w:rPr>
              <w:t xml:space="preserve">. (no </w:t>
            </w:r>
            <w:proofErr w:type="spellStart"/>
            <w:r w:rsidRPr="00A12ECA">
              <w:rPr>
                <w:rFonts w:cs="Times New Roman"/>
                <w:sz w:val="20"/>
                <w:szCs w:val="20"/>
              </w:rPr>
              <w:t>Iekšlietu</w:t>
            </w:r>
            <w:proofErr w:type="spellEnd"/>
            <w:r w:rsidRPr="00A12ECA">
              <w:rPr>
                <w:rFonts w:cs="Times New Roman"/>
                <w:sz w:val="20"/>
                <w:szCs w:val="20"/>
              </w:rPr>
              <w:t xml:space="preserve"> ministrijas budžeta </w:t>
            </w:r>
            <w:r w:rsidR="006D11C7" w:rsidRPr="00A12ECA">
              <w:rPr>
                <w:rFonts w:cs="Times New Roman"/>
                <w:sz w:val="20"/>
                <w:szCs w:val="20"/>
              </w:rPr>
              <w:t>apakš</w:t>
            </w:r>
            <w:r w:rsidRPr="00A12ECA">
              <w:rPr>
                <w:rFonts w:cs="Times New Roman"/>
                <w:sz w:val="20"/>
                <w:szCs w:val="20"/>
              </w:rPr>
              <w:t xml:space="preserve">programmas </w:t>
            </w:r>
            <w:r w:rsidR="006D11C7" w:rsidRPr="00A12ECA">
              <w:rPr>
                <w:rFonts w:cs="Times New Roman"/>
                <w:sz w:val="20"/>
                <w:szCs w:val="20"/>
              </w:rPr>
              <w:t>06.01</w:t>
            </w:r>
            <w:r w:rsidRPr="00A12ECA">
              <w:rPr>
                <w:rFonts w:cs="Times New Roman"/>
                <w:sz w:val="20"/>
                <w:szCs w:val="20"/>
              </w:rPr>
              <w:t>.00 “</w:t>
            </w:r>
            <w:r w:rsidR="006D11C7" w:rsidRPr="00A12ECA">
              <w:rPr>
                <w:rFonts w:cs="Times New Roman"/>
                <w:sz w:val="20"/>
                <w:szCs w:val="20"/>
              </w:rPr>
              <w:t>Valsts policija</w:t>
            </w:r>
            <w:r w:rsidRPr="00A12ECA">
              <w:rPr>
                <w:rFonts w:cs="Times New Roman"/>
                <w:sz w:val="20"/>
                <w:szCs w:val="20"/>
              </w:rPr>
              <w:t>”</w:t>
            </w:r>
            <w:r w:rsidR="006D11C7" w:rsidRPr="00A12ECA">
              <w:rPr>
                <w:rFonts w:cs="Times New Roman"/>
                <w:sz w:val="20"/>
                <w:szCs w:val="20"/>
              </w:rPr>
              <w:t>, programmas 07.00.00 “Ugunsdrošība, glābšana un civilā aizsardzība”</w:t>
            </w:r>
            <w:r w:rsidRPr="00A12ECA">
              <w:rPr>
                <w:rFonts w:cs="Times New Roman"/>
                <w:sz w:val="20"/>
                <w:szCs w:val="20"/>
              </w:rPr>
              <w:t>)</w:t>
            </w:r>
          </w:p>
        </w:tc>
      </w:tr>
    </w:tbl>
    <w:p w:rsidR="00693C5C" w:rsidRDefault="00693C5C" w:rsidP="00C85E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135547">
            <w:pPr>
              <w:rPr>
                <w:sz w:val="20"/>
                <w:szCs w:val="20"/>
              </w:rPr>
            </w:pPr>
            <w:r>
              <w:rPr>
                <w:sz w:val="20"/>
                <w:szCs w:val="20"/>
              </w:rPr>
              <w:t>40.03.00</w:t>
            </w:r>
          </w:p>
        </w:tc>
        <w:tc>
          <w:tcPr>
            <w:tcW w:w="3827" w:type="dxa"/>
            <w:shd w:val="clear" w:color="auto" w:fill="C5E0B3" w:themeFill="accent6" w:themeFillTint="66"/>
          </w:tcPr>
          <w:p w:rsidR="0035587C" w:rsidRDefault="0035587C" w:rsidP="00135547">
            <w:pPr>
              <w:rPr>
                <w:sz w:val="20"/>
                <w:szCs w:val="20"/>
              </w:rPr>
            </w:pPr>
            <w:r w:rsidRPr="0035587C">
              <w:rPr>
                <w:sz w:val="20"/>
                <w:szCs w:val="20"/>
              </w:rPr>
              <w:t>Lietiskie pierādījumi un izņemtā manta</w:t>
            </w:r>
          </w:p>
        </w:tc>
        <w:tc>
          <w:tcPr>
            <w:tcW w:w="1276" w:type="dxa"/>
            <w:shd w:val="clear" w:color="auto" w:fill="C5E0B3" w:themeFill="accent6" w:themeFillTint="66"/>
          </w:tcPr>
          <w:p w:rsidR="0035587C" w:rsidRDefault="0035587C" w:rsidP="00135547">
            <w:pPr>
              <w:rPr>
                <w:sz w:val="20"/>
                <w:szCs w:val="20"/>
              </w:rPr>
            </w:pPr>
            <w:r>
              <w:rPr>
                <w:sz w:val="20"/>
                <w:szCs w:val="20"/>
              </w:rPr>
              <w:t>1 246 997</w:t>
            </w:r>
          </w:p>
        </w:tc>
        <w:tc>
          <w:tcPr>
            <w:tcW w:w="1275" w:type="dxa"/>
            <w:shd w:val="clear" w:color="auto" w:fill="C5E0B3" w:themeFill="accent6" w:themeFillTint="66"/>
          </w:tcPr>
          <w:p w:rsidR="0035587C" w:rsidRDefault="0058618E" w:rsidP="00C85E46">
            <w:pPr>
              <w:rPr>
                <w:sz w:val="20"/>
                <w:szCs w:val="20"/>
              </w:rPr>
            </w:pPr>
            <w:r>
              <w:rPr>
                <w:sz w:val="20"/>
                <w:szCs w:val="20"/>
              </w:rPr>
              <w:t>17 838</w:t>
            </w:r>
          </w:p>
        </w:tc>
        <w:tc>
          <w:tcPr>
            <w:tcW w:w="1411" w:type="dxa"/>
            <w:shd w:val="clear" w:color="auto" w:fill="C5E0B3" w:themeFill="accent6" w:themeFillTint="66"/>
          </w:tcPr>
          <w:p w:rsidR="0035587C" w:rsidRDefault="0058618E" w:rsidP="00135547">
            <w:pPr>
              <w:rPr>
                <w:sz w:val="20"/>
                <w:szCs w:val="20"/>
              </w:rPr>
            </w:pPr>
            <w:r>
              <w:rPr>
                <w:sz w:val="20"/>
                <w:szCs w:val="20"/>
              </w:rPr>
              <w:t>1 264 835</w:t>
            </w:r>
          </w:p>
        </w:tc>
      </w:tr>
    </w:tbl>
    <w:p w:rsidR="00C85E46" w:rsidRDefault="00C85E46" w:rsidP="00C85E46">
      <w:pPr>
        <w:jc w:val="right"/>
        <w:rPr>
          <w:i/>
          <w:sz w:val="20"/>
          <w:szCs w:val="20"/>
        </w:rPr>
      </w:pPr>
    </w:p>
    <w:p w:rsidR="00693C5C" w:rsidRDefault="006B46AD" w:rsidP="00693C5C">
      <w:pPr>
        <w:spacing w:after="120"/>
        <w:jc w:val="right"/>
        <w:rPr>
          <w:i/>
          <w:sz w:val="20"/>
          <w:szCs w:val="20"/>
        </w:rPr>
      </w:pPr>
      <w:r>
        <w:rPr>
          <w:noProof/>
          <w:lang w:eastAsia="lv-LV"/>
        </w:rPr>
        <w:drawing>
          <wp:inline distT="0" distB="0" distL="0" distR="0" wp14:anchorId="73516FD6" wp14:editId="509BFA06">
            <wp:extent cx="5939790" cy="1799590"/>
            <wp:effectExtent l="0" t="0" r="3810" b="1016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93C5C" w:rsidRPr="000D3656" w:rsidTr="0024756F">
        <w:tc>
          <w:tcPr>
            <w:tcW w:w="1560" w:type="dxa"/>
          </w:tcPr>
          <w:p w:rsidR="00693C5C" w:rsidRPr="000D3656" w:rsidRDefault="00693C5C" w:rsidP="0024756F">
            <w:pPr>
              <w:tabs>
                <w:tab w:val="left" w:pos="0"/>
              </w:tabs>
              <w:rPr>
                <w:sz w:val="20"/>
                <w:szCs w:val="20"/>
              </w:rPr>
            </w:pPr>
            <w:r w:rsidRPr="000D3656">
              <w:rPr>
                <w:sz w:val="20"/>
                <w:szCs w:val="20"/>
              </w:rPr>
              <w:t xml:space="preserve">FM </w:t>
            </w:r>
            <w:r>
              <w:rPr>
                <w:sz w:val="20"/>
                <w:szCs w:val="20"/>
              </w:rPr>
              <w:t>20.02.2018 rīk.Nr.69</w:t>
            </w:r>
          </w:p>
        </w:tc>
        <w:tc>
          <w:tcPr>
            <w:tcW w:w="7789" w:type="dxa"/>
          </w:tcPr>
          <w:p w:rsidR="00693C5C" w:rsidRPr="000D3656" w:rsidRDefault="00693C5C" w:rsidP="0024756F">
            <w:pPr>
              <w:tabs>
                <w:tab w:val="left" w:pos="0"/>
              </w:tabs>
              <w:jc w:val="both"/>
              <w:rPr>
                <w:rFonts w:cs="Times New Roman"/>
                <w:sz w:val="20"/>
                <w:szCs w:val="20"/>
              </w:rPr>
            </w:pPr>
            <w:r>
              <w:rPr>
                <w:rFonts w:cs="Times New Roman"/>
                <w:sz w:val="20"/>
                <w:szCs w:val="20"/>
              </w:rPr>
              <w:t>17 838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sidRPr="00693C5C">
              <w:rPr>
                <w:rFonts w:cs="Times New Roman"/>
                <w:sz w:val="20"/>
                <w:szCs w:val="20"/>
              </w:rPr>
              <w:t xml:space="preserve">lai nodrošinātu izdevumu segšanu, kas saistīti ar aizturēto transportlīdzekļu uzglabāšanu atbilstoši MK 07.12.2010. noteikumos Nr.1098 </w:t>
            </w:r>
            <w:r w:rsidRPr="00693C5C">
              <w:rPr>
                <w:rFonts w:cs="Times New Roman"/>
                <w:sz w:val="20"/>
                <w:szCs w:val="20"/>
              </w:rPr>
              <w:lastRenderedPageBreak/>
              <w:t>„Noteikumi par rīcību ar administratīvo pārkāpumu lietās izņemto mantu un dokumentiem” noteiktajam</w:t>
            </w:r>
            <w:r w:rsidRPr="000D3656">
              <w:rPr>
                <w:rFonts w:cs="Times New Roman"/>
                <w:sz w:val="20"/>
                <w:szCs w:val="20"/>
              </w:rPr>
              <w:t>. (</w:t>
            </w:r>
            <w:r>
              <w:rPr>
                <w:rFonts w:cs="Times New Roman"/>
                <w:sz w:val="20"/>
                <w:szCs w:val="20"/>
              </w:rPr>
              <w:t>pašu ieņēmumu atlikumi</w:t>
            </w:r>
            <w:r w:rsidRPr="000D3656">
              <w:rPr>
                <w:rFonts w:cs="Times New Roman"/>
                <w:sz w:val="20"/>
                <w:szCs w:val="20"/>
              </w:rPr>
              <w:t>)</w:t>
            </w:r>
          </w:p>
        </w:tc>
      </w:tr>
    </w:tbl>
    <w:p w:rsidR="00693C5C" w:rsidRDefault="00693C5C" w:rsidP="00C85E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135547">
            <w:pPr>
              <w:rPr>
                <w:sz w:val="20"/>
                <w:szCs w:val="20"/>
              </w:rPr>
            </w:pPr>
            <w:r>
              <w:rPr>
                <w:sz w:val="20"/>
                <w:szCs w:val="20"/>
              </w:rPr>
              <w:t>40.04.00</w:t>
            </w:r>
          </w:p>
        </w:tc>
        <w:tc>
          <w:tcPr>
            <w:tcW w:w="3827" w:type="dxa"/>
            <w:shd w:val="clear" w:color="auto" w:fill="C5E0B3" w:themeFill="accent6" w:themeFillTint="66"/>
          </w:tcPr>
          <w:p w:rsidR="0035587C" w:rsidRDefault="0035587C" w:rsidP="00135547">
            <w:pPr>
              <w:rPr>
                <w:sz w:val="20"/>
                <w:szCs w:val="20"/>
              </w:rPr>
            </w:pPr>
            <w:r w:rsidRPr="0035587C">
              <w:rPr>
                <w:sz w:val="20"/>
                <w:szCs w:val="20"/>
              </w:rPr>
              <w:t>Valsts materiālās rezerves</w:t>
            </w:r>
          </w:p>
        </w:tc>
        <w:tc>
          <w:tcPr>
            <w:tcW w:w="1276" w:type="dxa"/>
            <w:shd w:val="clear" w:color="auto" w:fill="C5E0B3" w:themeFill="accent6" w:themeFillTint="66"/>
          </w:tcPr>
          <w:p w:rsidR="0035587C" w:rsidRDefault="00C85E46" w:rsidP="00135547">
            <w:pPr>
              <w:rPr>
                <w:sz w:val="20"/>
                <w:szCs w:val="20"/>
              </w:rPr>
            </w:pPr>
            <w:r>
              <w:rPr>
                <w:sz w:val="20"/>
                <w:szCs w:val="20"/>
              </w:rPr>
              <w:t>409 471</w:t>
            </w:r>
          </w:p>
        </w:tc>
        <w:tc>
          <w:tcPr>
            <w:tcW w:w="1275" w:type="dxa"/>
            <w:shd w:val="clear" w:color="auto" w:fill="C5E0B3" w:themeFill="accent6" w:themeFillTint="66"/>
          </w:tcPr>
          <w:p w:rsidR="0035587C" w:rsidRDefault="0080521A" w:rsidP="00135547">
            <w:pPr>
              <w:rPr>
                <w:sz w:val="20"/>
                <w:szCs w:val="20"/>
              </w:rPr>
            </w:pPr>
            <w:r>
              <w:rPr>
                <w:sz w:val="20"/>
                <w:szCs w:val="20"/>
              </w:rPr>
              <w:t>80 000</w:t>
            </w:r>
          </w:p>
        </w:tc>
        <w:tc>
          <w:tcPr>
            <w:tcW w:w="1411" w:type="dxa"/>
            <w:shd w:val="clear" w:color="auto" w:fill="C5E0B3" w:themeFill="accent6" w:themeFillTint="66"/>
          </w:tcPr>
          <w:p w:rsidR="0035587C" w:rsidRDefault="0080521A" w:rsidP="00135547">
            <w:pPr>
              <w:rPr>
                <w:sz w:val="20"/>
                <w:szCs w:val="20"/>
              </w:rPr>
            </w:pPr>
            <w:r>
              <w:rPr>
                <w:sz w:val="20"/>
                <w:szCs w:val="20"/>
              </w:rPr>
              <w:t>489 471</w:t>
            </w:r>
          </w:p>
        </w:tc>
      </w:tr>
    </w:tbl>
    <w:p w:rsidR="00C85E46" w:rsidRDefault="00C85E46" w:rsidP="00C85E46">
      <w:pPr>
        <w:jc w:val="right"/>
        <w:rPr>
          <w:i/>
          <w:sz w:val="20"/>
          <w:szCs w:val="20"/>
        </w:rPr>
      </w:pPr>
    </w:p>
    <w:p w:rsidR="00E57294" w:rsidRDefault="006B46AD" w:rsidP="00E57294">
      <w:pPr>
        <w:spacing w:after="120"/>
        <w:jc w:val="right"/>
        <w:rPr>
          <w:i/>
          <w:sz w:val="20"/>
          <w:szCs w:val="20"/>
        </w:rPr>
      </w:pPr>
      <w:r>
        <w:rPr>
          <w:noProof/>
          <w:lang w:eastAsia="lv-LV"/>
        </w:rPr>
        <w:drawing>
          <wp:inline distT="0" distB="0" distL="0" distR="0" wp14:anchorId="68FF9022" wp14:editId="32297DEF">
            <wp:extent cx="5939790" cy="1799590"/>
            <wp:effectExtent l="0" t="0" r="3810" b="10160"/>
            <wp:docPr id="129" name="Chart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57294" w:rsidRPr="000D3656" w:rsidTr="00366516">
        <w:tc>
          <w:tcPr>
            <w:tcW w:w="1560" w:type="dxa"/>
          </w:tcPr>
          <w:p w:rsidR="00E57294" w:rsidRPr="0080521A" w:rsidRDefault="00E57294" w:rsidP="00E57294">
            <w:pPr>
              <w:tabs>
                <w:tab w:val="left" w:pos="0"/>
              </w:tabs>
              <w:rPr>
                <w:sz w:val="20"/>
                <w:szCs w:val="20"/>
              </w:rPr>
            </w:pPr>
            <w:r w:rsidRPr="0080521A">
              <w:rPr>
                <w:sz w:val="20"/>
                <w:szCs w:val="20"/>
              </w:rPr>
              <w:t>FM 24.07.2018 rīk.Nr.258</w:t>
            </w:r>
          </w:p>
        </w:tc>
        <w:tc>
          <w:tcPr>
            <w:tcW w:w="7789" w:type="dxa"/>
          </w:tcPr>
          <w:p w:rsidR="00E57294" w:rsidRPr="0080521A" w:rsidRDefault="00E57294" w:rsidP="00E57294">
            <w:pPr>
              <w:tabs>
                <w:tab w:val="left" w:pos="0"/>
              </w:tabs>
              <w:jc w:val="both"/>
              <w:rPr>
                <w:rFonts w:cs="Times New Roman"/>
                <w:sz w:val="20"/>
                <w:szCs w:val="20"/>
              </w:rPr>
            </w:pPr>
            <w:r w:rsidRPr="0080521A">
              <w:rPr>
                <w:rFonts w:cs="Times New Roman"/>
                <w:sz w:val="20"/>
                <w:szCs w:val="20"/>
              </w:rPr>
              <w:t xml:space="preserve">80 000 </w:t>
            </w:r>
            <w:r w:rsidR="004C4FA4" w:rsidRPr="0080521A">
              <w:rPr>
                <w:rFonts w:cs="Times New Roman"/>
                <w:i/>
                <w:sz w:val="20"/>
                <w:szCs w:val="20"/>
              </w:rPr>
              <w:t>euro</w:t>
            </w:r>
            <w:r w:rsidRPr="0080521A">
              <w:rPr>
                <w:rFonts w:cs="Times New Roman"/>
                <w:sz w:val="20"/>
                <w:szCs w:val="20"/>
              </w:rPr>
              <w:t xml:space="preserve"> apmērā palielināti izdevumi, lai nodrošinātu upju bonu un ģeneratoru iegādi valsts materiālo rezervju resursu atjaunināšanai. (pašu ieņēmumi)</w:t>
            </w:r>
          </w:p>
        </w:tc>
      </w:tr>
    </w:tbl>
    <w:p w:rsidR="00E57294" w:rsidRDefault="00E57294" w:rsidP="00C85E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135547">
            <w:pPr>
              <w:rPr>
                <w:sz w:val="20"/>
                <w:szCs w:val="20"/>
              </w:rPr>
            </w:pPr>
            <w:r>
              <w:rPr>
                <w:sz w:val="20"/>
                <w:szCs w:val="20"/>
              </w:rPr>
              <w:t>42.00.00</w:t>
            </w:r>
          </w:p>
        </w:tc>
        <w:tc>
          <w:tcPr>
            <w:tcW w:w="3827" w:type="dxa"/>
            <w:shd w:val="clear" w:color="auto" w:fill="C5E0B3" w:themeFill="accent6" w:themeFillTint="66"/>
          </w:tcPr>
          <w:p w:rsidR="0035587C" w:rsidRDefault="0035587C" w:rsidP="00135547">
            <w:pPr>
              <w:rPr>
                <w:sz w:val="20"/>
                <w:szCs w:val="20"/>
              </w:rPr>
            </w:pPr>
            <w:r>
              <w:rPr>
                <w:sz w:val="20"/>
                <w:szCs w:val="20"/>
              </w:rPr>
              <w:t>Iekšējās drošības</w:t>
            </w:r>
            <w:r w:rsidRPr="0035587C">
              <w:rPr>
                <w:sz w:val="20"/>
                <w:szCs w:val="20"/>
              </w:rPr>
              <w:t xml:space="preserve"> </w:t>
            </w:r>
            <w:r w:rsidR="00C85E46">
              <w:rPr>
                <w:sz w:val="20"/>
                <w:szCs w:val="20"/>
              </w:rPr>
              <w:t xml:space="preserve">biroja </w:t>
            </w:r>
            <w:r w:rsidRPr="0035587C">
              <w:rPr>
                <w:sz w:val="20"/>
                <w:szCs w:val="20"/>
              </w:rPr>
              <w:t>darbība</w:t>
            </w:r>
          </w:p>
        </w:tc>
        <w:tc>
          <w:tcPr>
            <w:tcW w:w="1276" w:type="dxa"/>
            <w:shd w:val="clear" w:color="auto" w:fill="C5E0B3" w:themeFill="accent6" w:themeFillTint="66"/>
          </w:tcPr>
          <w:p w:rsidR="0035587C" w:rsidRDefault="00C85E46" w:rsidP="00135547">
            <w:pPr>
              <w:rPr>
                <w:sz w:val="20"/>
                <w:szCs w:val="20"/>
              </w:rPr>
            </w:pPr>
            <w:r>
              <w:rPr>
                <w:sz w:val="20"/>
                <w:szCs w:val="20"/>
              </w:rPr>
              <w:t>4 056 137</w:t>
            </w:r>
          </w:p>
        </w:tc>
        <w:tc>
          <w:tcPr>
            <w:tcW w:w="1275" w:type="dxa"/>
            <w:shd w:val="clear" w:color="auto" w:fill="C5E0B3" w:themeFill="accent6" w:themeFillTint="66"/>
          </w:tcPr>
          <w:p w:rsidR="0035587C" w:rsidRDefault="00C135FD" w:rsidP="00135547">
            <w:pPr>
              <w:rPr>
                <w:sz w:val="20"/>
                <w:szCs w:val="20"/>
              </w:rPr>
            </w:pPr>
            <w:r>
              <w:rPr>
                <w:sz w:val="20"/>
                <w:szCs w:val="20"/>
              </w:rPr>
              <w:t>-296 944</w:t>
            </w:r>
          </w:p>
        </w:tc>
        <w:tc>
          <w:tcPr>
            <w:tcW w:w="1411" w:type="dxa"/>
            <w:shd w:val="clear" w:color="auto" w:fill="C5E0B3" w:themeFill="accent6" w:themeFillTint="66"/>
          </w:tcPr>
          <w:p w:rsidR="0035587C" w:rsidRDefault="00C135FD" w:rsidP="00135547">
            <w:pPr>
              <w:rPr>
                <w:sz w:val="20"/>
                <w:szCs w:val="20"/>
              </w:rPr>
            </w:pPr>
            <w:r>
              <w:rPr>
                <w:sz w:val="20"/>
                <w:szCs w:val="20"/>
              </w:rPr>
              <w:t>3 759 193</w:t>
            </w:r>
          </w:p>
        </w:tc>
      </w:tr>
    </w:tbl>
    <w:p w:rsidR="0035587C" w:rsidRDefault="0035587C" w:rsidP="0035587C">
      <w:pPr>
        <w:jc w:val="right"/>
        <w:rPr>
          <w:i/>
          <w:sz w:val="20"/>
          <w:szCs w:val="20"/>
        </w:rPr>
      </w:pPr>
    </w:p>
    <w:p w:rsidR="00657608" w:rsidRDefault="000E517C" w:rsidP="00657608">
      <w:pPr>
        <w:spacing w:after="120"/>
        <w:jc w:val="right"/>
        <w:rPr>
          <w:i/>
          <w:sz w:val="20"/>
          <w:szCs w:val="20"/>
        </w:rPr>
      </w:pPr>
      <w:r>
        <w:rPr>
          <w:noProof/>
          <w:lang w:eastAsia="lv-LV"/>
        </w:rPr>
        <w:drawing>
          <wp:inline distT="0" distB="0" distL="0" distR="0" wp14:anchorId="1C02B8B4" wp14:editId="17D28C23">
            <wp:extent cx="5939790" cy="1799590"/>
            <wp:effectExtent l="0" t="0" r="3810" b="1016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57608" w:rsidRPr="000D3656" w:rsidTr="00BB23B6">
        <w:tc>
          <w:tcPr>
            <w:tcW w:w="1560" w:type="dxa"/>
          </w:tcPr>
          <w:p w:rsidR="00657608" w:rsidRPr="000D3656" w:rsidRDefault="00657608" w:rsidP="00BB23B6">
            <w:pPr>
              <w:tabs>
                <w:tab w:val="left" w:pos="0"/>
              </w:tabs>
              <w:rPr>
                <w:sz w:val="20"/>
                <w:szCs w:val="20"/>
              </w:rPr>
            </w:pPr>
            <w:r w:rsidRPr="000D3656">
              <w:rPr>
                <w:sz w:val="20"/>
                <w:szCs w:val="20"/>
              </w:rPr>
              <w:t xml:space="preserve">FM </w:t>
            </w:r>
            <w:r>
              <w:rPr>
                <w:sz w:val="20"/>
                <w:szCs w:val="20"/>
              </w:rPr>
              <w:t>12.03.2018 rīk.Nr.95</w:t>
            </w:r>
          </w:p>
        </w:tc>
        <w:tc>
          <w:tcPr>
            <w:tcW w:w="7789" w:type="dxa"/>
          </w:tcPr>
          <w:p w:rsidR="00657608" w:rsidRPr="000D3656" w:rsidRDefault="00657608" w:rsidP="00657608">
            <w:pPr>
              <w:tabs>
                <w:tab w:val="left" w:pos="0"/>
              </w:tabs>
              <w:jc w:val="both"/>
              <w:rPr>
                <w:rFonts w:cs="Times New Roman"/>
                <w:sz w:val="20"/>
                <w:szCs w:val="20"/>
              </w:rPr>
            </w:pPr>
            <w:r>
              <w:rPr>
                <w:rFonts w:cs="Times New Roman"/>
                <w:sz w:val="20"/>
                <w:szCs w:val="20"/>
              </w:rPr>
              <w:t>51 938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w:t>
            </w:r>
            <w:r w:rsidRPr="00195F69">
              <w:rPr>
                <w:rFonts w:cs="Times New Roman"/>
                <w:sz w:val="20"/>
                <w:szCs w:val="20"/>
              </w:rPr>
              <w:t>,</w:t>
            </w:r>
            <w:r>
              <w:rPr>
                <w:rFonts w:cs="Times New Roman"/>
                <w:sz w:val="20"/>
                <w:szCs w:val="20"/>
              </w:rPr>
              <w:t xml:space="preserve"> pārdalot </w:t>
            </w:r>
            <w:proofErr w:type="spellStart"/>
            <w:r>
              <w:rPr>
                <w:rFonts w:cs="Times New Roman"/>
                <w:sz w:val="20"/>
                <w:szCs w:val="20"/>
              </w:rPr>
              <w:t>Iekšlietu</w:t>
            </w:r>
            <w:proofErr w:type="spellEnd"/>
            <w:r>
              <w:rPr>
                <w:rFonts w:cs="Times New Roman"/>
                <w:sz w:val="20"/>
                <w:szCs w:val="20"/>
              </w:rPr>
              <w:t xml:space="preserve"> ministrijas budžeta apakšprogrammai 40.02.00 “Nekustamais īpašums un centralizētais iepirkums”</w:t>
            </w:r>
            <w:r w:rsidR="00152717">
              <w:rPr>
                <w:rFonts w:cs="Times New Roman"/>
                <w:sz w:val="20"/>
                <w:szCs w:val="20"/>
              </w:rPr>
              <w:t>.</w:t>
            </w:r>
          </w:p>
        </w:tc>
      </w:tr>
      <w:tr w:rsidR="000E517C" w:rsidRPr="00A12ECA" w:rsidTr="00BB23B6">
        <w:tc>
          <w:tcPr>
            <w:tcW w:w="1560" w:type="dxa"/>
          </w:tcPr>
          <w:p w:rsidR="000E517C" w:rsidRPr="00A12ECA" w:rsidRDefault="000E517C" w:rsidP="000E517C">
            <w:pPr>
              <w:tabs>
                <w:tab w:val="left" w:pos="0"/>
              </w:tabs>
              <w:rPr>
                <w:sz w:val="20"/>
                <w:szCs w:val="20"/>
              </w:rPr>
            </w:pPr>
            <w:r w:rsidRPr="00A12ECA">
              <w:rPr>
                <w:sz w:val="20"/>
                <w:szCs w:val="20"/>
              </w:rPr>
              <w:t>FM 14.12.2018 rīk.Nr.474</w:t>
            </w:r>
          </w:p>
        </w:tc>
        <w:tc>
          <w:tcPr>
            <w:tcW w:w="7789" w:type="dxa"/>
          </w:tcPr>
          <w:p w:rsidR="000E517C" w:rsidRPr="00A12ECA" w:rsidRDefault="000E517C" w:rsidP="000E517C">
            <w:pPr>
              <w:tabs>
                <w:tab w:val="left" w:pos="0"/>
              </w:tabs>
              <w:jc w:val="both"/>
              <w:rPr>
                <w:rFonts w:cs="Times New Roman"/>
                <w:sz w:val="20"/>
                <w:szCs w:val="20"/>
              </w:rPr>
            </w:pPr>
            <w:r w:rsidRPr="00A12ECA">
              <w:rPr>
                <w:rFonts w:cs="Times New Roman"/>
                <w:sz w:val="20"/>
                <w:szCs w:val="20"/>
              </w:rPr>
              <w:t xml:space="preserve">245 006 </w:t>
            </w:r>
            <w:r w:rsidRPr="00A12ECA">
              <w:rPr>
                <w:rFonts w:cs="Times New Roman"/>
                <w:i/>
                <w:sz w:val="20"/>
                <w:szCs w:val="20"/>
              </w:rPr>
              <w:t>euro</w:t>
            </w:r>
            <w:r w:rsidRPr="00A12ECA">
              <w:rPr>
                <w:rFonts w:cs="Times New Roman"/>
                <w:sz w:val="20"/>
                <w:szCs w:val="20"/>
              </w:rPr>
              <w:t xml:space="preserve"> apmērā samazināti izdevumi, pārdalot </w:t>
            </w:r>
            <w:proofErr w:type="spellStart"/>
            <w:r w:rsidRPr="00A12ECA">
              <w:rPr>
                <w:rFonts w:cs="Times New Roman"/>
                <w:sz w:val="20"/>
                <w:szCs w:val="20"/>
              </w:rPr>
              <w:t>Iekšlietu</w:t>
            </w:r>
            <w:proofErr w:type="spellEnd"/>
            <w:r w:rsidRPr="00A12ECA">
              <w:rPr>
                <w:rFonts w:cs="Times New Roman"/>
                <w:sz w:val="20"/>
                <w:szCs w:val="20"/>
              </w:rPr>
              <w:t xml:space="preserve"> ministrijas budžeta apakšprogrammām 06.01.00 “Valsts policija” un 38.05.00 “Veselības aprūpe un fiziskā sagatavotība”.</w:t>
            </w:r>
          </w:p>
        </w:tc>
      </w:tr>
    </w:tbl>
    <w:p w:rsidR="00657608" w:rsidRDefault="00657608"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85E46" w:rsidTr="0025207E">
        <w:tc>
          <w:tcPr>
            <w:tcW w:w="1555" w:type="dxa"/>
            <w:shd w:val="clear" w:color="auto" w:fill="C5E0B3" w:themeFill="accent6" w:themeFillTint="66"/>
          </w:tcPr>
          <w:p w:rsidR="00C85E46" w:rsidRDefault="00C85E46" w:rsidP="00C85E46">
            <w:pPr>
              <w:rPr>
                <w:sz w:val="20"/>
                <w:szCs w:val="20"/>
              </w:rPr>
            </w:pPr>
            <w:r>
              <w:rPr>
                <w:sz w:val="20"/>
                <w:szCs w:val="20"/>
              </w:rPr>
              <w:t>62.07.00</w:t>
            </w:r>
          </w:p>
        </w:tc>
        <w:tc>
          <w:tcPr>
            <w:tcW w:w="3827" w:type="dxa"/>
            <w:shd w:val="clear" w:color="auto" w:fill="C5E0B3" w:themeFill="accent6" w:themeFillTint="66"/>
          </w:tcPr>
          <w:p w:rsidR="00C85E46" w:rsidRDefault="00C85E46" w:rsidP="00C85E46">
            <w:pPr>
              <w:rPr>
                <w:sz w:val="20"/>
                <w:szCs w:val="20"/>
              </w:rPr>
            </w:pPr>
            <w:r w:rsidRPr="0035587C">
              <w:rPr>
                <w:sz w:val="20"/>
                <w:szCs w:val="20"/>
              </w:rPr>
              <w:t xml:space="preserve">Eiropas </w:t>
            </w:r>
            <w:r>
              <w:rPr>
                <w:sz w:val="20"/>
                <w:szCs w:val="20"/>
              </w:rPr>
              <w:t>Reģionālās attīstības</w:t>
            </w:r>
            <w:r w:rsidRPr="0035587C">
              <w:rPr>
                <w:sz w:val="20"/>
                <w:szCs w:val="20"/>
              </w:rPr>
              <w:t xml:space="preserve"> fonda (E</w:t>
            </w:r>
            <w:r>
              <w:rPr>
                <w:sz w:val="20"/>
                <w:szCs w:val="20"/>
              </w:rPr>
              <w:t>RA</w:t>
            </w:r>
            <w:r w:rsidRPr="0035587C">
              <w:rPr>
                <w:sz w:val="20"/>
                <w:szCs w:val="20"/>
              </w:rPr>
              <w:t>F) projektu un pasākumu īstenošana (2014-2020)</w:t>
            </w:r>
          </w:p>
        </w:tc>
        <w:tc>
          <w:tcPr>
            <w:tcW w:w="1276" w:type="dxa"/>
            <w:shd w:val="clear" w:color="auto" w:fill="C5E0B3" w:themeFill="accent6" w:themeFillTint="66"/>
          </w:tcPr>
          <w:p w:rsidR="00C85E46" w:rsidRDefault="00C85E46" w:rsidP="0025207E">
            <w:pPr>
              <w:rPr>
                <w:sz w:val="20"/>
                <w:szCs w:val="20"/>
              </w:rPr>
            </w:pPr>
            <w:r>
              <w:rPr>
                <w:sz w:val="20"/>
                <w:szCs w:val="20"/>
              </w:rPr>
              <w:t>69 500</w:t>
            </w:r>
          </w:p>
        </w:tc>
        <w:tc>
          <w:tcPr>
            <w:tcW w:w="1275" w:type="dxa"/>
            <w:shd w:val="clear" w:color="auto" w:fill="C5E0B3" w:themeFill="accent6" w:themeFillTint="66"/>
          </w:tcPr>
          <w:p w:rsidR="00C85E46" w:rsidRDefault="00C135FD" w:rsidP="0025207E">
            <w:pPr>
              <w:rPr>
                <w:sz w:val="20"/>
                <w:szCs w:val="20"/>
              </w:rPr>
            </w:pPr>
            <w:r>
              <w:rPr>
                <w:sz w:val="20"/>
                <w:szCs w:val="20"/>
              </w:rPr>
              <w:t>3 945 758</w:t>
            </w:r>
          </w:p>
        </w:tc>
        <w:tc>
          <w:tcPr>
            <w:tcW w:w="1411" w:type="dxa"/>
            <w:shd w:val="clear" w:color="auto" w:fill="C5E0B3" w:themeFill="accent6" w:themeFillTint="66"/>
          </w:tcPr>
          <w:p w:rsidR="00C85E46" w:rsidRDefault="00C135FD" w:rsidP="0025207E">
            <w:pPr>
              <w:rPr>
                <w:sz w:val="20"/>
                <w:szCs w:val="20"/>
              </w:rPr>
            </w:pPr>
            <w:r>
              <w:rPr>
                <w:sz w:val="20"/>
                <w:szCs w:val="20"/>
              </w:rPr>
              <w:t>4 015 258</w:t>
            </w:r>
          </w:p>
        </w:tc>
      </w:tr>
    </w:tbl>
    <w:p w:rsidR="00C85E46" w:rsidRDefault="00C85E46" w:rsidP="00C85E46">
      <w:pPr>
        <w:jc w:val="right"/>
        <w:rPr>
          <w:i/>
          <w:sz w:val="20"/>
          <w:szCs w:val="20"/>
        </w:rPr>
      </w:pPr>
    </w:p>
    <w:p w:rsidR="00152717" w:rsidRDefault="008B2F94" w:rsidP="00152717">
      <w:pPr>
        <w:spacing w:after="120"/>
        <w:jc w:val="right"/>
        <w:rPr>
          <w:i/>
          <w:sz w:val="20"/>
          <w:szCs w:val="20"/>
        </w:rPr>
      </w:pPr>
      <w:r>
        <w:rPr>
          <w:noProof/>
          <w:lang w:eastAsia="lv-LV"/>
        </w:rPr>
        <w:drawing>
          <wp:inline distT="0" distB="0" distL="0" distR="0" wp14:anchorId="014ECF64" wp14:editId="4DD19385">
            <wp:extent cx="5939790" cy="1799590"/>
            <wp:effectExtent l="0" t="0" r="3810" b="10160"/>
            <wp:docPr id="190" name="Chart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52717" w:rsidRPr="000D3656" w:rsidTr="00A25553">
        <w:tc>
          <w:tcPr>
            <w:tcW w:w="1560" w:type="dxa"/>
          </w:tcPr>
          <w:p w:rsidR="00152717" w:rsidRPr="000D3656" w:rsidRDefault="00152717" w:rsidP="00152717">
            <w:pPr>
              <w:tabs>
                <w:tab w:val="left" w:pos="0"/>
              </w:tabs>
              <w:rPr>
                <w:sz w:val="20"/>
                <w:szCs w:val="20"/>
              </w:rPr>
            </w:pPr>
            <w:r w:rsidRPr="000D3656">
              <w:rPr>
                <w:sz w:val="20"/>
                <w:szCs w:val="20"/>
              </w:rPr>
              <w:t xml:space="preserve">FM </w:t>
            </w:r>
            <w:r>
              <w:rPr>
                <w:sz w:val="20"/>
                <w:szCs w:val="20"/>
              </w:rPr>
              <w:t>27.03.2018 rīk.Nr.114</w:t>
            </w:r>
          </w:p>
        </w:tc>
        <w:tc>
          <w:tcPr>
            <w:tcW w:w="7789" w:type="dxa"/>
          </w:tcPr>
          <w:p w:rsidR="00152717" w:rsidRPr="000D3656" w:rsidRDefault="00152717" w:rsidP="00152717">
            <w:pPr>
              <w:tabs>
                <w:tab w:val="left" w:pos="0"/>
              </w:tabs>
              <w:jc w:val="both"/>
              <w:rPr>
                <w:rFonts w:cs="Times New Roman"/>
                <w:sz w:val="20"/>
                <w:szCs w:val="20"/>
              </w:rPr>
            </w:pPr>
            <w:r>
              <w:rPr>
                <w:rFonts w:cs="Times New Roman"/>
                <w:sz w:val="20"/>
                <w:szCs w:val="20"/>
              </w:rPr>
              <w:t>9 150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w:t>
            </w:r>
            <w:r>
              <w:rPr>
                <w:rFonts w:cs="Times New Roman"/>
                <w:sz w:val="20"/>
                <w:szCs w:val="20"/>
              </w:rPr>
              <w:t xml:space="preserve"> </w:t>
            </w:r>
            <w:r w:rsidRPr="00152717">
              <w:rPr>
                <w:rFonts w:cs="Times New Roman"/>
                <w:sz w:val="20"/>
                <w:szCs w:val="20"/>
              </w:rPr>
              <w:t xml:space="preserve">lai </w:t>
            </w:r>
            <w:proofErr w:type="spellStart"/>
            <w:r w:rsidRPr="00152717">
              <w:rPr>
                <w:rFonts w:cs="Times New Roman"/>
                <w:sz w:val="20"/>
                <w:szCs w:val="20"/>
              </w:rPr>
              <w:t>Iekšlietu</w:t>
            </w:r>
            <w:proofErr w:type="spellEnd"/>
            <w:r w:rsidRPr="00152717">
              <w:rPr>
                <w:rFonts w:cs="Times New Roman"/>
                <w:sz w:val="20"/>
                <w:szCs w:val="20"/>
              </w:rPr>
              <w:t xml:space="preserve"> ministrijas Informācijas centrs nodrošinātu Nepilngadīgo personu atbalsta informācijas sistēmas funkcionalitātes tehniskās specifikācijas izstrādi, papildinājumu un datu apmaiņas risinājumu izstrādi</w:t>
            </w:r>
            <w:r>
              <w:rPr>
                <w:rFonts w:cs="Times New Roman"/>
                <w:sz w:val="20"/>
                <w:szCs w:val="20"/>
              </w:rPr>
              <w:t>.</w:t>
            </w:r>
            <w:r w:rsidRPr="00152717">
              <w:rPr>
                <w:rFonts w:cs="Times New Roman"/>
                <w:sz w:val="20"/>
                <w:szCs w:val="20"/>
              </w:rPr>
              <w:t xml:space="preserve"> </w:t>
            </w:r>
            <w:r>
              <w:rPr>
                <w:rFonts w:cs="Times New Roman"/>
                <w:sz w:val="20"/>
                <w:szCs w:val="20"/>
              </w:rPr>
              <w:t>(</w:t>
            </w:r>
            <w:proofErr w:type="spellStart"/>
            <w:r>
              <w:rPr>
                <w:rFonts w:cs="Times New Roman"/>
                <w:sz w:val="20"/>
                <w:szCs w:val="20"/>
              </w:rPr>
              <w:t>transferts</w:t>
            </w:r>
            <w:proofErr w:type="spellEnd"/>
            <w:r>
              <w:rPr>
                <w:rFonts w:cs="Times New Roman"/>
                <w:sz w:val="20"/>
                <w:szCs w:val="20"/>
              </w:rPr>
              <w:t xml:space="preserve"> no Labklājības </w:t>
            </w:r>
            <w:r>
              <w:rPr>
                <w:rFonts w:cs="Times New Roman"/>
                <w:sz w:val="20"/>
                <w:szCs w:val="20"/>
              </w:rPr>
              <w:lastRenderedPageBreak/>
              <w:t>ministrijas budžeta apakšprogrammai 62.07.00 “</w:t>
            </w:r>
            <w:r w:rsidRPr="00152717">
              <w:rPr>
                <w:rFonts w:cs="Times New Roman"/>
                <w:sz w:val="20"/>
                <w:szCs w:val="20"/>
              </w:rPr>
              <w:t>Eiropas Reģionālās attīstības fonda (ERAF) īstenotie projekti labklājības nozarē (2014-2020)</w:t>
            </w:r>
            <w:r>
              <w:rPr>
                <w:rFonts w:cs="Times New Roman"/>
                <w:sz w:val="20"/>
                <w:szCs w:val="20"/>
              </w:rPr>
              <w:t>”</w:t>
            </w:r>
            <w:r w:rsidRPr="000D3656">
              <w:rPr>
                <w:rFonts w:cs="Times New Roman"/>
                <w:sz w:val="20"/>
                <w:szCs w:val="20"/>
              </w:rPr>
              <w:t>)</w:t>
            </w:r>
          </w:p>
        </w:tc>
      </w:tr>
      <w:tr w:rsidR="00DF6DD3" w:rsidRPr="00C6560B" w:rsidTr="00A25553">
        <w:tc>
          <w:tcPr>
            <w:tcW w:w="1560" w:type="dxa"/>
          </w:tcPr>
          <w:p w:rsidR="00DF6DD3" w:rsidRPr="00C6560B" w:rsidRDefault="00DF6DD3" w:rsidP="00DF6DD3">
            <w:pPr>
              <w:tabs>
                <w:tab w:val="left" w:pos="0"/>
              </w:tabs>
              <w:rPr>
                <w:sz w:val="20"/>
                <w:szCs w:val="20"/>
              </w:rPr>
            </w:pPr>
            <w:r w:rsidRPr="00C6560B">
              <w:rPr>
                <w:sz w:val="20"/>
                <w:szCs w:val="20"/>
              </w:rPr>
              <w:lastRenderedPageBreak/>
              <w:t>FM 13.06.2018 rīk.Nr.204</w:t>
            </w:r>
          </w:p>
        </w:tc>
        <w:tc>
          <w:tcPr>
            <w:tcW w:w="7789" w:type="dxa"/>
          </w:tcPr>
          <w:p w:rsidR="00DF6DD3" w:rsidRPr="00C6560B" w:rsidRDefault="00DF6DD3" w:rsidP="00DF6DD3">
            <w:pPr>
              <w:tabs>
                <w:tab w:val="left" w:pos="0"/>
              </w:tabs>
              <w:jc w:val="both"/>
              <w:rPr>
                <w:rFonts w:cs="Times New Roman"/>
                <w:sz w:val="20"/>
                <w:szCs w:val="20"/>
              </w:rPr>
            </w:pPr>
            <w:r w:rsidRPr="00C6560B">
              <w:rPr>
                <w:rFonts w:cs="Times New Roman"/>
                <w:sz w:val="20"/>
                <w:szCs w:val="20"/>
              </w:rPr>
              <w:t xml:space="preserve">201 144 </w:t>
            </w:r>
            <w:r w:rsidR="004C4FA4" w:rsidRPr="004C4FA4">
              <w:rPr>
                <w:rFonts w:cs="Times New Roman"/>
                <w:i/>
                <w:sz w:val="20"/>
                <w:szCs w:val="20"/>
              </w:rPr>
              <w:t>euro</w:t>
            </w:r>
            <w:r w:rsidRPr="00C6560B">
              <w:rPr>
                <w:rFonts w:cs="Times New Roman"/>
                <w:sz w:val="20"/>
                <w:szCs w:val="20"/>
              </w:rPr>
              <w:t xml:space="preserve"> apmērā palielināti izdevumi, darbības programmas “Izaugsme un nodarbinātība” 2.2.1.specifiskā atbalsta mērķa “Nodrošināt publisko datu </w:t>
            </w:r>
            <w:proofErr w:type="spellStart"/>
            <w:r w:rsidRPr="00C6560B">
              <w:rPr>
                <w:rFonts w:cs="Times New Roman"/>
                <w:sz w:val="20"/>
                <w:szCs w:val="20"/>
              </w:rPr>
              <w:t>atkalizmantošanas</w:t>
            </w:r>
            <w:proofErr w:type="spellEnd"/>
            <w:r w:rsidRPr="00C6560B">
              <w:rPr>
                <w:rFonts w:cs="Times New Roman"/>
                <w:sz w:val="20"/>
                <w:szCs w:val="20"/>
              </w:rPr>
              <w:t xml:space="preserve"> pieauguma un efektīvu publiskās pārvaldes un privātā sektora mijiedarbību” 2.2.1.1.pasākuma “Centralizētu publiskās pārvaldes IKT platformu izveide, publiskās pārvaldes procesu optimizēšana un attīstība” ietvaros projekta “Fizisko personu datu pakalpojumu modernizācija” īstenošanai. (80.00.00 programma)</w:t>
            </w:r>
          </w:p>
        </w:tc>
      </w:tr>
      <w:tr w:rsidR="00251AB8" w:rsidRPr="00C6560B" w:rsidTr="00A25553">
        <w:tc>
          <w:tcPr>
            <w:tcW w:w="1560" w:type="dxa"/>
          </w:tcPr>
          <w:p w:rsidR="00251AB8" w:rsidRPr="0080521A" w:rsidRDefault="00251AB8" w:rsidP="00251AB8">
            <w:pPr>
              <w:tabs>
                <w:tab w:val="left" w:pos="0"/>
              </w:tabs>
              <w:rPr>
                <w:sz w:val="20"/>
                <w:szCs w:val="20"/>
              </w:rPr>
            </w:pPr>
            <w:r w:rsidRPr="0080521A">
              <w:rPr>
                <w:sz w:val="20"/>
                <w:szCs w:val="20"/>
              </w:rPr>
              <w:t>FM 05.07.2018 rīk.Nr.239</w:t>
            </w:r>
          </w:p>
        </w:tc>
        <w:tc>
          <w:tcPr>
            <w:tcW w:w="7789" w:type="dxa"/>
          </w:tcPr>
          <w:p w:rsidR="00251AB8" w:rsidRPr="0080521A" w:rsidRDefault="00251AB8" w:rsidP="00251AB8">
            <w:pPr>
              <w:tabs>
                <w:tab w:val="left" w:pos="0"/>
              </w:tabs>
              <w:jc w:val="both"/>
              <w:rPr>
                <w:rFonts w:cs="Times New Roman"/>
                <w:sz w:val="20"/>
                <w:szCs w:val="20"/>
              </w:rPr>
            </w:pPr>
            <w:r w:rsidRPr="0080521A">
              <w:rPr>
                <w:rFonts w:cs="Times New Roman"/>
                <w:sz w:val="20"/>
                <w:szCs w:val="20"/>
              </w:rPr>
              <w:t xml:space="preserve">2 015 </w:t>
            </w:r>
            <w:r w:rsidR="004C4FA4" w:rsidRPr="0080521A">
              <w:rPr>
                <w:rFonts w:cs="Times New Roman"/>
                <w:i/>
                <w:sz w:val="20"/>
                <w:szCs w:val="20"/>
              </w:rPr>
              <w:t>euro</w:t>
            </w:r>
            <w:r w:rsidRPr="0080521A">
              <w:rPr>
                <w:rFonts w:cs="Times New Roman"/>
                <w:sz w:val="20"/>
                <w:szCs w:val="20"/>
              </w:rPr>
              <w:t xml:space="preserve"> apmērā palielināti izdevumi, lai nodrošinātu darbības programmas “Izaugsme un nodarbinātība” 2.2.1.specifiskā atbalsta mērķa “Nodrošināt publisko datu </w:t>
            </w:r>
            <w:proofErr w:type="spellStart"/>
            <w:r w:rsidRPr="0080521A">
              <w:rPr>
                <w:rFonts w:cs="Times New Roman"/>
                <w:sz w:val="20"/>
                <w:szCs w:val="20"/>
              </w:rPr>
              <w:t>atkalizmantošanas</w:t>
            </w:r>
            <w:proofErr w:type="spellEnd"/>
            <w:r w:rsidRPr="0080521A">
              <w:rPr>
                <w:rFonts w:cs="Times New Roman"/>
                <w:sz w:val="20"/>
                <w:szCs w:val="20"/>
              </w:rPr>
              <w:t xml:space="preserve"> pieaugumu un efektīvu publiskās pārvaldes un privātā sektora mijiedarbību” 2.2.1.1.pasākuma “Centralizētu publiskās pārvaldes IKT platformu izveide, publiskās pārvaldes procesu optimizēšana un attīstība” ietvaros Valsts kancelejas īstenotā projekta “Valsts un pašvaldību iestāžu tīmekļvietņu vienotā platforma” deleģēto darbību īstenošanu un rezultātu sasniegšanu. (</w:t>
            </w:r>
            <w:proofErr w:type="spellStart"/>
            <w:r w:rsidRPr="0080521A">
              <w:rPr>
                <w:rFonts w:cs="Times New Roman"/>
                <w:sz w:val="20"/>
                <w:szCs w:val="20"/>
              </w:rPr>
              <w:t>transferts</w:t>
            </w:r>
            <w:proofErr w:type="spellEnd"/>
            <w:r w:rsidRPr="0080521A">
              <w:rPr>
                <w:rFonts w:cs="Times New Roman"/>
                <w:sz w:val="20"/>
                <w:szCs w:val="20"/>
              </w:rPr>
              <w:t xml:space="preserve"> no Ministru kabineta budžeta apakšprogrammas 62.06.00 “Eiropas Reģionālās attīstības fonda (ERAF) projekti (2014-2020)”)</w:t>
            </w:r>
          </w:p>
        </w:tc>
      </w:tr>
      <w:tr w:rsidR="00DB0FFF" w:rsidRPr="00C6560B" w:rsidTr="00A25553">
        <w:tc>
          <w:tcPr>
            <w:tcW w:w="1560" w:type="dxa"/>
          </w:tcPr>
          <w:p w:rsidR="00DB0FFF" w:rsidRPr="0080521A" w:rsidRDefault="00DB0FFF" w:rsidP="00DB0FFF">
            <w:pPr>
              <w:tabs>
                <w:tab w:val="left" w:pos="0"/>
              </w:tabs>
              <w:rPr>
                <w:sz w:val="20"/>
                <w:szCs w:val="20"/>
              </w:rPr>
            </w:pPr>
            <w:r w:rsidRPr="0080521A">
              <w:rPr>
                <w:sz w:val="20"/>
                <w:szCs w:val="20"/>
              </w:rPr>
              <w:t>FM 05.07.2018 rīk.Nr.242</w:t>
            </w:r>
          </w:p>
        </w:tc>
        <w:tc>
          <w:tcPr>
            <w:tcW w:w="7789" w:type="dxa"/>
          </w:tcPr>
          <w:p w:rsidR="00DB0FFF" w:rsidRPr="0080521A" w:rsidRDefault="00DB0FFF" w:rsidP="00DB0FFF">
            <w:pPr>
              <w:tabs>
                <w:tab w:val="left" w:pos="0"/>
              </w:tabs>
              <w:jc w:val="both"/>
              <w:rPr>
                <w:rFonts w:cs="Times New Roman"/>
                <w:sz w:val="20"/>
                <w:szCs w:val="20"/>
              </w:rPr>
            </w:pPr>
            <w:r w:rsidRPr="0080521A">
              <w:rPr>
                <w:rFonts w:cs="Times New Roman"/>
                <w:sz w:val="20"/>
                <w:szCs w:val="20"/>
              </w:rPr>
              <w:t xml:space="preserve">511 188 </w:t>
            </w:r>
            <w:r w:rsidR="004C4FA4" w:rsidRPr="0080521A">
              <w:rPr>
                <w:rFonts w:cs="Times New Roman"/>
                <w:i/>
                <w:sz w:val="20"/>
                <w:szCs w:val="20"/>
              </w:rPr>
              <w:t>euro</w:t>
            </w:r>
            <w:r w:rsidRPr="0080521A">
              <w:rPr>
                <w:rFonts w:cs="Times New Roman"/>
                <w:sz w:val="20"/>
                <w:szCs w:val="20"/>
              </w:rPr>
              <w:t xml:space="preserve"> apmērā palielināti izdevumi, Eiropas Reģionālās attīstības fonda (ERAF) 2014.-2020. programmēšanas perioda projektu un pasākumu īstenošanai. (80.00.00 programma)</w:t>
            </w:r>
          </w:p>
        </w:tc>
      </w:tr>
      <w:tr w:rsidR="00791382" w:rsidRPr="00C6560B" w:rsidTr="00A25553">
        <w:tc>
          <w:tcPr>
            <w:tcW w:w="1560" w:type="dxa"/>
          </w:tcPr>
          <w:p w:rsidR="00791382" w:rsidRPr="0080521A" w:rsidRDefault="00791382" w:rsidP="00791382">
            <w:pPr>
              <w:tabs>
                <w:tab w:val="left" w:pos="0"/>
              </w:tabs>
              <w:rPr>
                <w:sz w:val="20"/>
                <w:szCs w:val="20"/>
              </w:rPr>
            </w:pPr>
            <w:r w:rsidRPr="0080521A">
              <w:rPr>
                <w:sz w:val="20"/>
                <w:szCs w:val="20"/>
              </w:rPr>
              <w:t>FM 23.08.2018 rīk.Nr.304</w:t>
            </w:r>
          </w:p>
        </w:tc>
        <w:tc>
          <w:tcPr>
            <w:tcW w:w="7789" w:type="dxa"/>
          </w:tcPr>
          <w:p w:rsidR="00791382" w:rsidRPr="0080521A" w:rsidRDefault="00791382" w:rsidP="00791382">
            <w:pPr>
              <w:tabs>
                <w:tab w:val="left" w:pos="0"/>
              </w:tabs>
              <w:jc w:val="both"/>
              <w:rPr>
                <w:rFonts w:cs="Times New Roman"/>
                <w:sz w:val="20"/>
                <w:szCs w:val="20"/>
              </w:rPr>
            </w:pPr>
            <w:r w:rsidRPr="0080521A">
              <w:rPr>
                <w:rFonts w:cs="Times New Roman"/>
                <w:sz w:val="20"/>
                <w:szCs w:val="20"/>
              </w:rPr>
              <w:t xml:space="preserve">165 434 </w:t>
            </w:r>
            <w:r w:rsidRPr="0080521A">
              <w:rPr>
                <w:rFonts w:cs="Times New Roman"/>
                <w:i/>
                <w:sz w:val="20"/>
                <w:szCs w:val="20"/>
              </w:rPr>
              <w:t>euro</w:t>
            </w:r>
            <w:r w:rsidRPr="0080521A">
              <w:rPr>
                <w:rFonts w:cs="Times New Roman"/>
                <w:sz w:val="20"/>
                <w:szCs w:val="20"/>
              </w:rPr>
              <w:t xml:space="preserve"> apmērā palielināti izdevumi, tajā skaitā: 90 300 </w:t>
            </w:r>
            <w:r w:rsidRPr="0080521A">
              <w:rPr>
                <w:rFonts w:cs="Times New Roman"/>
                <w:i/>
                <w:sz w:val="20"/>
                <w:szCs w:val="20"/>
              </w:rPr>
              <w:t>euro</w:t>
            </w:r>
            <w:r w:rsidRPr="0080521A">
              <w:rPr>
                <w:rFonts w:cs="Times New Roman"/>
                <w:sz w:val="20"/>
                <w:szCs w:val="20"/>
              </w:rPr>
              <w:t xml:space="preserve"> apmērā projekta Nr.2.2.1.1/17/I/024 “Vienota kontaktu centra platforma operatīvo dienestu darba atbalstam un publisko pakalpojumu iegādei” ieviešanas dokumentācijas izstrādes izmaksu segšanai un 75 134 </w:t>
            </w:r>
            <w:r w:rsidRPr="0080521A">
              <w:rPr>
                <w:rFonts w:cs="Times New Roman"/>
                <w:i/>
                <w:sz w:val="20"/>
                <w:szCs w:val="20"/>
              </w:rPr>
              <w:t>euro</w:t>
            </w:r>
            <w:r w:rsidRPr="0080521A">
              <w:rPr>
                <w:rFonts w:cs="Times New Roman"/>
                <w:sz w:val="20"/>
                <w:szCs w:val="20"/>
              </w:rPr>
              <w:t xml:space="preserve"> apmērā datu masīvu iekārtu iegādei projekta Nr.2.2.1.1/17/I/023 “Loģiski vienotais datu centrs” ietvaros. (no </w:t>
            </w:r>
            <w:proofErr w:type="spellStart"/>
            <w:r w:rsidRPr="0080521A">
              <w:rPr>
                <w:rFonts w:cs="Times New Roman"/>
                <w:sz w:val="20"/>
                <w:szCs w:val="20"/>
              </w:rPr>
              <w:t>Iekšlietu</w:t>
            </w:r>
            <w:proofErr w:type="spellEnd"/>
            <w:r w:rsidRPr="0080521A">
              <w:rPr>
                <w:rFonts w:cs="Times New Roman"/>
                <w:sz w:val="20"/>
                <w:szCs w:val="20"/>
              </w:rPr>
              <w:t xml:space="preserve"> ministrijas budžeta apakšprogrammas 69.07.00 “Pārrobežu sadarbības programmu projektu un pasākumu īstenošana (2014-2020)”)</w:t>
            </w:r>
          </w:p>
        </w:tc>
      </w:tr>
      <w:tr w:rsidR="006E3DFD" w:rsidRPr="00C6560B" w:rsidTr="00A25553">
        <w:tc>
          <w:tcPr>
            <w:tcW w:w="1560" w:type="dxa"/>
          </w:tcPr>
          <w:p w:rsidR="006E3DFD" w:rsidRPr="0080521A" w:rsidRDefault="006E3DFD" w:rsidP="006E3DFD">
            <w:pPr>
              <w:tabs>
                <w:tab w:val="left" w:pos="0"/>
              </w:tabs>
              <w:rPr>
                <w:sz w:val="20"/>
                <w:szCs w:val="20"/>
              </w:rPr>
            </w:pPr>
            <w:r w:rsidRPr="0080521A">
              <w:rPr>
                <w:sz w:val="20"/>
                <w:szCs w:val="20"/>
              </w:rPr>
              <w:t>FM 17.09.2018 rīk.Nr.332</w:t>
            </w:r>
          </w:p>
        </w:tc>
        <w:tc>
          <w:tcPr>
            <w:tcW w:w="7789" w:type="dxa"/>
          </w:tcPr>
          <w:p w:rsidR="006E3DFD" w:rsidRPr="0080521A" w:rsidRDefault="006E3DFD" w:rsidP="006E3DFD">
            <w:pPr>
              <w:tabs>
                <w:tab w:val="left" w:pos="0"/>
              </w:tabs>
              <w:jc w:val="both"/>
              <w:rPr>
                <w:rFonts w:cs="Times New Roman"/>
                <w:sz w:val="20"/>
                <w:szCs w:val="20"/>
              </w:rPr>
            </w:pPr>
            <w:r w:rsidRPr="0080521A">
              <w:rPr>
                <w:rFonts w:cs="Times New Roman"/>
                <w:sz w:val="20"/>
                <w:szCs w:val="20"/>
              </w:rPr>
              <w:t xml:space="preserve">297 349 </w:t>
            </w:r>
            <w:r w:rsidRPr="0080521A">
              <w:rPr>
                <w:rFonts w:cs="Times New Roman"/>
                <w:i/>
                <w:sz w:val="20"/>
                <w:szCs w:val="20"/>
              </w:rPr>
              <w:t>euro</w:t>
            </w:r>
            <w:r w:rsidRPr="0080521A">
              <w:rPr>
                <w:rFonts w:cs="Times New Roman"/>
                <w:sz w:val="20"/>
                <w:szCs w:val="20"/>
              </w:rPr>
              <w:t xml:space="preserve"> apmērā palielināti izdevumi, 4.2.1. specifiskā atbalsta mērķa “Veicināt energoefektivitātes paaugstināšanu valsts un dzīvojamās ēkās” 4.2.1.2. pasākuma “Veicināt energoefektivitātes paaugstināšanu valsts ēkās” projektu “Paaugstināt valsts ēkas </w:t>
            </w:r>
            <w:proofErr w:type="spellStart"/>
            <w:r w:rsidRPr="0080521A">
              <w:rPr>
                <w:rFonts w:cs="Times New Roman"/>
                <w:sz w:val="20"/>
                <w:szCs w:val="20"/>
              </w:rPr>
              <w:t>Piebalgas</w:t>
            </w:r>
            <w:proofErr w:type="spellEnd"/>
            <w:r w:rsidRPr="0080521A">
              <w:rPr>
                <w:rFonts w:cs="Times New Roman"/>
                <w:sz w:val="20"/>
                <w:szCs w:val="20"/>
              </w:rPr>
              <w:t xml:space="preserve"> ielā 89, Cēsīs, </w:t>
            </w:r>
            <w:proofErr w:type="spellStart"/>
            <w:r w:rsidRPr="0080521A">
              <w:rPr>
                <w:rFonts w:cs="Times New Roman"/>
                <w:sz w:val="20"/>
                <w:szCs w:val="20"/>
              </w:rPr>
              <w:t>Cēsu</w:t>
            </w:r>
            <w:proofErr w:type="spellEnd"/>
            <w:r w:rsidRPr="0080521A">
              <w:rPr>
                <w:rFonts w:cs="Times New Roman"/>
                <w:sz w:val="20"/>
                <w:szCs w:val="20"/>
              </w:rPr>
              <w:t xml:space="preserve"> novadā, energoefektivitāti” īstenošanai un “Paaugstināt valsts ēkas Rīgas ielā 14, Olainē, Olaines novadā, energoefektivitāti” īstenošanai. (80.00.00 programma)</w:t>
            </w:r>
          </w:p>
        </w:tc>
      </w:tr>
      <w:tr w:rsidR="008B2F94" w:rsidRPr="00A12ECA" w:rsidTr="00A25553">
        <w:tc>
          <w:tcPr>
            <w:tcW w:w="1560" w:type="dxa"/>
          </w:tcPr>
          <w:p w:rsidR="008B2F94" w:rsidRPr="00A12ECA" w:rsidRDefault="008B2F94" w:rsidP="008B2F94">
            <w:pPr>
              <w:tabs>
                <w:tab w:val="left" w:pos="0"/>
              </w:tabs>
              <w:rPr>
                <w:sz w:val="20"/>
                <w:szCs w:val="20"/>
              </w:rPr>
            </w:pPr>
            <w:r w:rsidRPr="00A12ECA">
              <w:rPr>
                <w:sz w:val="20"/>
                <w:szCs w:val="20"/>
              </w:rPr>
              <w:t>FM 13.11.2018 rīk.Nr.418</w:t>
            </w:r>
          </w:p>
        </w:tc>
        <w:tc>
          <w:tcPr>
            <w:tcW w:w="7789" w:type="dxa"/>
          </w:tcPr>
          <w:p w:rsidR="008B2F94" w:rsidRPr="00A12ECA" w:rsidRDefault="008B2F94" w:rsidP="008B2F94">
            <w:pPr>
              <w:tabs>
                <w:tab w:val="left" w:pos="0"/>
              </w:tabs>
              <w:jc w:val="both"/>
              <w:rPr>
                <w:rFonts w:cs="Times New Roman"/>
                <w:sz w:val="20"/>
                <w:szCs w:val="20"/>
              </w:rPr>
            </w:pPr>
            <w:r w:rsidRPr="00A12ECA">
              <w:rPr>
                <w:rFonts w:cs="Times New Roman"/>
                <w:sz w:val="20"/>
                <w:szCs w:val="20"/>
              </w:rPr>
              <w:t xml:space="preserve">2 759 478 </w:t>
            </w:r>
            <w:r w:rsidRPr="00A12ECA">
              <w:rPr>
                <w:rFonts w:cs="Times New Roman"/>
                <w:i/>
                <w:sz w:val="20"/>
                <w:szCs w:val="20"/>
              </w:rPr>
              <w:t>euro</w:t>
            </w:r>
            <w:r w:rsidRPr="00A12ECA">
              <w:rPr>
                <w:rFonts w:cs="Times New Roman"/>
                <w:sz w:val="20"/>
                <w:szCs w:val="20"/>
              </w:rPr>
              <w:t xml:space="preserve"> apmērā palielināti izdevumi, 4.2.1. specifiskā atbalsta mērķa projektam “Paaugstināt valsts ēkas </w:t>
            </w:r>
            <w:proofErr w:type="spellStart"/>
            <w:r w:rsidRPr="00A12ECA">
              <w:rPr>
                <w:rFonts w:cs="Times New Roman"/>
                <w:sz w:val="20"/>
                <w:szCs w:val="20"/>
              </w:rPr>
              <w:t>Piebalgas</w:t>
            </w:r>
            <w:proofErr w:type="spellEnd"/>
            <w:r w:rsidRPr="00A12ECA">
              <w:rPr>
                <w:rFonts w:cs="Times New Roman"/>
                <w:sz w:val="20"/>
                <w:szCs w:val="20"/>
              </w:rPr>
              <w:t xml:space="preserve"> ielā 89, Cēsīs, </w:t>
            </w:r>
            <w:proofErr w:type="spellStart"/>
            <w:r w:rsidRPr="00A12ECA">
              <w:rPr>
                <w:rFonts w:cs="Times New Roman"/>
                <w:sz w:val="20"/>
                <w:szCs w:val="20"/>
              </w:rPr>
              <w:t>Cēsu</w:t>
            </w:r>
            <w:proofErr w:type="spellEnd"/>
            <w:r w:rsidRPr="00A12ECA">
              <w:rPr>
                <w:rFonts w:cs="Times New Roman"/>
                <w:sz w:val="20"/>
                <w:szCs w:val="20"/>
              </w:rPr>
              <w:t xml:space="preserve"> novadā, energoefektivitāti” 37 877 euro, projektam “Paaugstināt valsts ēkas Rīgas ielā 14, Olainē, Olaines novadā, energoefektivitāti” 404 497 euro, projektam “Paaugstināt valsts ēkas </w:t>
            </w:r>
            <w:proofErr w:type="spellStart"/>
            <w:r w:rsidRPr="00A12ECA">
              <w:rPr>
                <w:rFonts w:cs="Times New Roman"/>
                <w:sz w:val="20"/>
                <w:szCs w:val="20"/>
              </w:rPr>
              <w:t>Kr</w:t>
            </w:r>
            <w:proofErr w:type="spellEnd"/>
            <w:r w:rsidRPr="00A12ECA">
              <w:rPr>
                <w:rFonts w:cs="Times New Roman"/>
                <w:sz w:val="20"/>
                <w:szCs w:val="20"/>
              </w:rPr>
              <w:t>. Valdemāra ielā 20, Rēzeknē, energoefektivitāti” 2 178 euro, kā arī valsts ēku Ezermalas ielā 8A, Ezermalas ielā 10, Ezermalas ielā 10B, Rīgā, būvprojektu izstrādes un ekspertīzes nodrošināšanai 298 860 euro un 2.2.1. specifiskā atbalsta mērķa projektam “Loģiski vienotais datu centrs” 2 016 066 euro. (80.00.00 programma)</w:t>
            </w:r>
          </w:p>
        </w:tc>
      </w:tr>
    </w:tbl>
    <w:p w:rsidR="00152717" w:rsidRDefault="00152717" w:rsidP="00C85E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135547">
            <w:pPr>
              <w:rPr>
                <w:sz w:val="20"/>
                <w:szCs w:val="20"/>
              </w:rPr>
            </w:pPr>
            <w:r>
              <w:rPr>
                <w:sz w:val="20"/>
                <w:szCs w:val="20"/>
              </w:rPr>
              <w:t>67.02.00</w:t>
            </w:r>
          </w:p>
        </w:tc>
        <w:tc>
          <w:tcPr>
            <w:tcW w:w="3827" w:type="dxa"/>
            <w:shd w:val="clear" w:color="auto" w:fill="C5E0B3" w:themeFill="accent6" w:themeFillTint="66"/>
          </w:tcPr>
          <w:p w:rsidR="0035587C" w:rsidRPr="0035587C" w:rsidRDefault="0035587C" w:rsidP="00135547">
            <w:pPr>
              <w:rPr>
                <w:sz w:val="20"/>
                <w:szCs w:val="20"/>
              </w:rPr>
            </w:pPr>
            <w:r w:rsidRPr="0035587C">
              <w:rPr>
                <w:rFonts w:ascii="TimesNewRoman" w:hAnsi="TimesNewRoman" w:cs="Arial"/>
                <w:bCs/>
                <w:sz w:val="20"/>
                <w:szCs w:val="20"/>
              </w:rPr>
              <w:t>Atmaksas valsts pamatbudžetā par Eiropas Kopienas iniciatīvu fondu finansējumu</w:t>
            </w:r>
          </w:p>
        </w:tc>
        <w:tc>
          <w:tcPr>
            <w:tcW w:w="1276" w:type="dxa"/>
            <w:shd w:val="clear" w:color="auto" w:fill="C5E0B3" w:themeFill="accent6" w:themeFillTint="66"/>
          </w:tcPr>
          <w:p w:rsidR="0035587C" w:rsidRDefault="00C85E46" w:rsidP="00135547">
            <w:pPr>
              <w:rPr>
                <w:sz w:val="20"/>
                <w:szCs w:val="20"/>
              </w:rPr>
            </w:pPr>
            <w:r>
              <w:rPr>
                <w:sz w:val="20"/>
                <w:szCs w:val="20"/>
              </w:rPr>
              <w:t>300 000</w:t>
            </w:r>
          </w:p>
        </w:tc>
        <w:tc>
          <w:tcPr>
            <w:tcW w:w="1275" w:type="dxa"/>
            <w:shd w:val="clear" w:color="auto" w:fill="C5E0B3" w:themeFill="accent6" w:themeFillTint="66"/>
          </w:tcPr>
          <w:p w:rsidR="0035587C" w:rsidRDefault="0058618E" w:rsidP="00135547">
            <w:pPr>
              <w:rPr>
                <w:sz w:val="20"/>
                <w:szCs w:val="20"/>
              </w:rPr>
            </w:pPr>
            <w:r>
              <w:rPr>
                <w:sz w:val="20"/>
                <w:szCs w:val="20"/>
              </w:rPr>
              <w:t>6 865</w:t>
            </w:r>
          </w:p>
        </w:tc>
        <w:tc>
          <w:tcPr>
            <w:tcW w:w="1411" w:type="dxa"/>
            <w:shd w:val="clear" w:color="auto" w:fill="C5E0B3" w:themeFill="accent6" w:themeFillTint="66"/>
          </w:tcPr>
          <w:p w:rsidR="0035587C" w:rsidRDefault="0058618E" w:rsidP="00135547">
            <w:pPr>
              <w:rPr>
                <w:sz w:val="20"/>
                <w:szCs w:val="20"/>
              </w:rPr>
            </w:pPr>
            <w:r>
              <w:rPr>
                <w:sz w:val="20"/>
                <w:szCs w:val="20"/>
              </w:rPr>
              <w:t>306 865</w:t>
            </w:r>
          </w:p>
        </w:tc>
      </w:tr>
    </w:tbl>
    <w:p w:rsidR="0035587C" w:rsidRDefault="0035587C" w:rsidP="0035587C">
      <w:pPr>
        <w:jc w:val="right"/>
        <w:rPr>
          <w:i/>
          <w:sz w:val="20"/>
          <w:szCs w:val="20"/>
        </w:rPr>
      </w:pPr>
    </w:p>
    <w:p w:rsidR="002F3F4A" w:rsidRDefault="006B46AD" w:rsidP="002F3F4A">
      <w:pPr>
        <w:spacing w:after="120"/>
        <w:jc w:val="right"/>
        <w:rPr>
          <w:i/>
          <w:sz w:val="20"/>
          <w:szCs w:val="20"/>
        </w:rPr>
      </w:pPr>
      <w:r>
        <w:rPr>
          <w:noProof/>
          <w:lang w:eastAsia="lv-LV"/>
        </w:rPr>
        <w:drawing>
          <wp:inline distT="0" distB="0" distL="0" distR="0" wp14:anchorId="5DAA2BAF" wp14:editId="62BD9861">
            <wp:extent cx="5939790" cy="1799590"/>
            <wp:effectExtent l="0" t="0" r="3810" b="10160"/>
            <wp:docPr id="133"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F3F4A" w:rsidRPr="000D3656" w:rsidTr="008D3011">
        <w:tc>
          <w:tcPr>
            <w:tcW w:w="1560" w:type="dxa"/>
          </w:tcPr>
          <w:p w:rsidR="002F3F4A" w:rsidRPr="000D3656" w:rsidRDefault="002F3F4A" w:rsidP="002F3F4A">
            <w:pPr>
              <w:tabs>
                <w:tab w:val="left" w:pos="0"/>
              </w:tabs>
              <w:rPr>
                <w:sz w:val="20"/>
                <w:szCs w:val="20"/>
              </w:rPr>
            </w:pPr>
            <w:r w:rsidRPr="000D3656">
              <w:rPr>
                <w:sz w:val="20"/>
                <w:szCs w:val="20"/>
              </w:rPr>
              <w:t xml:space="preserve">FM </w:t>
            </w:r>
            <w:r>
              <w:rPr>
                <w:sz w:val="20"/>
                <w:szCs w:val="20"/>
              </w:rPr>
              <w:t>28.02.2018 rīk.Nr.78</w:t>
            </w:r>
          </w:p>
        </w:tc>
        <w:tc>
          <w:tcPr>
            <w:tcW w:w="7789" w:type="dxa"/>
          </w:tcPr>
          <w:p w:rsidR="002F3F4A" w:rsidRPr="000D3656" w:rsidRDefault="002F3F4A" w:rsidP="002F3F4A">
            <w:pPr>
              <w:tabs>
                <w:tab w:val="left" w:pos="0"/>
              </w:tabs>
              <w:jc w:val="both"/>
              <w:rPr>
                <w:rFonts w:cs="Times New Roman"/>
                <w:sz w:val="20"/>
                <w:szCs w:val="20"/>
              </w:rPr>
            </w:pPr>
            <w:r>
              <w:rPr>
                <w:rFonts w:cs="Times New Roman"/>
                <w:sz w:val="20"/>
                <w:szCs w:val="20"/>
              </w:rPr>
              <w:t>6 865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sidRPr="002F3F4A">
              <w:rPr>
                <w:rFonts w:cs="Times New Roman"/>
                <w:sz w:val="20"/>
                <w:szCs w:val="20"/>
              </w:rPr>
              <w:t>lai nodrošinātu atmaksu veikšanu valsts pamatbudžetā par projekta “Riska pārvaldības spējas, kas balstītas uz trūkumu identificēšanu Baltijas jūras reģionā” ietvaros veiktajiem uzturēšanas un kapitālajiem izdevumiem</w:t>
            </w:r>
            <w:r w:rsidRPr="000D3656">
              <w:rPr>
                <w:rFonts w:cs="Times New Roman"/>
                <w:sz w:val="20"/>
                <w:szCs w:val="20"/>
              </w:rPr>
              <w:t>. (</w:t>
            </w:r>
            <w:r>
              <w:rPr>
                <w:rFonts w:cs="Times New Roman"/>
                <w:sz w:val="20"/>
                <w:szCs w:val="20"/>
              </w:rPr>
              <w:t>ĀFP</w:t>
            </w:r>
            <w:r w:rsidRPr="000D3656">
              <w:rPr>
                <w:rFonts w:cs="Times New Roman"/>
                <w:sz w:val="20"/>
                <w:szCs w:val="20"/>
              </w:rPr>
              <w:t>)</w:t>
            </w:r>
          </w:p>
        </w:tc>
      </w:tr>
    </w:tbl>
    <w:p w:rsidR="0080521A" w:rsidRDefault="0080521A"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0CA3" w:rsidTr="007F2D27">
        <w:tc>
          <w:tcPr>
            <w:tcW w:w="1555" w:type="dxa"/>
            <w:shd w:val="clear" w:color="auto" w:fill="C5E0B3" w:themeFill="accent6" w:themeFillTint="66"/>
          </w:tcPr>
          <w:p w:rsidR="003D0CA3" w:rsidRDefault="003D0CA3" w:rsidP="003D0CA3">
            <w:pPr>
              <w:rPr>
                <w:sz w:val="20"/>
                <w:szCs w:val="20"/>
              </w:rPr>
            </w:pPr>
            <w:r>
              <w:rPr>
                <w:sz w:val="20"/>
                <w:szCs w:val="20"/>
              </w:rPr>
              <w:t>67.13.00</w:t>
            </w:r>
          </w:p>
        </w:tc>
        <w:tc>
          <w:tcPr>
            <w:tcW w:w="3827" w:type="dxa"/>
            <w:shd w:val="clear" w:color="auto" w:fill="C5E0B3" w:themeFill="accent6" w:themeFillTint="66"/>
          </w:tcPr>
          <w:p w:rsidR="003D0CA3" w:rsidRPr="0035587C" w:rsidRDefault="003D0CA3" w:rsidP="007F2D27">
            <w:pPr>
              <w:rPr>
                <w:sz w:val="20"/>
                <w:szCs w:val="20"/>
              </w:rPr>
            </w:pPr>
            <w:r w:rsidRPr="003D0CA3">
              <w:rPr>
                <w:rFonts w:ascii="TimesNewRoman" w:hAnsi="TimesNewRoman" w:cs="Arial"/>
                <w:bCs/>
                <w:sz w:val="20"/>
                <w:szCs w:val="20"/>
              </w:rPr>
              <w:t xml:space="preserve">Eiropas Savienības robežu pārvaldības programmas </w:t>
            </w:r>
            <w:proofErr w:type="spellStart"/>
            <w:r w:rsidRPr="003D0CA3">
              <w:rPr>
                <w:rFonts w:ascii="TimesNewRoman" w:hAnsi="TimesNewRoman" w:cs="Arial"/>
                <w:bCs/>
                <w:sz w:val="20"/>
                <w:szCs w:val="20"/>
              </w:rPr>
              <w:t>Centrālāzijā</w:t>
            </w:r>
            <w:proofErr w:type="spellEnd"/>
            <w:r w:rsidRPr="003D0CA3">
              <w:rPr>
                <w:rFonts w:ascii="TimesNewRoman" w:hAnsi="TimesNewRoman" w:cs="Arial"/>
                <w:bCs/>
                <w:sz w:val="20"/>
                <w:szCs w:val="20"/>
              </w:rPr>
              <w:t xml:space="preserve"> projektu un pasākumu īstenošana</w:t>
            </w:r>
          </w:p>
        </w:tc>
        <w:tc>
          <w:tcPr>
            <w:tcW w:w="1276" w:type="dxa"/>
            <w:shd w:val="clear" w:color="auto" w:fill="C5E0B3" w:themeFill="accent6" w:themeFillTint="66"/>
          </w:tcPr>
          <w:p w:rsidR="003D0CA3" w:rsidRDefault="003D0CA3" w:rsidP="007F2D27">
            <w:pPr>
              <w:rPr>
                <w:sz w:val="20"/>
                <w:szCs w:val="20"/>
              </w:rPr>
            </w:pPr>
            <w:r>
              <w:rPr>
                <w:sz w:val="20"/>
                <w:szCs w:val="20"/>
              </w:rPr>
              <w:t>0</w:t>
            </w:r>
          </w:p>
        </w:tc>
        <w:tc>
          <w:tcPr>
            <w:tcW w:w="1275" w:type="dxa"/>
            <w:shd w:val="clear" w:color="auto" w:fill="C5E0B3" w:themeFill="accent6" w:themeFillTint="66"/>
          </w:tcPr>
          <w:p w:rsidR="003D0CA3" w:rsidRDefault="003D0CA3" w:rsidP="007F2D27">
            <w:pPr>
              <w:rPr>
                <w:sz w:val="20"/>
                <w:szCs w:val="20"/>
              </w:rPr>
            </w:pPr>
            <w:r>
              <w:rPr>
                <w:sz w:val="20"/>
                <w:szCs w:val="20"/>
              </w:rPr>
              <w:t>395 163</w:t>
            </w:r>
          </w:p>
        </w:tc>
        <w:tc>
          <w:tcPr>
            <w:tcW w:w="1411" w:type="dxa"/>
            <w:shd w:val="clear" w:color="auto" w:fill="C5E0B3" w:themeFill="accent6" w:themeFillTint="66"/>
          </w:tcPr>
          <w:p w:rsidR="003D0CA3" w:rsidRDefault="003D0CA3" w:rsidP="007F2D27">
            <w:pPr>
              <w:rPr>
                <w:sz w:val="20"/>
                <w:szCs w:val="20"/>
              </w:rPr>
            </w:pPr>
            <w:r>
              <w:rPr>
                <w:sz w:val="20"/>
                <w:szCs w:val="20"/>
              </w:rPr>
              <w:t>395 163</w:t>
            </w:r>
          </w:p>
        </w:tc>
      </w:tr>
    </w:tbl>
    <w:p w:rsidR="003D0CA3" w:rsidRDefault="003D0CA3" w:rsidP="0035587C">
      <w:pPr>
        <w:jc w:val="right"/>
        <w:rPr>
          <w:i/>
          <w:sz w:val="20"/>
          <w:szCs w:val="20"/>
        </w:rPr>
      </w:pPr>
    </w:p>
    <w:p w:rsidR="003D0CA3" w:rsidRDefault="006B46AD" w:rsidP="003D0CA3">
      <w:pPr>
        <w:spacing w:after="120"/>
        <w:jc w:val="right"/>
        <w:rPr>
          <w:i/>
          <w:sz w:val="20"/>
          <w:szCs w:val="20"/>
        </w:rPr>
      </w:pPr>
      <w:r>
        <w:rPr>
          <w:noProof/>
          <w:lang w:eastAsia="lv-LV"/>
        </w:rPr>
        <w:lastRenderedPageBreak/>
        <w:drawing>
          <wp:inline distT="0" distB="0" distL="0" distR="0" wp14:anchorId="31F0833B" wp14:editId="4960F41C">
            <wp:extent cx="5939790" cy="1799590"/>
            <wp:effectExtent l="0" t="0" r="3810" b="10160"/>
            <wp:docPr id="137" name="Chart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D0CA3" w:rsidRPr="000D3656" w:rsidTr="007F2D27">
        <w:tc>
          <w:tcPr>
            <w:tcW w:w="1560" w:type="dxa"/>
          </w:tcPr>
          <w:p w:rsidR="003D0CA3" w:rsidRPr="0080521A" w:rsidRDefault="003D0CA3" w:rsidP="003D0CA3">
            <w:pPr>
              <w:tabs>
                <w:tab w:val="left" w:pos="0"/>
              </w:tabs>
              <w:rPr>
                <w:sz w:val="20"/>
                <w:szCs w:val="20"/>
              </w:rPr>
            </w:pPr>
            <w:r w:rsidRPr="0080521A">
              <w:rPr>
                <w:sz w:val="20"/>
                <w:szCs w:val="20"/>
              </w:rPr>
              <w:t>FM 16.08.2018 rīk.Nr.297</w:t>
            </w:r>
          </w:p>
        </w:tc>
        <w:tc>
          <w:tcPr>
            <w:tcW w:w="7789" w:type="dxa"/>
          </w:tcPr>
          <w:p w:rsidR="003D0CA3" w:rsidRPr="0080521A" w:rsidRDefault="003D0CA3" w:rsidP="007F2D27">
            <w:pPr>
              <w:tabs>
                <w:tab w:val="left" w:pos="0"/>
              </w:tabs>
              <w:jc w:val="both"/>
              <w:rPr>
                <w:rFonts w:cs="Times New Roman"/>
                <w:sz w:val="20"/>
                <w:szCs w:val="20"/>
              </w:rPr>
            </w:pPr>
            <w:r w:rsidRPr="0080521A">
              <w:rPr>
                <w:rFonts w:cs="Times New Roman"/>
                <w:sz w:val="20"/>
                <w:szCs w:val="20"/>
              </w:rPr>
              <w:t xml:space="preserve">395 163 </w:t>
            </w:r>
            <w:r w:rsidRPr="0080521A">
              <w:rPr>
                <w:rFonts w:cs="Times New Roman"/>
                <w:i/>
                <w:sz w:val="20"/>
                <w:szCs w:val="20"/>
              </w:rPr>
              <w:t>euro</w:t>
            </w:r>
            <w:r w:rsidRPr="0080521A">
              <w:rPr>
                <w:rFonts w:cs="Times New Roman"/>
                <w:sz w:val="20"/>
                <w:szCs w:val="20"/>
              </w:rPr>
              <w:t xml:space="preserve"> apmērā palielināti izdevumi, lai nodrošinātu projekta “Robežu pārvaldības </w:t>
            </w:r>
            <w:proofErr w:type="spellStart"/>
            <w:r w:rsidRPr="0080521A">
              <w:rPr>
                <w:rFonts w:cs="Times New Roman"/>
                <w:sz w:val="20"/>
                <w:szCs w:val="20"/>
              </w:rPr>
              <w:t>Centrālāzijā</w:t>
            </w:r>
            <w:proofErr w:type="spellEnd"/>
            <w:r w:rsidRPr="0080521A">
              <w:rPr>
                <w:rFonts w:cs="Times New Roman"/>
                <w:sz w:val="20"/>
                <w:szCs w:val="20"/>
              </w:rPr>
              <w:t xml:space="preserve"> 9.posms (BOMCA 9)”  īstenošanas turpināšanu. (ĀFP)</w:t>
            </w:r>
          </w:p>
        </w:tc>
      </w:tr>
    </w:tbl>
    <w:p w:rsidR="003D0CA3" w:rsidRDefault="003D0CA3"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80521A">
        <w:tc>
          <w:tcPr>
            <w:tcW w:w="1555" w:type="dxa"/>
            <w:shd w:val="clear" w:color="auto" w:fill="C5E0B3" w:themeFill="accent6" w:themeFillTint="66"/>
          </w:tcPr>
          <w:p w:rsidR="0035587C" w:rsidRDefault="00D609FB" w:rsidP="00135547">
            <w:pPr>
              <w:rPr>
                <w:sz w:val="20"/>
                <w:szCs w:val="20"/>
              </w:rPr>
            </w:pPr>
            <w:r>
              <w:rPr>
                <w:sz w:val="20"/>
                <w:szCs w:val="20"/>
              </w:rPr>
              <w:t>67.14.00</w:t>
            </w:r>
          </w:p>
        </w:tc>
        <w:tc>
          <w:tcPr>
            <w:tcW w:w="3827" w:type="dxa"/>
            <w:shd w:val="clear" w:color="auto" w:fill="C5E0B3" w:themeFill="accent6" w:themeFillTint="66"/>
          </w:tcPr>
          <w:p w:rsidR="0035587C" w:rsidRDefault="00D609FB" w:rsidP="00135547">
            <w:pPr>
              <w:rPr>
                <w:sz w:val="20"/>
                <w:szCs w:val="20"/>
              </w:rPr>
            </w:pPr>
            <w:r w:rsidRPr="00D609FB">
              <w:rPr>
                <w:sz w:val="20"/>
                <w:szCs w:val="20"/>
              </w:rPr>
              <w:t>FRONTEX Aģentūras starptautisko operāciju nodrošināšana</w:t>
            </w:r>
          </w:p>
        </w:tc>
        <w:tc>
          <w:tcPr>
            <w:tcW w:w="1276" w:type="dxa"/>
            <w:shd w:val="clear" w:color="auto" w:fill="C5E0B3" w:themeFill="accent6" w:themeFillTint="66"/>
          </w:tcPr>
          <w:p w:rsidR="0035587C" w:rsidRDefault="00C85E46" w:rsidP="00135547">
            <w:pPr>
              <w:rPr>
                <w:sz w:val="20"/>
                <w:szCs w:val="20"/>
              </w:rPr>
            </w:pPr>
            <w:r>
              <w:rPr>
                <w:sz w:val="20"/>
                <w:szCs w:val="20"/>
              </w:rPr>
              <w:t>3 752 957</w:t>
            </w:r>
          </w:p>
        </w:tc>
        <w:tc>
          <w:tcPr>
            <w:tcW w:w="1275" w:type="dxa"/>
            <w:shd w:val="clear" w:color="auto" w:fill="C5E0B3" w:themeFill="accent6" w:themeFillTint="66"/>
          </w:tcPr>
          <w:p w:rsidR="0035587C" w:rsidRDefault="00C135FD" w:rsidP="00135547">
            <w:pPr>
              <w:rPr>
                <w:sz w:val="20"/>
                <w:szCs w:val="20"/>
              </w:rPr>
            </w:pPr>
            <w:r>
              <w:rPr>
                <w:sz w:val="20"/>
                <w:szCs w:val="20"/>
              </w:rPr>
              <w:t>3 892 999</w:t>
            </w:r>
          </w:p>
        </w:tc>
        <w:tc>
          <w:tcPr>
            <w:tcW w:w="1411" w:type="dxa"/>
            <w:shd w:val="clear" w:color="auto" w:fill="C5E0B3" w:themeFill="accent6" w:themeFillTint="66"/>
          </w:tcPr>
          <w:p w:rsidR="0035587C" w:rsidRDefault="00C135FD" w:rsidP="00135547">
            <w:pPr>
              <w:rPr>
                <w:sz w:val="20"/>
                <w:szCs w:val="20"/>
              </w:rPr>
            </w:pPr>
            <w:r>
              <w:rPr>
                <w:sz w:val="20"/>
                <w:szCs w:val="20"/>
              </w:rPr>
              <w:t>7 645 956</w:t>
            </w:r>
          </w:p>
        </w:tc>
      </w:tr>
    </w:tbl>
    <w:p w:rsidR="0035587C" w:rsidRDefault="0035587C" w:rsidP="0035587C">
      <w:pPr>
        <w:jc w:val="right"/>
        <w:rPr>
          <w:i/>
          <w:sz w:val="20"/>
          <w:szCs w:val="20"/>
        </w:rPr>
      </w:pPr>
    </w:p>
    <w:p w:rsidR="00CD7C5E" w:rsidRDefault="008B2F94" w:rsidP="00CD7C5E">
      <w:pPr>
        <w:spacing w:after="120"/>
        <w:jc w:val="right"/>
        <w:rPr>
          <w:i/>
          <w:sz w:val="20"/>
          <w:szCs w:val="20"/>
        </w:rPr>
      </w:pPr>
      <w:r>
        <w:rPr>
          <w:noProof/>
          <w:lang w:eastAsia="lv-LV"/>
        </w:rPr>
        <w:drawing>
          <wp:inline distT="0" distB="0" distL="0" distR="0" wp14:anchorId="70033AF1" wp14:editId="56914010">
            <wp:extent cx="5939790" cy="1799590"/>
            <wp:effectExtent l="0" t="0" r="3810" b="10160"/>
            <wp:docPr id="191" name="Chart 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D7C5E" w:rsidRPr="000D3656" w:rsidTr="008D3011">
        <w:tc>
          <w:tcPr>
            <w:tcW w:w="1560" w:type="dxa"/>
          </w:tcPr>
          <w:p w:rsidR="00CD7C5E" w:rsidRPr="000D3656" w:rsidRDefault="00CD7C5E" w:rsidP="008D3011">
            <w:pPr>
              <w:tabs>
                <w:tab w:val="left" w:pos="0"/>
              </w:tabs>
              <w:rPr>
                <w:sz w:val="20"/>
                <w:szCs w:val="20"/>
              </w:rPr>
            </w:pPr>
            <w:r w:rsidRPr="000D3656">
              <w:rPr>
                <w:sz w:val="20"/>
                <w:szCs w:val="20"/>
              </w:rPr>
              <w:t xml:space="preserve">FM </w:t>
            </w:r>
            <w:r>
              <w:rPr>
                <w:sz w:val="20"/>
                <w:szCs w:val="20"/>
              </w:rPr>
              <w:t>28.02.2018 rīk.Nr.78</w:t>
            </w:r>
          </w:p>
        </w:tc>
        <w:tc>
          <w:tcPr>
            <w:tcW w:w="7789" w:type="dxa"/>
          </w:tcPr>
          <w:p w:rsidR="00CD7C5E" w:rsidRPr="000D3656" w:rsidRDefault="00CD7C5E" w:rsidP="008D3011">
            <w:pPr>
              <w:tabs>
                <w:tab w:val="left" w:pos="0"/>
              </w:tabs>
              <w:jc w:val="both"/>
              <w:rPr>
                <w:rFonts w:cs="Times New Roman"/>
                <w:sz w:val="20"/>
                <w:szCs w:val="20"/>
              </w:rPr>
            </w:pPr>
            <w:r>
              <w:rPr>
                <w:rFonts w:cs="Times New Roman"/>
                <w:sz w:val="20"/>
                <w:szCs w:val="20"/>
              </w:rPr>
              <w:t>316 468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sidRPr="00CD7C5E">
              <w:rPr>
                <w:rFonts w:cs="Times New Roman"/>
                <w:sz w:val="20"/>
                <w:szCs w:val="20"/>
              </w:rPr>
              <w:t>lai nodrošinātu operācijas “INDALO 2017” pasākumos iesaistītā personāla atlīdzības samaksu par virsstundu darbu un nakts darbu, degvielas iegādes un transporta pakalpojumu izdevumu segšanu operācijās iesaistītajiem helikopteriem un kuģiem un ar studentu mobilitāti un apmācību pr</w:t>
            </w:r>
            <w:r>
              <w:rPr>
                <w:rFonts w:cs="Times New Roman"/>
                <w:sz w:val="20"/>
                <w:szCs w:val="20"/>
              </w:rPr>
              <w:t>ocesu saistīto izdevumu segšanu</w:t>
            </w:r>
            <w:r w:rsidRPr="000D3656">
              <w:rPr>
                <w:rFonts w:cs="Times New Roman"/>
                <w:sz w:val="20"/>
                <w:szCs w:val="20"/>
              </w:rPr>
              <w:t>. (</w:t>
            </w:r>
            <w:r>
              <w:rPr>
                <w:rFonts w:cs="Times New Roman"/>
                <w:sz w:val="20"/>
                <w:szCs w:val="20"/>
              </w:rPr>
              <w:t>ĀFP</w:t>
            </w:r>
            <w:r w:rsidRPr="000D3656">
              <w:rPr>
                <w:rFonts w:cs="Times New Roman"/>
                <w:sz w:val="20"/>
                <w:szCs w:val="20"/>
              </w:rPr>
              <w:t>)</w:t>
            </w:r>
          </w:p>
        </w:tc>
      </w:tr>
      <w:tr w:rsidR="00A108E0" w:rsidRPr="00C6560B" w:rsidTr="008D3011">
        <w:tc>
          <w:tcPr>
            <w:tcW w:w="1560" w:type="dxa"/>
          </w:tcPr>
          <w:p w:rsidR="00A108E0" w:rsidRPr="00C6560B" w:rsidRDefault="00A108E0" w:rsidP="00A108E0">
            <w:pPr>
              <w:tabs>
                <w:tab w:val="left" w:pos="0"/>
              </w:tabs>
              <w:rPr>
                <w:sz w:val="20"/>
                <w:szCs w:val="20"/>
              </w:rPr>
            </w:pPr>
            <w:r w:rsidRPr="00C6560B">
              <w:rPr>
                <w:sz w:val="20"/>
                <w:szCs w:val="20"/>
              </w:rPr>
              <w:t>FM 09.04.2018 rīk.Nr.124</w:t>
            </w:r>
          </w:p>
        </w:tc>
        <w:tc>
          <w:tcPr>
            <w:tcW w:w="7789" w:type="dxa"/>
          </w:tcPr>
          <w:p w:rsidR="00A108E0" w:rsidRPr="00C6560B" w:rsidRDefault="00A108E0" w:rsidP="00A108E0">
            <w:pPr>
              <w:tabs>
                <w:tab w:val="left" w:pos="0"/>
              </w:tabs>
              <w:jc w:val="both"/>
              <w:rPr>
                <w:rFonts w:cs="Times New Roman"/>
                <w:sz w:val="20"/>
                <w:szCs w:val="20"/>
              </w:rPr>
            </w:pPr>
            <w:r w:rsidRPr="00C6560B">
              <w:rPr>
                <w:rFonts w:cs="Times New Roman"/>
                <w:sz w:val="20"/>
                <w:szCs w:val="20"/>
              </w:rPr>
              <w:t xml:space="preserve">14 605 </w:t>
            </w:r>
            <w:r w:rsidR="004C4FA4" w:rsidRPr="004C4FA4">
              <w:rPr>
                <w:rFonts w:cs="Times New Roman"/>
                <w:i/>
                <w:sz w:val="20"/>
                <w:szCs w:val="20"/>
              </w:rPr>
              <w:t>euro</w:t>
            </w:r>
            <w:r w:rsidRPr="00C6560B">
              <w:rPr>
                <w:rFonts w:cs="Times New Roman"/>
                <w:sz w:val="20"/>
                <w:szCs w:val="20"/>
              </w:rPr>
              <w:t xml:space="preserve"> apmērā palielināti izdevumi, lai Valsts robežsardze FRONTEX Aģentūras projekta “2018/TRU/04 </w:t>
            </w:r>
            <w:proofErr w:type="spellStart"/>
            <w:r w:rsidR="004C4FA4" w:rsidRPr="004C4FA4">
              <w:rPr>
                <w:rFonts w:cs="Times New Roman"/>
                <w:i/>
                <w:sz w:val="20"/>
                <w:szCs w:val="20"/>
              </w:rPr>
              <w:t>Euro</w:t>
            </w:r>
            <w:r w:rsidRPr="00C6560B">
              <w:rPr>
                <w:rFonts w:cs="Times New Roman"/>
                <w:sz w:val="20"/>
                <w:szCs w:val="20"/>
              </w:rPr>
              <w:t>pean</w:t>
            </w:r>
            <w:proofErr w:type="spellEnd"/>
            <w:r w:rsidRPr="00C6560B">
              <w:rPr>
                <w:rFonts w:cs="Times New Roman"/>
                <w:sz w:val="20"/>
                <w:szCs w:val="20"/>
              </w:rPr>
              <w:t xml:space="preserve"> </w:t>
            </w:r>
            <w:proofErr w:type="spellStart"/>
            <w:r w:rsidRPr="00C6560B">
              <w:rPr>
                <w:rFonts w:cs="Times New Roman"/>
                <w:sz w:val="20"/>
                <w:szCs w:val="20"/>
              </w:rPr>
              <w:t>Joint</w:t>
            </w:r>
            <w:proofErr w:type="spellEnd"/>
            <w:r w:rsidRPr="00C6560B">
              <w:rPr>
                <w:rFonts w:cs="Times New Roman"/>
                <w:sz w:val="20"/>
                <w:szCs w:val="20"/>
              </w:rPr>
              <w:t xml:space="preserve"> </w:t>
            </w:r>
            <w:proofErr w:type="spellStart"/>
            <w:r w:rsidRPr="00C6560B">
              <w:rPr>
                <w:rFonts w:cs="Times New Roman"/>
                <w:sz w:val="20"/>
                <w:szCs w:val="20"/>
              </w:rPr>
              <w:t>Master's</w:t>
            </w:r>
            <w:proofErr w:type="spellEnd"/>
            <w:r w:rsidRPr="00C6560B">
              <w:rPr>
                <w:rFonts w:cs="Times New Roman"/>
                <w:sz w:val="20"/>
                <w:szCs w:val="20"/>
              </w:rPr>
              <w:t xml:space="preserve"> </w:t>
            </w:r>
            <w:proofErr w:type="spellStart"/>
            <w:r w:rsidRPr="00C6560B">
              <w:rPr>
                <w:rFonts w:cs="Times New Roman"/>
                <w:sz w:val="20"/>
                <w:szCs w:val="20"/>
              </w:rPr>
              <w:t>in</w:t>
            </w:r>
            <w:proofErr w:type="spellEnd"/>
            <w:r w:rsidRPr="00C6560B">
              <w:rPr>
                <w:rFonts w:cs="Times New Roman"/>
                <w:sz w:val="20"/>
                <w:szCs w:val="20"/>
              </w:rPr>
              <w:t xml:space="preserve"> </w:t>
            </w:r>
            <w:proofErr w:type="spellStart"/>
            <w:r w:rsidRPr="00C6560B">
              <w:rPr>
                <w:rFonts w:cs="Times New Roman"/>
                <w:sz w:val="20"/>
                <w:szCs w:val="20"/>
              </w:rPr>
              <w:t>Strategie</w:t>
            </w:r>
            <w:proofErr w:type="spellEnd"/>
            <w:r w:rsidRPr="00C6560B">
              <w:rPr>
                <w:rFonts w:cs="Times New Roman"/>
                <w:sz w:val="20"/>
                <w:szCs w:val="20"/>
              </w:rPr>
              <w:t xml:space="preserve"> </w:t>
            </w:r>
            <w:proofErr w:type="spellStart"/>
            <w:r w:rsidRPr="00C6560B">
              <w:rPr>
                <w:rFonts w:cs="Times New Roman"/>
                <w:sz w:val="20"/>
                <w:szCs w:val="20"/>
              </w:rPr>
              <w:t>Border</w:t>
            </w:r>
            <w:proofErr w:type="spellEnd"/>
            <w:r w:rsidRPr="00C6560B">
              <w:rPr>
                <w:rFonts w:cs="Times New Roman"/>
                <w:sz w:val="20"/>
                <w:szCs w:val="20"/>
              </w:rPr>
              <w:t xml:space="preserve"> </w:t>
            </w:r>
            <w:proofErr w:type="spellStart"/>
            <w:r w:rsidRPr="00C6560B">
              <w:rPr>
                <w:rFonts w:cs="Times New Roman"/>
                <w:sz w:val="20"/>
                <w:szCs w:val="20"/>
              </w:rPr>
              <w:t>Management</w:t>
            </w:r>
            <w:proofErr w:type="spellEnd"/>
            <w:r w:rsidRPr="00C6560B">
              <w:rPr>
                <w:rFonts w:cs="Times New Roman"/>
                <w:sz w:val="20"/>
                <w:szCs w:val="20"/>
              </w:rPr>
              <w:t>” ietvaros nodrošinātu finansējumu Rēzeknes Tehnoloģiju akadēmijai 35 Eiropas Savienības dalībvalstu amatpersonu apmācībām Eiropas līmeņa kopīgā maģistra grāda studiju programmas ietvaros. (ĀFP)</w:t>
            </w:r>
          </w:p>
        </w:tc>
      </w:tr>
      <w:tr w:rsidR="00FB1E08" w:rsidRPr="00C6560B" w:rsidTr="008D3011">
        <w:tc>
          <w:tcPr>
            <w:tcW w:w="1560" w:type="dxa"/>
          </w:tcPr>
          <w:p w:rsidR="00FB1E08" w:rsidRPr="00C6560B" w:rsidRDefault="00FB1E08" w:rsidP="00FB1E08">
            <w:pPr>
              <w:tabs>
                <w:tab w:val="left" w:pos="0"/>
              </w:tabs>
              <w:rPr>
                <w:sz w:val="20"/>
                <w:szCs w:val="20"/>
              </w:rPr>
            </w:pPr>
            <w:r w:rsidRPr="00C6560B">
              <w:rPr>
                <w:sz w:val="20"/>
                <w:szCs w:val="20"/>
              </w:rPr>
              <w:t>FM 23.05.2018 rīk.Nr.176</w:t>
            </w:r>
          </w:p>
        </w:tc>
        <w:tc>
          <w:tcPr>
            <w:tcW w:w="7789" w:type="dxa"/>
          </w:tcPr>
          <w:p w:rsidR="00FB1E08" w:rsidRPr="00C6560B" w:rsidRDefault="00FB1E08" w:rsidP="00FB1E08">
            <w:pPr>
              <w:tabs>
                <w:tab w:val="left" w:pos="0"/>
              </w:tabs>
              <w:jc w:val="both"/>
              <w:rPr>
                <w:rFonts w:cs="Times New Roman"/>
                <w:sz w:val="20"/>
                <w:szCs w:val="20"/>
              </w:rPr>
            </w:pPr>
            <w:r w:rsidRPr="00C6560B">
              <w:rPr>
                <w:rFonts w:cs="Times New Roman"/>
                <w:sz w:val="20"/>
                <w:szCs w:val="20"/>
              </w:rPr>
              <w:t xml:space="preserve">3 428 777 </w:t>
            </w:r>
            <w:r w:rsidR="004C4FA4" w:rsidRPr="004C4FA4">
              <w:rPr>
                <w:rFonts w:cs="Times New Roman"/>
                <w:i/>
                <w:sz w:val="20"/>
                <w:szCs w:val="20"/>
              </w:rPr>
              <w:t>euro</w:t>
            </w:r>
            <w:r w:rsidRPr="00C6560B">
              <w:rPr>
                <w:rFonts w:cs="Times New Roman"/>
                <w:sz w:val="20"/>
                <w:szCs w:val="20"/>
              </w:rPr>
              <w:t xml:space="preserve"> apmērā palielināti izdevumi, lai pasākuma “Valsts robežsardzes dalības FRONTEX Aģentūras organizētajās starptautiskajās operācijās nodrošināšana” ietvaros nodrošinātu Valsts robežsardzes amatpersonu un tehnikas dalību FRONTEX Aģentūras organizētajās starptautiskajās operācijās uz Grieķijas, Itālijas un Spānijas ārējām jūras robežām un Ungārijas, Bulgārijas un Grieķijas sauszemes ārējām robežām. (ĀFP)</w:t>
            </w:r>
          </w:p>
        </w:tc>
      </w:tr>
      <w:tr w:rsidR="007C4008" w:rsidRPr="00A12ECA" w:rsidTr="008D3011">
        <w:tc>
          <w:tcPr>
            <w:tcW w:w="1560" w:type="dxa"/>
          </w:tcPr>
          <w:p w:rsidR="007C4008" w:rsidRPr="00A12ECA" w:rsidRDefault="007C4008" w:rsidP="007C4008">
            <w:pPr>
              <w:tabs>
                <w:tab w:val="left" w:pos="0"/>
              </w:tabs>
              <w:rPr>
                <w:sz w:val="20"/>
                <w:szCs w:val="20"/>
              </w:rPr>
            </w:pPr>
            <w:r w:rsidRPr="00A12ECA">
              <w:rPr>
                <w:sz w:val="20"/>
                <w:szCs w:val="20"/>
              </w:rPr>
              <w:t>FM 01.11.2018 rīk.Nr.400</w:t>
            </w:r>
          </w:p>
        </w:tc>
        <w:tc>
          <w:tcPr>
            <w:tcW w:w="7789" w:type="dxa"/>
          </w:tcPr>
          <w:p w:rsidR="007C4008" w:rsidRPr="00A12ECA" w:rsidRDefault="007C4008" w:rsidP="007C4008">
            <w:pPr>
              <w:tabs>
                <w:tab w:val="left" w:pos="0"/>
              </w:tabs>
              <w:jc w:val="both"/>
              <w:rPr>
                <w:rFonts w:cs="Times New Roman"/>
                <w:sz w:val="20"/>
                <w:szCs w:val="20"/>
              </w:rPr>
            </w:pPr>
            <w:r w:rsidRPr="00A12ECA">
              <w:rPr>
                <w:rFonts w:cs="Times New Roman"/>
                <w:sz w:val="20"/>
                <w:szCs w:val="20"/>
              </w:rPr>
              <w:t xml:space="preserve">12 807 </w:t>
            </w:r>
            <w:r w:rsidRPr="00A12ECA">
              <w:rPr>
                <w:rFonts w:cs="Times New Roman"/>
                <w:i/>
                <w:sz w:val="20"/>
                <w:szCs w:val="20"/>
              </w:rPr>
              <w:t>euro</w:t>
            </w:r>
            <w:r w:rsidRPr="00A12ECA">
              <w:rPr>
                <w:rFonts w:cs="Times New Roman"/>
                <w:sz w:val="20"/>
                <w:szCs w:val="20"/>
              </w:rPr>
              <w:t xml:space="preserve"> apmērā palielināti izdevumi, lai Rēzeknes Tehnoloģiju akadēmija FRONTEX Aģentūras aktivitātes “2018/TRU/04 </w:t>
            </w:r>
            <w:proofErr w:type="spellStart"/>
            <w:r w:rsidRPr="00A12ECA">
              <w:rPr>
                <w:rFonts w:cs="Times New Roman"/>
                <w:sz w:val="20"/>
                <w:szCs w:val="20"/>
              </w:rPr>
              <w:t>European</w:t>
            </w:r>
            <w:proofErr w:type="spellEnd"/>
            <w:r w:rsidRPr="00A12ECA">
              <w:rPr>
                <w:rFonts w:cs="Times New Roman"/>
                <w:sz w:val="20"/>
                <w:szCs w:val="20"/>
              </w:rPr>
              <w:t xml:space="preserve"> </w:t>
            </w:r>
            <w:proofErr w:type="spellStart"/>
            <w:r w:rsidRPr="00A12ECA">
              <w:rPr>
                <w:rFonts w:cs="Times New Roman"/>
                <w:sz w:val="20"/>
                <w:szCs w:val="20"/>
              </w:rPr>
              <w:t>Joint</w:t>
            </w:r>
            <w:proofErr w:type="spellEnd"/>
            <w:r w:rsidRPr="00A12ECA">
              <w:rPr>
                <w:rFonts w:cs="Times New Roman"/>
                <w:sz w:val="20"/>
                <w:szCs w:val="20"/>
              </w:rPr>
              <w:t xml:space="preserve"> </w:t>
            </w:r>
            <w:proofErr w:type="spellStart"/>
            <w:r w:rsidRPr="00A12ECA">
              <w:rPr>
                <w:rFonts w:cs="Times New Roman"/>
                <w:sz w:val="20"/>
                <w:szCs w:val="20"/>
              </w:rPr>
              <w:t>Master's</w:t>
            </w:r>
            <w:proofErr w:type="spellEnd"/>
            <w:r w:rsidRPr="00A12ECA">
              <w:rPr>
                <w:rFonts w:cs="Times New Roman"/>
                <w:sz w:val="20"/>
                <w:szCs w:val="20"/>
              </w:rPr>
              <w:t xml:space="preserve"> </w:t>
            </w:r>
            <w:proofErr w:type="spellStart"/>
            <w:r w:rsidRPr="00A12ECA">
              <w:rPr>
                <w:rFonts w:cs="Times New Roman"/>
                <w:sz w:val="20"/>
                <w:szCs w:val="20"/>
              </w:rPr>
              <w:t>in</w:t>
            </w:r>
            <w:proofErr w:type="spellEnd"/>
            <w:r w:rsidRPr="00A12ECA">
              <w:rPr>
                <w:rFonts w:cs="Times New Roman"/>
                <w:sz w:val="20"/>
                <w:szCs w:val="20"/>
              </w:rPr>
              <w:t xml:space="preserve"> </w:t>
            </w:r>
            <w:proofErr w:type="spellStart"/>
            <w:r w:rsidRPr="00A12ECA">
              <w:rPr>
                <w:rFonts w:cs="Times New Roman"/>
                <w:sz w:val="20"/>
                <w:szCs w:val="20"/>
              </w:rPr>
              <w:t>Strategie</w:t>
            </w:r>
            <w:proofErr w:type="spellEnd"/>
            <w:r w:rsidRPr="00A12ECA">
              <w:rPr>
                <w:rFonts w:cs="Times New Roman"/>
                <w:sz w:val="20"/>
                <w:szCs w:val="20"/>
              </w:rPr>
              <w:t xml:space="preserve"> </w:t>
            </w:r>
            <w:proofErr w:type="spellStart"/>
            <w:r w:rsidRPr="00A12ECA">
              <w:rPr>
                <w:rFonts w:cs="Times New Roman"/>
                <w:sz w:val="20"/>
                <w:szCs w:val="20"/>
              </w:rPr>
              <w:t>Border</w:t>
            </w:r>
            <w:proofErr w:type="spellEnd"/>
            <w:r w:rsidRPr="00A12ECA">
              <w:rPr>
                <w:rFonts w:cs="Times New Roman"/>
                <w:sz w:val="20"/>
                <w:szCs w:val="20"/>
              </w:rPr>
              <w:t xml:space="preserve"> </w:t>
            </w:r>
            <w:proofErr w:type="spellStart"/>
            <w:r w:rsidRPr="00A12ECA">
              <w:rPr>
                <w:rFonts w:cs="Times New Roman"/>
                <w:sz w:val="20"/>
                <w:szCs w:val="20"/>
              </w:rPr>
              <w:t>Management</w:t>
            </w:r>
            <w:proofErr w:type="spellEnd"/>
            <w:r w:rsidRPr="00A12ECA">
              <w:rPr>
                <w:rFonts w:cs="Times New Roman"/>
                <w:sz w:val="20"/>
                <w:szCs w:val="20"/>
              </w:rPr>
              <w:t>” ietvaros nodrošinātu specializēto maģistra studiju programmas īstenošanu (apmācības). (ĀFP)</w:t>
            </w:r>
          </w:p>
        </w:tc>
      </w:tr>
      <w:tr w:rsidR="008B2F94" w:rsidRPr="00A12ECA" w:rsidTr="008D3011">
        <w:tc>
          <w:tcPr>
            <w:tcW w:w="1560" w:type="dxa"/>
          </w:tcPr>
          <w:p w:rsidR="008B2F94" w:rsidRPr="00A12ECA" w:rsidRDefault="008B2F94" w:rsidP="008B2F94">
            <w:pPr>
              <w:tabs>
                <w:tab w:val="left" w:pos="0"/>
              </w:tabs>
              <w:rPr>
                <w:sz w:val="20"/>
                <w:szCs w:val="20"/>
              </w:rPr>
            </w:pPr>
            <w:r w:rsidRPr="00A12ECA">
              <w:rPr>
                <w:sz w:val="20"/>
                <w:szCs w:val="20"/>
              </w:rPr>
              <w:t>FM 13.11.2018 rīk.Nr.418</w:t>
            </w:r>
          </w:p>
        </w:tc>
        <w:tc>
          <w:tcPr>
            <w:tcW w:w="7789" w:type="dxa"/>
          </w:tcPr>
          <w:p w:rsidR="008B2F94" w:rsidRPr="00A12ECA" w:rsidRDefault="008B2F94" w:rsidP="008B2F94">
            <w:pPr>
              <w:tabs>
                <w:tab w:val="left" w:pos="0"/>
              </w:tabs>
              <w:jc w:val="both"/>
              <w:rPr>
                <w:rFonts w:cs="Times New Roman"/>
                <w:sz w:val="20"/>
                <w:szCs w:val="20"/>
              </w:rPr>
            </w:pPr>
            <w:r w:rsidRPr="00A12ECA">
              <w:rPr>
                <w:rFonts w:cs="Times New Roman"/>
                <w:sz w:val="20"/>
                <w:szCs w:val="20"/>
              </w:rPr>
              <w:t xml:space="preserve">120 342 </w:t>
            </w:r>
            <w:r w:rsidRPr="00A12ECA">
              <w:rPr>
                <w:rFonts w:cs="Times New Roman"/>
                <w:i/>
                <w:sz w:val="20"/>
                <w:szCs w:val="20"/>
              </w:rPr>
              <w:t>euro</w:t>
            </w:r>
            <w:r w:rsidRPr="00A12ECA">
              <w:rPr>
                <w:rFonts w:cs="Times New Roman"/>
                <w:sz w:val="20"/>
                <w:szCs w:val="20"/>
              </w:rPr>
              <w:t xml:space="preserve"> apmērā palielināti izdevumi, Eiropas Kopienas iniciatīvas pasākuma “Valsts robežsardzes dalības FRONTEX Aģentūras organizētajās starptautiskajās operācijās nodrošināšana” īstenošanai. (80.00.00 programma)</w:t>
            </w:r>
          </w:p>
        </w:tc>
      </w:tr>
    </w:tbl>
    <w:p w:rsidR="00CD7C5E" w:rsidRDefault="00CD7C5E"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85E46" w:rsidTr="0025207E">
        <w:tc>
          <w:tcPr>
            <w:tcW w:w="1555" w:type="dxa"/>
            <w:shd w:val="clear" w:color="auto" w:fill="C5E0B3" w:themeFill="accent6" w:themeFillTint="66"/>
          </w:tcPr>
          <w:p w:rsidR="00C85E46" w:rsidRDefault="00C85E46" w:rsidP="0025207E">
            <w:pPr>
              <w:rPr>
                <w:sz w:val="20"/>
                <w:szCs w:val="20"/>
              </w:rPr>
            </w:pPr>
            <w:r>
              <w:rPr>
                <w:sz w:val="20"/>
                <w:szCs w:val="20"/>
              </w:rPr>
              <w:t>69.07.00</w:t>
            </w:r>
          </w:p>
        </w:tc>
        <w:tc>
          <w:tcPr>
            <w:tcW w:w="3827" w:type="dxa"/>
            <w:shd w:val="clear" w:color="auto" w:fill="C5E0B3" w:themeFill="accent6" w:themeFillTint="66"/>
          </w:tcPr>
          <w:p w:rsidR="00C85E46" w:rsidRPr="0035587C" w:rsidRDefault="00C85E46" w:rsidP="0025207E">
            <w:pPr>
              <w:rPr>
                <w:sz w:val="20"/>
                <w:szCs w:val="20"/>
              </w:rPr>
            </w:pPr>
            <w:r w:rsidRPr="00C85E46">
              <w:rPr>
                <w:rFonts w:ascii="TimesNewRoman" w:hAnsi="TimesNewRoman" w:cs="Arial"/>
                <w:bCs/>
                <w:sz w:val="20"/>
                <w:szCs w:val="20"/>
              </w:rPr>
              <w:t>Pārrobežu sadarbības programmu projektu un pasākumu īstenošana (2014-2020)</w:t>
            </w:r>
          </w:p>
        </w:tc>
        <w:tc>
          <w:tcPr>
            <w:tcW w:w="1276" w:type="dxa"/>
            <w:shd w:val="clear" w:color="auto" w:fill="C5E0B3" w:themeFill="accent6" w:themeFillTint="66"/>
          </w:tcPr>
          <w:p w:rsidR="00C85E46" w:rsidRDefault="00C85E46" w:rsidP="0025207E">
            <w:pPr>
              <w:rPr>
                <w:sz w:val="20"/>
                <w:szCs w:val="20"/>
              </w:rPr>
            </w:pPr>
            <w:r>
              <w:rPr>
                <w:sz w:val="20"/>
                <w:szCs w:val="20"/>
              </w:rPr>
              <w:t>1 954 536</w:t>
            </w:r>
          </w:p>
        </w:tc>
        <w:tc>
          <w:tcPr>
            <w:tcW w:w="1275" w:type="dxa"/>
            <w:shd w:val="clear" w:color="auto" w:fill="C5E0B3" w:themeFill="accent6" w:themeFillTint="66"/>
          </w:tcPr>
          <w:p w:rsidR="00C85E46" w:rsidRDefault="00C135FD" w:rsidP="0025207E">
            <w:pPr>
              <w:rPr>
                <w:sz w:val="20"/>
                <w:szCs w:val="20"/>
              </w:rPr>
            </w:pPr>
            <w:r>
              <w:rPr>
                <w:sz w:val="20"/>
                <w:szCs w:val="20"/>
              </w:rPr>
              <w:t>-388 712</w:t>
            </w:r>
          </w:p>
        </w:tc>
        <w:tc>
          <w:tcPr>
            <w:tcW w:w="1411" w:type="dxa"/>
            <w:shd w:val="clear" w:color="auto" w:fill="C5E0B3" w:themeFill="accent6" w:themeFillTint="66"/>
          </w:tcPr>
          <w:p w:rsidR="00C85E46" w:rsidRDefault="00C135FD" w:rsidP="0025207E">
            <w:pPr>
              <w:rPr>
                <w:sz w:val="20"/>
                <w:szCs w:val="20"/>
              </w:rPr>
            </w:pPr>
            <w:r>
              <w:rPr>
                <w:sz w:val="20"/>
                <w:szCs w:val="20"/>
              </w:rPr>
              <w:t>1 565 824</w:t>
            </w:r>
          </w:p>
        </w:tc>
      </w:tr>
    </w:tbl>
    <w:p w:rsidR="00C85E46" w:rsidRDefault="00C85E46" w:rsidP="00C85E46">
      <w:pPr>
        <w:jc w:val="right"/>
        <w:rPr>
          <w:i/>
          <w:sz w:val="20"/>
          <w:szCs w:val="20"/>
        </w:rPr>
      </w:pPr>
    </w:p>
    <w:p w:rsidR="000A307C" w:rsidRDefault="00945B9B" w:rsidP="000A307C">
      <w:pPr>
        <w:spacing w:after="120"/>
        <w:jc w:val="right"/>
        <w:rPr>
          <w:i/>
          <w:sz w:val="20"/>
          <w:szCs w:val="20"/>
        </w:rPr>
      </w:pPr>
      <w:r>
        <w:rPr>
          <w:noProof/>
          <w:lang w:eastAsia="lv-LV"/>
        </w:rPr>
        <w:lastRenderedPageBreak/>
        <w:drawing>
          <wp:inline distT="0" distB="0" distL="0" distR="0" wp14:anchorId="1BDC333F" wp14:editId="0AFB191C">
            <wp:extent cx="5939790" cy="1799590"/>
            <wp:effectExtent l="0" t="0" r="3810" b="1016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A307C" w:rsidRPr="00C6560B" w:rsidTr="00726DFA">
        <w:tc>
          <w:tcPr>
            <w:tcW w:w="1560" w:type="dxa"/>
          </w:tcPr>
          <w:p w:rsidR="000A307C" w:rsidRPr="00C6560B" w:rsidRDefault="000A307C" w:rsidP="000A307C">
            <w:pPr>
              <w:tabs>
                <w:tab w:val="left" w:pos="0"/>
              </w:tabs>
              <w:rPr>
                <w:sz w:val="20"/>
                <w:szCs w:val="20"/>
              </w:rPr>
            </w:pPr>
            <w:r w:rsidRPr="00C6560B">
              <w:rPr>
                <w:sz w:val="20"/>
                <w:szCs w:val="20"/>
              </w:rPr>
              <w:t>FM 13.06.2018 rīk.Nr.204</w:t>
            </w:r>
          </w:p>
        </w:tc>
        <w:tc>
          <w:tcPr>
            <w:tcW w:w="7789" w:type="dxa"/>
          </w:tcPr>
          <w:p w:rsidR="000A307C" w:rsidRPr="00C6560B" w:rsidRDefault="000A307C" w:rsidP="000A307C">
            <w:pPr>
              <w:tabs>
                <w:tab w:val="left" w:pos="0"/>
              </w:tabs>
              <w:jc w:val="both"/>
              <w:rPr>
                <w:rFonts w:cs="Times New Roman"/>
                <w:sz w:val="20"/>
                <w:szCs w:val="20"/>
              </w:rPr>
            </w:pPr>
            <w:r w:rsidRPr="00C6560B">
              <w:rPr>
                <w:rFonts w:cs="Times New Roman"/>
                <w:sz w:val="20"/>
                <w:szCs w:val="20"/>
              </w:rPr>
              <w:t xml:space="preserve">120 573 </w:t>
            </w:r>
            <w:r w:rsidR="004C4FA4" w:rsidRPr="004C4FA4">
              <w:rPr>
                <w:rFonts w:cs="Times New Roman"/>
                <w:i/>
                <w:sz w:val="20"/>
                <w:szCs w:val="20"/>
              </w:rPr>
              <w:t>euro</w:t>
            </w:r>
            <w:r w:rsidRPr="00C6560B">
              <w:rPr>
                <w:rFonts w:cs="Times New Roman"/>
                <w:sz w:val="20"/>
                <w:szCs w:val="20"/>
              </w:rPr>
              <w:t xml:space="preserve"> apmērā palielināti izdevumi, Pārrobežu sadarbības programmas projekta LLI-288 “Policijas K9 kapacitātes stiprināšana sabiedrības drošības jautājumos Latvijas un Lietuvas pierobežu reģionos” īstenošanai. (80.00.00 programma)</w:t>
            </w:r>
          </w:p>
        </w:tc>
      </w:tr>
      <w:tr w:rsidR="00791382" w:rsidRPr="00C6560B" w:rsidTr="00726DFA">
        <w:tc>
          <w:tcPr>
            <w:tcW w:w="1560" w:type="dxa"/>
          </w:tcPr>
          <w:p w:rsidR="00791382" w:rsidRPr="0080521A" w:rsidRDefault="00791382" w:rsidP="00791382">
            <w:pPr>
              <w:tabs>
                <w:tab w:val="left" w:pos="0"/>
              </w:tabs>
              <w:rPr>
                <w:sz w:val="20"/>
                <w:szCs w:val="20"/>
              </w:rPr>
            </w:pPr>
            <w:r w:rsidRPr="0080521A">
              <w:rPr>
                <w:sz w:val="20"/>
                <w:szCs w:val="20"/>
              </w:rPr>
              <w:t>FM 23.08.2018 rīk.Nr.304</w:t>
            </w:r>
          </w:p>
        </w:tc>
        <w:tc>
          <w:tcPr>
            <w:tcW w:w="7789" w:type="dxa"/>
          </w:tcPr>
          <w:p w:rsidR="00791382" w:rsidRPr="0080521A" w:rsidRDefault="00791382" w:rsidP="00791382">
            <w:pPr>
              <w:tabs>
                <w:tab w:val="left" w:pos="0"/>
              </w:tabs>
              <w:jc w:val="both"/>
              <w:rPr>
                <w:rFonts w:cs="Times New Roman"/>
                <w:sz w:val="20"/>
                <w:szCs w:val="20"/>
              </w:rPr>
            </w:pPr>
            <w:r w:rsidRPr="0080521A">
              <w:rPr>
                <w:rFonts w:cs="Times New Roman"/>
                <w:sz w:val="20"/>
                <w:szCs w:val="20"/>
              </w:rPr>
              <w:t xml:space="preserve">437 538 </w:t>
            </w:r>
            <w:r w:rsidRPr="0080521A">
              <w:rPr>
                <w:rFonts w:cs="Times New Roman"/>
                <w:i/>
                <w:sz w:val="20"/>
                <w:szCs w:val="20"/>
              </w:rPr>
              <w:t>euro</w:t>
            </w:r>
            <w:r w:rsidRPr="0080521A">
              <w:rPr>
                <w:rFonts w:cs="Times New Roman"/>
                <w:sz w:val="20"/>
                <w:szCs w:val="20"/>
              </w:rPr>
              <w:t xml:space="preserve"> apmērā samazināti izdevumi, pārdalot </w:t>
            </w:r>
            <w:proofErr w:type="spellStart"/>
            <w:r w:rsidRPr="0080521A">
              <w:rPr>
                <w:rFonts w:cs="Times New Roman"/>
                <w:sz w:val="20"/>
                <w:szCs w:val="20"/>
              </w:rPr>
              <w:t>Iekšlietu</w:t>
            </w:r>
            <w:proofErr w:type="spellEnd"/>
            <w:r w:rsidRPr="0080521A">
              <w:rPr>
                <w:rFonts w:cs="Times New Roman"/>
                <w:sz w:val="20"/>
                <w:szCs w:val="20"/>
              </w:rPr>
              <w:t xml:space="preserve"> ministrijas budžeta apakšprogrammām 62.07.00 “Eiropas Reģionālās attīstības fonda (ERAF) projektu un pasākumu īstenošana (2014-2020)”, 70.18.00 “Iekšējās drošības un Patvēruma, migrācijas un integrācijas fondu projektu un pasākumu īstenošana (2014-2020)” un 73.06.00 “Dalība Ziemeļu Ministru padomes Ziemeļvalstu un Baltijas valstu mobilitātes programmā”.</w:t>
            </w:r>
          </w:p>
        </w:tc>
      </w:tr>
      <w:tr w:rsidR="00945B9B" w:rsidRPr="00A12ECA" w:rsidTr="00726DFA">
        <w:tc>
          <w:tcPr>
            <w:tcW w:w="1560" w:type="dxa"/>
          </w:tcPr>
          <w:p w:rsidR="00945B9B" w:rsidRPr="00A12ECA" w:rsidRDefault="00945B9B" w:rsidP="00945B9B">
            <w:pPr>
              <w:tabs>
                <w:tab w:val="left" w:pos="0"/>
              </w:tabs>
              <w:rPr>
                <w:sz w:val="20"/>
                <w:szCs w:val="20"/>
              </w:rPr>
            </w:pPr>
            <w:r w:rsidRPr="00A12ECA">
              <w:rPr>
                <w:sz w:val="20"/>
                <w:szCs w:val="20"/>
              </w:rPr>
              <w:t>FM 09.11.2018 rīk.Nr.415</w:t>
            </w:r>
          </w:p>
        </w:tc>
        <w:tc>
          <w:tcPr>
            <w:tcW w:w="7789" w:type="dxa"/>
          </w:tcPr>
          <w:p w:rsidR="00945B9B" w:rsidRPr="00A12ECA" w:rsidRDefault="00945B9B" w:rsidP="00945B9B">
            <w:pPr>
              <w:tabs>
                <w:tab w:val="left" w:pos="0"/>
              </w:tabs>
              <w:jc w:val="both"/>
              <w:rPr>
                <w:rFonts w:cs="Times New Roman"/>
                <w:sz w:val="20"/>
                <w:szCs w:val="20"/>
              </w:rPr>
            </w:pPr>
            <w:r w:rsidRPr="00A12ECA">
              <w:rPr>
                <w:rFonts w:cs="Times New Roman"/>
                <w:sz w:val="20"/>
                <w:szCs w:val="20"/>
              </w:rPr>
              <w:t xml:space="preserve">71 747 </w:t>
            </w:r>
            <w:r w:rsidRPr="00A12ECA">
              <w:rPr>
                <w:rFonts w:cs="Times New Roman"/>
                <w:i/>
                <w:sz w:val="20"/>
                <w:szCs w:val="20"/>
              </w:rPr>
              <w:t>euro</w:t>
            </w:r>
            <w:r w:rsidRPr="00A12ECA">
              <w:rPr>
                <w:rFonts w:cs="Times New Roman"/>
                <w:sz w:val="20"/>
                <w:szCs w:val="20"/>
              </w:rPr>
              <w:t xml:space="preserve"> apmērā samazināti izdevumi, pārdalot </w:t>
            </w:r>
            <w:proofErr w:type="spellStart"/>
            <w:r w:rsidRPr="00A12ECA">
              <w:rPr>
                <w:rFonts w:cs="Times New Roman"/>
                <w:sz w:val="20"/>
                <w:szCs w:val="20"/>
              </w:rPr>
              <w:t>Iekšlietu</w:t>
            </w:r>
            <w:proofErr w:type="spellEnd"/>
            <w:r w:rsidRPr="00A12ECA">
              <w:rPr>
                <w:rFonts w:cs="Times New Roman"/>
                <w:sz w:val="20"/>
                <w:szCs w:val="20"/>
              </w:rPr>
              <w:t xml:space="preserve"> ministrijas pamatbudžeta apakšprogrammai 70.18.00 “Iekšējās drošības un Patvēruma, migrācijas un integrācijas fondu projektu un pasākumu īstenošana (2014-2020)”.</w:t>
            </w:r>
          </w:p>
        </w:tc>
      </w:tr>
    </w:tbl>
    <w:p w:rsidR="000A307C" w:rsidRDefault="000A307C" w:rsidP="00C85E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85E46" w:rsidTr="0025207E">
        <w:tc>
          <w:tcPr>
            <w:tcW w:w="1555" w:type="dxa"/>
            <w:shd w:val="clear" w:color="auto" w:fill="C5E0B3" w:themeFill="accent6" w:themeFillTint="66"/>
          </w:tcPr>
          <w:p w:rsidR="00C85E46" w:rsidRDefault="00C85E46" w:rsidP="0025207E">
            <w:pPr>
              <w:rPr>
                <w:sz w:val="20"/>
                <w:szCs w:val="20"/>
              </w:rPr>
            </w:pPr>
            <w:r>
              <w:rPr>
                <w:sz w:val="20"/>
                <w:szCs w:val="20"/>
              </w:rPr>
              <w:t>69.21.00</w:t>
            </w:r>
          </w:p>
        </w:tc>
        <w:tc>
          <w:tcPr>
            <w:tcW w:w="3827" w:type="dxa"/>
            <w:shd w:val="clear" w:color="auto" w:fill="C5E0B3" w:themeFill="accent6" w:themeFillTint="66"/>
          </w:tcPr>
          <w:p w:rsidR="00C85E46" w:rsidRDefault="00C85E46" w:rsidP="0025207E">
            <w:pPr>
              <w:rPr>
                <w:sz w:val="20"/>
                <w:szCs w:val="20"/>
              </w:rPr>
            </w:pPr>
            <w:r w:rsidRPr="00C85E46">
              <w:rPr>
                <w:sz w:val="20"/>
                <w:szCs w:val="20"/>
              </w:rPr>
              <w:t>Atmaksas valsts pamatbudžetā par Pārrobežu sadarbības programmu finansējumu (2014-2020)</w:t>
            </w:r>
          </w:p>
        </w:tc>
        <w:tc>
          <w:tcPr>
            <w:tcW w:w="1276" w:type="dxa"/>
            <w:shd w:val="clear" w:color="auto" w:fill="C5E0B3" w:themeFill="accent6" w:themeFillTint="66"/>
          </w:tcPr>
          <w:p w:rsidR="00C85E46" w:rsidRDefault="00C85E46" w:rsidP="0025207E">
            <w:pPr>
              <w:rPr>
                <w:sz w:val="20"/>
                <w:szCs w:val="20"/>
              </w:rPr>
            </w:pPr>
            <w:r>
              <w:rPr>
                <w:sz w:val="20"/>
                <w:szCs w:val="20"/>
              </w:rPr>
              <w:t>1 011</w:t>
            </w:r>
            <w:r w:rsidR="0080521A">
              <w:rPr>
                <w:sz w:val="20"/>
                <w:szCs w:val="20"/>
              </w:rPr>
              <w:t> </w:t>
            </w:r>
            <w:r>
              <w:rPr>
                <w:sz w:val="20"/>
                <w:szCs w:val="20"/>
              </w:rPr>
              <w:t>359</w:t>
            </w:r>
          </w:p>
        </w:tc>
        <w:tc>
          <w:tcPr>
            <w:tcW w:w="1275" w:type="dxa"/>
            <w:shd w:val="clear" w:color="auto" w:fill="C5E0B3" w:themeFill="accent6" w:themeFillTint="66"/>
          </w:tcPr>
          <w:p w:rsidR="00C85E46" w:rsidRPr="0080521A" w:rsidRDefault="00C135FD" w:rsidP="0080521A">
            <w:pPr>
              <w:rPr>
                <w:sz w:val="20"/>
                <w:szCs w:val="20"/>
              </w:rPr>
            </w:pPr>
            <w:r>
              <w:rPr>
                <w:sz w:val="20"/>
                <w:szCs w:val="20"/>
              </w:rPr>
              <w:t>-295 344</w:t>
            </w:r>
          </w:p>
        </w:tc>
        <w:tc>
          <w:tcPr>
            <w:tcW w:w="1411" w:type="dxa"/>
            <w:shd w:val="clear" w:color="auto" w:fill="C5E0B3" w:themeFill="accent6" w:themeFillTint="66"/>
          </w:tcPr>
          <w:p w:rsidR="00C85E46" w:rsidRDefault="00C135FD" w:rsidP="0025207E">
            <w:pPr>
              <w:rPr>
                <w:sz w:val="20"/>
                <w:szCs w:val="20"/>
              </w:rPr>
            </w:pPr>
            <w:r>
              <w:rPr>
                <w:sz w:val="20"/>
                <w:szCs w:val="20"/>
              </w:rPr>
              <w:t>716 015</w:t>
            </w:r>
          </w:p>
        </w:tc>
      </w:tr>
    </w:tbl>
    <w:p w:rsidR="00C85E46" w:rsidRDefault="00C85E46" w:rsidP="00C85E46">
      <w:pPr>
        <w:jc w:val="right"/>
        <w:rPr>
          <w:i/>
          <w:sz w:val="20"/>
          <w:szCs w:val="20"/>
        </w:rPr>
      </w:pPr>
    </w:p>
    <w:p w:rsidR="005455E1" w:rsidRDefault="007253A2" w:rsidP="00862F66">
      <w:pPr>
        <w:spacing w:after="120"/>
        <w:jc w:val="right"/>
        <w:rPr>
          <w:i/>
          <w:sz w:val="20"/>
          <w:szCs w:val="20"/>
        </w:rPr>
      </w:pPr>
      <w:r>
        <w:rPr>
          <w:noProof/>
          <w:lang w:eastAsia="lv-LV"/>
        </w:rPr>
        <w:drawing>
          <wp:inline distT="0" distB="0" distL="0" distR="0" wp14:anchorId="300C2A5B" wp14:editId="7A942AE3">
            <wp:extent cx="5939790" cy="1799590"/>
            <wp:effectExtent l="0" t="0" r="3810" b="1016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62F66" w:rsidRPr="00791382" w:rsidTr="006736BB">
        <w:tc>
          <w:tcPr>
            <w:tcW w:w="1560" w:type="dxa"/>
          </w:tcPr>
          <w:p w:rsidR="00862F66" w:rsidRPr="0080521A" w:rsidRDefault="00862F66" w:rsidP="00862F66">
            <w:pPr>
              <w:tabs>
                <w:tab w:val="left" w:pos="0"/>
              </w:tabs>
              <w:rPr>
                <w:sz w:val="20"/>
                <w:szCs w:val="20"/>
              </w:rPr>
            </w:pPr>
            <w:r w:rsidRPr="0080521A">
              <w:rPr>
                <w:sz w:val="20"/>
                <w:szCs w:val="20"/>
              </w:rPr>
              <w:t>FM 26.09.2018 rīk.Nr.340</w:t>
            </w:r>
          </w:p>
        </w:tc>
        <w:tc>
          <w:tcPr>
            <w:tcW w:w="7789" w:type="dxa"/>
          </w:tcPr>
          <w:p w:rsidR="00862F66" w:rsidRPr="0080521A" w:rsidRDefault="00230C1B" w:rsidP="006736BB">
            <w:pPr>
              <w:tabs>
                <w:tab w:val="left" w:pos="0"/>
              </w:tabs>
              <w:jc w:val="both"/>
              <w:rPr>
                <w:rFonts w:cs="Times New Roman"/>
                <w:sz w:val="20"/>
                <w:szCs w:val="20"/>
              </w:rPr>
            </w:pPr>
            <w:r w:rsidRPr="0080521A">
              <w:rPr>
                <w:rFonts w:cs="Times New Roman"/>
                <w:sz w:val="20"/>
                <w:szCs w:val="20"/>
              </w:rPr>
              <w:t>241 478</w:t>
            </w:r>
            <w:r w:rsidR="00862F66" w:rsidRPr="0080521A">
              <w:rPr>
                <w:rFonts w:cs="Times New Roman"/>
                <w:sz w:val="20"/>
                <w:szCs w:val="20"/>
              </w:rPr>
              <w:t xml:space="preserve"> </w:t>
            </w:r>
            <w:r w:rsidR="00862F66" w:rsidRPr="0080521A">
              <w:rPr>
                <w:rFonts w:cs="Times New Roman"/>
                <w:i/>
                <w:sz w:val="20"/>
                <w:szCs w:val="20"/>
              </w:rPr>
              <w:t>euro</w:t>
            </w:r>
            <w:r w:rsidR="00862F66" w:rsidRPr="0080521A">
              <w:rPr>
                <w:rFonts w:cs="Times New Roman"/>
                <w:sz w:val="20"/>
                <w:szCs w:val="20"/>
              </w:rPr>
              <w:t xml:space="preserve"> apmērā samazināti izdevumi, </w:t>
            </w:r>
            <w:r w:rsidRPr="0080521A">
              <w:rPr>
                <w:rFonts w:cs="Times New Roman"/>
                <w:sz w:val="20"/>
                <w:szCs w:val="20"/>
              </w:rPr>
              <w:t>jo saistībā ar izmaiņām Valsts ugunsdzēsības un glābšanas dienesta projektu aktivitāšu plānā 2018.gadā plānotās atmaksas valsts pamatbudžetā netiks veiktas, tajā skaitā projektam “Vides risku pārvaldības resursu pilnveidošana pierobežas reģionā, lai efektīvi veiktu vides aizsardzības pasākumus” un “Koordinācijas attīstība un kapacitātes palielināšana glābējiem Baltijas jūras piekrastē”. (</w:t>
            </w:r>
            <w:proofErr w:type="spellStart"/>
            <w:r w:rsidRPr="0080521A">
              <w:rPr>
                <w:rFonts w:cs="Times New Roman"/>
                <w:sz w:val="20"/>
                <w:szCs w:val="20"/>
              </w:rPr>
              <w:t>transferts</w:t>
            </w:r>
            <w:proofErr w:type="spellEnd"/>
            <w:r w:rsidRPr="0080521A">
              <w:rPr>
                <w:rFonts w:cs="Times New Roman"/>
                <w:sz w:val="20"/>
                <w:szCs w:val="20"/>
              </w:rPr>
              <w:t xml:space="preserve"> no pašvaldības)</w:t>
            </w:r>
          </w:p>
        </w:tc>
      </w:tr>
      <w:tr w:rsidR="007253A2" w:rsidRPr="00A12ECA" w:rsidTr="006736BB">
        <w:tc>
          <w:tcPr>
            <w:tcW w:w="1560" w:type="dxa"/>
          </w:tcPr>
          <w:p w:rsidR="007253A2" w:rsidRPr="00A12ECA" w:rsidRDefault="007253A2" w:rsidP="007253A2">
            <w:pPr>
              <w:tabs>
                <w:tab w:val="left" w:pos="0"/>
              </w:tabs>
              <w:rPr>
                <w:sz w:val="20"/>
                <w:szCs w:val="20"/>
              </w:rPr>
            </w:pPr>
            <w:r w:rsidRPr="00A12ECA">
              <w:rPr>
                <w:sz w:val="20"/>
                <w:szCs w:val="20"/>
              </w:rPr>
              <w:t>FM 26.10.2018 rīk.Nr.391</w:t>
            </w:r>
          </w:p>
        </w:tc>
        <w:tc>
          <w:tcPr>
            <w:tcW w:w="7789" w:type="dxa"/>
          </w:tcPr>
          <w:p w:rsidR="007253A2" w:rsidRPr="00A12ECA" w:rsidRDefault="007253A2" w:rsidP="007253A2">
            <w:pPr>
              <w:tabs>
                <w:tab w:val="left" w:pos="0"/>
              </w:tabs>
              <w:jc w:val="both"/>
              <w:rPr>
                <w:rFonts w:cs="Times New Roman"/>
                <w:sz w:val="20"/>
                <w:szCs w:val="20"/>
              </w:rPr>
            </w:pPr>
            <w:r w:rsidRPr="00A12ECA">
              <w:rPr>
                <w:rFonts w:cs="Times New Roman"/>
                <w:sz w:val="20"/>
                <w:szCs w:val="20"/>
              </w:rPr>
              <w:t xml:space="preserve">53 866 </w:t>
            </w:r>
            <w:r w:rsidRPr="00A12ECA">
              <w:rPr>
                <w:rFonts w:cs="Times New Roman"/>
                <w:i/>
                <w:sz w:val="20"/>
                <w:szCs w:val="20"/>
              </w:rPr>
              <w:t>euro</w:t>
            </w:r>
            <w:r w:rsidRPr="00A12ECA">
              <w:rPr>
                <w:rFonts w:cs="Times New Roman"/>
                <w:sz w:val="20"/>
                <w:szCs w:val="20"/>
              </w:rPr>
              <w:t xml:space="preserve"> apmērā samazināti izdevumi, jo </w:t>
            </w:r>
            <w:proofErr w:type="spellStart"/>
            <w:r w:rsidRPr="00A12ECA">
              <w:rPr>
                <w:rFonts w:cs="Times New Roman"/>
                <w:sz w:val="20"/>
                <w:szCs w:val="20"/>
              </w:rPr>
              <w:t>Iekšlietu</w:t>
            </w:r>
            <w:proofErr w:type="spellEnd"/>
            <w:r w:rsidRPr="00A12ECA">
              <w:rPr>
                <w:rFonts w:cs="Times New Roman"/>
                <w:sz w:val="20"/>
                <w:szCs w:val="20"/>
              </w:rPr>
              <w:t xml:space="preserve"> ministrijas padotības iestādei Valsts ugunsdzēsības un glābšanas dienestam atmaksa par projekta “CBRN negadījumu seku likvidēšana un piesārņojuma mazināšana Latvijas – Lietuvas pierobežā” ietvaros veiktajiem izdevumiem 2018.gadā nav nepieciešama. (atbilstoši Likuma par budžetu un finanšu vadību 9.panta trīspadsmitās </w:t>
            </w:r>
            <w:proofErr w:type="spellStart"/>
            <w:r w:rsidRPr="00A12ECA">
              <w:rPr>
                <w:rFonts w:cs="Times New Roman"/>
                <w:sz w:val="20"/>
                <w:szCs w:val="20"/>
              </w:rPr>
              <w:t>prim</w:t>
            </w:r>
            <w:proofErr w:type="spellEnd"/>
            <w:r w:rsidRPr="00A12ECA">
              <w:rPr>
                <w:rFonts w:cs="Times New Roman"/>
                <w:sz w:val="20"/>
                <w:szCs w:val="20"/>
              </w:rPr>
              <w:t xml:space="preserve"> daļas 1.punktu)</w:t>
            </w:r>
          </w:p>
        </w:tc>
      </w:tr>
    </w:tbl>
    <w:p w:rsidR="00862F66" w:rsidRDefault="00862F66" w:rsidP="00C85E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D609FB" w:rsidP="00135547">
            <w:pPr>
              <w:rPr>
                <w:sz w:val="20"/>
                <w:szCs w:val="20"/>
              </w:rPr>
            </w:pPr>
            <w:r>
              <w:rPr>
                <w:sz w:val="20"/>
                <w:szCs w:val="20"/>
              </w:rPr>
              <w:t>70.06.00</w:t>
            </w:r>
          </w:p>
        </w:tc>
        <w:tc>
          <w:tcPr>
            <w:tcW w:w="3827" w:type="dxa"/>
            <w:shd w:val="clear" w:color="auto" w:fill="C5E0B3" w:themeFill="accent6" w:themeFillTint="66"/>
          </w:tcPr>
          <w:p w:rsidR="0035587C" w:rsidRDefault="00D609FB" w:rsidP="00135547">
            <w:pPr>
              <w:rPr>
                <w:sz w:val="20"/>
                <w:szCs w:val="20"/>
              </w:rPr>
            </w:pPr>
            <w:r w:rsidRPr="00D609FB">
              <w:rPr>
                <w:sz w:val="20"/>
                <w:szCs w:val="20"/>
              </w:rPr>
              <w:t>Eiropas migrācijas tīkla projektu un pasākumu īstenošana</w:t>
            </w:r>
          </w:p>
        </w:tc>
        <w:tc>
          <w:tcPr>
            <w:tcW w:w="1276" w:type="dxa"/>
            <w:shd w:val="clear" w:color="auto" w:fill="C5E0B3" w:themeFill="accent6" w:themeFillTint="66"/>
          </w:tcPr>
          <w:p w:rsidR="0035587C" w:rsidRDefault="00C85E46" w:rsidP="00135547">
            <w:pPr>
              <w:rPr>
                <w:sz w:val="20"/>
                <w:szCs w:val="20"/>
              </w:rPr>
            </w:pPr>
            <w:r>
              <w:rPr>
                <w:sz w:val="20"/>
                <w:szCs w:val="20"/>
              </w:rPr>
              <w:t>255 735</w:t>
            </w:r>
          </w:p>
        </w:tc>
        <w:tc>
          <w:tcPr>
            <w:tcW w:w="1275" w:type="dxa"/>
            <w:shd w:val="clear" w:color="auto" w:fill="C5E0B3" w:themeFill="accent6" w:themeFillTint="66"/>
          </w:tcPr>
          <w:p w:rsidR="0035587C" w:rsidRDefault="0058618E" w:rsidP="00135547">
            <w:pPr>
              <w:rPr>
                <w:sz w:val="20"/>
                <w:szCs w:val="20"/>
              </w:rPr>
            </w:pPr>
            <w:r>
              <w:rPr>
                <w:sz w:val="20"/>
                <w:szCs w:val="20"/>
              </w:rPr>
              <w:t>124 622</w:t>
            </w:r>
          </w:p>
        </w:tc>
        <w:tc>
          <w:tcPr>
            <w:tcW w:w="1411" w:type="dxa"/>
            <w:shd w:val="clear" w:color="auto" w:fill="C5E0B3" w:themeFill="accent6" w:themeFillTint="66"/>
          </w:tcPr>
          <w:p w:rsidR="0035587C" w:rsidRDefault="0058618E" w:rsidP="00135547">
            <w:pPr>
              <w:rPr>
                <w:sz w:val="20"/>
                <w:szCs w:val="20"/>
              </w:rPr>
            </w:pPr>
            <w:r>
              <w:rPr>
                <w:sz w:val="20"/>
                <w:szCs w:val="20"/>
              </w:rPr>
              <w:t>380 357</w:t>
            </w:r>
          </w:p>
        </w:tc>
      </w:tr>
    </w:tbl>
    <w:p w:rsidR="0035587C" w:rsidRDefault="0035587C" w:rsidP="0035587C">
      <w:pPr>
        <w:jc w:val="right"/>
        <w:rPr>
          <w:i/>
          <w:sz w:val="20"/>
          <w:szCs w:val="20"/>
        </w:rPr>
      </w:pPr>
    </w:p>
    <w:p w:rsidR="00C95871" w:rsidRDefault="006B46AD" w:rsidP="00C95871">
      <w:pPr>
        <w:spacing w:after="120"/>
        <w:jc w:val="right"/>
        <w:rPr>
          <w:i/>
          <w:sz w:val="20"/>
          <w:szCs w:val="20"/>
        </w:rPr>
      </w:pPr>
      <w:r>
        <w:rPr>
          <w:noProof/>
          <w:lang w:eastAsia="lv-LV"/>
        </w:rPr>
        <w:lastRenderedPageBreak/>
        <w:drawing>
          <wp:inline distT="0" distB="0" distL="0" distR="0" wp14:anchorId="48ADB5C4" wp14:editId="645F5125">
            <wp:extent cx="5939790" cy="1799590"/>
            <wp:effectExtent l="0" t="0" r="3810" b="10160"/>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95871" w:rsidRPr="000D3656" w:rsidTr="0024756F">
        <w:tc>
          <w:tcPr>
            <w:tcW w:w="1560" w:type="dxa"/>
          </w:tcPr>
          <w:p w:rsidR="00C95871" w:rsidRPr="000D3656" w:rsidRDefault="00C95871" w:rsidP="00C95871">
            <w:pPr>
              <w:tabs>
                <w:tab w:val="left" w:pos="0"/>
              </w:tabs>
              <w:rPr>
                <w:sz w:val="20"/>
                <w:szCs w:val="20"/>
              </w:rPr>
            </w:pPr>
            <w:r w:rsidRPr="000D3656">
              <w:rPr>
                <w:sz w:val="20"/>
                <w:szCs w:val="20"/>
              </w:rPr>
              <w:t xml:space="preserve">FM </w:t>
            </w:r>
            <w:r>
              <w:rPr>
                <w:sz w:val="20"/>
                <w:szCs w:val="20"/>
              </w:rPr>
              <w:t>22.02.2018 rīk.Nr.71</w:t>
            </w:r>
          </w:p>
        </w:tc>
        <w:tc>
          <w:tcPr>
            <w:tcW w:w="7789" w:type="dxa"/>
          </w:tcPr>
          <w:p w:rsidR="00C95871" w:rsidRPr="000D3656" w:rsidRDefault="00C95871" w:rsidP="00C95871">
            <w:pPr>
              <w:tabs>
                <w:tab w:val="left" w:pos="0"/>
              </w:tabs>
              <w:jc w:val="both"/>
              <w:rPr>
                <w:rFonts w:cs="Times New Roman"/>
                <w:sz w:val="20"/>
                <w:szCs w:val="20"/>
              </w:rPr>
            </w:pPr>
            <w:r>
              <w:rPr>
                <w:rFonts w:cs="Times New Roman"/>
                <w:sz w:val="20"/>
                <w:szCs w:val="20"/>
              </w:rPr>
              <w:t>62 311</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sidRPr="00C95871">
              <w:rPr>
                <w:rFonts w:cs="Times New Roman"/>
                <w:sz w:val="20"/>
                <w:szCs w:val="20"/>
              </w:rPr>
              <w:t>projekta “Eiropas migrācijas tīkla projektu un pasākumu īstenošana” īstenošanai, lai nodrošinātu Eiropas Migrācijas tīkla Latvijas kontaktpunkta darbību</w:t>
            </w:r>
            <w:r w:rsidRPr="000D3656">
              <w:rPr>
                <w:rFonts w:cs="Times New Roman"/>
                <w:sz w:val="20"/>
                <w:szCs w:val="20"/>
              </w:rPr>
              <w:t>. (</w:t>
            </w:r>
            <w:r>
              <w:rPr>
                <w:rFonts w:cs="Times New Roman"/>
                <w:sz w:val="20"/>
                <w:szCs w:val="20"/>
              </w:rPr>
              <w:t>80.00.00 programma</w:t>
            </w:r>
            <w:r w:rsidRPr="000D3656">
              <w:rPr>
                <w:rFonts w:cs="Times New Roman"/>
                <w:sz w:val="20"/>
                <w:szCs w:val="20"/>
              </w:rPr>
              <w:t>)</w:t>
            </w:r>
          </w:p>
        </w:tc>
      </w:tr>
      <w:tr w:rsidR="001764AD" w:rsidRPr="000D3656" w:rsidTr="0024756F">
        <w:tc>
          <w:tcPr>
            <w:tcW w:w="1560" w:type="dxa"/>
          </w:tcPr>
          <w:p w:rsidR="001764AD" w:rsidRPr="000D3656" w:rsidRDefault="001764AD" w:rsidP="001764AD">
            <w:pPr>
              <w:tabs>
                <w:tab w:val="left" w:pos="0"/>
              </w:tabs>
              <w:rPr>
                <w:sz w:val="20"/>
                <w:szCs w:val="20"/>
              </w:rPr>
            </w:pPr>
            <w:r w:rsidRPr="000D3656">
              <w:rPr>
                <w:sz w:val="20"/>
                <w:szCs w:val="20"/>
              </w:rPr>
              <w:t xml:space="preserve">FM </w:t>
            </w:r>
            <w:r>
              <w:rPr>
                <w:sz w:val="20"/>
                <w:szCs w:val="20"/>
              </w:rPr>
              <w:t>28.02.2018 rīk.Nr.78</w:t>
            </w:r>
          </w:p>
        </w:tc>
        <w:tc>
          <w:tcPr>
            <w:tcW w:w="7789" w:type="dxa"/>
          </w:tcPr>
          <w:p w:rsidR="001764AD" w:rsidRPr="000D3656" w:rsidRDefault="002C0211" w:rsidP="002C0211">
            <w:pPr>
              <w:tabs>
                <w:tab w:val="left" w:pos="0"/>
              </w:tabs>
              <w:jc w:val="both"/>
              <w:rPr>
                <w:rFonts w:cs="Times New Roman"/>
                <w:sz w:val="20"/>
                <w:szCs w:val="20"/>
              </w:rPr>
            </w:pPr>
            <w:r>
              <w:rPr>
                <w:rFonts w:cs="Times New Roman"/>
                <w:sz w:val="20"/>
                <w:szCs w:val="20"/>
              </w:rPr>
              <w:t>62 311</w:t>
            </w:r>
            <w:r w:rsidR="001764AD" w:rsidRPr="000D3656">
              <w:rPr>
                <w:rFonts w:cs="Times New Roman"/>
                <w:sz w:val="20"/>
                <w:szCs w:val="20"/>
              </w:rPr>
              <w:t xml:space="preserve"> </w:t>
            </w:r>
            <w:r w:rsidR="004C4FA4" w:rsidRPr="004C4FA4">
              <w:rPr>
                <w:rFonts w:cs="Times New Roman"/>
                <w:i/>
                <w:sz w:val="20"/>
                <w:szCs w:val="20"/>
              </w:rPr>
              <w:t>euro</w:t>
            </w:r>
            <w:r w:rsidR="001764AD">
              <w:rPr>
                <w:rFonts w:cs="Times New Roman"/>
                <w:sz w:val="20"/>
                <w:szCs w:val="20"/>
              </w:rPr>
              <w:t xml:space="preserve"> apmērā palielināti izdevumi</w:t>
            </w:r>
            <w:r w:rsidR="001764AD" w:rsidRPr="00195F69">
              <w:rPr>
                <w:rFonts w:cs="Times New Roman"/>
                <w:sz w:val="20"/>
                <w:szCs w:val="20"/>
              </w:rPr>
              <w:t xml:space="preserve">, </w:t>
            </w:r>
            <w:r w:rsidRPr="002C0211">
              <w:rPr>
                <w:rFonts w:cs="Times New Roman"/>
                <w:sz w:val="20"/>
                <w:szCs w:val="20"/>
              </w:rPr>
              <w:t>lai nodrošinātu atmaksu veikšanu valsts pamatbudžetā par projekta “Eiropas Migrācijas tīkla Latvijas kontaktpunkta darbības nodrošināšana” ietvaros veiktajiem uzturēšanas un kapitālajiem izdevumiem</w:t>
            </w:r>
            <w:r w:rsidR="001764AD" w:rsidRPr="000D3656">
              <w:rPr>
                <w:rFonts w:cs="Times New Roman"/>
                <w:sz w:val="20"/>
                <w:szCs w:val="20"/>
              </w:rPr>
              <w:t>. (</w:t>
            </w:r>
            <w:r>
              <w:rPr>
                <w:rFonts w:cs="Times New Roman"/>
                <w:sz w:val="20"/>
                <w:szCs w:val="20"/>
              </w:rPr>
              <w:t>ĀFP</w:t>
            </w:r>
            <w:r w:rsidR="001764AD" w:rsidRPr="000D3656">
              <w:rPr>
                <w:rFonts w:cs="Times New Roman"/>
                <w:sz w:val="20"/>
                <w:szCs w:val="20"/>
              </w:rPr>
              <w:t>)</w:t>
            </w:r>
          </w:p>
        </w:tc>
      </w:tr>
    </w:tbl>
    <w:p w:rsidR="00C95871" w:rsidRDefault="00C95871"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D169A" w:rsidTr="008D3011">
        <w:tc>
          <w:tcPr>
            <w:tcW w:w="1555" w:type="dxa"/>
            <w:shd w:val="clear" w:color="auto" w:fill="C5E0B3" w:themeFill="accent6" w:themeFillTint="66"/>
          </w:tcPr>
          <w:p w:rsidR="00FD169A" w:rsidRDefault="00FD169A" w:rsidP="00FD169A">
            <w:pPr>
              <w:rPr>
                <w:sz w:val="20"/>
                <w:szCs w:val="20"/>
              </w:rPr>
            </w:pPr>
            <w:r>
              <w:rPr>
                <w:sz w:val="20"/>
                <w:szCs w:val="20"/>
              </w:rPr>
              <w:t>70.12.00</w:t>
            </w:r>
          </w:p>
        </w:tc>
        <w:tc>
          <w:tcPr>
            <w:tcW w:w="3827" w:type="dxa"/>
            <w:shd w:val="clear" w:color="auto" w:fill="C5E0B3" w:themeFill="accent6" w:themeFillTint="66"/>
          </w:tcPr>
          <w:p w:rsidR="00FD169A" w:rsidRDefault="00FD169A" w:rsidP="008D3011">
            <w:pPr>
              <w:rPr>
                <w:sz w:val="20"/>
                <w:szCs w:val="20"/>
              </w:rPr>
            </w:pPr>
            <w:r w:rsidRPr="00FD169A">
              <w:rPr>
                <w:sz w:val="20"/>
                <w:szCs w:val="20"/>
              </w:rPr>
              <w:t>Eiropas Savienības 7.ietvarprogrammas projektu un pasākumu īstenošana (2007-2013)</w:t>
            </w:r>
          </w:p>
        </w:tc>
        <w:tc>
          <w:tcPr>
            <w:tcW w:w="1276" w:type="dxa"/>
            <w:shd w:val="clear" w:color="auto" w:fill="C5E0B3" w:themeFill="accent6" w:themeFillTint="66"/>
          </w:tcPr>
          <w:p w:rsidR="00FD169A" w:rsidRDefault="00FD169A" w:rsidP="008D3011">
            <w:pPr>
              <w:rPr>
                <w:sz w:val="20"/>
                <w:szCs w:val="20"/>
              </w:rPr>
            </w:pPr>
            <w:r>
              <w:rPr>
                <w:sz w:val="20"/>
                <w:szCs w:val="20"/>
              </w:rPr>
              <w:t>0</w:t>
            </w:r>
          </w:p>
        </w:tc>
        <w:tc>
          <w:tcPr>
            <w:tcW w:w="1275" w:type="dxa"/>
            <w:shd w:val="clear" w:color="auto" w:fill="C5E0B3" w:themeFill="accent6" w:themeFillTint="66"/>
          </w:tcPr>
          <w:p w:rsidR="00FD169A" w:rsidRDefault="00FD169A" w:rsidP="008D3011">
            <w:pPr>
              <w:rPr>
                <w:sz w:val="20"/>
                <w:szCs w:val="20"/>
              </w:rPr>
            </w:pPr>
            <w:r>
              <w:rPr>
                <w:sz w:val="20"/>
                <w:szCs w:val="20"/>
              </w:rPr>
              <w:t>33 060</w:t>
            </w:r>
          </w:p>
        </w:tc>
        <w:tc>
          <w:tcPr>
            <w:tcW w:w="1411" w:type="dxa"/>
            <w:shd w:val="clear" w:color="auto" w:fill="C5E0B3" w:themeFill="accent6" w:themeFillTint="66"/>
          </w:tcPr>
          <w:p w:rsidR="00FD169A" w:rsidRDefault="00FD169A" w:rsidP="008D3011">
            <w:pPr>
              <w:rPr>
                <w:sz w:val="20"/>
                <w:szCs w:val="20"/>
              </w:rPr>
            </w:pPr>
            <w:r>
              <w:rPr>
                <w:sz w:val="20"/>
                <w:szCs w:val="20"/>
              </w:rPr>
              <w:t>33 060</w:t>
            </w:r>
          </w:p>
        </w:tc>
      </w:tr>
    </w:tbl>
    <w:p w:rsidR="00FD169A" w:rsidRDefault="00FD169A" w:rsidP="0035587C">
      <w:pPr>
        <w:jc w:val="right"/>
        <w:rPr>
          <w:i/>
          <w:sz w:val="20"/>
          <w:szCs w:val="20"/>
        </w:rPr>
      </w:pPr>
    </w:p>
    <w:p w:rsidR="00FD169A" w:rsidRDefault="006B46AD" w:rsidP="00FD169A">
      <w:pPr>
        <w:spacing w:after="120"/>
        <w:jc w:val="right"/>
        <w:rPr>
          <w:i/>
          <w:sz w:val="20"/>
          <w:szCs w:val="20"/>
        </w:rPr>
      </w:pPr>
      <w:r>
        <w:rPr>
          <w:noProof/>
          <w:lang w:eastAsia="lv-LV"/>
        </w:rPr>
        <w:drawing>
          <wp:inline distT="0" distB="0" distL="0" distR="0" wp14:anchorId="702B7A50" wp14:editId="3C8AB7E3">
            <wp:extent cx="5939790" cy="1799590"/>
            <wp:effectExtent l="0" t="0" r="3810" b="1016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D169A" w:rsidRPr="000D3656" w:rsidTr="008D3011">
        <w:tc>
          <w:tcPr>
            <w:tcW w:w="1560" w:type="dxa"/>
          </w:tcPr>
          <w:p w:rsidR="00FD169A" w:rsidRPr="000D3656" w:rsidRDefault="00FD169A" w:rsidP="008D3011">
            <w:pPr>
              <w:tabs>
                <w:tab w:val="left" w:pos="0"/>
              </w:tabs>
              <w:rPr>
                <w:sz w:val="20"/>
                <w:szCs w:val="20"/>
              </w:rPr>
            </w:pPr>
            <w:r w:rsidRPr="000D3656">
              <w:rPr>
                <w:sz w:val="20"/>
                <w:szCs w:val="20"/>
              </w:rPr>
              <w:t xml:space="preserve">FM </w:t>
            </w:r>
            <w:r>
              <w:rPr>
                <w:sz w:val="20"/>
                <w:szCs w:val="20"/>
              </w:rPr>
              <w:t>28.02.2018 rīk.Nr.78</w:t>
            </w:r>
          </w:p>
        </w:tc>
        <w:tc>
          <w:tcPr>
            <w:tcW w:w="7789" w:type="dxa"/>
          </w:tcPr>
          <w:p w:rsidR="00FD169A" w:rsidRPr="000D3656" w:rsidRDefault="00FD169A" w:rsidP="00FD169A">
            <w:pPr>
              <w:tabs>
                <w:tab w:val="left" w:pos="0"/>
              </w:tabs>
              <w:jc w:val="both"/>
              <w:rPr>
                <w:rFonts w:cs="Times New Roman"/>
                <w:sz w:val="20"/>
                <w:szCs w:val="20"/>
              </w:rPr>
            </w:pPr>
            <w:r>
              <w:rPr>
                <w:rFonts w:cs="Times New Roman"/>
                <w:sz w:val="20"/>
                <w:szCs w:val="20"/>
              </w:rPr>
              <w:t>33 060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Pr>
                <w:rFonts w:cs="Times New Roman"/>
                <w:sz w:val="20"/>
                <w:szCs w:val="20"/>
              </w:rPr>
              <w:t xml:space="preserve">tajā skaitā: </w:t>
            </w:r>
            <w:r w:rsidRPr="00FD169A">
              <w:rPr>
                <w:rFonts w:cs="Times New Roman"/>
                <w:sz w:val="20"/>
                <w:szCs w:val="20"/>
              </w:rPr>
              <w:t xml:space="preserve">33 025 </w:t>
            </w:r>
            <w:r w:rsidR="004C4FA4" w:rsidRPr="004C4FA4">
              <w:rPr>
                <w:rFonts w:cs="Times New Roman"/>
                <w:i/>
                <w:sz w:val="20"/>
                <w:szCs w:val="20"/>
              </w:rPr>
              <w:t>euro</w:t>
            </w:r>
            <w:r w:rsidRPr="00FD169A">
              <w:rPr>
                <w:rFonts w:cs="Times New Roman"/>
                <w:sz w:val="20"/>
                <w:szCs w:val="20"/>
              </w:rPr>
              <w:t xml:space="preserve"> apmērā lai nodrošinātu atmaksu veikšanu valsts pamatbudžetā par projekta “Kopēju vadlīniju izstrāde visās Eiropas Savienības dalībvalstīs, lai nodrošinātu vienotas prasības personu apliecinošu dokumentu izgatavošanā” ietvaros vei</w:t>
            </w:r>
            <w:r>
              <w:rPr>
                <w:rFonts w:cs="Times New Roman"/>
                <w:sz w:val="20"/>
                <w:szCs w:val="20"/>
              </w:rPr>
              <w:t xml:space="preserve">ktajiem uzturēšanas izdevumiem un </w:t>
            </w:r>
            <w:r w:rsidRPr="00FD169A">
              <w:rPr>
                <w:rFonts w:cs="Times New Roman"/>
                <w:sz w:val="20"/>
                <w:szCs w:val="20"/>
              </w:rPr>
              <w:t xml:space="preserve">35 </w:t>
            </w:r>
            <w:r w:rsidR="004C4FA4" w:rsidRPr="004C4FA4">
              <w:rPr>
                <w:rFonts w:cs="Times New Roman"/>
                <w:i/>
                <w:sz w:val="20"/>
                <w:szCs w:val="20"/>
              </w:rPr>
              <w:t>euro</w:t>
            </w:r>
            <w:r w:rsidRPr="00FD169A">
              <w:rPr>
                <w:rFonts w:cs="Times New Roman"/>
                <w:sz w:val="20"/>
                <w:szCs w:val="20"/>
              </w:rPr>
              <w:t xml:space="preserve"> apmērā lai projekta “Saskaņota darbības ietvara izveide ilgtspējīgas un stabilas Eiropas pilsoņu identitātes noteikšanai” ietvaros veiktu neizlietoto ārvalstu finanšu palīdzības līdzekļu pārskaitīšanu projekta partnerim ārvalstī un projekta “Kopēju vadlīniju izstrāde visās Eiropas Savienības dalībvalstīs, lai nodrošinātu vienotas prasības personu apliecinošo dokumentu izgatavošanā” ietvaros nodrošinātu atmaksas valsts budžetā par valsts budžeta finansētajiem izdevumiem</w:t>
            </w:r>
            <w:r w:rsidRPr="000D3656">
              <w:rPr>
                <w:rFonts w:cs="Times New Roman"/>
                <w:sz w:val="20"/>
                <w:szCs w:val="20"/>
              </w:rPr>
              <w:t>. (</w:t>
            </w:r>
            <w:r>
              <w:rPr>
                <w:rFonts w:cs="Times New Roman"/>
                <w:sz w:val="20"/>
                <w:szCs w:val="20"/>
              </w:rPr>
              <w:t>ĀFP un ĀFP atlikumi</w:t>
            </w:r>
            <w:r w:rsidRPr="000D3656">
              <w:rPr>
                <w:rFonts w:cs="Times New Roman"/>
                <w:sz w:val="20"/>
                <w:szCs w:val="20"/>
              </w:rPr>
              <w:t>)</w:t>
            </w:r>
          </w:p>
        </w:tc>
      </w:tr>
    </w:tbl>
    <w:p w:rsidR="00FD169A" w:rsidRDefault="00FD169A"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rsidTr="00135547">
        <w:tc>
          <w:tcPr>
            <w:tcW w:w="1555" w:type="dxa"/>
            <w:shd w:val="clear" w:color="auto" w:fill="C5E0B3" w:themeFill="accent6" w:themeFillTint="66"/>
          </w:tcPr>
          <w:p w:rsidR="00D609FB" w:rsidRDefault="00D609FB" w:rsidP="00135547">
            <w:pPr>
              <w:rPr>
                <w:sz w:val="20"/>
                <w:szCs w:val="20"/>
              </w:rPr>
            </w:pPr>
            <w:r>
              <w:rPr>
                <w:sz w:val="20"/>
                <w:szCs w:val="20"/>
              </w:rPr>
              <w:t>70.16.00</w:t>
            </w:r>
          </w:p>
        </w:tc>
        <w:tc>
          <w:tcPr>
            <w:tcW w:w="3827" w:type="dxa"/>
            <w:shd w:val="clear" w:color="auto" w:fill="C5E0B3" w:themeFill="accent6" w:themeFillTint="66"/>
          </w:tcPr>
          <w:p w:rsidR="00D609FB" w:rsidRDefault="00D609FB" w:rsidP="00135547">
            <w:pPr>
              <w:rPr>
                <w:sz w:val="20"/>
                <w:szCs w:val="20"/>
              </w:rPr>
            </w:pPr>
            <w:r w:rsidRPr="00D609F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D609FB" w:rsidRDefault="00C85E46" w:rsidP="00135547">
            <w:pPr>
              <w:rPr>
                <w:sz w:val="20"/>
                <w:szCs w:val="20"/>
              </w:rPr>
            </w:pPr>
            <w:r>
              <w:rPr>
                <w:sz w:val="20"/>
                <w:szCs w:val="20"/>
              </w:rPr>
              <w:t>62 728</w:t>
            </w:r>
          </w:p>
        </w:tc>
        <w:tc>
          <w:tcPr>
            <w:tcW w:w="1275" w:type="dxa"/>
            <w:shd w:val="clear" w:color="auto" w:fill="C5E0B3" w:themeFill="accent6" w:themeFillTint="66"/>
          </w:tcPr>
          <w:p w:rsidR="00D609FB" w:rsidRDefault="0058618E" w:rsidP="00135547">
            <w:pPr>
              <w:rPr>
                <w:sz w:val="20"/>
                <w:szCs w:val="20"/>
              </w:rPr>
            </w:pPr>
            <w:r>
              <w:rPr>
                <w:sz w:val="20"/>
                <w:szCs w:val="20"/>
              </w:rPr>
              <w:t>8 078</w:t>
            </w:r>
          </w:p>
        </w:tc>
        <w:tc>
          <w:tcPr>
            <w:tcW w:w="1411" w:type="dxa"/>
            <w:shd w:val="clear" w:color="auto" w:fill="C5E0B3" w:themeFill="accent6" w:themeFillTint="66"/>
          </w:tcPr>
          <w:p w:rsidR="00D609FB" w:rsidRDefault="0058618E" w:rsidP="00135547">
            <w:pPr>
              <w:rPr>
                <w:sz w:val="20"/>
                <w:szCs w:val="20"/>
              </w:rPr>
            </w:pPr>
            <w:r>
              <w:rPr>
                <w:sz w:val="20"/>
                <w:szCs w:val="20"/>
              </w:rPr>
              <w:t>70 806</w:t>
            </w:r>
          </w:p>
        </w:tc>
      </w:tr>
    </w:tbl>
    <w:p w:rsidR="00D609FB" w:rsidRDefault="00D609FB" w:rsidP="00D609FB">
      <w:pPr>
        <w:jc w:val="right"/>
        <w:rPr>
          <w:i/>
          <w:sz w:val="20"/>
          <w:szCs w:val="20"/>
        </w:rPr>
      </w:pPr>
    </w:p>
    <w:p w:rsidR="00950FEA" w:rsidRDefault="006B46AD" w:rsidP="00950FEA">
      <w:pPr>
        <w:spacing w:after="120"/>
        <w:jc w:val="right"/>
        <w:rPr>
          <w:i/>
          <w:sz w:val="20"/>
          <w:szCs w:val="20"/>
        </w:rPr>
      </w:pPr>
      <w:r>
        <w:rPr>
          <w:noProof/>
          <w:lang w:eastAsia="lv-LV"/>
        </w:rPr>
        <w:lastRenderedPageBreak/>
        <w:drawing>
          <wp:inline distT="0" distB="0" distL="0" distR="0" wp14:anchorId="75860B2B" wp14:editId="023F52A6">
            <wp:extent cx="5939790" cy="1799590"/>
            <wp:effectExtent l="0" t="0" r="3810" b="10160"/>
            <wp:docPr id="166" name="Chart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50FEA" w:rsidRPr="000D3656" w:rsidTr="008D3011">
        <w:tc>
          <w:tcPr>
            <w:tcW w:w="1560" w:type="dxa"/>
          </w:tcPr>
          <w:p w:rsidR="00950FEA" w:rsidRPr="000D3656" w:rsidRDefault="00950FEA" w:rsidP="008D3011">
            <w:pPr>
              <w:tabs>
                <w:tab w:val="left" w:pos="0"/>
              </w:tabs>
              <w:rPr>
                <w:sz w:val="20"/>
                <w:szCs w:val="20"/>
              </w:rPr>
            </w:pPr>
            <w:r w:rsidRPr="000D3656">
              <w:rPr>
                <w:sz w:val="20"/>
                <w:szCs w:val="20"/>
              </w:rPr>
              <w:t xml:space="preserve">FM </w:t>
            </w:r>
            <w:r>
              <w:rPr>
                <w:sz w:val="20"/>
                <w:szCs w:val="20"/>
              </w:rPr>
              <w:t>28.02.2018 rīk.Nr.78</w:t>
            </w:r>
          </w:p>
        </w:tc>
        <w:tc>
          <w:tcPr>
            <w:tcW w:w="7789" w:type="dxa"/>
          </w:tcPr>
          <w:p w:rsidR="00950FEA" w:rsidRPr="000D3656" w:rsidRDefault="00950FEA" w:rsidP="008D3011">
            <w:pPr>
              <w:tabs>
                <w:tab w:val="left" w:pos="0"/>
              </w:tabs>
              <w:jc w:val="both"/>
              <w:rPr>
                <w:rFonts w:cs="Times New Roman"/>
                <w:sz w:val="20"/>
                <w:szCs w:val="20"/>
              </w:rPr>
            </w:pPr>
            <w:r>
              <w:rPr>
                <w:rFonts w:cs="Times New Roman"/>
                <w:sz w:val="20"/>
                <w:szCs w:val="20"/>
              </w:rPr>
              <w:t>8 078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t xml:space="preserve"> </w:t>
            </w:r>
            <w:r w:rsidRPr="00950FEA">
              <w:rPr>
                <w:rFonts w:cs="Times New Roman"/>
                <w:sz w:val="20"/>
                <w:szCs w:val="20"/>
              </w:rPr>
              <w:t xml:space="preserve">lai nodrošinātu </w:t>
            </w:r>
            <w:proofErr w:type="spellStart"/>
            <w:r w:rsidRPr="00950FEA">
              <w:rPr>
                <w:rFonts w:cs="Times New Roman"/>
                <w:sz w:val="20"/>
                <w:szCs w:val="20"/>
              </w:rPr>
              <w:t>Iekšlietu</w:t>
            </w:r>
            <w:proofErr w:type="spellEnd"/>
            <w:r w:rsidRPr="00950FEA">
              <w:rPr>
                <w:rFonts w:cs="Times New Roman"/>
                <w:sz w:val="20"/>
                <w:szCs w:val="20"/>
              </w:rPr>
              <w:t xml:space="preserve"> ministrijas darbinieku ceļa izdevumu segšanu, dodoties uz Eiropas Padomes darba grupām</w:t>
            </w:r>
            <w:r w:rsidRPr="000D3656">
              <w:rPr>
                <w:rFonts w:cs="Times New Roman"/>
                <w:sz w:val="20"/>
                <w:szCs w:val="20"/>
              </w:rPr>
              <w:t>. (</w:t>
            </w:r>
            <w:r>
              <w:rPr>
                <w:rFonts w:cs="Times New Roman"/>
                <w:sz w:val="20"/>
                <w:szCs w:val="20"/>
              </w:rPr>
              <w:t>ĀFP atlikumi</w:t>
            </w:r>
            <w:r w:rsidRPr="000D3656">
              <w:rPr>
                <w:rFonts w:cs="Times New Roman"/>
                <w:sz w:val="20"/>
                <w:szCs w:val="20"/>
              </w:rPr>
              <w:t>)</w:t>
            </w:r>
          </w:p>
        </w:tc>
      </w:tr>
    </w:tbl>
    <w:p w:rsidR="00950FEA" w:rsidRDefault="00950FEA" w:rsidP="00D609F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rsidTr="00135547">
        <w:tc>
          <w:tcPr>
            <w:tcW w:w="1555" w:type="dxa"/>
            <w:shd w:val="clear" w:color="auto" w:fill="C5E0B3" w:themeFill="accent6" w:themeFillTint="66"/>
          </w:tcPr>
          <w:p w:rsidR="00D609FB" w:rsidRDefault="00D609FB" w:rsidP="00135547">
            <w:pPr>
              <w:rPr>
                <w:sz w:val="20"/>
                <w:szCs w:val="20"/>
              </w:rPr>
            </w:pPr>
            <w:r>
              <w:rPr>
                <w:sz w:val="20"/>
                <w:szCs w:val="20"/>
              </w:rPr>
              <w:t>70.17.00</w:t>
            </w:r>
          </w:p>
        </w:tc>
        <w:tc>
          <w:tcPr>
            <w:tcW w:w="3827" w:type="dxa"/>
            <w:shd w:val="clear" w:color="auto" w:fill="C5E0B3" w:themeFill="accent6" w:themeFillTint="66"/>
          </w:tcPr>
          <w:p w:rsidR="00D609FB" w:rsidRDefault="00D609FB" w:rsidP="00135547">
            <w:pPr>
              <w:rPr>
                <w:sz w:val="20"/>
                <w:szCs w:val="20"/>
              </w:rPr>
            </w:pPr>
            <w:r w:rsidRPr="00D609FB">
              <w:rPr>
                <w:sz w:val="20"/>
                <w:szCs w:val="20"/>
              </w:rPr>
              <w:t xml:space="preserve">Eiropas Savienības programmas </w:t>
            </w:r>
            <w:proofErr w:type="spellStart"/>
            <w:r w:rsidRPr="00D609FB">
              <w:rPr>
                <w:sz w:val="20"/>
                <w:szCs w:val="20"/>
              </w:rPr>
              <w:t>Erasmus</w:t>
            </w:r>
            <w:proofErr w:type="spellEnd"/>
            <w:r w:rsidRPr="00D609FB">
              <w:rPr>
                <w:sz w:val="20"/>
                <w:szCs w:val="20"/>
              </w:rPr>
              <w:t>+ projektu īstenošanas nodrošināšana</w:t>
            </w:r>
          </w:p>
        </w:tc>
        <w:tc>
          <w:tcPr>
            <w:tcW w:w="1276" w:type="dxa"/>
            <w:shd w:val="clear" w:color="auto" w:fill="C5E0B3" w:themeFill="accent6" w:themeFillTint="66"/>
          </w:tcPr>
          <w:p w:rsidR="00D609FB" w:rsidRDefault="0025207E" w:rsidP="00135547">
            <w:pPr>
              <w:rPr>
                <w:sz w:val="20"/>
                <w:szCs w:val="20"/>
              </w:rPr>
            </w:pPr>
            <w:r>
              <w:rPr>
                <w:sz w:val="20"/>
                <w:szCs w:val="20"/>
              </w:rPr>
              <w:t>38 450</w:t>
            </w:r>
          </w:p>
        </w:tc>
        <w:tc>
          <w:tcPr>
            <w:tcW w:w="1275" w:type="dxa"/>
            <w:shd w:val="clear" w:color="auto" w:fill="C5E0B3" w:themeFill="accent6" w:themeFillTint="66"/>
          </w:tcPr>
          <w:p w:rsidR="00D609FB" w:rsidRDefault="00C135FD" w:rsidP="00135547">
            <w:pPr>
              <w:rPr>
                <w:sz w:val="20"/>
                <w:szCs w:val="20"/>
              </w:rPr>
            </w:pPr>
            <w:r>
              <w:rPr>
                <w:sz w:val="20"/>
                <w:szCs w:val="20"/>
              </w:rPr>
              <w:t>55 815</w:t>
            </w:r>
          </w:p>
        </w:tc>
        <w:tc>
          <w:tcPr>
            <w:tcW w:w="1411" w:type="dxa"/>
            <w:shd w:val="clear" w:color="auto" w:fill="C5E0B3" w:themeFill="accent6" w:themeFillTint="66"/>
          </w:tcPr>
          <w:p w:rsidR="00D609FB" w:rsidRDefault="00C135FD" w:rsidP="00135547">
            <w:pPr>
              <w:rPr>
                <w:sz w:val="20"/>
                <w:szCs w:val="20"/>
              </w:rPr>
            </w:pPr>
            <w:r>
              <w:rPr>
                <w:sz w:val="20"/>
                <w:szCs w:val="20"/>
              </w:rPr>
              <w:t>94 265</w:t>
            </w:r>
          </w:p>
        </w:tc>
      </w:tr>
    </w:tbl>
    <w:p w:rsidR="007452A5" w:rsidRDefault="007452A5" w:rsidP="00D609FB">
      <w:pPr>
        <w:jc w:val="right"/>
        <w:rPr>
          <w:i/>
          <w:sz w:val="20"/>
          <w:szCs w:val="20"/>
        </w:rPr>
      </w:pPr>
    </w:p>
    <w:p w:rsidR="005A5E48" w:rsidRDefault="00556A60" w:rsidP="005A5E48">
      <w:pPr>
        <w:spacing w:after="120"/>
        <w:jc w:val="right"/>
        <w:rPr>
          <w:i/>
          <w:sz w:val="20"/>
          <w:szCs w:val="20"/>
        </w:rPr>
      </w:pPr>
      <w:r>
        <w:rPr>
          <w:noProof/>
          <w:lang w:eastAsia="lv-LV"/>
        </w:rPr>
        <w:drawing>
          <wp:inline distT="0" distB="0" distL="0" distR="0" wp14:anchorId="547DABAA" wp14:editId="77FFE009">
            <wp:extent cx="5939790" cy="1799590"/>
            <wp:effectExtent l="0" t="0" r="3810" b="10160"/>
            <wp:docPr id="470" name="Chart 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A5E48" w:rsidRPr="000D3656" w:rsidTr="008D3011">
        <w:tc>
          <w:tcPr>
            <w:tcW w:w="1560" w:type="dxa"/>
          </w:tcPr>
          <w:p w:rsidR="005A5E48" w:rsidRPr="000D3656" w:rsidRDefault="005A5E48" w:rsidP="008D3011">
            <w:pPr>
              <w:tabs>
                <w:tab w:val="left" w:pos="0"/>
              </w:tabs>
              <w:rPr>
                <w:sz w:val="20"/>
                <w:szCs w:val="20"/>
              </w:rPr>
            </w:pPr>
            <w:r w:rsidRPr="000D3656">
              <w:rPr>
                <w:sz w:val="20"/>
                <w:szCs w:val="20"/>
              </w:rPr>
              <w:t xml:space="preserve">FM </w:t>
            </w:r>
            <w:r>
              <w:rPr>
                <w:sz w:val="20"/>
                <w:szCs w:val="20"/>
              </w:rPr>
              <w:t>28.02.2018 rīk.Nr.78</w:t>
            </w:r>
          </w:p>
        </w:tc>
        <w:tc>
          <w:tcPr>
            <w:tcW w:w="7789" w:type="dxa"/>
          </w:tcPr>
          <w:p w:rsidR="005A5E48" w:rsidRPr="000D3656" w:rsidRDefault="005A5E48" w:rsidP="005A5E48">
            <w:pPr>
              <w:tabs>
                <w:tab w:val="left" w:pos="0"/>
              </w:tabs>
              <w:jc w:val="both"/>
              <w:rPr>
                <w:rFonts w:cs="Times New Roman"/>
                <w:sz w:val="20"/>
                <w:szCs w:val="20"/>
              </w:rPr>
            </w:pPr>
            <w:r>
              <w:rPr>
                <w:rFonts w:cs="Times New Roman"/>
                <w:sz w:val="20"/>
                <w:szCs w:val="20"/>
              </w:rPr>
              <w:t>7 791</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5A5E48">
              <w:rPr>
                <w:rFonts w:cs="Times New Roman"/>
                <w:sz w:val="20"/>
                <w:szCs w:val="20"/>
              </w:rPr>
              <w:t>,</w:t>
            </w:r>
            <w:r w:rsidRPr="005A5E48">
              <w:rPr>
                <w:sz w:val="20"/>
                <w:szCs w:val="20"/>
              </w:rPr>
              <w:t xml:space="preserve"> tajā skaitā:</w:t>
            </w:r>
            <w:r>
              <w:t xml:space="preserve"> </w:t>
            </w:r>
            <w:r w:rsidRPr="005A5E48">
              <w:rPr>
                <w:rFonts w:cs="Times New Roman"/>
                <w:sz w:val="20"/>
                <w:szCs w:val="20"/>
              </w:rPr>
              <w:t xml:space="preserve">7 781 </w:t>
            </w:r>
            <w:r w:rsidR="004C4FA4" w:rsidRPr="004C4FA4">
              <w:rPr>
                <w:rFonts w:cs="Times New Roman"/>
                <w:i/>
                <w:sz w:val="20"/>
                <w:szCs w:val="20"/>
              </w:rPr>
              <w:t>euro</w:t>
            </w:r>
            <w:r w:rsidRPr="005A5E48">
              <w:rPr>
                <w:rFonts w:cs="Times New Roman"/>
                <w:sz w:val="20"/>
                <w:szCs w:val="20"/>
              </w:rPr>
              <w:t xml:space="preserve"> apmērā lai projekta “Valsts policijas koledžas studentu mobilitāte starp programmas valstīm” ietvaros nodrošinātu projektā iesaistītā personāla atlīdzības samaksu par virsstundu darbu un darbu svētku dienās un stipendiju izmaksu, projekta “Valsts policijas personu mobilitāte starp valstīm augstākās izglītības sektorā” ietvaros nodrošinātu stipendiju izmaksu un projekta “Stratēģiskā partnerība profesionālās izglītības sektorā” ietvaros nodrošinātu projektā iesaistītajam personālam atlīdzības samaksu par virsstundu darbu un  plānot</w:t>
            </w:r>
            <w:r>
              <w:rPr>
                <w:rFonts w:cs="Times New Roman"/>
                <w:sz w:val="20"/>
                <w:szCs w:val="20"/>
              </w:rPr>
              <w:t xml:space="preserve">o komandējumu izdevumu segšanu un </w:t>
            </w:r>
            <w:r w:rsidRPr="005A5E48">
              <w:rPr>
                <w:rFonts w:cs="Times New Roman"/>
                <w:sz w:val="20"/>
                <w:szCs w:val="20"/>
              </w:rPr>
              <w:t xml:space="preserve">10 </w:t>
            </w:r>
            <w:r w:rsidR="004C4FA4" w:rsidRPr="004C4FA4">
              <w:rPr>
                <w:rFonts w:cs="Times New Roman"/>
                <w:i/>
                <w:sz w:val="20"/>
                <w:szCs w:val="20"/>
              </w:rPr>
              <w:t>euro</w:t>
            </w:r>
            <w:r w:rsidRPr="005A5E48">
              <w:rPr>
                <w:rFonts w:cs="Times New Roman"/>
                <w:sz w:val="20"/>
                <w:szCs w:val="20"/>
              </w:rPr>
              <w:t xml:space="preserve"> apmērā lai nodrošinātu atmaksu veikšanu valsts pamatbudžetā par projekta “PC LAW (Policijas struktūrvienību vadītāji: Vadītāji tiecas pēc zināšanām)” ietvaros veiktajiem uzturēšanas izdevumiem</w:t>
            </w:r>
            <w:r w:rsidRPr="000D3656">
              <w:rPr>
                <w:rFonts w:cs="Times New Roman"/>
                <w:sz w:val="20"/>
                <w:szCs w:val="20"/>
              </w:rPr>
              <w:t>. (</w:t>
            </w:r>
            <w:r>
              <w:rPr>
                <w:rFonts w:cs="Times New Roman"/>
                <w:sz w:val="20"/>
                <w:szCs w:val="20"/>
              </w:rPr>
              <w:t>ĀFP un ĀFP atlikumi</w:t>
            </w:r>
            <w:r w:rsidRPr="000D3656">
              <w:rPr>
                <w:rFonts w:cs="Times New Roman"/>
                <w:sz w:val="20"/>
                <w:szCs w:val="20"/>
              </w:rPr>
              <w:t>)</w:t>
            </w:r>
          </w:p>
        </w:tc>
      </w:tr>
      <w:tr w:rsidR="00647AA1" w:rsidRPr="000D3656" w:rsidTr="008D3011">
        <w:tc>
          <w:tcPr>
            <w:tcW w:w="1560" w:type="dxa"/>
          </w:tcPr>
          <w:p w:rsidR="00647AA1" w:rsidRPr="000D3656" w:rsidRDefault="00647AA1" w:rsidP="00647AA1">
            <w:pPr>
              <w:tabs>
                <w:tab w:val="left" w:pos="0"/>
              </w:tabs>
              <w:rPr>
                <w:sz w:val="20"/>
                <w:szCs w:val="20"/>
              </w:rPr>
            </w:pPr>
            <w:r w:rsidRPr="000D3656">
              <w:rPr>
                <w:sz w:val="20"/>
                <w:szCs w:val="20"/>
              </w:rPr>
              <w:t xml:space="preserve">FM </w:t>
            </w:r>
            <w:r>
              <w:rPr>
                <w:sz w:val="20"/>
                <w:szCs w:val="20"/>
              </w:rPr>
              <w:t>20.03.2018 rīk.Nr.106</w:t>
            </w:r>
          </w:p>
        </w:tc>
        <w:tc>
          <w:tcPr>
            <w:tcW w:w="7789" w:type="dxa"/>
          </w:tcPr>
          <w:p w:rsidR="00647AA1" w:rsidRPr="000D3656" w:rsidRDefault="00647AA1" w:rsidP="00647AA1">
            <w:pPr>
              <w:tabs>
                <w:tab w:val="left" w:pos="0"/>
              </w:tabs>
              <w:jc w:val="both"/>
              <w:rPr>
                <w:rFonts w:cs="Times New Roman"/>
                <w:sz w:val="20"/>
                <w:szCs w:val="20"/>
              </w:rPr>
            </w:pPr>
            <w:r>
              <w:rPr>
                <w:rFonts w:cs="Times New Roman"/>
                <w:sz w:val="20"/>
                <w:szCs w:val="20"/>
              </w:rPr>
              <w:t>6 986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5A5E48">
              <w:rPr>
                <w:rFonts w:cs="Times New Roman"/>
                <w:sz w:val="20"/>
                <w:szCs w:val="20"/>
              </w:rPr>
              <w:t>,</w:t>
            </w:r>
            <w:r w:rsidRPr="005A5E48">
              <w:rPr>
                <w:sz w:val="20"/>
                <w:szCs w:val="20"/>
              </w:rPr>
              <w:t xml:space="preserve"> </w:t>
            </w:r>
            <w:r w:rsidRPr="00647AA1">
              <w:rPr>
                <w:sz w:val="20"/>
                <w:szCs w:val="20"/>
              </w:rPr>
              <w:t xml:space="preserve">tajā skaitā 683 </w:t>
            </w:r>
            <w:r w:rsidR="004C4FA4" w:rsidRPr="004C4FA4">
              <w:rPr>
                <w:i/>
                <w:sz w:val="20"/>
                <w:szCs w:val="20"/>
              </w:rPr>
              <w:t>euro</w:t>
            </w:r>
            <w:r w:rsidRPr="00647AA1">
              <w:rPr>
                <w:sz w:val="20"/>
                <w:szCs w:val="20"/>
              </w:rPr>
              <w:t xml:space="preserve"> apmērā projekta “Valsts policijas personu mobilitāte starp programmas valstīm augstākās izglītības sektorā” īstenošanai un 6 303 </w:t>
            </w:r>
            <w:r w:rsidR="004C4FA4" w:rsidRPr="004C4FA4">
              <w:rPr>
                <w:i/>
                <w:sz w:val="20"/>
                <w:szCs w:val="20"/>
              </w:rPr>
              <w:t>euro</w:t>
            </w:r>
            <w:r w:rsidRPr="00647AA1">
              <w:rPr>
                <w:sz w:val="20"/>
                <w:szCs w:val="20"/>
              </w:rPr>
              <w:t xml:space="preserve"> apmērā projekta “Stratēģiskā partnerība profesionālās izglītības sektorā” īstenošanai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Izglītības un zinātnes ministrijas budžeta apakšprogrammas 70.15.00 “</w:t>
            </w:r>
            <w:r w:rsidRPr="00647AA1">
              <w:rPr>
                <w:rFonts w:cs="Times New Roman"/>
                <w:sz w:val="20"/>
                <w:szCs w:val="20"/>
              </w:rPr>
              <w:t xml:space="preserve">Eiropas Savienības programmas </w:t>
            </w:r>
            <w:proofErr w:type="spellStart"/>
            <w:r w:rsidRPr="00647AA1">
              <w:rPr>
                <w:rFonts w:cs="Times New Roman"/>
                <w:sz w:val="20"/>
                <w:szCs w:val="20"/>
              </w:rPr>
              <w:t>Erasmus</w:t>
            </w:r>
            <w:proofErr w:type="spellEnd"/>
            <w:r w:rsidRPr="00647AA1">
              <w:rPr>
                <w:rFonts w:cs="Times New Roman"/>
                <w:sz w:val="20"/>
                <w:szCs w:val="20"/>
              </w:rPr>
              <w:t>+ projektu īstenošanas nodrošināšana</w:t>
            </w:r>
            <w:r>
              <w:rPr>
                <w:rFonts w:cs="Times New Roman"/>
                <w:sz w:val="20"/>
                <w:szCs w:val="20"/>
              </w:rPr>
              <w:t>”</w:t>
            </w:r>
            <w:r w:rsidRPr="000D3656">
              <w:rPr>
                <w:rFonts w:cs="Times New Roman"/>
                <w:sz w:val="20"/>
                <w:szCs w:val="20"/>
              </w:rPr>
              <w:t>)</w:t>
            </w:r>
          </w:p>
        </w:tc>
      </w:tr>
      <w:tr w:rsidR="00FA4311" w:rsidRPr="00C6560B" w:rsidTr="008D3011">
        <w:tc>
          <w:tcPr>
            <w:tcW w:w="1560" w:type="dxa"/>
          </w:tcPr>
          <w:p w:rsidR="00FA4311" w:rsidRPr="00C6560B" w:rsidRDefault="00FA4311" w:rsidP="00FA4311">
            <w:pPr>
              <w:tabs>
                <w:tab w:val="left" w:pos="0"/>
              </w:tabs>
              <w:rPr>
                <w:sz w:val="20"/>
                <w:szCs w:val="20"/>
              </w:rPr>
            </w:pPr>
            <w:r w:rsidRPr="00C6560B">
              <w:rPr>
                <w:sz w:val="20"/>
                <w:szCs w:val="20"/>
              </w:rPr>
              <w:t>FM 23.05.2018 rīk.Nr.176</w:t>
            </w:r>
          </w:p>
        </w:tc>
        <w:tc>
          <w:tcPr>
            <w:tcW w:w="7789" w:type="dxa"/>
          </w:tcPr>
          <w:p w:rsidR="00FA4311" w:rsidRPr="00C6560B" w:rsidRDefault="00FA4311" w:rsidP="00FA4311">
            <w:pPr>
              <w:tabs>
                <w:tab w:val="left" w:pos="0"/>
              </w:tabs>
              <w:jc w:val="both"/>
              <w:rPr>
                <w:rFonts w:cs="Times New Roman"/>
                <w:sz w:val="20"/>
                <w:szCs w:val="20"/>
              </w:rPr>
            </w:pPr>
            <w:r w:rsidRPr="00C6560B">
              <w:rPr>
                <w:rFonts w:cs="Times New Roman"/>
                <w:sz w:val="20"/>
                <w:szCs w:val="20"/>
              </w:rPr>
              <w:t xml:space="preserve">3 410 </w:t>
            </w:r>
            <w:r w:rsidR="004C4FA4" w:rsidRPr="004C4FA4">
              <w:rPr>
                <w:rFonts w:cs="Times New Roman"/>
                <w:i/>
                <w:sz w:val="20"/>
                <w:szCs w:val="20"/>
              </w:rPr>
              <w:t>euro</w:t>
            </w:r>
            <w:r w:rsidRPr="00C6560B">
              <w:rPr>
                <w:rFonts w:cs="Times New Roman"/>
                <w:sz w:val="20"/>
                <w:szCs w:val="20"/>
              </w:rPr>
              <w:t xml:space="preserve"> apmērā palielināti izdevumi,</w:t>
            </w:r>
            <w:r w:rsidRPr="00C6560B">
              <w:rPr>
                <w:sz w:val="20"/>
                <w:szCs w:val="20"/>
              </w:rPr>
              <w:t xml:space="preserve"> lai Valsts policijas koledžai saskaņā ar Valsts izglītības attīstības aģentūras 2018.gada 27.marta lēmumu Nr.8.11.1/2012 “Par Eiropas Savienības </w:t>
            </w:r>
            <w:proofErr w:type="spellStart"/>
            <w:r w:rsidRPr="00C6560B">
              <w:rPr>
                <w:sz w:val="20"/>
                <w:szCs w:val="20"/>
              </w:rPr>
              <w:t>Erasmus</w:t>
            </w:r>
            <w:proofErr w:type="spellEnd"/>
            <w:r w:rsidRPr="00C6560B">
              <w:rPr>
                <w:sz w:val="20"/>
                <w:szCs w:val="20"/>
              </w:rPr>
              <w:t>+ programmas stratēģiskās partnerības projekta Nr.2015-1-LV01-KA202-013429 noslēguma atskaites apstiprināšanu un noslēguma maksājumu” nodrošinātu projekta Nr.2015-1-LV01-KA202-013429 “Reģionālās policijas kadetu apmācības koncepcijas attīstīšana divpusējās sadarbības jomā” gala maksājumu</w:t>
            </w:r>
            <w:r w:rsidRPr="00C6560B">
              <w:rPr>
                <w:rFonts w:cs="Times New Roman"/>
                <w:sz w:val="20"/>
                <w:szCs w:val="20"/>
              </w:rPr>
              <w:t>. (</w:t>
            </w:r>
            <w:proofErr w:type="spellStart"/>
            <w:r w:rsidRPr="00C6560B">
              <w:rPr>
                <w:rFonts w:cs="Times New Roman"/>
                <w:sz w:val="20"/>
                <w:szCs w:val="20"/>
              </w:rPr>
              <w:t>transferts</w:t>
            </w:r>
            <w:proofErr w:type="spellEnd"/>
            <w:r w:rsidRPr="00C6560B">
              <w:rPr>
                <w:rFonts w:cs="Times New Roman"/>
                <w:sz w:val="20"/>
                <w:szCs w:val="20"/>
              </w:rPr>
              <w:t xml:space="preserve"> no Izglītības un zinātnes ministrijas budžeta apakšprogrammas 70.15.00 “Eiropas Savienības programmas </w:t>
            </w:r>
            <w:proofErr w:type="spellStart"/>
            <w:r w:rsidRPr="00C6560B">
              <w:rPr>
                <w:rFonts w:cs="Times New Roman"/>
                <w:sz w:val="20"/>
                <w:szCs w:val="20"/>
              </w:rPr>
              <w:t>Erasmus</w:t>
            </w:r>
            <w:proofErr w:type="spellEnd"/>
            <w:r w:rsidRPr="00C6560B">
              <w:rPr>
                <w:rFonts w:cs="Times New Roman"/>
                <w:sz w:val="20"/>
                <w:szCs w:val="20"/>
              </w:rPr>
              <w:t>+ projektu īstenošanas nodrošināšana”)</w:t>
            </w:r>
          </w:p>
        </w:tc>
      </w:tr>
      <w:tr w:rsidR="00E05551" w:rsidRPr="00C6560B" w:rsidTr="008D3011">
        <w:tc>
          <w:tcPr>
            <w:tcW w:w="1560" w:type="dxa"/>
          </w:tcPr>
          <w:p w:rsidR="00E05551" w:rsidRPr="003B4983" w:rsidRDefault="00E05551" w:rsidP="00E05551">
            <w:pPr>
              <w:tabs>
                <w:tab w:val="left" w:pos="0"/>
              </w:tabs>
              <w:rPr>
                <w:sz w:val="20"/>
                <w:szCs w:val="20"/>
              </w:rPr>
            </w:pPr>
            <w:r w:rsidRPr="003B4983">
              <w:rPr>
                <w:sz w:val="20"/>
                <w:szCs w:val="20"/>
              </w:rPr>
              <w:t>FM 01.08.2018 rīk.Nr.278</w:t>
            </w:r>
          </w:p>
        </w:tc>
        <w:tc>
          <w:tcPr>
            <w:tcW w:w="7789" w:type="dxa"/>
          </w:tcPr>
          <w:p w:rsidR="00E05551" w:rsidRPr="003B4983" w:rsidRDefault="00E05551" w:rsidP="00E05551">
            <w:pPr>
              <w:tabs>
                <w:tab w:val="left" w:pos="0"/>
              </w:tabs>
              <w:jc w:val="both"/>
              <w:rPr>
                <w:rFonts w:cs="Times New Roman"/>
                <w:sz w:val="20"/>
                <w:szCs w:val="20"/>
              </w:rPr>
            </w:pPr>
            <w:r w:rsidRPr="003B4983">
              <w:rPr>
                <w:rFonts w:cs="Times New Roman"/>
                <w:sz w:val="20"/>
                <w:szCs w:val="20"/>
              </w:rPr>
              <w:t xml:space="preserve">13 104 </w:t>
            </w:r>
            <w:r w:rsidR="004C4FA4" w:rsidRPr="003B4983">
              <w:rPr>
                <w:rFonts w:cs="Times New Roman"/>
                <w:i/>
                <w:sz w:val="20"/>
                <w:szCs w:val="20"/>
              </w:rPr>
              <w:t>euro</w:t>
            </w:r>
            <w:r w:rsidRPr="003B4983">
              <w:rPr>
                <w:rFonts w:cs="Times New Roman"/>
                <w:sz w:val="20"/>
                <w:szCs w:val="20"/>
              </w:rPr>
              <w:t xml:space="preserve"> apmērā palielināti izdevumi,</w:t>
            </w:r>
            <w:r w:rsidRPr="003B4983">
              <w:rPr>
                <w:sz w:val="20"/>
                <w:szCs w:val="20"/>
              </w:rPr>
              <w:t xml:space="preserve"> lai nodrošinātu projektu “Valsts policijas koledžas personāla mobilitāte augstākās izglītības sektorā” un “Valsts robežsardzes personāla mobilitāte starp programmas valstīm” īstenošanu</w:t>
            </w:r>
            <w:r w:rsidRPr="003B4983">
              <w:rPr>
                <w:rFonts w:cs="Times New Roman"/>
                <w:sz w:val="20"/>
                <w:szCs w:val="20"/>
              </w:rPr>
              <w:t>. (</w:t>
            </w:r>
            <w:proofErr w:type="spellStart"/>
            <w:r w:rsidRPr="003B4983">
              <w:rPr>
                <w:rFonts w:cs="Times New Roman"/>
                <w:sz w:val="20"/>
                <w:szCs w:val="20"/>
              </w:rPr>
              <w:t>transferts</w:t>
            </w:r>
            <w:proofErr w:type="spellEnd"/>
            <w:r w:rsidRPr="003B4983">
              <w:rPr>
                <w:rFonts w:cs="Times New Roman"/>
                <w:sz w:val="20"/>
                <w:szCs w:val="20"/>
              </w:rPr>
              <w:t xml:space="preserve"> no Izglītības un zinātnes ministrijas budžeta apakšprogrammas 70.15.00 “Eiropas Savienības programmas </w:t>
            </w:r>
            <w:proofErr w:type="spellStart"/>
            <w:r w:rsidRPr="003B4983">
              <w:rPr>
                <w:rFonts w:cs="Times New Roman"/>
                <w:sz w:val="20"/>
                <w:szCs w:val="20"/>
              </w:rPr>
              <w:t>Erasmus</w:t>
            </w:r>
            <w:proofErr w:type="spellEnd"/>
            <w:r w:rsidRPr="003B4983">
              <w:rPr>
                <w:rFonts w:cs="Times New Roman"/>
                <w:sz w:val="20"/>
                <w:szCs w:val="20"/>
              </w:rPr>
              <w:t>+ projektu īstenošanas nodrošināšana”)</w:t>
            </w:r>
          </w:p>
        </w:tc>
      </w:tr>
      <w:tr w:rsidR="00556A60" w:rsidRPr="00A12ECA" w:rsidTr="008D3011">
        <w:tc>
          <w:tcPr>
            <w:tcW w:w="1560" w:type="dxa"/>
          </w:tcPr>
          <w:p w:rsidR="00556A60" w:rsidRPr="00A12ECA" w:rsidRDefault="00556A60" w:rsidP="00556A60">
            <w:pPr>
              <w:tabs>
                <w:tab w:val="left" w:pos="0"/>
              </w:tabs>
              <w:rPr>
                <w:sz w:val="20"/>
                <w:szCs w:val="20"/>
              </w:rPr>
            </w:pPr>
            <w:r w:rsidRPr="00A12ECA">
              <w:rPr>
                <w:sz w:val="20"/>
                <w:szCs w:val="20"/>
              </w:rPr>
              <w:t>FM 01.11.2018 rīk.Nr.400</w:t>
            </w:r>
          </w:p>
        </w:tc>
        <w:tc>
          <w:tcPr>
            <w:tcW w:w="7789" w:type="dxa"/>
          </w:tcPr>
          <w:p w:rsidR="00556A60" w:rsidRPr="00A12ECA" w:rsidRDefault="00556A60" w:rsidP="00556A60">
            <w:pPr>
              <w:tabs>
                <w:tab w:val="left" w:pos="0"/>
              </w:tabs>
              <w:jc w:val="both"/>
              <w:rPr>
                <w:rFonts w:cs="Times New Roman"/>
                <w:sz w:val="20"/>
                <w:szCs w:val="20"/>
              </w:rPr>
            </w:pPr>
            <w:r w:rsidRPr="00A12ECA">
              <w:rPr>
                <w:rFonts w:cs="Times New Roman"/>
                <w:sz w:val="20"/>
                <w:szCs w:val="20"/>
              </w:rPr>
              <w:t xml:space="preserve">24 524 </w:t>
            </w:r>
            <w:r w:rsidRPr="00A12ECA">
              <w:rPr>
                <w:rFonts w:cs="Times New Roman"/>
                <w:i/>
                <w:sz w:val="20"/>
                <w:szCs w:val="20"/>
              </w:rPr>
              <w:t>euro</w:t>
            </w:r>
            <w:r w:rsidRPr="00A12ECA">
              <w:rPr>
                <w:rFonts w:cs="Times New Roman"/>
                <w:sz w:val="20"/>
                <w:szCs w:val="20"/>
              </w:rPr>
              <w:t xml:space="preserve"> apmērā palielināti izdevumi,</w:t>
            </w:r>
            <w:r w:rsidRPr="00A12ECA">
              <w:rPr>
                <w:sz w:val="20"/>
                <w:szCs w:val="20"/>
              </w:rPr>
              <w:t xml:space="preserve"> lai nodrošinātu projekta “Stratēģiskā partnerība robežsargu izglītības iestāžu e-mācību sistēmu uzlabošanai” īstenošanu 24 524 euro apmērā, vienlaikus 11 436 euro apmērā palielinot ārvalstu finanšu palīdzības naudas līdzekļu atlikumu </w:t>
            </w:r>
            <w:r w:rsidRPr="00A12ECA">
              <w:rPr>
                <w:sz w:val="20"/>
                <w:szCs w:val="20"/>
              </w:rPr>
              <w:lastRenderedPageBreak/>
              <w:t>uz gada beigām, jo projektā plānotās aktivitātes 2018.gadā netiks veiktas pilnā apmērā</w:t>
            </w:r>
            <w:r w:rsidRPr="00A12ECA">
              <w:rPr>
                <w:rFonts w:cs="Times New Roman"/>
                <w:sz w:val="20"/>
                <w:szCs w:val="20"/>
              </w:rPr>
              <w:t>. (</w:t>
            </w:r>
            <w:proofErr w:type="spellStart"/>
            <w:r w:rsidRPr="00A12ECA">
              <w:rPr>
                <w:rFonts w:cs="Times New Roman"/>
                <w:sz w:val="20"/>
                <w:szCs w:val="20"/>
              </w:rPr>
              <w:t>transferts</w:t>
            </w:r>
            <w:proofErr w:type="spellEnd"/>
            <w:r w:rsidRPr="00A12ECA">
              <w:rPr>
                <w:rFonts w:cs="Times New Roman"/>
                <w:sz w:val="20"/>
                <w:szCs w:val="20"/>
              </w:rPr>
              <w:t xml:space="preserve"> no Izglītības un zinātnes ministrijas budžeta apakšprogrammas 70.15.00 “Eiropas Savienības programmas </w:t>
            </w:r>
            <w:proofErr w:type="spellStart"/>
            <w:r w:rsidRPr="00A12ECA">
              <w:rPr>
                <w:rFonts w:cs="Times New Roman"/>
                <w:sz w:val="20"/>
                <w:szCs w:val="20"/>
              </w:rPr>
              <w:t>Erasmus</w:t>
            </w:r>
            <w:proofErr w:type="spellEnd"/>
            <w:r w:rsidRPr="00A12ECA">
              <w:rPr>
                <w:rFonts w:cs="Times New Roman"/>
                <w:sz w:val="20"/>
                <w:szCs w:val="20"/>
              </w:rPr>
              <w:t>+ projektu īstenošanas nodrošināšana”)</w:t>
            </w:r>
          </w:p>
        </w:tc>
      </w:tr>
    </w:tbl>
    <w:p w:rsidR="005A5E48" w:rsidRDefault="005A5E48" w:rsidP="00D609FB">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B5000" w:rsidTr="00E30F6E">
        <w:tc>
          <w:tcPr>
            <w:tcW w:w="1555" w:type="dxa"/>
            <w:shd w:val="clear" w:color="auto" w:fill="C5E0B3" w:themeFill="accent6" w:themeFillTint="66"/>
          </w:tcPr>
          <w:p w:rsidR="007B5000" w:rsidRDefault="007B5000" w:rsidP="00E30F6E">
            <w:pPr>
              <w:rPr>
                <w:sz w:val="20"/>
                <w:szCs w:val="20"/>
              </w:rPr>
            </w:pPr>
            <w:r>
              <w:rPr>
                <w:sz w:val="20"/>
                <w:szCs w:val="20"/>
              </w:rPr>
              <w:t>70.18.00</w:t>
            </w:r>
          </w:p>
        </w:tc>
        <w:tc>
          <w:tcPr>
            <w:tcW w:w="3827" w:type="dxa"/>
            <w:shd w:val="clear" w:color="auto" w:fill="C5E0B3" w:themeFill="accent6" w:themeFillTint="66"/>
          </w:tcPr>
          <w:p w:rsidR="007B5000" w:rsidRPr="0035587C" w:rsidRDefault="007B5000" w:rsidP="00E30F6E">
            <w:pPr>
              <w:rPr>
                <w:sz w:val="20"/>
                <w:szCs w:val="20"/>
              </w:rPr>
            </w:pPr>
            <w:r w:rsidRPr="00D609FB">
              <w:rPr>
                <w:rFonts w:ascii="TimesNewRoman" w:hAnsi="TimesNewRoman" w:cs="Arial"/>
                <w:bCs/>
                <w:sz w:val="20"/>
                <w:szCs w:val="20"/>
              </w:rPr>
              <w:t>Iekšējās drošības un Patvēruma, migrācijas un integrācijas fondu projektu un pasākumu īstenošana (2014-2020)</w:t>
            </w:r>
          </w:p>
        </w:tc>
        <w:tc>
          <w:tcPr>
            <w:tcW w:w="1276" w:type="dxa"/>
            <w:shd w:val="clear" w:color="auto" w:fill="C5E0B3" w:themeFill="accent6" w:themeFillTint="66"/>
          </w:tcPr>
          <w:p w:rsidR="007B5000" w:rsidRDefault="0025207E" w:rsidP="00E30F6E">
            <w:pPr>
              <w:rPr>
                <w:sz w:val="20"/>
                <w:szCs w:val="20"/>
              </w:rPr>
            </w:pPr>
            <w:r>
              <w:rPr>
                <w:sz w:val="20"/>
                <w:szCs w:val="20"/>
              </w:rPr>
              <w:t>4 745 828</w:t>
            </w:r>
          </w:p>
        </w:tc>
        <w:tc>
          <w:tcPr>
            <w:tcW w:w="1275" w:type="dxa"/>
            <w:shd w:val="clear" w:color="auto" w:fill="C5E0B3" w:themeFill="accent6" w:themeFillTint="66"/>
          </w:tcPr>
          <w:p w:rsidR="007B5000" w:rsidRDefault="00C135FD" w:rsidP="00E30F6E">
            <w:pPr>
              <w:rPr>
                <w:sz w:val="20"/>
                <w:szCs w:val="20"/>
              </w:rPr>
            </w:pPr>
            <w:r>
              <w:rPr>
                <w:sz w:val="20"/>
                <w:szCs w:val="20"/>
              </w:rPr>
              <w:t>3 155 242</w:t>
            </w:r>
          </w:p>
        </w:tc>
        <w:tc>
          <w:tcPr>
            <w:tcW w:w="1411" w:type="dxa"/>
            <w:shd w:val="clear" w:color="auto" w:fill="C5E0B3" w:themeFill="accent6" w:themeFillTint="66"/>
          </w:tcPr>
          <w:p w:rsidR="007B5000" w:rsidRDefault="00C135FD" w:rsidP="00E30F6E">
            <w:pPr>
              <w:rPr>
                <w:sz w:val="20"/>
                <w:szCs w:val="20"/>
              </w:rPr>
            </w:pPr>
            <w:r>
              <w:rPr>
                <w:sz w:val="20"/>
                <w:szCs w:val="20"/>
              </w:rPr>
              <w:t>7 901 070</w:t>
            </w:r>
          </w:p>
        </w:tc>
      </w:tr>
    </w:tbl>
    <w:p w:rsidR="0025207E" w:rsidRDefault="0025207E" w:rsidP="0025207E">
      <w:pPr>
        <w:jc w:val="right"/>
        <w:rPr>
          <w:i/>
          <w:sz w:val="20"/>
          <w:szCs w:val="20"/>
        </w:rPr>
      </w:pPr>
    </w:p>
    <w:p w:rsidR="00C95871" w:rsidRDefault="00D979B8" w:rsidP="00BF2771">
      <w:pPr>
        <w:spacing w:after="120"/>
        <w:jc w:val="right"/>
        <w:rPr>
          <w:i/>
          <w:sz w:val="20"/>
          <w:szCs w:val="20"/>
        </w:rPr>
      </w:pPr>
      <w:r>
        <w:rPr>
          <w:noProof/>
          <w:lang w:eastAsia="lv-LV"/>
        </w:rPr>
        <w:drawing>
          <wp:inline distT="0" distB="0" distL="0" distR="0" wp14:anchorId="3682C922" wp14:editId="0AAF52E4">
            <wp:extent cx="5939790" cy="1799590"/>
            <wp:effectExtent l="0" t="0" r="3810" b="10160"/>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F2771" w:rsidRPr="000D3656" w:rsidTr="0024756F">
        <w:tc>
          <w:tcPr>
            <w:tcW w:w="1560" w:type="dxa"/>
          </w:tcPr>
          <w:p w:rsidR="00BF2771" w:rsidRPr="000D3656" w:rsidRDefault="00BF2771" w:rsidP="0024756F">
            <w:pPr>
              <w:tabs>
                <w:tab w:val="left" w:pos="0"/>
              </w:tabs>
              <w:rPr>
                <w:sz w:val="20"/>
                <w:szCs w:val="20"/>
              </w:rPr>
            </w:pPr>
            <w:r w:rsidRPr="000D3656">
              <w:rPr>
                <w:sz w:val="20"/>
                <w:szCs w:val="20"/>
              </w:rPr>
              <w:t xml:space="preserve">FM </w:t>
            </w:r>
            <w:r>
              <w:rPr>
                <w:sz w:val="20"/>
                <w:szCs w:val="20"/>
              </w:rPr>
              <w:t>22.02.2018 rīk.Nr.71</w:t>
            </w:r>
          </w:p>
        </w:tc>
        <w:tc>
          <w:tcPr>
            <w:tcW w:w="7789" w:type="dxa"/>
          </w:tcPr>
          <w:p w:rsidR="00BF2771" w:rsidRPr="000D3656" w:rsidRDefault="00BF2771" w:rsidP="00BF2771">
            <w:pPr>
              <w:tabs>
                <w:tab w:val="left" w:pos="0"/>
              </w:tabs>
              <w:jc w:val="both"/>
              <w:rPr>
                <w:rFonts w:cs="Times New Roman"/>
                <w:sz w:val="20"/>
                <w:szCs w:val="20"/>
              </w:rPr>
            </w:pPr>
            <w:r>
              <w:rPr>
                <w:rFonts w:cs="Times New Roman"/>
                <w:sz w:val="20"/>
                <w:szCs w:val="20"/>
              </w:rPr>
              <w:t>600 858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sidRPr="00BF2771">
              <w:rPr>
                <w:rFonts w:cs="Times New Roman"/>
                <w:sz w:val="20"/>
                <w:szCs w:val="20"/>
              </w:rPr>
              <w:t xml:space="preserve">projekta “Migrācijas un patvēruma atbalstošo informācijas sistēmu un saistīto procesu pilnveidošana un attīstība” </w:t>
            </w:r>
            <w:r>
              <w:rPr>
                <w:rFonts w:cs="Times New Roman"/>
                <w:sz w:val="20"/>
                <w:szCs w:val="20"/>
              </w:rPr>
              <w:t xml:space="preserve">īstenošanai 92 252 </w:t>
            </w:r>
            <w:r w:rsidR="004C4FA4" w:rsidRPr="004C4FA4">
              <w:rPr>
                <w:rFonts w:cs="Times New Roman"/>
                <w:i/>
                <w:sz w:val="20"/>
                <w:szCs w:val="20"/>
              </w:rPr>
              <w:t>euro</w:t>
            </w:r>
            <w:r>
              <w:rPr>
                <w:rFonts w:cs="Times New Roman"/>
                <w:sz w:val="20"/>
                <w:szCs w:val="20"/>
              </w:rPr>
              <w:t xml:space="preserve"> apmērā un </w:t>
            </w:r>
            <w:r w:rsidRPr="00BF2771">
              <w:rPr>
                <w:rFonts w:cs="Times New Roman"/>
                <w:sz w:val="20"/>
                <w:szCs w:val="20"/>
              </w:rPr>
              <w:t xml:space="preserve">projekta “Atbalsta pasākumi personu, kurām nepieciešama starptautiskā aizsardzība, uzņemšanai un izmitināšanai Latvijā (2.posms)” īstenošanai 508 606 </w:t>
            </w:r>
            <w:r w:rsidR="004C4FA4" w:rsidRPr="004C4FA4">
              <w:rPr>
                <w:rFonts w:cs="Times New Roman"/>
                <w:i/>
                <w:sz w:val="20"/>
                <w:szCs w:val="20"/>
              </w:rPr>
              <w:t>euro</w:t>
            </w:r>
            <w:r w:rsidRPr="00BF2771">
              <w:rPr>
                <w:rFonts w:cs="Times New Roman"/>
                <w:sz w:val="20"/>
                <w:szCs w:val="20"/>
              </w:rPr>
              <w:t xml:space="preserve"> apmērā</w:t>
            </w:r>
            <w:r w:rsidRPr="000D3656">
              <w:rPr>
                <w:rFonts w:cs="Times New Roman"/>
                <w:sz w:val="20"/>
                <w:szCs w:val="20"/>
              </w:rPr>
              <w:t>. (</w:t>
            </w:r>
            <w:r>
              <w:rPr>
                <w:rFonts w:cs="Times New Roman"/>
                <w:sz w:val="20"/>
                <w:szCs w:val="20"/>
              </w:rPr>
              <w:t>80.00.00 programma</w:t>
            </w:r>
            <w:r w:rsidRPr="000D3656">
              <w:rPr>
                <w:rFonts w:cs="Times New Roman"/>
                <w:sz w:val="20"/>
                <w:szCs w:val="20"/>
              </w:rPr>
              <w:t>)</w:t>
            </w:r>
          </w:p>
        </w:tc>
      </w:tr>
      <w:tr w:rsidR="00222B5A" w:rsidRPr="000D3656" w:rsidTr="0024756F">
        <w:tc>
          <w:tcPr>
            <w:tcW w:w="1560" w:type="dxa"/>
          </w:tcPr>
          <w:p w:rsidR="00222B5A" w:rsidRPr="000D3656" w:rsidRDefault="00222B5A" w:rsidP="00222B5A">
            <w:pPr>
              <w:tabs>
                <w:tab w:val="left" w:pos="0"/>
              </w:tabs>
              <w:rPr>
                <w:sz w:val="20"/>
                <w:szCs w:val="20"/>
              </w:rPr>
            </w:pPr>
            <w:r w:rsidRPr="000D3656">
              <w:rPr>
                <w:sz w:val="20"/>
                <w:szCs w:val="20"/>
              </w:rPr>
              <w:t xml:space="preserve">FM </w:t>
            </w:r>
            <w:r>
              <w:rPr>
                <w:sz w:val="20"/>
                <w:szCs w:val="20"/>
              </w:rPr>
              <w:t>20.03.2018 rīk.Nr.104</w:t>
            </w:r>
          </w:p>
        </w:tc>
        <w:tc>
          <w:tcPr>
            <w:tcW w:w="7789" w:type="dxa"/>
          </w:tcPr>
          <w:p w:rsidR="00222B5A" w:rsidRPr="000D3656" w:rsidRDefault="00222B5A" w:rsidP="00222B5A">
            <w:pPr>
              <w:tabs>
                <w:tab w:val="left" w:pos="0"/>
              </w:tabs>
              <w:jc w:val="both"/>
              <w:rPr>
                <w:rFonts w:cs="Times New Roman"/>
                <w:sz w:val="20"/>
                <w:szCs w:val="20"/>
              </w:rPr>
            </w:pPr>
            <w:r>
              <w:rPr>
                <w:rFonts w:cs="Times New Roman"/>
                <w:sz w:val="20"/>
                <w:szCs w:val="20"/>
              </w:rPr>
              <w:t>61 944</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sidRPr="00222B5A">
              <w:rPr>
                <w:rFonts w:cs="Times New Roman"/>
                <w:sz w:val="20"/>
                <w:szCs w:val="20"/>
              </w:rPr>
              <w:t>projekta “Personu, kurām nepieciešama starptautiskā aizsardzība, pārvietošana no Turcijas uz Latviju” īstenošanai</w:t>
            </w:r>
            <w:r w:rsidRPr="000D3656">
              <w:rPr>
                <w:rFonts w:cs="Times New Roman"/>
                <w:sz w:val="20"/>
                <w:szCs w:val="20"/>
              </w:rPr>
              <w:t>. (</w:t>
            </w:r>
            <w:r>
              <w:rPr>
                <w:rFonts w:cs="Times New Roman"/>
                <w:sz w:val="20"/>
                <w:szCs w:val="20"/>
              </w:rPr>
              <w:t>80.00.00 programma</w:t>
            </w:r>
            <w:r w:rsidRPr="000D3656">
              <w:rPr>
                <w:rFonts w:cs="Times New Roman"/>
                <w:sz w:val="20"/>
                <w:szCs w:val="20"/>
              </w:rPr>
              <w:t>)</w:t>
            </w:r>
          </w:p>
        </w:tc>
      </w:tr>
      <w:tr w:rsidR="00454C0F" w:rsidRPr="00014A64" w:rsidTr="0024756F">
        <w:tc>
          <w:tcPr>
            <w:tcW w:w="1560" w:type="dxa"/>
          </w:tcPr>
          <w:p w:rsidR="00454C0F" w:rsidRPr="00014A64" w:rsidRDefault="00454C0F" w:rsidP="00454C0F">
            <w:pPr>
              <w:tabs>
                <w:tab w:val="left" w:pos="0"/>
              </w:tabs>
              <w:rPr>
                <w:sz w:val="20"/>
                <w:szCs w:val="20"/>
              </w:rPr>
            </w:pPr>
            <w:r w:rsidRPr="00014A64">
              <w:rPr>
                <w:sz w:val="20"/>
                <w:szCs w:val="20"/>
              </w:rPr>
              <w:t>FM 09.05.2018 rīk.Nr.154</w:t>
            </w:r>
          </w:p>
        </w:tc>
        <w:tc>
          <w:tcPr>
            <w:tcW w:w="7789" w:type="dxa"/>
          </w:tcPr>
          <w:p w:rsidR="00454C0F" w:rsidRPr="00014A64" w:rsidRDefault="00454C0F" w:rsidP="00454C0F">
            <w:pPr>
              <w:tabs>
                <w:tab w:val="left" w:pos="0"/>
              </w:tabs>
              <w:jc w:val="both"/>
              <w:rPr>
                <w:rFonts w:cs="Times New Roman"/>
                <w:sz w:val="20"/>
                <w:szCs w:val="20"/>
              </w:rPr>
            </w:pPr>
            <w:r w:rsidRPr="00014A64">
              <w:rPr>
                <w:rFonts w:cs="Times New Roman"/>
                <w:sz w:val="20"/>
                <w:szCs w:val="20"/>
              </w:rPr>
              <w:t xml:space="preserve">146 095 </w:t>
            </w:r>
            <w:r w:rsidR="004C4FA4" w:rsidRPr="004C4FA4">
              <w:rPr>
                <w:rFonts w:cs="Times New Roman"/>
                <w:i/>
                <w:sz w:val="20"/>
                <w:szCs w:val="20"/>
              </w:rPr>
              <w:t>euro</w:t>
            </w:r>
            <w:r w:rsidRPr="00014A64">
              <w:rPr>
                <w:rFonts w:cs="Times New Roman"/>
                <w:sz w:val="20"/>
                <w:szCs w:val="20"/>
              </w:rPr>
              <w:t xml:space="preserve"> apmērā palielināti izdevumi, projekta “Tiesu ekspertīzes tehnisko iespēju un kapacitātes celšana prioritārajās jomās (1. posms)” īstenošanai. (80.00.00 programma)</w:t>
            </w:r>
          </w:p>
        </w:tc>
      </w:tr>
      <w:tr w:rsidR="00931481" w:rsidRPr="00014A64" w:rsidTr="0024756F">
        <w:tc>
          <w:tcPr>
            <w:tcW w:w="1560" w:type="dxa"/>
          </w:tcPr>
          <w:p w:rsidR="00931481" w:rsidRPr="00014A64" w:rsidRDefault="00931481" w:rsidP="00931481">
            <w:pPr>
              <w:tabs>
                <w:tab w:val="left" w:pos="0"/>
              </w:tabs>
              <w:rPr>
                <w:sz w:val="20"/>
                <w:szCs w:val="20"/>
              </w:rPr>
            </w:pPr>
            <w:r w:rsidRPr="00014A64">
              <w:rPr>
                <w:sz w:val="20"/>
                <w:szCs w:val="20"/>
              </w:rPr>
              <w:t>FM 13.06.2018 rīk.Nr.204</w:t>
            </w:r>
          </w:p>
        </w:tc>
        <w:tc>
          <w:tcPr>
            <w:tcW w:w="7789" w:type="dxa"/>
          </w:tcPr>
          <w:p w:rsidR="00931481" w:rsidRPr="00014A64" w:rsidRDefault="00931481" w:rsidP="00931481">
            <w:pPr>
              <w:tabs>
                <w:tab w:val="left" w:pos="0"/>
              </w:tabs>
              <w:jc w:val="both"/>
              <w:rPr>
                <w:rFonts w:cs="Times New Roman"/>
                <w:sz w:val="20"/>
                <w:szCs w:val="20"/>
              </w:rPr>
            </w:pPr>
            <w:r w:rsidRPr="00014A64">
              <w:rPr>
                <w:rFonts w:cs="Times New Roman"/>
                <w:sz w:val="20"/>
                <w:szCs w:val="20"/>
              </w:rPr>
              <w:t xml:space="preserve">1 026 614 </w:t>
            </w:r>
            <w:r w:rsidR="004C4FA4" w:rsidRPr="004C4FA4">
              <w:rPr>
                <w:rFonts w:cs="Times New Roman"/>
                <w:i/>
                <w:sz w:val="20"/>
                <w:szCs w:val="20"/>
              </w:rPr>
              <w:t>euro</w:t>
            </w:r>
            <w:r w:rsidRPr="00014A64">
              <w:rPr>
                <w:rFonts w:cs="Times New Roman"/>
                <w:sz w:val="20"/>
                <w:szCs w:val="20"/>
              </w:rPr>
              <w:t xml:space="preserve"> apmērā palielināti izdevumi, projekta “Valsts policijas kapacitātes pilnveidošana ar augsto tehnoloģiju palīdzību izdarīto noziedzīgo nodarījumu </w:t>
            </w:r>
            <w:proofErr w:type="spellStart"/>
            <w:r w:rsidRPr="00014A64">
              <w:rPr>
                <w:rFonts w:cs="Times New Roman"/>
                <w:sz w:val="20"/>
                <w:szCs w:val="20"/>
              </w:rPr>
              <w:t>prevencijā</w:t>
            </w:r>
            <w:proofErr w:type="spellEnd"/>
            <w:r w:rsidRPr="00014A64">
              <w:rPr>
                <w:rFonts w:cs="Times New Roman"/>
                <w:sz w:val="20"/>
                <w:szCs w:val="20"/>
              </w:rPr>
              <w:t xml:space="preserve"> un apkarošanā” īstenošanai 394 488 </w:t>
            </w:r>
            <w:r w:rsidR="004C4FA4" w:rsidRPr="004C4FA4">
              <w:rPr>
                <w:rFonts w:cs="Times New Roman"/>
                <w:i/>
                <w:sz w:val="20"/>
                <w:szCs w:val="20"/>
              </w:rPr>
              <w:t>euro</w:t>
            </w:r>
            <w:r w:rsidRPr="00014A64">
              <w:rPr>
                <w:rFonts w:cs="Times New Roman"/>
                <w:sz w:val="20"/>
                <w:szCs w:val="20"/>
              </w:rPr>
              <w:t xml:space="preserve">; projekta “Smagās un organizētās pārrobežas noziedzības apkarošanas stiprināšana un sadarbības veicināšana ar iesaistītajām valstīm” īstenošanai 185 416 </w:t>
            </w:r>
            <w:r w:rsidR="004C4FA4" w:rsidRPr="004C4FA4">
              <w:rPr>
                <w:rFonts w:cs="Times New Roman"/>
                <w:i/>
                <w:sz w:val="20"/>
                <w:szCs w:val="20"/>
              </w:rPr>
              <w:t>euro</w:t>
            </w:r>
            <w:r w:rsidRPr="00014A64">
              <w:rPr>
                <w:rFonts w:cs="Times New Roman"/>
                <w:sz w:val="20"/>
                <w:szCs w:val="20"/>
              </w:rPr>
              <w:t xml:space="preserve"> un projekta “ATLAS </w:t>
            </w:r>
            <w:proofErr w:type="spellStart"/>
            <w:r w:rsidRPr="00014A64">
              <w:rPr>
                <w:rFonts w:cs="Times New Roman"/>
                <w:sz w:val="20"/>
                <w:szCs w:val="20"/>
              </w:rPr>
              <w:t>Network</w:t>
            </w:r>
            <w:proofErr w:type="spellEnd"/>
            <w:r w:rsidRPr="00014A64">
              <w:rPr>
                <w:rFonts w:cs="Times New Roman"/>
                <w:sz w:val="20"/>
                <w:szCs w:val="20"/>
              </w:rPr>
              <w:t xml:space="preserve"> specializētā aprīkojuma iegāde” īstenošanai 440 763 </w:t>
            </w:r>
            <w:r w:rsidR="004C4FA4" w:rsidRPr="004C4FA4">
              <w:rPr>
                <w:rFonts w:cs="Times New Roman"/>
                <w:i/>
                <w:sz w:val="20"/>
                <w:szCs w:val="20"/>
              </w:rPr>
              <w:t>euro</w:t>
            </w:r>
            <w:r w:rsidRPr="00014A64">
              <w:rPr>
                <w:rFonts w:cs="Times New Roman"/>
                <w:sz w:val="20"/>
                <w:szCs w:val="20"/>
              </w:rPr>
              <w:t xml:space="preserve">; projekta “Soda reģistra pilnveidošana automātiskai datu apmaiņai ar Eiropas sodāmības reģistru informācijas sistēmu (ECRIS) atbilstoši ES Padomes lēmuma 2009/316/TI vadlīnijām” īstenošanai 5 947 </w:t>
            </w:r>
            <w:r w:rsidR="004C4FA4" w:rsidRPr="004C4FA4">
              <w:rPr>
                <w:rFonts w:cs="Times New Roman"/>
                <w:i/>
                <w:sz w:val="20"/>
                <w:szCs w:val="20"/>
              </w:rPr>
              <w:t>euro</w:t>
            </w:r>
            <w:r w:rsidRPr="00014A64">
              <w:rPr>
                <w:rFonts w:cs="Times New Roman"/>
                <w:sz w:val="20"/>
                <w:szCs w:val="20"/>
              </w:rPr>
              <w:t>. (80.00.00 programma)</w:t>
            </w:r>
          </w:p>
        </w:tc>
      </w:tr>
      <w:tr w:rsidR="00826532" w:rsidRPr="00014A64" w:rsidTr="0024756F">
        <w:tc>
          <w:tcPr>
            <w:tcW w:w="1560" w:type="dxa"/>
          </w:tcPr>
          <w:p w:rsidR="00826532" w:rsidRPr="003B4983" w:rsidRDefault="00826532" w:rsidP="00826532">
            <w:pPr>
              <w:tabs>
                <w:tab w:val="left" w:pos="0"/>
              </w:tabs>
              <w:rPr>
                <w:sz w:val="20"/>
                <w:szCs w:val="20"/>
              </w:rPr>
            </w:pPr>
            <w:r w:rsidRPr="003B4983">
              <w:rPr>
                <w:sz w:val="20"/>
                <w:szCs w:val="20"/>
              </w:rPr>
              <w:t>FM 23.08.2018 rīk.Nr.304</w:t>
            </w:r>
          </w:p>
        </w:tc>
        <w:tc>
          <w:tcPr>
            <w:tcW w:w="7789" w:type="dxa"/>
          </w:tcPr>
          <w:p w:rsidR="00826532" w:rsidRPr="003B4983" w:rsidRDefault="00826532" w:rsidP="00826532">
            <w:pPr>
              <w:tabs>
                <w:tab w:val="left" w:pos="0"/>
              </w:tabs>
              <w:jc w:val="both"/>
              <w:rPr>
                <w:rFonts w:cs="Times New Roman"/>
                <w:sz w:val="20"/>
                <w:szCs w:val="20"/>
              </w:rPr>
            </w:pPr>
            <w:r w:rsidRPr="003B4983">
              <w:rPr>
                <w:rFonts w:cs="Times New Roman"/>
                <w:sz w:val="20"/>
                <w:szCs w:val="20"/>
              </w:rPr>
              <w:t xml:space="preserve">262 904 </w:t>
            </w:r>
            <w:r w:rsidRPr="003B4983">
              <w:rPr>
                <w:rFonts w:cs="Times New Roman"/>
                <w:i/>
                <w:sz w:val="20"/>
                <w:szCs w:val="20"/>
              </w:rPr>
              <w:t>euro</w:t>
            </w:r>
            <w:r w:rsidRPr="003B4983">
              <w:rPr>
                <w:rFonts w:cs="Times New Roman"/>
                <w:sz w:val="20"/>
                <w:szCs w:val="20"/>
              </w:rPr>
              <w:t xml:space="preserve"> apmērā palielināti izdevumi, lai nodrošinātu  projekta “Nacionālās otrās paaudzes Šengenas informācijas sistēmas un SIRENE datu plūsmas informācijas sistēmas funkcionalitātes paplašināšana (1posms)” turpināšanu. (no </w:t>
            </w:r>
            <w:proofErr w:type="spellStart"/>
            <w:r w:rsidRPr="003B4983">
              <w:rPr>
                <w:rFonts w:cs="Times New Roman"/>
                <w:sz w:val="20"/>
                <w:szCs w:val="20"/>
              </w:rPr>
              <w:t>Iekšlietu</w:t>
            </w:r>
            <w:proofErr w:type="spellEnd"/>
            <w:r w:rsidRPr="003B4983">
              <w:rPr>
                <w:rFonts w:cs="Times New Roman"/>
                <w:sz w:val="20"/>
                <w:szCs w:val="20"/>
              </w:rPr>
              <w:t xml:space="preserve"> ministrijas budžeta apakšprogrammas 62.07.00 “Eiropas Reģionālās attīstības fonda (ERAF) projektu un pasākumu īstenošana (2014-2020)”)</w:t>
            </w:r>
          </w:p>
        </w:tc>
      </w:tr>
      <w:tr w:rsidR="00945B9B" w:rsidRPr="00A12ECA" w:rsidTr="0024756F">
        <w:tc>
          <w:tcPr>
            <w:tcW w:w="1560" w:type="dxa"/>
          </w:tcPr>
          <w:p w:rsidR="00945B9B" w:rsidRPr="00A12ECA" w:rsidRDefault="00945B9B" w:rsidP="00945B9B">
            <w:pPr>
              <w:tabs>
                <w:tab w:val="left" w:pos="0"/>
              </w:tabs>
              <w:rPr>
                <w:sz w:val="20"/>
                <w:szCs w:val="20"/>
              </w:rPr>
            </w:pPr>
            <w:r w:rsidRPr="00A12ECA">
              <w:rPr>
                <w:sz w:val="20"/>
                <w:szCs w:val="20"/>
              </w:rPr>
              <w:t>FM 09.11.2018 rīk.Nr.415</w:t>
            </w:r>
          </w:p>
        </w:tc>
        <w:tc>
          <w:tcPr>
            <w:tcW w:w="7789" w:type="dxa"/>
          </w:tcPr>
          <w:p w:rsidR="00945B9B" w:rsidRPr="00A12ECA" w:rsidRDefault="00945B9B" w:rsidP="00945B9B">
            <w:pPr>
              <w:tabs>
                <w:tab w:val="left" w:pos="0"/>
              </w:tabs>
              <w:jc w:val="both"/>
              <w:rPr>
                <w:rFonts w:cs="Times New Roman"/>
                <w:sz w:val="20"/>
                <w:szCs w:val="20"/>
              </w:rPr>
            </w:pPr>
            <w:r w:rsidRPr="00A12ECA">
              <w:rPr>
                <w:rFonts w:cs="Times New Roman"/>
                <w:sz w:val="20"/>
                <w:szCs w:val="20"/>
              </w:rPr>
              <w:t xml:space="preserve">75 986 </w:t>
            </w:r>
            <w:r w:rsidRPr="00A12ECA">
              <w:rPr>
                <w:rFonts w:cs="Times New Roman"/>
                <w:i/>
                <w:sz w:val="20"/>
                <w:szCs w:val="20"/>
              </w:rPr>
              <w:t>euro</w:t>
            </w:r>
            <w:r w:rsidRPr="00A12ECA">
              <w:rPr>
                <w:rFonts w:cs="Times New Roman"/>
                <w:sz w:val="20"/>
                <w:szCs w:val="20"/>
              </w:rPr>
              <w:t xml:space="preserve"> apmērā palielināti izdevumi, lai projekta “ATLAS </w:t>
            </w:r>
            <w:proofErr w:type="spellStart"/>
            <w:r w:rsidRPr="00A12ECA">
              <w:rPr>
                <w:rFonts w:cs="Times New Roman"/>
                <w:sz w:val="20"/>
                <w:szCs w:val="20"/>
              </w:rPr>
              <w:t>Network</w:t>
            </w:r>
            <w:proofErr w:type="spellEnd"/>
            <w:r w:rsidRPr="00A12ECA">
              <w:rPr>
                <w:rFonts w:cs="Times New Roman"/>
                <w:sz w:val="20"/>
                <w:szCs w:val="20"/>
              </w:rPr>
              <w:t xml:space="preserve"> specializētā aprīkojuma iegāde” ietvaros nodrošinātu laivas ar aprīkojumu un treilera iegādi (no </w:t>
            </w:r>
            <w:proofErr w:type="spellStart"/>
            <w:r w:rsidRPr="00A12ECA">
              <w:rPr>
                <w:rFonts w:cs="Times New Roman"/>
                <w:sz w:val="20"/>
                <w:szCs w:val="20"/>
              </w:rPr>
              <w:t>Iekšlietu</w:t>
            </w:r>
            <w:proofErr w:type="spellEnd"/>
            <w:r w:rsidRPr="00A12ECA">
              <w:rPr>
                <w:rFonts w:cs="Times New Roman"/>
                <w:sz w:val="20"/>
                <w:szCs w:val="20"/>
              </w:rPr>
              <w:t xml:space="preserve"> ministrijas pamatbudžeta apakšprogrammām 69.07.00 “Pārrobežu sadarbības programmu projektu un pasākumu īstenošana (2014–2020)”) un 70.23.00 “Izdevumi citu Eiropas Savienības politiku instrumentu projektu un pasākumu īstenošanai</w:t>
            </w:r>
            <w:r w:rsidR="00D979B8" w:rsidRPr="00A12ECA">
              <w:rPr>
                <w:rFonts w:cs="Times New Roman"/>
                <w:sz w:val="20"/>
                <w:szCs w:val="20"/>
              </w:rPr>
              <w:t>”)</w:t>
            </w:r>
          </w:p>
        </w:tc>
      </w:tr>
      <w:tr w:rsidR="00D979B8" w:rsidRPr="00A12ECA" w:rsidTr="0024756F">
        <w:tc>
          <w:tcPr>
            <w:tcW w:w="1560" w:type="dxa"/>
          </w:tcPr>
          <w:p w:rsidR="00D979B8" w:rsidRPr="00A12ECA" w:rsidRDefault="00D979B8" w:rsidP="00D979B8">
            <w:pPr>
              <w:tabs>
                <w:tab w:val="left" w:pos="0"/>
              </w:tabs>
              <w:rPr>
                <w:sz w:val="20"/>
                <w:szCs w:val="20"/>
              </w:rPr>
            </w:pPr>
            <w:r w:rsidRPr="00A12ECA">
              <w:rPr>
                <w:sz w:val="20"/>
                <w:szCs w:val="20"/>
              </w:rPr>
              <w:t>FM 13.11.2018 rīk.Nr.418</w:t>
            </w:r>
          </w:p>
        </w:tc>
        <w:tc>
          <w:tcPr>
            <w:tcW w:w="7789" w:type="dxa"/>
          </w:tcPr>
          <w:p w:rsidR="00D979B8" w:rsidRPr="00A12ECA" w:rsidRDefault="00D979B8" w:rsidP="008028CD">
            <w:pPr>
              <w:tabs>
                <w:tab w:val="left" w:pos="0"/>
              </w:tabs>
              <w:jc w:val="both"/>
              <w:rPr>
                <w:rFonts w:cs="Times New Roman"/>
                <w:sz w:val="20"/>
                <w:szCs w:val="20"/>
              </w:rPr>
            </w:pPr>
            <w:r w:rsidRPr="00A12ECA">
              <w:rPr>
                <w:rFonts w:cs="Times New Roman"/>
                <w:sz w:val="20"/>
                <w:szCs w:val="20"/>
              </w:rPr>
              <w:t xml:space="preserve">980 841 </w:t>
            </w:r>
            <w:r w:rsidRPr="00A12ECA">
              <w:rPr>
                <w:rFonts w:cs="Times New Roman"/>
                <w:i/>
                <w:sz w:val="20"/>
                <w:szCs w:val="20"/>
              </w:rPr>
              <w:t>euro</w:t>
            </w:r>
            <w:r w:rsidRPr="00A12ECA">
              <w:rPr>
                <w:rFonts w:cs="Times New Roman"/>
                <w:sz w:val="20"/>
                <w:szCs w:val="20"/>
              </w:rPr>
              <w:t xml:space="preserve"> apmērā palielināti izdevumi, </w:t>
            </w:r>
            <w:r w:rsidR="008028CD" w:rsidRPr="00A12ECA">
              <w:rPr>
                <w:rFonts w:cs="Times New Roman"/>
                <w:sz w:val="20"/>
                <w:szCs w:val="20"/>
              </w:rPr>
              <w:t>p</w:t>
            </w:r>
            <w:r w:rsidRPr="00A12ECA">
              <w:rPr>
                <w:rFonts w:cs="Times New Roman"/>
                <w:sz w:val="20"/>
                <w:szCs w:val="20"/>
              </w:rPr>
              <w:t xml:space="preserve">rojekta “ATLAS </w:t>
            </w:r>
            <w:proofErr w:type="spellStart"/>
            <w:r w:rsidRPr="00A12ECA">
              <w:rPr>
                <w:rFonts w:cs="Times New Roman"/>
                <w:sz w:val="20"/>
                <w:szCs w:val="20"/>
              </w:rPr>
              <w:t>Network</w:t>
            </w:r>
            <w:proofErr w:type="spellEnd"/>
            <w:r w:rsidRPr="00A12ECA">
              <w:rPr>
                <w:rFonts w:cs="Times New Roman"/>
                <w:sz w:val="20"/>
                <w:szCs w:val="20"/>
              </w:rPr>
              <w:t xml:space="preserve"> specializētā aprīkojuma iegāde” īstenošanai 587 738 euro un projekta “Piekrastes patrulēšanas kuteru iegāde” īstenošanai 393 103 euro. (80.00.00 programma)</w:t>
            </w:r>
          </w:p>
        </w:tc>
      </w:tr>
    </w:tbl>
    <w:p w:rsidR="00C95871" w:rsidRDefault="00C95871" w:rsidP="0025207E">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EC03BC" w:rsidTr="00993C5A">
        <w:trPr>
          <w:trHeight w:val="500"/>
        </w:trPr>
        <w:tc>
          <w:tcPr>
            <w:tcW w:w="1555" w:type="dxa"/>
            <w:shd w:val="clear" w:color="auto" w:fill="C5E0B3" w:themeFill="accent6" w:themeFillTint="66"/>
          </w:tcPr>
          <w:p w:rsidR="00EC03BC" w:rsidRDefault="00EC03BC" w:rsidP="00C064A5">
            <w:pPr>
              <w:rPr>
                <w:sz w:val="20"/>
                <w:szCs w:val="20"/>
              </w:rPr>
            </w:pPr>
            <w:r>
              <w:rPr>
                <w:sz w:val="20"/>
                <w:szCs w:val="20"/>
              </w:rPr>
              <w:t>70.19.00</w:t>
            </w:r>
          </w:p>
        </w:tc>
        <w:tc>
          <w:tcPr>
            <w:tcW w:w="3827" w:type="dxa"/>
            <w:shd w:val="clear" w:color="auto" w:fill="C5E0B3" w:themeFill="accent6" w:themeFillTint="66"/>
          </w:tcPr>
          <w:p w:rsidR="00EC03BC" w:rsidRDefault="00EC03BC" w:rsidP="00C064A5">
            <w:pPr>
              <w:rPr>
                <w:sz w:val="20"/>
                <w:szCs w:val="20"/>
              </w:rPr>
            </w:pPr>
            <w:r w:rsidRPr="00D609FB">
              <w:rPr>
                <w:sz w:val="20"/>
                <w:szCs w:val="20"/>
              </w:rPr>
              <w:t>Eiropas Savienības pētniecības un inovācijas programmas "Apvārsnis 2020" projektu un pasākumu īstenošana</w:t>
            </w:r>
          </w:p>
        </w:tc>
        <w:tc>
          <w:tcPr>
            <w:tcW w:w="1276" w:type="dxa"/>
            <w:shd w:val="clear" w:color="auto" w:fill="C5E0B3" w:themeFill="accent6" w:themeFillTint="66"/>
          </w:tcPr>
          <w:p w:rsidR="00EC03BC" w:rsidRDefault="0025207E" w:rsidP="00C064A5">
            <w:pPr>
              <w:rPr>
                <w:sz w:val="20"/>
                <w:szCs w:val="20"/>
              </w:rPr>
            </w:pPr>
            <w:r>
              <w:rPr>
                <w:sz w:val="20"/>
                <w:szCs w:val="20"/>
              </w:rPr>
              <w:t>56 525</w:t>
            </w:r>
          </w:p>
        </w:tc>
        <w:tc>
          <w:tcPr>
            <w:tcW w:w="1275" w:type="dxa"/>
            <w:shd w:val="clear" w:color="auto" w:fill="C5E0B3" w:themeFill="accent6" w:themeFillTint="66"/>
          </w:tcPr>
          <w:p w:rsidR="00EC03BC" w:rsidRDefault="003B4983" w:rsidP="00C064A5">
            <w:pPr>
              <w:rPr>
                <w:sz w:val="20"/>
                <w:szCs w:val="20"/>
              </w:rPr>
            </w:pPr>
            <w:r>
              <w:rPr>
                <w:sz w:val="20"/>
                <w:szCs w:val="20"/>
              </w:rPr>
              <w:t>33 518</w:t>
            </w:r>
          </w:p>
        </w:tc>
        <w:tc>
          <w:tcPr>
            <w:tcW w:w="1411" w:type="dxa"/>
            <w:shd w:val="clear" w:color="auto" w:fill="C5E0B3" w:themeFill="accent6" w:themeFillTint="66"/>
          </w:tcPr>
          <w:p w:rsidR="00EC03BC" w:rsidRDefault="003B4983" w:rsidP="00C064A5">
            <w:pPr>
              <w:rPr>
                <w:sz w:val="20"/>
                <w:szCs w:val="20"/>
              </w:rPr>
            </w:pPr>
            <w:r>
              <w:rPr>
                <w:sz w:val="20"/>
                <w:szCs w:val="20"/>
              </w:rPr>
              <w:t>90 043</w:t>
            </w:r>
          </w:p>
        </w:tc>
      </w:tr>
    </w:tbl>
    <w:p w:rsidR="0025207E" w:rsidRDefault="0025207E" w:rsidP="0025207E">
      <w:pPr>
        <w:jc w:val="right"/>
        <w:rPr>
          <w:i/>
          <w:sz w:val="20"/>
          <w:szCs w:val="20"/>
        </w:rPr>
      </w:pPr>
    </w:p>
    <w:p w:rsidR="005B1F5A" w:rsidRDefault="006B46AD" w:rsidP="005B1F5A">
      <w:pPr>
        <w:spacing w:after="120"/>
        <w:jc w:val="right"/>
        <w:rPr>
          <w:i/>
          <w:sz w:val="20"/>
          <w:szCs w:val="20"/>
        </w:rPr>
      </w:pPr>
      <w:r>
        <w:rPr>
          <w:noProof/>
          <w:lang w:eastAsia="lv-LV"/>
        </w:rPr>
        <w:lastRenderedPageBreak/>
        <w:drawing>
          <wp:inline distT="0" distB="0" distL="0" distR="0" wp14:anchorId="32312CF4" wp14:editId="58A5C923">
            <wp:extent cx="5939790" cy="1799590"/>
            <wp:effectExtent l="0" t="0" r="3810" b="10160"/>
            <wp:docPr id="170" name="Chart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B1F5A" w:rsidRPr="000D3656" w:rsidTr="008D3011">
        <w:tc>
          <w:tcPr>
            <w:tcW w:w="1560" w:type="dxa"/>
          </w:tcPr>
          <w:p w:rsidR="005B1F5A" w:rsidRPr="000D3656" w:rsidRDefault="005B1F5A" w:rsidP="008D3011">
            <w:pPr>
              <w:tabs>
                <w:tab w:val="left" w:pos="0"/>
              </w:tabs>
              <w:rPr>
                <w:sz w:val="20"/>
                <w:szCs w:val="20"/>
              </w:rPr>
            </w:pPr>
            <w:r w:rsidRPr="000D3656">
              <w:rPr>
                <w:sz w:val="20"/>
                <w:szCs w:val="20"/>
              </w:rPr>
              <w:t xml:space="preserve">FM </w:t>
            </w:r>
            <w:r>
              <w:rPr>
                <w:sz w:val="20"/>
                <w:szCs w:val="20"/>
              </w:rPr>
              <w:t>28.02.2018 rīk.Nr.78</w:t>
            </w:r>
          </w:p>
        </w:tc>
        <w:tc>
          <w:tcPr>
            <w:tcW w:w="7789" w:type="dxa"/>
          </w:tcPr>
          <w:p w:rsidR="005B1F5A" w:rsidRPr="000D3656" w:rsidRDefault="00237CCB" w:rsidP="008D3011">
            <w:pPr>
              <w:tabs>
                <w:tab w:val="left" w:pos="0"/>
              </w:tabs>
              <w:jc w:val="both"/>
              <w:rPr>
                <w:rFonts w:cs="Times New Roman"/>
                <w:sz w:val="20"/>
                <w:szCs w:val="20"/>
              </w:rPr>
            </w:pPr>
            <w:r>
              <w:rPr>
                <w:rFonts w:cs="Times New Roman"/>
                <w:sz w:val="20"/>
                <w:szCs w:val="20"/>
              </w:rPr>
              <w:t>19 733</w:t>
            </w:r>
            <w:r w:rsidR="005B1F5A" w:rsidRPr="000D3656">
              <w:rPr>
                <w:rFonts w:cs="Times New Roman"/>
                <w:sz w:val="20"/>
                <w:szCs w:val="20"/>
              </w:rPr>
              <w:t xml:space="preserve"> </w:t>
            </w:r>
            <w:r w:rsidR="004C4FA4" w:rsidRPr="004C4FA4">
              <w:rPr>
                <w:rFonts w:cs="Times New Roman"/>
                <w:i/>
                <w:sz w:val="20"/>
                <w:szCs w:val="20"/>
              </w:rPr>
              <w:t>euro</w:t>
            </w:r>
            <w:r w:rsidR="005B1F5A">
              <w:rPr>
                <w:rFonts w:cs="Times New Roman"/>
                <w:sz w:val="20"/>
                <w:szCs w:val="20"/>
              </w:rPr>
              <w:t xml:space="preserve"> apmērā palielināti izdevumi</w:t>
            </w:r>
            <w:r w:rsidR="005B1F5A" w:rsidRPr="005A5E48">
              <w:rPr>
                <w:rFonts w:cs="Times New Roman"/>
                <w:sz w:val="20"/>
                <w:szCs w:val="20"/>
              </w:rPr>
              <w:t>,</w:t>
            </w:r>
            <w:r w:rsidR="005B1F5A" w:rsidRPr="005A5E48">
              <w:rPr>
                <w:sz w:val="20"/>
                <w:szCs w:val="20"/>
              </w:rPr>
              <w:t xml:space="preserve"> tajā skaitā:</w:t>
            </w:r>
            <w:r w:rsidR="005B1F5A">
              <w:t xml:space="preserve"> </w:t>
            </w:r>
            <w:r w:rsidRPr="00237CCB">
              <w:rPr>
                <w:rFonts w:cs="Times New Roman"/>
                <w:sz w:val="20"/>
                <w:szCs w:val="20"/>
              </w:rPr>
              <w:t xml:space="preserve">3 121 </w:t>
            </w:r>
            <w:r w:rsidR="004C4FA4" w:rsidRPr="004C4FA4">
              <w:rPr>
                <w:rFonts w:cs="Times New Roman"/>
                <w:i/>
                <w:sz w:val="20"/>
                <w:szCs w:val="20"/>
              </w:rPr>
              <w:t>euro</w:t>
            </w:r>
            <w:r w:rsidRPr="00237CCB">
              <w:rPr>
                <w:rFonts w:cs="Times New Roman"/>
                <w:sz w:val="20"/>
                <w:szCs w:val="20"/>
              </w:rPr>
              <w:t xml:space="preserve"> apmērā lai nodrošinātu projektā “Terorisma </w:t>
            </w:r>
            <w:proofErr w:type="spellStart"/>
            <w:r w:rsidRPr="00237CCB">
              <w:rPr>
                <w:rFonts w:cs="Times New Roman"/>
                <w:sz w:val="20"/>
                <w:szCs w:val="20"/>
              </w:rPr>
              <w:t>prevencija</w:t>
            </w:r>
            <w:proofErr w:type="spellEnd"/>
            <w:r w:rsidRPr="00237CCB">
              <w:rPr>
                <w:rFonts w:cs="Times New Roman"/>
                <w:sz w:val="20"/>
                <w:szCs w:val="20"/>
              </w:rPr>
              <w:t xml:space="preserve">, novēršot </w:t>
            </w:r>
            <w:proofErr w:type="spellStart"/>
            <w:r w:rsidRPr="00237CCB">
              <w:rPr>
                <w:rFonts w:cs="Times New Roman"/>
                <w:sz w:val="20"/>
                <w:szCs w:val="20"/>
              </w:rPr>
              <w:t>radikalizēšanos</w:t>
            </w:r>
            <w:proofErr w:type="spellEnd"/>
            <w:r w:rsidRPr="00237CCB">
              <w:rPr>
                <w:rFonts w:cs="Times New Roman"/>
                <w:sz w:val="20"/>
                <w:szCs w:val="20"/>
              </w:rPr>
              <w:t>” iesaistītajiem nodarbinātajiem atlīdzības samaksu par virsstundu darbu un papildu darbu un plānoto komandējumu izdevumu segšanu un projektā “Tiesībaizsardzības iestāžu tīklu sadarbības inovācija” iesaistītajiem nodarbinātajiem atlīd</w:t>
            </w:r>
            <w:r>
              <w:rPr>
                <w:rFonts w:cs="Times New Roman"/>
                <w:sz w:val="20"/>
                <w:szCs w:val="20"/>
              </w:rPr>
              <w:t>zības izmaksu par papildu darbu un</w:t>
            </w:r>
            <w:r w:rsidRPr="00237CCB">
              <w:rPr>
                <w:rFonts w:cs="Times New Roman"/>
                <w:sz w:val="20"/>
                <w:szCs w:val="20"/>
              </w:rPr>
              <w:t xml:space="preserve"> 16 612 </w:t>
            </w:r>
            <w:r w:rsidR="004C4FA4" w:rsidRPr="004C4FA4">
              <w:rPr>
                <w:rFonts w:cs="Times New Roman"/>
                <w:i/>
                <w:sz w:val="20"/>
                <w:szCs w:val="20"/>
              </w:rPr>
              <w:t>euro</w:t>
            </w:r>
            <w:r w:rsidRPr="00237CCB">
              <w:rPr>
                <w:rFonts w:cs="Times New Roman"/>
                <w:sz w:val="20"/>
                <w:szCs w:val="20"/>
              </w:rPr>
              <w:t xml:space="preserve"> apmērā lai projekta “Intelektuālās mobilās kontroles sistēmas izstrāde” ietvaros nodrošinātu projektā iesaistītajiem ekspertiem un darba grupai atlīdzības samaksu par virsstundu darbu un darbu svētku dienās un projekta ietvaros plānoto komandējumu un darba braucienu uz darba sanāksmēm, administratīvo izdevumu, tulkošanas un sakaru pakalpojumu un biroja preču, inventāra un degvielas iegādes izdevumu segšanu</w:t>
            </w:r>
            <w:r w:rsidR="005B1F5A" w:rsidRPr="000D3656">
              <w:rPr>
                <w:rFonts w:cs="Times New Roman"/>
                <w:sz w:val="20"/>
                <w:szCs w:val="20"/>
              </w:rPr>
              <w:t>. (</w:t>
            </w:r>
            <w:r w:rsidR="005B1F5A">
              <w:rPr>
                <w:rFonts w:cs="Times New Roman"/>
                <w:sz w:val="20"/>
                <w:szCs w:val="20"/>
              </w:rPr>
              <w:t>ĀFP un ĀFP atlikumi</w:t>
            </w:r>
            <w:r w:rsidR="005B1F5A" w:rsidRPr="000D3656">
              <w:rPr>
                <w:rFonts w:cs="Times New Roman"/>
                <w:sz w:val="20"/>
                <w:szCs w:val="20"/>
              </w:rPr>
              <w:t>)</w:t>
            </w:r>
          </w:p>
        </w:tc>
      </w:tr>
      <w:tr w:rsidR="00583A5E" w:rsidRPr="000D3656" w:rsidTr="008D3011">
        <w:tc>
          <w:tcPr>
            <w:tcW w:w="1560" w:type="dxa"/>
          </w:tcPr>
          <w:p w:rsidR="00583A5E" w:rsidRPr="003B4983" w:rsidRDefault="00583A5E" w:rsidP="00583A5E">
            <w:pPr>
              <w:tabs>
                <w:tab w:val="left" w:pos="0"/>
              </w:tabs>
              <w:rPr>
                <w:sz w:val="20"/>
                <w:szCs w:val="20"/>
              </w:rPr>
            </w:pPr>
            <w:r w:rsidRPr="003B4983">
              <w:rPr>
                <w:sz w:val="20"/>
                <w:szCs w:val="20"/>
              </w:rPr>
              <w:t>FM 12.09.2018 rīk.Nr.326</w:t>
            </w:r>
          </w:p>
        </w:tc>
        <w:tc>
          <w:tcPr>
            <w:tcW w:w="7789" w:type="dxa"/>
          </w:tcPr>
          <w:p w:rsidR="00583A5E" w:rsidRPr="003B4983" w:rsidRDefault="00583A5E" w:rsidP="00583A5E">
            <w:pPr>
              <w:tabs>
                <w:tab w:val="left" w:pos="0"/>
              </w:tabs>
              <w:jc w:val="both"/>
              <w:rPr>
                <w:rFonts w:cs="Times New Roman"/>
                <w:sz w:val="20"/>
                <w:szCs w:val="20"/>
              </w:rPr>
            </w:pPr>
            <w:r w:rsidRPr="003B4983">
              <w:rPr>
                <w:rFonts w:cs="Times New Roman"/>
                <w:sz w:val="20"/>
                <w:szCs w:val="20"/>
              </w:rPr>
              <w:t xml:space="preserve">13 785 </w:t>
            </w:r>
            <w:r w:rsidRPr="003B4983">
              <w:rPr>
                <w:rFonts w:cs="Times New Roman"/>
                <w:i/>
                <w:sz w:val="20"/>
                <w:szCs w:val="20"/>
              </w:rPr>
              <w:t>euro</w:t>
            </w:r>
            <w:r w:rsidRPr="003B4983">
              <w:rPr>
                <w:rFonts w:cs="Times New Roman"/>
                <w:sz w:val="20"/>
                <w:szCs w:val="20"/>
              </w:rPr>
              <w:t xml:space="preserve"> apmērā palielināti izdevumi,</w:t>
            </w:r>
            <w:r w:rsidRPr="003B4983">
              <w:rPr>
                <w:sz w:val="20"/>
                <w:szCs w:val="20"/>
              </w:rPr>
              <w:t xml:space="preserve"> lai nodrošinātu projekta “Tehnoloģija, apmācība un zināšanas agrīnās brīdināšanas un atbilstīgas reaģēšanas vadītu darbību sistēmas izveidei cīņā ar organizēto noziedzību un terorismu” īstenošanu</w:t>
            </w:r>
            <w:r w:rsidRPr="003B4983">
              <w:rPr>
                <w:rFonts w:cs="Times New Roman"/>
                <w:sz w:val="20"/>
                <w:szCs w:val="20"/>
              </w:rPr>
              <w:t>. (ĀFP)</w:t>
            </w:r>
          </w:p>
        </w:tc>
      </w:tr>
    </w:tbl>
    <w:p w:rsidR="005B1F5A" w:rsidRDefault="005B1F5A" w:rsidP="0025207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rsidTr="00135547">
        <w:tc>
          <w:tcPr>
            <w:tcW w:w="1555" w:type="dxa"/>
            <w:shd w:val="clear" w:color="auto" w:fill="C5E0B3" w:themeFill="accent6" w:themeFillTint="66"/>
          </w:tcPr>
          <w:p w:rsidR="00D609FB" w:rsidRDefault="00D609FB" w:rsidP="00135547">
            <w:pPr>
              <w:rPr>
                <w:sz w:val="20"/>
                <w:szCs w:val="20"/>
              </w:rPr>
            </w:pPr>
            <w:r>
              <w:rPr>
                <w:sz w:val="20"/>
                <w:szCs w:val="20"/>
              </w:rPr>
              <w:t>70.21.00</w:t>
            </w:r>
          </w:p>
        </w:tc>
        <w:tc>
          <w:tcPr>
            <w:tcW w:w="3827" w:type="dxa"/>
            <w:shd w:val="clear" w:color="auto" w:fill="C5E0B3" w:themeFill="accent6" w:themeFillTint="66"/>
          </w:tcPr>
          <w:p w:rsidR="00D609FB" w:rsidRDefault="00D609FB" w:rsidP="00135547">
            <w:pPr>
              <w:rPr>
                <w:sz w:val="20"/>
                <w:szCs w:val="20"/>
              </w:rPr>
            </w:pPr>
            <w:r w:rsidRPr="00D609FB">
              <w:rPr>
                <w:sz w:val="20"/>
                <w:szCs w:val="20"/>
              </w:rPr>
              <w:t>Atmaksas valsts pamatbudžetā par Iekšējās drošības un Patvēruma, migrācijas un integrācijas fondu finansējumu (2014-2020)</w:t>
            </w:r>
          </w:p>
        </w:tc>
        <w:tc>
          <w:tcPr>
            <w:tcW w:w="1276" w:type="dxa"/>
            <w:shd w:val="clear" w:color="auto" w:fill="C5E0B3" w:themeFill="accent6" w:themeFillTint="66"/>
          </w:tcPr>
          <w:p w:rsidR="00D609FB" w:rsidRDefault="0025207E" w:rsidP="00135547">
            <w:pPr>
              <w:rPr>
                <w:sz w:val="20"/>
                <w:szCs w:val="20"/>
              </w:rPr>
            </w:pPr>
            <w:r>
              <w:rPr>
                <w:sz w:val="20"/>
                <w:szCs w:val="20"/>
              </w:rPr>
              <w:t>9 756 692</w:t>
            </w:r>
          </w:p>
        </w:tc>
        <w:tc>
          <w:tcPr>
            <w:tcW w:w="1275" w:type="dxa"/>
            <w:shd w:val="clear" w:color="auto" w:fill="C5E0B3" w:themeFill="accent6" w:themeFillTint="66"/>
          </w:tcPr>
          <w:p w:rsidR="00D609FB" w:rsidRDefault="00D609FB" w:rsidP="00135547">
            <w:pPr>
              <w:rPr>
                <w:sz w:val="20"/>
                <w:szCs w:val="20"/>
              </w:rPr>
            </w:pPr>
            <w:r>
              <w:rPr>
                <w:sz w:val="20"/>
                <w:szCs w:val="20"/>
              </w:rPr>
              <w:t xml:space="preserve">0 </w:t>
            </w:r>
          </w:p>
        </w:tc>
        <w:tc>
          <w:tcPr>
            <w:tcW w:w="1411" w:type="dxa"/>
            <w:shd w:val="clear" w:color="auto" w:fill="C5E0B3" w:themeFill="accent6" w:themeFillTint="66"/>
          </w:tcPr>
          <w:p w:rsidR="00D609FB" w:rsidRDefault="0025207E" w:rsidP="00135547">
            <w:pPr>
              <w:rPr>
                <w:sz w:val="20"/>
                <w:szCs w:val="20"/>
              </w:rPr>
            </w:pPr>
            <w:r>
              <w:rPr>
                <w:sz w:val="20"/>
                <w:szCs w:val="20"/>
              </w:rPr>
              <w:t>9 756 692</w:t>
            </w:r>
          </w:p>
        </w:tc>
      </w:tr>
    </w:tbl>
    <w:p w:rsidR="00D609FB" w:rsidRDefault="00D609FB" w:rsidP="00D609FB">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B294E" w:rsidTr="00E30F6E">
        <w:tc>
          <w:tcPr>
            <w:tcW w:w="1555" w:type="dxa"/>
            <w:shd w:val="clear" w:color="auto" w:fill="C5E0B3" w:themeFill="accent6" w:themeFillTint="66"/>
          </w:tcPr>
          <w:p w:rsidR="00DB294E" w:rsidRDefault="00DB294E" w:rsidP="00DB294E">
            <w:pPr>
              <w:rPr>
                <w:sz w:val="20"/>
                <w:szCs w:val="20"/>
              </w:rPr>
            </w:pPr>
            <w:r>
              <w:rPr>
                <w:sz w:val="20"/>
                <w:szCs w:val="20"/>
              </w:rPr>
              <w:t>70.23.00</w:t>
            </w:r>
          </w:p>
        </w:tc>
        <w:tc>
          <w:tcPr>
            <w:tcW w:w="3827" w:type="dxa"/>
            <w:shd w:val="clear" w:color="auto" w:fill="C5E0B3" w:themeFill="accent6" w:themeFillTint="66"/>
          </w:tcPr>
          <w:p w:rsidR="00DB294E" w:rsidRDefault="00DB294E" w:rsidP="00E30F6E">
            <w:pPr>
              <w:rPr>
                <w:sz w:val="20"/>
                <w:szCs w:val="20"/>
              </w:rPr>
            </w:pPr>
            <w:r>
              <w:rPr>
                <w:sz w:val="20"/>
                <w:szCs w:val="20"/>
              </w:rPr>
              <w:t xml:space="preserve">Izdevumi </w:t>
            </w:r>
            <w:r w:rsidRPr="00DB294E">
              <w:rPr>
                <w:sz w:val="20"/>
                <w:szCs w:val="20"/>
              </w:rPr>
              <w:t>citu Eiropas Savienības politiku instrumentu projektu un pasākumu īstenošanai</w:t>
            </w:r>
          </w:p>
        </w:tc>
        <w:tc>
          <w:tcPr>
            <w:tcW w:w="1276" w:type="dxa"/>
            <w:shd w:val="clear" w:color="auto" w:fill="C5E0B3" w:themeFill="accent6" w:themeFillTint="66"/>
          </w:tcPr>
          <w:p w:rsidR="00DB294E" w:rsidRDefault="0025207E" w:rsidP="00E30F6E">
            <w:pPr>
              <w:rPr>
                <w:sz w:val="20"/>
                <w:szCs w:val="20"/>
              </w:rPr>
            </w:pPr>
            <w:r>
              <w:rPr>
                <w:sz w:val="20"/>
                <w:szCs w:val="20"/>
              </w:rPr>
              <w:t>231 428</w:t>
            </w:r>
          </w:p>
        </w:tc>
        <w:tc>
          <w:tcPr>
            <w:tcW w:w="1275" w:type="dxa"/>
            <w:shd w:val="clear" w:color="auto" w:fill="C5E0B3" w:themeFill="accent6" w:themeFillTint="66"/>
          </w:tcPr>
          <w:p w:rsidR="00DB294E" w:rsidRDefault="00C135FD" w:rsidP="00E30F6E">
            <w:pPr>
              <w:rPr>
                <w:sz w:val="20"/>
                <w:szCs w:val="20"/>
              </w:rPr>
            </w:pPr>
            <w:r>
              <w:rPr>
                <w:sz w:val="20"/>
                <w:szCs w:val="20"/>
              </w:rPr>
              <w:t>1 313 265</w:t>
            </w:r>
          </w:p>
        </w:tc>
        <w:tc>
          <w:tcPr>
            <w:tcW w:w="1411" w:type="dxa"/>
            <w:shd w:val="clear" w:color="auto" w:fill="C5E0B3" w:themeFill="accent6" w:themeFillTint="66"/>
          </w:tcPr>
          <w:p w:rsidR="00DB294E" w:rsidRDefault="00C135FD" w:rsidP="00E30F6E">
            <w:pPr>
              <w:rPr>
                <w:sz w:val="20"/>
                <w:szCs w:val="20"/>
              </w:rPr>
            </w:pPr>
            <w:r>
              <w:rPr>
                <w:sz w:val="20"/>
                <w:szCs w:val="20"/>
              </w:rPr>
              <w:t>1 544 693</w:t>
            </w:r>
          </w:p>
        </w:tc>
      </w:tr>
    </w:tbl>
    <w:p w:rsidR="0025207E" w:rsidRDefault="0025207E" w:rsidP="0025207E">
      <w:pPr>
        <w:jc w:val="right"/>
        <w:rPr>
          <w:i/>
          <w:sz w:val="20"/>
          <w:szCs w:val="20"/>
        </w:rPr>
      </w:pPr>
    </w:p>
    <w:p w:rsidR="007D25E6" w:rsidRDefault="00890B60" w:rsidP="007D25E6">
      <w:pPr>
        <w:spacing w:after="120"/>
        <w:jc w:val="right"/>
        <w:rPr>
          <w:i/>
          <w:sz w:val="20"/>
          <w:szCs w:val="20"/>
        </w:rPr>
      </w:pPr>
      <w:r>
        <w:rPr>
          <w:noProof/>
          <w:lang w:eastAsia="lv-LV"/>
        </w:rPr>
        <w:drawing>
          <wp:inline distT="0" distB="0" distL="0" distR="0" wp14:anchorId="6D83D97E" wp14:editId="2A14790D">
            <wp:extent cx="5939790" cy="1799590"/>
            <wp:effectExtent l="0" t="0" r="3810" b="1016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D25E6" w:rsidRPr="000D3656" w:rsidTr="009F381C">
        <w:tc>
          <w:tcPr>
            <w:tcW w:w="1560" w:type="dxa"/>
          </w:tcPr>
          <w:p w:rsidR="007D25E6" w:rsidRPr="000D3656" w:rsidRDefault="007D25E6" w:rsidP="007D25E6">
            <w:pPr>
              <w:tabs>
                <w:tab w:val="left" w:pos="0"/>
              </w:tabs>
              <w:rPr>
                <w:sz w:val="20"/>
                <w:szCs w:val="20"/>
              </w:rPr>
            </w:pPr>
            <w:r w:rsidRPr="000D3656">
              <w:rPr>
                <w:sz w:val="20"/>
                <w:szCs w:val="20"/>
              </w:rPr>
              <w:t xml:space="preserve">FM </w:t>
            </w:r>
            <w:r>
              <w:rPr>
                <w:sz w:val="20"/>
                <w:szCs w:val="20"/>
              </w:rPr>
              <w:t>12.02.2018 rīk.Nr.62</w:t>
            </w:r>
          </w:p>
        </w:tc>
        <w:tc>
          <w:tcPr>
            <w:tcW w:w="7789" w:type="dxa"/>
          </w:tcPr>
          <w:p w:rsidR="007D25E6" w:rsidRPr="000D3656" w:rsidRDefault="007D25E6" w:rsidP="007D25E6">
            <w:pPr>
              <w:tabs>
                <w:tab w:val="left" w:pos="0"/>
              </w:tabs>
              <w:jc w:val="both"/>
              <w:rPr>
                <w:rFonts w:cs="Times New Roman"/>
                <w:sz w:val="20"/>
                <w:szCs w:val="20"/>
              </w:rPr>
            </w:pPr>
            <w:r>
              <w:rPr>
                <w:rFonts w:cs="Times New Roman"/>
                <w:sz w:val="20"/>
                <w:szCs w:val="20"/>
              </w:rPr>
              <w:t xml:space="preserve">299 </w:t>
            </w:r>
            <w:r w:rsidR="004C4FA4" w:rsidRPr="004C4FA4">
              <w:rPr>
                <w:rFonts w:cs="Times New Roman"/>
                <w:i/>
                <w:sz w:val="20"/>
                <w:szCs w:val="20"/>
              </w:rPr>
              <w:t>euro</w:t>
            </w:r>
            <w:r>
              <w:rPr>
                <w:rFonts w:cs="Times New Roman"/>
                <w:sz w:val="20"/>
                <w:szCs w:val="20"/>
              </w:rPr>
              <w:t xml:space="preserve"> apmērā palielināti izdevumi</w:t>
            </w:r>
            <w:r w:rsidRPr="007D25E6">
              <w:rPr>
                <w:rFonts w:cs="Times New Roman"/>
                <w:sz w:val="20"/>
                <w:szCs w:val="20"/>
              </w:rPr>
              <w:t>, lai nodrošinātu Valsts policijai, kā projekta sadarbības partnerim, finansējumu projekta “Soli tuvāk” ietvaros paredzēto aktivitāšu īstenošanai</w:t>
            </w:r>
            <w:r>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Labklājības ministrijas budžeta apakšprogrammas 70.08.00 “Citu </w:t>
            </w:r>
            <w:r w:rsidRPr="007D25E6">
              <w:rPr>
                <w:rFonts w:cs="Times New Roman"/>
                <w:sz w:val="20"/>
                <w:szCs w:val="20"/>
              </w:rPr>
              <w:t>Eiropas Savienības politiku instrumentu projektu un pasākumu īstenošana labklājības nozarē</w:t>
            </w:r>
            <w:r>
              <w:rPr>
                <w:rFonts w:cs="Times New Roman"/>
                <w:sz w:val="20"/>
                <w:szCs w:val="20"/>
              </w:rPr>
              <w:t>”)</w:t>
            </w:r>
          </w:p>
        </w:tc>
      </w:tr>
      <w:tr w:rsidR="00934E6B" w:rsidRPr="000D3656" w:rsidTr="009F381C">
        <w:tc>
          <w:tcPr>
            <w:tcW w:w="1560" w:type="dxa"/>
          </w:tcPr>
          <w:p w:rsidR="00934E6B" w:rsidRPr="000D3656" w:rsidRDefault="00934E6B" w:rsidP="00934E6B">
            <w:pPr>
              <w:tabs>
                <w:tab w:val="left" w:pos="0"/>
              </w:tabs>
              <w:rPr>
                <w:sz w:val="20"/>
                <w:szCs w:val="20"/>
              </w:rPr>
            </w:pPr>
            <w:r w:rsidRPr="000D3656">
              <w:rPr>
                <w:sz w:val="20"/>
                <w:szCs w:val="20"/>
              </w:rPr>
              <w:t xml:space="preserve">FM </w:t>
            </w:r>
            <w:r>
              <w:rPr>
                <w:sz w:val="20"/>
                <w:szCs w:val="20"/>
              </w:rPr>
              <w:t>28.02.2018 rīk.Nr.78</w:t>
            </w:r>
          </w:p>
        </w:tc>
        <w:tc>
          <w:tcPr>
            <w:tcW w:w="7789" w:type="dxa"/>
          </w:tcPr>
          <w:p w:rsidR="00934E6B" w:rsidRPr="000D3656" w:rsidRDefault="00934E6B" w:rsidP="00934E6B">
            <w:pPr>
              <w:tabs>
                <w:tab w:val="left" w:pos="0"/>
              </w:tabs>
              <w:jc w:val="both"/>
              <w:rPr>
                <w:rFonts w:cs="Times New Roman"/>
                <w:sz w:val="20"/>
                <w:szCs w:val="20"/>
              </w:rPr>
            </w:pPr>
            <w:r>
              <w:rPr>
                <w:rFonts w:cs="Times New Roman"/>
                <w:sz w:val="20"/>
                <w:szCs w:val="20"/>
              </w:rPr>
              <w:t>59 310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5A5E48">
              <w:rPr>
                <w:rFonts w:cs="Times New Roman"/>
                <w:sz w:val="20"/>
                <w:szCs w:val="20"/>
              </w:rPr>
              <w:t>,</w:t>
            </w:r>
            <w:r w:rsidRPr="005A5E48">
              <w:rPr>
                <w:sz w:val="20"/>
                <w:szCs w:val="20"/>
              </w:rPr>
              <w:t xml:space="preserve"> tajā skaitā:</w:t>
            </w:r>
            <w:r>
              <w:t xml:space="preserve"> </w:t>
            </w:r>
            <w:r w:rsidRPr="00934E6B">
              <w:rPr>
                <w:rFonts w:cs="Times New Roman"/>
                <w:sz w:val="20"/>
                <w:szCs w:val="20"/>
              </w:rPr>
              <w:t xml:space="preserve">31 014 </w:t>
            </w:r>
            <w:r w:rsidR="004C4FA4" w:rsidRPr="004C4FA4">
              <w:rPr>
                <w:rFonts w:cs="Times New Roman"/>
                <w:i/>
                <w:sz w:val="20"/>
                <w:szCs w:val="20"/>
              </w:rPr>
              <w:t>euro</w:t>
            </w:r>
            <w:r w:rsidRPr="00934E6B">
              <w:rPr>
                <w:rFonts w:cs="Times New Roman"/>
                <w:sz w:val="20"/>
                <w:szCs w:val="20"/>
              </w:rPr>
              <w:t xml:space="preserve"> apmērā</w:t>
            </w:r>
            <w:r>
              <w:rPr>
                <w:rFonts w:cs="Times New Roman"/>
                <w:sz w:val="20"/>
                <w:szCs w:val="20"/>
              </w:rPr>
              <w:t>,</w:t>
            </w:r>
            <w:r w:rsidRPr="00934E6B">
              <w:rPr>
                <w:rFonts w:cs="Times New Roman"/>
                <w:sz w:val="20"/>
                <w:szCs w:val="20"/>
              </w:rPr>
              <w:t xml:space="preserve"> lai nodrošinātu Eiropas Komisijas programmas “Tiesiskums” projekta “Atkārtotas </w:t>
            </w:r>
            <w:proofErr w:type="spellStart"/>
            <w:r w:rsidRPr="00934E6B">
              <w:rPr>
                <w:rFonts w:cs="Times New Roman"/>
                <w:sz w:val="20"/>
                <w:szCs w:val="20"/>
              </w:rPr>
              <w:t>viktimizācijas</w:t>
            </w:r>
            <w:proofErr w:type="spellEnd"/>
            <w:r w:rsidRPr="00934E6B">
              <w:rPr>
                <w:rFonts w:cs="Times New Roman"/>
                <w:sz w:val="20"/>
                <w:szCs w:val="20"/>
              </w:rPr>
              <w:t xml:space="preserve"> novēršana, attīstot jaunas darba metodes un stiprinot iesaistīto speciālistu kapacitāti” īstenošanu atbilstoši izmaiņām projekta ietvaros plānotajās aktivitātēs (atlīdzības izmaksa par papildu darbu un no 2017.gada uz 2018.gadu </w:t>
            </w:r>
            <w:r>
              <w:rPr>
                <w:rFonts w:cs="Times New Roman"/>
                <w:sz w:val="20"/>
                <w:szCs w:val="20"/>
              </w:rPr>
              <w:t>pārcelto aktivitāšu īstenošanu) un</w:t>
            </w:r>
            <w:r w:rsidRPr="00934E6B">
              <w:rPr>
                <w:rFonts w:cs="Times New Roman"/>
                <w:sz w:val="20"/>
                <w:szCs w:val="20"/>
              </w:rPr>
              <w:t xml:space="preserve"> 28 296 </w:t>
            </w:r>
            <w:r w:rsidR="004C4FA4" w:rsidRPr="004C4FA4">
              <w:rPr>
                <w:rFonts w:cs="Times New Roman"/>
                <w:i/>
                <w:sz w:val="20"/>
                <w:szCs w:val="20"/>
              </w:rPr>
              <w:t>euro</w:t>
            </w:r>
            <w:r w:rsidRPr="00934E6B">
              <w:rPr>
                <w:rFonts w:cs="Times New Roman"/>
                <w:sz w:val="20"/>
                <w:szCs w:val="20"/>
              </w:rPr>
              <w:t xml:space="preserve"> apmērā</w:t>
            </w:r>
            <w:r>
              <w:rPr>
                <w:rFonts w:cs="Times New Roman"/>
                <w:sz w:val="20"/>
                <w:szCs w:val="20"/>
              </w:rPr>
              <w:t>,</w:t>
            </w:r>
            <w:r w:rsidRPr="00934E6B">
              <w:rPr>
                <w:rFonts w:cs="Times New Roman"/>
                <w:sz w:val="20"/>
                <w:szCs w:val="20"/>
              </w:rPr>
              <w:t xml:space="preserve"> lai Eiropas Komisijas programmas ‘Tiesiskums” projektā “Soli tuvāk” nodrošinātu atlīdzības izmaksu projektā iesaistītajiem ekspertiem un personālam par papildu darbu un administratīvo izdevumu segšanu, Patvēruma, migrācijas un integrācijas fonda – kopienas darbība projektā “</w:t>
            </w:r>
            <w:proofErr w:type="spellStart"/>
            <w:r w:rsidRPr="00934E6B">
              <w:rPr>
                <w:rFonts w:cs="Times New Roman"/>
                <w:sz w:val="20"/>
                <w:szCs w:val="20"/>
              </w:rPr>
              <w:t>Kinoloģijas</w:t>
            </w:r>
            <w:proofErr w:type="spellEnd"/>
            <w:r w:rsidRPr="00934E6B">
              <w:rPr>
                <w:rFonts w:cs="Times New Roman"/>
                <w:sz w:val="20"/>
                <w:szCs w:val="20"/>
              </w:rPr>
              <w:t xml:space="preserve"> dienestu kapacitātes attīstīšana robežapsardzības iestādes Moldāvijā un Gruzijā” daļēji nodrošinātu auditoru pakalpojumu izdevumu segšanu un Eiropas Komisijas Civilās aizsardzības mehānisma finanšu instrumenta projektā “Preventīvo pasākuma rezultātu </w:t>
            </w:r>
            <w:r w:rsidRPr="00934E6B">
              <w:rPr>
                <w:rFonts w:cs="Times New Roman"/>
                <w:sz w:val="20"/>
                <w:szCs w:val="20"/>
              </w:rPr>
              <w:lastRenderedPageBreak/>
              <w:t>novērtēšanas modeļa izveide” nodrošinātu ārvalstu darba komandējumu, darba braucienu, ar iestādes darbības nodrošināšanu saistīto izdevumu segšanu sakarā ar projekta aktivitāšu īstenošanas termiņu izmaiņām</w:t>
            </w:r>
            <w:r w:rsidRPr="000D3656">
              <w:rPr>
                <w:rFonts w:cs="Times New Roman"/>
                <w:sz w:val="20"/>
                <w:szCs w:val="20"/>
              </w:rPr>
              <w:t>. (</w:t>
            </w:r>
            <w:r>
              <w:rPr>
                <w:rFonts w:cs="Times New Roman"/>
                <w:sz w:val="20"/>
                <w:szCs w:val="20"/>
              </w:rPr>
              <w:t>ĀFP un ĀFP atlikumi</w:t>
            </w:r>
            <w:r w:rsidRPr="000D3656">
              <w:rPr>
                <w:rFonts w:cs="Times New Roman"/>
                <w:sz w:val="20"/>
                <w:szCs w:val="20"/>
              </w:rPr>
              <w:t>)</w:t>
            </w:r>
          </w:p>
        </w:tc>
      </w:tr>
      <w:tr w:rsidR="00FC67BF" w:rsidRPr="000D3656" w:rsidTr="009F381C">
        <w:tc>
          <w:tcPr>
            <w:tcW w:w="1560" w:type="dxa"/>
          </w:tcPr>
          <w:p w:rsidR="00FC67BF" w:rsidRPr="000D3656" w:rsidRDefault="00FC67BF" w:rsidP="00FC67BF">
            <w:pPr>
              <w:tabs>
                <w:tab w:val="left" w:pos="0"/>
              </w:tabs>
              <w:rPr>
                <w:sz w:val="20"/>
                <w:szCs w:val="20"/>
              </w:rPr>
            </w:pPr>
            <w:r w:rsidRPr="000D3656">
              <w:rPr>
                <w:sz w:val="20"/>
                <w:szCs w:val="20"/>
              </w:rPr>
              <w:lastRenderedPageBreak/>
              <w:t xml:space="preserve">FM </w:t>
            </w:r>
            <w:r>
              <w:rPr>
                <w:sz w:val="20"/>
                <w:szCs w:val="20"/>
              </w:rPr>
              <w:t>29.03.2018 rīk.Nr.117</w:t>
            </w:r>
          </w:p>
        </w:tc>
        <w:tc>
          <w:tcPr>
            <w:tcW w:w="7789" w:type="dxa"/>
          </w:tcPr>
          <w:p w:rsidR="00FC67BF" w:rsidRPr="000D3656" w:rsidRDefault="00FC67BF" w:rsidP="00FC67BF">
            <w:pPr>
              <w:tabs>
                <w:tab w:val="left" w:pos="0"/>
              </w:tabs>
              <w:jc w:val="both"/>
              <w:rPr>
                <w:rFonts w:cs="Times New Roman"/>
                <w:sz w:val="20"/>
                <w:szCs w:val="20"/>
              </w:rPr>
            </w:pPr>
            <w:r>
              <w:rPr>
                <w:rFonts w:cs="Times New Roman"/>
                <w:sz w:val="20"/>
                <w:szCs w:val="20"/>
              </w:rPr>
              <w:t>170 000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5A5E48">
              <w:rPr>
                <w:rFonts w:cs="Times New Roman"/>
                <w:sz w:val="20"/>
                <w:szCs w:val="20"/>
              </w:rPr>
              <w:t>,</w:t>
            </w:r>
            <w:r w:rsidRPr="005A5E48">
              <w:rPr>
                <w:sz w:val="20"/>
                <w:szCs w:val="20"/>
              </w:rPr>
              <w:t xml:space="preserve"> </w:t>
            </w:r>
            <w:r w:rsidRPr="00FC67BF">
              <w:rPr>
                <w:sz w:val="20"/>
                <w:szCs w:val="20"/>
              </w:rPr>
              <w:t xml:space="preserve">lai Pilsonības un migrācijas lietu pārvalde nodrošinātu Eiropas infrastruktūras savienošanas instrumenta projekta “Latvijas </w:t>
            </w:r>
            <w:proofErr w:type="spellStart"/>
            <w:r w:rsidRPr="00FC67BF">
              <w:rPr>
                <w:sz w:val="20"/>
                <w:szCs w:val="20"/>
              </w:rPr>
              <w:t>eIDAS</w:t>
            </w:r>
            <w:proofErr w:type="spellEnd"/>
            <w:r w:rsidRPr="00FC67BF">
              <w:rPr>
                <w:sz w:val="20"/>
                <w:szCs w:val="20"/>
              </w:rPr>
              <w:t xml:space="preserve"> CEF projekts” īstenošanu saskaņā ar 2017.gada 16.augusta Ministru kabineta protokola Nr.39 47§</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Vides aizsardzības un reģionālās attīstības ministrijas budžeta apakšprogrammas 70.08.00 “</w:t>
            </w:r>
            <w:r w:rsidRPr="00FC67BF">
              <w:rPr>
                <w:rFonts w:cs="Times New Roman"/>
                <w:sz w:val="20"/>
                <w:szCs w:val="20"/>
              </w:rPr>
              <w:t>Izdevumi citu Eiropas Savienības politiku instrumentu projektu un pasākumu īstenošanai</w:t>
            </w:r>
            <w:r>
              <w:rPr>
                <w:rFonts w:cs="Times New Roman"/>
                <w:sz w:val="20"/>
                <w:szCs w:val="20"/>
              </w:rPr>
              <w:t>”</w:t>
            </w:r>
            <w:r w:rsidRPr="000D3656">
              <w:rPr>
                <w:rFonts w:cs="Times New Roman"/>
                <w:sz w:val="20"/>
                <w:szCs w:val="20"/>
              </w:rPr>
              <w:t>)</w:t>
            </w:r>
          </w:p>
        </w:tc>
      </w:tr>
      <w:tr w:rsidR="009B244D" w:rsidRPr="00014A64" w:rsidTr="009F381C">
        <w:tc>
          <w:tcPr>
            <w:tcW w:w="1560" w:type="dxa"/>
          </w:tcPr>
          <w:p w:rsidR="009B244D" w:rsidRPr="00014A64" w:rsidRDefault="009B244D" w:rsidP="009B244D">
            <w:pPr>
              <w:tabs>
                <w:tab w:val="left" w:pos="0"/>
              </w:tabs>
              <w:rPr>
                <w:sz w:val="20"/>
                <w:szCs w:val="20"/>
              </w:rPr>
            </w:pPr>
            <w:r w:rsidRPr="00014A64">
              <w:rPr>
                <w:sz w:val="20"/>
                <w:szCs w:val="20"/>
              </w:rPr>
              <w:t>FM 23.04.2018 rīk.Nr.143</w:t>
            </w:r>
          </w:p>
        </w:tc>
        <w:tc>
          <w:tcPr>
            <w:tcW w:w="7789" w:type="dxa"/>
          </w:tcPr>
          <w:p w:rsidR="009B244D" w:rsidRPr="00014A64" w:rsidRDefault="009B244D" w:rsidP="009B244D">
            <w:pPr>
              <w:tabs>
                <w:tab w:val="left" w:pos="0"/>
              </w:tabs>
              <w:jc w:val="both"/>
              <w:rPr>
                <w:rFonts w:cs="Times New Roman"/>
                <w:sz w:val="20"/>
                <w:szCs w:val="20"/>
              </w:rPr>
            </w:pPr>
            <w:r w:rsidRPr="00014A64">
              <w:rPr>
                <w:rFonts w:cs="Times New Roman"/>
                <w:sz w:val="20"/>
                <w:szCs w:val="20"/>
              </w:rPr>
              <w:t xml:space="preserve">742 796 </w:t>
            </w:r>
            <w:r w:rsidR="004C4FA4" w:rsidRPr="004C4FA4">
              <w:rPr>
                <w:rFonts w:cs="Times New Roman"/>
                <w:i/>
                <w:sz w:val="20"/>
                <w:szCs w:val="20"/>
              </w:rPr>
              <w:t>euro</w:t>
            </w:r>
            <w:r w:rsidRPr="00014A64">
              <w:rPr>
                <w:rFonts w:cs="Times New Roman"/>
                <w:sz w:val="20"/>
                <w:szCs w:val="20"/>
              </w:rPr>
              <w:t xml:space="preserve"> apmērā palielināti izdevumi,</w:t>
            </w:r>
            <w:r w:rsidRPr="00014A64">
              <w:rPr>
                <w:sz w:val="20"/>
                <w:szCs w:val="20"/>
              </w:rPr>
              <w:t xml:space="preserve"> tajā skaitā: 3 733 </w:t>
            </w:r>
            <w:r w:rsidR="004C4FA4" w:rsidRPr="004C4FA4">
              <w:rPr>
                <w:i/>
                <w:sz w:val="20"/>
                <w:szCs w:val="20"/>
              </w:rPr>
              <w:t>euro</w:t>
            </w:r>
            <w:r w:rsidRPr="00014A64">
              <w:rPr>
                <w:sz w:val="20"/>
                <w:szCs w:val="20"/>
              </w:rPr>
              <w:t xml:space="preserve"> apmērā, lai nodrošinātu Eiropas komisijas Civilās aizsardzības mehānisma finanšu instrumenta pasākumam “Baltijas valstu Augstas veiktspējas sūknēšanas moduļa mācības Polijā” piešķirtā </w:t>
            </w:r>
            <w:proofErr w:type="spellStart"/>
            <w:r w:rsidRPr="00014A64">
              <w:rPr>
                <w:sz w:val="20"/>
                <w:szCs w:val="20"/>
              </w:rPr>
              <w:t>priekšfinansējuma</w:t>
            </w:r>
            <w:proofErr w:type="spellEnd"/>
            <w:r w:rsidRPr="00014A64">
              <w:rPr>
                <w:sz w:val="20"/>
                <w:szCs w:val="20"/>
              </w:rPr>
              <w:t xml:space="preserve"> atmaksu valsts pamatbudžetā, 7 360 </w:t>
            </w:r>
            <w:r w:rsidR="004C4FA4" w:rsidRPr="004C4FA4">
              <w:rPr>
                <w:i/>
                <w:sz w:val="20"/>
                <w:szCs w:val="20"/>
              </w:rPr>
              <w:t>euro</w:t>
            </w:r>
            <w:r w:rsidRPr="00014A64">
              <w:rPr>
                <w:sz w:val="20"/>
                <w:szCs w:val="20"/>
              </w:rPr>
              <w:t xml:space="preserve"> apmērā, lai nodrošinātu Eiropas komisijas Civilās aizsardzības mehānisma finanšu instrumenta pasākumam “Latvijas – Lietuvas Tehniskās palīdzības atbalsta vienības mācības Čehijā” piešķirtā </w:t>
            </w:r>
            <w:proofErr w:type="spellStart"/>
            <w:r w:rsidRPr="00014A64">
              <w:rPr>
                <w:sz w:val="20"/>
                <w:szCs w:val="20"/>
              </w:rPr>
              <w:t>priekšfinansējuma</w:t>
            </w:r>
            <w:proofErr w:type="spellEnd"/>
            <w:r w:rsidRPr="00014A64">
              <w:rPr>
                <w:sz w:val="20"/>
                <w:szCs w:val="20"/>
              </w:rPr>
              <w:t xml:space="preserve"> atmaksu valsts pamatbudžetā (5 005 </w:t>
            </w:r>
            <w:r w:rsidR="004C4FA4" w:rsidRPr="004C4FA4">
              <w:rPr>
                <w:i/>
                <w:sz w:val="20"/>
                <w:szCs w:val="20"/>
              </w:rPr>
              <w:t>euro</w:t>
            </w:r>
            <w:r w:rsidRPr="00014A64">
              <w:rPr>
                <w:sz w:val="20"/>
                <w:szCs w:val="20"/>
              </w:rPr>
              <w:t xml:space="preserve">) un gala maksājuma veikšanu sadarbības partnerim – Lietuvas glābšanas departamentam (2 355 </w:t>
            </w:r>
            <w:r w:rsidR="004C4FA4" w:rsidRPr="004C4FA4">
              <w:rPr>
                <w:i/>
                <w:sz w:val="20"/>
                <w:szCs w:val="20"/>
              </w:rPr>
              <w:t>euro</w:t>
            </w:r>
            <w:r w:rsidRPr="00014A64">
              <w:rPr>
                <w:sz w:val="20"/>
                <w:szCs w:val="20"/>
              </w:rPr>
              <w:t xml:space="preserve">), 17 823 </w:t>
            </w:r>
            <w:r w:rsidR="004C4FA4" w:rsidRPr="004C4FA4">
              <w:rPr>
                <w:i/>
                <w:sz w:val="20"/>
                <w:szCs w:val="20"/>
              </w:rPr>
              <w:t>euro</w:t>
            </w:r>
            <w:r w:rsidRPr="00014A64">
              <w:rPr>
                <w:sz w:val="20"/>
                <w:szCs w:val="20"/>
              </w:rPr>
              <w:t xml:space="preserve"> apmērā, lai nodrošinātu Eiropas komisijas Civilās aizsardzības mehānisma finanšu instrumenta projekta “Metodes un pasākumi, lai uzlabotu pilsētu sociālo pamatfunkciju elastību pret elektroenerģijas padeves traucējumiem” īstenošanu, 4 024 </w:t>
            </w:r>
            <w:r w:rsidR="004C4FA4" w:rsidRPr="004C4FA4">
              <w:rPr>
                <w:i/>
                <w:sz w:val="20"/>
                <w:szCs w:val="20"/>
              </w:rPr>
              <w:t>euro</w:t>
            </w:r>
            <w:r w:rsidRPr="00014A64">
              <w:rPr>
                <w:sz w:val="20"/>
                <w:szCs w:val="20"/>
              </w:rPr>
              <w:t xml:space="preserve"> apmērā, lai nodrošinātu finanšu instrumenta “Patvēruma, migrācijas un integrācijas fonds - kopienas darbība” projekta “</w:t>
            </w:r>
            <w:proofErr w:type="spellStart"/>
            <w:r w:rsidRPr="00014A64">
              <w:rPr>
                <w:sz w:val="20"/>
                <w:szCs w:val="20"/>
              </w:rPr>
              <w:t>Kinoloģijas</w:t>
            </w:r>
            <w:proofErr w:type="spellEnd"/>
            <w:r w:rsidRPr="00014A64">
              <w:rPr>
                <w:sz w:val="20"/>
                <w:szCs w:val="20"/>
              </w:rPr>
              <w:t xml:space="preserve"> dienestu kapacitātes attīstīšana robežapsardzības iestādēs Moldovā un Gruzijā” ietvaros sniegto audita pakalpojumu segšanu un 709 856 </w:t>
            </w:r>
            <w:r w:rsidR="004C4FA4" w:rsidRPr="004C4FA4">
              <w:rPr>
                <w:i/>
                <w:sz w:val="20"/>
                <w:szCs w:val="20"/>
              </w:rPr>
              <w:t>euro</w:t>
            </w:r>
            <w:r w:rsidRPr="00014A64">
              <w:rPr>
                <w:sz w:val="20"/>
                <w:szCs w:val="20"/>
              </w:rPr>
              <w:t xml:space="preserve"> apmērā, lai nodrošinātu finanšu instrumenta “Iekšējās drošības fonds - kopienas darbība” projekta “Baltijas valstu informācijas apmaiņas mehānisma </w:t>
            </w:r>
            <w:r w:rsidR="005E5CC8" w:rsidRPr="00014A64">
              <w:rPr>
                <w:sz w:val="20"/>
                <w:szCs w:val="20"/>
              </w:rPr>
              <w:t>attīstība (BSIEG 2)” īstenošanu</w:t>
            </w:r>
            <w:r w:rsidRPr="00014A64">
              <w:rPr>
                <w:rFonts w:cs="Times New Roman"/>
                <w:sz w:val="20"/>
                <w:szCs w:val="20"/>
              </w:rPr>
              <w:t>. (ĀFP)</w:t>
            </w:r>
          </w:p>
        </w:tc>
      </w:tr>
      <w:tr w:rsidR="005E5CC8" w:rsidRPr="00014A64" w:rsidTr="009F381C">
        <w:tc>
          <w:tcPr>
            <w:tcW w:w="1560" w:type="dxa"/>
          </w:tcPr>
          <w:p w:rsidR="005E5CC8" w:rsidRPr="00014A64" w:rsidRDefault="005E5CC8" w:rsidP="005E5CC8">
            <w:pPr>
              <w:tabs>
                <w:tab w:val="left" w:pos="0"/>
              </w:tabs>
              <w:rPr>
                <w:sz w:val="20"/>
                <w:szCs w:val="20"/>
              </w:rPr>
            </w:pPr>
            <w:r w:rsidRPr="00014A64">
              <w:rPr>
                <w:sz w:val="20"/>
                <w:szCs w:val="20"/>
              </w:rPr>
              <w:t>FM 09.05.2018 rīk.Nr.154</w:t>
            </w:r>
          </w:p>
        </w:tc>
        <w:tc>
          <w:tcPr>
            <w:tcW w:w="7789" w:type="dxa"/>
          </w:tcPr>
          <w:p w:rsidR="005E5CC8" w:rsidRPr="00014A64" w:rsidRDefault="005E5CC8" w:rsidP="005E5CC8">
            <w:pPr>
              <w:tabs>
                <w:tab w:val="left" w:pos="0"/>
              </w:tabs>
              <w:jc w:val="both"/>
              <w:rPr>
                <w:rFonts w:cs="Times New Roman"/>
                <w:sz w:val="20"/>
                <w:szCs w:val="20"/>
              </w:rPr>
            </w:pPr>
            <w:r w:rsidRPr="00014A64">
              <w:rPr>
                <w:rFonts w:cs="Times New Roman"/>
                <w:sz w:val="20"/>
                <w:szCs w:val="20"/>
              </w:rPr>
              <w:t xml:space="preserve">7 276 </w:t>
            </w:r>
            <w:r w:rsidR="004C4FA4" w:rsidRPr="004C4FA4">
              <w:rPr>
                <w:rFonts w:cs="Times New Roman"/>
                <w:i/>
                <w:sz w:val="20"/>
                <w:szCs w:val="20"/>
              </w:rPr>
              <w:t>euro</w:t>
            </w:r>
            <w:r w:rsidRPr="00014A64">
              <w:rPr>
                <w:rFonts w:cs="Times New Roman"/>
                <w:sz w:val="20"/>
                <w:szCs w:val="20"/>
              </w:rPr>
              <w:t xml:space="preserve"> apmērā palielināti izdevumi,</w:t>
            </w:r>
            <w:r w:rsidRPr="00014A64">
              <w:rPr>
                <w:sz w:val="20"/>
                <w:szCs w:val="20"/>
              </w:rPr>
              <w:t xml:space="preserve"> projekta 786413 – BSIEG 2 “Baltijas valstu informācijas apmaiņas mehānisma attīstība (BSIEG 2)”  īstenošanai</w:t>
            </w:r>
            <w:r w:rsidRPr="00014A64">
              <w:rPr>
                <w:rFonts w:cs="Times New Roman"/>
                <w:sz w:val="20"/>
                <w:szCs w:val="20"/>
              </w:rPr>
              <w:t>. (80.00.00 programma)</w:t>
            </w:r>
          </w:p>
        </w:tc>
      </w:tr>
      <w:tr w:rsidR="00BA5D3B" w:rsidRPr="00014A64" w:rsidTr="009F381C">
        <w:tc>
          <w:tcPr>
            <w:tcW w:w="1560" w:type="dxa"/>
          </w:tcPr>
          <w:p w:rsidR="00BA5D3B" w:rsidRPr="00014A64" w:rsidRDefault="00BA5D3B" w:rsidP="00BA5D3B">
            <w:pPr>
              <w:tabs>
                <w:tab w:val="left" w:pos="0"/>
              </w:tabs>
              <w:rPr>
                <w:sz w:val="20"/>
                <w:szCs w:val="20"/>
              </w:rPr>
            </w:pPr>
            <w:r w:rsidRPr="00014A64">
              <w:rPr>
                <w:sz w:val="20"/>
                <w:szCs w:val="20"/>
              </w:rPr>
              <w:t>FM 23.05.2018 rīk.Nr.176</w:t>
            </w:r>
          </w:p>
        </w:tc>
        <w:tc>
          <w:tcPr>
            <w:tcW w:w="7789" w:type="dxa"/>
          </w:tcPr>
          <w:p w:rsidR="00BA5D3B" w:rsidRPr="00014A64" w:rsidRDefault="00BA5D3B" w:rsidP="00BA5D3B">
            <w:pPr>
              <w:tabs>
                <w:tab w:val="left" w:pos="0"/>
              </w:tabs>
              <w:jc w:val="both"/>
              <w:rPr>
                <w:rFonts w:cs="Times New Roman"/>
                <w:sz w:val="20"/>
                <w:szCs w:val="20"/>
              </w:rPr>
            </w:pPr>
            <w:r w:rsidRPr="00014A64">
              <w:rPr>
                <w:rFonts w:cs="Times New Roman"/>
                <w:sz w:val="20"/>
                <w:szCs w:val="20"/>
              </w:rPr>
              <w:t xml:space="preserve">150 496 </w:t>
            </w:r>
            <w:r w:rsidR="004C4FA4" w:rsidRPr="004C4FA4">
              <w:rPr>
                <w:rFonts w:cs="Times New Roman"/>
                <w:i/>
                <w:sz w:val="20"/>
                <w:szCs w:val="20"/>
              </w:rPr>
              <w:t>euro</w:t>
            </w:r>
            <w:r w:rsidRPr="00014A64">
              <w:rPr>
                <w:rFonts w:cs="Times New Roman"/>
                <w:sz w:val="20"/>
                <w:szCs w:val="20"/>
              </w:rPr>
              <w:t xml:space="preserve"> apmērā palielināti izdevumi,</w:t>
            </w:r>
            <w:r w:rsidRPr="00014A64">
              <w:rPr>
                <w:sz w:val="20"/>
                <w:szCs w:val="20"/>
              </w:rPr>
              <w:t xml:space="preserve"> finanšu instrumenta “Iekšējās drošības fonds - kopienas darbība” projektu īstenošanai, tajā skaitā 148 120 </w:t>
            </w:r>
            <w:r w:rsidR="004C4FA4" w:rsidRPr="004C4FA4">
              <w:rPr>
                <w:i/>
                <w:sz w:val="20"/>
                <w:szCs w:val="20"/>
              </w:rPr>
              <w:t>euro</w:t>
            </w:r>
            <w:r w:rsidRPr="00014A64">
              <w:rPr>
                <w:sz w:val="20"/>
                <w:szCs w:val="20"/>
              </w:rPr>
              <w:t xml:space="preserve"> projekta “</w:t>
            </w:r>
            <w:proofErr w:type="spellStart"/>
            <w:r w:rsidRPr="00014A64">
              <w:rPr>
                <w:sz w:val="20"/>
                <w:szCs w:val="20"/>
              </w:rPr>
              <w:t>Robežuzraudzības</w:t>
            </w:r>
            <w:proofErr w:type="spellEnd"/>
            <w:r w:rsidRPr="00014A64">
              <w:rPr>
                <w:sz w:val="20"/>
                <w:szCs w:val="20"/>
              </w:rPr>
              <w:t xml:space="preserve"> kvalitātes uzlabošana, pilnveidojot pārrobežu sadarbību” īstenošanai un 2 376 </w:t>
            </w:r>
            <w:r w:rsidR="004C4FA4" w:rsidRPr="004C4FA4">
              <w:rPr>
                <w:i/>
                <w:sz w:val="20"/>
                <w:szCs w:val="20"/>
              </w:rPr>
              <w:t>euro</w:t>
            </w:r>
            <w:r w:rsidRPr="00014A64">
              <w:rPr>
                <w:sz w:val="20"/>
                <w:szCs w:val="20"/>
              </w:rPr>
              <w:t xml:space="preserve"> projekta “Moldovas spējas stiprināšana cīņā pret cilvēku tirdzniecību” īstenošanai</w:t>
            </w:r>
            <w:r w:rsidRPr="00014A64">
              <w:rPr>
                <w:rFonts w:cs="Times New Roman"/>
                <w:sz w:val="20"/>
                <w:szCs w:val="20"/>
              </w:rPr>
              <w:t>. (ĀFP)</w:t>
            </w:r>
          </w:p>
        </w:tc>
      </w:tr>
      <w:tr w:rsidR="000771F2" w:rsidRPr="00014A64" w:rsidTr="009F381C">
        <w:tc>
          <w:tcPr>
            <w:tcW w:w="1560" w:type="dxa"/>
          </w:tcPr>
          <w:p w:rsidR="000771F2" w:rsidRPr="00014A64" w:rsidRDefault="000771F2" w:rsidP="000771F2">
            <w:pPr>
              <w:tabs>
                <w:tab w:val="left" w:pos="0"/>
              </w:tabs>
              <w:rPr>
                <w:sz w:val="20"/>
                <w:szCs w:val="20"/>
              </w:rPr>
            </w:pPr>
            <w:r w:rsidRPr="00014A64">
              <w:rPr>
                <w:sz w:val="20"/>
                <w:szCs w:val="20"/>
              </w:rPr>
              <w:t>FM 13.06.2018 rīk.Nr.204</w:t>
            </w:r>
          </w:p>
        </w:tc>
        <w:tc>
          <w:tcPr>
            <w:tcW w:w="7789" w:type="dxa"/>
          </w:tcPr>
          <w:p w:rsidR="000771F2" w:rsidRPr="00014A64" w:rsidRDefault="000771F2" w:rsidP="000771F2">
            <w:pPr>
              <w:tabs>
                <w:tab w:val="left" w:pos="0"/>
              </w:tabs>
              <w:jc w:val="both"/>
              <w:rPr>
                <w:rFonts w:cs="Times New Roman"/>
                <w:sz w:val="20"/>
                <w:szCs w:val="20"/>
              </w:rPr>
            </w:pPr>
            <w:r w:rsidRPr="00014A64">
              <w:rPr>
                <w:rFonts w:cs="Times New Roman"/>
                <w:sz w:val="20"/>
                <w:szCs w:val="20"/>
              </w:rPr>
              <w:t xml:space="preserve">159 120 </w:t>
            </w:r>
            <w:r w:rsidR="004C4FA4" w:rsidRPr="004C4FA4">
              <w:rPr>
                <w:rFonts w:cs="Times New Roman"/>
                <w:i/>
                <w:sz w:val="20"/>
                <w:szCs w:val="20"/>
              </w:rPr>
              <w:t>euro</w:t>
            </w:r>
            <w:r w:rsidRPr="00014A64">
              <w:rPr>
                <w:rFonts w:cs="Times New Roman"/>
                <w:sz w:val="20"/>
                <w:szCs w:val="20"/>
              </w:rPr>
              <w:t xml:space="preserve"> apmērā palielināti izdevumi,</w:t>
            </w:r>
            <w:r w:rsidRPr="00014A64">
              <w:rPr>
                <w:sz w:val="20"/>
                <w:szCs w:val="20"/>
              </w:rPr>
              <w:t xml:space="preserve"> projekta “</w:t>
            </w:r>
            <w:proofErr w:type="spellStart"/>
            <w:r w:rsidRPr="00014A64">
              <w:rPr>
                <w:sz w:val="20"/>
                <w:szCs w:val="20"/>
              </w:rPr>
              <w:t>Robežuzraudzības</w:t>
            </w:r>
            <w:proofErr w:type="spellEnd"/>
            <w:r w:rsidRPr="00014A64">
              <w:rPr>
                <w:sz w:val="20"/>
                <w:szCs w:val="20"/>
              </w:rPr>
              <w:t xml:space="preserve"> kvalitātes uzlabošana, pilnveidojot pārrobežu sadarbību” īstenošanai 46 774 </w:t>
            </w:r>
            <w:r w:rsidR="004C4FA4" w:rsidRPr="004C4FA4">
              <w:rPr>
                <w:i/>
                <w:sz w:val="20"/>
                <w:szCs w:val="20"/>
              </w:rPr>
              <w:t>euro</w:t>
            </w:r>
            <w:r w:rsidRPr="00014A64">
              <w:rPr>
                <w:sz w:val="20"/>
                <w:szCs w:val="20"/>
              </w:rPr>
              <w:t xml:space="preserve">; projekta “Moldovas spējas stiprināšana cīņā pret cilvēku tirdzniecību” īstenošanai 593 </w:t>
            </w:r>
            <w:r w:rsidR="004C4FA4" w:rsidRPr="004C4FA4">
              <w:rPr>
                <w:i/>
                <w:sz w:val="20"/>
                <w:szCs w:val="20"/>
              </w:rPr>
              <w:t>euro</w:t>
            </w:r>
            <w:r w:rsidRPr="00014A64">
              <w:rPr>
                <w:sz w:val="20"/>
                <w:szCs w:val="20"/>
              </w:rPr>
              <w:t xml:space="preserve"> un projekta “SIENA, kā komunikācijas rīks pretterorisma jomā” īstenošanai 111 753 </w:t>
            </w:r>
            <w:r w:rsidR="004C4FA4" w:rsidRPr="004C4FA4">
              <w:rPr>
                <w:i/>
                <w:sz w:val="20"/>
                <w:szCs w:val="20"/>
              </w:rPr>
              <w:t>euro</w:t>
            </w:r>
            <w:r w:rsidRPr="00014A64">
              <w:rPr>
                <w:rFonts w:cs="Times New Roman"/>
                <w:sz w:val="20"/>
                <w:szCs w:val="20"/>
              </w:rPr>
              <w:t>. (80.00.00 programma)</w:t>
            </w:r>
          </w:p>
        </w:tc>
      </w:tr>
      <w:tr w:rsidR="00D9320D" w:rsidRPr="00014A64" w:rsidTr="009F381C">
        <w:tc>
          <w:tcPr>
            <w:tcW w:w="1560" w:type="dxa"/>
          </w:tcPr>
          <w:p w:rsidR="00D9320D" w:rsidRPr="002A3BD4" w:rsidRDefault="00D9320D" w:rsidP="00D9320D">
            <w:pPr>
              <w:tabs>
                <w:tab w:val="left" w:pos="0"/>
              </w:tabs>
              <w:rPr>
                <w:sz w:val="20"/>
                <w:szCs w:val="20"/>
              </w:rPr>
            </w:pPr>
            <w:r w:rsidRPr="002A3BD4">
              <w:rPr>
                <w:sz w:val="20"/>
                <w:szCs w:val="20"/>
              </w:rPr>
              <w:t>FM 16.08.2018 rīk.Nr.297</w:t>
            </w:r>
          </w:p>
        </w:tc>
        <w:tc>
          <w:tcPr>
            <w:tcW w:w="7789" w:type="dxa"/>
          </w:tcPr>
          <w:p w:rsidR="00D9320D" w:rsidRPr="002A3BD4" w:rsidRDefault="00D9320D" w:rsidP="00D9320D">
            <w:pPr>
              <w:tabs>
                <w:tab w:val="left" w:pos="0"/>
              </w:tabs>
              <w:jc w:val="both"/>
              <w:rPr>
                <w:rFonts w:cs="Times New Roman"/>
                <w:sz w:val="20"/>
                <w:szCs w:val="20"/>
              </w:rPr>
            </w:pPr>
            <w:r w:rsidRPr="002A3BD4">
              <w:rPr>
                <w:rFonts w:cs="Times New Roman"/>
                <w:sz w:val="20"/>
                <w:szCs w:val="20"/>
              </w:rPr>
              <w:t xml:space="preserve">12 580 </w:t>
            </w:r>
            <w:r w:rsidRPr="002A3BD4">
              <w:rPr>
                <w:rFonts w:cs="Times New Roman"/>
                <w:i/>
                <w:sz w:val="20"/>
                <w:szCs w:val="20"/>
              </w:rPr>
              <w:t>euro</w:t>
            </w:r>
            <w:r w:rsidRPr="002A3BD4">
              <w:rPr>
                <w:rFonts w:cs="Times New Roman"/>
                <w:sz w:val="20"/>
                <w:szCs w:val="20"/>
              </w:rPr>
              <w:t xml:space="preserve"> apmērā palielināti izdevumi,</w:t>
            </w:r>
            <w:r w:rsidRPr="002A3BD4">
              <w:rPr>
                <w:sz w:val="20"/>
                <w:szCs w:val="20"/>
              </w:rPr>
              <w:t xml:space="preserve"> Eiropas Komisijas Civilās aizsardzības mehānisma finanšu instrumenta pasākuma “Eiropas Savienības liela mēroga mācības EU-CHEM-REACT Ukrainā” īstenošanai – Valsts ugunsdzēsības un glābšanas dienesta dalības nodrošināšanai Eiropas Savienības liela mēroga mācībās EU-CHEM-REACT, kas notiks 2018.gadā no 25. līdz 28.septembrim Ukrainā</w:t>
            </w:r>
            <w:r w:rsidRPr="002A3BD4">
              <w:rPr>
                <w:rFonts w:cs="Times New Roman"/>
                <w:sz w:val="20"/>
                <w:szCs w:val="20"/>
              </w:rPr>
              <w:t>. (ĀFP)</w:t>
            </w:r>
          </w:p>
        </w:tc>
      </w:tr>
      <w:tr w:rsidR="00E25A20" w:rsidRPr="00A12ECA" w:rsidTr="009F381C">
        <w:tc>
          <w:tcPr>
            <w:tcW w:w="1560" w:type="dxa"/>
          </w:tcPr>
          <w:p w:rsidR="00E25A20" w:rsidRPr="00A12ECA" w:rsidRDefault="00E25A20" w:rsidP="00E25A20">
            <w:pPr>
              <w:tabs>
                <w:tab w:val="left" w:pos="0"/>
              </w:tabs>
              <w:rPr>
                <w:sz w:val="20"/>
                <w:szCs w:val="20"/>
              </w:rPr>
            </w:pPr>
            <w:r w:rsidRPr="00A12ECA">
              <w:rPr>
                <w:sz w:val="20"/>
                <w:szCs w:val="20"/>
              </w:rPr>
              <w:t>FM 09.11.2018 rīk.Nr.415</w:t>
            </w:r>
          </w:p>
        </w:tc>
        <w:tc>
          <w:tcPr>
            <w:tcW w:w="7789" w:type="dxa"/>
          </w:tcPr>
          <w:p w:rsidR="00E25A20" w:rsidRPr="00A12ECA" w:rsidRDefault="00E25A20" w:rsidP="00E25A20">
            <w:pPr>
              <w:tabs>
                <w:tab w:val="left" w:pos="0"/>
              </w:tabs>
              <w:jc w:val="both"/>
              <w:rPr>
                <w:rFonts w:cs="Times New Roman"/>
                <w:sz w:val="20"/>
                <w:szCs w:val="20"/>
              </w:rPr>
            </w:pPr>
            <w:r w:rsidRPr="00A12ECA">
              <w:rPr>
                <w:rFonts w:cs="Times New Roman"/>
                <w:sz w:val="20"/>
                <w:szCs w:val="20"/>
              </w:rPr>
              <w:t xml:space="preserve">4 737 </w:t>
            </w:r>
            <w:r w:rsidRPr="00A12ECA">
              <w:rPr>
                <w:rFonts w:cs="Times New Roman"/>
                <w:i/>
                <w:sz w:val="20"/>
                <w:szCs w:val="20"/>
              </w:rPr>
              <w:t>euro</w:t>
            </w:r>
            <w:r w:rsidRPr="00A12ECA">
              <w:rPr>
                <w:rFonts w:cs="Times New Roman"/>
                <w:sz w:val="20"/>
                <w:szCs w:val="20"/>
              </w:rPr>
              <w:t xml:space="preserve"> apmērā samazināti izdevumi,</w:t>
            </w:r>
            <w:r w:rsidRPr="00A12ECA">
              <w:rPr>
                <w:sz w:val="20"/>
                <w:szCs w:val="20"/>
              </w:rPr>
              <w:t xml:space="preserve"> pārdalot </w:t>
            </w:r>
            <w:proofErr w:type="spellStart"/>
            <w:r w:rsidRPr="00A12ECA">
              <w:rPr>
                <w:sz w:val="20"/>
                <w:szCs w:val="20"/>
              </w:rPr>
              <w:t>Iekšlietu</w:t>
            </w:r>
            <w:proofErr w:type="spellEnd"/>
            <w:r w:rsidRPr="00A12ECA">
              <w:rPr>
                <w:sz w:val="20"/>
                <w:szCs w:val="20"/>
              </w:rPr>
              <w:t xml:space="preserve"> ministrijas budžeta apakšprogrammām 70.18.00 “Iekšējās drošības un Patvēruma, migrācijas un integrācijas fondu projektu un pasākumu īstenošana (2014-2020)” un 73.08.00 “Baltijas jūras valstu padomes Projektu atbalsta fonda īstenošana”.</w:t>
            </w:r>
          </w:p>
        </w:tc>
      </w:tr>
      <w:tr w:rsidR="00890B60" w:rsidRPr="00A12ECA" w:rsidTr="009F381C">
        <w:tc>
          <w:tcPr>
            <w:tcW w:w="1560" w:type="dxa"/>
          </w:tcPr>
          <w:p w:rsidR="00890B60" w:rsidRPr="00A12ECA" w:rsidRDefault="00890B60" w:rsidP="00890B60">
            <w:pPr>
              <w:tabs>
                <w:tab w:val="left" w:pos="0"/>
              </w:tabs>
              <w:rPr>
                <w:sz w:val="20"/>
                <w:szCs w:val="20"/>
              </w:rPr>
            </w:pPr>
            <w:r w:rsidRPr="00A12ECA">
              <w:rPr>
                <w:sz w:val="20"/>
                <w:szCs w:val="20"/>
              </w:rPr>
              <w:t>FM 11.12.2018 rīk.Nr.461</w:t>
            </w:r>
          </w:p>
        </w:tc>
        <w:tc>
          <w:tcPr>
            <w:tcW w:w="7789" w:type="dxa"/>
          </w:tcPr>
          <w:p w:rsidR="00890B60" w:rsidRPr="00A12ECA" w:rsidRDefault="00890B60" w:rsidP="00890B60">
            <w:pPr>
              <w:tabs>
                <w:tab w:val="left" w:pos="0"/>
              </w:tabs>
              <w:jc w:val="both"/>
              <w:rPr>
                <w:rFonts w:cs="Times New Roman"/>
                <w:sz w:val="20"/>
                <w:szCs w:val="20"/>
              </w:rPr>
            </w:pPr>
            <w:r w:rsidRPr="00A12ECA">
              <w:rPr>
                <w:rFonts w:cs="Times New Roman"/>
                <w:sz w:val="20"/>
                <w:szCs w:val="20"/>
              </w:rPr>
              <w:t xml:space="preserve">16 125 </w:t>
            </w:r>
            <w:r w:rsidRPr="00A12ECA">
              <w:rPr>
                <w:rFonts w:cs="Times New Roman"/>
                <w:i/>
                <w:sz w:val="20"/>
                <w:szCs w:val="20"/>
              </w:rPr>
              <w:t>euro</w:t>
            </w:r>
            <w:r w:rsidRPr="00A12ECA">
              <w:rPr>
                <w:rFonts w:cs="Times New Roman"/>
                <w:sz w:val="20"/>
                <w:szCs w:val="20"/>
              </w:rPr>
              <w:t xml:space="preserve"> apmērā palielināti izdevumi,</w:t>
            </w:r>
            <w:r w:rsidRPr="00A12ECA">
              <w:rPr>
                <w:sz w:val="20"/>
                <w:szCs w:val="20"/>
              </w:rPr>
              <w:t xml:space="preserve"> projekta “Nelikumīgu līdzekļu plūsma un upuru atklāšanas sarežģījumi darba ekspluatācijas gadījumos” un “Vienotā kontaktpunkta SPOC (</w:t>
            </w:r>
            <w:proofErr w:type="spellStart"/>
            <w:r w:rsidRPr="00A12ECA">
              <w:rPr>
                <w:sz w:val="20"/>
                <w:szCs w:val="20"/>
              </w:rPr>
              <w:t>Single</w:t>
            </w:r>
            <w:proofErr w:type="spellEnd"/>
            <w:r w:rsidRPr="00A12ECA">
              <w:rPr>
                <w:sz w:val="20"/>
                <w:szCs w:val="20"/>
              </w:rPr>
              <w:t xml:space="preserve"> </w:t>
            </w:r>
            <w:proofErr w:type="spellStart"/>
            <w:r w:rsidRPr="00A12ECA">
              <w:rPr>
                <w:sz w:val="20"/>
                <w:szCs w:val="20"/>
              </w:rPr>
              <w:t>Point</w:t>
            </w:r>
            <w:proofErr w:type="spellEnd"/>
            <w:r w:rsidRPr="00A12ECA">
              <w:rPr>
                <w:sz w:val="20"/>
                <w:szCs w:val="20"/>
              </w:rPr>
              <w:t xml:space="preserve"> </w:t>
            </w:r>
            <w:proofErr w:type="spellStart"/>
            <w:r w:rsidRPr="00A12ECA">
              <w:rPr>
                <w:sz w:val="20"/>
                <w:szCs w:val="20"/>
              </w:rPr>
              <w:t>Of</w:t>
            </w:r>
            <w:proofErr w:type="spellEnd"/>
            <w:r w:rsidRPr="00A12ECA">
              <w:rPr>
                <w:sz w:val="20"/>
                <w:szCs w:val="20"/>
              </w:rPr>
              <w:t xml:space="preserve"> </w:t>
            </w:r>
            <w:proofErr w:type="spellStart"/>
            <w:r w:rsidRPr="00A12ECA">
              <w:rPr>
                <w:sz w:val="20"/>
                <w:szCs w:val="20"/>
              </w:rPr>
              <w:t>Contact</w:t>
            </w:r>
            <w:proofErr w:type="spellEnd"/>
            <w:r w:rsidRPr="00A12ECA">
              <w:rPr>
                <w:sz w:val="20"/>
                <w:szCs w:val="20"/>
              </w:rPr>
              <w:t>) kapacitātes stiprināšana un pārrobežu informācijas apmaiņas veicināšana” īstenošanai. (ĀFP un ĀFP atlikumi)</w:t>
            </w:r>
          </w:p>
        </w:tc>
      </w:tr>
    </w:tbl>
    <w:p w:rsidR="007D25E6" w:rsidRDefault="007D25E6" w:rsidP="0025207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B049F" w:rsidTr="0024756F">
        <w:tc>
          <w:tcPr>
            <w:tcW w:w="1555" w:type="dxa"/>
            <w:shd w:val="clear" w:color="auto" w:fill="C5E0B3" w:themeFill="accent6" w:themeFillTint="66"/>
          </w:tcPr>
          <w:p w:rsidR="00CB049F" w:rsidRDefault="00CB049F" w:rsidP="0024756F">
            <w:pPr>
              <w:rPr>
                <w:sz w:val="20"/>
                <w:szCs w:val="20"/>
              </w:rPr>
            </w:pPr>
            <w:r>
              <w:rPr>
                <w:sz w:val="20"/>
                <w:szCs w:val="20"/>
              </w:rPr>
              <w:t>71.06.00</w:t>
            </w:r>
          </w:p>
        </w:tc>
        <w:tc>
          <w:tcPr>
            <w:tcW w:w="3827" w:type="dxa"/>
            <w:shd w:val="clear" w:color="auto" w:fill="C5E0B3" w:themeFill="accent6" w:themeFillTint="66"/>
          </w:tcPr>
          <w:p w:rsidR="00CB049F" w:rsidRDefault="00CB049F" w:rsidP="0024756F">
            <w:pPr>
              <w:rPr>
                <w:sz w:val="20"/>
                <w:szCs w:val="20"/>
              </w:rPr>
            </w:pPr>
            <w:r w:rsidRPr="00CB049F">
              <w:rPr>
                <w:sz w:val="20"/>
                <w:szCs w:val="20"/>
              </w:rPr>
              <w:t>Eiropas Ekonomikas zonas un Norvēģijas finanšu instrumentu finansētie projekti</w:t>
            </w:r>
          </w:p>
        </w:tc>
        <w:tc>
          <w:tcPr>
            <w:tcW w:w="1276" w:type="dxa"/>
            <w:shd w:val="clear" w:color="auto" w:fill="C5E0B3" w:themeFill="accent6" w:themeFillTint="66"/>
          </w:tcPr>
          <w:p w:rsidR="00CB049F" w:rsidRDefault="00CB049F" w:rsidP="0024756F">
            <w:pPr>
              <w:rPr>
                <w:sz w:val="20"/>
                <w:szCs w:val="20"/>
              </w:rPr>
            </w:pPr>
            <w:r>
              <w:rPr>
                <w:sz w:val="20"/>
                <w:szCs w:val="20"/>
              </w:rPr>
              <w:t>0</w:t>
            </w:r>
          </w:p>
        </w:tc>
        <w:tc>
          <w:tcPr>
            <w:tcW w:w="1275" w:type="dxa"/>
            <w:shd w:val="clear" w:color="auto" w:fill="C5E0B3" w:themeFill="accent6" w:themeFillTint="66"/>
          </w:tcPr>
          <w:p w:rsidR="00CB049F" w:rsidRDefault="008648C1" w:rsidP="0024756F">
            <w:pPr>
              <w:rPr>
                <w:sz w:val="20"/>
                <w:szCs w:val="20"/>
              </w:rPr>
            </w:pPr>
            <w:r>
              <w:rPr>
                <w:sz w:val="20"/>
                <w:szCs w:val="20"/>
              </w:rPr>
              <w:t>70 693</w:t>
            </w:r>
          </w:p>
        </w:tc>
        <w:tc>
          <w:tcPr>
            <w:tcW w:w="1411" w:type="dxa"/>
            <w:shd w:val="clear" w:color="auto" w:fill="C5E0B3" w:themeFill="accent6" w:themeFillTint="66"/>
          </w:tcPr>
          <w:p w:rsidR="00CB049F" w:rsidRDefault="008648C1" w:rsidP="0024756F">
            <w:pPr>
              <w:rPr>
                <w:sz w:val="20"/>
                <w:szCs w:val="20"/>
              </w:rPr>
            </w:pPr>
            <w:r>
              <w:rPr>
                <w:sz w:val="20"/>
                <w:szCs w:val="20"/>
              </w:rPr>
              <w:t>70 693</w:t>
            </w:r>
          </w:p>
        </w:tc>
      </w:tr>
    </w:tbl>
    <w:p w:rsidR="00CB049F" w:rsidRDefault="00CB049F" w:rsidP="0025207E">
      <w:pPr>
        <w:jc w:val="right"/>
        <w:rPr>
          <w:i/>
          <w:sz w:val="20"/>
          <w:szCs w:val="20"/>
        </w:rPr>
      </w:pPr>
    </w:p>
    <w:p w:rsidR="00CB049F" w:rsidRDefault="006B46AD" w:rsidP="00CB049F">
      <w:pPr>
        <w:spacing w:after="120"/>
        <w:jc w:val="right"/>
        <w:rPr>
          <w:i/>
          <w:sz w:val="20"/>
          <w:szCs w:val="20"/>
        </w:rPr>
      </w:pPr>
      <w:r>
        <w:rPr>
          <w:noProof/>
          <w:lang w:eastAsia="lv-LV"/>
        </w:rPr>
        <w:lastRenderedPageBreak/>
        <w:drawing>
          <wp:inline distT="0" distB="0" distL="0" distR="0" wp14:anchorId="6383158E" wp14:editId="0068A418">
            <wp:extent cx="5939790" cy="1799590"/>
            <wp:effectExtent l="0" t="0" r="3810" b="10160"/>
            <wp:docPr id="173" name="Chart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B049F" w:rsidRPr="000D3656" w:rsidTr="0024756F">
        <w:tc>
          <w:tcPr>
            <w:tcW w:w="1560" w:type="dxa"/>
          </w:tcPr>
          <w:p w:rsidR="00CB049F" w:rsidRPr="000D3656" w:rsidRDefault="00CB049F" w:rsidP="0024756F">
            <w:pPr>
              <w:tabs>
                <w:tab w:val="left" w:pos="0"/>
              </w:tabs>
              <w:rPr>
                <w:sz w:val="20"/>
                <w:szCs w:val="20"/>
              </w:rPr>
            </w:pPr>
            <w:r w:rsidRPr="000D3656">
              <w:rPr>
                <w:sz w:val="20"/>
                <w:szCs w:val="20"/>
              </w:rPr>
              <w:t xml:space="preserve">FM </w:t>
            </w:r>
            <w:r>
              <w:rPr>
                <w:sz w:val="20"/>
                <w:szCs w:val="20"/>
              </w:rPr>
              <w:t>22.02.2018 rīk.Nr.71</w:t>
            </w:r>
          </w:p>
        </w:tc>
        <w:tc>
          <w:tcPr>
            <w:tcW w:w="7789" w:type="dxa"/>
          </w:tcPr>
          <w:p w:rsidR="00CB049F" w:rsidRPr="000D3656" w:rsidRDefault="00CB049F" w:rsidP="0024756F">
            <w:pPr>
              <w:tabs>
                <w:tab w:val="left" w:pos="0"/>
              </w:tabs>
              <w:jc w:val="both"/>
              <w:rPr>
                <w:rFonts w:cs="Times New Roman"/>
                <w:sz w:val="20"/>
                <w:szCs w:val="20"/>
              </w:rPr>
            </w:pPr>
            <w:r>
              <w:rPr>
                <w:rFonts w:cs="Times New Roman"/>
                <w:sz w:val="20"/>
                <w:szCs w:val="20"/>
              </w:rPr>
              <w:t>40 342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195F69">
              <w:rPr>
                <w:rFonts w:cs="Times New Roman"/>
                <w:sz w:val="20"/>
                <w:szCs w:val="20"/>
              </w:rPr>
              <w:t xml:space="preserve">, </w:t>
            </w:r>
            <w:r w:rsidRPr="00CB049F">
              <w:rPr>
                <w:rFonts w:cs="Times New Roman"/>
                <w:sz w:val="20"/>
                <w:szCs w:val="20"/>
              </w:rPr>
              <w:t>Eiropas Ekonomikas zonas finanšu instrumenta programmas “Starptautiskā policijas sadarbība un noziedzības apkarošana” projekta “Programmas “Starptautiskā policijas sadarbība un noziedzības apkarošana” administrēšana” īstenošanai</w:t>
            </w:r>
            <w:r w:rsidRPr="000D3656">
              <w:rPr>
                <w:rFonts w:cs="Times New Roman"/>
                <w:sz w:val="20"/>
                <w:szCs w:val="20"/>
              </w:rPr>
              <w:t>. (</w:t>
            </w:r>
            <w:r>
              <w:rPr>
                <w:rFonts w:cs="Times New Roman"/>
                <w:sz w:val="20"/>
                <w:szCs w:val="20"/>
              </w:rPr>
              <w:t>80.00.00 programma</w:t>
            </w:r>
            <w:r w:rsidRPr="000D3656">
              <w:rPr>
                <w:rFonts w:cs="Times New Roman"/>
                <w:sz w:val="20"/>
                <w:szCs w:val="20"/>
              </w:rPr>
              <w:t>)</w:t>
            </w:r>
          </w:p>
        </w:tc>
      </w:tr>
      <w:tr w:rsidR="0062489A" w:rsidRPr="000D3656" w:rsidTr="0024756F">
        <w:tc>
          <w:tcPr>
            <w:tcW w:w="1560" w:type="dxa"/>
          </w:tcPr>
          <w:p w:rsidR="0062489A" w:rsidRPr="008648C1" w:rsidRDefault="0062489A" w:rsidP="0062489A">
            <w:pPr>
              <w:tabs>
                <w:tab w:val="left" w:pos="0"/>
              </w:tabs>
              <w:rPr>
                <w:sz w:val="20"/>
                <w:szCs w:val="20"/>
              </w:rPr>
            </w:pPr>
            <w:r w:rsidRPr="008648C1">
              <w:rPr>
                <w:sz w:val="20"/>
                <w:szCs w:val="20"/>
              </w:rPr>
              <w:t>FM 05.07.2018 rīk.Nr.242</w:t>
            </w:r>
          </w:p>
        </w:tc>
        <w:tc>
          <w:tcPr>
            <w:tcW w:w="7789" w:type="dxa"/>
          </w:tcPr>
          <w:p w:rsidR="0062489A" w:rsidRPr="008648C1" w:rsidRDefault="0062489A" w:rsidP="0062489A">
            <w:pPr>
              <w:tabs>
                <w:tab w:val="left" w:pos="0"/>
              </w:tabs>
              <w:jc w:val="both"/>
              <w:rPr>
                <w:rFonts w:cs="Times New Roman"/>
                <w:sz w:val="20"/>
                <w:szCs w:val="20"/>
              </w:rPr>
            </w:pPr>
            <w:r w:rsidRPr="008648C1">
              <w:rPr>
                <w:rFonts w:cs="Times New Roman"/>
                <w:sz w:val="20"/>
                <w:szCs w:val="20"/>
              </w:rPr>
              <w:t xml:space="preserve">30 351 </w:t>
            </w:r>
            <w:r w:rsidR="004C4FA4" w:rsidRPr="008648C1">
              <w:rPr>
                <w:rFonts w:cs="Times New Roman"/>
                <w:i/>
                <w:sz w:val="20"/>
                <w:szCs w:val="20"/>
              </w:rPr>
              <w:t>euro</w:t>
            </w:r>
            <w:r w:rsidRPr="008648C1">
              <w:rPr>
                <w:rFonts w:cs="Times New Roman"/>
                <w:sz w:val="20"/>
                <w:szCs w:val="20"/>
              </w:rPr>
              <w:t xml:space="preserve"> apmērā palielināti izdevumi, Eiropas Ekonomikas zonas finanšu instrumenta programmas “Starptautiskā policijas sadarbība un noziedzības apkarošana” projekta “Programmas “Starptautiskā policijas sadarbība un noziedzības apkarošana” administrēšana” īstenošanai. (80.00.00 programma)</w:t>
            </w:r>
          </w:p>
        </w:tc>
      </w:tr>
    </w:tbl>
    <w:p w:rsidR="00CB049F" w:rsidRDefault="00CB049F" w:rsidP="0025207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rsidTr="00135547">
        <w:tc>
          <w:tcPr>
            <w:tcW w:w="1555" w:type="dxa"/>
            <w:shd w:val="clear" w:color="auto" w:fill="C5E0B3" w:themeFill="accent6" w:themeFillTint="66"/>
          </w:tcPr>
          <w:p w:rsidR="00D609FB" w:rsidRDefault="00D609FB" w:rsidP="00135547">
            <w:pPr>
              <w:rPr>
                <w:sz w:val="20"/>
                <w:szCs w:val="20"/>
              </w:rPr>
            </w:pPr>
            <w:r>
              <w:rPr>
                <w:sz w:val="20"/>
                <w:szCs w:val="20"/>
              </w:rPr>
              <w:t>73.02.00</w:t>
            </w:r>
          </w:p>
        </w:tc>
        <w:tc>
          <w:tcPr>
            <w:tcW w:w="3827" w:type="dxa"/>
            <w:shd w:val="clear" w:color="auto" w:fill="C5E0B3" w:themeFill="accent6" w:themeFillTint="66"/>
          </w:tcPr>
          <w:p w:rsidR="00D609FB" w:rsidRDefault="00D609FB" w:rsidP="00135547">
            <w:pPr>
              <w:rPr>
                <w:sz w:val="20"/>
                <w:szCs w:val="20"/>
              </w:rPr>
            </w:pPr>
            <w:r w:rsidRPr="00D609FB">
              <w:rPr>
                <w:sz w:val="20"/>
                <w:szCs w:val="20"/>
              </w:rPr>
              <w:t>Atmaksas valsts pamatbudžetā par pārējās ārvalstu finanšu palīdzības līdzfinansētajiem projektiem</w:t>
            </w:r>
          </w:p>
        </w:tc>
        <w:tc>
          <w:tcPr>
            <w:tcW w:w="1276" w:type="dxa"/>
            <w:shd w:val="clear" w:color="auto" w:fill="C5E0B3" w:themeFill="accent6" w:themeFillTint="66"/>
          </w:tcPr>
          <w:p w:rsidR="00D609FB" w:rsidRDefault="0025207E" w:rsidP="00135547">
            <w:pPr>
              <w:rPr>
                <w:sz w:val="20"/>
                <w:szCs w:val="20"/>
              </w:rPr>
            </w:pPr>
            <w:r>
              <w:rPr>
                <w:sz w:val="20"/>
                <w:szCs w:val="20"/>
              </w:rPr>
              <w:t>4 754</w:t>
            </w:r>
          </w:p>
        </w:tc>
        <w:tc>
          <w:tcPr>
            <w:tcW w:w="1275" w:type="dxa"/>
            <w:shd w:val="clear" w:color="auto" w:fill="C5E0B3" w:themeFill="accent6" w:themeFillTint="66"/>
          </w:tcPr>
          <w:p w:rsidR="00D609FB" w:rsidRDefault="00D609FB" w:rsidP="00135547">
            <w:pPr>
              <w:rPr>
                <w:sz w:val="20"/>
                <w:szCs w:val="20"/>
              </w:rPr>
            </w:pPr>
            <w:r>
              <w:rPr>
                <w:sz w:val="20"/>
                <w:szCs w:val="20"/>
              </w:rPr>
              <w:t xml:space="preserve">0 </w:t>
            </w:r>
          </w:p>
        </w:tc>
        <w:tc>
          <w:tcPr>
            <w:tcW w:w="1411" w:type="dxa"/>
            <w:shd w:val="clear" w:color="auto" w:fill="C5E0B3" w:themeFill="accent6" w:themeFillTint="66"/>
          </w:tcPr>
          <w:p w:rsidR="00D609FB" w:rsidRDefault="0025207E" w:rsidP="00135547">
            <w:pPr>
              <w:rPr>
                <w:sz w:val="20"/>
                <w:szCs w:val="20"/>
              </w:rPr>
            </w:pPr>
            <w:r>
              <w:rPr>
                <w:sz w:val="20"/>
                <w:szCs w:val="20"/>
              </w:rPr>
              <w:t>4 754</w:t>
            </w:r>
          </w:p>
        </w:tc>
      </w:tr>
    </w:tbl>
    <w:p w:rsidR="00D609FB" w:rsidRDefault="00D609FB" w:rsidP="00D609FB">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7E04A4" w:rsidTr="007F2D27">
        <w:tc>
          <w:tcPr>
            <w:tcW w:w="1555" w:type="dxa"/>
            <w:shd w:val="clear" w:color="auto" w:fill="C5E0B3" w:themeFill="accent6" w:themeFillTint="66"/>
          </w:tcPr>
          <w:p w:rsidR="007E04A4" w:rsidRDefault="007E04A4" w:rsidP="007E04A4">
            <w:pPr>
              <w:rPr>
                <w:sz w:val="20"/>
                <w:szCs w:val="20"/>
              </w:rPr>
            </w:pPr>
            <w:r>
              <w:rPr>
                <w:sz w:val="20"/>
                <w:szCs w:val="20"/>
              </w:rPr>
              <w:t>73.06.00</w:t>
            </w:r>
          </w:p>
        </w:tc>
        <w:tc>
          <w:tcPr>
            <w:tcW w:w="3827" w:type="dxa"/>
            <w:shd w:val="clear" w:color="auto" w:fill="C5E0B3" w:themeFill="accent6" w:themeFillTint="66"/>
          </w:tcPr>
          <w:p w:rsidR="007E04A4" w:rsidRDefault="007E04A4" w:rsidP="007F2D27">
            <w:pPr>
              <w:rPr>
                <w:sz w:val="20"/>
                <w:szCs w:val="20"/>
              </w:rPr>
            </w:pPr>
            <w:r w:rsidRPr="007E04A4">
              <w:rPr>
                <w:sz w:val="20"/>
                <w:szCs w:val="20"/>
              </w:rPr>
              <w:t>Dalība Ziemeļu Ministru padomes Ziemeļvalstu un Baltijas valstu mobilitātes programmā</w:t>
            </w:r>
          </w:p>
        </w:tc>
        <w:tc>
          <w:tcPr>
            <w:tcW w:w="1276" w:type="dxa"/>
            <w:shd w:val="clear" w:color="auto" w:fill="C5E0B3" w:themeFill="accent6" w:themeFillTint="66"/>
          </w:tcPr>
          <w:p w:rsidR="007E04A4" w:rsidRDefault="007E04A4" w:rsidP="007F2D27">
            <w:pPr>
              <w:rPr>
                <w:sz w:val="20"/>
                <w:szCs w:val="20"/>
              </w:rPr>
            </w:pPr>
            <w:r>
              <w:rPr>
                <w:sz w:val="20"/>
                <w:szCs w:val="20"/>
              </w:rPr>
              <w:t>0</w:t>
            </w:r>
          </w:p>
        </w:tc>
        <w:tc>
          <w:tcPr>
            <w:tcW w:w="1275" w:type="dxa"/>
            <w:shd w:val="clear" w:color="auto" w:fill="C5E0B3" w:themeFill="accent6" w:themeFillTint="66"/>
          </w:tcPr>
          <w:p w:rsidR="007E04A4" w:rsidRDefault="00A443D2" w:rsidP="007F2D27">
            <w:pPr>
              <w:rPr>
                <w:sz w:val="20"/>
                <w:szCs w:val="20"/>
              </w:rPr>
            </w:pPr>
            <w:r>
              <w:rPr>
                <w:sz w:val="20"/>
                <w:szCs w:val="20"/>
              </w:rPr>
              <w:t>16 000</w:t>
            </w:r>
          </w:p>
        </w:tc>
        <w:tc>
          <w:tcPr>
            <w:tcW w:w="1411" w:type="dxa"/>
            <w:shd w:val="clear" w:color="auto" w:fill="C5E0B3" w:themeFill="accent6" w:themeFillTint="66"/>
          </w:tcPr>
          <w:p w:rsidR="007E04A4" w:rsidRDefault="00A443D2" w:rsidP="007F2D27">
            <w:pPr>
              <w:rPr>
                <w:sz w:val="20"/>
                <w:szCs w:val="20"/>
              </w:rPr>
            </w:pPr>
            <w:r>
              <w:rPr>
                <w:sz w:val="20"/>
                <w:szCs w:val="20"/>
              </w:rPr>
              <w:t>16 000</w:t>
            </w:r>
          </w:p>
        </w:tc>
      </w:tr>
    </w:tbl>
    <w:p w:rsidR="007E04A4" w:rsidRDefault="007E04A4" w:rsidP="00D609FB">
      <w:pPr>
        <w:jc w:val="right"/>
        <w:rPr>
          <w:i/>
          <w:sz w:val="20"/>
          <w:szCs w:val="20"/>
        </w:rPr>
      </w:pPr>
    </w:p>
    <w:p w:rsidR="007E04A4" w:rsidRDefault="006B46AD" w:rsidP="007E04A4">
      <w:pPr>
        <w:spacing w:after="120"/>
        <w:jc w:val="right"/>
        <w:rPr>
          <w:i/>
          <w:sz w:val="20"/>
          <w:szCs w:val="20"/>
        </w:rPr>
      </w:pPr>
      <w:r>
        <w:rPr>
          <w:noProof/>
          <w:lang w:eastAsia="lv-LV"/>
        </w:rPr>
        <w:drawing>
          <wp:inline distT="0" distB="0" distL="0" distR="0" wp14:anchorId="3C806B01" wp14:editId="0E606D43">
            <wp:extent cx="5939790" cy="1799590"/>
            <wp:effectExtent l="0" t="0" r="3810" b="10160"/>
            <wp:docPr id="179" name="Chart 1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E04A4" w:rsidRPr="0062489A" w:rsidTr="007F2D27">
        <w:tc>
          <w:tcPr>
            <w:tcW w:w="1560" w:type="dxa"/>
          </w:tcPr>
          <w:p w:rsidR="007E04A4" w:rsidRPr="006241B2" w:rsidRDefault="007E04A4" w:rsidP="007E04A4">
            <w:pPr>
              <w:tabs>
                <w:tab w:val="left" w:pos="0"/>
              </w:tabs>
              <w:rPr>
                <w:sz w:val="20"/>
                <w:szCs w:val="20"/>
              </w:rPr>
            </w:pPr>
            <w:r w:rsidRPr="006241B2">
              <w:rPr>
                <w:sz w:val="20"/>
                <w:szCs w:val="20"/>
              </w:rPr>
              <w:t>FM 16.08.2018 rīk.Nr.297</w:t>
            </w:r>
          </w:p>
        </w:tc>
        <w:tc>
          <w:tcPr>
            <w:tcW w:w="7789" w:type="dxa"/>
          </w:tcPr>
          <w:p w:rsidR="007E04A4" w:rsidRPr="006241B2" w:rsidRDefault="007E04A4" w:rsidP="007E04A4">
            <w:pPr>
              <w:tabs>
                <w:tab w:val="left" w:pos="0"/>
              </w:tabs>
              <w:jc w:val="both"/>
              <w:rPr>
                <w:rFonts w:cs="Times New Roman"/>
                <w:sz w:val="20"/>
                <w:szCs w:val="20"/>
              </w:rPr>
            </w:pPr>
            <w:r w:rsidRPr="006241B2">
              <w:rPr>
                <w:rFonts w:cs="Times New Roman"/>
                <w:sz w:val="20"/>
                <w:szCs w:val="20"/>
              </w:rPr>
              <w:t xml:space="preserve">6 800 </w:t>
            </w:r>
            <w:r w:rsidRPr="006241B2">
              <w:rPr>
                <w:rFonts w:cs="Times New Roman"/>
                <w:i/>
                <w:sz w:val="20"/>
                <w:szCs w:val="20"/>
              </w:rPr>
              <w:t>euro</w:t>
            </w:r>
            <w:r w:rsidRPr="006241B2">
              <w:rPr>
                <w:rFonts w:cs="Times New Roman"/>
                <w:sz w:val="20"/>
                <w:szCs w:val="20"/>
              </w:rPr>
              <w:t xml:space="preserve"> apmērā palielināti izdevumi, lai nodrošinātu projekta “Pieredzes apmaiņa ar Skandināvu valstu operatīvajiem dienestiem, kuri reaģē uz 112 zvaniem” īstenošanu – iegūtu jaunu pieredzi un iepazītos ar labāko praksi, apmeklējot Somijas un Islandes valstu operatīvo dienestus, kuri pieņem 112 ārkārtas zvanus. (ĀFP)</w:t>
            </w:r>
          </w:p>
        </w:tc>
      </w:tr>
      <w:tr w:rsidR="00955FEE" w:rsidRPr="0062489A" w:rsidTr="007F2D27">
        <w:tc>
          <w:tcPr>
            <w:tcW w:w="1560" w:type="dxa"/>
          </w:tcPr>
          <w:p w:rsidR="00955FEE" w:rsidRPr="006241B2" w:rsidRDefault="00955FEE" w:rsidP="00955FEE">
            <w:pPr>
              <w:tabs>
                <w:tab w:val="left" w:pos="0"/>
              </w:tabs>
              <w:rPr>
                <w:sz w:val="20"/>
                <w:szCs w:val="20"/>
              </w:rPr>
            </w:pPr>
            <w:r w:rsidRPr="006241B2">
              <w:rPr>
                <w:sz w:val="20"/>
                <w:szCs w:val="20"/>
              </w:rPr>
              <w:t>FM 23.08.2018 rīk.Nr.304</w:t>
            </w:r>
          </w:p>
        </w:tc>
        <w:tc>
          <w:tcPr>
            <w:tcW w:w="7789" w:type="dxa"/>
          </w:tcPr>
          <w:p w:rsidR="00955FEE" w:rsidRPr="006241B2" w:rsidRDefault="006241B2" w:rsidP="00955FEE">
            <w:pPr>
              <w:tabs>
                <w:tab w:val="left" w:pos="0"/>
              </w:tabs>
              <w:jc w:val="both"/>
              <w:rPr>
                <w:rFonts w:cs="Times New Roman"/>
                <w:sz w:val="20"/>
                <w:szCs w:val="20"/>
              </w:rPr>
            </w:pPr>
            <w:r w:rsidRPr="006241B2">
              <w:rPr>
                <w:rFonts w:cs="Times New Roman"/>
                <w:sz w:val="20"/>
                <w:szCs w:val="20"/>
              </w:rPr>
              <w:t>9 200</w:t>
            </w:r>
            <w:r w:rsidR="00955FEE" w:rsidRPr="006241B2">
              <w:rPr>
                <w:rFonts w:cs="Times New Roman"/>
                <w:sz w:val="20"/>
                <w:szCs w:val="20"/>
              </w:rPr>
              <w:t xml:space="preserve"> </w:t>
            </w:r>
            <w:r w:rsidR="00955FEE" w:rsidRPr="006241B2">
              <w:rPr>
                <w:rFonts w:cs="Times New Roman"/>
                <w:i/>
                <w:sz w:val="20"/>
                <w:szCs w:val="20"/>
              </w:rPr>
              <w:t>euro</w:t>
            </w:r>
            <w:r w:rsidR="00955FEE" w:rsidRPr="006241B2">
              <w:rPr>
                <w:rFonts w:cs="Times New Roman"/>
                <w:sz w:val="20"/>
                <w:szCs w:val="20"/>
              </w:rPr>
              <w:t xml:space="preserve"> apmērā palielināti izdevumi, lai projekta “Pieredzes apmaiņa ar Skandināvu valstu operatīvajiem dienestiem, kuri reaģē uz 112 zvaniem” ietvaros nodrošinātu komandējumu izdevumu segšanu. (no </w:t>
            </w:r>
            <w:proofErr w:type="spellStart"/>
            <w:r w:rsidR="00955FEE" w:rsidRPr="006241B2">
              <w:rPr>
                <w:rFonts w:cs="Times New Roman"/>
                <w:sz w:val="20"/>
                <w:szCs w:val="20"/>
              </w:rPr>
              <w:t>Iekšlietu</w:t>
            </w:r>
            <w:proofErr w:type="spellEnd"/>
            <w:r w:rsidR="00955FEE" w:rsidRPr="006241B2">
              <w:rPr>
                <w:rFonts w:cs="Times New Roman"/>
                <w:sz w:val="20"/>
                <w:szCs w:val="20"/>
              </w:rPr>
              <w:t xml:space="preserve"> ministrijas budžeta apakšprogrammas 62.07.00 “Eiropas Reģionālās attīstības fonda (ERAF) projektu un pasākumu īstenošana (2014-2020)”)</w:t>
            </w:r>
          </w:p>
        </w:tc>
      </w:tr>
    </w:tbl>
    <w:p w:rsidR="007E04A4" w:rsidRDefault="007E04A4" w:rsidP="00D609F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6804" w:rsidTr="007D06DC">
        <w:tc>
          <w:tcPr>
            <w:tcW w:w="1555" w:type="dxa"/>
            <w:shd w:val="clear" w:color="auto" w:fill="C5E0B3" w:themeFill="accent6" w:themeFillTint="66"/>
          </w:tcPr>
          <w:p w:rsidR="00436804" w:rsidRDefault="00436804" w:rsidP="00436804">
            <w:pPr>
              <w:rPr>
                <w:sz w:val="20"/>
                <w:szCs w:val="20"/>
              </w:rPr>
            </w:pPr>
            <w:r>
              <w:rPr>
                <w:sz w:val="20"/>
                <w:szCs w:val="20"/>
              </w:rPr>
              <w:t>73.08.00</w:t>
            </w:r>
          </w:p>
        </w:tc>
        <w:tc>
          <w:tcPr>
            <w:tcW w:w="3827" w:type="dxa"/>
            <w:shd w:val="clear" w:color="auto" w:fill="C5E0B3" w:themeFill="accent6" w:themeFillTint="66"/>
          </w:tcPr>
          <w:p w:rsidR="00436804" w:rsidRDefault="00436804" w:rsidP="007D06DC">
            <w:pPr>
              <w:rPr>
                <w:sz w:val="20"/>
                <w:szCs w:val="20"/>
              </w:rPr>
            </w:pPr>
            <w:r w:rsidRPr="00436804">
              <w:rPr>
                <w:sz w:val="20"/>
                <w:szCs w:val="20"/>
              </w:rPr>
              <w:t>Baltijas jūras valstu padomes Projektu atbalsta fonda īstenošana</w:t>
            </w:r>
          </w:p>
        </w:tc>
        <w:tc>
          <w:tcPr>
            <w:tcW w:w="1276" w:type="dxa"/>
            <w:shd w:val="clear" w:color="auto" w:fill="C5E0B3" w:themeFill="accent6" w:themeFillTint="66"/>
          </w:tcPr>
          <w:p w:rsidR="00436804" w:rsidRDefault="00436804" w:rsidP="007D06DC">
            <w:pPr>
              <w:rPr>
                <w:sz w:val="20"/>
                <w:szCs w:val="20"/>
              </w:rPr>
            </w:pPr>
            <w:r>
              <w:rPr>
                <w:sz w:val="20"/>
                <w:szCs w:val="20"/>
              </w:rPr>
              <w:t>0</w:t>
            </w:r>
          </w:p>
        </w:tc>
        <w:tc>
          <w:tcPr>
            <w:tcW w:w="1275" w:type="dxa"/>
            <w:shd w:val="clear" w:color="auto" w:fill="C5E0B3" w:themeFill="accent6" w:themeFillTint="66"/>
          </w:tcPr>
          <w:p w:rsidR="00436804" w:rsidRDefault="00C135FD" w:rsidP="007D06DC">
            <w:pPr>
              <w:rPr>
                <w:sz w:val="20"/>
                <w:szCs w:val="20"/>
              </w:rPr>
            </w:pPr>
            <w:r>
              <w:rPr>
                <w:sz w:val="20"/>
                <w:szCs w:val="20"/>
              </w:rPr>
              <w:t>1 658</w:t>
            </w:r>
          </w:p>
        </w:tc>
        <w:tc>
          <w:tcPr>
            <w:tcW w:w="1411" w:type="dxa"/>
            <w:shd w:val="clear" w:color="auto" w:fill="C5E0B3" w:themeFill="accent6" w:themeFillTint="66"/>
          </w:tcPr>
          <w:p w:rsidR="00436804" w:rsidRDefault="00C135FD" w:rsidP="007D06DC">
            <w:pPr>
              <w:rPr>
                <w:sz w:val="20"/>
                <w:szCs w:val="20"/>
              </w:rPr>
            </w:pPr>
            <w:r>
              <w:rPr>
                <w:sz w:val="20"/>
                <w:szCs w:val="20"/>
              </w:rPr>
              <w:t>1 658</w:t>
            </w:r>
          </w:p>
        </w:tc>
      </w:tr>
    </w:tbl>
    <w:p w:rsidR="00436804" w:rsidRDefault="00436804" w:rsidP="00D609FB">
      <w:pPr>
        <w:jc w:val="right"/>
        <w:rPr>
          <w:i/>
          <w:sz w:val="20"/>
          <w:szCs w:val="20"/>
        </w:rPr>
      </w:pPr>
    </w:p>
    <w:p w:rsidR="00436804" w:rsidRDefault="00796CDE" w:rsidP="00436804">
      <w:pPr>
        <w:spacing w:after="120"/>
        <w:jc w:val="right"/>
        <w:rPr>
          <w:i/>
          <w:sz w:val="20"/>
          <w:szCs w:val="20"/>
        </w:rPr>
      </w:pPr>
      <w:r>
        <w:rPr>
          <w:noProof/>
          <w:lang w:eastAsia="lv-LV"/>
        </w:rPr>
        <w:lastRenderedPageBreak/>
        <w:drawing>
          <wp:inline distT="0" distB="0" distL="0" distR="0" wp14:anchorId="560BF45A" wp14:editId="57D1EC18">
            <wp:extent cx="5939790" cy="1799590"/>
            <wp:effectExtent l="0" t="0" r="3810" b="10160"/>
            <wp:docPr id="473" name="Chart 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36804" w:rsidRPr="00A12ECA" w:rsidTr="007D06DC">
        <w:tc>
          <w:tcPr>
            <w:tcW w:w="1560" w:type="dxa"/>
          </w:tcPr>
          <w:p w:rsidR="00436804" w:rsidRPr="00A12ECA" w:rsidRDefault="00436804" w:rsidP="00436804">
            <w:pPr>
              <w:tabs>
                <w:tab w:val="left" w:pos="0"/>
              </w:tabs>
              <w:rPr>
                <w:sz w:val="20"/>
                <w:szCs w:val="20"/>
              </w:rPr>
            </w:pPr>
            <w:r w:rsidRPr="00A12ECA">
              <w:rPr>
                <w:sz w:val="20"/>
                <w:szCs w:val="20"/>
              </w:rPr>
              <w:t>FM 01.11.2018 rīk.Nr.400</w:t>
            </w:r>
          </w:p>
        </w:tc>
        <w:tc>
          <w:tcPr>
            <w:tcW w:w="7789" w:type="dxa"/>
          </w:tcPr>
          <w:p w:rsidR="00436804" w:rsidRPr="00A12ECA" w:rsidRDefault="00436804" w:rsidP="00436804">
            <w:pPr>
              <w:tabs>
                <w:tab w:val="left" w:pos="0"/>
              </w:tabs>
              <w:jc w:val="both"/>
              <w:rPr>
                <w:rFonts w:cs="Times New Roman"/>
                <w:sz w:val="20"/>
                <w:szCs w:val="20"/>
              </w:rPr>
            </w:pPr>
            <w:r w:rsidRPr="00A12ECA">
              <w:rPr>
                <w:rFonts w:cs="Times New Roman"/>
                <w:sz w:val="20"/>
                <w:szCs w:val="20"/>
              </w:rPr>
              <w:t xml:space="preserve">1 160 </w:t>
            </w:r>
            <w:r w:rsidRPr="00A12ECA">
              <w:rPr>
                <w:rFonts w:cs="Times New Roman"/>
                <w:i/>
                <w:sz w:val="20"/>
                <w:szCs w:val="20"/>
              </w:rPr>
              <w:t>euro</w:t>
            </w:r>
            <w:r w:rsidRPr="00A12ECA">
              <w:rPr>
                <w:rFonts w:cs="Times New Roman"/>
                <w:sz w:val="20"/>
                <w:szCs w:val="20"/>
              </w:rPr>
              <w:t xml:space="preserve"> apmērā palielināti izdevumi, lai nodrošinātu projekta “Bruģējot ceļu saskaņotam darbības ietvaram Baltijas jūras reģionā” īstenošanu. (ĀFP)</w:t>
            </w:r>
          </w:p>
        </w:tc>
      </w:tr>
      <w:tr w:rsidR="00796CDE" w:rsidRPr="00A12ECA" w:rsidTr="007D06DC">
        <w:tc>
          <w:tcPr>
            <w:tcW w:w="1560" w:type="dxa"/>
          </w:tcPr>
          <w:p w:rsidR="00796CDE" w:rsidRPr="00A12ECA" w:rsidRDefault="00796CDE" w:rsidP="00796CDE">
            <w:pPr>
              <w:tabs>
                <w:tab w:val="left" w:pos="0"/>
              </w:tabs>
              <w:rPr>
                <w:sz w:val="20"/>
                <w:szCs w:val="20"/>
              </w:rPr>
            </w:pPr>
            <w:r w:rsidRPr="00A12ECA">
              <w:rPr>
                <w:sz w:val="20"/>
                <w:szCs w:val="20"/>
              </w:rPr>
              <w:t>FM 09.11.2018 rīk.Nr.415</w:t>
            </w:r>
          </w:p>
        </w:tc>
        <w:tc>
          <w:tcPr>
            <w:tcW w:w="7789" w:type="dxa"/>
          </w:tcPr>
          <w:p w:rsidR="00796CDE" w:rsidRPr="00A12ECA" w:rsidRDefault="00796CDE" w:rsidP="00796CDE">
            <w:pPr>
              <w:tabs>
                <w:tab w:val="left" w:pos="0"/>
              </w:tabs>
              <w:jc w:val="both"/>
              <w:rPr>
                <w:rFonts w:cs="Times New Roman"/>
                <w:sz w:val="20"/>
                <w:szCs w:val="20"/>
              </w:rPr>
            </w:pPr>
            <w:r w:rsidRPr="00A12ECA">
              <w:rPr>
                <w:rFonts w:cs="Times New Roman"/>
                <w:sz w:val="20"/>
                <w:szCs w:val="20"/>
              </w:rPr>
              <w:t xml:space="preserve">498 </w:t>
            </w:r>
            <w:r w:rsidRPr="00A12ECA">
              <w:rPr>
                <w:rFonts w:cs="Times New Roman"/>
                <w:i/>
                <w:sz w:val="20"/>
                <w:szCs w:val="20"/>
              </w:rPr>
              <w:t>euro</w:t>
            </w:r>
            <w:r w:rsidRPr="00A12ECA">
              <w:rPr>
                <w:rFonts w:cs="Times New Roman"/>
                <w:sz w:val="20"/>
                <w:szCs w:val="20"/>
              </w:rPr>
              <w:t xml:space="preserve"> apmērā palielināti izdevumi, lai projekta “Bruģējot ceļu saskaņotam darbības ietvaram Baltijas jūras reģionā” ietvaros nodrošinātu virsstundu darba samaksu projektā iesaistītajiem nodarbinātajiem un plānotās sanāksmes organizēšanu. (no </w:t>
            </w:r>
            <w:proofErr w:type="spellStart"/>
            <w:r w:rsidRPr="00A12ECA">
              <w:rPr>
                <w:rFonts w:cs="Times New Roman"/>
                <w:sz w:val="20"/>
                <w:szCs w:val="20"/>
              </w:rPr>
              <w:t>Iekšlietu</w:t>
            </w:r>
            <w:proofErr w:type="spellEnd"/>
            <w:r w:rsidRPr="00A12ECA">
              <w:rPr>
                <w:rFonts w:cs="Times New Roman"/>
                <w:sz w:val="20"/>
                <w:szCs w:val="20"/>
              </w:rPr>
              <w:t xml:space="preserve"> ministrijas pamatbudžeta apakšprogrammas 70.23.00 “Izdevumi citu Eiropas Savienības politiku instrumentu projektu un pasākumu īstenošanai”)</w:t>
            </w:r>
          </w:p>
        </w:tc>
      </w:tr>
    </w:tbl>
    <w:p w:rsidR="00436804" w:rsidRDefault="00436804" w:rsidP="00D609F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rsidTr="00135547">
        <w:tc>
          <w:tcPr>
            <w:tcW w:w="1555" w:type="dxa"/>
            <w:shd w:val="clear" w:color="auto" w:fill="C5E0B3" w:themeFill="accent6" w:themeFillTint="66"/>
          </w:tcPr>
          <w:p w:rsidR="00D609FB" w:rsidRDefault="00D609FB" w:rsidP="00135547">
            <w:pPr>
              <w:rPr>
                <w:sz w:val="20"/>
                <w:szCs w:val="20"/>
              </w:rPr>
            </w:pPr>
            <w:r>
              <w:rPr>
                <w:sz w:val="20"/>
                <w:szCs w:val="20"/>
              </w:rPr>
              <w:t>97.00.00</w:t>
            </w:r>
          </w:p>
        </w:tc>
        <w:tc>
          <w:tcPr>
            <w:tcW w:w="3827" w:type="dxa"/>
            <w:shd w:val="clear" w:color="auto" w:fill="C5E0B3" w:themeFill="accent6" w:themeFillTint="66"/>
          </w:tcPr>
          <w:p w:rsidR="00D609FB" w:rsidRDefault="00D609FB" w:rsidP="00135547">
            <w:pPr>
              <w:rPr>
                <w:sz w:val="20"/>
                <w:szCs w:val="20"/>
              </w:rPr>
            </w:pPr>
            <w:r w:rsidRPr="00D609FB">
              <w:rPr>
                <w:sz w:val="20"/>
                <w:szCs w:val="20"/>
              </w:rPr>
              <w:t>Nozaru vadība un politikas plānošana</w:t>
            </w:r>
          </w:p>
        </w:tc>
        <w:tc>
          <w:tcPr>
            <w:tcW w:w="1276" w:type="dxa"/>
            <w:shd w:val="clear" w:color="auto" w:fill="C5E0B3" w:themeFill="accent6" w:themeFillTint="66"/>
          </w:tcPr>
          <w:p w:rsidR="00D609FB" w:rsidRDefault="00476A1A" w:rsidP="00135547">
            <w:pPr>
              <w:rPr>
                <w:sz w:val="20"/>
                <w:szCs w:val="20"/>
              </w:rPr>
            </w:pPr>
            <w:r>
              <w:rPr>
                <w:sz w:val="20"/>
                <w:szCs w:val="20"/>
              </w:rPr>
              <w:t>3 774 617</w:t>
            </w:r>
          </w:p>
        </w:tc>
        <w:tc>
          <w:tcPr>
            <w:tcW w:w="1275" w:type="dxa"/>
            <w:shd w:val="clear" w:color="auto" w:fill="C5E0B3" w:themeFill="accent6" w:themeFillTint="66"/>
          </w:tcPr>
          <w:p w:rsidR="00D609FB" w:rsidRDefault="00C135FD" w:rsidP="00135547">
            <w:pPr>
              <w:rPr>
                <w:sz w:val="20"/>
                <w:szCs w:val="20"/>
              </w:rPr>
            </w:pPr>
            <w:r>
              <w:rPr>
                <w:sz w:val="20"/>
                <w:szCs w:val="20"/>
              </w:rPr>
              <w:t>92 784</w:t>
            </w:r>
          </w:p>
        </w:tc>
        <w:tc>
          <w:tcPr>
            <w:tcW w:w="1411" w:type="dxa"/>
            <w:shd w:val="clear" w:color="auto" w:fill="C5E0B3" w:themeFill="accent6" w:themeFillTint="66"/>
          </w:tcPr>
          <w:p w:rsidR="00D609FB" w:rsidRDefault="00C135FD" w:rsidP="00135547">
            <w:pPr>
              <w:rPr>
                <w:sz w:val="20"/>
                <w:szCs w:val="20"/>
              </w:rPr>
            </w:pPr>
            <w:r>
              <w:rPr>
                <w:sz w:val="20"/>
                <w:szCs w:val="20"/>
              </w:rPr>
              <w:t>3 867 401</w:t>
            </w:r>
          </w:p>
        </w:tc>
      </w:tr>
    </w:tbl>
    <w:p w:rsidR="00476A1A" w:rsidRDefault="00476A1A" w:rsidP="00476A1A">
      <w:pPr>
        <w:jc w:val="right"/>
        <w:rPr>
          <w:i/>
          <w:sz w:val="20"/>
          <w:szCs w:val="20"/>
        </w:rPr>
      </w:pPr>
    </w:p>
    <w:p w:rsidR="000F1E99" w:rsidRDefault="005813B0" w:rsidP="000F1E99">
      <w:pPr>
        <w:spacing w:after="120"/>
        <w:jc w:val="right"/>
        <w:rPr>
          <w:i/>
          <w:sz w:val="20"/>
          <w:szCs w:val="20"/>
        </w:rPr>
      </w:pPr>
      <w:r>
        <w:rPr>
          <w:noProof/>
          <w:lang w:eastAsia="lv-LV"/>
        </w:rPr>
        <w:drawing>
          <wp:inline distT="0" distB="0" distL="0" distR="0" wp14:anchorId="70D3F89B" wp14:editId="2794DD00">
            <wp:extent cx="5939790" cy="1799590"/>
            <wp:effectExtent l="0" t="0" r="3810" b="10160"/>
            <wp:docPr id="213" name="Chart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F1E99" w:rsidRPr="00014A64" w:rsidTr="00943E45">
        <w:tc>
          <w:tcPr>
            <w:tcW w:w="1560" w:type="dxa"/>
          </w:tcPr>
          <w:p w:rsidR="000F1E99" w:rsidRPr="00014A64" w:rsidRDefault="000F1E99" w:rsidP="00943E45">
            <w:pPr>
              <w:tabs>
                <w:tab w:val="left" w:pos="0"/>
              </w:tabs>
              <w:rPr>
                <w:sz w:val="20"/>
                <w:szCs w:val="20"/>
              </w:rPr>
            </w:pPr>
            <w:r w:rsidRPr="00014A64">
              <w:rPr>
                <w:sz w:val="20"/>
                <w:szCs w:val="20"/>
              </w:rPr>
              <w:t>FM 22.05.2018 rīk.Nr.173</w:t>
            </w:r>
          </w:p>
        </w:tc>
        <w:tc>
          <w:tcPr>
            <w:tcW w:w="7789" w:type="dxa"/>
          </w:tcPr>
          <w:p w:rsidR="000F1E99" w:rsidRPr="00014A64" w:rsidRDefault="000F1E99" w:rsidP="000F1E99">
            <w:pPr>
              <w:tabs>
                <w:tab w:val="left" w:pos="0"/>
              </w:tabs>
              <w:jc w:val="both"/>
              <w:rPr>
                <w:rFonts w:cs="Times New Roman"/>
                <w:sz w:val="20"/>
                <w:szCs w:val="20"/>
              </w:rPr>
            </w:pPr>
            <w:r w:rsidRPr="00014A64">
              <w:rPr>
                <w:rFonts w:cs="Times New Roman"/>
                <w:sz w:val="20"/>
                <w:szCs w:val="20"/>
              </w:rPr>
              <w:t xml:space="preserve">7 200 </w:t>
            </w:r>
            <w:r w:rsidR="004C4FA4" w:rsidRPr="004C4FA4">
              <w:rPr>
                <w:rFonts w:cs="Times New Roman"/>
                <w:i/>
                <w:sz w:val="20"/>
                <w:szCs w:val="20"/>
              </w:rPr>
              <w:t>euro</w:t>
            </w:r>
            <w:r w:rsidRPr="00014A64">
              <w:rPr>
                <w:rFonts w:cs="Times New Roman"/>
                <w:sz w:val="20"/>
                <w:szCs w:val="20"/>
              </w:rPr>
              <w:t xml:space="preserve"> apmērā palielināti izdevumi, lai nodrošinātu komandējuma izdevumu apmaksu, kurus sedz institūcija, kas uzaicinājusi </w:t>
            </w:r>
            <w:proofErr w:type="spellStart"/>
            <w:r w:rsidRPr="00014A64">
              <w:rPr>
                <w:rFonts w:cs="Times New Roman"/>
                <w:sz w:val="20"/>
                <w:szCs w:val="20"/>
              </w:rPr>
              <w:t>Iekšlietu</w:t>
            </w:r>
            <w:proofErr w:type="spellEnd"/>
            <w:r w:rsidRPr="00014A64">
              <w:rPr>
                <w:rFonts w:cs="Times New Roman"/>
                <w:sz w:val="20"/>
                <w:szCs w:val="20"/>
              </w:rPr>
              <w:t xml:space="preserve"> ministrijas iestāžu darbiniekus piedalīties Šengenas komisijas, Eiropas Komisijas, Eiropas patvēruma atbalsta biroja un Eiropas patvēruma meklētāju uzņemšanas iestāžu tīkla organizētajās darba grupās, semināros. (pašu ieņēmumi)</w:t>
            </w:r>
          </w:p>
        </w:tc>
      </w:tr>
      <w:tr w:rsidR="00640E20" w:rsidRPr="00A12ECA" w:rsidTr="00943E45">
        <w:tc>
          <w:tcPr>
            <w:tcW w:w="1560" w:type="dxa"/>
          </w:tcPr>
          <w:p w:rsidR="00640E20" w:rsidRPr="00A12ECA" w:rsidRDefault="00640E20" w:rsidP="00640E20">
            <w:pPr>
              <w:tabs>
                <w:tab w:val="left" w:pos="0"/>
              </w:tabs>
              <w:rPr>
                <w:sz w:val="20"/>
                <w:szCs w:val="20"/>
              </w:rPr>
            </w:pPr>
            <w:r w:rsidRPr="00A12ECA">
              <w:rPr>
                <w:sz w:val="20"/>
                <w:szCs w:val="20"/>
              </w:rPr>
              <w:t>FM 09.11.2018 rīk.Nr.415</w:t>
            </w:r>
          </w:p>
        </w:tc>
        <w:tc>
          <w:tcPr>
            <w:tcW w:w="7789" w:type="dxa"/>
          </w:tcPr>
          <w:p w:rsidR="00640E20" w:rsidRPr="00A12ECA" w:rsidRDefault="00640E20" w:rsidP="00C02DE5">
            <w:pPr>
              <w:tabs>
                <w:tab w:val="left" w:pos="0"/>
              </w:tabs>
              <w:jc w:val="both"/>
              <w:rPr>
                <w:rFonts w:cs="Times New Roman"/>
                <w:sz w:val="20"/>
                <w:szCs w:val="20"/>
              </w:rPr>
            </w:pPr>
            <w:r w:rsidRPr="00A12ECA">
              <w:rPr>
                <w:rFonts w:cs="Times New Roman"/>
                <w:sz w:val="20"/>
                <w:szCs w:val="20"/>
              </w:rPr>
              <w:t xml:space="preserve">85 627 </w:t>
            </w:r>
            <w:r w:rsidRPr="00A12ECA">
              <w:rPr>
                <w:rFonts w:cs="Times New Roman"/>
                <w:i/>
                <w:sz w:val="20"/>
                <w:szCs w:val="20"/>
              </w:rPr>
              <w:t>euro</w:t>
            </w:r>
            <w:r w:rsidRPr="00A12ECA">
              <w:rPr>
                <w:rFonts w:cs="Times New Roman"/>
                <w:sz w:val="20"/>
                <w:szCs w:val="20"/>
              </w:rPr>
              <w:t xml:space="preserve"> apmērā palielināti izdevumi, </w:t>
            </w:r>
            <w:r w:rsidR="00C02DE5" w:rsidRPr="00A12ECA">
              <w:rPr>
                <w:rFonts w:cs="Times New Roman"/>
                <w:sz w:val="20"/>
                <w:szCs w:val="20"/>
              </w:rPr>
              <w:t xml:space="preserve">tajā skaitā: 2 257 </w:t>
            </w:r>
            <w:r w:rsidR="00C02DE5" w:rsidRPr="00A12ECA">
              <w:rPr>
                <w:rFonts w:cs="Times New Roman"/>
                <w:i/>
                <w:sz w:val="20"/>
                <w:szCs w:val="20"/>
              </w:rPr>
              <w:t>euro</w:t>
            </w:r>
            <w:r w:rsidR="00C02DE5" w:rsidRPr="00A12ECA">
              <w:rPr>
                <w:rFonts w:cs="Times New Roman"/>
                <w:sz w:val="20"/>
                <w:szCs w:val="20"/>
              </w:rPr>
              <w:t xml:space="preserve"> apmērā nozares (</w:t>
            </w:r>
            <w:proofErr w:type="spellStart"/>
            <w:r w:rsidR="00C02DE5" w:rsidRPr="00A12ECA">
              <w:rPr>
                <w:rFonts w:cs="Times New Roman"/>
                <w:sz w:val="20"/>
                <w:szCs w:val="20"/>
              </w:rPr>
              <w:t>iekšlietu</w:t>
            </w:r>
            <w:proofErr w:type="spellEnd"/>
            <w:r w:rsidR="00C02DE5" w:rsidRPr="00A12ECA">
              <w:rPr>
                <w:rFonts w:cs="Times New Roman"/>
                <w:sz w:val="20"/>
                <w:szCs w:val="20"/>
              </w:rPr>
              <w:t xml:space="preserve">) padomniekam pabalsta par bērna uzturēšanos ārvalstīs izmaksai un veselības apdrošināšanas un apdrošināšanas pret nelaimes gadījumiem izdevumu (bērnam) segšanai, 24 044 </w:t>
            </w:r>
            <w:r w:rsidR="00C02DE5" w:rsidRPr="00A12ECA">
              <w:rPr>
                <w:rFonts w:cs="Times New Roman"/>
                <w:i/>
                <w:sz w:val="20"/>
                <w:szCs w:val="20"/>
              </w:rPr>
              <w:t>euro</w:t>
            </w:r>
            <w:r w:rsidR="00C02DE5" w:rsidRPr="00A12ECA">
              <w:rPr>
                <w:rFonts w:cs="Times New Roman"/>
                <w:sz w:val="20"/>
                <w:szCs w:val="20"/>
              </w:rPr>
              <w:t xml:space="preserve"> apmērā atlaišanas pabalsta un atlīdzības par neizmantoto atvaļinājumu izmaksai </w:t>
            </w:r>
            <w:proofErr w:type="spellStart"/>
            <w:r w:rsidR="00C02DE5" w:rsidRPr="00A12ECA">
              <w:rPr>
                <w:rFonts w:cs="Times New Roman"/>
                <w:sz w:val="20"/>
                <w:szCs w:val="20"/>
              </w:rPr>
              <w:t>Iekšlietu</w:t>
            </w:r>
            <w:proofErr w:type="spellEnd"/>
            <w:r w:rsidR="00C02DE5" w:rsidRPr="00A12ECA">
              <w:rPr>
                <w:rFonts w:cs="Times New Roman"/>
                <w:sz w:val="20"/>
                <w:szCs w:val="20"/>
              </w:rPr>
              <w:t xml:space="preserve"> ministrijas biroja darbiniekiem un parlamentārajam sekretāram un 59 326 </w:t>
            </w:r>
            <w:r w:rsidR="00C02DE5" w:rsidRPr="00A12ECA">
              <w:rPr>
                <w:rFonts w:cs="Times New Roman"/>
                <w:i/>
                <w:sz w:val="20"/>
                <w:szCs w:val="20"/>
              </w:rPr>
              <w:t>euro</w:t>
            </w:r>
            <w:r w:rsidR="00C02DE5" w:rsidRPr="00A12ECA">
              <w:rPr>
                <w:rFonts w:cs="Times New Roman"/>
                <w:sz w:val="20"/>
                <w:szCs w:val="20"/>
              </w:rPr>
              <w:t xml:space="preserve"> apmērā naudas balvu izmaksai </w:t>
            </w:r>
            <w:proofErr w:type="spellStart"/>
            <w:r w:rsidR="00C02DE5" w:rsidRPr="00A12ECA">
              <w:rPr>
                <w:rFonts w:cs="Times New Roman"/>
                <w:sz w:val="20"/>
                <w:szCs w:val="20"/>
              </w:rPr>
              <w:t>Iekšlietu</w:t>
            </w:r>
            <w:proofErr w:type="spellEnd"/>
            <w:r w:rsidR="00C02DE5" w:rsidRPr="00A12ECA">
              <w:rPr>
                <w:rFonts w:cs="Times New Roman"/>
                <w:sz w:val="20"/>
                <w:szCs w:val="20"/>
              </w:rPr>
              <w:t xml:space="preserve"> ministrijā nodarbinātajiem</w:t>
            </w:r>
            <w:r w:rsidRPr="00A12ECA">
              <w:rPr>
                <w:rFonts w:cs="Times New Roman"/>
                <w:sz w:val="20"/>
                <w:szCs w:val="20"/>
              </w:rPr>
              <w:t xml:space="preserve">. (no </w:t>
            </w:r>
            <w:proofErr w:type="spellStart"/>
            <w:r w:rsidRPr="00A12ECA">
              <w:rPr>
                <w:rFonts w:cs="Times New Roman"/>
                <w:sz w:val="20"/>
                <w:szCs w:val="20"/>
              </w:rPr>
              <w:t>Iekšlietu</w:t>
            </w:r>
            <w:proofErr w:type="spellEnd"/>
            <w:r w:rsidRPr="00A12ECA">
              <w:rPr>
                <w:rFonts w:cs="Times New Roman"/>
                <w:sz w:val="20"/>
                <w:szCs w:val="20"/>
              </w:rPr>
              <w:t xml:space="preserve"> ministrijas </w:t>
            </w:r>
            <w:r w:rsidR="00C02DE5" w:rsidRPr="00A12ECA">
              <w:rPr>
                <w:rFonts w:cs="Times New Roman"/>
                <w:sz w:val="20"/>
                <w:szCs w:val="20"/>
              </w:rPr>
              <w:t xml:space="preserve">pamatbudžeta </w:t>
            </w:r>
            <w:r w:rsidRPr="00A12ECA">
              <w:rPr>
                <w:rFonts w:cs="Times New Roman"/>
                <w:sz w:val="20"/>
                <w:szCs w:val="20"/>
              </w:rPr>
              <w:t xml:space="preserve">programmas </w:t>
            </w:r>
            <w:r w:rsidR="00C02DE5" w:rsidRPr="00A12ECA">
              <w:rPr>
                <w:rFonts w:cs="Times New Roman"/>
                <w:sz w:val="20"/>
                <w:szCs w:val="20"/>
              </w:rPr>
              <w:t>07.00.00 “Ugunsdrošība, glābšana un civilā aizsardzība”</w:t>
            </w:r>
            <w:r w:rsidRPr="00A12ECA">
              <w:rPr>
                <w:rFonts w:cs="Times New Roman"/>
                <w:sz w:val="20"/>
                <w:szCs w:val="20"/>
              </w:rPr>
              <w:t>)</w:t>
            </w:r>
          </w:p>
        </w:tc>
      </w:tr>
      <w:tr w:rsidR="005813B0" w:rsidRPr="00A12ECA" w:rsidTr="00943E45">
        <w:tc>
          <w:tcPr>
            <w:tcW w:w="1560" w:type="dxa"/>
          </w:tcPr>
          <w:p w:rsidR="005813B0" w:rsidRPr="00A12ECA" w:rsidRDefault="005813B0" w:rsidP="005813B0">
            <w:pPr>
              <w:tabs>
                <w:tab w:val="left" w:pos="0"/>
              </w:tabs>
              <w:rPr>
                <w:sz w:val="20"/>
                <w:szCs w:val="20"/>
              </w:rPr>
            </w:pPr>
            <w:r w:rsidRPr="00A12ECA">
              <w:rPr>
                <w:sz w:val="20"/>
                <w:szCs w:val="20"/>
              </w:rPr>
              <w:t>FM 15.11.2018 rīk.Nr.424</w:t>
            </w:r>
          </w:p>
        </w:tc>
        <w:tc>
          <w:tcPr>
            <w:tcW w:w="7789" w:type="dxa"/>
          </w:tcPr>
          <w:p w:rsidR="005813B0" w:rsidRPr="00A12ECA" w:rsidRDefault="005813B0" w:rsidP="005813B0">
            <w:pPr>
              <w:tabs>
                <w:tab w:val="left" w:pos="0"/>
              </w:tabs>
              <w:jc w:val="both"/>
              <w:rPr>
                <w:rFonts w:cs="Times New Roman"/>
                <w:sz w:val="20"/>
                <w:szCs w:val="20"/>
              </w:rPr>
            </w:pPr>
            <w:r w:rsidRPr="00A12ECA">
              <w:rPr>
                <w:rFonts w:cs="Times New Roman"/>
                <w:sz w:val="20"/>
                <w:szCs w:val="20"/>
              </w:rPr>
              <w:t xml:space="preserve">43 </w:t>
            </w:r>
            <w:r w:rsidRPr="00A12ECA">
              <w:rPr>
                <w:rFonts w:cs="Times New Roman"/>
                <w:i/>
                <w:sz w:val="20"/>
                <w:szCs w:val="20"/>
              </w:rPr>
              <w:t>euro</w:t>
            </w:r>
            <w:r w:rsidRPr="00A12ECA">
              <w:rPr>
                <w:rFonts w:cs="Times New Roman"/>
                <w:sz w:val="20"/>
                <w:szCs w:val="20"/>
              </w:rPr>
              <w:t xml:space="preserve"> apmērā samazināti izdevumi, pārdalot </w:t>
            </w:r>
            <w:proofErr w:type="spellStart"/>
            <w:r w:rsidRPr="00A12ECA">
              <w:rPr>
                <w:rFonts w:cs="Times New Roman"/>
                <w:sz w:val="20"/>
                <w:szCs w:val="20"/>
              </w:rPr>
              <w:t>Iekšlietu</w:t>
            </w:r>
            <w:proofErr w:type="spellEnd"/>
            <w:r w:rsidRPr="00A12ECA">
              <w:rPr>
                <w:rFonts w:cs="Times New Roman"/>
                <w:sz w:val="20"/>
                <w:szCs w:val="20"/>
              </w:rPr>
              <w:t xml:space="preserve"> ministrijas budžeta programmai 07.00.00 “Ugunsdrošība, glābšana un civilā aizsardzība”.</w:t>
            </w:r>
          </w:p>
        </w:tc>
      </w:tr>
    </w:tbl>
    <w:p w:rsidR="000F1E99" w:rsidRDefault="000F1E99" w:rsidP="00476A1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609E2" w:rsidTr="009F381C">
        <w:tc>
          <w:tcPr>
            <w:tcW w:w="1555" w:type="dxa"/>
            <w:shd w:val="clear" w:color="auto" w:fill="C5E0B3" w:themeFill="accent6" w:themeFillTint="66"/>
          </w:tcPr>
          <w:p w:rsidR="004609E2" w:rsidRDefault="004609E2" w:rsidP="004609E2">
            <w:pPr>
              <w:rPr>
                <w:sz w:val="20"/>
                <w:szCs w:val="20"/>
              </w:rPr>
            </w:pPr>
            <w:r>
              <w:rPr>
                <w:sz w:val="20"/>
                <w:szCs w:val="20"/>
              </w:rPr>
              <w:t>99.00.00</w:t>
            </w:r>
          </w:p>
        </w:tc>
        <w:tc>
          <w:tcPr>
            <w:tcW w:w="3827" w:type="dxa"/>
            <w:shd w:val="clear" w:color="auto" w:fill="C5E0B3" w:themeFill="accent6" w:themeFillTint="66"/>
          </w:tcPr>
          <w:p w:rsidR="004609E2" w:rsidRDefault="004609E2" w:rsidP="009F381C">
            <w:pPr>
              <w:rPr>
                <w:sz w:val="20"/>
                <w:szCs w:val="20"/>
              </w:rPr>
            </w:pPr>
            <w:r>
              <w:rPr>
                <w:sz w:val="20"/>
                <w:szCs w:val="20"/>
              </w:rPr>
              <w:t>Līdzekļu neparedzētiem gadījumiem izlietojums</w:t>
            </w:r>
            <w:r w:rsidR="00500BDD">
              <w:rPr>
                <w:sz w:val="20"/>
                <w:szCs w:val="20"/>
              </w:rPr>
              <w:t>*</w:t>
            </w:r>
          </w:p>
        </w:tc>
        <w:tc>
          <w:tcPr>
            <w:tcW w:w="1276" w:type="dxa"/>
            <w:shd w:val="clear" w:color="auto" w:fill="C5E0B3" w:themeFill="accent6" w:themeFillTint="66"/>
          </w:tcPr>
          <w:p w:rsidR="004609E2" w:rsidRDefault="004609E2" w:rsidP="009F381C">
            <w:pPr>
              <w:rPr>
                <w:sz w:val="20"/>
                <w:szCs w:val="20"/>
              </w:rPr>
            </w:pPr>
            <w:r>
              <w:rPr>
                <w:sz w:val="20"/>
                <w:szCs w:val="20"/>
              </w:rPr>
              <w:t>0</w:t>
            </w:r>
          </w:p>
        </w:tc>
        <w:tc>
          <w:tcPr>
            <w:tcW w:w="1275" w:type="dxa"/>
            <w:shd w:val="clear" w:color="auto" w:fill="C5E0B3" w:themeFill="accent6" w:themeFillTint="66"/>
          </w:tcPr>
          <w:p w:rsidR="004609E2" w:rsidRDefault="006C710B" w:rsidP="009F381C">
            <w:pPr>
              <w:rPr>
                <w:sz w:val="20"/>
                <w:szCs w:val="20"/>
              </w:rPr>
            </w:pPr>
            <w:r>
              <w:rPr>
                <w:sz w:val="20"/>
                <w:szCs w:val="20"/>
              </w:rPr>
              <w:t>1 692 565</w:t>
            </w:r>
          </w:p>
        </w:tc>
        <w:tc>
          <w:tcPr>
            <w:tcW w:w="1411" w:type="dxa"/>
            <w:shd w:val="clear" w:color="auto" w:fill="C5E0B3" w:themeFill="accent6" w:themeFillTint="66"/>
          </w:tcPr>
          <w:p w:rsidR="004609E2" w:rsidRDefault="006C710B" w:rsidP="009F381C">
            <w:pPr>
              <w:rPr>
                <w:sz w:val="20"/>
                <w:szCs w:val="20"/>
              </w:rPr>
            </w:pPr>
            <w:r>
              <w:rPr>
                <w:sz w:val="20"/>
                <w:szCs w:val="20"/>
              </w:rPr>
              <w:t>1 692 565</w:t>
            </w:r>
          </w:p>
        </w:tc>
      </w:tr>
    </w:tbl>
    <w:p w:rsidR="007442DF" w:rsidRPr="00500BDD" w:rsidRDefault="00500BDD" w:rsidP="00500BDD">
      <w:pPr>
        <w:tabs>
          <w:tab w:val="left" w:pos="0"/>
        </w:tabs>
        <w:rPr>
          <w:i/>
          <w:sz w:val="20"/>
          <w:szCs w:val="20"/>
        </w:rPr>
      </w:pPr>
      <w:r w:rsidRPr="0079793E">
        <w:rPr>
          <w:i/>
          <w:sz w:val="20"/>
          <w:szCs w:val="20"/>
        </w:rPr>
        <w:t>*</w:t>
      </w:r>
      <w:r>
        <w:rPr>
          <w:i/>
          <w:sz w:val="20"/>
          <w:szCs w:val="20"/>
        </w:rPr>
        <w:t xml:space="preserve"> izdevumu izmaiņas grafikā attēlotas uz katra mēneša beigām</w:t>
      </w:r>
    </w:p>
    <w:p w:rsidR="009D0580" w:rsidRDefault="004371B7" w:rsidP="004609E2">
      <w:pPr>
        <w:tabs>
          <w:tab w:val="left" w:pos="2977"/>
        </w:tabs>
        <w:spacing w:after="120"/>
        <w:jc w:val="both"/>
        <w:rPr>
          <w:sz w:val="22"/>
        </w:rPr>
      </w:pPr>
      <w:r>
        <w:rPr>
          <w:noProof/>
          <w:lang w:eastAsia="lv-LV"/>
        </w:rPr>
        <w:lastRenderedPageBreak/>
        <w:drawing>
          <wp:inline distT="0" distB="0" distL="0" distR="0" wp14:anchorId="18C47CC7" wp14:editId="11BA2E07">
            <wp:extent cx="5939790" cy="1799590"/>
            <wp:effectExtent l="0" t="0" r="3810" b="1016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609E2" w:rsidRPr="000D3656" w:rsidTr="009F381C">
        <w:tc>
          <w:tcPr>
            <w:tcW w:w="1560" w:type="dxa"/>
          </w:tcPr>
          <w:p w:rsidR="004609E2" w:rsidRPr="000D3656" w:rsidRDefault="004609E2" w:rsidP="004609E2">
            <w:pPr>
              <w:tabs>
                <w:tab w:val="left" w:pos="0"/>
              </w:tabs>
              <w:rPr>
                <w:sz w:val="20"/>
                <w:szCs w:val="20"/>
              </w:rPr>
            </w:pPr>
            <w:r w:rsidRPr="000D3656">
              <w:rPr>
                <w:sz w:val="20"/>
                <w:szCs w:val="20"/>
              </w:rPr>
              <w:t xml:space="preserve">FM </w:t>
            </w:r>
            <w:r>
              <w:rPr>
                <w:sz w:val="20"/>
                <w:szCs w:val="20"/>
              </w:rPr>
              <w:t>02.02.2018 rīk.Nr.51</w:t>
            </w:r>
          </w:p>
        </w:tc>
        <w:tc>
          <w:tcPr>
            <w:tcW w:w="7789" w:type="dxa"/>
          </w:tcPr>
          <w:p w:rsidR="004609E2" w:rsidRPr="000D3656" w:rsidRDefault="004609E2" w:rsidP="009F381C">
            <w:pPr>
              <w:tabs>
                <w:tab w:val="left" w:pos="0"/>
              </w:tabs>
              <w:jc w:val="both"/>
              <w:rPr>
                <w:rFonts w:cs="Times New Roman"/>
                <w:sz w:val="20"/>
                <w:szCs w:val="20"/>
              </w:rPr>
            </w:pPr>
            <w:r>
              <w:rPr>
                <w:rFonts w:cs="Times New Roman"/>
                <w:sz w:val="20"/>
                <w:szCs w:val="20"/>
              </w:rPr>
              <w:t xml:space="preserve">50 812 </w:t>
            </w:r>
            <w:r w:rsidR="004C4FA4" w:rsidRPr="004C4FA4">
              <w:rPr>
                <w:rFonts w:cs="Times New Roman"/>
                <w:i/>
                <w:sz w:val="20"/>
                <w:szCs w:val="20"/>
              </w:rPr>
              <w:t>euro</w:t>
            </w:r>
            <w:r>
              <w:rPr>
                <w:rFonts w:cs="Times New Roman"/>
                <w:sz w:val="20"/>
                <w:szCs w:val="20"/>
              </w:rPr>
              <w:t xml:space="preserve"> apmērā palielināti izdevumi, </w:t>
            </w:r>
            <w:r w:rsidRPr="004609E2">
              <w:rPr>
                <w:rFonts w:cs="Times New Roman"/>
                <w:sz w:val="20"/>
                <w:szCs w:val="20"/>
              </w:rPr>
              <w:t>lai saskaņā ar likumu “Par Otrā pasaules kara dalībnieka statusu” Iedzīvotāju reģistrā iekļautu un aktualizētu ziņas par Otrā pasaules kara dalībnieka statusu un nodrošinātu Otrā pasaules kara dalībnieka apliecību un piemiņas krūšu nozīmju izgatavošanu</w:t>
            </w:r>
            <w:r>
              <w:rPr>
                <w:rFonts w:cs="Times New Roman"/>
                <w:sz w:val="20"/>
                <w:szCs w:val="20"/>
              </w:rPr>
              <w:t>.</w:t>
            </w:r>
          </w:p>
        </w:tc>
      </w:tr>
      <w:tr w:rsidR="005D5B9F" w:rsidRPr="000D3656" w:rsidTr="009F381C">
        <w:tc>
          <w:tcPr>
            <w:tcW w:w="1560" w:type="dxa"/>
          </w:tcPr>
          <w:p w:rsidR="005D5B9F" w:rsidRPr="000D3656" w:rsidRDefault="005D5B9F" w:rsidP="005D5B9F">
            <w:pPr>
              <w:tabs>
                <w:tab w:val="left" w:pos="0"/>
              </w:tabs>
              <w:rPr>
                <w:sz w:val="20"/>
                <w:szCs w:val="20"/>
              </w:rPr>
            </w:pPr>
            <w:r w:rsidRPr="000D3656">
              <w:rPr>
                <w:sz w:val="20"/>
                <w:szCs w:val="20"/>
              </w:rPr>
              <w:t xml:space="preserve">FM </w:t>
            </w:r>
            <w:r>
              <w:rPr>
                <w:sz w:val="20"/>
                <w:szCs w:val="20"/>
              </w:rPr>
              <w:t>26.02.2018 rīk.Nr.74</w:t>
            </w:r>
          </w:p>
        </w:tc>
        <w:tc>
          <w:tcPr>
            <w:tcW w:w="7789" w:type="dxa"/>
          </w:tcPr>
          <w:p w:rsidR="005D5B9F" w:rsidRPr="000D3656" w:rsidRDefault="005D5B9F" w:rsidP="005D5B9F">
            <w:pPr>
              <w:tabs>
                <w:tab w:val="left" w:pos="0"/>
              </w:tabs>
              <w:jc w:val="both"/>
              <w:rPr>
                <w:rFonts w:cs="Times New Roman"/>
                <w:sz w:val="20"/>
                <w:szCs w:val="20"/>
              </w:rPr>
            </w:pPr>
            <w:r>
              <w:rPr>
                <w:rFonts w:cs="Times New Roman"/>
                <w:sz w:val="20"/>
                <w:szCs w:val="20"/>
              </w:rPr>
              <w:t xml:space="preserve">77 938 </w:t>
            </w:r>
            <w:r w:rsidR="004C4FA4" w:rsidRPr="004C4FA4">
              <w:rPr>
                <w:rFonts w:cs="Times New Roman"/>
                <w:i/>
                <w:sz w:val="20"/>
                <w:szCs w:val="20"/>
              </w:rPr>
              <w:t>euro</w:t>
            </w:r>
            <w:r>
              <w:rPr>
                <w:rFonts w:cs="Times New Roman"/>
                <w:sz w:val="20"/>
                <w:szCs w:val="20"/>
              </w:rPr>
              <w:t xml:space="preserve"> apmērā palielināti izdevumi, tajā</w:t>
            </w:r>
            <w:r w:rsidRPr="005D5B9F">
              <w:rPr>
                <w:rFonts w:cs="Times New Roman"/>
                <w:sz w:val="20"/>
                <w:szCs w:val="20"/>
              </w:rPr>
              <w:t xml:space="preserve"> skaitā Valsts policijai  41 494 </w:t>
            </w:r>
            <w:r w:rsidR="004C4FA4" w:rsidRPr="004C4FA4">
              <w:rPr>
                <w:rFonts w:cs="Times New Roman"/>
                <w:i/>
                <w:sz w:val="20"/>
                <w:szCs w:val="20"/>
              </w:rPr>
              <w:t>euro</w:t>
            </w:r>
            <w:r w:rsidRPr="005D5B9F">
              <w:rPr>
                <w:rFonts w:cs="Times New Roman"/>
                <w:sz w:val="20"/>
                <w:szCs w:val="20"/>
              </w:rPr>
              <w:t xml:space="preserve"> un Valsts robežsardzei  36 444 </w:t>
            </w:r>
            <w:r w:rsidR="004C4FA4" w:rsidRPr="004C4FA4">
              <w:rPr>
                <w:rFonts w:cs="Times New Roman"/>
                <w:i/>
                <w:sz w:val="20"/>
                <w:szCs w:val="20"/>
              </w:rPr>
              <w:t>euro</w:t>
            </w:r>
            <w:r w:rsidRPr="005D5B9F">
              <w:rPr>
                <w:rFonts w:cs="Times New Roman"/>
                <w:sz w:val="20"/>
                <w:szCs w:val="20"/>
              </w:rPr>
              <w:t xml:space="preserve">, lai nodrošinātu Valsts policijas un Valsts robežsardzes amatpersonu ar speciālajām dienesta pakāpēm dalību Eiropas Savienības novērošanas misijā Gruzijā (EUMM </w:t>
            </w:r>
            <w:proofErr w:type="spellStart"/>
            <w:r w:rsidRPr="005D5B9F">
              <w:rPr>
                <w:rFonts w:cs="Times New Roman"/>
                <w:sz w:val="20"/>
                <w:szCs w:val="20"/>
              </w:rPr>
              <w:t>Georgia</w:t>
            </w:r>
            <w:proofErr w:type="spellEnd"/>
            <w:r w:rsidRPr="005D5B9F">
              <w:rPr>
                <w:rFonts w:cs="Times New Roman"/>
                <w:sz w:val="20"/>
                <w:szCs w:val="20"/>
              </w:rPr>
              <w:t>).</w:t>
            </w:r>
          </w:p>
        </w:tc>
      </w:tr>
      <w:tr w:rsidR="005D5B9F" w:rsidRPr="000D3656" w:rsidTr="009F381C">
        <w:tc>
          <w:tcPr>
            <w:tcW w:w="1560" w:type="dxa"/>
          </w:tcPr>
          <w:p w:rsidR="005D5B9F" w:rsidRPr="000D3656" w:rsidRDefault="005D5B9F" w:rsidP="005D5B9F">
            <w:pPr>
              <w:tabs>
                <w:tab w:val="left" w:pos="0"/>
              </w:tabs>
              <w:rPr>
                <w:sz w:val="20"/>
                <w:szCs w:val="20"/>
              </w:rPr>
            </w:pPr>
            <w:r w:rsidRPr="000D3656">
              <w:rPr>
                <w:sz w:val="20"/>
                <w:szCs w:val="20"/>
              </w:rPr>
              <w:t xml:space="preserve">FM </w:t>
            </w:r>
            <w:r>
              <w:rPr>
                <w:sz w:val="20"/>
                <w:szCs w:val="20"/>
              </w:rPr>
              <w:t>27.02.2018 rīk.Nr.75</w:t>
            </w:r>
          </w:p>
        </w:tc>
        <w:tc>
          <w:tcPr>
            <w:tcW w:w="7789" w:type="dxa"/>
          </w:tcPr>
          <w:p w:rsidR="005D5B9F" w:rsidRPr="000D3656" w:rsidRDefault="00DA3361" w:rsidP="005D5B9F">
            <w:pPr>
              <w:tabs>
                <w:tab w:val="left" w:pos="0"/>
              </w:tabs>
              <w:jc w:val="both"/>
              <w:rPr>
                <w:rFonts w:cs="Times New Roman"/>
                <w:sz w:val="20"/>
                <w:szCs w:val="20"/>
              </w:rPr>
            </w:pPr>
            <w:r>
              <w:rPr>
                <w:rFonts w:cs="Times New Roman"/>
                <w:sz w:val="20"/>
                <w:szCs w:val="20"/>
              </w:rPr>
              <w:t>40 055</w:t>
            </w:r>
            <w:r w:rsidR="005D5B9F">
              <w:rPr>
                <w:rFonts w:cs="Times New Roman"/>
                <w:sz w:val="20"/>
                <w:szCs w:val="20"/>
              </w:rPr>
              <w:t xml:space="preserve"> </w:t>
            </w:r>
            <w:r w:rsidR="004C4FA4" w:rsidRPr="004C4FA4">
              <w:rPr>
                <w:rFonts w:cs="Times New Roman"/>
                <w:i/>
                <w:sz w:val="20"/>
                <w:szCs w:val="20"/>
              </w:rPr>
              <w:t>euro</w:t>
            </w:r>
            <w:r w:rsidR="005D5B9F">
              <w:rPr>
                <w:rFonts w:cs="Times New Roman"/>
                <w:sz w:val="20"/>
                <w:szCs w:val="20"/>
              </w:rPr>
              <w:t xml:space="preserve"> apmērā palielināti izdevumi, </w:t>
            </w:r>
            <w:r w:rsidRPr="00DA3361">
              <w:rPr>
                <w:rFonts w:cs="Times New Roman"/>
                <w:sz w:val="20"/>
                <w:szCs w:val="20"/>
              </w:rPr>
              <w:t xml:space="preserve">lai nodrošinātu Valsts policijas amatpersonas ar speciālo dienesta pakāpi dalību Eiropas Savienības novērošanas misijā Gruzijā (EUMM </w:t>
            </w:r>
            <w:proofErr w:type="spellStart"/>
            <w:r w:rsidRPr="00DA3361">
              <w:rPr>
                <w:rFonts w:cs="Times New Roman"/>
                <w:sz w:val="20"/>
                <w:szCs w:val="20"/>
              </w:rPr>
              <w:t>Georgia</w:t>
            </w:r>
            <w:proofErr w:type="spellEnd"/>
            <w:r w:rsidRPr="00DA3361">
              <w:rPr>
                <w:rFonts w:cs="Times New Roman"/>
                <w:sz w:val="20"/>
                <w:szCs w:val="20"/>
              </w:rPr>
              <w:t>)</w:t>
            </w:r>
            <w:r>
              <w:rPr>
                <w:rFonts w:cs="Times New Roman"/>
                <w:sz w:val="20"/>
                <w:szCs w:val="20"/>
              </w:rPr>
              <w:t>.</w:t>
            </w:r>
          </w:p>
        </w:tc>
      </w:tr>
      <w:tr w:rsidR="00F305A2" w:rsidRPr="00014A64" w:rsidTr="009F381C">
        <w:tc>
          <w:tcPr>
            <w:tcW w:w="1560" w:type="dxa"/>
          </w:tcPr>
          <w:p w:rsidR="00F305A2" w:rsidRPr="00014A64" w:rsidRDefault="00F305A2" w:rsidP="00F305A2">
            <w:pPr>
              <w:tabs>
                <w:tab w:val="left" w:pos="0"/>
              </w:tabs>
              <w:rPr>
                <w:sz w:val="20"/>
                <w:szCs w:val="20"/>
              </w:rPr>
            </w:pPr>
            <w:r w:rsidRPr="00014A64">
              <w:rPr>
                <w:sz w:val="20"/>
                <w:szCs w:val="20"/>
              </w:rPr>
              <w:t>FM 09.04.2018 rīk.Nr.128</w:t>
            </w:r>
          </w:p>
        </w:tc>
        <w:tc>
          <w:tcPr>
            <w:tcW w:w="7789" w:type="dxa"/>
          </w:tcPr>
          <w:p w:rsidR="00F305A2" w:rsidRPr="00014A64" w:rsidRDefault="00F305A2" w:rsidP="00F305A2">
            <w:pPr>
              <w:tabs>
                <w:tab w:val="left" w:pos="0"/>
              </w:tabs>
              <w:jc w:val="both"/>
              <w:rPr>
                <w:rFonts w:cs="Times New Roman"/>
                <w:sz w:val="20"/>
                <w:szCs w:val="20"/>
              </w:rPr>
            </w:pPr>
            <w:r w:rsidRPr="00014A64">
              <w:rPr>
                <w:rFonts w:cs="Times New Roman"/>
                <w:sz w:val="20"/>
                <w:szCs w:val="20"/>
              </w:rPr>
              <w:t xml:space="preserve">3 801 </w:t>
            </w:r>
            <w:r w:rsidR="004C4FA4" w:rsidRPr="004C4FA4">
              <w:rPr>
                <w:rFonts w:cs="Times New Roman"/>
                <w:i/>
                <w:sz w:val="20"/>
                <w:szCs w:val="20"/>
              </w:rPr>
              <w:t>euro</w:t>
            </w:r>
            <w:r w:rsidRPr="00014A64">
              <w:rPr>
                <w:rFonts w:cs="Times New Roman"/>
                <w:sz w:val="20"/>
                <w:szCs w:val="20"/>
              </w:rPr>
              <w:t xml:space="preserve"> apmērā palielināti izdevumi, lai saskaņā ar Valsts pārvaldes iestāžu nodarīto zaudējumu atlīdzināšanas likumu nodrošinātu zaudējumu atlīdzināšanu, kuri privātpersonai nodarīti ar valsts pārvaldes iestādes prettiesisku administratīvo aktu vai prettiesisku faktisko rīcību.</w:t>
            </w:r>
          </w:p>
        </w:tc>
      </w:tr>
      <w:tr w:rsidR="00DE443B" w:rsidRPr="00014A64" w:rsidTr="009F381C">
        <w:tc>
          <w:tcPr>
            <w:tcW w:w="1560" w:type="dxa"/>
          </w:tcPr>
          <w:p w:rsidR="00DE443B" w:rsidRPr="00014A64" w:rsidRDefault="00DE443B" w:rsidP="00DE443B">
            <w:pPr>
              <w:tabs>
                <w:tab w:val="left" w:pos="0"/>
              </w:tabs>
              <w:rPr>
                <w:sz w:val="20"/>
                <w:szCs w:val="20"/>
              </w:rPr>
            </w:pPr>
            <w:r w:rsidRPr="00014A64">
              <w:rPr>
                <w:sz w:val="20"/>
                <w:szCs w:val="20"/>
              </w:rPr>
              <w:t>FM 18.04.2018 rīk.Nr.138</w:t>
            </w:r>
          </w:p>
        </w:tc>
        <w:tc>
          <w:tcPr>
            <w:tcW w:w="7789" w:type="dxa"/>
          </w:tcPr>
          <w:p w:rsidR="00DE443B" w:rsidRPr="00014A64" w:rsidRDefault="00DE443B" w:rsidP="00DE443B">
            <w:pPr>
              <w:tabs>
                <w:tab w:val="left" w:pos="0"/>
              </w:tabs>
              <w:jc w:val="both"/>
              <w:rPr>
                <w:rFonts w:cs="Times New Roman"/>
                <w:sz w:val="20"/>
                <w:szCs w:val="20"/>
              </w:rPr>
            </w:pPr>
            <w:r w:rsidRPr="00014A64">
              <w:rPr>
                <w:rFonts w:cs="Times New Roman"/>
                <w:sz w:val="20"/>
                <w:szCs w:val="20"/>
              </w:rPr>
              <w:t xml:space="preserve">67 521 </w:t>
            </w:r>
            <w:r w:rsidR="004C4FA4" w:rsidRPr="004C4FA4">
              <w:rPr>
                <w:rFonts w:cs="Times New Roman"/>
                <w:i/>
                <w:sz w:val="20"/>
                <w:szCs w:val="20"/>
              </w:rPr>
              <w:t>euro</w:t>
            </w:r>
            <w:r w:rsidRPr="00014A64">
              <w:rPr>
                <w:rFonts w:cs="Times New Roman"/>
                <w:sz w:val="20"/>
                <w:szCs w:val="20"/>
              </w:rPr>
              <w:t xml:space="preserve"> apmērā palielināti izdevumi, pārskaitīšanai 1991.gada barikāžu dalībnieku biedrībai, lai segtu izdevumus, kas saistīti ar 1991.gada barikāžu dalībnieka status apliecinošu apliecību izgatavošanu, izsniegšanu un lietvedību.</w:t>
            </w:r>
          </w:p>
        </w:tc>
      </w:tr>
      <w:tr w:rsidR="00FE7E23" w:rsidRPr="00014A64" w:rsidTr="009F381C">
        <w:tc>
          <w:tcPr>
            <w:tcW w:w="1560" w:type="dxa"/>
          </w:tcPr>
          <w:p w:rsidR="00FE7E23" w:rsidRPr="00014A64" w:rsidRDefault="00FE7E23" w:rsidP="00FE7E23">
            <w:pPr>
              <w:tabs>
                <w:tab w:val="left" w:pos="0"/>
              </w:tabs>
              <w:rPr>
                <w:sz w:val="20"/>
                <w:szCs w:val="20"/>
              </w:rPr>
            </w:pPr>
            <w:r w:rsidRPr="00014A64">
              <w:rPr>
                <w:sz w:val="20"/>
                <w:szCs w:val="20"/>
              </w:rPr>
              <w:t>FM 27.04.2018 rīk.Nr.147</w:t>
            </w:r>
          </w:p>
        </w:tc>
        <w:tc>
          <w:tcPr>
            <w:tcW w:w="7789" w:type="dxa"/>
          </w:tcPr>
          <w:p w:rsidR="00FE7E23" w:rsidRPr="00014A64" w:rsidRDefault="00FE7E23" w:rsidP="00F5557B">
            <w:pPr>
              <w:tabs>
                <w:tab w:val="left" w:pos="0"/>
              </w:tabs>
              <w:jc w:val="both"/>
              <w:rPr>
                <w:rFonts w:cs="Times New Roman"/>
                <w:sz w:val="20"/>
                <w:szCs w:val="20"/>
              </w:rPr>
            </w:pPr>
            <w:r w:rsidRPr="00014A64">
              <w:rPr>
                <w:rFonts w:cs="Times New Roman"/>
                <w:sz w:val="20"/>
                <w:szCs w:val="20"/>
              </w:rPr>
              <w:t xml:space="preserve">146 079 </w:t>
            </w:r>
            <w:r w:rsidR="004C4FA4" w:rsidRPr="004C4FA4">
              <w:rPr>
                <w:rFonts w:cs="Times New Roman"/>
                <w:i/>
                <w:sz w:val="20"/>
                <w:szCs w:val="20"/>
              </w:rPr>
              <w:t>euro</w:t>
            </w:r>
            <w:r w:rsidRPr="00014A64">
              <w:rPr>
                <w:rFonts w:cs="Times New Roman"/>
                <w:sz w:val="20"/>
                <w:szCs w:val="20"/>
              </w:rPr>
              <w:t xml:space="preserve"> apmērā palielināti izdevumi, lai segtu izdevumus saistībā ar valsts robežas infrastruktūras atjaunošanu.</w:t>
            </w:r>
          </w:p>
        </w:tc>
      </w:tr>
      <w:tr w:rsidR="00FE7E23" w:rsidRPr="00014A64" w:rsidTr="009F381C">
        <w:tc>
          <w:tcPr>
            <w:tcW w:w="1560" w:type="dxa"/>
          </w:tcPr>
          <w:p w:rsidR="00FE7E23" w:rsidRPr="00014A64" w:rsidRDefault="00FE7E23" w:rsidP="00FE7E23">
            <w:pPr>
              <w:tabs>
                <w:tab w:val="left" w:pos="0"/>
              </w:tabs>
              <w:rPr>
                <w:sz w:val="20"/>
                <w:szCs w:val="20"/>
              </w:rPr>
            </w:pPr>
            <w:r w:rsidRPr="00014A64">
              <w:rPr>
                <w:sz w:val="20"/>
                <w:szCs w:val="20"/>
              </w:rPr>
              <w:t>FM 27.04.2018 rīk.Nr.148</w:t>
            </w:r>
          </w:p>
        </w:tc>
        <w:tc>
          <w:tcPr>
            <w:tcW w:w="7789" w:type="dxa"/>
          </w:tcPr>
          <w:p w:rsidR="00FE7E23" w:rsidRPr="00014A64" w:rsidRDefault="00FE7E23" w:rsidP="00FE7E23">
            <w:pPr>
              <w:tabs>
                <w:tab w:val="left" w:pos="0"/>
              </w:tabs>
              <w:jc w:val="both"/>
              <w:rPr>
                <w:rFonts w:cs="Times New Roman"/>
                <w:sz w:val="20"/>
                <w:szCs w:val="20"/>
              </w:rPr>
            </w:pPr>
            <w:r w:rsidRPr="00014A64">
              <w:rPr>
                <w:rFonts w:cs="Times New Roman"/>
                <w:sz w:val="20"/>
                <w:szCs w:val="20"/>
              </w:rPr>
              <w:t xml:space="preserve">6 789 </w:t>
            </w:r>
            <w:r w:rsidR="004C4FA4" w:rsidRPr="004C4FA4">
              <w:rPr>
                <w:rFonts w:cs="Times New Roman"/>
                <w:i/>
                <w:sz w:val="20"/>
                <w:szCs w:val="20"/>
              </w:rPr>
              <w:t>euro</w:t>
            </w:r>
            <w:r w:rsidRPr="00014A64">
              <w:rPr>
                <w:rFonts w:cs="Times New Roman"/>
                <w:sz w:val="20"/>
                <w:szCs w:val="20"/>
              </w:rPr>
              <w:t xml:space="preserve"> apmērā palielināti izdevumi, lai saskaņā ar Valsts pārvaldes iestāžu nodarīto zaudējumu atlīdzināšanas likumu nodrošinātu zaudējumu atlīdzināšanu, kuri privātpersonai nodarīti ar valsts pārvaldes iestādes prettiesisku administratīvo aktu vai prettiesisku faktisko rīcību.</w:t>
            </w:r>
          </w:p>
        </w:tc>
      </w:tr>
      <w:tr w:rsidR="00684CF4" w:rsidRPr="00014A64" w:rsidTr="009F381C">
        <w:tc>
          <w:tcPr>
            <w:tcW w:w="1560" w:type="dxa"/>
          </w:tcPr>
          <w:p w:rsidR="00684CF4" w:rsidRPr="00014A64" w:rsidRDefault="00684CF4" w:rsidP="00684CF4">
            <w:pPr>
              <w:tabs>
                <w:tab w:val="left" w:pos="0"/>
              </w:tabs>
              <w:rPr>
                <w:sz w:val="20"/>
                <w:szCs w:val="20"/>
              </w:rPr>
            </w:pPr>
            <w:r w:rsidRPr="00014A64">
              <w:rPr>
                <w:sz w:val="20"/>
                <w:szCs w:val="20"/>
              </w:rPr>
              <w:t>FM 29.05.2018 rīk.Nr.183</w:t>
            </w:r>
          </w:p>
        </w:tc>
        <w:tc>
          <w:tcPr>
            <w:tcW w:w="7789" w:type="dxa"/>
          </w:tcPr>
          <w:p w:rsidR="00684CF4" w:rsidRPr="00014A64" w:rsidRDefault="00684CF4" w:rsidP="00684CF4">
            <w:pPr>
              <w:tabs>
                <w:tab w:val="left" w:pos="0"/>
              </w:tabs>
              <w:jc w:val="both"/>
              <w:rPr>
                <w:rFonts w:cs="Times New Roman"/>
                <w:sz w:val="20"/>
                <w:szCs w:val="20"/>
              </w:rPr>
            </w:pPr>
            <w:r w:rsidRPr="00014A64">
              <w:rPr>
                <w:rFonts w:cs="Times New Roman"/>
                <w:sz w:val="20"/>
                <w:szCs w:val="20"/>
              </w:rPr>
              <w:t xml:space="preserve">23 988 </w:t>
            </w:r>
            <w:r w:rsidR="004C4FA4" w:rsidRPr="004C4FA4">
              <w:rPr>
                <w:rFonts w:cs="Times New Roman"/>
                <w:i/>
                <w:sz w:val="20"/>
                <w:szCs w:val="20"/>
              </w:rPr>
              <w:t>euro</w:t>
            </w:r>
            <w:r w:rsidRPr="00014A64">
              <w:rPr>
                <w:rFonts w:cs="Times New Roman"/>
                <w:sz w:val="20"/>
                <w:szCs w:val="20"/>
              </w:rPr>
              <w:t xml:space="preserve"> apmērā palielināti izdevumi, lai nodrošinātu Valsts robežsardzes amatpersonas ar speciālo dienesta pakāpi dalību Eiropas Savienības novērošanas misijā Gruzijā (EUMM </w:t>
            </w:r>
            <w:proofErr w:type="spellStart"/>
            <w:r w:rsidRPr="00014A64">
              <w:rPr>
                <w:rFonts w:cs="Times New Roman"/>
                <w:sz w:val="20"/>
                <w:szCs w:val="20"/>
              </w:rPr>
              <w:t>Georgia</w:t>
            </w:r>
            <w:proofErr w:type="spellEnd"/>
            <w:r w:rsidRPr="00014A64">
              <w:rPr>
                <w:rFonts w:cs="Times New Roman"/>
                <w:sz w:val="20"/>
                <w:szCs w:val="20"/>
              </w:rPr>
              <w:t>).</w:t>
            </w:r>
          </w:p>
        </w:tc>
      </w:tr>
      <w:tr w:rsidR="005C15B5" w:rsidRPr="00014A64" w:rsidTr="009F381C">
        <w:tc>
          <w:tcPr>
            <w:tcW w:w="1560" w:type="dxa"/>
          </w:tcPr>
          <w:p w:rsidR="005C15B5" w:rsidRPr="005324C9" w:rsidRDefault="005C15B5" w:rsidP="005C15B5">
            <w:pPr>
              <w:tabs>
                <w:tab w:val="left" w:pos="0"/>
              </w:tabs>
              <w:rPr>
                <w:sz w:val="20"/>
                <w:szCs w:val="20"/>
              </w:rPr>
            </w:pPr>
            <w:r w:rsidRPr="005324C9">
              <w:rPr>
                <w:sz w:val="20"/>
                <w:szCs w:val="20"/>
              </w:rPr>
              <w:t>FM 17.07.2018 rīk.Nr.251</w:t>
            </w:r>
          </w:p>
        </w:tc>
        <w:tc>
          <w:tcPr>
            <w:tcW w:w="7789" w:type="dxa"/>
          </w:tcPr>
          <w:p w:rsidR="005C15B5" w:rsidRPr="005324C9" w:rsidRDefault="005C15B5" w:rsidP="00F5557B">
            <w:pPr>
              <w:tabs>
                <w:tab w:val="left" w:pos="0"/>
              </w:tabs>
              <w:jc w:val="both"/>
              <w:rPr>
                <w:rFonts w:cs="Times New Roman"/>
                <w:sz w:val="20"/>
                <w:szCs w:val="20"/>
              </w:rPr>
            </w:pPr>
            <w:r w:rsidRPr="005324C9">
              <w:rPr>
                <w:rFonts w:cs="Times New Roman"/>
                <w:sz w:val="20"/>
                <w:szCs w:val="20"/>
              </w:rPr>
              <w:t xml:space="preserve">62 932 </w:t>
            </w:r>
            <w:r w:rsidR="004C4FA4" w:rsidRPr="005324C9">
              <w:rPr>
                <w:rFonts w:cs="Times New Roman"/>
                <w:i/>
                <w:sz w:val="20"/>
                <w:szCs w:val="20"/>
              </w:rPr>
              <w:t>euro</w:t>
            </w:r>
            <w:r w:rsidRPr="005324C9">
              <w:rPr>
                <w:rFonts w:cs="Times New Roman"/>
                <w:sz w:val="20"/>
                <w:szCs w:val="20"/>
              </w:rPr>
              <w:t xml:space="preserve"> apmērā palielināti izdevumi, </w:t>
            </w:r>
            <w:r w:rsidR="00EE1B69" w:rsidRPr="005324C9">
              <w:rPr>
                <w:rFonts w:cs="Times New Roman"/>
                <w:sz w:val="20"/>
                <w:szCs w:val="20"/>
              </w:rPr>
              <w:t xml:space="preserve">lai nodrošinātu valsts nozīmes pasākuma – Viņa Svētības pāvesta Franciska pastorālās vizītes Latvijā 2018.gada 24.septembrī – sekmīgu norisi, tajā skaitā: </w:t>
            </w:r>
            <w:r w:rsidR="002734A2" w:rsidRPr="005324C9">
              <w:rPr>
                <w:rFonts w:cs="Times New Roman"/>
                <w:sz w:val="20"/>
                <w:szCs w:val="20"/>
              </w:rPr>
              <w:t xml:space="preserve">Valsts policijai ceļu satiksmes organizēšanai, personu un sabiedrības drošības garantēšanai un apsardzes veikšanai - 15 127 </w:t>
            </w:r>
            <w:r w:rsidR="004C4FA4" w:rsidRPr="005324C9">
              <w:rPr>
                <w:rFonts w:cs="Times New Roman"/>
                <w:i/>
                <w:sz w:val="20"/>
                <w:szCs w:val="20"/>
              </w:rPr>
              <w:t>euro</w:t>
            </w:r>
            <w:r w:rsidR="002734A2" w:rsidRPr="005324C9">
              <w:rPr>
                <w:rFonts w:cs="Times New Roman"/>
                <w:sz w:val="20"/>
                <w:szCs w:val="20"/>
              </w:rPr>
              <w:t xml:space="preserve">; Valsts ugunsdzēsības un glābšanas dienestam ugunsdrošības un glābšanas profilaktisko pasākumu veikšanai - 2 725 </w:t>
            </w:r>
            <w:r w:rsidR="004C4FA4" w:rsidRPr="005324C9">
              <w:rPr>
                <w:rFonts w:cs="Times New Roman"/>
                <w:i/>
                <w:sz w:val="20"/>
                <w:szCs w:val="20"/>
              </w:rPr>
              <w:t>euro</w:t>
            </w:r>
            <w:r w:rsidR="002734A2" w:rsidRPr="005324C9">
              <w:rPr>
                <w:rFonts w:cs="Times New Roman"/>
                <w:sz w:val="20"/>
                <w:szCs w:val="20"/>
              </w:rPr>
              <w:t>; Valsts robežsardzei pastiprinātai robežpunktu pārbaudei un ar Latvijas</w:t>
            </w:r>
            <w:r w:rsidR="00F5557B">
              <w:rPr>
                <w:rFonts w:cs="Times New Roman"/>
                <w:sz w:val="20"/>
                <w:szCs w:val="20"/>
              </w:rPr>
              <w:t xml:space="preserve"> </w:t>
            </w:r>
            <w:r w:rsidR="002734A2" w:rsidRPr="005324C9">
              <w:rPr>
                <w:rFonts w:cs="Times New Roman"/>
                <w:sz w:val="20"/>
                <w:szCs w:val="20"/>
              </w:rPr>
              <w:t xml:space="preserve">Valsts prezidenta transportēšanu saistīto izdevumu segšanai – 42 580 </w:t>
            </w:r>
            <w:r w:rsidR="004C4FA4" w:rsidRPr="005324C9">
              <w:rPr>
                <w:rFonts w:cs="Times New Roman"/>
                <w:i/>
                <w:sz w:val="20"/>
                <w:szCs w:val="20"/>
              </w:rPr>
              <w:t>euro</w:t>
            </w:r>
            <w:r w:rsidR="002734A2" w:rsidRPr="005324C9">
              <w:rPr>
                <w:rFonts w:cs="Times New Roman"/>
                <w:sz w:val="20"/>
                <w:szCs w:val="20"/>
              </w:rPr>
              <w:t xml:space="preserve"> un Drošības policijai (mērķis klasificēts) – 2 500 </w:t>
            </w:r>
            <w:r w:rsidR="004C4FA4" w:rsidRPr="005324C9">
              <w:rPr>
                <w:rFonts w:cs="Times New Roman"/>
                <w:i/>
                <w:sz w:val="20"/>
                <w:szCs w:val="20"/>
              </w:rPr>
              <w:t>euro</w:t>
            </w:r>
            <w:r w:rsidR="002734A2" w:rsidRPr="005324C9">
              <w:rPr>
                <w:rFonts w:cs="Times New Roman"/>
                <w:sz w:val="20"/>
                <w:szCs w:val="20"/>
              </w:rPr>
              <w:t>.</w:t>
            </w:r>
          </w:p>
        </w:tc>
      </w:tr>
      <w:tr w:rsidR="005C15B5" w:rsidRPr="00014A64" w:rsidTr="009F381C">
        <w:tc>
          <w:tcPr>
            <w:tcW w:w="1560" w:type="dxa"/>
          </w:tcPr>
          <w:p w:rsidR="005C15B5" w:rsidRPr="005324C9" w:rsidRDefault="005C15B5" w:rsidP="005C15B5">
            <w:pPr>
              <w:tabs>
                <w:tab w:val="left" w:pos="0"/>
              </w:tabs>
              <w:rPr>
                <w:sz w:val="20"/>
                <w:szCs w:val="20"/>
              </w:rPr>
            </w:pPr>
            <w:r w:rsidRPr="005324C9">
              <w:rPr>
                <w:sz w:val="20"/>
                <w:szCs w:val="20"/>
              </w:rPr>
              <w:t>FM 24.07.2018 rīk.Nr.263</w:t>
            </w:r>
          </w:p>
        </w:tc>
        <w:tc>
          <w:tcPr>
            <w:tcW w:w="7789" w:type="dxa"/>
          </w:tcPr>
          <w:p w:rsidR="005C15B5" w:rsidRPr="005324C9" w:rsidRDefault="005C15B5" w:rsidP="00DE06E4">
            <w:pPr>
              <w:tabs>
                <w:tab w:val="left" w:pos="0"/>
              </w:tabs>
              <w:jc w:val="both"/>
              <w:rPr>
                <w:rFonts w:cs="Times New Roman"/>
                <w:sz w:val="20"/>
                <w:szCs w:val="20"/>
              </w:rPr>
            </w:pPr>
            <w:r w:rsidRPr="005324C9">
              <w:rPr>
                <w:rFonts w:cs="Times New Roman"/>
                <w:sz w:val="20"/>
                <w:szCs w:val="20"/>
              </w:rPr>
              <w:t xml:space="preserve">50 000 </w:t>
            </w:r>
            <w:r w:rsidR="004C4FA4" w:rsidRPr="005324C9">
              <w:rPr>
                <w:rFonts w:cs="Times New Roman"/>
                <w:i/>
                <w:sz w:val="20"/>
                <w:szCs w:val="20"/>
              </w:rPr>
              <w:t>euro</w:t>
            </w:r>
            <w:r w:rsidRPr="005324C9">
              <w:rPr>
                <w:rFonts w:cs="Times New Roman"/>
                <w:sz w:val="20"/>
                <w:szCs w:val="20"/>
              </w:rPr>
              <w:t xml:space="preserve"> apmērā palielināti izdevumi, </w:t>
            </w:r>
            <w:r w:rsidR="00DE06E4" w:rsidRPr="005324C9">
              <w:rPr>
                <w:rFonts w:cs="Times New Roman"/>
                <w:sz w:val="20"/>
                <w:szCs w:val="20"/>
              </w:rPr>
              <w:t>lai segtu izdevumus, kas saistīti ar starptautisko palīdzību no Baltkrievijas Republikas.</w:t>
            </w:r>
          </w:p>
        </w:tc>
      </w:tr>
      <w:tr w:rsidR="005C15B5" w:rsidRPr="00014A64" w:rsidTr="009F381C">
        <w:tc>
          <w:tcPr>
            <w:tcW w:w="1560" w:type="dxa"/>
          </w:tcPr>
          <w:p w:rsidR="005C15B5" w:rsidRPr="005324C9" w:rsidRDefault="005C15B5" w:rsidP="005C15B5">
            <w:pPr>
              <w:tabs>
                <w:tab w:val="left" w:pos="0"/>
              </w:tabs>
              <w:rPr>
                <w:sz w:val="20"/>
                <w:szCs w:val="20"/>
              </w:rPr>
            </w:pPr>
            <w:r w:rsidRPr="005324C9">
              <w:rPr>
                <w:sz w:val="20"/>
                <w:szCs w:val="20"/>
              </w:rPr>
              <w:t>FM 30.07.2018 rīk.Nr.270</w:t>
            </w:r>
          </w:p>
        </w:tc>
        <w:tc>
          <w:tcPr>
            <w:tcW w:w="7789" w:type="dxa"/>
          </w:tcPr>
          <w:p w:rsidR="005C15B5" w:rsidRPr="005324C9" w:rsidRDefault="005C15B5" w:rsidP="005C15B5">
            <w:pPr>
              <w:tabs>
                <w:tab w:val="left" w:pos="0"/>
              </w:tabs>
              <w:jc w:val="both"/>
              <w:rPr>
                <w:rFonts w:cs="Times New Roman"/>
                <w:sz w:val="20"/>
                <w:szCs w:val="20"/>
              </w:rPr>
            </w:pPr>
            <w:r w:rsidRPr="005324C9">
              <w:rPr>
                <w:rFonts w:cs="Times New Roman"/>
                <w:sz w:val="20"/>
                <w:szCs w:val="20"/>
              </w:rPr>
              <w:t xml:space="preserve">3 109 </w:t>
            </w:r>
            <w:r w:rsidR="004C4FA4" w:rsidRPr="005324C9">
              <w:rPr>
                <w:rFonts w:cs="Times New Roman"/>
                <w:i/>
                <w:sz w:val="20"/>
                <w:szCs w:val="20"/>
              </w:rPr>
              <w:t>euro</w:t>
            </w:r>
            <w:r w:rsidRPr="005324C9">
              <w:rPr>
                <w:rFonts w:cs="Times New Roman"/>
                <w:sz w:val="20"/>
                <w:szCs w:val="20"/>
              </w:rPr>
              <w:t xml:space="preserve"> apmērā palielināti izdevumi, </w:t>
            </w:r>
            <w:r w:rsidR="001A7EEF" w:rsidRPr="005324C9">
              <w:rPr>
                <w:rFonts w:cs="Times New Roman"/>
                <w:sz w:val="20"/>
                <w:szCs w:val="20"/>
              </w:rPr>
              <w:t>lai saskaņā ar Valsts pārvaldes iestāžu nodarīto zaudējumu atlīdzināšanas likumu nodrošinātu zaudējumu atlīdzināšanu, kuri privātpersonām nodarīti ar valsts pārvaldes iestādes prettiesisku administratīvo aktu vai prettiesisku faktisko rīcību.</w:t>
            </w:r>
          </w:p>
        </w:tc>
      </w:tr>
      <w:tr w:rsidR="0071340C" w:rsidRPr="00014A64" w:rsidTr="009F381C">
        <w:tc>
          <w:tcPr>
            <w:tcW w:w="1560" w:type="dxa"/>
          </w:tcPr>
          <w:p w:rsidR="0071340C" w:rsidRPr="005324C9" w:rsidRDefault="0071340C" w:rsidP="0071340C">
            <w:pPr>
              <w:tabs>
                <w:tab w:val="left" w:pos="0"/>
              </w:tabs>
              <w:rPr>
                <w:sz w:val="20"/>
                <w:szCs w:val="20"/>
              </w:rPr>
            </w:pPr>
            <w:r w:rsidRPr="005324C9">
              <w:rPr>
                <w:sz w:val="20"/>
                <w:szCs w:val="20"/>
              </w:rPr>
              <w:t>FM 19.09.2018 rīk.Nr.335</w:t>
            </w:r>
          </w:p>
        </w:tc>
        <w:tc>
          <w:tcPr>
            <w:tcW w:w="7789" w:type="dxa"/>
          </w:tcPr>
          <w:p w:rsidR="0071340C" w:rsidRPr="005324C9" w:rsidRDefault="0071340C" w:rsidP="0071340C">
            <w:pPr>
              <w:tabs>
                <w:tab w:val="left" w:pos="0"/>
              </w:tabs>
              <w:jc w:val="both"/>
              <w:rPr>
                <w:rFonts w:cs="Times New Roman"/>
                <w:sz w:val="20"/>
                <w:szCs w:val="20"/>
              </w:rPr>
            </w:pPr>
            <w:r w:rsidRPr="005324C9">
              <w:rPr>
                <w:rFonts w:cs="Times New Roman"/>
                <w:sz w:val="20"/>
                <w:szCs w:val="20"/>
              </w:rPr>
              <w:t xml:space="preserve">17 139 </w:t>
            </w:r>
            <w:r w:rsidRPr="005324C9">
              <w:rPr>
                <w:rFonts w:cs="Times New Roman"/>
                <w:i/>
                <w:sz w:val="20"/>
                <w:szCs w:val="20"/>
              </w:rPr>
              <w:t>euro</w:t>
            </w:r>
            <w:r w:rsidRPr="005324C9">
              <w:rPr>
                <w:rFonts w:cs="Times New Roman"/>
                <w:sz w:val="20"/>
                <w:szCs w:val="20"/>
              </w:rPr>
              <w:t xml:space="preserve"> apmērā palielināti izdevumi, lai nodrošinātu Valsts robežsardzes amatpersonas ar speciālo dienesta pakāpi dalību Eiropas Savienības novērošanas misijā Gruzijā (EUMM </w:t>
            </w:r>
            <w:proofErr w:type="spellStart"/>
            <w:r w:rsidRPr="005324C9">
              <w:rPr>
                <w:rFonts w:cs="Times New Roman"/>
                <w:sz w:val="20"/>
                <w:szCs w:val="20"/>
              </w:rPr>
              <w:t>Georgia</w:t>
            </w:r>
            <w:proofErr w:type="spellEnd"/>
            <w:r w:rsidRPr="005324C9">
              <w:rPr>
                <w:rFonts w:cs="Times New Roman"/>
                <w:sz w:val="20"/>
                <w:szCs w:val="20"/>
              </w:rPr>
              <w:t>).</w:t>
            </w:r>
          </w:p>
        </w:tc>
      </w:tr>
      <w:tr w:rsidR="002E6F2A" w:rsidRPr="00A12ECA" w:rsidTr="009F381C">
        <w:tc>
          <w:tcPr>
            <w:tcW w:w="1560" w:type="dxa"/>
          </w:tcPr>
          <w:p w:rsidR="002E6F2A" w:rsidRPr="00A12ECA" w:rsidRDefault="002E6F2A" w:rsidP="002E6F2A">
            <w:pPr>
              <w:tabs>
                <w:tab w:val="left" w:pos="0"/>
              </w:tabs>
              <w:rPr>
                <w:sz w:val="20"/>
                <w:szCs w:val="20"/>
              </w:rPr>
            </w:pPr>
            <w:r w:rsidRPr="00A12ECA">
              <w:rPr>
                <w:sz w:val="20"/>
                <w:szCs w:val="20"/>
              </w:rPr>
              <w:t>FM 29.10.2018 rīk.Nr.394</w:t>
            </w:r>
          </w:p>
        </w:tc>
        <w:tc>
          <w:tcPr>
            <w:tcW w:w="7789" w:type="dxa"/>
          </w:tcPr>
          <w:p w:rsidR="002E6F2A" w:rsidRPr="00A12ECA" w:rsidRDefault="002E6F2A" w:rsidP="00A9004E">
            <w:pPr>
              <w:tabs>
                <w:tab w:val="left" w:pos="0"/>
              </w:tabs>
              <w:jc w:val="both"/>
              <w:rPr>
                <w:rFonts w:cs="Times New Roman"/>
                <w:sz w:val="20"/>
                <w:szCs w:val="20"/>
              </w:rPr>
            </w:pPr>
            <w:r w:rsidRPr="00A12ECA">
              <w:rPr>
                <w:rFonts w:cs="Times New Roman"/>
                <w:sz w:val="20"/>
                <w:szCs w:val="20"/>
              </w:rPr>
              <w:t xml:space="preserve">107 622 </w:t>
            </w:r>
            <w:r w:rsidRPr="00A12ECA">
              <w:rPr>
                <w:rFonts w:cs="Times New Roman"/>
                <w:i/>
                <w:sz w:val="20"/>
                <w:szCs w:val="20"/>
              </w:rPr>
              <w:t>euro</w:t>
            </w:r>
            <w:r w:rsidRPr="00A12ECA">
              <w:rPr>
                <w:rFonts w:cs="Times New Roman"/>
                <w:sz w:val="20"/>
                <w:szCs w:val="20"/>
              </w:rPr>
              <w:t xml:space="preserve"> apmērā palielināti izdevumi, </w:t>
            </w:r>
            <w:r w:rsidR="00CB6C8B" w:rsidRPr="00A12ECA">
              <w:rPr>
                <w:rFonts w:cs="Times New Roman"/>
                <w:sz w:val="20"/>
                <w:szCs w:val="20"/>
              </w:rPr>
              <w:t xml:space="preserve">tajā skaitā: </w:t>
            </w:r>
            <w:r w:rsidR="00A9004E" w:rsidRPr="00A12ECA">
              <w:rPr>
                <w:rFonts w:cs="Times New Roman"/>
                <w:sz w:val="20"/>
                <w:szCs w:val="20"/>
              </w:rPr>
              <w:t xml:space="preserve">40 648 </w:t>
            </w:r>
            <w:r w:rsidR="00A9004E" w:rsidRPr="00A12ECA">
              <w:rPr>
                <w:rFonts w:cs="Times New Roman"/>
                <w:i/>
                <w:sz w:val="20"/>
                <w:szCs w:val="20"/>
              </w:rPr>
              <w:t>euro</w:t>
            </w:r>
            <w:r w:rsidR="00A9004E" w:rsidRPr="00A12ECA">
              <w:rPr>
                <w:rFonts w:cs="Times New Roman"/>
                <w:sz w:val="20"/>
                <w:szCs w:val="20"/>
              </w:rPr>
              <w:t xml:space="preserve"> </w:t>
            </w:r>
            <w:proofErr w:type="spellStart"/>
            <w:r w:rsidR="00CB6C8B" w:rsidRPr="00A12ECA">
              <w:rPr>
                <w:rFonts w:cs="Times New Roman"/>
                <w:sz w:val="20"/>
                <w:szCs w:val="20"/>
              </w:rPr>
              <w:t>Iekšlietu</w:t>
            </w:r>
            <w:proofErr w:type="spellEnd"/>
            <w:r w:rsidR="00CB6C8B" w:rsidRPr="00A12ECA">
              <w:rPr>
                <w:rFonts w:cs="Times New Roman"/>
                <w:sz w:val="20"/>
                <w:szCs w:val="20"/>
              </w:rPr>
              <w:t xml:space="preserve"> ministrijas Informācijas centram, lai segtu izdevumus, kas saistīti ar Nepilngadīgo personu atbalsta un Kriminālprocesa informācijas sistēmu p</w:t>
            </w:r>
            <w:r w:rsidR="00A9004E" w:rsidRPr="00A12ECA">
              <w:rPr>
                <w:rFonts w:cs="Times New Roman"/>
                <w:sz w:val="20"/>
                <w:szCs w:val="20"/>
              </w:rPr>
              <w:t xml:space="preserve">ilnveidi un datu pārbaudi tajās un 66 974 </w:t>
            </w:r>
            <w:r w:rsidR="00A9004E" w:rsidRPr="00A12ECA">
              <w:rPr>
                <w:rFonts w:cs="Times New Roman"/>
                <w:i/>
                <w:sz w:val="20"/>
                <w:szCs w:val="20"/>
              </w:rPr>
              <w:t>euro</w:t>
            </w:r>
            <w:r w:rsidR="00CB6C8B" w:rsidRPr="00A12ECA">
              <w:rPr>
                <w:rFonts w:cs="Times New Roman"/>
                <w:sz w:val="20"/>
                <w:szCs w:val="20"/>
              </w:rPr>
              <w:t xml:space="preserve"> Pilsonības un migrācijas lietu pārvaldei, lai segtu izdevumus, kas saistīti ar </w:t>
            </w:r>
            <w:proofErr w:type="spellStart"/>
            <w:r w:rsidR="00CB6C8B" w:rsidRPr="00A12ECA">
              <w:rPr>
                <w:rFonts w:cs="Times New Roman"/>
                <w:sz w:val="20"/>
                <w:szCs w:val="20"/>
              </w:rPr>
              <w:t>saskarņu</w:t>
            </w:r>
            <w:proofErr w:type="spellEnd"/>
            <w:r w:rsidR="00CB6C8B" w:rsidRPr="00A12ECA">
              <w:rPr>
                <w:rFonts w:cs="Times New Roman"/>
                <w:sz w:val="20"/>
                <w:szCs w:val="20"/>
              </w:rPr>
              <w:t xml:space="preserve"> izstrādi ziņu sniegšanai no Patvēruma meklētāju reģistra un Iedzīvotāju reģistra un  unikālas un specifiskas datu atlases risinājumu izveidi</w:t>
            </w:r>
            <w:r w:rsidRPr="00A12ECA">
              <w:rPr>
                <w:rFonts w:cs="Times New Roman"/>
                <w:sz w:val="20"/>
                <w:szCs w:val="20"/>
              </w:rPr>
              <w:t>.</w:t>
            </w:r>
          </w:p>
        </w:tc>
      </w:tr>
      <w:tr w:rsidR="0011644B" w:rsidRPr="00A12ECA" w:rsidTr="009F381C">
        <w:tc>
          <w:tcPr>
            <w:tcW w:w="1560" w:type="dxa"/>
          </w:tcPr>
          <w:p w:rsidR="0011644B" w:rsidRPr="00A12ECA" w:rsidRDefault="0011644B" w:rsidP="0011644B">
            <w:pPr>
              <w:tabs>
                <w:tab w:val="left" w:pos="0"/>
              </w:tabs>
              <w:rPr>
                <w:sz w:val="20"/>
                <w:szCs w:val="20"/>
              </w:rPr>
            </w:pPr>
            <w:r w:rsidRPr="00A12ECA">
              <w:rPr>
                <w:sz w:val="20"/>
                <w:szCs w:val="20"/>
              </w:rPr>
              <w:lastRenderedPageBreak/>
              <w:t>FM 29.10.2018 rīk.Nr.397</w:t>
            </w:r>
          </w:p>
        </w:tc>
        <w:tc>
          <w:tcPr>
            <w:tcW w:w="7789" w:type="dxa"/>
          </w:tcPr>
          <w:p w:rsidR="0011644B" w:rsidRPr="00A12ECA" w:rsidRDefault="0011644B" w:rsidP="0011644B">
            <w:pPr>
              <w:tabs>
                <w:tab w:val="left" w:pos="0"/>
              </w:tabs>
              <w:jc w:val="both"/>
              <w:rPr>
                <w:rFonts w:cs="Times New Roman"/>
                <w:sz w:val="20"/>
                <w:szCs w:val="20"/>
              </w:rPr>
            </w:pPr>
            <w:r w:rsidRPr="00A12ECA">
              <w:rPr>
                <w:rFonts w:cs="Times New Roman"/>
                <w:sz w:val="20"/>
                <w:szCs w:val="20"/>
              </w:rPr>
              <w:t xml:space="preserve">77 000 </w:t>
            </w:r>
            <w:r w:rsidRPr="00A12ECA">
              <w:rPr>
                <w:rFonts w:cs="Times New Roman"/>
                <w:i/>
                <w:sz w:val="20"/>
                <w:szCs w:val="20"/>
              </w:rPr>
              <w:t>euro</w:t>
            </w:r>
            <w:r w:rsidRPr="00A12ECA">
              <w:rPr>
                <w:rFonts w:cs="Times New Roman"/>
                <w:sz w:val="20"/>
                <w:szCs w:val="20"/>
              </w:rPr>
              <w:t xml:space="preserve"> apmērā palielināti izdevumi, pamatojoties uz Ministru kabineta 2018.gada 17.oktobra rīkojumu Nr.534-S (prot.Nr.48 51.§).</w:t>
            </w:r>
          </w:p>
        </w:tc>
      </w:tr>
      <w:tr w:rsidR="00D4302A" w:rsidRPr="00A12ECA" w:rsidTr="009F381C">
        <w:tc>
          <w:tcPr>
            <w:tcW w:w="1560" w:type="dxa"/>
          </w:tcPr>
          <w:p w:rsidR="00D4302A" w:rsidRPr="00A12ECA" w:rsidRDefault="00D4302A" w:rsidP="00D4302A">
            <w:pPr>
              <w:tabs>
                <w:tab w:val="left" w:pos="0"/>
              </w:tabs>
              <w:rPr>
                <w:sz w:val="20"/>
                <w:szCs w:val="20"/>
              </w:rPr>
            </w:pPr>
            <w:r w:rsidRPr="00A12ECA">
              <w:rPr>
                <w:sz w:val="20"/>
                <w:szCs w:val="20"/>
              </w:rPr>
              <w:t>FM 02.11.2018 rīk.Nr.406</w:t>
            </w:r>
          </w:p>
        </w:tc>
        <w:tc>
          <w:tcPr>
            <w:tcW w:w="7789" w:type="dxa"/>
          </w:tcPr>
          <w:p w:rsidR="00D4302A" w:rsidRPr="00A12ECA" w:rsidRDefault="00D4302A" w:rsidP="00D4302A">
            <w:pPr>
              <w:tabs>
                <w:tab w:val="left" w:pos="0"/>
              </w:tabs>
              <w:jc w:val="both"/>
              <w:rPr>
                <w:rFonts w:cs="Times New Roman"/>
                <w:sz w:val="20"/>
                <w:szCs w:val="20"/>
              </w:rPr>
            </w:pPr>
            <w:r w:rsidRPr="00A12ECA">
              <w:rPr>
                <w:rFonts w:cs="Times New Roman"/>
                <w:sz w:val="20"/>
                <w:szCs w:val="20"/>
              </w:rPr>
              <w:t xml:space="preserve">162 183 </w:t>
            </w:r>
            <w:r w:rsidRPr="00A12ECA">
              <w:rPr>
                <w:rFonts w:cs="Times New Roman"/>
                <w:i/>
                <w:sz w:val="20"/>
                <w:szCs w:val="20"/>
              </w:rPr>
              <w:t>euro</w:t>
            </w:r>
            <w:r w:rsidRPr="00A12ECA">
              <w:rPr>
                <w:rFonts w:cs="Times New Roman"/>
                <w:sz w:val="20"/>
                <w:szCs w:val="20"/>
              </w:rPr>
              <w:t xml:space="preserve"> apmērā palielināti izdevumi,</w:t>
            </w:r>
            <w:r w:rsidRPr="00A12ECA">
              <w:t xml:space="preserve"> </w:t>
            </w:r>
            <w:r w:rsidRPr="00A12ECA">
              <w:rPr>
                <w:rFonts w:cs="Times New Roman"/>
                <w:sz w:val="20"/>
                <w:szCs w:val="20"/>
              </w:rPr>
              <w:t xml:space="preserve">lai segtu izdevumus, kas radušies saistībā ar ugunsgrēku dzēšanu Talsu novada Valdgales pagastā un Mazsalacas novada Ramatas pagastā Valsts ugunsdzēsības un glābšanas dienestam 98 386 </w:t>
            </w:r>
            <w:r w:rsidRPr="00A12ECA">
              <w:rPr>
                <w:rFonts w:cs="Times New Roman"/>
                <w:i/>
                <w:sz w:val="20"/>
                <w:szCs w:val="20"/>
              </w:rPr>
              <w:t>euro</w:t>
            </w:r>
            <w:r w:rsidRPr="00A12ECA">
              <w:rPr>
                <w:rFonts w:cs="Times New Roman"/>
                <w:sz w:val="20"/>
                <w:szCs w:val="20"/>
              </w:rPr>
              <w:t xml:space="preserve"> un Valsts robežsardzei 63 797 </w:t>
            </w:r>
            <w:r w:rsidRPr="00A12ECA">
              <w:rPr>
                <w:rFonts w:cs="Times New Roman"/>
                <w:i/>
                <w:sz w:val="20"/>
                <w:szCs w:val="20"/>
              </w:rPr>
              <w:t>euro</w:t>
            </w:r>
            <w:r w:rsidRPr="00A12ECA">
              <w:rPr>
                <w:rFonts w:cs="Times New Roman"/>
                <w:sz w:val="20"/>
                <w:szCs w:val="20"/>
              </w:rPr>
              <w:t>.</w:t>
            </w:r>
          </w:p>
        </w:tc>
      </w:tr>
      <w:tr w:rsidR="00043196" w:rsidRPr="00A12ECA" w:rsidTr="009F381C">
        <w:tc>
          <w:tcPr>
            <w:tcW w:w="1560" w:type="dxa"/>
          </w:tcPr>
          <w:p w:rsidR="00043196" w:rsidRPr="00A12ECA" w:rsidRDefault="00043196" w:rsidP="00043196">
            <w:pPr>
              <w:tabs>
                <w:tab w:val="left" w:pos="0"/>
              </w:tabs>
              <w:rPr>
                <w:sz w:val="20"/>
                <w:szCs w:val="20"/>
              </w:rPr>
            </w:pPr>
            <w:r w:rsidRPr="00A12ECA">
              <w:rPr>
                <w:sz w:val="20"/>
                <w:szCs w:val="20"/>
              </w:rPr>
              <w:t>FM 16.11.2018 rīk.Nr.426</w:t>
            </w:r>
          </w:p>
        </w:tc>
        <w:tc>
          <w:tcPr>
            <w:tcW w:w="7789" w:type="dxa"/>
          </w:tcPr>
          <w:p w:rsidR="00043196" w:rsidRPr="00A12ECA" w:rsidRDefault="00043196" w:rsidP="00043196">
            <w:pPr>
              <w:tabs>
                <w:tab w:val="left" w:pos="0"/>
              </w:tabs>
              <w:jc w:val="both"/>
              <w:rPr>
                <w:rFonts w:cs="Times New Roman"/>
                <w:sz w:val="20"/>
                <w:szCs w:val="20"/>
              </w:rPr>
            </w:pPr>
            <w:r w:rsidRPr="00A12ECA">
              <w:rPr>
                <w:rFonts w:cs="Times New Roman"/>
                <w:sz w:val="20"/>
                <w:szCs w:val="20"/>
              </w:rPr>
              <w:t xml:space="preserve">134 721 </w:t>
            </w:r>
            <w:r w:rsidRPr="00A12ECA">
              <w:rPr>
                <w:rFonts w:cs="Times New Roman"/>
                <w:i/>
                <w:sz w:val="20"/>
                <w:szCs w:val="20"/>
              </w:rPr>
              <w:t>euro</w:t>
            </w:r>
            <w:r w:rsidRPr="00A12ECA">
              <w:rPr>
                <w:rFonts w:cs="Times New Roman"/>
                <w:sz w:val="20"/>
                <w:szCs w:val="20"/>
              </w:rPr>
              <w:t xml:space="preserve"> apmērā palielināti izdevumi,</w:t>
            </w:r>
            <w:r w:rsidRPr="00A12ECA">
              <w:t xml:space="preserve"> </w:t>
            </w:r>
            <w:r w:rsidRPr="00A12ECA">
              <w:rPr>
                <w:rFonts w:cs="Times New Roman"/>
                <w:sz w:val="20"/>
                <w:szCs w:val="20"/>
              </w:rPr>
              <w:t xml:space="preserve">lai segtu izdevumus, kas saistīti ar Integrētās </w:t>
            </w:r>
            <w:proofErr w:type="spellStart"/>
            <w:r w:rsidRPr="00A12ECA">
              <w:rPr>
                <w:rFonts w:cs="Times New Roman"/>
                <w:sz w:val="20"/>
                <w:szCs w:val="20"/>
              </w:rPr>
              <w:t>iekšlietu</w:t>
            </w:r>
            <w:proofErr w:type="spellEnd"/>
            <w:r w:rsidRPr="00A12ECA">
              <w:rPr>
                <w:rFonts w:cs="Times New Roman"/>
                <w:sz w:val="20"/>
                <w:szCs w:val="20"/>
              </w:rPr>
              <w:t xml:space="preserve"> informācijas sistēmas pilnveidošanu un sistēmā iekļauto datu pārbaudi.</w:t>
            </w:r>
          </w:p>
        </w:tc>
      </w:tr>
      <w:tr w:rsidR="00932CE3" w:rsidRPr="00A12ECA" w:rsidTr="009F381C">
        <w:tc>
          <w:tcPr>
            <w:tcW w:w="1560" w:type="dxa"/>
          </w:tcPr>
          <w:p w:rsidR="00932CE3" w:rsidRPr="00A12ECA" w:rsidRDefault="00932CE3" w:rsidP="00932CE3">
            <w:pPr>
              <w:tabs>
                <w:tab w:val="left" w:pos="0"/>
              </w:tabs>
              <w:rPr>
                <w:sz w:val="20"/>
                <w:szCs w:val="20"/>
              </w:rPr>
            </w:pPr>
            <w:r w:rsidRPr="00A12ECA">
              <w:rPr>
                <w:sz w:val="20"/>
                <w:szCs w:val="20"/>
              </w:rPr>
              <w:t>FM 04.12.2018 rīk.Nr.450</w:t>
            </w:r>
          </w:p>
        </w:tc>
        <w:tc>
          <w:tcPr>
            <w:tcW w:w="7789" w:type="dxa"/>
          </w:tcPr>
          <w:p w:rsidR="00932CE3" w:rsidRPr="00A12ECA" w:rsidRDefault="00932CE3" w:rsidP="00932CE3">
            <w:pPr>
              <w:tabs>
                <w:tab w:val="left" w:pos="0"/>
              </w:tabs>
              <w:jc w:val="both"/>
              <w:rPr>
                <w:rFonts w:cs="Times New Roman"/>
                <w:sz w:val="20"/>
                <w:szCs w:val="20"/>
              </w:rPr>
            </w:pPr>
            <w:r w:rsidRPr="00A12ECA">
              <w:rPr>
                <w:rFonts w:cs="Times New Roman"/>
                <w:sz w:val="20"/>
                <w:szCs w:val="20"/>
              </w:rPr>
              <w:t xml:space="preserve">1 410 </w:t>
            </w:r>
            <w:r w:rsidRPr="00A12ECA">
              <w:rPr>
                <w:rFonts w:cs="Times New Roman"/>
                <w:i/>
                <w:sz w:val="20"/>
                <w:szCs w:val="20"/>
              </w:rPr>
              <w:t>euro</w:t>
            </w:r>
            <w:r w:rsidRPr="00A12ECA">
              <w:rPr>
                <w:rFonts w:cs="Times New Roman"/>
                <w:sz w:val="20"/>
                <w:szCs w:val="20"/>
              </w:rPr>
              <w:t xml:space="preserve"> apmērā palielināti izdevumi,</w:t>
            </w:r>
            <w:r w:rsidRPr="00A12ECA">
              <w:t xml:space="preserve"> </w:t>
            </w:r>
            <w:r w:rsidRPr="00A12ECA">
              <w:rPr>
                <w:rFonts w:cs="Times New Roman"/>
                <w:sz w:val="20"/>
                <w:szCs w:val="20"/>
              </w:rPr>
              <w:t>lai saskaņā ar Valsts pārvaldes iestāžu nodarīto zaudējumu atildzināšanas likumu nodrošinātu zaudējumu atlīdzināšanu privātpersonām, kuri nodarīti ar valsts pārvaldes iestādes prettiesisku administratīvo aktu vai prettiesisku faktisko rīcību.</w:t>
            </w:r>
          </w:p>
        </w:tc>
      </w:tr>
      <w:tr w:rsidR="004371B7" w:rsidRPr="00A12ECA" w:rsidTr="009F381C">
        <w:tc>
          <w:tcPr>
            <w:tcW w:w="1560" w:type="dxa"/>
          </w:tcPr>
          <w:p w:rsidR="004371B7" w:rsidRPr="00A12ECA" w:rsidRDefault="004371B7" w:rsidP="004371B7">
            <w:pPr>
              <w:tabs>
                <w:tab w:val="left" w:pos="0"/>
              </w:tabs>
              <w:rPr>
                <w:sz w:val="20"/>
                <w:szCs w:val="20"/>
              </w:rPr>
            </w:pPr>
            <w:r w:rsidRPr="00A12ECA">
              <w:rPr>
                <w:sz w:val="20"/>
                <w:szCs w:val="20"/>
              </w:rPr>
              <w:t>FM 10.12.2018 rīk.Nr.457</w:t>
            </w:r>
          </w:p>
        </w:tc>
        <w:tc>
          <w:tcPr>
            <w:tcW w:w="7789" w:type="dxa"/>
          </w:tcPr>
          <w:p w:rsidR="004371B7" w:rsidRPr="00A12ECA" w:rsidRDefault="004371B7" w:rsidP="004371B7">
            <w:pPr>
              <w:tabs>
                <w:tab w:val="left" w:pos="0"/>
              </w:tabs>
              <w:jc w:val="both"/>
              <w:rPr>
                <w:rFonts w:cs="Times New Roman"/>
                <w:sz w:val="20"/>
                <w:szCs w:val="20"/>
              </w:rPr>
            </w:pPr>
            <w:r w:rsidRPr="00A12ECA">
              <w:rPr>
                <w:rFonts w:cs="Times New Roman"/>
                <w:sz w:val="20"/>
                <w:szCs w:val="20"/>
              </w:rPr>
              <w:t xml:space="preserve">659 466 </w:t>
            </w:r>
            <w:r w:rsidRPr="00A12ECA">
              <w:rPr>
                <w:rFonts w:cs="Times New Roman"/>
                <w:i/>
                <w:sz w:val="20"/>
                <w:szCs w:val="20"/>
              </w:rPr>
              <w:t>euro</w:t>
            </w:r>
            <w:r w:rsidRPr="00A12ECA">
              <w:rPr>
                <w:rFonts w:cs="Times New Roman"/>
                <w:sz w:val="20"/>
                <w:szCs w:val="20"/>
              </w:rPr>
              <w:t xml:space="preserve"> apmērā palielināti izdevumi,</w:t>
            </w:r>
            <w:r w:rsidRPr="00A12ECA">
              <w:t xml:space="preserve"> </w:t>
            </w:r>
            <w:r w:rsidRPr="00A12ECA">
              <w:rPr>
                <w:rFonts w:cs="Times New Roman"/>
                <w:sz w:val="20"/>
                <w:szCs w:val="20"/>
              </w:rPr>
              <w:t>lai nodrošinātu Valsts robežsardzes rīcībā esošajam gaisa kuģim rezerves daļas (galvenās transmisijas) iegādi</w:t>
            </w:r>
          </w:p>
        </w:tc>
      </w:tr>
    </w:tbl>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9D0580" w:rsidRDefault="009D0580" w:rsidP="00B12C78">
      <w:pPr>
        <w:tabs>
          <w:tab w:val="left" w:pos="2835"/>
        </w:tabs>
        <w:ind w:left="2835" w:hanging="2835"/>
        <w:jc w:val="both"/>
        <w:rPr>
          <w:sz w:val="22"/>
        </w:rPr>
      </w:pPr>
    </w:p>
    <w:p w:rsidR="006C710B" w:rsidRDefault="006C710B" w:rsidP="00B12C78">
      <w:pPr>
        <w:tabs>
          <w:tab w:val="left" w:pos="2835"/>
        </w:tabs>
        <w:ind w:left="2835" w:hanging="2835"/>
        <w:jc w:val="both"/>
        <w:rPr>
          <w:sz w:val="22"/>
        </w:rPr>
      </w:pPr>
    </w:p>
    <w:p w:rsidR="00345A34" w:rsidRPr="0039433A" w:rsidRDefault="00345A34" w:rsidP="0039433A">
      <w:pPr>
        <w:pStyle w:val="Heading1"/>
        <w:rPr>
          <w:rFonts w:ascii="Times New Roman" w:hAnsi="Times New Roman" w:cs="Times New Roman"/>
          <w:b/>
          <w:color w:val="auto"/>
          <w:sz w:val="28"/>
          <w:szCs w:val="28"/>
        </w:rPr>
      </w:pPr>
      <w:bookmarkStart w:id="24" w:name="_Izglītības_un_zinātnes"/>
      <w:bookmarkStart w:id="25" w:name="_Toc479760146"/>
      <w:bookmarkEnd w:id="24"/>
      <w:r w:rsidRPr="0039433A">
        <w:rPr>
          <w:rFonts w:ascii="Times New Roman" w:hAnsi="Times New Roman" w:cs="Times New Roman"/>
          <w:b/>
          <w:color w:val="auto"/>
          <w:sz w:val="28"/>
          <w:szCs w:val="28"/>
        </w:rPr>
        <w:lastRenderedPageBreak/>
        <w:t>Izglītības un zinātnes ministrija</w:t>
      </w:r>
      <w:bookmarkEnd w:id="2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45A34" w:rsidTr="00396AD1">
        <w:tc>
          <w:tcPr>
            <w:tcW w:w="1584" w:type="dxa"/>
          </w:tcPr>
          <w:p w:rsidR="00345A34" w:rsidRPr="00FE5AE6" w:rsidRDefault="00345A34" w:rsidP="00396AD1">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345A34" w:rsidRPr="00FE5AE6" w:rsidRDefault="00345A34" w:rsidP="00396AD1">
            <w:pPr>
              <w:jc w:val="center"/>
              <w:rPr>
                <w:b/>
                <w:sz w:val="20"/>
                <w:szCs w:val="20"/>
              </w:rPr>
            </w:pPr>
            <w:r w:rsidRPr="00FE5AE6">
              <w:rPr>
                <w:b/>
                <w:sz w:val="20"/>
                <w:szCs w:val="20"/>
              </w:rPr>
              <w:t>Programmas/apakšprogrammas nosaukums</w:t>
            </w:r>
          </w:p>
        </w:tc>
        <w:tc>
          <w:tcPr>
            <w:tcW w:w="1276" w:type="dxa"/>
          </w:tcPr>
          <w:p w:rsidR="00345A34" w:rsidRPr="00FE5AE6" w:rsidRDefault="00345A34" w:rsidP="00476A1A">
            <w:pPr>
              <w:jc w:val="center"/>
              <w:rPr>
                <w:b/>
                <w:sz w:val="20"/>
                <w:szCs w:val="20"/>
              </w:rPr>
            </w:pPr>
            <w:r w:rsidRPr="00FE5AE6">
              <w:rPr>
                <w:b/>
                <w:sz w:val="20"/>
                <w:szCs w:val="20"/>
              </w:rPr>
              <w:t>201</w:t>
            </w:r>
            <w:r w:rsidR="00476A1A">
              <w:rPr>
                <w:b/>
                <w:sz w:val="20"/>
                <w:szCs w:val="20"/>
              </w:rPr>
              <w:t>8</w:t>
            </w:r>
            <w:r w:rsidRPr="00FE5AE6">
              <w:rPr>
                <w:b/>
                <w:sz w:val="20"/>
                <w:szCs w:val="20"/>
              </w:rPr>
              <w:t>.gada plāns</w:t>
            </w:r>
          </w:p>
        </w:tc>
        <w:tc>
          <w:tcPr>
            <w:tcW w:w="1275" w:type="dxa"/>
          </w:tcPr>
          <w:p w:rsidR="00345A34" w:rsidRPr="00FE5AE6" w:rsidRDefault="00345A34" w:rsidP="006C710B">
            <w:pPr>
              <w:jc w:val="center"/>
              <w:rPr>
                <w:b/>
                <w:sz w:val="20"/>
                <w:szCs w:val="20"/>
              </w:rPr>
            </w:pPr>
            <w:r w:rsidRPr="00FE5AE6">
              <w:rPr>
                <w:b/>
                <w:sz w:val="20"/>
                <w:szCs w:val="20"/>
              </w:rPr>
              <w:t xml:space="preserve">Izmaiņas uz </w:t>
            </w:r>
            <w:r w:rsidR="006C710B">
              <w:rPr>
                <w:b/>
                <w:sz w:val="20"/>
                <w:szCs w:val="20"/>
              </w:rPr>
              <w:t>31.12</w:t>
            </w:r>
            <w:r w:rsidRPr="00FE5AE6">
              <w:rPr>
                <w:b/>
                <w:sz w:val="20"/>
                <w:szCs w:val="20"/>
              </w:rPr>
              <w:t>.20</w:t>
            </w:r>
            <w:r w:rsidR="00476A1A">
              <w:rPr>
                <w:b/>
                <w:sz w:val="20"/>
                <w:szCs w:val="20"/>
              </w:rPr>
              <w:t>18</w:t>
            </w:r>
          </w:p>
        </w:tc>
        <w:tc>
          <w:tcPr>
            <w:tcW w:w="1411" w:type="dxa"/>
          </w:tcPr>
          <w:p w:rsidR="00345A34" w:rsidRPr="00FE5AE6" w:rsidRDefault="00345A34" w:rsidP="00476A1A">
            <w:pPr>
              <w:jc w:val="center"/>
              <w:rPr>
                <w:b/>
                <w:sz w:val="20"/>
                <w:szCs w:val="20"/>
              </w:rPr>
            </w:pPr>
            <w:r w:rsidRPr="00FE5AE6">
              <w:rPr>
                <w:b/>
                <w:sz w:val="20"/>
                <w:szCs w:val="20"/>
              </w:rPr>
              <w:t>201</w:t>
            </w:r>
            <w:r w:rsidR="00476A1A">
              <w:rPr>
                <w:b/>
                <w:sz w:val="20"/>
                <w:szCs w:val="20"/>
              </w:rPr>
              <w:t>8</w:t>
            </w:r>
            <w:r w:rsidRPr="00FE5AE6">
              <w:rPr>
                <w:b/>
                <w:sz w:val="20"/>
                <w:szCs w:val="20"/>
              </w:rPr>
              <w:t>.gada plāns kopā ar izmaiņām</w:t>
            </w:r>
          </w:p>
        </w:tc>
      </w:tr>
      <w:tr w:rsidR="00345A34" w:rsidTr="00396AD1">
        <w:tc>
          <w:tcPr>
            <w:tcW w:w="5382" w:type="dxa"/>
            <w:gridSpan w:val="2"/>
            <w:shd w:val="clear" w:color="auto" w:fill="FFD966" w:themeFill="accent4" w:themeFillTint="99"/>
          </w:tcPr>
          <w:p w:rsidR="00345A34" w:rsidRPr="00FE5AE6" w:rsidRDefault="00345A34" w:rsidP="00396AD1">
            <w:pPr>
              <w:rPr>
                <w:b/>
                <w:sz w:val="20"/>
                <w:szCs w:val="20"/>
              </w:rPr>
            </w:pPr>
            <w:r w:rsidRPr="00FE5AE6">
              <w:rPr>
                <w:b/>
                <w:sz w:val="20"/>
                <w:szCs w:val="20"/>
              </w:rPr>
              <w:t>Izdevumi - kopā</w:t>
            </w:r>
          </w:p>
        </w:tc>
        <w:tc>
          <w:tcPr>
            <w:tcW w:w="1276" w:type="dxa"/>
            <w:shd w:val="clear" w:color="auto" w:fill="FFD966" w:themeFill="accent4" w:themeFillTint="99"/>
          </w:tcPr>
          <w:p w:rsidR="00345A34" w:rsidRPr="00FE5AE6" w:rsidRDefault="00476A1A" w:rsidP="00396AD1">
            <w:pPr>
              <w:rPr>
                <w:b/>
                <w:sz w:val="20"/>
                <w:szCs w:val="20"/>
              </w:rPr>
            </w:pPr>
            <w:r>
              <w:rPr>
                <w:b/>
                <w:sz w:val="20"/>
                <w:szCs w:val="20"/>
              </w:rPr>
              <w:t>395 633 698</w:t>
            </w:r>
          </w:p>
        </w:tc>
        <w:tc>
          <w:tcPr>
            <w:tcW w:w="1275" w:type="dxa"/>
            <w:shd w:val="clear" w:color="auto" w:fill="FFD966" w:themeFill="accent4" w:themeFillTint="99"/>
          </w:tcPr>
          <w:p w:rsidR="00345A34" w:rsidRPr="00FE5AE6" w:rsidRDefault="00BE3DDD" w:rsidP="00396AD1">
            <w:pPr>
              <w:rPr>
                <w:b/>
                <w:sz w:val="20"/>
                <w:szCs w:val="20"/>
              </w:rPr>
            </w:pPr>
            <w:r>
              <w:rPr>
                <w:b/>
                <w:sz w:val="20"/>
                <w:szCs w:val="20"/>
              </w:rPr>
              <w:t>24 875 832</w:t>
            </w:r>
          </w:p>
        </w:tc>
        <w:tc>
          <w:tcPr>
            <w:tcW w:w="1411" w:type="dxa"/>
            <w:shd w:val="clear" w:color="auto" w:fill="FFD966" w:themeFill="accent4" w:themeFillTint="99"/>
          </w:tcPr>
          <w:p w:rsidR="00345A34" w:rsidRPr="00FE5AE6" w:rsidRDefault="00BE3DDD" w:rsidP="00396AD1">
            <w:pPr>
              <w:rPr>
                <w:b/>
                <w:sz w:val="20"/>
                <w:szCs w:val="20"/>
              </w:rPr>
            </w:pPr>
            <w:r>
              <w:rPr>
                <w:b/>
                <w:sz w:val="20"/>
                <w:szCs w:val="20"/>
              </w:rPr>
              <w:t>420 509 530</w:t>
            </w:r>
          </w:p>
        </w:tc>
      </w:tr>
    </w:tbl>
    <w:p w:rsidR="00345A34" w:rsidRDefault="00345A34" w:rsidP="00345A34">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01.03.00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Sociālās korekcijas izglītības iestāde</w:t>
            </w:r>
          </w:p>
        </w:tc>
        <w:tc>
          <w:tcPr>
            <w:tcW w:w="1276" w:type="dxa"/>
            <w:shd w:val="clear" w:color="auto" w:fill="C5E0B3" w:themeFill="accent6" w:themeFillTint="66"/>
          </w:tcPr>
          <w:p w:rsidR="00135547" w:rsidRDefault="00476A1A" w:rsidP="00135547">
            <w:pPr>
              <w:rPr>
                <w:sz w:val="20"/>
                <w:szCs w:val="20"/>
              </w:rPr>
            </w:pPr>
            <w:r>
              <w:rPr>
                <w:sz w:val="20"/>
                <w:szCs w:val="20"/>
              </w:rPr>
              <w:t>828 784</w:t>
            </w:r>
          </w:p>
        </w:tc>
        <w:tc>
          <w:tcPr>
            <w:tcW w:w="1275" w:type="dxa"/>
            <w:shd w:val="clear" w:color="auto" w:fill="C5E0B3" w:themeFill="accent6" w:themeFillTint="66"/>
          </w:tcPr>
          <w:p w:rsidR="00135547" w:rsidRDefault="00BE3DDD" w:rsidP="00135547">
            <w:pPr>
              <w:rPr>
                <w:sz w:val="20"/>
                <w:szCs w:val="20"/>
              </w:rPr>
            </w:pPr>
            <w:r>
              <w:rPr>
                <w:sz w:val="20"/>
                <w:szCs w:val="20"/>
              </w:rPr>
              <w:t>11 657</w:t>
            </w:r>
          </w:p>
        </w:tc>
        <w:tc>
          <w:tcPr>
            <w:tcW w:w="1411" w:type="dxa"/>
            <w:shd w:val="clear" w:color="auto" w:fill="C5E0B3" w:themeFill="accent6" w:themeFillTint="66"/>
          </w:tcPr>
          <w:p w:rsidR="00135547" w:rsidRDefault="00BE3DDD" w:rsidP="00135547">
            <w:pPr>
              <w:rPr>
                <w:sz w:val="20"/>
                <w:szCs w:val="20"/>
              </w:rPr>
            </w:pPr>
            <w:r>
              <w:rPr>
                <w:sz w:val="20"/>
                <w:szCs w:val="20"/>
              </w:rPr>
              <w:t>840 441</w:t>
            </w:r>
          </w:p>
        </w:tc>
      </w:tr>
    </w:tbl>
    <w:p w:rsidR="00135547" w:rsidRDefault="00135547" w:rsidP="00135547">
      <w:pPr>
        <w:jc w:val="right"/>
        <w:rPr>
          <w:i/>
          <w:sz w:val="20"/>
          <w:szCs w:val="20"/>
        </w:rPr>
      </w:pPr>
    </w:p>
    <w:p w:rsidR="00116964" w:rsidRDefault="007F176C" w:rsidP="00116964">
      <w:pPr>
        <w:spacing w:after="120"/>
        <w:jc w:val="right"/>
        <w:rPr>
          <w:i/>
          <w:sz w:val="20"/>
          <w:szCs w:val="20"/>
        </w:rPr>
      </w:pPr>
      <w:r>
        <w:rPr>
          <w:noProof/>
          <w:lang w:eastAsia="lv-LV"/>
        </w:rPr>
        <w:drawing>
          <wp:inline distT="0" distB="0" distL="0" distR="0" wp14:anchorId="51AF6682" wp14:editId="5FEF4B68">
            <wp:extent cx="5939790" cy="1799590"/>
            <wp:effectExtent l="0" t="0" r="3810" b="1016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16964" w:rsidRPr="000D3656" w:rsidTr="002B4273">
        <w:tc>
          <w:tcPr>
            <w:tcW w:w="1560" w:type="dxa"/>
          </w:tcPr>
          <w:p w:rsidR="00116964" w:rsidRPr="000D3656" w:rsidRDefault="00116964" w:rsidP="00DC413A">
            <w:pPr>
              <w:tabs>
                <w:tab w:val="left" w:pos="0"/>
              </w:tabs>
              <w:rPr>
                <w:sz w:val="20"/>
                <w:szCs w:val="20"/>
              </w:rPr>
            </w:pPr>
            <w:r w:rsidRPr="000D3656">
              <w:rPr>
                <w:sz w:val="20"/>
                <w:szCs w:val="20"/>
              </w:rPr>
              <w:t xml:space="preserve">FM </w:t>
            </w:r>
            <w:r>
              <w:rPr>
                <w:sz w:val="20"/>
                <w:szCs w:val="20"/>
              </w:rPr>
              <w:t>05.01.201</w:t>
            </w:r>
            <w:r w:rsidR="00DC413A">
              <w:rPr>
                <w:sz w:val="20"/>
                <w:szCs w:val="20"/>
              </w:rPr>
              <w:t>8</w:t>
            </w:r>
            <w:r>
              <w:rPr>
                <w:sz w:val="20"/>
                <w:szCs w:val="20"/>
              </w:rPr>
              <w:t xml:space="preserve"> rīk.Nr.5</w:t>
            </w:r>
          </w:p>
        </w:tc>
        <w:tc>
          <w:tcPr>
            <w:tcW w:w="7789" w:type="dxa"/>
          </w:tcPr>
          <w:p w:rsidR="00116964" w:rsidRPr="000D3656" w:rsidRDefault="00116964" w:rsidP="002B4273">
            <w:pPr>
              <w:tabs>
                <w:tab w:val="left" w:pos="0"/>
              </w:tabs>
              <w:jc w:val="both"/>
              <w:rPr>
                <w:rFonts w:cs="Times New Roman"/>
                <w:sz w:val="20"/>
                <w:szCs w:val="20"/>
              </w:rPr>
            </w:pPr>
            <w:r>
              <w:rPr>
                <w:rFonts w:cs="Times New Roman"/>
                <w:sz w:val="20"/>
                <w:szCs w:val="20"/>
              </w:rPr>
              <w:t>1 428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Veselības ministrijas budžeta apakšprogrammas 33.21.00 “Ārstniecības personu darba samaksas pieauguma nodrošināšana citām ministrijām”</w:t>
            </w:r>
            <w:r w:rsidRPr="000D3656">
              <w:rPr>
                <w:rFonts w:cs="Times New Roman"/>
                <w:sz w:val="20"/>
                <w:szCs w:val="20"/>
              </w:rPr>
              <w:t>)</w:t>
            </w:r>
          </w:p>
        </w:tc>
      </w:tr>
      <w:tr w:rsidR="008A1629" w:rsidRPr="00014A64" w:rsidTr="002B4273">
        <w:tc>
          <w:tcPr>
            <w:tcW w:w="1560" w:type="dxa"/>
          </w:tcPr>
          <w:p w:rsidR="008A1629" w:rsidRPr="00014A64" w:rsidRDefault="008A1629" w:rsidP="008A1629">
            <w:pPr>
              <w:tabs>
                <w:tab w:val="left" w:pos="0"/>
              </w:tabs>
              <w:rPr>
                <w:sz w:val="20"/>
                <w:szCs w:val="20"/>
              </w:rPr>
            </w:pPr>
            <w:r w:rsidRPr="00014A64">
              <w:rPr>
                <w:sz w:val="20"/>
                <w:szCs w:val="20"/>
              </w:rPr>
              <w:t>FM 22.06.2018 rīk.Nr.220</w:t>
            </w:r>
          </w:p>
        </w:tc>
        <w:tc>
          <w:tcPr>
            <w:tcW w:w="7789" w:type="dxa"/>
          </w:tcPr>
          <w:p w:rsidR="008A1629" w:rsidRPr="00014A64" w:rsidRDefault="008A1629" w:rsidP="008A1629">
            <w:pPr>
              <w:tabs>
                <w:tab w:val="left" w:pos="0"/>
              </w:tabs>
              <w:jc w:val="both"/>
              <w:rPr>
                <w:rFonts w:cs="Times New Roman"/>
                <w:sz w:val="20"/>
                <w:szCs w:val="20"/>
              </w:rPr>
            </w:pPr>
            <w:r w:rsidRPr="00014A64">
              <w:rPr>
                <w:rFonts w:cs="Times New Roman"/>
                <w:sz w:val="20"/>
                <w:szCs w:val="20"/>
              </w:rPr>
              <w:t xml:space="preserve">6 461 </w:t>
            </w:r>
            <w:r w:rsidR="004C4FA4" w:rsidRPr="004C4FA4">
              <w:rPr>
                <w:rFonts w:cs="Times New Roman"/>
                <w:i/>
                <w:sz w:val="20"/>
                <w:szCs w:val="20"/>
              </w:rPr>
              <w:t>euro</w:t>
            </w:r>
            <w:r w:rsidRPr="00014A64">
              <w:rPr>
                <w:rFonts w:cs="Times New Roman"/>
                <w:sz w:val="20"/>
                <w:szCs w:val="20"/>
              </w:rPr>
              <w:t xml:space="preserve"> apmērā palielināti izdevumi, lai nodrošinātu apkures katla iegādi un uzstādīšanu sociālās korekcijas izglītības iestādē “Naukšēni”. (pašu ieņēmumu atlikumi)</w:t>
            </w:r>
          </w:p>
        </w:tc>
      </w:tr>
      <w:tr w:rsidR="007F176C" w:rsidRPr="00A12ECA" w:rsidTr="002B4273">
        <w:tc>
          <w:tcPr>
            <w:tcW w:w="1560" w:type="dxa"/>
          </w:tcPr>
          <w:p w:rsidR="007F176C" w:rsidRPr="00A12ECA" w:rsidRDefault="007F176C" w:rsidP="007F176C">
            <w:pPr>
              <w:tabs>
                <w:tab w:val="left" w:pos="0"/>
              </w:tabs>
              <w:rPr>
                <w:sz w:val="20"/>
                <w:szCs w:val="20"/>
              </w:rPr>
            </w:pPr>
            <w:r w:rsidRPr="00A12ECA">
              <w:rPr>
                <w:sz w:val="20"/>
                <w:szCs w:val="20"/>
              </w:rPr>
              <w:t>FM 11.10.2018 rīk.Nr.364</w:t>
            </w:r>
          </w:p>
        </w:tc>
        <w:tc>
          <w:tcPr>
            <w:tcW w:w="7789" w:type="dxa"/>
          </w:tcPr>
          <w:p w:rsidR="007F176C" w:rsidRPr="00A12ECA" w:rsidRDefault="007F176C" w:rsidP="008F15DC">
            <w:pPr>
              <w:tabs>
                <w:tab w:val="left" w:pos="0"/>
              </w:tabs>
              <w:jc w:val="both"/>
              <w:rPr>
                <w:rFonts w:cs="Times New Roman"/>
                <w:sz w:val="20"/>
                <w:szCs w:val="20"/>
              </w:rPr>
            </w:pPr>
            <w:r w:rsidRPr="00A12ECA">
              <w:rPr>
                <w:rFonts w:cs="Times New Roman"/>
                <w:sz w:val="20"/>
                <w:szCs w:val="20"/>
              </w:rPr>
              <w:t xml:space="preserve">3 768 </w:t>
            </w:r>
            <w:r w:rsidRPr="00A12ECA">
              <w:rPr>
                <w:rFonts w:cs="Times New Roman"/>
                <w:i/>
                <w:sz w:val="20"/>
                <w:szCs w:val="20"/>
              </w:rPr>
              <w:t>euro</w:t>
            </w:r>
            <w:r w:rsidRPr="00A12ECA">
              <w:rPr>
                <w:rFonts w:cs="Times New Roman"/>
                <w:sz w:val="20"/>
                <w:szCs w:val="20"/>
              </w:rPr>
              <w:t xml:space="preserve"> apmērā palielināti izdevumi, </w:t>
            </w:r>
            <w:r w:rsidR="008F15DC" w:rsidRPr="00A12ECA">
              <w:rPr>
                <w:rFonts w:cs="Times New Roman"/>
                <w:sz w:val="20"/>
                <w:szCs w:val="20"/>
              </w:rPr>
              <w:t>lai nodrošinātu finansējumu pedagogu minimālās algas likmes palielināšanai līdz 710 euro sākot ar 2018.gada 1.septembri Sociālās korekcijas izglītības iestādē “Naukšēni”</w:t>
            </w:r>
            <w:r w:rsidRPr="00A12ECA">
              <w:rPr>
                <w:rFonts w:cs="Times New Roman"/>
                <w:sz w:val="20"/>
                <w:szCs w:val="20"/>
              </w:rPr>
              <w:t>. (</w:t>
            </w:r>
            <w:r w:rsidR="008F15DC" w:rsidRPr="00A12ECA">
              <w:rPr>
                <w:rFonts w:cs="Times New Roman"/>
                <w:sz w:val="20"/>
                <w:szCs w:val="20"/>
              </w:rPr>
              <w:t>no Izglītības un zinātnes ministrijas budžeta apakšprogrammas 02.01.00 “Profesionālās izglītības programmu īstenošana”</w:t>
            </w:r>
            <w:r w:rsidRPr="00A12ECA">
              <w:rPr>
                <w:rFonts w:cs="Times New Roman"/>
                <w:sz w:val="20"/>
                <w:szCs w:val="20"/>
              </w:rPr>
              <w:t>)</w:t>
            </w:r>
          </w:p>
        </w:tc>
      </w:tr>
    </w:tbl>
    <w:p w:rsidR="00116964" w:rsidRDefault="00116964"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01.05.00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Dotācija privātajām mācību iestādēm</w:t>
            </w:r>
          </w:p>
        </w:tc>
        <w:tc>
          <w:tcPr>
            <w:tcW w:w="1276" w:type="dxa"/>
            <w:shd w:val="clear" w:color="auto" w:fill="C5E0B3" w:themeFill="accent6" w:themeFillTint="66"/>
          </w:tcPr>
          <w:p w:rsidR="00135547" w:rsidRDefault="00476A1A" w:rsidP="00135547">
            <w:pPr>
              <w:rPr>
                <w:sz w:val="20"/>
                <w:szCs w:val="20"/>
              </w:rPr>
            </w:pPr>
            <w:r>
              <w:rPr>
                <w:sz w:val="20"/>
                <w:szCs w:val="20"/>
              </w:rPr>
              <w:t>6 836 226</w:t>
            </w:r>
          </w:p>
        </w:tc>
        <w:tc>
          <w:tcPr>
            <w:tcW w:w="1275" w:type="dxa"/>
            <w:shd w:val="clear" w:color="auto" w:fill="C5E0B3" w:themeFill="accent6" w:themeFillTint="66"/>
          </w:tcPr>
          <w:p w:rsidR="00135547" w:rsidRDefault="00BE3DDD" w:rsidP="00135547">
            <w:pPr>
              <w:rPr>
                <w:sz w:val="20"/>
                <w:szCs w:val="20"/>
              </w:rPr>
            </w:pPr>
            <w:r>
              <w:rPr>
                <w:sz w:val="20"/>
                <w:szCs w:val="20"/>
              </w:rPr>
              <w:t>868 638</w:t>
            </w:r>
          </w:p>
        </w:tc>
        <w:tc>
          <w:tcPr>
            <w:tcW w:w="1411" w:type="dxa"/>
            <w:shd w:val="clear" w:color="auto" w:fill="C5E0B3" w:themeFill="accent6" w:themeFillTint="66"/>
          </w:tcPr>
          <w:p w:rsidR="00135547" w:rsidRDefault="00BE3DDD" w:rsidP="00135547">
            <w:pPr>
              <w:rPr>
                <w:sz w:val="20"/>
                <w:szCs w:val="20"/>
              </w:rPr>
            </w:pPr>
            <w:r>
              <w:rPr>
                <w:sz w:val="20"/>
                <w:szCs w:val="20"/>
              </w:rPr>
              <w:t>7 704 864</w:t>
            </w:r>
          </w:p>
        </w:tc>
      </w:tr>
    </w:tbl>
    <w:p w:rsidR="00135547" w:rsidRDefault="00135547" w:rsidP="00135547">
      <w:pPr>
        <w:jc w:val="right"/>
        <w:rPr>
          <w:i/>
          <w:sz w:val="20"/>
          <w:szCs w:val="20"/>
        </w:rPr>
      </w:pPr>
    </w:p>
    <w:p w:rsidR="006D3BF2" w:rsidRDefault="006D3BF2" w:rsidP="006D3BF2">
      <w:pPr>
        <w:spacing w:after="120"/>
        <w:jc w:val="right"/>
        <w:rPr>
          <w:i/>
          <w:sz w:val="20"/>
          <w:szCs w:val="20"/>
        </w:rPr>
      </w:pPr>
      <w:r>
        <w:rPr>
          <w:noProof/>
          <w:lang w:eastAsia="lv-LV"/>
        </w:rPr>
        <w:drawing>
          <wp:inline distT="0" distB="0" distL="0" distR="0" wp14:anchorId="77B97163" wp14:editId="0BAF9B30">
            <wp:extent cx="5939790" cy="1799590"/>
            <wp:effectExtent l="0" t="0" r="3810" b="1016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D3BF2" w:rsidRPr="00A12ECA" w:rsidTr="004C6A4C">
        <w:tc>
          <w:tcPr>
            <w:tcW w:w="1560" w:type="dxa"/>
          </w:tcPr>
          <w:p w:rsidR="006D3BF2" w:rsidRPr="00A12ECA" w:rsidRDefault="006D3BF2" w:rsidP="006D3BF2">
            <w:pPr>
              <w:tabs>
                <w:tab w:val="left" w:pos="0"/>
              </w:tabs>
              <w:rPr>
                <w:sz w:val="20"/>
                <w:szCs w:val="20"/>
              </w:rPr>
            </w:pPr>
            <w:r w:rsidRPr="00A12ECA">
              <w:rPr>
                <w:sz w:val="20"/>
                <w:szCs w:val="20"/>
              </w:rPr>
              <w:t>FM 15.10.2018 rīk.Nr.368</w:t>
            </w:r>
          </w:p>
        </w:tc>
        <w:tc>
          <w:tcPr>
            <w:tcW w:w="7789" w:type="dxa"/>
          </w:tcPr>
          <w:p w:rsidR="006D3BF2" w:rsidRPr="00A12ECA" w:rsidRDefault="006D3BF2" w:rsidP="006D3BF2">
            <w:pPr>
              <w:tabs>
                <w:tab w:val="left" w:pos="0"/>
              </w:tabs>
              <w:jc w:val="both"/>
              <w:rPr>
                <w:rFonts w:cs="Times New Roman"/>
                <w:sz w:val="20"/>
                <w:szCs w:val="20"/>
              </w:rPr>
            </w:pPr>
            <w:r w:rsidRPr="00A12ECA">
              <w:rPr>
                <w:rFonts w:cs="Times New Roman"/>
                <w:sz w:val="20"/>
                <w:szCs w:val="20"/>
              </w:rPr>
              <w:t xml:space="preserve">868 638 </w:t>
            </w:r>
            <w:r w:rsidRPr="00A12ECA">
              <w:rPr>
                <w:rFonts w:cs="Times New Roman"/>
                <w:i/>
                <w:sz w:val="20"/>
                <w:szCs w:val="20"/>
              </w:rPr>
              <w:t>euro</w:t>
            </w:r>
            <w:r w:rsidRPr="00A12ECA">
              <w:rPr>
                <w:rFonts w:cs="Times New Roman"/>
                <w:sz w:val="20"/>
                <w:szCs w:val="20"/>
              </w:rPr>
              <w:t xml:space="preserve"> apmērā palielināti izdevumi, lai nodrošinātu pedagogu darba samaksu 2018.gadā, ņemot vērā pedagogu minimālās algas likmes palielināšanu līdz 710 euro ar 2018.gada 1.septembri un izglītojamo skaita izmaiņas uz 2018.gada 1.septembri. (no Izglītības un zinātnes ministrijas budžeta apakšprogrammām 01.07.00 “Dotācija brīvpusdienu nodrošināšanai 1., 2., 3. un 4. klases izglītojamiem”, 01.15.00 “Sociālā atbalsta programma vispārējās izglītības pedagogiem” un 03.04.00 “Studējošo un studiju kreditēšana”)</w:t>
            </w:r>
          </w:p>
        </w:tc>
      </w:tr>
    </w:tbl>
    <w:p w:rsidR="006D3BF2" w:rsidRDefault="006D3BF2"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01.07.00</w:t>
            </w:r>
          </w:p>
        </w:tc>
        <w:tc>
          <w:tcPr>
            <w:tcW w:w="3827" w:type="dxa"/>
            <w:shd w:val="clear" w:color="auto" w:fill="C5E0B3" w:themeFill="accent6" w:themeFillTint="66"/>
          </w:tcPr>
          <w:p w:rsidR="00135547" w:rsidRPr="0035587C" w:rsidRDefault="00135547" w:rsidP="00135547">
            <w:pPr>
              <w:rPr>
                <w:sz w:val="20"/>
                <w:szCs w:val="20"/>
              </w:rPr>
            </w:pPr>
            <w:r w:rsidRPr="00135547">
              <w:rPr>
                <w:rFonts w:ascii="TimesNewRoman" w:hAnsi="TimesNewRoman" w:cs="Arial"/>
                <w:bCs/>
                <w:sz w:val="20"/>
                <w:szCs w:val="20"/>
              </w:rPr>
              <w:t>Dotācija brīvpusdienu nodrošināšanai 1.,2.,3. un 4. klases izglītojamiem</w:t>
            </w:r>
          </w:p>
        </w:tc>
        <w:tc>
          <w:tcPr>
            <w:tcW w:w="1276" w:type="dxa"/>
            <w:shd w:val="clear" w:color="auto" w:fill="C5E0B3" w:themeFill="accent6" w:themeFillTint="66"/>
          </w:tcPr>
          <w:p w:rsidR="00135547" w:rsidRDefault="00476A1A" w:rsidP="00135547">
            <w:pPr>
              <w:rPr>
                <w:sz w:val="20"/>
                <w:szCs w:val="20"/>
              </w:rPr>
            </w:pPr>
            <w:r>
              <w:rPr>
                <w:sz w:val="20"/>
                <w:szCs w:val="20"/>
              </w:rPr>
              <w:t>19 681 416</w:t>
            </w:r>
          </w:p>
        </w:tc>
        <w:tc>
          <w:tcPr>
            <w:tcW w:w="1275" w:type="dxa"/>
            <w:shd w:val="clear" w:color="auto" w:fill="C5E0B3" w:themeFill="accent6" w:themeFillTint="66"/>
          </w:tcPr>
          <w:p w:rsidR="00135547" w:rsidRDefault="00BE3DDD" w:rsidP="00135547">
            <w:pPr>
              <w:rPr>
                <w:sz w:val="20"/>
                <w:szCs w:val="20"/>
              </w:rPr>
            </w:pPr>
            <w:r>
              <w:rPr>
                <w:sz w:val="20"/>
                <w:szCs w:val="20"/>
              </w:rPr>
              <w:t>-881 860</w:t>
            </w:r>
          </w:p>
        </w:tc>
        <w:tc>
          <w:tcPr>
            <w:tcW w:w="1411" w:type="dxa"/>
            <w:shd w:val="clear" w:color="auto" w:fill="C5E0B3" w:themeFill="accent6" w:themeFillTint="66"/>
          </w:tcPr>
          <w:p w:rsidR="00135547" w:rsidRDefault="00BE3DDD" w:rsidP="00135547">
            <w:pPr>
              <w:rPr>
                <w:sz w:val="20"/>
                <w:szCs w:val="20"/>
              </w:rPr>
            </w:pPr>
            <w:r>
              <w:rPr>
                <w:sz w:val="20"/>
                <w:szCs w:val="20"/>
              </w:rPr>
              <w:t>18 799 556</w:t>
            </w:r>
          </w:p>
        </w:tc>
      </w:tr>
    </w:tbl>
    <w:p w:rsidR="00135547" w:rsidRDefault="00135547" w:rsidP="00135547">
      <w:pPr>
        <w:jc w:val="right"/>
        <w:rPr>
          <w:i/>
          <w:sz w:val="20"/>
          <w:szCs w:val="20"/>
        </w:rPr>
      </w:pPr>
    </w:p>
    <w:p w:rsidR="00366516" w:rsidRDefault="008D5A7D" w:rsidP="00366516">
      <w:pPr>
        <w:spacing w:after="120"/>
        <w:jc w:val="right"/>
        <w:rPr>
          <w:i/>
          <w:sz w:val="20"/>
          <w:szCs w:val="20"/>
        </w:rPr>
      </w:pPr>
      <w:r>
        <w:rPr>
          <w:noProof/>
          <w:lang w:eastAsia="lv-LV"/>
        </w:rPr>
        <w:lastRenderedPageBreak/>
        <w:drawing>
          <wp:inline distT="0" distB="0" distL="0" distR="0" wp14:anchorId="42E1724C" wp14:editId="43DBB8DC">
            <wp:extent cx="5939790" cy="1799590"/>
            <wp:effectExtent l="0" t="0" r="3810" b="10160"/>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66516" w:rsidRPr="00014A64" w:rsidTr="00366516">
        <w:tc>
          <w:tcPr>
            <w:tcW w:w="1560" w:type="dxa"/>
          </w:tcPr>
          <w:p w:rsidR="00366516" w:rsidRPr="00C62853" w:rsidRDefault="00366516" w:rsidP="00366516">
            <w:pPr>
              <w:tabs>
                <w:tab w:val="left" w:pos="0"/>
              </w:tabs>
              <w:rPr>
                <w:sz w:val="20"/>
                <w:szCs w:val="20"/>
              </w:rPr>
            </w:pPr>
            <w:r w:rsidRPr="00C62853">
              <w:rPr>
                <w:sz w:val="20"/>
                <w:szCs w:val="20"/>
              </w:rPr>
              <w:t>FM 02.08.2018 rīk.Nr.280</w:t>
            </w:r>
          </w:p>
        </w:tc>
        <w:tc>
          <w:tcPr>
            <w:tcW w:w="7789" w:type="dxa"/>
          </w:tcPr>
          <w:p w:rsidR="00366516" w:rsidRPr="00C62853" w:rsidRDefault="00366516" w:rsidP="0063267D">
            <w:pPr>
              <w:tabs>
                <w:tab w:val="left" w:pos="0"/>
              </w:tabs>
              <w:jc w:val="both"/>
              <w:rPr>
                <w:rFonts w:cs="Times New Roman"/>
                <w:sz w:val="20"/>
                <w:szCs w:val="20"/>
              </w:rPr>
            </w:pPr>
            <w:r w:rsidRPr="00C62853">
              <w:rPr>
                <w:rFonts w:cs="Times New Roman"/>
                <w:sz w:val="20"/>
                <w:szCs w:val="20"/>
              </w:rPr>
              <w:t xml:space="preserve">113 928 </w:t>
            </w:r>
            <w:r w:rsidR="004C4FA4" w:rsidRPr="00C62853">
              <w:rPr>
                <w:rFonts w:cs="Times New Roman"/>
                <w:i/>
                <w:sz w:val="20"/>
                <w:szCs w:val="20"/>
              </w:rPr>
              <w:t>euro</w:t>
            </w:r>
            <w:r w:rsidRPr="00C62853">
              <w:rPr>
                <w:rFonts w:cs="Times New Roman"/>
                <w:sz w:val="20"/>
                <w:szCs w:val="20"/>
              </w:rPr>
              <w:t xml:space="preserve"> apmērā samazināti izdevumi, </w:t>
            </w:r>
            <w:r w:rsidR="0063267D" w:rsidRPr="00C62853">
              <w:rPr>
                <w:rFonts w:cs="Times New Roman"/>
                <w:sz w:val="20"/>
                <w:szCs w:val="20"/>
              </w:rPr>
              <w:t>pārdalot Izglītības un zinātnes ministrijas budžeta programmām 07.00.00 “Informācijas un komunikāciju tehnoloģiju uzturēšana un attīstība” un 97.00.00 “Nozaru vadība un politikas plānošana”.</w:t>
            </w:r>
          </w:p>
        </w:tc>
      </w:tr>
      <w:tr w:rsidR="00E039F8" w:rsidRPr="00A12ECA" w:rsidTr="00366516">
        <w:tc>
          <w:tcPr>
            <w:tcW w:w="1560" w:type="dxa"/>
          </w:tcPr>
          <w:p w:rsidR="00E039F8" w:rsidRPr="00A12ECA" w:rsidRDefault="00E039F8" w:rsidP="00E039F8">
            <w:pPr>
              <w:tabs>
                <w:tab w:val="left" w:pos="0"/>
              </w:tabs>
              <w:rPr>
                <w:sz w:val="20"/>
                <w:szCs w:val="20"/>
              </w:rPr>
            </w:pPr>
            <w:r w:rsidRPr="00A12ECA">
              <w:rPr>
                <w:sz w:val="20"/>
                <w:szCs w:val="20"/>
              </w:rPr>
              <w:t>FM 15.10.2018 rīk.Nr.368</w:t>
            </w:r>
          </w:p>
        </w:tc>
        <w:tc>
          <w:tcPr>
            <w:tcW w:w="7789" w:type="dxa"/>
          </w:tcPr>
          <w:p w:rsidR="00E039F8" w:rsidRPr="00A12ECA" w:rsidRDefault="00E039F8" w:rsidP="00E039F8">
            <w:pPr>
              <w:tabs>
                <w:tab w:val="left" w:pos="0"/>
              </w:tabs>
              <w:jc w:val="both"/>
              <w:rPr>
                <w:rFonts w:cs="Times New Roman"/>
                <w:sz w:val="20"/>
                <w:szCs w:val="20"/>
              </w:rPr>
            </w:pPr>
            <w:r w:rsidRPr="00A12ECA">
              <w:rPr>
                <w:rFonts w:cs="Times New Roman"/>
                <w:sz w:val="20"/>
                <w:szCs w:val="20"/>
              </w:rPr>
              <w:t xml:space="preserve">427 426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01.05.00 “Dotācija privātajām mācību iestādēm” un resora “62.Mērķdotācijas pašvaldībām” budžeta programmai 10.00.00 “Mērķdotācijas pašvaldībām – pašvaldību izglītības iestādēs bērnu no piecu gadu vecuma izglītošanā nodarbināto pedagogu darba samaksai un valsts sociālās apdrošināšanas obligātajām iemaksām”.</w:t>
            </w:r>
          </w:p>
        </w:tc>
      </w:tr>
      <w:tr w:rsidR="005813B0" w:rsidRPr="00A12ECA" w:rsidTr="00366516">
        <w:tc>
          <w:tcPr>
            <w:tcW w:w="1560" w:type="dxa"/>
          </w:tcPr>
          <w:p w:rsidR="005813B0" w:rsidRPr="00A12ECA" w:rsidRDefault="005813B0" w:rsidP="005813B0">
            <w:pPr>
              <w:tabs>
                <w:tab w:val="left" w:pos="0"/>
              </w:tabs>
              <w:rPr>
                <w:sz w:val="20"/>
                <w:szCs w:val="20"/>
              </w:rPr>
            </w:pPr>
            <w:r w:rsidRPr="00A12ECA">
              <w:rPr>
                <w:sz w:val="20"/>
                <w:szCs w:val="20"/>
              </w:rPr>
              <w:t>FM 15.11.2018 rīk.Nr.424</w:t>
            </w:r>
          </w:p>
        </w:tc>
        <w:tc>
          <w:tcPr>
            <w:tcW w:w="7789" w:type="dxa"/>
          </w:tcPr>
          <w:p w:rsidR="005813B0" w:rsidRPr="00A12ECA" w:rsidRDefault="005813B0" w:rsidP="005813B0">
            <w:pPr>
              <w:tabs>
                <w:tab w:val="left" w:pos="0"/>
              </w:tabs>
              <w:jc w:val="both"/>
              <w:rPr>
                <w:rFonts w:cs="Times New Roman"/>
                <w:sz w:val="20"/>
                <w:szCs w:val="20"/>
              </w:rPr>
            </w:pPr>
            <w:r w:rsidRPr="00A12ECA">
              <w:rPr>
                <w:rFonts w:cs="Times New Roman"/>
                <w:sz w:val="20"/>
                <w:szCs w:val="20"/>
              </w:rPr>
              <w:t xml:space="preserve">209 035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apakšprogrammām 09.09.00 “Sporta federācijas un sporta pasākumi” un 97.01.00 “Ministrijas centrālā aparāta darbības nodrošināšana”.</w:t>
            </w:r>
          </w:p>
        </w:tc>
      </w:tr>
      <w:tr w:rsidR="00F8429A" w:rsidRPr="00A12ECA" w:rsidTr="00366516">
        <w:tc>
          <w:tcPr>
            <w:tcW w:w="1560" w:type="dxa"/>
          </w:tcPr>
          <w:p w:rsidR="00F8429A" w:rsidRPr="00A12ECA" w:rsidRDefault="00F8429A" w:rsidP="00F8429A">
            <w:pPr>
              <w:tabs>
                <w:tab w:val="left" w:pos="0"/>
              </w:tabs>
              <w:rPr>
                <w:sz w:val="20"/>
                <w:szCs w:val="20"/>
              </w:rPr>
            </w:pPr>
            <w:r w:rsidRPr="00A12ECA">
              <w:rPr>
                <w:sz w:val="20"/>
                <w:szCs w:val="20"/>
              </w:rPr>
              <w:t>FM 11.12.2018 rīk.Nr.466</w:t>
            </w:r>
          </w:p>
        </w:tc>
        <w:tc>
          <w:tcPr>
            <w:tcW w:w="7789" w:type="dxa"/>
          </w:tcPr>
          <w:p w:rsidR="00F8429A" w:rsidRPr="00A12ECA" w:rsidRDefault="00F8429A" w:rsidP="00F8429A">
            <w:pPr>
              <w:tabs>
                <w:tab w:val="left" w:pos="0"/>
              </w:tabs>
              <w:jc w:val="both"/>
              <w:rPr>
                <w:rFonts w:cs="Times New Roman"/>
                <w:sz w:val="20"/>
                <w:szCs w:val="20"/>
              </w:rPr>
            </w:pPr>
            <w:r w:rsidRPr="00A12ECA">
              <w:rPr>
                <w:rFonts w:cs="Times New Roman"/>
                <w:sz w:val="20"/>
                <w:szCs w:val="20"/>
              </w:rPr>
              <w:t xml:space="preserve">131 471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apakšprogrammām 09.04.00 “Sporta būves” un 09.16.00 “Dotācija nacionālas nozīmes starptautisku sporta pasākumu organizēšanai Latvijā”.</w:t>
            </w:r>
          </w:p>
        </w:tc>
      </w:tr>
    </w:tbl>
    <w:p w:rsidR="00366516" w:rsidRDefault="00366516"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01.08.00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Vispārējās izglītības atbalsta pasākumi</w:t>
            </w:r>
          </w:p>
        </w:tc>
        <w:tc>
          <w:tcPr>
            <w:tcW w:w="1276" w:type="dxa"/>
            <w:shd w:val="clear" w:color="auto" w:fill="C5E0B3" w:themeFill="accent6" w:themeFillTint="66"/>
          </w:tcPr>
          <w:p w:rsidR="00135547" w:rsidRDefault="00476A1A" w:rsidP="00135547">
            <w:pPr>
              <w:rPr>
                <w:sz w:val="20"/>
                <w:szCs w:val="20"/>
              </w:rPr>
            </w:pPr>
            <w:r>
              <w:rPr>
                <w:sz w:val="20"/>
                <w:szCs w:val="20"/>
              </w:rPr>
              <w:t>214 895</w:t>
            </w:r>
          </w:p>
        </w:tc>
        <w:tc>
          <w:tcPr>
            <w:tcW w:w="1275" w:type="dxa"/>
            <w:shd w:val="clear" w:color="auto" w:fill="C5E0B3" w:themeFill="accent6" w:themeFillTint="66"/>
          </w:tcPr>
          <w:p w:rsidR="00135547" w:rsidRDefault="00BE3DDD" w:rsidP="00135547">
            <w:pPr>
              <w:rPr>
                <w:sz w:val="20"/>
                <w:szCs w:val="20"/>
              </w:rPr>
            </w:pPr>
            <w:r>
              <w:rPr>
                <w:sz w:val="20"/>
                <w:szCs w:val="20"/>
              </w:rPr>
              <w:t>-26 965</w:t>
            </w:r>
          </w:p>
        </w:tc>
        <w:tc>
          <w:tcPr>
            <w:tcW w:w="1411" w:type="dxa"/>
            <w:shd w:val="clear" w:color="auto" w:fill="C5E0B3" w:themeFill="accent6" w:themeFillTint="66"/>
          </w:tcPr>
          <w:p w:rsidR="00135547" w:rsidRDefault="00BE3DDD" w:rsidP="00135547">
            <w:pPr>
              <w:rPr>
                <w:sz w:val="20"/>
                <w:szCs w:val="20"/>
              </w:rPr>
            </w:pPr>
            <w:r>
              <w:rPr>
                <w:sz w:val="20"/>
                <w:szCs w:val="20"/>
              </w:rPr>
              <w:t>187 930</w:t>
            </w:r>
          </w:p>
        </w:tc>
      </w:tr>
    </w:tbl>
    <w:p w:rsidR="00135547" w:rsidRDefault="00135547" w:rsidP="00135547">
      <w:pPr>
        <w:jc w:val="right"/>
        <w:rPr>
          <w:i/>
          <w:sz w:val="20"/>
          <w:szCs w:val="20"/>
        </w:rPr>
      </w:pPr>
    </w:p>
    <w:p w:rsidR="009A2B77" w:rsidRDefault="00525C54" w:rsidP="009A2B77">
      <w:pPr>
        <w:spacing w:after="120"/>
        <w:jc w:val="right"/>
        <w:rPr>
          <w:i/>
          <w:sz w:val="20"/>
          <w:szCs w:val="20"/>
        </w:rPr>
      </w:pPr>
      <w:r>
        <w:rPr>
          <w:noProof/>
          <w:lang w:eastAsia="lv-LV"/>
        </w:rPr>
        <w:drawing>
          <wp:inline distT="0" distB="0" distL="0" distR="0" wp14:anchorId="43D873B0" wp14:editId="70A1B3F3">
            <wp:extent cx="5939790" cy="1799590"/>
            <wp:effectExtent l="0" t="0" r="3810" b="10160"/>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A2B77" w:rsidRPr="00A12ECA" w:rsidTr="00F84B3C">
        <w:tc>
          <w:tcPr>
            <w:tcW w:w="1560" w:type="dxa"/>
          </w:tcPr>
          <w:p w:rsidR="009A2B77" w:rsidRPr="00A12ECA" w:rsidRDefault="009A2B77" w:rsidP="00F84B3C">
            <w:pPr>
              <w:tabs>
                <w:tab w:val="left" w:pos="0"/>
              </w:tabs>
              <w:rPr>
                <w:sz w:val="20"/>
                <w:szCs w:val="20"/>
              </w:rPr>
            </w:pPr>
            <w:r w:rsidRPr="00A12ECA">
              <w:rPr>
                <w:sz w:val="20"/>
                <w:szCs w:val="20"/>
              </w:rPr>
              <w:t>FM 11.10.2018 rīk.Nr.364</w:t>
            </w:r>
          </w:p>
        </w:tc>
        <w:tc>
          <w:tcPr>
            <w:tcW w:w="7789" w:type="dxa"/>
          </w:tcPr>
          <w:p w:rsidR="009A2B77" w:rsidRPr="00A12ECA" w:rsidRDefault="009A2B77" w:rsidP="00F84B3C">
            <w:pPr>
              <w:tabs>
                <w:tab w:val="left" w:pos="0"/>
              </w:tabs>
              <w:jc w:val="both"/>
              <w:rPr>
                <w:rFonts w:cs="Times New Roman"/>
                <w:sz w:val="20"/>
                <w:szCs w:val="20"/>
              </w:rPr>
            </w:pPr>
            <w:r w:rsidRPr="00A12ECA">
              <w:rPr>
                <w:rFonts w:cs="Times New Roman"/>
                <w:sz w:val="20"/>
                <w:szCs w:val="20"/>
              </w:rPr>
              <w:t xml:space="preserve">595 </w:t>
            </w:r>
            <w:r w:rsidRPr="00A12ECA">
              <w:rPr>
                <w:rFonts w:cs="Times New Roman"/>
                <w:i/>
                <w:sz w:val="20"/>
                <w:szCs w:val="20"/>
              </w:rPr>
              <w:t>euro</w:t>
            </w:r>
            <w:r w:rsidRPr="00A12ECA">
              <w:rPr>
                <w:rFonts w:cs="Times New Roman"/>
                <w:sz w:val="20"/>
                <w:szCs w:val="20"/>
              </w:rPr>
              <w:t xml:space="preserve"> apmērā palielināti izdevumi, lai nodrošinātu finansējumu pedagogu minimālās algas likmes palielināšanai līdz 710 euro sākot ar 2018.gada 1.septembri Briseles skolotājiem. (no Izglītības un zinātnes ministrijas budžeta apakšprogrammas 02.01.00 “Profesionālās izglītības programmu īstenošana”)</w:t>
            </w:r>
          </w:p>
        </w:tc>
      </w:tr>
      <w:tr w:rsidR="005813B0" w:rsidRPr="00A12ECA" w:rsidTr="00F84B3C">
        <w:tc>
          <w:tcPr>
            <w:tcW w:w="1560" w:type="dxa"/>
          </w:tcPr>
          <w:p w:rsidR="005813B0" w:rsidRPr="00A12ECA" w:rsidRDefault="005813B0" w:rsidP="005813B0">
            <w:pPr>
              <w:tabs>
                <w:tab w:val="left" w:pos="0"/>
              </w:tabs>
              <w:rPr>
                <w:sz w:val="20"/>
                <w:szCs w:val="20"/>
              </w:rPr>
            </w:pPr>
            <w:r w:rsidRPr="00A12ECA">
              <w:rPr>
                <w:sz w:val="20"/>
                <w:szCs w:val="20"/>
              </w:rPr>
              <w:t>FM 15.11.2018 rīk.Nr.424</w:t>
            </w:r>
          </w:p>
        </w:tc>
        <w:tc>
          <w:tcPr>
            <w:tcW w:w="7789" w:type="dxa"/>
          </w:tcPr>
          <w:p w:rsidR="005813B0" w:rsidRPr="00A12ECA" w:rsidRDefault="005813B0" w:rsidP="005813B0">
            <w:pPr>
              <w:tabs>
                <w:tab w:val="left" w:pos="0"/>
              </w:tabs>
              <w:jc w:val="both"/>
              <w:rPr>
                <w:rFonts w:cs="Times New Roman"/>
                <w:sz w:val="20"/>
                <w:szCs w:val="20"/>
              </w:rPr>
            </w:pPr>
            <w:r w:rsidRPr="00A12ECA">
              <w:rPr>
                <w:rFonts w:cs="Times New Roman"/>
                <w:sz w:val="20"/>
                <w:szCs w:val="20"/>
              </w:rPr>
              <w:t xml:space="preserve">27 449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09.10.00 “Murjāņu sporta ģimnāzija”.</w:t>
            </w:r>
          </w:p>
        </w:tc>
      </w:tr>
      <w:tr w:rsidR="00525C54" w:rsidRPr="00A12ECA" w:rsidTr="00F84B3C">
        <w:tc>
          <w:tcPr>
            <w:tcW w:w="1560" w:type="dxa"/>
          </w:tcPr>
          <w:p w:rsidR="00525C54" w:rsidRPr="00A12ECA" w:rsidRDefault="00525C54" w:rsidP="00525C54">
            <w:pPr>
              <w:tabs>
                <w:tab w:val="left" w:pos="0"/>
              </w:tabs>
              <w:rPr>
                <w:sz w:val="20"/>
                <w:szCs w:val="20"/>
              </w:rPr>
            </w:pPr>
            <w:r w:rsidRPr="00A12ECA">
              <w:rPr>
                <w:sz w:val="20"/>
                <w:szCs w:val="20"/>
              </w:rPr>
              <w:t>FM 20.12.2018 rīk.Nr.500</w:t>
            </w:r>
          </w:p>
        </w:tc>
        <w:tc>
          <w:tcPr>
            <w:tcW w:w="7789" w:type="dxa"/>
          </w:tcPr>
          <w:p w:rsidR="00525C54" w:rsidRPr="00A12ECA" w:rsidRDefault="00525C54" w:rsidP="00525C54">
            <w:pPr>
              <w:tabs>
                <w:tab w:val="left" w:pos="0"/>
              </w:tabs>
              <w:jc w:val="both"/>
              <w:rPr>
                <w:rFonts w:cs="Times New Roman"/>
                <w:sz w:val="20"/>
                <w:szCs w:val="20"/>
              </w:rPr>
            </w:pPr>
            <w:r w:rsidRPr="00A12ECA">
              <w:rPr>
                <w:rFonts w:cs="Times New Roman"/>
                <w:sz w:val="20"/>
                <w:szCs w:val="20"/>
              </w:rPr>
              <w:t xml:space="preserve">111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01.14.00 “Mācību līdzekļu iegāde”.</w:t>
            </w:r>
          </w:p>
        </w:tc>
      </w:tr>
    </w:tbl>
    <w:p w:rsidR="009A2B77" w:rsidRDefault="009A2B77"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01.11.00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Pedagogu profesionālās kompetences pilnveidošana</w:t>
            </w:r>
          </w:p>
        </w:tc>
        <w:tc>
          <w:tcPr>
            <w:tcW w:w="1276" w:type="dxa"/>
            <w:shd w:val="clear" w:color="auto" w:fill="C5E0B3" w:themeFill="accent6" w:themeFillTint="66"/>
          </w:tcPr>
          <w:p w:rsidR="00135547" w:rsidRDefault="00476A1A" w:rsidP="00135547">
            <w:pPr>
              <w:rPr>
                <w:sz w:val="20"/>
                <w:szCs w:val="20"/>
              </w:rPr>
            </w:pPr>
            <w:r>
              <w:rPr>
                <w:sz w:val="20"/>
                <w:szCs w:val="20"/>
              </w:rPr>
              <w:t>1 245 316</w:t>
            </w:r>
          </w:p>
        </w:tc>
        <w:tc>
          <w:tcPr>
            <w:tcW w:w="1275" w:type="dxa"/>
            <w:shd w:val="clear" w:color="auto" w:fill="C5E0B3" w:themeFill="accent6" w:themeFillTint="66"/>
          </w:tcPr>
          <w:p w:rsidR="00135547" w:rsidRDefault="00BE3DDD" w:rsidP="00135547">
            <w:pPr>
              <w:rPr>
                <w:sz w:val="20"/>
                <w:szCs w:val="20"/>
              </w:rPr>
            </w:pPr>
            <w:r>
              <w:rPr>
                <w:sz w:val="20"/>
                <w:szCs w:val="20"/>
              </w:rPr>
              <w:t>29 937</w:t>
            </w:r>
          </w:p>
        </w:tc>
        <w:tc>
          <w:tcPr>
            <w:tcW w:w="1411" w:type="dxa"/>
            <w:shd w:val="clear" w:color="auto" w:fill="C5E0B3" w:themeFill="accent6" w:themeFillTint="66"/>
          </w:tcPr>
          <w:p w:rsidR="00135547" w:rsidRDefault="00BE3DDD" w:rsidP="00135547">
            <w:pPr>
              <w:rPr>
                <w:sz w:val="20"/>
                <w:szCs w:val="20"/>
              </w:rPr>
            </w:pPr>
            <w:r>
              <w:rPr>
                <w:sz w:val="20"/>
                <w:szCs w:val="20"/>
              </w:rPr>
              <w:t>1 275 253</w:t>
            </w:r>
          </w:p>
        </w:tc>
      </w:tr>
    </w:tbl>
    <w:p w:rsidR="00135547" w:rsidRDefault="00135547" w:rsidP="00135547">
      <w:pPr>
        <w:jc w:val="right"/>
        <w:rPr>
          <w:i/>
          <w:sz w:val="20"/>
          <w:szCs w:val="20"/>
        </w:rPr>
      </w:pPr>
    </w:p>
    <w:p w:rsidR="005813B0" w:rsidRDefault="005813B0" w:rsidP="005813B0">
      <w:pPr>
        <w:spacing w:after="120"/>
        <w:jc w:val="right"/>
        <w:rPr>
          <w:i/>
          <w:sz w:val="20"/>
          <w:szCs w:val="20"/>
        </w:rPr>
      </w:pPr>
      <w:r>
        <w:rPr>
          <w:noProof/>
          <w:lang w:eastAsia="lv-LV"/>
        </w:rPr>
        <w:lastRenderedPageBreak/>
        <w:drawing>
          <wp:inline distT="0" distB="0" distL="0" distR="0" wp14:anchorId="0622F0D7" wp14:editId="1E182918">
            <wp:extent cx="5939790" cy="1799590"/>
            <wp:effectExtent l="0" t="0" r="3810" b="10160"/>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813B0" w:rsidRPr="00A12ECA" w:rsidTr="00525313">
        <w:tc>
          <w:tcPr>
            <w:tcW w:w="1560" w:type="dxa"/>
          </w:tcPr>
          <w:p w:rsidR="005813B0" w:rsidRPr="00A12ECA" w:rsidRDefault="005813B0" w:rsidP="00525313">
            <w:pPr>
              <w:tabs>
                <w:tab w:val="left" w:pos="0"/>
              </w:tabs>
              <w:rPr>
                <w:sz w:val="20"/>
                <w:szCs w:val="20"/>
              </w:rPr>
            </w:pPr>
            <w:r w:rsidRPr="00A12ECA">
              <w:rPr>
                <w:sz w:val="20"/>
                <w:szCs w:val="20"/>
              </w:rPr>
              <w:t>FM 15.11.2018 rīk.Nr.424</w:t>
            </w:r>
          </w:p>
        </w:tc>
        <w:tc>
          <w:tcPr>
            <w:tcW w:w="7789" w:type="dxa"/>
          </w:tcPr>
          <w:p w:rsidR="005813B0" w:rsidRPr="00A12ECA" w:rsidRDefault="005813B0" w:rsidP="005813B0">
            <w:pPr>
              <w:tabs>
                <w:tab w:val="left" w:pos="0"/>
              </w:tabs>
              <w:jc w:val="both"/>
              <w:rPr>
                <w:rFonts w:cs="Times New Roman"/>
                <w:sz w:val="20"/>
                <w:szCs w:val="20"/>
              </w:rPr>
            </w:pPr>
            <w:r w:rsidRPr="00A12ECA">
              <w:rPr>
                <w:rFonts w:cs="Times New Roman"/>
                <w:sz w:val="20"/>
                <w:szCs w:val="20"/>
              </w:rPr>
              <w:t xml:space="preserve">29 937 </w:t>
            </w:r>
            <w:r w:rsidRPr="00A12ECA">
              <w:rPr>
                <w:rFonts w:cs="Times New Roman"/>
                <w:i/>
                <w:sz w:val="20"/>
                <w:szCs w:val="20"/>
              </w:rPr>
              <w:t>euro</w:t>
            </w:r>
            <w:r w:rsidRPr="00A12ECA">
              <w:rPr>
                <w:rFonts w:cs="Times New Roman"/>
                <w:sz w:val="20"/>
                <w:szCs w:val="20"/>
              </w:rPr>
              <w:t xml:space="preserve"> apmērā palielināti izdevumi, lai nodrošinātu finansējumu iepirkumu „Pedagogu profesionālās kompetences pilnveide” un “Digitālu atbalsta materiālu izstrāde jaunā pedagoga iekļaušanai skolas darba vidē” nodrošināšanai. (no Izglītības un zinātnes ministrijas budžeta programmas 12.00.00 “Finansējums asistenta pakalpojuma nodrošināšanai personai ar invaliditāti pārvietošanas atbalstam un pašaprūpes veikšanai”)</w:t>
            </w:r>
          </w:p>
        </w:tc>
      </w:tr>
    </w:tbl>
    <w:p w:rsidR="005813B0" w:rsidRDefault="005813B0"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01.14.00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Mācību līdzekļu iegāde</w:t>
            </w:r>
          </w:p>
        </w:tc>
        <w:tc>
          <w:tcPr>
            <w:tcW w:w="1276" w:type="dxa"/>
            <w:shd w:val="clear" w:color="auto" w:fill="C5E0B3" w:themeFill="accent6" w:themeFillTint="66"/>
          </w:tcPr>
          <w:p w:rsidR="00135547" w:rsidRDefault="00476A1A" w:rsidP="00135547">
            <w:pPr>
              <w:rPr>
                <w:sz w:val="20"/>
                <w:szCs w:val="20"/>
              </w:rPr>
            </w:pPr>
            <w:r>
              <w:rPr>
                <w:sz w:val="20"/>
                <w:szCs w:val="20"/>
              </w:rPr>
              <w:t>4 585 452</w:t>
            </w:r>
          </w:p>
        </w:tc>
        <w:tc>
          <w:tcPr>
            <w:tcW w:w="1275" w:type="dxa"/>
            <w:shd w:val="clear" w:color="auto" w:fill="C5E0B3" w:themeFill="accent6" w:themeFillTint="66"/>
          </w:tcPr>
          <w:p w:rsidR="00135547" w:rsidRDefault="00BE3DDD" w:rsidP="00135547">
            <w:pPr>
              <w:rPr>
                <w:sz w:val="20"/>
                <w:szCs w:val="20"/>
              </w:rPr>
            </w:pPr>
            <w:r>
              <w:rPr>
                <w:sz w:val="20"/>
                <w:szCs w:val="20"/>
              </w:rPr>
              <w:t>111</w:t>
            </w:r>
            <w:r w:rsidR="00135547">
              <w:rPr>
                <w:sz w:val="20"/>
                <w:szCs w:val="20"/>
              </w:rPr>
              <w:t xml:space="preserve"> </w:t>
            </w:r>
          </w:p>
        </w:tc>
        <w:tc>
          <w:tcPr>
            <w:tcW w:w="1411" w:type="dxa"/>
            <w:shd w:val="clear" w:color="auto" w:fill="C5E0B3" w:themeFill="accent6" w:themeFillTint="66"/>
          </w:tcPr>
          <w:p w:rsidR="00135547" w:rsidRDefault="00BE3DDD" w:rsidP="00135547">
            <w:pPr>
              <w:rPr>
                <w:sz w:val="20"/>
                <w:szCs w:val="20"/>
              </w:rPr>
            </w:pPr>
            <w:r>
              <w:rPr>
                <w:sz w:val="20"/>
                <w:szCs w:val="20"/>
              </w:rPr>
              <w:t>4 585 563</w:t>
            </w:r>
          </w:p>
        </w:tc>
      </w:tr>
    </w:tbl>
    <w:p w:rsidR="00135547" w:rsidRDefault="00135547" w:rsidP="00135547">
      <w:pPr>
        <w:jc w:val="right"/>
        <w:rPr>
          <w:i/>
          <w:sz w:val="20"/>
          <w:szCs w:val="20"/>
        </w:rPr>
      </w:pPr>
    </w:p>
    <w:p w:rsidR="00710A84" w:rsidRDefault="00710A84" w:rsidP="00710A84">
      <w:pPr>
        <w:spacing w:after="120"/>
        <w:jc w:val="right"/>
        <w:rPr>
          <w:i/>
          <w:sz w:val="20"/>
          <w:szCs w:val="20"/>
        </w:rPr>
      </w:pPr>
      <w:r>
        <w:rPr>
          <w:noProof/>
          <w:lang w:eastAsia="lv-LV"/>
        </w:rPr>
        <w:drawing>
          <wp:inline distT="0" distB="0" distL="0" distR="0" wp14:anchorId="30DE9566" wp14:editId="02843CFA">
            <wp:extent cx="5939790" cy="1799590"/>
            <wp:effectExtent l="0" t="0" r="3810" b="10160"/>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10A84" w:rsidRPr="00A12ECA" w:rsidTr="006455F9">
        <w:tc>
          <w:tcPr>
            <w:tcW w:w="1560" w:type="dxa"/>
          </w:tcPr>
          <w:p w:rsidR="00710A84" w:rsidRPr="00A12ECA" w:rsidRDefault="00710A84" w:rsidP="006455F9">
            <w:pPr>
              <w:tabs>
                <w:tab w:val="left" w:pos="0"/>
              </w:tabs>
              <w:rPr>
                <w:sz w:val="20"/>
                <w:szCs w:val="20"/>
              </w:rPr>
            </w:pPr>
            <w:r w:rsidRPr="00A12ECA">
              <w:rPr>
                <w:sz w:val="20"/>
                <w:szCs w:val="20"/>
              </w:rPr>
              <w:t>FM 20.12.2018 rīk.Nr.500</w:t>
            </w:r>
          </w:p>
        </w:tc>
        <w:tc>
          <w:tcPr>
            <w:tcW w:w="7789" w:type="dxa"/>
          </w:tcPr>
          <w:p w:rsidR="00710A84" w:rsidRPr="00A12ECA" w:rsidRDefault="00710A84" w:rsidP="00710A84">
            <w:pPr>
              <w:tabs>
                <w:tab w:val="left" w:pos="0"/>
              </w:tabs>
              <w:jc w:val="both"/>
              <w:rPr>
                <w:rFonts w:cs="Times New Roman"/>
                <w:sz w:val="20"/>
                <w:szCs w:val="20"/>
              </w:rPr>
            </w:pPr>
            <w:r w:rsidRPr="00A12ECA">
              <w:rPr>
                <w:rFonts w:cs="Times New Roman"/>
                <w:sz w:val="20"/>
                <w:szCs w:val="20"/>
              </w:rPr>
              <w:t xml:space="preserve">111 </w:t>
            </w:r>
            <w:r w:rsidRPr="00A12ECA">
              <w:rPr>
                <w:rFonts w:cs="Times New Roman"/>
                <w:i/>
                <w:sz w:val="20"/>
                <w:szCs w:val="20"/>
              </w:rPr>
              <w:t>euro</w:t>
            </w:r>
            <w:r w:rsidRPr="00A12ECA">
              <w:rPr>
                <w:rFonts w:cs="Times New Roman"/>
                <w:sz w:val="20"/>
                <w:szCs w:val="20"/>
              </w:rPr>
              <w:t xml:space="preserve"> apmērā palielināti izdevumi, lai nodrošinātu mācību līdzekļu un mācību literatūras iegādi privātai vidusskolai “INNOVA”. (no Izglītības un zinātnes ministrijas budžeta apakšprogrammai 01.08.00 “Vispārējās izglītības atbalsta pasākumi”.)</w:t>
            </w:r>
          </w:p>
        </w:tc>
      </w:tr>
    </w:tbl>
    <w:p w:rsidR="00710A84" w:rsidRDefault="00710A84"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76A1A" w:rsidTr="00AE7E9A">
        <w:tc>
          <w:tcPr>
            <w:tcW w:w="1555" w:type="dxa"/>
            <w:shd w:val="clear" w:color="auto" w:fill="C5E0B3" w:themeFill="accent6" w:themeFillTint="66"/>
          </w:tcPr>
          <w:p w:rsidR="00476A1A" w:rsidRDefault="00476A1A" w:rsidP="00476A1A">
            <w:pPr>
              <w:rPr>
                <w:sz w:val="20"/>
                <w:szCs w:val="20"/>
              </w:rPr>
            </w:pPr>
            <w:r>
              <w:rPr>
                <w:sz w:val="20"/>
                <w:szCs w:val="20"/>
              </w:rPr>
              <w:t>01.15.00</w:t>
            </w:r>
          </w:p>
        </w:tc>
        <w:tc>
          <w:tcPr>
            <w:tcW w:w="3827" w:type="dxa"/>
            <w:shd w:val="clear" w:color="auto" w:fill="C5E0B3" w:themeFill="accent6" w:themeFillTint="66"/>
          </w:tcPr>
          <w:p w:rsidR="00476A1A" w:rsidRDefault="00476A1A" w:rsidP="00AE7E9A">
            <w:pPr>
              <w:rPr>
                <w:sz w:val="20"/>
                <w:szCs w:val="20"/>
              </w:rPr>
            </w:pPr>
            <w:r>
              <w:rPr>
                <w:sz w:val="20"/>
                <w:szCs w:val="20"/>
              </w:rPr>
              <w:t>Sociālā atbalsta programma vispārējās izglītības pedagogiem</w:t>
            </w:r>
          </w:p>
        </w:tc>
        <w:tc>
          <w:tcPr>
            <w:tcW w:w="1276" w:type="dxa"/>
            <w:shd w:val="clear" w:color="auto" w:fill="C5E0B3" w:themeFill="accent6" w:themeFillTint="66"/>
          </w:tcPr>
          <w:p w:rsidR="00476A1A" w:rsidRDefault="00476A1A" w:rsidP="00AE7E9A">
            <w:pPr>
              <w:rPr>
                <w:sz w:val="20"/>
                <w:szCs w:val="20"/>
              </w:rPr>
            </w:pPr>
            <w:r>
              <w:rPr>
                <w:sz w:val="20"/>
                <w:szCs w:val="20"/>
              </w:rPr>
              <w:t>329 520</w:t>
            </w:r>
          </w:p>
        </w:tc>
        <w:tc>
          <w:tcPr>
            <w:tcW w:w="1275" w:type="dxa"/>
            <w:shd w:val="clear" w:color="auto" w:fill="C5E0B3" w:themeFill="accent6" w:themeFillTint="66"/>
          </w:tcPr>
          <w:p w:rsidR="00476A1A" w:rsidRDefault="00BE3DDD" w:rsidP="00AE7E9A">
            <w:pPr>
              <w:rPr>
                <w:sz w:val="20"/>
                <w:szCs w:val="20"/>
              </w:rPr>
            </w:pPr>
            <w:r>
              <w:rPr>
                <w:sz w:val="20"/>
                <w:szCs w:val="20"/>
              </w:rPr>
              <w:t>-284 022</w:t>
            </w:r>
          </w:p>
        </w:tc>
        <w:tc>
          <w:tcPr>
            <w:tcW w:w="1411" w:type="dxa"/>
            <w:shd w:val="clear" w:color="auto" w:fill="C5E0B3" w:themeFill="accent6" w:themeFillTint="66"/>
          </w:tcPr>
          <w:p w:rsidR="00476A1A" w:rsidRDefault="00BE3DDD" w:rsidP="00AE7E9A">
            <w:pPr>
              <w:rPr>
                <w:sz w:val="20"/>
                <w:szCs w:val="20"/>
              </w:rPr>
            </w:pPr>
            <w:r>
              <w:rPr>
                <w:sz w:val="20"/>
                <w:szCs w:val="20"/>
              </w:rPr>
              <w:t>45 498</w:t>
            </w:r>
          </w:p>
        </w:tc>
      </w:tr>
    </w:tbl>
    <w:p w:rsidR="00476A1A" w:rsidRDefault="00476A1A" w:rsidP="00476A1A">
      <w:pPr>
        <w:jc w:val="right"/>
        <w:rPr>
          <w:i/>
          <w:sz w:val="20"/>
          <w:szCs w:val="20"/>
        </w:rPr>
      </w:pPr>
    </w:p>
    <w:p w:rsidR="00D84D50" w:rsidRDefault="0060008F" w:rsidP="0060008F">
      <w:pPr>
        <w:spacing w:after="120"/>
        <w:jc w:val="right"/>
        <w:rPr>
          <w:i/>
          <w:sz w:val="20"/>
          <w:szCs w:val="20"/>
        </w:rPr>
      </w:pPr>
      <w:r>
        <w:rPr>
          <w:noProof/>
          <w:lang w:eastAsia="lv-LV"/>
        </w:rPr>
        <w:drawing>
          <wp:inline distT="0" distB="0" distL="0" distR="0" wp14:anchorId="747CE2CF" wp14:editId="12C72217">
            <wp:extent cx="5939790" cy="1799590"/>
            <wp:effectExtent l="0" t="0" r="3810" b="10160"/>
            <wp:docPr id="246"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84D50" w:rsidRPr="00A12ECA" w:rsidTr="004C6A4C">
        <w:tc>
          <w:tcPr>
            <w:tcW w:w="1560" w:type="dxa"/>
          </w:tcPr>
          <w:p w:rsidR="00D84D50" w:rsidRPr="00A12ECA" w:rsidRDefault="00D84D50" w:rsidP="00D84D50">
            <w:pPr>
              <w:tabs>
                <w:tab w:val="left" w:pos="0"/>
              </w:tabs>
              <w:rPr>
                <w:sz w:val="20"/>
                <w:szCs w:val="20"/>
              </w:rPr>
            </w:pPr>
            <w:r w:rsidRPr="00A12ECA">
              <w:rPr>
                <w:sz w:val="20"/>
                <w:szCs w:val="20"/>
              </w:rPr>
              <w:t>FM 15.10.2018 rīk.Nr.368</w:t>
            </w:r>
          </w:p>
        </w:tc>
        <w:tc>
          <w:tcPr>
            <w:tcW w:w="7789" w:type="dxa"/>
          </w:tcPr>
          <w:p w:rsidR="00D84D50" w:rsidRPr="00A12ECA" w:rsidRDefault="00D84D50" w:rsidP="00D84D50">
            <w:pPr>
              <w:tabs>
                <w:tab w:val="left" w:pos="0"/>
              </w:tabs>
              <w:jc w:val="both"/>
              <w:rPr>
                <w:rFonts w:cs="Times New Roman"/>
                <w:sz w:val="20"/>
                <w:szCs w:val="20"/>
              </w:rPr>
            </w:pPr>
            <w:r w:rsidRPr="00A12ECA">
              <w:rPr>
                <w:rFonts w:cs="Times New Roman"/>
                <w:sz w:val="20"/>
                <w:szCs w:val="20"/>
              </w:rPr>
              <w:t xml:space="preserve">120 493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01.05.00 “Dotācija privātajām mācību iestādēm”</w:t>
            </w:r>
            <w:r w:rsidR="00B23765" w:rsidRPr="00A12ECA">
              <w:rPr>
                <w:rFonts w:cs="Times New Roman"/>
                <w:sz w:val="20"/>
                <w:szCs w:val="20"/>
              </w:rPr>
              <w:t>.</w:t>
            </w:r>
          </w:p>
        </w:tc>
      </w:tr>
      <w:tr w:rsidR="0060008F" w:rsidRPr="00A12ECA" w:rsidTr="004C6A4C">
        <w:tc>
          <w:tcPr>
            <w:tcW w:w="1560" w:type="dxa"/>
          </w:tcPr>
          <w:p w:rsidR="0060008F" w:rsidRPr="00A12ECA" w:rsidRDefault="0060008F" w:rsidP="0060008F">
            <w:pPr>
              <w:tabs>
                <w:tab w:val="left" w:pos="0"/>
              </w:tabs>
              <w:rPr>
                <w:sz w:val="20"/>
                <w:szCs w:val="20"/>
              </w:rPr>
            </w:pPr>
            <w:r w:rsidRPr="00A12ECA">
              <w:rPr>
                <w:sz w:val="20"/>
                <w:szCs w:val="20"/>
              </w:rPr>
              <w:t>FM 11.12.2018 rīk.Nr.466</w:t>
            </w:r>
          </w:p>
        </w:tc>
        <w:tc>
          <w:tcPr>
            <w:tcW w:w="7789" w:type="dxa"/>
          </w:tcPr>
          <w:p w:rsidR="0060008F" w:rsidRPr="00A12ECA" w:rsidRDefault="0060008F" w:rsidP="0060008F">
            <w:pPr>
              <w:tabs>
                <w:tab w:val="left" w:pos="0"/>
              </w:tabs>
              <w:jc w:val="both"/>
              <w:rPr>
                <w:rFonts w:cs="Times New Roman"/>
                <w:sz w:val="20"/>
                <w:szCs w:val="20"/>
              </w:rPr>
            </w:pPr>
            <w:r w:rsidRPr="00A12ECA">
              <w:rPr>
                <w:rFonts w:cs="Times New Roman"/>
                <w:sz w:val="20"/>
                <w:szCs w:val="20"/>
              </w:rPr>
              <w:t xml:space="preserve">163 529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09.16.00 “Dotācija nacionālas nozīmes starptautisku sporta pasākumu organizēšanai Latvijā”.</w:t>
            </w:r>
          </w:p>
        </w:tc>
      </w:tr>
    </w:tbl>
    <w:p w:rsidR="00D84D50" w:rsidRDefault="00D84D50" w:rsidP="00476A1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02.01.00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Profesionālās izglītības programmu īstenošana</w:t>
            </w:r>
          </w:p>
        </w:tc>
        <w:tc>
          <w:tcPr>
            <w:tcW w:w="1276" w:type="dxa"/>
            <w:shd w:val="clear" w:color="auto" w:fill="C5E0B3" w:themeFill="accent6" w:themeFillTint="66"/>
          </w:tcPr>
          <w:p w:rsidR="00135547" w:rsidRDefault="00476A1A" w:rsidP="00135547">
            <w:pPr>
              <w:rPr>
                <w:sz w:val="20"/>
                <w:szCs w:val="20"/>
              </w:rPr>
            </w:pPr>
            <w:r>
              <w:rPr>
                <w:sz w:val="20"/>
                <w:szCs w:val="20"/>
              </w:rPr>
              <w:t>74 561 019</w:t>
            </w:r>
          </w:p>
        </w:tc>
        <w:tc>
          <w:tcPr>
            <w:tcW w:w="1275" w:type="dxa"/>
            <w:shd w:val="clear" w:color="auto" w:fill="C5E0B3" w:themeFill="accent6" w:themeFillTint="66"/>
          </w:tcPr>
          <w:p w:rsidR="00135547" w:rsidRDefault="00BE3DDD" w:rsidP="00135547">
            <w:pPr>
              <w:rPr>
                <w:sz w:val="20"/>
                <w:szCs w:val="20"/>
              </w:rPr>
            </w:pPr>
            <w:r>
              <w:rPr>
                <w:sz w:val="20"/>
                <w:szCs w:val="20"/>
              </w:rPr>
              <w:t>13 056</w:t>
            </w:r>
          </w:p>
        </w:tc>
        <w:tc>
          <w:tcPr>
            <w:tcW w:w="1411" w:type="dxa"/>
            <w:shd w:val="clear" w:color="auto" w:fill="C5E0B3" w:themeFill="accent6" w:themeFillTint="66"/>
          </w:tcPr>
          <w:p w:rsidR="00135547" w:rsidRDefault="00BE3DDD" w:rsidP="00135547">
            <w:pPr>
              <w:rPr>
                <w:sz w:val="20"/>
                <w:szCs w:val="20"/>
              </w:rPr>
            </w:pPr>
            <w:r>
              <w:rPr>
                <w:sz w:val="20"/>
                <w:szCs w:val="20"/>
              </w:rPr>
              <w:t>74 574 075</w:t>
            </w:r>
          </w:p>
        </w:tc>
      </w:tr>
    </w:tbl>
    <w:p w:rsidR="00135547" w:rsidRDefault="00135547" w:rsidP="00135547">
      <w:pPr>
        <w:jc w:val="right"/>
        <w:rPr>
          <w:i/>
          <w:sz w:val="20"/>
          <w:szCs w:val="20"/>
        </w:rPr>
      </w:pPr>
    </w:p>
    <w:p w:rsidR="00116964" w:rsidRDefault="00F8368F" w:rsidP="00116964">
      <w:pPr>
        <w:spacing w:after="120"/>
        <w:jc w:val="right"/>
        <w:rPr>
          <w:i/>
          <w:sz w:val="20"/>
          <w:szCs w:val="20"/>
        </w:rPr>
      </w:pPr>
      <w:r>
        <w:rPr>
          <w:noProof/>
          <w:lang w:eastAsia="lv-LV"/>
        </w:rPr>
        <w:lastRenderedPageBreak/>
        <w:drawing>
          <wp:inline distT="0" distB="0" distL="0" distR="0" wp14:anchorId="5FB6D0C8" wp14:editId="4CDE220D">
            <wp:extent cx="5939790" cy="1799590"/>
            <wp:effectExtent l="0" t="0" r="3810" b="10160"/>
            <wp:docPr id="186" name="Chart 1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16964" w:rsidRPr="000D3656" w:rsidTr="002B4273">
        <w:tc>
          <w:tcPr>
            <w:tcW w:w="1560" w:type="dxa"/>
          </w:tcPr>
          <w:p w:rsidR="00116964" w:rsidRPr="000D3656" w:rsidRDefault="00116964" w:rsidP="00DC413A">
            <w:pPr>
              <w:tabs>
                <w:tab w:val="left" w:pos="0"/>
              </w:tabs>
              <w:rPr>
                <w:sz w:val="20"/>
                <w:szCs w:val="20"/>
              </w:rPr>
            </w:pPr>
            <w:r w:rsidRPr="000D3656">
              <w:rPr>
                <w:sz w:val="20"/>
                <w:szCs w:val="20"/>
              </w:rPr>
              <w:t xml:space="preserve">FM </w:t>
            </w:r>
            <w:r>
              <w:rPr>
                <w:sz w:val="20"/>
                <w:szCs w:val="20"/>
              </w:rPr>
              <w:t>05.01.201</w:t>
            </w:r>
            <w:r w:rsidR="00DC413A">
              <w:rPr>
                <w:sz w:val="20"/>
                <w:szCs w:val="20"/>
              </w:rPr>
              <w:t>8</w:t>
            </w:r>
            <w:r>
              <w:rPr>
                <w:sz w:val="20"/>
                <w:szCs w:val="20"/>
              </w:rPr>
              <w:t xml:space="preserve"> rīk.Nr.5</w:t>
            </w:r>
          </w:p>
        </w:tc>
        <w:tc>
          <w:tcPr>
            <w:tcW w:w="7789" w:type="dxa"/>
          </w:tcPr>
          <w:p w:rsidR="00116964" w:rsidRPr="000D3656" w:rsidRDefault="00116964" w:rsidP="002B4273">
            <w:pPr>
              <w:tabs>
                <w:tab w:val="left" w:pos="0"/>
              </w:tabs>
              <w:jc w:val="both"/>
              <w:rPr>
                <w:rFonts w:cs="Times New Roman"/>
                <w:sz w:val="20"/>
                <w:szCs w:val="20"/>
              </w:rPr>
            </w:pPr>
            <w:r>
              <w:rPr>
                <w:rFonts w:cs="Times New Roman"/>
                <w:sz w:val="20"/>
                <w:szCs w:val="20"/>
              </w:rPr>
              <w:t>37 450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Veselības ministrijas budžeta apakšprogrammas 33.21.00 “Ārstniecības personu darba samaksas pieauguma nodrošināšana citām ministrijām”</w:t>
            </w:r>
            <w:r w:rsidRPr="000D3656">
              <w:rPr>
                <w:rFonts w:cs="Times New Roman"/>
                <w:sz w:val="20"/>
                <w:szCs w:val="20"/>
              </w:rPr>
              <w:t>)</w:t>
            </w:r>
          </w:p>
        </w:tc>
      </w:tr>
      <w:tr w:rsidR="00A403EC" w:rsidRPr="000D3656" w:rsidTr="002B4273">
        <w:tc>
          <w:tcPr>
            <w:tcW w:w="1560" w:type="dxa"/>
          </w:tcPr>
          <w:p w:rsidR="00A403EC" w:rsidRPr="000D3656" w:rsidRDefault="00A403EC" w:rsidP="00A403EC">
            <w:pPr>
              <w:tabs>
                <w:tab w:val="left" w:pos="0"/>
              </w:tabs>
              <w:rPr>
                <w:sz w:val="20"/>
                <w:szCs w:val="20"/>
              </w:rPr>
            </w:pPr>
            <w:r w:rsidRPr="000D3656">
              <w:rPr>
                <w:sz w:val="20"/>
                <w:szCs w:val="20"/>
              </w:rPr>
              <w:t xml:space="preserve">FM </w:t>
            </w:r>
            <w:r>
              <w:rPr>
                <w:sz w:val="20"/>
                <w:szCs w:val="20"/>
              </w:rPr>
              <w:t>12.03.2018 rīk.Nr.94</w:t>
            </w:r>
          </w:p>
        </w:tc>
        <w:tc>
          <w:tcPr>
            <w:tcW w:w="7789" w:type="dxa"/>
          </w:tcPr>
          <w:p w:rsidR="00A403EC" w:rsidRPr="000D3656" w:rsidRDefault="00A403EC" w:rsidP="00A403EC">
            <w:pPr>
              <w:tabs>
                <w:tab w:val="left" w:pos="0"/>
              </w:tabs>
              <w:jc w:val="both"/>
              <w:rPr>
                <w:rFonts w:cs="Times New Roman"/>
                <w:sz w:val="20"/>
                <w:szCs w:val="20"/>
              </w:rPr>
            </w:pPr>
            <w:r>
              <w:rPr>
                <w:rFonts w:cs="Times New Roman"/>
                <w:sz w:val="20"/>
                <w:szCs w:val="20"/>
              </w:rPr>
              <w:t>1 160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A403EC">
              <w:rPr>
                <w:rFonts w:cs="Times New Roman"/>
                <w:sz w:val="20"/>
                <w:szCs w:val="20"/>
              </w:rPr>
              <w:t>lai nodrošinātu projektu “Pierādi savu iekšējo aktieri!” un “Mēs esam Latvija” īstenošanu</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pašvaldības</w:t>
            </w:r>
            <w:r w:rsidRPr="000D3656">
              <w:rPr>
                <w:rFonts w:cs="Times New Roman"/>
                <w:sz w:val="20"/>
                <w:szCs w:val="20"/>
              </w:rPr>
              <w:t>)</w:t>
            </w:r>
          </w:p>
        </w:tc>
      </w:tr>
      <w:tr w:rsidR="000C1BC0" w:rsidRPr="00014A64" w:rsidTr="002B4273">
        <w:tc>
          <w:tcPr>
            <w:tcW w:w="1560" w:type="dxa"/>
          </w:tcPr>
          <w:p w:rsidR="000C1BC0" w:rsidRPr="00014A64" w:rsidRDefault="000C1BC0" w:rsidP="000C1BC0">
            <w:pPr>
              <w:tabs>
                <w:tab w:val="left" w:pos="0"/>
              </w:tabs>
              <w:rPr>
                <w:sz w:val="20"/>
                <w:szCs w:val="20"/>
              </w:rPr>
            </w:pPr>
            <w:r w:rsidRPr="00014A64">
              <w:rPr>
                <w:sz w:val="20"/>
                <w:szCs w:val="20"/>
              </w:rPr>
              <w:t>FM 09.04.2018 rīk.Nr.124</w:t>
            </w:r>
          </w:p>
        </w:tc>
        <w:tc>
          <w:tcPr>
            <w:tcW w:w="7789" w:type="dxa"/>
          </w:tcPr>
          <w:p w:rsidR="000C1BC0" w:rsidRPr="00014A64" w:rsidRDefault="000C1BC0" w:rsidP="000C1BC0">
            <w:pPr>
              <w:tabs>
                <w:tab w:val="left" w:pos="0"/>
              </w:tabs>
              <w:jc w:val="both"/>
              <w:rPr>
                <w:rFonts w:cs="Times New Roman"/>
                <w:sz w:val="20"/>
                <w:szCs w:val="20"/>
              </w:rPr>
            </w:pPr>
            <w:r w:rsidRPr="00014A64">
              <w:rPr>
                <w:rFonts w:cs="Times New Roman"/>
                <w:sz w:val="20"/>
                <w:szCs w:val="20"/>
              </w:rPr>
              <w:t xml:space="preserve">27 579 </w:t>
            </w:r>
            <w:r w:rsidR="004C4FA4" w:rsidRPr="004C4FA4">
              <w:rPr>
                <w:rFonts w:cs="Times New Roman"/>
                <w:i/>
                <w:sz w:val="20"/>
                <w:szCs w:val="20"/>
              </w:rPr>
              <w:t>euro</w:t>
            </w:r>
            <w:r w:rsidRPr="00014A64">
              <w:rPr>
                <w:rFonts w:cs="Times New Roman"/>
                <w:sz w:val="20"/>
                <w:szCs w:val="20"/>
              </w:rPr>
              <w:t xml:space="preserve"> apmērā palielināti izdevumi, tajā skaitā: 17 913 </w:t>
            </w:r>
            <w:r w:rsidR="004C4FA4" w:rsidRPr="004C4FA4">
              <w:rPr>
                <w:rFonts w:cs="Times New Roman"/>
                <w:i/>
                <w:sz w:val="20"/>
                <w:szCs w:val="20"/>
              </w:rPr>
              <w:t>euro</w:t>
            </w:r>
            <w:r w:rsidRPr="00014A64">
              <w:rPr>
                <w:rFonts w:cs="Times New Roman"/>
                <w:sz w:val="20"/>
                <w:szCs w:val="20"/>
              </w:rPr>
              <w:t xml:space="preserve"> Rīgas Tehniskajai koledžai un Rīgas Mākslas un mediju tehnikumam, lai nodrošinātu atlīdzību </w:t>
            </w:r>
            <w:proofErr w:type="spellStart"/>
            <w:r w:rsidRPr="00014A64">
              <w:rPr>
                <w:rFonts w:cs="Times New Roman"/>
                <w:sz w:val="20"/>
                <w:szCs w:val="20"/>
              </w:rPr>
              <w:t>amatiermākslas</w:t>
            </w:r>
            <w:proofErr w:type="spellEnd"/>
            <w:r w:rsidRPr="00014A64">
              <w:rPr>
                <w:rFonts w:cs="Times New Roman"/>
                <w:sz w:val="20"/>
                <w:szCs w:val="20"/>
              </w:rPr>
              <w:t xml:space="preserve"> kolektīvu vadītājiem un speciālistiem, un 9 666 </w:t>
            </w:r>
            <w:r w:rsidR="004C4FA4" w:rsidRPr="004C4FA4">
              <w:rPr>
                <w:rFonts w:cs="Times New Roman"/>
                <w:i/>
                <w:sz w:val="20"/>
                <w:szCs w:val="20"/>
              </w:rPr>
              <w:t>euro</w:t>
            </w:r>
            <w:r w:rsidRPr="00014A64">
              <w:rPr>
                <w:rFonts w:cs="Times New Roman"/>
                <w:sz w:val="20"/>
                <w:szCs w:val="20"/>
              </w:rPr>
              <w:t xml:space="preserve"> Ventspils tehnikumam veselīga dzīvesveida veicināšanai un ar to saistīto darbību organizēšanai izglītojamajiem. (</w:t>
            </w:r>
            <w:proofErr w:type="spellStart"/>
            <w:r w:rsidRPr="00014A64">
              <w:rPr>
                <w:rFonts w:cs="Times New Roman"/>
                <w:sz w:val="20"/>
                <w:szCs w:val="20"/>
              </w:rPr>
              <w:t>transferts</w:t>
            </w:r>
            <w:proofErr w:type="spellEnd"/>
            <w:r w:rsidRPr="00014A64">
              <w:rPr>
                <w:rFonts w:cs="Times New Roman"/>
                <w:sz w:val="20"/>
                <w:szCs w:val="20"/>
              </w:rPr>
              <w:t xml:space="preserve"> no pašvaldības)</w:t>
            </w:r>
          </w:p>
        </w:tc>
      </w:tr>
      <w:tr w:rsidR="00726DFA" w:rsidRPr="00014A64" w:rsidTr="002B4273">
        <w:tc>
          <w:tcPr>
            <w:tcW w:w="1560" w:type="dxa"/>
          </w:tcPr>
          <w:p w:rsidR="00726DFA" w:rsidRPr="00014A64" w:rsidRDefault="00726DFA" w:rsidP="00726DFA">
            <w:pPr>
              <w:tabs>
                <w:tab w:val="left" w:pos="0"/>
              </w:tabs>
              <w:rPr>
                <w:sz w:val="20"/>
                <w:szCs w:val="20"/>
              </w:rPr>
            </w:pPr>
            <w:r w:rsidRPr="00014A64">
              <w:rPr>
                <w:sz w:val="20"/>
                <w:szCs w:val="20"/>
              </w:rPr>
              <w:t>FM 22.06.2018 rīk.Nr.220</w:t>
            </w:r>
          </w:p>
        </w:tc>
        <w:tc>
          <w:tcPr>
            <w:tcW w:w="7789" w:type="dxa"/>
          </w:tcPr>
          <w:p w:rsidR="00726DFA" w:rsidRPr="00014A64" w:rsidRDefault="00726DFA" w:rsidP="000A6730">
            <w:pPr>
              <w:tabs>
                <w:tab w:val="left" w:pos="0"/>
              </w:tabs>
              <w:jc w:val="both"/>
              <w:rPr>
                <w:rFonts w:cs="Times New Roman"/>
                <w:sz w:val="20"/>
                <w:szCs w:val="20"/>
              </w:rPr>
            </w:pPr>
            <w:r w:rsidRPr="00014A64">
              <w:rPr>
                <w:rFonts w:cs="Times New Roman"/>
                <w:sz w:val="20"/>
                <w:szCs w:val="20"/>
              </w:rPr>
              <w:t xml:space="preserve">47 185 </w:t>
            </w:r>
            <w:r w:rsidR="004C4FA4" w:rsidRPr="004C4FA4">
              <w:rPr>
                <w:rFonts w:cs="Times New Roman"/>
                <w:i/>
                <w:sz w:val="20"/>
                <w:szCs w:val="20"/>
              </w:rPr>
              <w:t>euro</w:t>
            </w:r>
            <w:r w:rsidRPr="00014A64">
              <w:rPr>
                <w:rFonts w:cs="Times New Roman"/>
                <w:sz w:val="20"/>
                <w:szCs w:val="20"/>
              </w:rPr>
              <w:t xml:space="preserve"> apmērā palielināti izdevumi, </w:t>
            </w:r>
            <w:r w:rsidR="000A6730" w:rsidRPr="00014A64">
              <w:rPr>
                <w:rFonts w:cs="Times New Roman"/>
                <w:sz w:val="20"/>
                <w:szCs w:val="20"/>
              </w:rPr>
              <w:t xml:space="preserve">lai nodrošinātu </w:t>
            </w:r>
            <w:proofErr w:type="spellStart"/>
            <w:r w:rsidR="000A6730" w:rsidRPr="00014A64">
              <w:rPr>
                <w:rFonts w:cs="Times New Roman"/>
                <w:sz w:val="20"/>
                <w:szCs w:val="20"/>
              </w:rPr>
              <w:t>palīgražošanas</w:t>
            </w:r>
            <w:proofErr w:type="spellEnd"/>
            <w:r w:rsidR="000A6730" w:rsidRPr="00014A64">
              <w:rPr>
                <w:rFonts w:cs="Times New Roman"/>
                <w:sz w:val="20"/>
                <w:szCs w:val="20"/>
              </w:rPr>
              <w:t xml:space="preserve"> izejvielu un saimniecības materiālu iegādi Valmieras tehnikumam, mācību auditoriju remonta darbu apmaksu Rīgas Celtniecības koledžai, kā arī mācību laboratorijas stendu, pārvietojamās laboratorijas aprīkojuma iegādi un mācību korpusa pārbūves projektā paredzēto būvniecības izmaksu pārsnieguma segšanu Liepājas Jūrniecības koledžai</w:t>
            </w:r>
            <w:r w:rsidRPr="00014A64">
              <w:rPr>
                <w:rFonts w:cs="Times New Roman"/>
                <w:sz w:val="20"/>
                <w:szCs w:val="20"/>
              </w:rPr>
              <w:t>. (</w:t>
            </w:r>
            <w:r w:rsidR="000A6730" w:rsidRPr="00014A64">
              <w:rPr>
                <w:rFonts w:cs="Times New Roman"/>
                <w:sz w:val="20"/>
                <w:szCs w:val="20"/>
              </w:rPr>
              <w:t>pašu ieņēmumu atlikumi</w:t>
            </w:r>
            <w:r w:rsidRPr="00014A64">
              <w:rPr>
                <w:rFonts w:cs="Times New Roman"/>
                <w:sz w:val="20"/>
                <w:szCs w:val="20"/>
              </w:rPr>
              <w:t>)</w:t>
            </w:r>
          </w:p>
        </w:tc>
      </w:tr>
      <w:tr w:rsidR="00AB07CD" w:rsidRPr="00014A64" w:rsidTr="002B4273">
        <w:tc>
          <w:tcPr>
            <w:tcW w:w="1560" w:type="dxa"/>
          </w:tcPr>
          <w:p w:rsidR="00AB07CD" w:rsidRPr="00014A64" w:rsidRDefault="00AB07CD" w:rsidP="00AB07CD">
            <w:pPr>
              <w:tabs>
                <w:tab w:val="left" w:pos="0"/>
              </w:tabs>
              <w:rPr>
                <w:sz w:val="20"/>
                <w:szCs w:val="20"/>
              </w:rPr>
            </w:pPr>
            <w:r w:rsidRPr="00014A64">
              <w:rPr>
                <w:sz w:val="20"/>
                <w:szCs w:val="20"/>
              </w:rPr>
              <w:t>FM 25.06.2018 rīk.Nr.225</w:t>
            </w:r>
          </w:p>
        </w:tc>
        <w:tc>
          <w:tcPr>
            <w:tcW w:w="7789" w:type="dxa"/>
          </w:tcPr>
          <w:p w:rsidR="00AB07CD" w:rsidRPr="00014A64" w:rsidRDefault="00AB07CD" w:rsidP="00026624">
            <w:pPr>
              <w:tabs>
                <w:tab w:val="left" w:pos="0"/>
              </w:tabs>
              <w:jc w:val="both"/>
              <w:rPr>
                <w:rFonts w:cs="Times New Roman"/>
                <w:sz w:val="20"/>
                <w:szCs w:val="20"/>
              </w:rPr>
            </w:pPr>
            <w:r w:rsidRPr="00014A64">
              <w:rPr>
                <w:rFonts w:cs="Times New Roman"/>
                <w:sz w:val="20"/>
                <w:szCs w:val="20"/>
              </w:rPr>
              <w:t xml:space="preserve">5 796 </w:t>
            </w:r>
            <w:r w:rsidR="004C4FA4" w:rsidRPr="004C4FA4">
              <w:rPr>
                <w:rFonts w:cs="Times New Roman"/>
                <w:i/>
                <w:sz w:val="20"/>
                <w:szCs w:val="20"/>
              </w:rPr>
              <w:t>euro</w:t>
            </w:r>
            <w:r w:rsidRPr="00014A64">
              <w:rPr>
                <w:rFonts w:cs="Times New Roman"/>
                <w:sz w:val="20"/>
                <w:szCs w:val="20"/>
              </w:rPr>
              <w:t xml:space="preserve"> apmērā palielināti izdevumi, darba samaksas nodrošināšanai māksliniecisko kolektīvu vadītājiem, tajā skaitā: profesionālās izglītības kompetences centra "Rīgas Tehniskā koledža" deju ansamblim "Mazais Ritenītis" 828 </w:t>
            </w:r>
            <w:r w:rsidR="004C4FA4" w:rsidRPr="004C4FA4">
              <w:rPr>
                <w:rFonts w:cs="Times New Roman"/>
                <w:i/>
                <w:sz w:val="20"/>
                <w:szCs w:val="20"/>
              </w:rPr>
              <w:t>euro</w:t>
            </w:r>
            <w:r w:rsidRPr="00014A64">
              <w:rPr>
                <w:rFonts w:cs="Times New Roman"/>
                <w:sz w:val="20"/>
                <w:szCs w:val="20"/>
              </w:rPr>
              <w:t xml:space="preserve"> apmērā, profesionālās izglītības kompetences centra "Rīgas Tehniskā koledža" jauktajam korim "Mīts" 828 </w:t>
            </w:r>
            <w:r w:rsidR="004C4FA4" w:rsidRPr="004C4FA4">
              <w:rPr>
                <w:rFonts w:cs="Times New Roman"/>
                <w:i/>
                <w:sz w:val="20"/>
                <w:szCs w:val="20"/>
              </w:rPr>
              <w:t>euro</w:t>
            </w:r>
            <w:r w:rsidRPr="00014A64">
              <w:rPr>
                <w:rFonts w:cs="Times New Roman"/>
                <w:sz w:val="20"/>
                <w:szCs w:val="20"/>
              </w:rPr>
              <w:t xml:space="preserve"> apmērā, Rīgas Mākslas un mediju tehnikuma jauktajam korim 828 </w:t>
            </w:r>
            <w:r w:rsidR="004C4FA4" w:rsidRPr="004C4FA4">
              <w:rPr>
                <w:rFonts w:cs="Times New Roman"/>
                <w:i/>
                <w:sz w:val="20"/>
                <w:szCs w:val="20"/>
              </w:rPr>
              <w:t>euro</w:t>
            </w:r>
            <w:r w:rsidRPr="00014A64">
              <w:rPr>
                <w:rFonts w:cs="Times New Roman"/>
                <w:i/>
                <w:sz w:val="20"/>
                <w:szCs w:val="20"/>
              </w:rPr>
              <w:t xml:space="preserve"> </w:t>
            </w:r>
            <w:r w:rsidRPr="00014A64">
              <w:rPr>
                <w:rFonts w:cs="Times New Roman"/>
                <w:sz w:val="20"/>
                <w:szCs w:val="20"/>
              </w:rPr>
              <w:t>apmērā, Rīgas Mākslas un mediju tehnikuma jauniešu deju kolektīvam "</w:t>
            </w:r>
            <w:proofErr w:type="spellStart"/>
            <w:r w:rsidRPr="00014A64">
              <w:rPr>
                <w:rFonts w:cs="Times New Roman"/>
                <w:sz w:val="20"/>
                <w:szCs w:val="20"/>
              </w:rPr>
              <w:t>Dārdari</w:t>
            </w:r>
            <w:proofErr w:type="spellEnd"/>
            <w:r w:rsidRPr="00014A64">
              <w:rPr>
                <w:rFonts w:cs="Times New Roman"/>
                <w:sz w:val="20"/>
                <w:szCs w:val="20"/>
              </w:rPr>
              <w:t xml:space="preserve">" 828 </w:t>
            </w:r>
            <w:r w:rsidR="004C4FA4" w:rsidRPr="004C4FA4">
              <w:rPr>
                <w:rFonts w:cs="Times New Roman"/>
                <w:i/>
                <w:sz w:val="20"/>
                <w:szCs w:val="20"/>
              </w:rPr>
              <w:t>euro</w:t>
            </w:r>
            <w:r w:rsidRPr="00014A64">
              <w:rPr>
                <w:rFonts w:cs="Times New Roman"/>
                <w:sz w:val="20"/>
                <w:szCs w:val="20"/>
              </w:rPr>
              <w:t xml:space="preserve"> apmērā, profesionālās izglītības kompetences centra "Rīgas Valsts tehnikums" jauniešu deju kolektīvam "Pavediens" 828 </w:t>
            </w:r>
            <w:r w:rsidR="004C4FA4" w:rsidRPr="004C4FA4">
              <w:rPr>
                <w:rFonts w:cs="Times New Roman"/>
                <w:i/>
                <w:sz w:val="20"/>
                <w:szCs w:val="20"/>
              </w:rPr>
              <w:t>euro</w:t>
            </w:r>
            <w:r w:rsidRPr="00014A64">
              <w:rPr>
                <w:rFonts w:cs="Times New Roman"/>
                <w:i/>
                <w:sz w:val="20"/>
                <w:szCs w:val="20"/>
              </w:rPr>
              <w:t xml:space="preserve"> </w:t>
            </w:r>
            <w:r w:rsidRPr="00014A64">
              <w:rPr>
                <w:rFonts w:cs="Times New Roman"/>
                <w:sz w:val="20"/>
                <w:szCs w:val="20"/>
              </w:rPr>
              <w:t xml:space="preserve">apmērā, Rīgas Tirdzniecības profesionālās vidusskolas </w:t>
            </w:r>
            <w:r w:rsidR="00026624" w:rsidRPr="00014A64">
              <w:rPr>
                <w:rFonts w:cs="Times New Roman"/>
                <w:sz w:val="20"/>
                <w:szCs w:val="20"/>
              </w:rPr>
              <w:t>jauniešu</w:t>
            </w:r>
            <w:r w:rsidRPr="00014A64">
              <w:rPr>
                <w:rFonts w:cs="Times New Roman"/>
                <w:sz w:val="20"/>
                <w:szCs w:val="20"/>
              </w:rPr>
              <w:t xml:space="preserve"> deju </w:t>
            </w:r>
            <w:r w:rsidR="00026624" w:rsidRPr="00014A64">
              <w:rPr>
                <w:rFonts w:cs="Times New Roman"/>
                <w:sz w:val="20"/>
                <w:szCs w:val="20"/>
              </w:rPr>
              <w:t>kolektīvam "Trejdeviņ</w:t>
            </w:r>
            <w:r w:rsidRPr="00014A64">
              <w:rPr>
                <w:rFonts w:cs="Times New Roman"/>
                <w:sz w:val="20"/>
                <w:szCs w:val="20"/>
              </w:rPr>
              <w:t>i" 828</w:t>
            </w:r>
            <w:r w:rsidR="00026624" w:rsidRPr="00014A64">
              <w:rPr>
                <w:rFonts w:cs="Times New Roman"/>
                <w:sz w:val="20"/>
                <w:szCs w:val="20"/>
              </w:rPr>
              <w:t xml:space="preserve"> </w:t>
            </w:r>
            <w:r w:rsidR="004C4FA4" w:rsidRPr="004C4FA4">
              <w:rPr>
                <w:rFonts w:cs="Times New Roman"/>
                <w:i/>
                <w:sz w:val="20"/>
                <w:szCs w:val="20"/>
              </w:rPr>
              <w:t>euro</w:t>
            </w:r>
            <w:r w:rsidRPr="00014A64">
              <w:rPr>
                <w:rFonts w:cs="Times New Roman"/>
                <w:sz w:val="20"/>
                <w:szCs w:val="20"/>
              </w:rPr>
              <w:t xml:space="preserve"> </w:t>
            </w:r>
            <w:r w:rsidR="00026624" w:rsidRPr="00014A64">
              <w:rPr>
                <w:rFonts w:cs="Times New Roman"/>
                <w:sz w:val="20"/>
                <w:szCs w:val="20"/>
              </w:rPr>
              <w:t>apmērā</w:t>
            </w:r>
            <w:r w:rsidRPr="00014A64">
              <w:rPr>
                <w:rFonts w:cs="Times New Roman"/>
                <w:sz w:val="20"/>
                <w:szCs w:val="20"/>
              </w:rPr>
              <w:t xml:space="preserve">, </w:t>
            </w:r>
            <w:r w:rsidR="00026624" w:rsidRPr="00014A64">
              <w:rPr>
                <w:rFonts w:cs="Times New Roman"/>
                <w:sz w:val="20"/>
                <w:szCs w:val="20"/>
              </w:rPr>
              <w:t>Rēzeknes</w:t>
            </w:r>
            <w:r w:rsidRPr="00014A64">
              <w:rPr>
                <w:rFonts w:cs="Times New Roman"/>
                <w:sz w:val="20"/>
                <w:szCs w:val="20"/>
              </w:rPr>
              <w:t xml:space="preserve"> tehnikuma </w:t>
            </w:r>
            <w:r w:rsidR="00026624" w:rsidRPr="00014A64">
              <w:rPr>
                <w:rFonts w:cs="Times New Roman"/>
                <w:sz w:val="20"/>
                <w:szCs w:val="20"/>
              </w:rPr>
              <w:t>jauniešu</w:t>
            </w:r>
            <w:r w:rsidRPr="00014A64">
              <w:rPr>
                <w:rFonts w:cs="Times New Roman"/>
                <w:sz w:val="20"/>
                <w:szCs w:val="20"/>
              </w:rPr>
              <w:t xml:space="preserve"> deju </w:t>
            </w:r>
            <w:r w:rsidR="00026624" w:rsidRPr="00014A64">
              <w:rPr>
                <w:rFonts w:cs="Times New Roman"/>
                <w:sz w:val="20"/>
                <w:szCs w:val="20"/>
              </w:rPr>
              <w:t>kolektīvam</w:t>
            </w:r>
            <w:r w:rsidRPr="00014A64">
              <w:rPr>
                <w:rFonts w:cs="Times New Roman"/>
                <w:sz w:val="20"/>
                <w:szCs w:val="20"/>
              </w:rPr>
              <w:t xml:space="preserve"> "OIRA" 828 </w:t>
            </w:r>
            <w:r w:rsidR="004C4FA4" w:rsidRPr="004C4FA4">
              <w:rPr>
                <w:rFonts w:cs="Times New Roman"/>
                <w:i/>
                <w:sz w:val="20"/>
                <w:szCs w:val="20"/>
              </w:rPr>
              <w:t>euro</w:t>
            </w:r>
            <w:r w:rsidR="00026624" w:rsidRPr="00014A64">
              <w:rPr>
                <w:rFonts w:cs="Times New Roman"/>
                <w:i/>
                <w:sz w:val="20"/>
                <w:szCs w:val="20"/>
              </w:rPr>
              <w:t xml:space="preserve"> </w:t>
            </w:r>
            <w:r w:rsidR="00026624" w:rsidRPr="00014A64">
              <w:rPr>
                <w:rFonts w:cs="Times New Roman"/>
                <w:sz w:val="20"/>
                <w:szCs w:val="20"/>
              </w:rPr>
              <w:t>apmērā</w:t>
            </w:r>
            <w:r w:rsidRPr="00014A64">
              <w:rPr>
                <w:rFonts w:cs="Times New Roman"/>
                <w:sz w:val="20"/>
                <w:szCs w:val="20"/>
              </w:rPr>
              <w:t>. (</w:t>
            </w:r>
            <w:proofErr w:type="spellStart"/>
            <w:r w:rsidRPr="00014A64">
              <w:rPr>
                <w:rFonts w:cs="Times New Roman"/>
                <w:sz w:val="20"/>
                <w:szCs w:val="20"/>
              </w:rPr>
              <w:t>transferts</w:t>
            </w:r>
            <w:proofErr w:type="spellEnd"/>
            <w:r w:rsidRPr="00014A64">
              <w:rPr>
                <w:rFonts w:cs="Times New Roman"/>
                <w:sz w:val="20"/>
                <w:szCs w:val="20"/>
              </w:rPr>
              <w:t xml:space="preserve"> no Kultūras ministrijas budžeta programmas 21.00.00 “Kultūras mantojums”)</w:t>
            </w:r>
          </w:p>
        </w:tc>
      </w:tr>
      <w:tr w:rsidR="0069295F" w:rsidRPr="00014A64" w:rsidTr="002B4273">
        <w:tc>
          <w:tcPr>
            <w:tcW w:w="1560" w:type="dxa"/>
          </w:tcPr>
          <w:p w:rsidR="0069295F" w:rsidRPr="00C62853" w:rsidRDefault="0069295F" w:rsidP="0069295F">
            <w:pPr>
              <w:tabs>
                <w:tab w:val="left" w:pos="0"/>
              </w:tabs>
              <w:rPr>
                <w:sz w:val="20"/>
                <w:szCs w:val="20"/>
              </w:rPr>
            </w:pPr>
            <w:r w:rsidRPr="00C62853">
              <w:rPr>
                <w:sz w:val="20"/>
                <w:szCs w:val="20"/>
              </w:rPr>
              <w:t>FM 07.09.2018 rīk.Nr.315</w:t>
            </w:r>
          </w:p>
        </w:tc>
        <w:tc>
          <w:tcPr>
            <w:tcW w:w="7789" w:type="dxa"/>
          </w:tcPr>
          <w:p w:rsidR="0069295F" w:rsidRPr="00C62853" w:rsidRDefault="0069295F" w:rsidP="0069295F">
            <w:pPr>
              <w:tabs>
                <w:tab w:val="left" w:pos="0"/>
              </w:tabs>
              <w:jc w:val="both"/>
              <w:rPr>
                <w:rFonts w:cs="Times New Roman"/>
                <w:sz w:val="20"/>
                <w:szCs w:val="20"/>
              </w:rPr>
            </w:pPr>
            <w:r w:rsidRPr="00C62853">
              <w:rPr>
                <w:rFonts w:cs="Times New Roman"/>
                <w:sz w:val="20"/>
                <w:szCs w:val="20"/>
              </w:rPr>
              <w:t xml:space="preserve">110 </w:t>
            </w:r>
            <w:r w:rsidRPr="00C62853">
              <w:rPr>
                <w:rFonts w:cs="Times New Roman"/>
                <w:i/>
                <w:sz w:val="20"/>
                <w:szCs w:val="20"/>
              </w:rPr>
              <w:t>euro</w:t>
            </w:r>
            <w:r w:rsidRPr="00C62853">
              <w:rPr>
                <w:rFonts w:cs="Times New Roman"/>
                <w:sz w:val="20"/>
                <w:szCs w:val="20"/>
              </w:rPr>
              <w:t xml:space="preserve"> apmērā palielināti izdevumi, lai nodrošinātu Rēzeknes tehnikuma dalību projekta “Mana dziesma Latvijai” realizācijā. (</w:t>
            </w:r>
            <w:proofErr w:type="spellStart"/>
            <w:r w:rsidRPr="00C62853">
              <w:rPr>
                <w:rFonts w:cs="Times New Roman"/>
                <w:sz w:val="20"/>
                <w:szCs w:val="20"/>
              </w:rPr>
              <w:t>transferts</w:t>
            </w:r>
            <w:proofErr w:type="spellEnd"/>
            <w:r w:rsidRPr="00C62853">
              <w:rPr>
                <w:rFonts w:cs="Times New Roman"/>
                <w:sz w:val="20"/>
                <w:szCs w:val="20"/>
              </w:rPr>
              <w:t xml:space="preserve"> no pašvaldības)</w:t>
            </w:r>
          </w:p>
        </w:tc>
      </w:tr>
      <w:tr w:rsidR="00F74F33" w:rsidRPr="00014A64" w:rsidTr="002B4273">
        <w:tc>
          <w:tcPr>
            <w:tcW w:w="1560" w:type="dxa"/>
          </w:tcPr>
          <w:p w:rsidR="00F74F33" w:rsidRPr="00C62853" w:rsidRDefault="00F74F33" w:rsidP="001B3A3F">
            <w:pPr>
              <w:tabs>
                <w:tab w:val="left" w:pos="0"/>
              </w:tabs>
              <w:rPr>
                <w:sz w:val="20"/>
                <w:szCs w:val="20"/>
              </w:rPr>
            </w:pPr>
            <w:r w:rsidRPr="00C62853">
              <w:rPr>
                <w:sz w:val="20"/>
                <w:szCs w:val="20"/>
              </w:rPr>
              <w:t xml:space="preserve">FM </w:t>
            </w:r>
            <w:r w:rsidR="001B3A3F" w:rsidRPr="00C62853">
              <w:rPr>
                <w:sz w:val="20"/>
                <w:szCs w:val="20"/>
              </w:rPr>
              <w:t>19.09.2018 rīk.Nr.336</w:t>
            </w:r>
          </w:p>
        </w:tc>
        <w:tc>
          <w:tcPr>
            <w:tcW w:w="7789" w:type="dxa"/>
          </w:tcPr>
          <w:p w:rsidR="00F74F33" w:rsidRPr="00C62853" w:rsidRDefault="001B3A3F" w:rsidP="001B3A3F">
            <w:pPr>
              <w:tabs>
                <w:tab w:val="left" w:pos="0"/>
              </w:tabs>
              <w:jc w:val="both"/>
              <w:rPr>
                <w:rFonts w:cs="Times New Roman"/>
                <w:sz w:val="20"/>
                <w:szCs w:val="20"/>
              </w:rPr>
            </w:pPr>
            <w:r w:rsidRPr="00C62853">
              <w:rPr>
                <w:rFonts w:cs="Times New Roman"/>
                <w:sz w:val="20"/>
                <w:szCs w:val="20"/>
              </w:rPr>
              <w:t>7 709</w:t>
            </w:r>
            <w:r w:rsidR="00F74F33" w:rsidRPr="00C62853">
              <w:rPr>
                <w:rFonts w:cs="Times New Roman"/>
                <w:sz w:val="20"/>
                <w:szCs w:val="20"/>
              </w:rPr>
              <w:t xml:space="preserve"> </w:t>
            </w:r>
            <w:r w:rsidR="00F74F33" w:rsidRPr="00C62853">
              <w:rPr>
                <w:rFonts w:cs="Times New Roman"/>
                <w:i/>
                <w:sz w:val="20"/>
                <w:szCs w:val="20"/>
              </w:rPr>
              <w:t>euro</w:t>
            </w:r>
            <w:r w:rsidR="00F74F33" w:rsidRPr="00C62853">
              <w:rPr>
                <w:rFonts w:cs="Times New Roman"/>
                <w:sz w:val="20"/>
                <w:szCs w:val="20"/>
              </w:rPr>
              <w:t xml:space="preserve"> apmērā palielināti izdevumi, </w:t>
            </w:r>
            <w:r w:rsidRPr="00C62853">
              <w:rPr>
                <w:rFonts w:cs="Times New Roman"/>
                <w:sz w:val="20"/>
                <w:szCs w:val="20"/>
              </w:rPr>
              <w:t>lai nodrošinātu Aizkraukles Profesionālās vidusskolas teritorijas iekšpagalma labiekārtošanas darbu pabeigšanu</w:t>
            </w:r>
            <w:r w:rsidR="00F74F33" w:rsidRPr="00C62853">
              <w:rPr>
                <w:rFonts w:cs="Times New Roman"/>
                <w:sz w:val="20"/>
                <w:szCs w:val="20"/>
              </w:rPr>
              <w:t>. (</w:t>
            </w:r>
            <w:r w:rsidRPr="00C62853">
              <w:rPr>
                <w:rFonts w:cs="Times New Roman"/>
                <w:sz w:val="20"/>
                <w:szCs w:val="20"/>
              </w:rPr>
              <w:t>pašu ieņēmumu atlikumi</w:t>
            </w:r>
            <w:r w:rsidR="00F74F33" w:rsidRPr="00C62853">
              <w:rPr>
                <w:rFonts w:cs="Times New Roman"/>
                <w:sz w:val="20"/>
                <w:szCs w:val="20"/>
              </w:rPr>
              <w:t>)</w:t>
            </w:r>
          </w:p>
        </w:tc>
      </w:tr>
      <w:tr w:rsidR="009A2B77" w:rsidRPr="00A12ECA" w:rsidTr="002B4273">
        <w:tc>
          <w:tcPr>
            <w:tcW w:w="1560" w:type="dxa"/>
          </w:tcPr>
          <w:p w:rsidR="009A2B77" w:rsidRPr="00A12ECA" w:rsidRDefault="009A2B77" w:rsidP="009A2B77">
            <w:pPr>
              <w:tabs>
                <w:tab w:val="left" w:pos="0"/>
              </w:tabs>
              <w:rPr>
                <w:sz w:val="20"/>
                <w:szCs w:val="20"/>
              </w:rPr>
            </w:pPr>
            <w:r w:rsidRPr="00A12ECA">
              <w:rPr>
                <w:sz w:val="20"/>
                <w:szCs w:val="20"/>
              </w:rPr>
              <w:t>FM 11.10.2018 rīk.Nr.364</w:t>
            </w:r>
          </w:p>
        </w:tc>
        <w:tc>
          <w:tcPr>
            <w:tcW w:w="7789" w:type="dxa"/>
          </w:tcPr>
          <w:p w:rsidR="009A2B77" w:rsidRPr="00A12ECA" w:rsidRDefault="009A2B77" w:rsidP="009A2B77">
            <w:pPr>
              <w:tabs>
                <w:tab w:val="left" w:pos="0"/>
              </w:tabs>
              <w:jc w:val="both"/>
              <w:rPr>
                <w:rFonts w:cs="Times New Roman"/>
                <w:sz w:val="20"/>
                <w:szCs w:val="20"/>
              </w:rPr>
            </w:pPr>
            <w:r w:rsidRPr="00A12ECA">
              <w:rPr>
                <w:rFonts w:cs="Times New Roman"/>
                <w:sz w:val="20"/>
                <w:szCs w:val="20"/>
              </w:rPr>
              <w:t xml:space="preserve">137 321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apakšprogrammām 01.03.00 “Sociālās korekcijas izglītības iestāde”, 01.08.00 “Vispārējās izglītības atbalsta pasākumi”, 09.10.00 “Murjāņu sporta ģimnāzija” un 09.19.00 “Finansējums profesionālās ievirzes sporta izglītības programmu pedagogu darba samaksai un valsts sociālās apdrošināšanas obligātajām iemaksām”.</w:t>
            </w:r>
          </w:p>
        </w:tc>
      </w:tr>
      <w:tr w:rsidR="002B5010" w:rsidRPr="00A12ECA" w:rsidTr="002B4273">
        <w:tc>
          <w:tcPr>
            <w:tcW w:w="1560" w:type="dxa"/>
          </w:tcPr>
          <w:p w:rsidR="002B5010" w:rsidRPr="00A12ECA" w:rsidRDefault="002B5010" w:rsidP="002B5010">
            <w:pPr>
              <w:tabs>
                <w:tab w:val="left" w:pos="0"/>
              </w:tabs>
              <w:rPr>
                <w:sz w:val="20"/>
                <w:szCs w:val="20"/>
              </w:rPr>
            </w:pPr>
            <w:r w:rsidRPr="00A12ECA">
              <w:rPr>
                <w:sz w:val="20"/>
                <w:szCs w:val="20"/>
              </w:rPr>
              <w:t>FM 01.11.2018 rīk.Nr.400</w:t>
            </w:r>
          </w:p>
        </w:tc>
        <w:tc>
          <w:tcPr>
            <w:tcW w:w="7789" w:type="dxa"/>
          </w:tcPr>
          <w:p w:rsidR="002B5010" w:rsidRPr="00A12ECA" w:rsidRDefault="002B5010" w:rsidP="002B5010">
            <w:pPr>
              <w:tabs>
                <w:tab w:val="left" w:pos="0"/>
              </w:tabs>
              <w:jc w:val="both"/>
              <w:rPr>
                <w:rFonts w:cs="Times New Roman"/>
                <w:sz w:val="20"/>
                <w:szCs w:val="20"/>
              </w:rPr>
            </w:pPr>
            <w:r w:rsidRPr="00A12ECA">
              <w:rPr>
                <w:rFonts w:cs="Times New Roman"/>
                <w:sz w:val="20"/>
                <w:szCs w:val="20"/>
              </w:rPr>
              <w:t xml:space="preserve">3 388 </w:t>
            </w:r>
            <w:r w:rsidRPr="00A12ECA">
              <w:rPr>
                <w:rFonts w:cs="Times New Roman"/>
                <w:i/>
                <w:sz w:val="20"/>
                <w:szCs w:val="20"/>
              </w:rPr>
              <w:t>euro</w:t>
            </w:r>
            <w:r w:rsidRPr="00A12ECA">
              <w:rPr>
                <w:rFonts w:cs="Times New Roman"/>
                <w:sz w:val="20"/>
                <w:szCs w:val="20"/>
              </w:rPr>
              <w:t xml:space="preserve"> apmērā palielināti izdevumi,</w:t>
            </w:r>
            <w:r w:rsidRPr="00A12ECA">
              <w:t xml:space="preserve"> </w:t>
            </w:r>
            <w:r w:rsidRPr="00A12ECA">
              <w:rPr>
                <w:rFonts w:cs="Times New Roman"/>
                <w:sz w:val="20"/>
                <w:szCs w:val="20"/>
              </w:rPr>
              <w:t>lai nodrošinātu projektu “Teātra diena Ventspils tehnikumā”, “Muzikālā izrāde “Reiz Ziemassvētkos””, “Mūsdienu virtuve latviešu godu svinēšanā – meistarklases senioriem”, “Sporta spēļu turnīrs Ventspils un Ventspils novada vidusskolu grupām 2018” īstenošanu saskaņā ar noslēgtajiem līgumiem un Rīgas Valsts tehnikumam, lai īstenotu projektu “No Latgales līdz Kurzemei” saskaņā ar noslēgto līgumu ar Liepājas pašvaldības Kultūras pārvaldi. (</w:t>
            </w:r>
            <w:proofErr w:type="spellStart"/>
            <w:r w:rsidRPr="00A12ECA">
              <w:rPr>
                <w:rFonts w:cs="Times New Roman"/>
                <w:sz w:val="20"/>
                <w:szCs w:val="20"/>
              </w:rPr>
              <w:t>transferts</w:t>
            </w:r>
            <w:proofErr w:type="spellEnd"/>
            <w:r w:rsidRPr="00A12ECA">
              <w:rPr>
                <w:rFonts w:cs="Times New Roman"/>
                <w:sz w:val="20"/>
                <w:szCs w:val="20"/>
              </w:rPr>
              <w:t xml:space="preserve"> no pašvaldības)</w:t>
            </w:r>
          </w:p>
        </w:tc>
      </w:tr>
      <w:tr w:rsidR="00F8368F" w:rsidRPr="00A12ECA" w:rsidTr="002B4273">
        <w:tc>
          <w:tcPr>
            <w:tcW w:w="1560" w:type="dxa"/>
          </w:tcPr>
          <w:p w:rsidR="00F8368F" w:rsidRPr="00A12ECA" w:rsidRDefault="00F8368F" w:rsidP="00F8368F">
            <w:pPr>
              <w:tabs>
                <w:tab w:val="left" w:pos="0"/>
              </w:tabs>
              <w:rPr>
                <w:sz w:val="20"/>
                <w:szCs w:val="20"/>
              </w:rPr>
            </w:pPr>
            <w:r w:rsidRPr="00A12ECA">
              <w:rPr>
                <w:sz w:val="20"/>
                <w:szCs w:val="20"/>
              </w:rPr>
              <w:t>FM 13.11.2018 rīk.Nr.417</w:t>
            </w:r>
          </w:p>
        </w:tc>
        <w:tc>
          <w:tcPr>
            <w:tcW w:w="7789" w:type="dxa"/>
          </w:tcPr>
          <w:p w:rsidR="00F8368F" w:rsidRPr="00A12ECA" w:rsidRDefault="00F8368F" w:rsidP="00F8368F">
            <w:pPr>
              <w:tabs>
                <w:tab w:val="left" w:pos="0"/>
              </w:tabs>
              <w:jc w:val="both"/>
              <w:rPr>
                <w:rFonts w:cs="Times New Roman"/>
                <w:sz w:val="20"/>
                <w:szCs w:val="20"/>
              </w:rPr>
            </w:pPr>
            <w:r w:rsidRPr="00A12ECA">
              <w:rPr>
                <w:rFonts w:cs="Times New Roman"/>
                <w:sz w:val="20"/>
                <w:szCs w:val="20"/>
              </w:rPr>
              <w:t xml:space="preserve">20 000 </w:t>
            </w:r>
            <w:r w:rsidRPr="00A12ECA">
              <w:rPr>
                <w:rFonts w:cs="Times New Roman"/>
                <w:i/>
                <w:sz w:val="20"/>
                <w:szCs w:val="20"/>
              </w:rPr>
              <w:t>euro</w:t>
            </w:r>
            <w:r w:rsidRPr="00A12ECA">
              <w:rPr>
                <w:rFonts w:cs="Times New Roman"/>
                <w:sz w:val="20"/>
                <w:szCs w:val="20"/>
              </w:rPr>
              <w:t xml:space="preserve"> apmērā palielināti izdevumi,</w:t>
            </w:r>
            <w:r w:rsidRPr="00A12ECA">
              <w:t xml:space="preserve"> </w:t>
            </w:r>
            <w:r w:rsidRPr="00A12ECA">
              <w:rPr>
                <w:rFonts w:cs="Times New Roman"/>
                <w:sz w:val="20"/>
                <w:szCs w:val="20"/>
              </w:rPr>
              <w:t xml:space="preserve">lai Saldus tehnikums iegādātos nepieciešamās iekārtas un aprīkojumu izglītības programmas “Ugunsdrošība un ugunsdzēsība” pilnvērtīgas apguves nodrošināšanai divām </w:t>
            </w:r>
            <w:proofErr w:type="spellStart"/>
            <w:r w:rsidRPr="00A12ECA">
              <w:rPr>
                <w:rFonts w:cs="Times New Roman"/>
                <w:sz w:val="20"/>
                <w:szCs w:val="20"/>
              </w:rPr>
              <w:t>jaunuzņemtajām</w:t>
            </w:r>
            <w:proofErr w:type="spellEnd"/>
            <w:r w:rsidRPr="00A12ECA">
              <w:rPr>
                <w:rFonts w:cs="Times New Roman"/>
                <w:sz w:val="20"/>
                <w:szCs w:val="20"/>
              </w:rPr>
              <w:t xml:space="preserve"> izglītojamo grupām. (pašu ieņēmumu atlikumi)</w:t>
            </w:r>
          </w:p>
        </w:tc>
      </w:tr>
    </w:tbl>
    <w:p w:rsidR="00116964" w:rsidRDefault="00116964"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53A9" w:rsidTr="009F321E">
        <w:tc>
          <w:tcPr>
            <w:tcW w:w="1555" w:type="dxa"/>
            <w:shd w:val="clear" w:color="auto" w:fill="C5E0B3" w:themeFill="accent6" w:themeFillTint="66"/>
          </w:tcPr>
          <w:p w:rsidR="001E53A9" w:rsidRDefault="001E53A9" w:rsidP="009F321E">
            <w:pPr>
              <w:rPr>
                <w:sz w:val="20"/>
                <w:szCs w:val="20"/>
              </w:rPr>
            </w:pPr>
            <w:r>
              <w:rPr>
                <w:sz w:val="20"/>
                <w:szCs w:val="20"/>
              </w:rPr>
              <w:t>02.04.00</w:t>
            </w:r>
          </w:p>
        </w:tc>
        <w:tc>
          <w:tcPr>
            <w:tcW w:w="3827" w:type="dxa"/>
            <w:shd w:val="clear" w:color="auto" w:fill="C5E0B3" w:themeFill="accent6" w:themeFillTint="66"/>
          </w:tcPr>
          <w:p w:rsidR="001E53A9" w:rsidRDefault="001E53A9" w:rsidP="009F321E">
            <w:pPr>
              <w:rPr>
                <w:sz w:val="20"/>
                <w:szCs w:val="20"/>
              </w:rPr>
            </w:pPr>
            <w:r w:rsidRPr="001E53A9">
              <w:rPr>
                <w:sz w:val="20"/>
                <w:szCs w:val="20"/>
              </w:rPr>
              <w:t>Programmas "Latvijas skolas soma" īstenošana</w:t>
            </w:r>
          </w:p>
        </w:tc>
        <w:tc>
          <w:tcPr>
            <w:tcW w:w="1276" w:type="dxa"/>
            <w:shd w:val="clear" w:color="auto" w:fill="C5E0B3" w:themeFill="accent6" w:themeFillTint="66"/>
          </w:tcPr>
          <w:p w:rsidR="001E53A9" w:rsidRDefault="001E53A9" w:rsidP="009F321E">
            <w:pPr>
              <w:rPr>
                <w:sz w:val="20"/>
                <w:szCs w:val="20"/>
              </w:rPr>
            </w:pPr>
            <w:r>
              <w:rPr>
                <w:sz w:val="20"/>
                <w:szCs w:val="20"/>
              </w:rPr>
              <w:t>0</w:t>
            </w:r>
          </w:p>
        </w:tc>
        <w:tc>
          <w:tcPr>
            <w:tcW w:w="1275" w:type="dxa"/>
            <w:shd w:val="clear" w:color="auto" w:fill="C5E0B3" w:themeFill="accent6" w:themeFillTint="66"/>
          </w:tcPr>
          <w:p w:rsidR="001E53A9" w:rsidRDefault="001E53A9" w:rsidP="009F321E">
            <w:pPr>
              <w:rPr>
                <w:sz w:val="20"/>
                <w:szCs w:val="20"/>
              </w:rPr>
            </w:pPr>
            <w:r>
              <w:rPr>
                <w:sz w:val="20"/>
                <w:szCs w:val="20"/>
              </w:rPr>
              <w:t>152 943</w:t>
            </w:r>
          </w:p>
        </w:tc>
        <w:tc>
          <w:tcPr>
            <w:tcW w:w="1411" w:type="dxa"/>
            <w:shd w:val="clear" w:color="auto" w:fill="C5E0B3" w:themeFill="accent6" w:themeFillTint="66"/>
          </w:tcPr>
          <w:p w:rsidR="001E53A9" w:rsidRDefault="001E53A9" w:rsidP="009F321E">
            <w:pPr>
              <w:rPr>
                <w:sz w:val="20"/>
                <w:szCs w:val="20"/>
              </w:rPr>
            </w:pPr>
            <w:r>
              <w:rPr>
                <w:sz w:val="20"/>
                <w:szCs w:val="20"/>
              </w:rPr>
              <w:t>152 943</w:t>
            </w:r>
          </w:p>
        </w:tc>
      </w:tr>
    </w:tbl>
    <w:p w:rsidR="001E53A9" w:rsidRDefault="001E53A9" w:rsidP="00135547">
      <w:pPr>
        <w:jc w:val="right"/>
        <w:rPr>
          <w:i/>
          <w:sz w:val="20"/>
          <w:szCs w:val="20"/>
        </w:rPr>
      </w:pPr>
    </w:p>
    <w:p w:rsidR="001E53A9" w:rsidRDefault="006B46AD" w:rsidP="001E53A9">
      <w:pPr>
        <w:spacing w:after="120"/>
        <w:jc w:val="right"/>
        <w:rPr>
          <w:i/>
          <w:sz w:val="20"/>
          <w:szCs w:val="20"/>
        </w:rPr>
      </w:pPr>
      <w:r>
        <w:rPr>
          <w:noProof/>
          <w:lang w:eastAsia="lv-LV"/>
        </w:rPr>
        <w:lastRenderedPageBreak/>
        <w:drawing>
          <wp:inline distT="0" distB="0" distL="0" distR="0" wp14:anchorId="4EE1850B" wp14:editId="7F8FE004">
            <wp:extent cx="5939790" cy="1799590"/>
            <wp:effectExtent l="0" t="0" r="3810" b="10160"/>
            <wp:docPr id="185" name="Chart 1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E53A9" w:rsidRPr="0069295F" w:rsidTr="009F321E">
        <w:tc>
          <w:tcPr>
            <w:tcW w:w="1560" w:type="dxa"/>
          </w:tcPr>
          <w:p w:rsidR="001E53A9" w:rsidRPr="00C62853" w:rsidRDefault="001E53A9" w:rsidP="009F321E">
            <w:pPr>
              <w:tabs>
                <w:tab w:val="left" w:pos="0"/>
              </w:tabs>
              <w:rPr>
                <w:sz w:val="20"/>
                <w:szCs w:val="20"/>
              </w:rPr>
            </w:pPr>
            <w:r w:rsidRPr="00C62853">
              <w:rPr>
                <w:sz w:val="20"/>
                <w:szCs w:val="20"/>
              </w:rPr>
              <w:t>FM 07.09.2018 rīk.Nr.315</w:t>
            </w:r>
          </w:p>
        </w:tc>
        <w:tc>
          <w:tcPr>
            <w:tcW w:w="7789" w:type="dxa"/>
          </w:tcPr>
          <w:p w:rsidR="001E53A9" w:rsidRPr="00C62853" w:rsidRDefault="001E53A9" w:rsidP="001E53A9">
            <w:pPr>
              <w:tabs>
                <w:tab w:val="left" w:pos="0"/>
              </w:tabs>
              <w:jc w:val="both"/>
              <w:rPr>
                <w:rFonts w:cs="Times New Roman"/>
                <w:sz w:val="20"/>
                <w:szCs w:val="20"/>
              </w:rPr>
            </w:pPr>
            <w:r w:rsidRPr="00C62853">
              <w:rPr>
                <w:rFonts w:cs="Times New Roman"/>
                <w:sz w:val="20"/>
                <w:szCs w:val="20"/>
              </w:rPr>
              <w:t xml:space="preserve">152 943 </w:t>
            </w:r>
            <w:r w:rsidRPr="00C62853">
              <w:rPr>
                <w:rFonts w:cs="Times New Roman"/>
                <w:i/>
                <w:sz w:val="20"/>
                <w:szCs w:val="20"/>
              </w:rPr>
              <w:t>euro</w:t>
            </w:r>
            <w:r w:rsidRPr="00C62853">
              <w:rPr>
                <w:rFonts w:cs="Times New Roman"/>
                <w:sz w:val="20"/>
                <w:szCs w:val="20"/>
              </w:rPr>
              <w:t xml:space="preserve"> apmērā palielināti izdevumi, lai nodrošinātu programmas “Latvijas skolas soma” īstenošanu. (</w:t>
            </w:r>
            <w:proofErr w:type="spellStart"/>
            <w:r w:rsidRPr="00C62853">
              <w:rPr>
                <w:rFonts w:cs="Times New Roman"/>
                <w:sz w:val="20"/>
                <w:szCs w:val="20"/>
              </w:rPr>
              <w:t>transferts</w:t>
            </w:r>
            <w:proofErr w:type="spellEnd"/>
            <w:r w:rsidRPr="00C62853">
              <w:rPr>
                <w:rFonts w:cs="Times New Roman"/>
                <w:sz w:val="20"/>
                <w:szCs w:val="20"/>
              </w:rPr>
              <w:t xml:space="preserve"> no Kultūras ministrijas budžeta apakšprogrammas 22.12.00 “Latvijas valsts simtgades programma”)</w:t>
            </w:r>
          </w:p>
        </w:tc>
      </w:tr>
    </w:tbl>
    <w:p w:rsidR="001E53A9" w:rsidRDefault="001E53A9"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03.01.00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Augstskolas</w:t>
            </w:r>
          </w:p>
        </w:tc>
        <w:tc>
          <w:tcPr>
            <w:tcW w:w="1276" w:type="dxa"/>
            <w:shd w:val="clear" w:color="auto" w:fill="C5E0B3" w:themeFill="accent6" w:themeFillTint="66"/>
          </w:tcPr>
          <w:p w:rsidR="00135547" w:rsidRDefault="00476A1A" w:rsidP="00135547">
            <w:pPr>
              <w:rPr>
                <w:sz w:val="20"/>
                <w:szCs w:val="20"/>
              </w:rPr>
            </w:pPr>
            <w:r>
              <w:rPr>
                <w:sz w:val="20"/>
                <w:szCs w:val="20"/>
              </w:rPr>
              <w:t>48 333 856</w:t>
            </w:r>
          </w:p>
        </w:tc>
        <w:tc>
          <w:tcPr>
            <w:tcW w:w="1275" w:type="dxa"/>
            <w:shd w:val="clear" w:color="auto" w:fill="C5E0B3" w:themeFill="accent6" w:themeFillTint="66"/>
          </w:tcPr>
          <w:p w:rsidR="00135547" w:rsidRDefault="00BE3DDD" w:rsidP="00135547">
            <w:pPr>
              <w:rPr>
                <w:sz w:val="20"/>
                <w:szCs w:val="20"/>
              </w:rPr>
            </w:pPr>
            <w:r>
              <w:rPr>
                <w:sz w:val="20"/>
                <w:szCs w:val="20"/>
              </w:rPr>
              <w:t>5 174</w:t>
            </w:r>
          </w:p>
        </w:tc>
        <w:tc>
          <w:tcPr>
            <w:tcW w:w="1411" w:type="dxa"/>
            <w:shd w:val="clear" w:color="auto" w:fill="C5E0B3" w:themeFill="accent6" w:themeFillTint="66"/>
          </w:tcPr>
          <w:p w:rsidR="00135547" w:rsidRDefault="00BE3DDD" w:rsidP="00135547">
            <w:pPr>
              <w:rPr>
                <w:sz w:val="20"/>
                <w:szCs w:val="20"/>
              </w:rPr>
            </w:pPr>
            <w:r>
              <w:rPr>
                <w:sz w:val="20"/>
                <w:szCs w:val="20"/>
              </w:rPr>
              <w:t>48 339 030</w:t>
            </w:r>
          </w:p>
        </w:tc>
      </w:tr>
    </w:tbl>
    <w:p w:rsidR="00135547" w:rsidRDefault="00135547" w:rsidP="00135547">
      <w:pPr>
        <w:jc w:val="right"/>
        <w:rPr>
          <w:i/>
          <w:sz w:val="20"/>
          <w:szCs w:val="20"/>
        </w:rPr>
      </w:pPr>
    </w:p>
    <w:p w:rsidR="009E1F75" w:rsidRDefault="003F2D07" w:rsidP="009E1F75">
      <w:pPr>
        <w:spacing w:after="120"/>
        <w:jc w:val="right"/>
        <w:rPr>
          <w:i/>
          <w:sz w:val="20"/>
          <w:szCs w:val="20"/>
        </w:rPr>
      </w:pPr>
      <w:r>
        <w:rPr>
          <w:noProof/>
          <w:lang w:eastAsia="lv-LV"/>
        </w:rPr>
        <w:drawing>
          <wp:inline distT="0" distB="0" distL="0" distR="0" wp14:anchorId="60949AB4" wp14:editId="3F671307">
            <wp:extent cx="5939790" cy="1799590"/>
            <wp:effectExtent l="0" t="0" r="3810" b="1016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E1F75" w:rsidRPr="00014A64" w:rsidTr="009E1F75">
        <w:tc>
          <w:tcPr>
            <w:tcW w:w="1560" w:type="dxa"/>
          </w:tcPr>
          <w:p w:rsidR="009E1F75" w:rsidRPr="00C62853" w:rsidRDefault="009E1F75" w:rsidP="009E1F75">
            <w:pPr>
              <w:tabs>
                <w:tab w:val="left" w:pos="0"/>
              </w:tabs>
              <w:rPr>
                <w:sz w:val="20"/>
                <w:szCs w:val="20"/>
              </w:rPr>
            </w:pPr>
            <w:r w:rsidRPr="00C62853">
              <w:rPr>
                <w:sz w:val="20"/>
                <w:szCs w:val="20"/>
              </w:rPr>
              <w:t>FM 24.07.2018 rīk.Nr.257</w:t>
            </w:r>
          </w:p>
        </w:tc>
        <w:tc>
          <w:tcPr>
            <w:tcW w:w="7789" w:type="dxa"/>
          </w:tcPr>
          <w:p w:rsidR="009E1F75" w:rsidRPr="00C62853" w:rsidRDefault="009E1F75" w:rsidP="000C432C">
            <w:pPr>
              <w:tabs>
                <w:tab w:val="left" w:pos="0"/>
              </w:tabs>
              <w:jc w:val="both"/>
              <w:rPr>
                <w:rFonts w:cs="Times New Roman"/>
                <w:sz w:val="20"/>
                <w:szCs w:val="20"/>
              </w:rPr>
            </w:pPr>
            <w:r w:rsidRPr="00C62853">
              <w:rPr>
                <w:rFonts w:cs="Times New Roman"/>
                <w:sz w:val="20"/>
                <w:szCs w:val="20"/>
              </w:rPr>
              <w:t xml:space="preserve">5 632 </w:t>
            </w:r>
            <w:r w:rsidR="004C4FA4" w:rsidRPr="00C62853">
              <w:rPr>
                <w:rFonts w:cs="Times New Roman"/>
                <w:i/>
                <w:sz w:val="20"/>
                <w:szCs w:val="20"/>
              </w:rPr>
              <w:t>euro</w:t>
            </w:r>
            <w:r w:rsidRPr="00C62853">
              <w:rPr>
                <w:rFonts w:cs="Times New Roman"/>
                <w:sz w:val="20"/>
                <w:szCs w:val="20"/>
              </w:rPr>
              <w:t xml:space="preserve"> apmērā palielināti izdevu</w:t>
            </w:r>
            <w:r w:rsidR="00D03B44" w:rsidRPr="00C62853">
              <w:rPr>
                <w:rFonts w:cs="Times New Roman"/>
                <w:sz w:val="20"/>
                <w:szCs w:val="20"/>
              </w:rPr>
              <w:t xml:space="preserve">mi, lai nodrošinātu divas </w:t>
            </w:r>
            <w:proofErr w:type="spellStart"/>
            <w:r w:rsidR="00D03B44" w:rsidRPr="00C62853">
              <w:rPr>
                <w:rFonts w:cs="Times New Roman"/>
                <w:sz w:val="20"/>
                <w:szCs w:val="20"/>
              </w:rPr>
              <w:t>mērķdoktorantū</w:t>
            </w:r>
            <w:r w:rsidRPr="00C62853">
              <w:rPr>
                <w:rFonts w:cs="Times New Roman"/>
                <w:sz w:val="20"/>
                <w:szCs w:val="20"/>
              </w:rPr>
              <w:t>ras</w:t>
            </w:r>
            <w:proofErr w:type="spellEnd"/>
            <w:r w:rsidRPr="00C62853">
              <w:rPr>
                <w:rFonts w:cs="Times New Roman"/>
                <w:sz w:val="20"/>
                <w:szCs w:val="20"/>
              </w:rPr>
              <w:t xml:space="preserve"> vietas Ventspils Augstskolas</w:t>
            </w:r>
            <w:r w:rsidR="00D03B44" w:rsidRPr="00C62853">
              <w:rPr>
                <w:rFonts w:cs="Times New Roman"/>
                <w:sz w:val="20"/>
                <w:szCs w:val="20"/>
              </w:rPr>
              <w:t xml:space="preserve"> akadēmiskajam personāl</w:t>
            </w:r>
            <w:r w:rsidRPr="00C62853">
              <w:rPr>
                <w:rFonts w:cs="Times New Roman"/>
                <w:sz w:val="20"/>
                <w:szCs w:val="20"/>
              </w:rPr>
              <w:t xml:space="preserve">am </w:t>
            </w:r>
            <w:r w:rsidR="00D03B44" w:rsidRPr="00C62853">
              <w:rPr>
                <w:rFonts w:cs="Times New Roman"/>
                <w:sz w:val="20"/>
                <w:szCs w:val="20"/>
              </w:rPr>
              <w:t>doktorantūras</w:t>
            </w:r>
            <w:r w:rsidRPr="00C62853">
              <w:rPr>
                <w:rFonts w:cs="Times New Roman"/>
                <w:sz w:val="20"/>
                <w:szCs w:val="20"/>
              </w:rPr>
              <w:t xml:space="preserve"> </w:t>
            </w:r>
            <w:r w:rsidR="00D03B44" w:rsidRPr="00C62853">
              <w:rPr>
                <w:rFonts w:cs="Times New Roman"/>
                <w:sz w:val="20"/>
                <w:szCs w:val="20"/>
              </w:rPr>
              <w:t>studijām</w:t>
            </w:r>
            <w:r w:rsidRPr="00C62853">
              <w:rPr>
                <w:rFonts w:cs="Times New Roman"/>
                <w:sz w:val="20"/>
                <w:szCs w:val="20"/>
              </w:rPr>
              <w:t xml:space="preserve"> </w:t>
            </w:r>
            <w:r w:rsidR="00D03B44" w:rsidRPr="00C62853">
              <w:rPr>
                <w:rFonts w:cs="Times New Roman"/>
                <w:sz w:val="20"/>
                <w:szCs w:val="20"/>
              </w:rPr>
              <w:t>Rīgas</w:t>
            </w:r>
            <w:r w:rsidRPr="00C62853">
              <w:rPr>
                <w:rFonts w:cs="Times New Roman"/>
                <w:sz w:val="20"/>
                <w:szCs w:val="20"/>
              </w:rPr>
              <w:t xml:space="preserve"> </w:t>
            </w:r>
            <w:r w:rsidR="00D03B44" w:rsidRPr="00C62853">
              <w:rPr>
                <w:rFonts w:cs="Times New Roman"/>
                <w:sz w:val="20"/>
                <w:szCs w:val="20"/>
              </w:rPr>
              <w:t>Tehniskajā</w:t>
            </w:r>
            <w:r w:rsidR="000C432C">
              <w:rPr>
                <w:rFonts w:cs="Times New Roman"/>
                <w:sz w:val="20"/>
                <w:szCs w:val="20"/>
              </w:rPr>
              <w:t xml:space="preserve"> </w:t>
            </w:r>
            <w:r w:rsidR="00D03B44" w:rsidRPr="00C62853">
              <w:rPr>
                <w:rFonts w:cs="Times New Roman"/>
                <w:sz w:val="20"/>
                <w:szCs w:val="20"/>
              </w:rPr>
              <w:t>universitātē</w:t>
            </w:r>
            <w:r w:rsidRPr="00C62853">
              <w:rPr>
                <w:rFonts w:cs="Times New Roman"/>
                <w:sz w:val="20"/>
                <w:szCs w:val="20"/>
              </w:rPr>
              <w:t>. (</w:t>
            </w:r>
            <w:r w:rsidR="00D03B44" w:rsidRPr="00C62853">
              <w:rPr>
                <w:rFonts w:cs="Times New Roman"/>
                <w:sz w:val="20"/>
                <w:szCs w:val="20"/>
              </w:rPr>
              <w:t>no Izglītības un zinātnes ministrijas budžeta apakšprogrammas 03.03.00 “Zinātniskās darbības attīstība augstskolās un koledžās”</w:t>
            </w:r>
            <w:r w:rsidRPr="00C62853">
              <w:rPr>
                <w:rFonts w:cs="Times New Roman"/>
                <w:sz w:val="20"/>
                <w:szCs w:val="20"/>
              </w:rPr>
              <w:t>)</w:t>
            </w:r>
          </w:p>
        </w:tc>
      </w:tr>
      <w:tr w:rsidR="003F2D07" w:rsidRPr="00A12ECA" w:rsidTr="009E1F75">
        <w:tc>
          <w:tcPr>
            <w:tcW w:w="1560" w:type="dxa"/>
          </w:tcPr>
          <w:p w:rsidR="003F2D07" w:rsidRPr="00A12ECA" w:rsidRDefault="003F2D07" w:rsidP="003F2D07">
            <w:pPr>
              <w:tabs>
                <w:tab w:val="left" w:pos="0"/>
              </w:tabs>
              <w:rPr>
                <w:sz w:val="20"/>
                <w:szCs w:val="20"/>
              </w:rPr>
            </w:pPr>
            <w:r w:rsidRPr="00A12ECA">
              <w:rPr>
                <w:sz w:val="20"/>
                <w:szCs w:val="20"/>
              </w:rPr>
              <w:t>FM 14.12.2018 rīk.Nr.474</w:t>
            </w:r>
          </w:p>
        </w:tc>
        <w:tc>
          <w:tcPr>
            <w:tcW w:w="7789" w:type="dxa"/>
          </w:tcPr>
          <w:p w:rsidR="003F2D07" w:rsidRPr="00A12ECA" w:rsidRDefault="003F2D07" w:rsidP="003F2D07">
            <w:pPr>
              <w:tabs>
                <w:tab w:val="left" w:pos="0"/>
              </w:tabs>
              <w:jc w:val="both"/>
              <w:rPr>
                <w:rFonts w:cs="Times New Roman"/>
                <w:sz w:val="20"/>
                <w:szCs w:val="20"/>
              </w:rPr>
            </w:pPr>
            <w:r w:rsidRPr="00A12ECA">
              <w:rPr>
                <w:rFonts w:cs="Times New Roman"/>
                <w:sz w:val="20"/>
                <w:szCs w:val="20"/>
              </w:rPr>
              <w:t xml:space="preserve">458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05.02.00 “Zinātniskās darbības attīstība augstskolās un koledžās”</w:t>
            </w:r>
            <w:r w:rsidR="00EE799A" w:rsidRPr="00A12ECA">
              <w:rPr>
                <w:rFonts w:cs="Times New Roman"/>
                <w:sz w:val="20"/>
                <w:szCs w:val="20"/>
              </w:rPr>
              <w:t>.</w:t>
            </w:r>
          </w:p>
        </w:tc>
      </w:tr>
    </w:tbl>
    <w:p w:rsidR="009E1F75" w:rsidRDefault="009E1F75"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03.03.00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Zinātniskās darbības attīstība augstskolās un koledžās</w:t>
            </w:r>
          </w:p>
        </w:tc>
        <w:tc>
          <w:tcPr>
            <w:tcW w:w="1276" w:type="dxa"/>
            <w:shd w:val="clear" w:color="auto" w:fill="C5E0B3" w:themeFill="accent6" w:themeFillTint="66"/>
          </w:tcPr>
          <w:p w:rsidR="00135547" w:rsidRDefault="00135547" w:rsidP="00135547">
            <w:pPr>
              <w:rPr>
                <w:sz w:val="20"/>
                <w:szCs w:val="20"/>
              </w:rPr>
            </w:pPr>
            <w:r>
              <w:rPr>
                <w:sz w:val="20"/>
                <w:szCs w:val="20"/>
              </w:rPr>
              <w:t>6 500 000</w:t>
            </w:r>
          </w:p>
        </w:tc>
        <w:tc>
          <w:tcPr>
            <w:tcW w:w="1275" w:type="dxa"/>
            <w:shd w:val="clear" w:color="auto" w:fill="C5E0B3" w:themeFill="accent6" w:themeFillTint="66"/>
          </w:tcPr>
          <w:p w:rsidR="00135547" w:rsidRDefault="00BE3DDD" w:rsidP="00135547">
            <w:pPr>
              <w:rPr>
                <w:sz w:val="20"/>
                <w:szCs w:val="20"/>
              </w:rPr>
            </w:pPr>
            <w:r>
              <w:rPr>
                <w:sz w:val="20"/>
                <w:szCs w:val="20"/>
              </w:rPr>
              <w:t>325 000</w:t>
            </w:r>
          </w:p>
        </w:tc>
        <w:tc>
          <w:tcPr>
            <w:tcW w:w="1411" w:type="dxa"/>
            <w:shd w:val="clear" w:color="auto" w:fill="C5E0B3" w:themeFill="accent6" w:themeFillTint="66"/>
          </w:tcPr>
          <w:p w:rsidR="00135547" w:rsidRDefault="00BE3DDD" w:rsidP="00135547">
            <w:pPr>
              <w:rPr>
                <w:sz w:val="20"/>
                <w:szCs w:val="20"/>
              </w:rPr>
            </w:pPr>
            <w:r>
              <w:rPr>
                <w:sz w:val="20"/>
                <w:szCs w:val="20"/>
              </w:rPr>
              <w:t>6 825 000</w:t>
            </w:r>
          </w:p>
        </w:tc>
      </w:tr>
    </w:tbl>
    <w:p w:rsidR="00135547" w:rsidRDefault="00135547" w:rsidP="00135547">
      <w:pPr>
        <w:jc w:val="right"/>
        <w:rPr>
          <w:i/>
          <w:sz w:val="20"/>
          <w:szCs w:val="20"/>
        </w:rPr>
      </w:pPr>
    </w:p>
    <w:p w:rsidR="00EC6873" w:rsidRDefault="006664FF" w:rsidP="00EC6873">
      <w:pPr>
        <w:spacing w:after="120"/>
        <w:jc w:val="right"/>
        <w:rPr>
          <w:i/>
          <w:sz w:val="20"/>
          <w:szCs w:val="20"/>
        </w:rPr>
      </w:pPr>
      <w:r>
        <w:rPr>
          <w:noProof/>
          <w:lang w:eastAsia="lv-LV"/>
        </w:rPr>
        <w:drawing>
          <wp:inline distT="0" distB="0" distL="0" distR="0" wp14:anchorId="787EE719" wp14:editId="0B539A01">
            <wp:extent cx="5939790" cy="1799590"/>
            <wp:effectExtent l="0" t="0" r="3810" b="10160"/>
            <wp:docPr id="217" name="Chart 2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C6873" w:rsidRPr="009E1F75" w:rsidTr="00EF3410">
        <w:tc>
          <w:tcPr>
            <w:tcW w:w="1560" w:type="dxa"/>
          </w:tcPr>
          <w:p w:rsidR="00EC6873" w:rsidRPr="00C62853" w:rsidRDefault="00EC6873" w:rsidP="00EF3410">
            <w:pPr>
              <w:tabs>
                <w:tab w:val="left" w:pos="0"/>
              </w:tabs>
              <w:rPr>
                <w:sz w:val="20"/>
                <w:szCs w:val="20"/>
              </w:rPr>
            </w:pPr>
            <w:r w:rsidRPr="00C62853">
              <w:rPr>
                <w:sz w:val="20"/>
                <w:szCs w:val="20"/>
              </w:rPr>
              <w:t>FM 24.07.2018 rīk.Nr.257</w:t>
            </w:r>
          </w:p>
        </w:tc>
        <w:tc>
          <w:tcPr>
            <w:tcW w:w="7789" w:type="dxa"/>
          </w:tcPr>
          <w:p w:rsidR="00EC6873" w:rsidRPr="00C62853" w:rsidRDefault="00EC6873" w:rsidP="00EC6873">
            <w:pPr>
              <w:tabs>
                <w:tab w:val="left" w:pos="0"/>
              </w:tabs>
              <w:jc w:val="both"/>
              <w:rPr>
                <w:rFonts w:cs="Times New Roman"/>
                <w:sz w:val="20"/>
                <w:szCs w:val="20"/>
              </w:rPr>
            </w:pPr>
            <w:r w:rsidRPr="00C62853">
              <w:rPr>
                <w:rFonts w:cs="Times New Roman"/>
                <w:sz w:val="20"/>
                <w:szCs w:val="20"/>
              </w:rPr>
              <w:t xml:space="preserve">12 000 </w:t>
            </w:r>
            <w:r w:rsidR="004C4FA4" w:rsidRPr="00C62853">
              <w:rPr>
                <w:rFonts w:cs="Times New Roman"/>
                <w:i/>
                <w:sz w:val="20"/>
                <w:szCs w:val="20"/>
              </w:rPr>
              <w:t>euro</w:t>
            </w:r>
            <w:r w:rsidRPr="00C62853">
              <w:rPr>
                <w:rFonts w:cs="Times New Roman"/>
                <w:sz w:val="20"/>
                <w:szCs w:val="20"/>
              </w:rPr>
              <w:t xml:space="preserve"> apmērā samazināti izdevumi, pārdalot Izglītības un zinātnes ministrijas budžeta apakšprogrammai 03.01.00 “Augstskolas” un programmai 16.00.00 “Eiropas Savienības lietas un starptautiskā sadarbība”.</w:t>
            </w:r>
          </w:p>
        </w:tc>
      </w:tr>
      <w:tr w:rsidR="006664FF" w:rsidRPr="00A12ECA" w:rsidTr="00EF3410">
        <w:tc>
          <w:tcPr>
            <w:tcW w:w="1560" w:type="dxa"/>
          </w:tcPr>
          <w:p w:rsidR="006664FF" w:rsidRPr="00A12ECA" w:rsidRDefault="006664FF" w:rsidP="006664FF">
            <w:pPr>
              <w:tabs>
                <w:tab w:val="left" w:pos="0"/>
              </w:tabs>
              <w:rPr>
                <w:sz w:val="20"/>
                <w:szCs w:val="20"/>
              </w:rPr>
            </w:pPr>
            <w:r w:rsidRPr="00A12ECA">
              <w:rPr>
                <w:sz w:val="20"/>
                <w:szCs w:val="20"/>
              </w:rPr>
              <w:t>FM 15.11.2018 rīk.Nr.424</w:t>
            </w:r>
          </w:p>
        </w:tc>
        <w:tc>
          <w:tcPr>
            <w:tcW w:w="7789" w:type="dxa"/>
          </w:tcPr>
          <w:p w:rsidR="006664FF" w:rsidRPr="00A12ECA" w:rsidRDefault="006664FF" w:rsidP="006664FF">
            <w:pPr>
              <w:tabs>
                <w:tab w:val="left" w:pos="0"/>
              </w:tabs>
              <w:jc w:val="both"/>
              <w:rPr>
                <w:rFonts w:cs="Times New Roman"/>
                <w:sz w:val="20"/>
                <w:szCs w:val="20"/>
              </w:rPr>
            </w:pPr>
            <w:r w:rsidRPr="00A12ECA">
              <w:rPr>
                <w:rFonts w:cs="Times New Roman"/>
                <w:sz w:val="20"/>
                <w:szCs w:val="20"/>
              </w:rPr>
              <w:t xml:space="preserve">337 000 </w:t>
            </w:r>
            <w:r w:rsidRPr="00A12ECA">
              <w:rPr>
                <w:rFonts w:cs="Times New Roman"/>
                <w:i/>
                <w:sz w:val="20"/>
                <w:szCs w:val="20"/>
              </w:rPr>
              <w:t>euro</w:t>
            </w:r>
            <w:r w:rsidRPr="00A12ECA">
              <w:rPr>
                <w:rFonts w:cs="Times New Roman"/>
                <w:sz w:val="20"/>
                <w:szCs w:val="20"/>
              </w:rPr>
              <w:t xml:space="preserve"> apmērā palielināti izdevumi,</w:t>
            </w:r>
            <w:r w:rsidRPr="00A12ECA">
              <w:t xml:space="preserve"> </w:t>
            </w:r>
            <w:r w:rsidRPr="00A12ECA">
              <w:rPr>
                <w:rFonts w:cs="Times New Roman"/>
                <w:sz w:val="20"/>
                <w:szCs w:val="20"/>
              </w:rPr>
              <w:t>lai nodrošinātu snieguma finansējuma piešķiršanu augstskolām un koledžām. (no Izglītības un zinātnes ministrijas budžeta apakšprogrammām 03.04.00 “Studējošo un studiju kreditēšana” un 05.12.00 “Valsts pētījumu programmas” un programmas 12.00.00 “Finansējums asistenta pakalpojuma nodrošināšanai personai ar invaliditāti pārvietošanas atbalstam un pašaprūpes veikšanai”)</w:t>
            </w:r>
          </w:p>
        </w:tc>
      </w:tr>
    </w:tbl>
    <w:p w:rsidR="00EC6873" w:rsidRDefault="00EC6873"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03.04.00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Studējošo un studiju kreditēšana</w:t>
            </w:r>
          </w:p>
        </w:tc>
        <w:tc>
          <w:tcPr>
            <w:tcW w:w="1276" w:type="dxa"/>
            <w:shd w:val="clear" w:color="auto" w:fill="C5E0B3" w:themeFill="accent6" w:themeFillTint="66"/>
          </w:tcPr>
          <w:p w:rsidR="00135547" w:rsidRDefault="00476A1A" w:rsidP="00135547">
            <w:pPr>
              <w:rPr>
                <w:sz w:val="20"/>
                <w:szCs w:val="20"/>
              </w:rPr>
            </w:pPr>
            <w:r>
              <w:rPr>
                <w:sz w:val="20"/>
                <w:szCs w:val="20"/>
              </w:rPr>
              <w:t>931 660</w:t>
            </w:r>
          </w:p>
        </w:tc>
        <w:tc>
          <w:tcPr>
            <w:tcW w:w="1275" w:type="dxa"/>
            <w:shd w:val="clear" w:color="auto" w:fill="C5E0B3" w:themeFill="accent6" w:themeFillTint="66"/>
          </w:tcPr>
          <w:p w:rsidR="00135547" w:rsidRDefault="00BE3DDD" w:rsidP="00135547">
            <w:pPr>
              <w:rPr>
                <w:sz w:val="20"/>
                <w:szCs w:val="20"/>
              </w:rPr>
            </w:pPr>
            <w:r>
              <w:rPr>
                <w:sz w:val="20"/>
                <w:szCs w:val="20"/>
              </w:rPr>
              <w:t>-539 341</w:t>
            </w:r>
          </w:p>
        </w:tc>
        <w:tc>
          <w:tcPr>
            <w:tcW w:w="1411" w:type="dxa"/>
            <w:shd w:val="clear" w:color="auto" w:fill="C5E0B3" w:themeFill="accent6" w:themeFillTint="66"/>
          </w:tcPr>
          <w:p w:rsidR="00135547" w:rsidRDefault="00BE3DDD" w:rsidP="00135547">
            <w:pPr>
              <w:rPr>
                <w:sz w:val="20"/>
                <w:szCs w:val="20"/>
              </w:rPr>
            </w:pPr>
            <w:r>
              <w:rPr>
                <w:sz w:val="20"/>
                <w:szCs w:val="20"/>
              </w:rPr>
              <w:t>392 319</w:t>
            </w:r>
          </w:p>
        </w:tc>
      </w:tr>
    </w:tbl>
    <w:p w:rsidR="00135547" w:rsidRDefault="00135547" w:rsidP="00135547">
      <w:pPr>
        <w:jc w:val="right"/>
        <w:rPr>
          <w:i/>
          <w:sz w:val="20"/>
          <w:szCs w:val="20"/>
        </w:rPr>
      </w:pPr>
    </w:p>
    <w:p w:rsidR="0019202A" w:rsidRDefault="00296A00" w:rsidP="0019202A">
      <w:pPr>
        <w:spacing w:after="120"/>
        <w:jc w:val="right"/>
        <w:rPr>
          <w:i/>
          <w:sz w:val="20"/>
          <w:szCs w:val="20"/>
        </w:rPr>
      </w:pPr>
      <w:r>
        <w:rPr>
          <w:noProof/>
          <w:lang w:eastAsia="lv-LV"/>
        </w:rPr>
        <w:drawing>
          <wp:inline distT="0" distB="0" distL="0" distR="0" wp14:anchorId="4D2D1D5D" wp14:editId="5FA100DF">
            <wp:extent cx="5939790" cy="1799590"/>
            <wp:effectExtent l="0" t="0" r="3810" b="1016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9202A" w:rsidRPr="00A12ECA" w:rsidTr="00F84B3C">
        <w:tc>
          <w:tcPr>
            <w:tcW w:w="1560" w:type="dxa"/>
          </w:tcPr>
          <w:p w:rsidR="0019202A" w:rsidRPr="00A12ECA" w:rsidRDefault="0019202A" w:rsidP="0019202A">
            <w:pPr>
              <w:tabs>
                <w:tab w:val="left" w:pos="0"/>
              </w:tabs>
              <w:rPr>
                <w:sz w:val="20"/>
                <w:szCs w:val="20"/>
              </w:rPr>
            </w:pPr>
            <w:r w:rsidRPr="00A12ECA">
              <w:rPr>
                <w:sz w:val="20"/>
                <w:szCs w:val="20"/>
              </w:rPr>
              <w:t>FM 11.10.2018 rīk.Nr.364</w:t>
            </w:r>
          </w:p>
        </w:tc>
        <w:tc>
          <w:tcPr>
            <w:tcW w:w="7789" w:type="dxa"/>
          </w:tcPr>
          <w:p w:rsidR="0019202A" w:rsidRPr="00A12ECA" w:rsidRDefault="0019202A" w:rsidP="0019202A">
            <w:pPr>
              <w:tabs>
                <w:tab w:val="left" w:pos="0"/>
              </w:tabs>
              <w:jc w:val="both"/>
              <w:rPr>
                <w:rFonts w:cs="Times New Roman"/>
                <w:sz w:val="20"/>
                <w:szCs w:val="20"/>
              </w:rPr>
            </w:pPr>
            <w:r w:rsidRPr="00A12ECA">
              <w:rPr>
                <w:rFonts w:cs="Times New Roman"/>
                <w:sz w:val="20"/>
                <w:szCs w:val="20"/>
              </w:rPr>
              <w:t xml:space="preserve">967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09.19.00 “Finansējums profesionālās ievirzes sporta izglītības programmu pedagogu darba samaksai un valsts sociālās apdrošināšanas obligātajām iemaksām”.</w:t>
            </w:r>
          </w:p>
        </w:tc>
      </w:tr>
      <w:tr w:rsidR="00C501DA" w:rsidRPr="00A12ECA" w:rsidTr="00F84B3C">
        <w:tc>
          <w:tcPr>
            <w:tcW w:w="1560" w:type="dxa"/>
          </w:tcPr>
          <w:p w:rsidR="00C501DA" w:rsidRPr="00A12ECA" w:rsidRDefault="00C501DA" w:rsidP="00C501DA">
            <w:pPr>
              <w:tabs>
                <w:tab w:val="left" w:pos="0"/>
              </w:tabs>
              <w:rPr>
                <w:sz w:val="20"/>
                <w:szCs w:val="20"/>
              </w:rPr>
            </w:pPr>
            <w:r w:rsidRPr="00A12ECA">
              <w:rPr>
                <w:sz w:val="20"/>
                <w:szCs w:val="20"/>
              </w:rPr>
              <w:t>FM 15.10.2018 rīk.Nr.368</w:t>
            </w:r>
          </w:p>
        </w:tc>
        <w:tc>
          <w:tcPr>
            <w:tcW w:w="7789" w:type="dxa"/>
          </w:tcPr>
          <w:p w:rsidR="00C501DA" w:rsidRPr="00A12ECA" w:rsidRDefault="00C501DA" w:rsidP="00C501DA">
            <w:pPr>
              <w:tabs>
                <w:tab w:val="left" w:pos="0"/>
              </w:tabs>
              <w:jc w:val="both"/>
              <w:rPr>
                <w:rFonts w:cs="Times New Roman"/>
                <w:sz w:val="20"/>
                <w:szCs w:val="20"/>
              </w:rPr>
            </w:pPr>
            <w:r w:rsidRPr="00A12ECA">
              <w:rPr>
                <w:rFonts w:cs="Times New Roman"/>
                <w:sz w:val="20"/>
                <w:szCs w:val="20"/>
              </w:rPr>
              <w:t xml:space="preserve">409 660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01.05.00 “Dotācija privātajām mācību iestādēm”.</w:t>
            </w:r>
          </w:p>
        </w:tc>
      </w:tr>
      <w:tr w:rsidR="0096551F" w:rsidRPr="00A12ECA" w:rsidTr="00F84B3C">
        <w:tc>
          <w:tcPr>
            <w:tcW w:w="1560" w:type="dxa"/>
          </w:tcPr>
          <w:p w:rsidR="0096551F" w:rsidRPr="00A12ECA" w:rsidRDefault="0096551F" w:rsidP="0096551F">
            <w:pPr>
              <w:tabs>
                <w:tab w:val="left" w:pos="0"/>
              </w:tabs>
              <w:rPr>
                <w:sz w:val="20"/>
                <w:szCs w:val="20"/>
              </w:rPr>
            </w:pPr>
            <w:r w:rsidRPr="00A12ECA">
              <w:rPr>
                <w:sz w:val="20"/>
                <w:szCs w:val="20"/>
              </w:rPr>
              <w:t>FM 15.11.2018 rīk.Nr.424</w:t>
            </w:r>
          </w:p>
        </w:tc>
        <w:tc>
          <w:tcPr>
            <w:tcW w:w="7789" w:type="dxa"/>
          </w:tcPr>
          <w:p w:rsidR="0096551F" w:rsidRPr="00A12ECA" w:rsidRDefault="0096551F" w:rsidP="0096551F">
            <w:pPr>
              <w:tabs>
                <w:tab w:val="left" w:pos="0"/>
              </w:tabs>
              <w:jc w:val="both"/>
              <w:rPr>
                <w:rFonts w:cs="Times New Roman"/>
                <w:sz w:val="20"/>
                <w:szCs w:val="20"/>
              </w:rPr>
            </w:pPr>
            <w:r w:rsidRPr="00A12ECA">
              <w:rPr>
                <w:rFonts w:cs="Times New Roman"/>
                <w:sz w:val="20"/>
                <w:szCs w:val="20"/>
              </w:rPr>
              <w:t xml:space="preserve">90 500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03.03.00 “Zinātniskās darbības attīstība augstskolās un koledžās”.</w:t>
            </w:r>
          </w:p>
        </w:tc>
      </w:tr>
      <w:tr w:rsidR="00296A00" w:rsidRPr="00A12ECA" w:rsidTr="00F84B3C">
        <w:tc>
          <w:tcPr>
            <w:tcW w:w="1560" w:type="dxa"/>
          </w:tcPr>
          <w:p w:rsidR="00296A00" w:rsidRPr="00A12ECA" w:rsidRDefault="00296A00" w:rsidP="00296A00">
            <w:pPr>
              <w:tabs>
                <w:tab w:val="left" w:pos="0"/>
              </w:tabs>
              <w:rPr>
                <w:sz w:val="20"/>
                <w:szCs w:val="20"/>
              </w:rPr>
            </w:pPr>
            <w:r w:rsidRPr="00A12ECA">
              <w:rPr>
                <w:sz w:val="20"/>
                <w:szCs w:val="20"/>
              </w:rPr>
              <w:t>FM 14.12.2018 rīk.Nr.474</w:t>
            </w:r>
          </w:p>
        </w:tc>
        <w:tc>
          <w:tcPr>
            <w:tcW w:w="7789" w:type="dxa"/>
          </w:tcPr>
          <w:p w:rsidR="00296A00" w:rsidRPr="00A12ECA" w:rsidRDefault="00296A00" w:rsidP="00296A00">
            <w:pPr>
              <w:tabs>
                <w:tab w:val="left" w:pos="0"/>
              </w:tabs>
              <w:jc w:val="both"/>
              <w:rPr>
                <w:rFonts w:cs="Times New Roman"/>
                <w:sz w:val="20"/>
                <w:szCs w:val="20"/>
              </w:rPr>
            </w:pPr>
            <w:r w:rsidRPr="00A12ECA">
              <w:rPr>
                <w:rFonts w:cs="Times New Roman"/>
                <w:sz w:val="20"/>
                <w:szCs w:val="20"/>
              </w:rPr>
              <w:t xml:space="preserve">38 214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05.02.00 “Zinātnes bāzes finansējums”.</w:t>
            </w:r>
          </w:p>
        </w:tc>
      </w:tr>
    </w:tbl>
    <w:p w:rsidR="0019202A" w:rsidRDefault="0019202A"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76A1A" w:rsidTr="00AE7E9A">
        <w:tc>
          <w:tcPr>
            <w:tcW w:w="1555" w:type="dxa"/>
            <w:shd w:val="clear" w:color="auto" w:fill="C5E0B3" w:themeFill="accent6" w:themeFillTint="66"/>
          </w:tcPr>
          <w:p w:rsidR="00476A1A" w:rsidRDefault="00476A1A" w:rsidP="00476A1A">
            <w:pPr>
              <w:rPr>
                <w:sz w:val="20"/>
                <w:szCs w:val="20"/>
              </w:rPr>
            </w:pPr>
            <w:r>
              <w:rPr>
                <w:sz w:val="20"/>
                <w:szCs w:val="20"/>
              </w:rPr>
              <w:t>03.05.00</w:t>
            </w:r>
          </w:p>
        </w:tc>
        <w:tc>
          <w:tcPr>
            <w:tcW w:w="3827" w:type="dxa"/>
            <w:shd w:val="clear" w:color="auto" w:fill="C5E0B3" w:themeFill="accent6" w:themeFillTint="66"/>
          </w:tcPr>
          <w:p w:rsidR="00476A1A" w:rsidRDefault="00476A1A" w:rsidP="00AE7E9A">
            <w:pPr>
              <w:rPr>
                <w:sz w:val="20"/>
                <w:szCs w:val="20"/>
              </w:rPr>
            </w:pPr>
            <w:r>
              <w:rPr>
                <w:sz w:val="20"/>
                <w:szCs w:val="20"/>
              </w:rPr>
              <w:t>Snieguma finansējums augstskolu stratēģisko mērķu īstenošanai</w:t>
            </w:r>
          </w:p>
        </w:tc>
        <w:tc>
          <w:tcPr>
            <w:tcW w:w="1276" w:type="dxa"/>
            <w:shd w:val="clear" w:color="auto" w:fill="C5E0B3" w:themeFill="accent6" w:themeFillTint="66"/>
          </w:tcPr>
          <w:p w:rsidR="00476A1A" w:rsidRDefault="00476A1A" w:rsidP="00AE7E9A">
            <w:pPr>
              <w:rPr>
                <w:sz w:val="20"/>
                <w:szCs w:val="20"/>
              </w:rPr>
            </w:pPr>
            <w:r>
              <w:rPr>
                <w:sz w:val="20"/>
                <w:szCs w:val="20"/>
              </w:rPr>
              <w:t>78 137</w:t>
            </w:r>
          </w:p>
        </w:tc>
        <w:tc>
          <w:tcPr>
            <w:tcW w:w="1275" w:type="dxa"/>
            <w:shd w:val="clear" w:color="auto" w:fill="C5E0B3" w:themeFill="accent6" w:themeFillTint="66"/>
          </w:tcPr>
          <w:p w:rsidR="00476A1A" w:rsidRDefault="00476A1A" w:rsidP="00AE7E9A">
            <w:pPr>
              <w:rPr>
                <w:sz w:val="20"/>
                <w:szCs w:val="20"/>
              </w:rPr>
            </w:pPr>
            <w:r>
              <w:rPr>
                <w:sz w:val="20"/>
                <w:szCs w:val="20"/>
              </w:rPr>
              <w:t xml:space="preserve">0 </w:t>
            </w:r>
          </w:p>
        </w:tc>
        <w:tc>
          <w:tcPr>
            <w:tcW w:w="1411" w:type="dxa"/>
            <w:shd w:val="clear" w:color="auto" w:fill="C5E0B3" w:themeFill="accent6" w:themeFillTint="66"/>
          </w:tcPr>
          <w:p w:rsidR="00476A1A" w:rsidRDefault="00476A1A" w:rsidP="00AE7E9A">
            <w:pPr>
              <w:rPr>
                <w:sz w:val="20"/>
                <w:szCs w:val="20"/>
              </w:rPr>
            </w:pPr>
            <w:r>
              <w:rPr>
                <w:sz w:val="20"/>
                <w:szCs w:val="20"/>
              </w:rPr>
              <w:t>78 137</w:t>
            </w:r>
          </w:p>
        </w:tc>
      </w:tr>
    </w:tbl>
    <w:p w:rsidR="00476A1A" w:rsidRDefault="00476A1A" w:rsidP="00476A1A">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03.08.00</w:t>
            </w:r>
          </w:p>
        </w:tc>
        <w:tc>
          <w:tcPr>
            <w:tcW w:w="3827" w:type="dxa"/>
            <w:shd w:val="clear" w:color="auto" w:fill="C5E0B3" w:themeFill="accent6" w:themeFillTint="66"/>
          </w:tcPr>
          <w:p w:rsidR="00135547" w:rsidRPr="0035587C" w:rsidRDefault="00135547" w:rsidP="00135547">
            <w:pPr>
              <w:rPr>
                <w:sz w:val="20"/>
                <w:szCs w:val="20"/>
              </w:rPr>
            </w:pPr>
            <w:r w:rsidRPr="00135547">
              <w:rPr>
                <w:rFonts w:ascii="TimesNewRoman" w:hAnsi="TimesNewRoman" w:cs="Arial"/>
                <w:bCs/>
                <w:sz w:val="20"/>
                <w:szCs w:val="20"/>
              </w:rPr>
              <w:t>Augstākās izglītības padome</w:t>
            </w:r>
          </w:p>
        </w:tc>
        <w:tc>
          <w:tcPr>
            <w:tcW w:w="1276" w:type="dxa"/>
            <w:shd w:val="clear" w:color="auto" w:fill="C5E0B3" w:themeFill="accent6" w:themeFillTint="66"/>
          </w:tcPr>
          <w:p w:rsidR="00135547" w:rsidRDefault="00476A1A" w:rsidP="00135547">
            <w:pPr>
              <w:rPr>
                <w:sz w:val="20"/>
                <w:szCs w:val="20"/>
              </w:rPr>
            </w:pPr>
            <w:r>
              <w:rPr>
                <w:sz w:val="20"/>
                <w:szCs w:val="20"/>
              </w:rPr>
              <w:t>110 590</w:t>
            </w:r>
          </w:p>
        </w:tc>
        <w:tc>
          <w:tcPr>
            <w:tcW w:w="1275" w:type="dxa"/>
            <w:shd w:val="clear" w:color="auto" w:fill="C5E0B3" w:themeFill="accent6" w:themeFillTint="66"/>
          </w:tcPr>
          <w:p w:rsidR="00135547" w:rsidRDefault="00135547" w:rsidP="00135547">
            <w:pPr>
              <w:rPr>
                <w:sz w:val="20"/>
                <w:szCs w:val="20"/>
              </w:rPr>
            </w:pPr>
            <w:r>
              <w:rPr>
                <w:sz w:val="20"/>
                <w:szCs w:val="20"/>
              </w:rPr>
              <w:t xml:space="preserve">0 </w:t>
            </w:r>
          </w:p>
        </w:tc>
        <w:tc>
          <w:tcPr>
            <w:tcW w:w="1411" w:type="dxa"/>
            <w:shd w:val="clear" w:color="auto" w:fill="C5E0B3" w:themeFill="accent6" w:themeFillTint="66"/>
          </w:tcPr>
          <w:p w:rsidR="00135547" w:rsidRDefault="00476A1A" w:rsidP="00135547">
            <w:pPr>
              <w:rPr>
                <w:sz w:val="20"/>
                <w:szCs w:val="20"/>
              </w:rPr>
            </w:pPr>
            <w:r>
              <w:rPr>
                <w:sz w:val="20"/>
                <w:szCs w:val="20"/>
              </w:rPr>
              <w:t>110 590</w:t>
            </w:r>
          </w:p>
        </w:tc>
      </w:tr>
    </w:tbl>
    <w:p w:rsidR="00135547" w:rsidRDefault="00135547" w:rsidP="0013554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03.11.00</w:t>
            </w:r>
          </w:p>
        </w:tc>
        <w:tc>
          <w:tcPr>
            <w:tcW w:w="3827" w:type="dxa"/>
            <w:shd w:val="clear" w:color="auto" w:fill="C5E0B3" w:themeFill="accent6" w:themeFillTint="66"/>
          </w:tcPr>
          <w:p w:rsidR="00135547" w:rsidRDefault="00135547" w:rsidP="00135547">
            <w:pPr>
              <w:rPr>
                <w:sz w:val="20"/>
                <w:szCs w:val="20"/>
              </w:rPr>
            </w:pPr>
            <w:r>
              <w:rPr>
                <w:sz w:val="20"/>
                <w:szCs w:val="20"/>
              </w:rPr>
              <w:t>Koledžas</w:t>
            </w:r>
          </w:p>
        </w:tc>
        <w:tc>
          <w:tcPr>
            <w:tcW w:w="1276" w:type="dxa"/>
            <w:shd w:val="clear" w:color="auto" w:fill="C5E0B3" w:themeFill="accent6" w:themeFillTint="66"/>
          </w:tcPr>
          <w:p w:rsidR="00135547" w:rsidRDefault="00476A1A" w:rsidP="00135547">
            <w:pPr>
              <w:rPr>
                <w:sz w:val="20"/>
                <w:szCs w:val="20"/>
              </w:rPr>
            </w:pPr>
            <w:r>
              <w:rPr>
                <w:sz w:val="20"/>
                <w:szCs w:val="20"/>
              </w:rPr>
              <w:t>11 180 325</w:t>
            </w:r>
          </w:p>
        </w:tc>
        <w:tc>
          <w:tcPr>
            <w:tcW w:w="1275" w:type="dxa"/>
            <w:shd w:val="clear" w:color="auto" w:fill="C5E0B3" w:themeFill="accent6" w:themeFillTint="66"/>
          </w:tcPr>
          <w:p w:rsidR="00135547" w:rsidRDefault="00BE3DDD" w:rsidP="00135547">
            <w:pPr>
              <w:rPr>
                <w:sz w:val="20"/>
                <w:szCs w:val="20"/>
              </w:rPr>
            </w:pPr>
            <w:r>
              <w:rPr>
                <w:sz w:val="20"/>
                <w:szCs w:val="20"/>
              </w:rPr>
              <w:t>114 482</w:t>
            </w:r>
          </w:p>
        </w:tc>
        <w:tc>
          <w:tcPr>
            <w:tcW w:w="1411" w:type="dxa"/>
            <w:shd w:val="clear" w:color="auto" w:fill="C5E0B3" w:themeFill="accent6" w:themeFillTint="66"/>
          </w:tcPr>
          <w:p w:rsidR="00135547" w:rsidRDefault="00BE3DDD" w:rsidP="00135547">
            <w:pPr>
              <w:rPr>
                <w:sz w:val="20"/>
                <w:szCs w:val="20"/>
              </w:rPr>
            </w:pPr>
            <w:r>
              <w:rPr>
                <w:sz w:val="20"/>
                <w:szCs w:val="20"/>
              </w:rPr>
              <w:t>11 294 807</w:t>
            </w:r>
          </w:p>
        </w:tc>
      </w:tr>
    </w:tbl>
    <w:p w:rsidR="00135547" w:rsidRDefault="00135547" w:rsidP="00135547">
      <w:pPr>
        <w:jc w:val="right"/>
        <w:rPr>
          <w:i/>
          <w:sz w:val="20"/>
          <w:szCs w:val="20"/>
        </w:rPr>
      </w:pPr>
    </w:p>
    <w:p w:rsidR="00DA1110" w:rsidRDefault="0027611D" w:rsidP="00DA1110">
      <w:pPr>
        <w:spacing w:after="120"/>
        <w:jc w:val="right"/>
        <w:rPr>
          <w:i/>
          <w:sz w:val="20"/>
          <w:szCs w:val="20"/>
        </w:rPr>
      </w:pPr>
      <w:r>
        <w:rPr>
          <w:noProof/>
          <w:lang w:eastAsia="lv-LV"/>
        </w:rPr>
        <w:drawing>
          <wp:inline distT="0" distB="0" distL="0" distR="0" wp14:anchorId="20F1567F" wp14:editId="1A72BEEE">
            <wp:extent cx="5939790" cy="1799590"/>
            <wp:effectExtent l="0" t="0" r="3810" b="1016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A1110" w:rsidRPr="00014A64" w:rsidTr="006E6705">
        <w:tc>
          <w:tcPr>
            <w:tcW w:w="1560" w:type="dxa"/>
          </w:tcPr>
          <w:p w:rsidR="00DA1110" w:rsidRPr="00014A64" w:rsidRDefault="00DA1110" w:rsidP="006E6705">
            <w:pPr>
              <w:tabs>
                <w:tab w:val="left" w:pos="0"/>
              </w:tabs>
              <w:rPr>
                <w:sz w:val="20"/>
                <w:szCs w:val="20"/>
              </w:rPr>
            </w:pPr>
            <w:r w:rsidRPr="00014A64">
              <w:rPr>
                <w:sz w:val="20"/>
                <w:szCs w:val="20"/>
              </w:rPr>
              <w:t>FM 09.04.2018 rīk.Nr.124</w:t>
            </w:r>
          </w:p>
        </w:tc>
        <w:tc>
          <w:tcPr>
            <w:tcW w:w="7789" w:type="dxa"/>
          </w:tcPr>
          <w:p w:rsidR="00DA1110" w:rsidRPr="00014A64" w:rsidRDefault="00DA1110" w:rsidP="006E6705">
            <w:pPr>
              <w:tabs>
                <w:tab w:val="left" w:pos="0"/>
              </w:tabs>
              <w:jc w:val="both"/>
              <w:rPr>
                <w:rFonts w:cs="Times New Roman"/>
                <w:sz w:val="20"/>
                <w:szCs w:val="20"/>
              </w:rPr>
            </w:pPr>
            <w:r w:rsidRPr="00014A64">
              <w:rPr>
                <w:rFonts w:cs="Times New Roman"/>
                <w:sz w:val="20"/>
                <w:szCs w:val="20"/>
              </w:rPr>
              <w:t xml:space="preserve">11 654 </w:t>
            </w:r>
            <w:r w:rsidR="004C4FA4" w:rsidRPr="004C4FA4">
              <w:rPr>
                <w:rFonts w:cs="Times New Roman"/>
                <w:i/>
                <w:sz w:val="20"/>
                <w:szCs w:val="20"/>
              </w:rPr>
              <w:t>euro</w:t>
            </w:r>
            <w:r w:rsidRPr="00014A64">
              <w:rPr>
                <w:rFonts w:cs="Times New Roman"/>
                <w:sz w:val="20"/>
                <w:szCs w:val="20"/>
              </w:rPr>
              <w:t xml:space="preserve"> apmērā palielināti izdevumi, lai nodrošinātu atlīdzību Rīgas Celtniecības koledžas deju kolektīva “Austris” vadītājam un speciālistiem saistībā ar dalību Dziesmu un deju svētku procesa nodrošināšanā. (</w:t>
            </w:r>
            <w:proofErr w:type="spellStart"/>
            <w:r w:rsidRPr="00014A64">
              <w:rPr>
                <w:rFonts w:cs="Times New Roman"/>
                <w:sz w:val="20"/>
                <w:szCs w:val="20"/>
              </w:rPr>
              <w:t>transferts</w:t>
            </w:r>
            <w:proofErr w:type="spellEnd"/>
            <w:r w:rsidRPr="00014A64">
              <w:rPr>
                <w:rFonts w:cs="Times New Roman"/>
                <w:sz w:val="20"/>
                <w:szCs w:val="20"/>
              </w:rPr>
              <w:t xml:space="preserve"> no pašvaldības)</w:t>
            </w:r>
          </w:p>
        </w:tc>
      </w:tr>
      <w:tr w:rsidR="00511415" w:rsidRPr="00014A64" w:rsidTr="006E6705">
        <w:tc>
          <w:tcPr>
            <w:tcW w:w="1560" w:type="dxa"/>
          </w:tcPr>
          <w:p w:rsidR="00511415" w:rsidRPr="00014A64" w:rsidRDefault="00511415" w:rsidP="00511415">
            <w:pPr>
              <w:tabs>
                <w:tab w:val="left" w:pos="0"/>
              </w:tabs>
              <w:rPr>
                <w:sz w:val="20"/>
                <w:szCs w:val="20"/>
              </w:rPr>
            </w:pPr>
            <w:r w:rsidRPr="00014A64">
              <w:rPr>
                <w:sz w:val="20"/>
                <w:szCs w:val="20"/>
              </w:rPr>
              <w:t>FM 22.06.2018 rīk.Nr.220</w:t>
            </w:r>
          </w:p>
        </w:tc>
        <w:tc>
          <w:tcPr>
            <w:tcW w:w="7789" w:type="dxa"/>
          </w:tcPr>
          <w:p w:rsidR="00511415" w:rsidRPr="00014A64" w:rsidRDefault="00511415" w:rsidP="00511415">
            <w:pPr>
              <w:tabs>
                <w:tab w:val="left" w:pos="0"/>
              </w:tabs>
              <w:jc w:val="both"/>
              <w:rPr>
                <w:rFonts w:cs="Times New Roman"/>
                <w:sz w:val="20"/>
                <w:szCs w:val="20"/>
              </w:rPr>
            </w:pPr>
            <w:r w:rsidRPr="00014A64">
              <w:rPr>
                <w:rFonts w:cs="Times New Roman"/>
                <w:sz w:val="20"/>
                <w:szCs w:val="20"/>
              </w:rPr>
              <w:t xml:space="preserve">100 000 </w:t>
            </w:r>
            <w:r w:rsidR="004C4FA4" w:rsidRPr="004C4FA4">
              <w:rPr>
                <w:rFonts w:cs="Times New Roman"/>
                <w:i/>
                <w:sz w:val="20"/>
                <w:szCs w:val="20"/>
              </w:rPr>
              <w:t>euro</w:t>
            </w:r>
            <w:r w:rsidRPr="00014A64">
              <w:rPr>
                <w:rFonts w:cs="Times New Roman"/>
                <w:sz w:val="20"/>
                <w:szCs w:val="20"/>
              </w:rPr>
              <w:t xml:space="preserve"> apmērā palielināti izdevumi, lai nodrošinātu akadēmiskā personāla darba samaksu Rīgas 1.medicīnas koledžai, mācību korpusa 5.stāva telpu pārbūves projektēšanas izdevumu apmaksu Rīgas Celtniecības koledžai, kā arī metināšanas darba vietu aprīkojuma iegādi un celtniecības darbu veikšanu Liepājas jūrniecības koledžai. (pašu ieņēmumu atlikumi)</w:t>
            </w:r>
          </w:p>
        </w:tc>
      </w:tr>
      <w:tr w:rsidR="0005170A" w:rsidRPr="00014A64" w:rsidTr="006E6705">
        <w:tc>
          <w:tcPr>
            <w:tcW w:w="1560" w:type="dxa"/>
          </w:tcPr>
          <w:p w:rsidR="0005170A" w:rsidRPr="00014A64" w:rsidRDefault="0005170A" w:rsidP="0005170A">
            <w:pPr>
              <w:tabs>
                <w:tab w:val="left" w:pos="0"/>
              </w:tabs>
              <w:rPr>
                <w:sz w:val="20"/>
                <w:szCs w:val="20"/>
              </w:rPr>
            </w:pPr>
            <w:r w:rsidRPr="00014A64">
              <w:rPr>
                <w:sz w:val="20"/>
                <w:szCs w:val="20"/>
              </w:rPr>
              <w:t>FM 25.06.2018 rīk.Nr.225</w:t>
            </w:r>
          </w:p>
        </w:tc>
        <w:tc>
          <w:tcPr>
            <w:tcW w:w="7789" w:type="dxa"/>
          </w:tcPr>
          <w:p w:rsidR="0005170A" w:rsidRPr="00014A64" w:rsidRDefault="0005170A" w:rsidP="0005170A">
            <w:pPr>
              <w:tabs>
                <w:tab w:val="left" w:pos="0"/>
              </w:tabs>
              <w:jc w:val="both"/>
              <w:rPr>
                <w:rFonts w:cs="Times New Roman"/>
                <w:sz w:val="20"/>
                <w:szCs w:val="20"/>
              </w:rPr>
            </w:pPr>
            <w:r w:rsidRPr="00014A64">
              <w:rPr>
                <w:rFonts w:cs="Times New Roman"/>
                <w:sz w:val="20"/>
                <w:szCs w:val="20"/>
              </w:rPr>
              <w:t xml:space="preserve">828 </w:t>
            </w:r>
            <w:r w:rsidR="004C4FA4" w:rsidRPr="004C4FA4">
              <w:rPr>
                <w:rFonts w:cs="Times New Roman"/>
                <w:i/>
                <w:sz w:val="20"/>
                <w:szCs w:val="20"/>
              </w:rPr>
              <w:t>euro</w:t>
            </w:r>
            <w:r w:rsidRPr="00014A64">
              <w:rPr>
                <w:rFonts w:cs="Times New Roman"/>
                <w:sz w:val="20"/>
                <w:szCs w:val="20"/>
              </w:rPr>
              <w:t xml:space="preserve"> apmērā palielināti izdevumi darba samaksas nodrošināšanai Rīgas Celtniecības koledžas jauniešu deju kolektīva "Austris" vadītajam. (</w:t>
            </w:r>
            <w:proofErr w:type="spellStart"/>
            <w:r w:rsidRPr="00014A64">
              <w:rPr>
                <w:rFonts w:cs="Times New Roman"/>
                <w:sz w:val="20"/>
                <w:szCs w:val="20"/>
              </w:rPr>
              <w:t>transferts</w:t>
            </w:r>
            <w:proofErr w:type="spellEnd"/>
            <w:r w:rsidRPr="00014A64">
              <w:rPr>
                <w:rFonts w:cs="Times New Roman"/>
                <w:sz w:val="20"/>
                <w:szCs w:val="20"/>
              </w:rPr>
              <w:t xml:space="preserve"> no Kultūras ministrijas budžeta programmas 21.00.00 “Kultūras mantojums”)</w:t>
            </w:r>
          </w:p>
        </w:tc>
      </w:tr>
      <w:tr w:rsidR="0027611D" w:rsidRPr="00A12ECA" w:rsidTr="006E6705">
        <w:tc>
          <w:tcPr>
            <w:tcW w:w="1560" w:type="dxa"/>
          </w:tcPr>
          <w:p w:rsidR="0027611D" w:rsidRPr="00A12ECA" w:rsidRDefault="0027611D" w:rsidP="0027611D">
            <w:pPr>
              <w:tabs>
                <w:tab w:val="left" w:pos="0"/>
              </w:tabs>
              <w:rPr>
                <w:sz w:val="20"/>
                <w:szCs w:val="20"/>
              </w:rPr>
            </w:pPr>
            <w:r w:rsidRPr="00A12ECA">
              <w:rPr>
                <w:sz w:val="20"/>
                <w:szCs w:val="20"/>
              </w:rPr>
              <w:t>FM 01.11.2018 rīk.Nr.400</w:t>
            </w:r>
          </w:p>
        </w:tc>
        <w:tc>
          <w:tcPr>
            <w:tcW w:w="7789" w:type="dxa"/>
          </w:tcPr>
          <w:p w:rsidR="0027611D" w:rsidRPr="00A12ECA" w:rsidRDefault="0027611D" w:rsidP="0027611D">
            <w:pPr>
              <w:tabs>
                <w:tab w:val="left" w:pos="0"/>
              </w:tabs>
              <w:jc w:val="both"/>
              <w:rPr>
                <w:rFonts w:cs="Times New Roman"/>
                <w:sz w:val="20"/>
                <w:szCs w:val="20"/>
              </w:rPr>
            </w:pPr>
            <w:r w:rsidRPr="00A12ECA">
              <w:rPr>
                <w:rFonts w:cs="Times New Roman"/>
                <w:sz w:val="20"/>
                <w:szCs w:val="20"/>
              </w:rPr>
              <w:t xml:space="preserve">2 000 </w:t>
            </w:r>
            <w:r w:rsidRPr="00A12ECA">
              <w:rPr>
                <w:rFonts w:cs="Times New Roman"/>
                <w:i/>
                <w:sz w:val="20"/>
                <w:szCs w:val="20"/>
              </w:rPr>
              <w:t>euro</w:t>
            </w:r>
            <w:r w:rsidRPr="00A12ECA">
              <w:rPr>
                <w:rFonts w:cs="Times New Roman"/>
                <w:sz w:val="20"/>
                <w:szCs w:val="20"/>
              </w:rPr>
              <w:t xml:space="preserve"> apmērā palielināti izdevumi,</w:t>
            </w:r>
            <w:r w:rsidRPr="00A12ECA">
              <w:t xml:space="preserve"> </w:t>
            </w:r>
            <w:r w:rsidRPr="00A12ECA">
              <w:rPr>
                <w:rFonts w:cs="Times New Roman"/>
                <w:sz w:val="20"/>
                <w:szCs w:val="20"/>
              </w:rPr>
              <w:t>lai nodrošinātu līdzfinansējumu Rīgas Celtniecības koledžas deju kolektīva „Austris” dalībniekiem avio biļešu iegādei dalībai Šanhajas starptautiskajā folkloras deju festivālā saskaņā ar noslēgto līgumu ar Rīgas pašvaldību. (</w:t>
            </w:r>
            <w:proofErr w:type="spellStart"/>
            <w:r w:rsidRPr="00A12ECA">
              <w:rPr>
                <w:rFonts w:cs="Times New Roman"/>
                <w:sz w:val="20"/>
                <w:szCs w:val="20"/>
              </w:rPr>
              <w:t>transferts</w:t>
            </w:r>
            <w:proofErr w:type="spellEnd"/>
            <w:r w:rsidRPr="00A12ECA">
              <w:rPr>
                <w:rFonts w:cs="Times New Roman"/>
                <w:sz w:val="20"/>
                <w:szCs w:val="20"/>
              </w:rPr>
              <w:t xml:space="preserve"> no pašvaldības)</w:t>
            </w:r>
          </w:p>
        </w:tc>
      </w:tr>
    </w:tbl>
    <w:p w:rsidR="00DA1110" w:rsidRDefault="00DA1110"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03.13.00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Studiju virzienu akreditācija</w:t>
            </w:r>
          </w:p>
        </w:tc>
        <w:tc>
          <w:tcPr>
            <w:tcW w:w="1276" w:type="dxa"/>
            <w:shd w:val="clear" w:color="auto" w:fill="C5E0B3" w:themeFill="accent6" w:themeFillTint="66"/>
          </w:tcPr>
          <w:p w:rsidR="00135547" w:rsidRDefault="00135547" w:rsidP="00135547">
            <w:pPr>
              <w:rPr>
                <w:sz w:val="20"/>
                <w:szCs w:val="20"/>
              </w:rPr>
            </w:pPr>
            <w:r>
              <w:rPr>
                <w:sz w:val="20"/>
                <w:szCs w:val="20"/>
              </w:rPr>
              <w:t>281 774</w:t>
            </w:r>
          </w:p>
        </w:tc>
        <w:tc>
          <w:tcPr>
            <w:tcW w:w="1275" w:type="dxa"/>
            <w:shd w:val="clear" w:color="auto" w:fill="C5E0B3" w:themeFill="accent6" w:themeFillTint="66"/>
          </w:tcPr>
          <w:p w:rsidR="00135547" w:rsidRDefault="00135547" w:rsidP="00135547">
            <w:pPr>
              <w:rPr>
                <w:sz w:val="20"/>
                <w:szCs w:val="20"/>
              </w:rPr>
            </w:pPr>
            <w:r>
              <w:rPr>
                <w:sz w:val="20"/>
                <w:szCs w:val="20"/>
              </w:rPr>
              <w:t xml:space="preserve">0 </w:t>
            </w:r>
          </w:p>
        </w:tc>
        <w:tc>
          <w:tcPr>
            <w:tcW w:w="1411" w:type="dxa"/>
            <w:shd w:val="clear" w:color="auto" w:fill="C5E0B3" w:themeFill="accent6" w:themeFillTint="66"/>
          </w:tcPr>
          <w:p w:rsidR="00135547" w:rsidRDefault="00135547" w:rsidP="00135547">
            <w:pPr>
              <w:rPr>
                <w:sz w:val="20"/>
                <w:szCs w:val="20"/>
              </w:rPr>
            </w:pPr>
            <w:r>
              <w:rPr>
                <w:sz w:val="20"/>
                <w:szCs w:val="20"/>
              </w:rPr>
              <w:t>281 774</w:t>
            </w:r>
          </w:p>
        </w:tc>
      </w:tr>
    </w:tbl>
    <w:p w:rsidR="00135547" w:rsidRDefault="00135547" w:rsidP="00135547">
      <w:pPr>
        <w:jc w:val="right"/>
        <w:rPr>
          <w:i/>
          <w:sz w:val="20"/>
          <w:szCs w:val="20"/>
        </w:rPr>
      </w:pPr>
      <w:r>
        <w:rPr>
          <w:i/>
          <w:sz w:val="20"/>
          <w:szCs w:val="20"/>
        </w:rPr>
        <w:lastRenderedPageBreak/>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04.00.00</w:t>
            </w:r>
          </w:p>
        </w:tc>
        <w:tc>
          <w:tcPr>
            <w:tcW w:w="3827" w:type="dxa"/>
            <w:shd w:val="clear" w:color="auto" w:fill="C5E0B3" w:themeFill="accent6" w:themeFillTint="66"/>
          </w:tcPr>
          <w:p w:rsidR="00135547" w:rsidRPr="0035587C" w:rsidRDefault="00135547" w:rsidP="00135547">
            <w:pPr>
              <w:rPr>
                <w:sz w:val="20"/>
                <w:szCs w:val="20"/>
              </w:rPr>
            </w:pPr>
            <w:r w:rsidRPr="00135547">
              <w:rPr>
                <w:rFonts w:ascii="TimesNewRoman" w:hAnsi="TimesNewRoman" w:cs="Arial"/>
                <w:bCs/>
                <w:sz w:val="20"/>
                <w:szCs w:val="20"/>
              </w:rPr>
              <w:t>Valsts valodas politika un pārvalde</w:t>
            </w:r>
          </w:p>
        </w:tc>
        <w:tc>
          <w:tcPr>
            <w:tcW w:w="1276" w:type="dxa"/>
            <w:shd w:val="clear" w:color="auto" w:fill="C5E0B3" w:themeFill="accent6" w:themeFillTint="66"/>
          </w:tcPr>
          <w:p w:rsidR="00135547" w:rsidRDefault="00476A1A" w:rsidP="00135547">
            <w:pPr>
              <w:rPr>
                <w:sz w:val="20"/>
                <w:szCs w:val="20"/>
              </w:rPr>
            </w:pPr>
            <w:r>
              <w:rPr>
                <w:sz w:val="20"/>
                <w:szCs w:val="20"/>
              </w:rPr>
              <w:t>1 641 291</w:t>
            </w:r>
          </w:p>
        </w:tc>
        <w:tc>
          <w:tcPr>
            <w:tcW w:w="1275" w:type="dxa"/>
            <w:shd w:val="clear" w:color="auto" w:fill="C5E0B3" w:themeFill="accent6" w:themeFillTint="66"/>
          </w:tcPr>
          <w:p w:rsidR="00135547" w:rsidRDefault="00014A64" w:rsidP="00135547">
            <w:pPr>
              <w:rPr>
                <w:sz w:val="20"/>
                <w:szCs w:val="20"/>
              </w:rPr>
            </w:pPr>
            <w:r>
              <w:rPr>
                <w:sz w:val="20"/>
                <w:szCs w:val="20"/>
              </w:rPr>
              <w:t>46 261</w:t>
            </w:r>
          </w:p>
        </w:tc>
        <w:tc>
          <w:tcPr>
            <w:tcW w:w="1411" w:type="dxa"/>
            <w:shd w:val="clear" w:color="auto" w:fill="C5E0B3" w:themeFill="accent6" w:themeFillTint="66"/>
          </w:tcPr>
          <w:p w:rsidR="00135547" w:rsidRDefault="00014A64" w:rsidP="00135547">
            <w:pPr>
              <w:rPr>
                <w:sz w:val="20"/>
                <w:szCs w:val="20"/>
              </w:rPr>
            </w:pPr>
            <w:r>
              <w:rPr>
                <w:sz w:val="20"/>
                <w:szCs w:val="20"/>
              </w:rPr>
              <w:t>1 687 552</w:t>
            </w:r>
          </w:p>
        </w:tc>
      </w:tr>
    </w:tbl>
    <w:p w:rsidR="00135547" w:rsidRDefault="00135547" w:rsidP="00135547">
      <w:pPr>
        <w:jc w:val="right"/>
        <w:rPr>
          <w:i/>
          <w:sz w:val="20"/>
          <w:szCs w:val="20"/>
        </w:rPr>
      </w:pPr>
    </w:p>
    <w:p w:rsidR="00647CC1" w:rsidRDefault="006B46AD" w:rsidP="00647CC1">
      <w:pPr>
        <w:spacing w:after="120"/>
        <w:jc w:val="right"/>
        <w:rPr>
          <w:i/>
          <w:sz w:val="20"/>
          <w:szCs w:val="20"/>
        </w:rPr>
      </w:pPr>
      <w:r>
        <w:rPr>
          <w:noProof/>
          <w:lang w:eastAsia="lv-LV"/>
        </w:rPr>
        <w:drawing>
          <wp:inline distT="0" distB="0" distL="0" distR="0" wp14:anchorId="5C82C70D" wp14:editId="7584EC05">
            <wp:extent cx="5939790" cy="1799590"/>
            <wp:effectExtent l="0" t="0" r="3810" b="10160"/>
            <wp:docPr id="189" name="Chart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47CC1" w:rsidRPr="00014A64" w:rsidTr="002137B9">
        <w:tc>
          <w:tcPr>
            <w:tcW w:w="1560" w:type="dxa"/>
          </w:tcPr>
          <w:p w:rsidR="00647CC1" w:rsidRPr="00014A64" w:rsidRDefault="00647CC1" w:rsidP="002137B9">
            <w:pPr>
              <w:tabs>
                <w:tab w:val="left" w:pos="0"/>
              </w:tabs>
              <w:rPr>
                <w:sz w:val="20"/>
                <w:szCs w:val="20"/>
              </w:rPr>
            </w:pPr>
            <w:r w:rsidRPr="00014A64">
              <w:rPr>
                <w:sz w:val="20"/>
                <w:szCs w:val="20"/>
              </w:rPr>
              <w:t>FM 22.06.2018 rīk.Nr.220</w:t>
            </w:r>
          </w:p>
        </w:tc>
        <w:tc>
          <w:tcPr>
            <w:tcW w:w="7789" w:type="dxa"/>
          </w:tcPr>
          <w:p w:rsidR="00647CC1" w:rsidRPr="00014A64" w:rsidRDefault="00647CC1" w:rsidP="002137B9">
            <w:pPr>
              <w:tabs>
                <w:tab w:val="left" w:pos="0"/>
              </w:tabs>
              <w:jc w:val="both"/>
              <w:rPr>
                <w:rFonts w:cs="Times New Roman"/>
                <w:sz w:val="20"/>
                <w:szCs w:val="20"/>
              </w:rPr>
            </w:pPr>
            <w:r w:rsidRPr="00014A64">
              <w:rPr>
                <w:rFonts w:cs="Times New Roman"/>
                <w:sz w:val="20"/>
                <w:szCs w:val="20"/>
              </w:rPr>
              <w:t xml:space="preserve">46 261 </w:t>
            </w:r>
            <w:r w:rsidR="004C4FA4" w:rsidRPr="004C4FA4">
              <w:rPr>
                <w:rFonts w:cs="Times New Roman"/>
                <w:i/>
                <w:sz w:val="20"/>
                <w:szCs w:val="20"/>
              </w:rPr>
              <w:t>euro</w:t>
            </w:r>
            <w:r w:rsidRPr="00014A64">
              <w:rPr>
                <w:rFonts w:cs="Times New Roman"/>
                <w:sz w:val="20"/>
                <w:szCs w:val="20"/>
              </w:rPr>
              <w:t xml:space="preserve"> apmērā palielināti izdevumi, lai nodrošinātu autoratlīdzības izmaksu mācību līdzekļu izstrādei un darba grupu un semināru organizēšanu. (pašu ieņēmumu atlikumi)</w:t>
            </w:r>
          </w:p>
        </w:tc>
      </w:tr>
    </w:tbl>
    <w:p w:rsidR="00647CC1" w:rsidRDefault="00647CC1"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05.01.00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Zinātniskās darbības nodrošināšana</w:t>
            </w:r>
          </w:p>
        </w:tc>
        <w:tc>
          <w:tcPr>
            <w:tcW w:w="1276" w:type="dxa"/>
            <w:shd w:val="clear" w:color="auto" w:fill="C5E0B3" w:themeFill="accent6" w:themeFillTint="66"/>
          </w:tcPr>
          <w:p w:rsidR="00135547" w:rsidRDefault="00476A1A" w:rsidP="00135547">
            <w:pPr>
              <w:rPr>
                <w:sz w:val="20"/>
                <w:szCs w:val="20"/>
              </w:rPr>
            </w:pPr>
            <w:r>
              <w:rPr>
                <w:sz w:val="20"/>
                <w:szCs w:val="20"/>
              </w:rPr>
              <w:t>12 296 206</w:t>
            </w:r>
          </w:p>
        </w:tc>
        <w:tc>
          <w:tcPr>
            <w:tcW w:w="1275" w:type="dxa"/>
            <w:shd w:val="clear" w:color="auto" w:fill="C5E0B3" w:themeFill="accent6" w:themeFillTint="66"/>
          </w:tcPr>
          <w:p w:rsidR="00135547" w:rsidRDefault="00014A64" w:rsidP="00135547">
            <w:pPr>
              <w:rPr>
                <w:sz w:val="20"/>
                <w:szCs w:val="20"/>
              </w:rPr>
            </w:pPr>
            <w:r>
              <w:rPr>
                <w:sz w:val="20"/>
                <w:szCs w:val="20"/>
              </w:rPr>
              <w:t>3 152</w:t>
            </w:r>
          </w:p>
        </w:tc>
        <w:tc>
          <w:tcPr>
            <w:tcW w:w="1411" w:type="dxa"/>
            <w:shd w:val="clear" w:color="auto" w:fill="C5E0B3" w:themeFill="accent6" w:themeFillTint="66"/>
          </w:tcPr>
          <w:p w:rsidR="00135547" w:rsidRDefault="00014A64" w:rsidP="00135547">
            <w:pPr>
              <w:rPr>
                <w:sz w:val="20"/>
                <w:szCs w:val="20"/>
              </w:rPr>
            </w:pPr>
            <w:r>
              <w:rPr>
                <w:sz w:val="20"/>
                <w:szCs w:val="20"/>
              </w:rPr>
              <w:t>12 299 358</w:t>
            </w:r>
          </w:p>
        </w:tc>
      </w:tr>
    </w:tbl>
    <w:p w:rsidR="00135547" w:rsidRDefault="00135547" w:rsidP="00135547">
      <w:pPr>
        <w:jc w:val="right"/>
        <w:rPr>
          <w:i/>
          <w:sz w:val="20"/>
          <w:szCs w:val="20"/>
        </w:rPr>
      </w:pPr>
    </w:p>
    <w:p w:rsidR="007367CA" w:rsidRDefault="006B46AD" w:rsidP="007367CA">
      <w:pPr>
        <w:spacing w:after="120"/>
        <w:jc w:val="right"/>
        <w:rPr>
          <w:i/>
          <w:sz w:val="20"/>
          <w:szCs w:val="20"/>
        </w:rPr>
      </w:pPr>
      <w:r>
        <w:rPr>
          <w:noProof/>
          <w:lang w:eastAsia="lv-LV"/>
        </w:rPr>
        <w:drawing>
          <wp:inline distT="0" distB="0" distL="0" distR="0" wp14:anchorId="28B79B10" wp14:editId="52B4F753">
            <wp:extent cx="5939790" cy="1799590"/>
            <wp:effectExtent l="0" t="0" r="3810" b="10160"/>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367CA" w:rsidRPr="00014A64" w:rsidTr="002137B9">
        <w:tc>
          <w:tcPr>
            <w:tcW w:w="1560" w:type="dxa"/>
          </w:tcPr>
          <w:p w:rsidR="007367CA" w:rsidRPr="00014A64" w:rsidRDefault="007367CA" w:rsidP="002137B9">
            <w:pPr>
              <w:tabs>
                <w:tab w:val="left" w:pos="0"/>
              </w:tabs>
              <w:rPr>
                <w:sz w:val="20"/>
                <w:szCs w:val="20"/>
              </w:rPr>
            </w:pPr>
            <w:r w:rsidRPr="00014A64">
              <w:rPr>
                <w:sz w:val="20"/>
                <w:szCs w:val="20"/>
              </w:rPr>
              <w:t>FM 22.06.2018 rīk.Nr.220</w:t>
            </w:r>
          </w:p>
        </w:tc>
        <w:tc>
          <w:tcPr>
            <w:tcW w:w="7789" w:type="dxa"/>
          </w:tcPr>
          <w:p w:rsidR="007367CA" w:rsidRPr="00014A64" w:rsidRDefault="007367CA" w:rsidP="002137B9">
            <w:pPr>
              <w:tabs>
                <w:tab w:val="left" w:pos="0"/>
              </w:tabs>
              <w:jc w:val="both"/>
              <w:rPr>
                <w:rFonts w:cs="Times New Roman"/>
                <w:sz w:val="20"/>
                <w:szCs w:val="20"/>
              </w:rPr>
            </w:pPr>
            <w:r w:rsidRPr="00014A64">
              <w:rPr>
                <w:rFonts w:cs="Times New Roman"/>
                <w:sz w:val="20"/>
                <w:szCs w:val="20"/>
              </w:rPr>
              <w:t xml:space="preserve">3 152 </w:t>
            </w:r>
            <w:r w:rsidR="004C4FA4" w:rsidRPr="004C4FA4">
              <w:rPr>
                <w:rFonts w:cs="Times New Roman"/>
                <w:i/>
                <w:sz w:val="20"/>
                <w:szCs w:val="20"/>
              </w:rPr>
              <w:t>euro</w:t>
            </w:r>
            <w:r w:rsidRPr="00014A64">
              <w:rPr>
                <w:rFonts w:cs="Times New Roman"/>
                <w:sz w:val="20"/>
                <w:szCs w:val="20"/>
              </w:rPr>
              <w:t xml:space="preserve"> apmērā palielināti izdevumi, lai nodrošinātu Latvijas Zinātnes padomes dalību konferencēs un apmācību semināros par zinātnes izvērtēšanas jautājumiem un ārzemju ekspertu piesaisti projektu izvērtēšanai, kā arī mācību un zinātniskās literatūras iegādei par zinātnes izvērtēšanas un politikas veidošanas jautājumiem. (pašu ieņēmumu atlikumi)</w:t>
            </w:r>
          </w:p>
        </w:tc>
      </w:tr>
    </w:tbl>
    <w:p w:rsidR="007367CA" w:rsidRDefault="007367CA"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05.02.00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Zinātnes bāzes finansējums</w:t>
            </w:r>
          </w:p>
        </w:tc>
        <w:tc>
          <w:tcPr>
            <w:tcW w:w="1276" w:type="dxa"/>
            <w:shd w:val="clear" w:color="auto" w:fill="C5E0B3" w:themeFill="accent6" w:themeFillTint="66"/>
          </w:tcPr>
          <w:p w:rsidR="00135547" w:rsidRDefault="00476A1A" w:rsidP="00135547">
            <w:pPr>
              <w:rPr>
                <w:sz w:val="20"/>
                <w:szCs w:val="20"/>
              </w:rPr>
            </w:pPr>
            <w:r>
              <w:rPr>
                <w:sz w:val="20"/>
                <w:szCs w:val="20"/>
              </w:rPr>
              <w:t>28 737 432</w:t>
            </w:r>
          </w:p>
        </w:tc>
        <w:tc>
          <w:tcPr>
            <w:tcW w:w="1275" w:type="dxa"/>
            <w:shd w:val="clear" w:color="auto" w:fill="C5E0B3" w:themeFill="accent6" w:themeFillTint="66"/>
          </w:tcPr>
          <w:p w:rsidR="00135547" w:rsidRDefault="000F6B66" w:rsidP="00135547">
            <w:pPr>
              <w:rPr>
                <w:sz w:val="20"/>
                <w:szCs w:val="20"/>
              </w:rPr>
            </w:pPr>
            <w:r>
              <w:rPr>
                <w:sz w:val="20"/>
                <w:szCs w:val="20"/>
              </w:rPr>
              <w:t>751 523</w:t>
            </w:r>
          </w:p>
        </w:tc>
        <w:tc>
          <w:tcPr>
            <w:tcW w:w="1411" w:type="dxa"/>
            <w:shd w:val="clear" w:color="auto" w:fill="C5E0B3" w:themeFill="accent6" w:themeFillTint="66"/>
          </w:tcPr>
          <w:p w:rsidR="00135547" w:rsidRDefault="000F6B66" w:rsidP="00135547">
            <w:pPr>
              <w:rPr>
                <w:sz w:val="20"/>
                <w:szCs w:val="20"/>
              </w:rPr>
            </w:pPr>
            <w:r>
              <w:rPr>
                <w:sz w:val="20"/>
                <w:szCs w:val="20"/>
              </w:rPr>
              <w:t>29 488 955</w:t>
            </w:r>
          </w:p>
        </w:tc>
      </w:tr>
    </w:tbl>
    <w:p w:rsidR="00135547" w:rsidRDefault="00135547" w:rsidP="00135547">
      <w:pPr>
        <w:jc w:val="right"/>
        <w:rPr>
          <w:i/>
          <w:sz w:val="20"/>
          <w:szCs w:val="20"/>
        </w:rPr>
      </w:pPr>
    </w:p>
    <w:p w:rsidR="00E53442" w:rsidRDefault="006E62AF" w:rsidP="00E53442">
      <w:pPr>
        <w:spacing w:after="120"/>
        <w:jc w:val="right"/>
        <w:rPr>
          <w:i/>
          <w:sz w:val="20"/>
          <w:szCs w:val="20"/>
        </w:rPr>
      </w:pPr>
      <w:r>
        <w:rPr>
          <w:noProof/>
          <w:lang w:eastAsia="lv-LV"/>
        </w:rPr>
        <w:drawing>
          <wp:inline distT="0" distB="0" distL="0" distR="0" wp14:anchorId="18C72ED6" wp14:editId="46F1C6C0">
            <wp:extent cx="5939790" cy="1799590"/>
            <wp:effectExtent l="0" t="0" r="3810" b="1016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53442" w:rsidRPr="00A12ECA" w:rsidTr="00525313">
        <w:tc>
          <w:tcPr>
            <w:tcW w:w="1560" w:type="dxa"/>
          </w:tcPr>
          <w:p w:rsidR="00E53442" w:rsidRPr="00A12ECA" w:rsidRDefault="00E53442" w:rsidP="00525313">
            <w:pPr>
              <w:tabs>
                <w:tab w:val="left" w:pos="0"/>
              </w:tabs>
              <w:rPr>
                <w:sz w:val="20"/>
                <w:szCs w:val="20"/>
              </w:rPr>
            </w:pPr>
            <w:r w:rsidRPr="00A12ECA">
              <w:rPr>
                <w:sz w:val="20"/>
                <w:szCs w:val="20"/>
              </w:rPr>
              <w:t>FM 15.11.2018 rīk.Nr.424</w:t>
            </w:r>
          </w:p>
        </w:tc>
        <w:tc>
          <w:tcPr>
            <w:tcW w:w="7789" w:type="dxa"/>
          </w:tcPr>
          <w:p w:rsidR="00E53442" w:rsidRPr="00A12ECA" w:rsidRDefault="00E53442" w:rsidP="00E53442">
            <w:pPr>
              <w:tabs>
                <w:tab w:val="left" w:pos="0"/>
              </w:tabs>
              <w:jc w:val="both"/>
              <w:rPr>
                <w:rFonts w:cs="Times New Roman"/>
                <w:sz w:val="20"/>
                <w:szCs w:val="20"/>
              </w:rPr>
            </w:pPr>
            <w:r w:rsidRPr="00A12ECA">
              <w:rPr>
                <w:rFonts w:cs="Times New Roman"/>
                <w:sz w:val="20"/>
                <w:szCs w:val="20"/>
              </w:rPr>
              <w:t xml:space="preserve">126 256 </w:t>
            </w:r>
            <w:r w:rsidRPr="00A12ECA">
              <w:rPr>
                <w:rFonts w:cs="Times New Roman"/>
                <w:i/>
                <w:sz w:val="20"/>
                <w:szCs w:val="20"/>
              </w:rPr>
              <w:t>euro</w:t>
            </w:r>
            <w:r w:rsidRPr="00A12ECA">
              <w:rPr>
                <w:rFonts w:cs="Times New Roman"/>
                <w:sz w:val="20"/>
                <w:szCs w:val="20"/>
              </w:rPr>
              <w:t xml:space="preserve"> apmērā palielināti izdevumi, lai nodrošinātu zinātnes bāzes finansējuma pieaugumu. (no Izglītības un zinātnes ministrijas budžeta apakšprogrammas 05.12.00 “Valsts pētījumu programmas”)</w:t>
            </w:r>
          </w:p>
        </w:tc>
      </w:tr>
      <w:tr w:rsidR="006E62AF" w:rsidRPr="00A12ECA" w:rsidTr="00525313">
        <w:tc>
          <w:tcPr>
            <w:tcW w:w="1560" w:type="dxa"/>
          </w:tcPr>
          <w:p w:rsidR="006E62AF" w:rsidRPr="00A12ECA" w:rsidRDefault="006E62AF" w:rsidP="006E62AF">
            <w:pPr>
              <w:tabs>
                <w:tab w:val="left" w:pos="0"/>
              </w:tabs>
              <w:rPr>
                <w:sz w:val="20"/>
                <w:szCs w:val="20"/>
              </w:rPr>
            </w:pPr>
            <w:r w:rsidRPr="00A12ECA">
              <w:rPr>
                <w:sz w:val="20"/>
                <w:szCs w:val="20"/>
              </w:rPr>
              <w:t>FM 14.12.2018 rīk.Nr.474</w:t>
            </w:r>
          </w:p>
        </w:tc>
        <w:tc>
          <w:tcPr>
            <w:tcW w:w="7789" w:type="dxa"/>
          </w:tcPr>
          <w:p w:rsidR="006E62AF" w:rsidRPr="00A12ECA" w:rsidRDefault="006E62AF" w:rsidP="00C42920">
            <w:pPr>
              <w:tabs>
                <w:tab w:val="left" w:pos="0"/>
              </w:tabs>
              <w:jc w:val="both"/>
              <w:rPr>
                <w:rFonts w:cs="Times New Roman"/>
                <w:sz w:val="20"/>
                <w:szCs w:val="20"/>
              </w:rPr>
            </w:pPr>
            <w:r w:rsidRPr="00A12ECA">
              <w:rPr>
                <w:rFonts w:cs="Times New Roman"/>
                <w:sz w:val="20"/>
                <w:szCs w:val="20"/>
              </w:rPr>
              <w:t xml:space="preserve">625 267 </w:t>
            </w:r>
            <w:r w:rsidRPr="00A12ECA">
              <w:rPr>
                <w:rFonts w:cs="Times New Roman"/>
                <w:i/>
                <w:sz w:val="20"/>
                <w:szCs w:val="20"/>
              </w:rPr>
              <w:t>euro</w:t>
            </w:r>
            <w:r w:rsidRPr="00A12ECA">
              <w:rPr>
                <w:rFonts w:cs="Times New Roman"/>
                <w:sz w:val="20"/>
                <w:szCs w:val="20"/>
              </w:rPr>
              <w:t xml:space="preserve"> apmērā palielināti izdevumi, lai nodrošinātu zinātnes bāzes finansējumu zinātniskajām institūcijām. (no Izglītības un zinātnes ministrijas budžeta apakšprogrammām 03.01.00 “</w:t>
            </w:r>
            <w:r w:rsidR="00C42920" w:rsidRPr="00A12ECA">
              <w:rPr>
                <w:rFonts w:cs="Times New Roman"/>
                <w:sz w:val="20"/>
                <w:szCs w:val="20"/>
              </w:rPr>
              <w:t>Augstskolas</w:t>
            </w:r>
            <w:r w:rsidRPr="00A12ECA">
              <w:rPr>
                <w:rFonts w:cs="Times New Roman"/>
                <w:sz w:val="20"/>
                <w:szCs w:val="20"/>
              </w:rPr>
              <w:t>”</w:t>
            </w:r>
            <w:r w:rsidR="00C42920" w:rsidRPr="00A12ECA">
              <w:rPr>
                <w:rFonts w:cs="Times New Roman"/>
                <w:sz w:val="20"/>
                <w:szCs w:val="20"/>
              </w:rPr>
              <w:t>, 03.04.00 “Studējošo un studiju kreditēšana” un 05.12.00 “Valsts pētījumu programmas”</w:t>
            </w:r>
            <w:r w:rsidRPr="00A12ECA">
              <w:rPr>
                <w:rFonts w:cs="Times New Roman"/>
                <w:sz w:val="20"/>
                <w:szCs w:val="20"/>
              </w:rPr>
              <w:t>)</w:t>
            </w:r>
          </w:p>
        </w:tc>
      </w:tr>
    </w:tbl>
    <w:p w:rsidR="00E53442" w:rsidRDefault="00E53442"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05.04.00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Krišjāņa Barona Dainu skapis</w:t>
            </w:r>
          </w:p>
        </w:tc>
        <w:tc>
          <w:tcPr>
            <w:tcW w:w="1276" w:type="dxa"/>
            <w:shd w:val="clear" w:color="auto" w:fill="C5E0B3" w:themeFill="accent6" w:themeFillTint="66"/>
          </w:tcPr>
          <w:p w:rsidR="00135547" w:rsidRDefault="00135547" w:rsidP="00135547">
            <w:pPr>
              <w:rPr>
                <w:sz w:val="20"/>
                <w:szCs w:val="20"/>
              </w:rPr>
            </w:pPr>
            <w:r>
              <w:rPr>
                <w:sz w:val="20"/>
                <w:szCs w:val="20"/>
              </w:rPr>
              <w:t>215 992</w:t>
            </w:r>
          </w:p>
        </w:tc>
        <w:tc>
          <w:tcPr>
            <w:tcW w:w="1275" w:type="dxa"/>
            <w:shd w:val="clear" w:color="auto" w:fill="C5E0B3" w:themeFill="accent6" w:themeFillTint="66"/>
          </w:tcPr>
          <w:p w:rsidR="00135547" w:rsidRDefault="00135547" w:rsidP="00135547">
            <w:pPr>
              <w:rPr>
                <w:sz w:val="20"/>
                <w:szCs w:val="20"/>
              </w:rPr>
            </w:pPr>
            <w:r>
              <w:rPr>
                <w:sz w:val="20"/>
                <w:szCs w:val="20"/>
              </w:rPr>
              <w:t xml:space="preserve">0 </w:t>
            </w:r>
          </w:p>
        </w:tc>
        <w:tc>
          <w:tcPr>
            <w:tcW w:w="1411" w:type="dxa"/>
            <w:shd w:val="clear" w:color="auto" w:fill="C5E0B3" w:themeFill="accent6" w:themeFillTint="66"/>
          </w:tcPr>
          <w:p w:rsidR="00135547" w:rsidRDefault="00135547" w:rsidP="00135547">
            <w:pPr>
              <w:rPr>
                <w:sz w:val="20"/>
                <w:szCs w:val="20"/>
              </w:rPr>
            </w:pPr>
            <w:r>
              <w:rPr>
                <w:sz w:val="20"/>
                <w:szCs w:val="20"/>
              </w:rPr>
              <w:t>215 992</w:t>
            </w:r>
          </w:p>
        </w:tc>
      </w:tr>
    </w:tbl>
    <w:p w:rsidR="00135547" w:rsidRDefault="00135547" w:rsidP="00135547">
      <w:pPr>
        <w:jc w:val="right"/>
        <w:rPr>
          <w:i/>
          <w:sz w:val="20"/>
          <w:szCs w:val="20"/>
        </w:rPr>
      </w:pPr>
      <w:r>
        <w:rPr>
          <w:i/>
          <w:sz w:val="20"/>
          <w:szCs w:val="20"/>
        </w:rPr>
        <w:lastRenderedPageBreak/>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05.12.00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Valsts pētījumu programmas</w:t>
            </w:r>
          </w:p>
        </w:tc>
        <w:tc>
          <w:tcPr>
            <w:tcW w:w="1276" w:type="dxa"/>
            <w:shd w:val="clear" w:color="auto" w:fill="C5E0B3" w:themeFill="accent6" w:themeFillTint="66"/>
          </w:tcPr>
          <w:p w:rsidR="00135547" w:rsidRDefault="00476A1A" w:rsidP="00135547">
            <w:pPr>
              <w:rPr>
                <w:sz w:val="20"/>
                <w:szCs w:val="20"/>
              </w:rPr>
            </w:pPr>
            <w:r>
              <w:rPr>
                <w:sz w:val="20"/>
                <w:szCs w:val="20"/>
              </w:rPr>
              <w:t>2 536 828</w:t>
            </w:r>
          </w:p>
        </w:tc>
        <w:tc>
          <w:tcPr>
            <w:tcW w:w="1275" w:type="dxa"/>
            <w:shd w:val="clear" w:color="auto" w:fill="C5E0B3" w:themeFill="accent6" w:themeFillTint="66"/>
          </w:tcPr>
          <w:p w:rsidR="00135547" w:rsidRDefault="000F6B66" w:rsidP="00135547">
            <w:pPr>
              <w:rPr>
                <w:sz w:val="20"/>
                <w:szCs w:val="20"/>
              </w:rPr>
            </w:pPr>
            <w:r>
              <w:rPr>
                <w:sz w:val="20"/>
                <w:szCs w:val="20"/>
              </w:rPr>
              <w:t>625 122</w:t>
            </w:r>
          </w:p>
        </w:tc>
        <w:tc>
          <w:tcPr>
            <w:tcW w:w="1411" w:type="dxa"/>
            <w:shd w:val="clear" w:color="auto" w:fill="C5E0B3" w:themeFill="accent6" w:themeFillTint="66"/>
          </w:tcPr>
          <w:p w:rsidR="00135547" w:rsidRDefault="000F6B66" w:rsidP="00135547">
            <w:pPr>
              <w:rPr>
                <w:sz w:val="20"/>
                <w:szCs w:val="20"/>
              </w:rPr>
            </w:pPr>
            <w:r>
              <w:rPr>
                <w:sz w:val="20"/>
                <w:szCs w:val="20"/>
              </w:rPr>
              <w:t>3 161 950</w:t>
            </w:r>
          </w:p>
        </w:tc>
      </w:tr>
    </w:tbl>
    <w:p w:rsidR="00135547" w:rsidRDefault="00135547" w:rsidP="00135547">
      <w:pPr>
        <w:jc w:val="right"/>
        <w:rPr>
          <w:i/>
          <w:sz w:val="20"/>
          <w:szCs w:val="20"/>
        </w:rPr>
      </w:pPr>
    </w:p>
    <w:p w:rsidR="00E53442" w:rsidRDefault="00C42920" w:rsidP="00E53442">
      <w:pPr>
        <w:spacing w:after="120"/>
        <w:jc w:val="right"/>
        <w:rPr>
          <w:i/>
          <w:sz w:val="20"/>
          <w:szCs w:val="20"/>
        </w:rPr>
      </w:pPr>
      <w:r>
        <w:rPr>
          <w:noProof/>
          <w:lang w:eastAsia="lv-LV"/>
        </w:rPr>
        <w:drawing>
          <wp:inline distT="0" distB="0" distL="0" distR="0" wp14:anchorId="275615B3" wp14:editId="3A04FC9D">
            <wp:extent cx="5939790" cy="1799590"/>
            <wp:effectExtent l="0" t="0" r="3810" b="1016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53442" w:rsidRPr="00A12ECA" w:rsidTr="00525313">
        <w:tc>
          <w:tcPr>
            <w:tcW w:w="1560" w:type="dxa"/>
          </w:tcPr>
          <w:p w:rsidR="00E53442" w:rsidRPr="00A12ECA" w:rsidRDefault="00E53442" w:rsidP="00525313">
            <w:pPr>
              <w:tabs>
                <w:tab w:val="left" w:pos="0"/>
              </w:tabs>
              <w:rPr>
                <w:sz w:val="20"/>
                <w:szCs w:val="20"/>
              </w:rPr>
            </w:pPr>
            <w:r w:rsidRPr="00A12ECA">
              <w:rPr>
                <w:sz w:val="20"/>
                <w:szCs w:val="20"/>
              </w:rPr>
              <w:t>FM 15.11.2018 rīk.Nr.424</w:t>
            </w:r>
          </w:p>
        </w:tc>
        <w:tc>
          <w:tcPr>
            <w:tcW w:w="7789" w:type="dxa"/>
          </w:tcPr>
          <w:p w:rsidR="00E53442" w:rsidRPr="00A12ECA" w:rsidRDefault="00E53442" w:rsidP="00E53442">
            <w:pPr>
              <w:tabs>
                <w:tab w:val="left" w:pos="0"/>
              </w:tabs>
              <w:jc w:val="both"/>
              <w:rPr>
                <w:rFonts w:cs="Times New Roman"/>
                <w:sz w:val="20"/>
                <w:szCs w:val="20"/>
              </w:rPr>
            </w:pPr>
            <w:r w:rsidRPr="00A12ECA">
              <w:rPr>
                <w:rFonts w:cs="Times New Roman"/>
                <w:sz w:val="20"/>
                <w:szCs w:val="20"/>
              </w:rPr>
              <w:t xml:space="preserve">245 287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apakšprogrammām 03.03.00 “Zinātniskās darbības attīstība augstskolās un koledžās” un 05.02.00 “Zinātnes bāzes finansējums”.</w:t>
            </w:r>
          </w:p>
        </w:tc>
      </w:tr>
      <w:tr w:rsidR="00DA0041" w:rsidRPr="00A12ECA" w:rsidTr="00525313">
        <w:tc>
          <w:tcPr>
            <w:tcW w:w="1560" w:type="dxa"/>
          </w:tcPr>
          <w:p w:rsidR="00DA0041" w:rsidRPr="00A12ECA" w:rsidRDefault="00DA0041" w:rsidP="00DA0041">
            <w:pPr>
              <w:tabs>
                <w:tab w:val="left" w:pos="0"/>
              </w:tabs>
              <w:rPr>
                <w:sz w:val="20"/>
                <w:szCs w:val="20"/>
              </w:rPr>
            </w:pPr>
            <w:r w:rsidRPr="00A12ECA">
              <w:rPr>
                <w:sz w:val="20"/>
                <w:szCs w:val="20"/>
              </w:rPr>
              <w:t>FM 21.11.2018 rīk.Nr.430</w:t>
            </w:r>
          </w:p>
        </w:tc>
        <w:tc>
          <w:tcPr>
            <w:tcW w:w="7789" w:type="dxa"/>
          </w:tcPr>
          <w:p w:rsidR="00DA0041" w:rsidRPr="00A12ECA" w:rsidRDefault="00DA0041" w:rsidP="00DA0041">
            <w:pPr>
              <w:tabs>
                <w:tab w:val="left" w:pos="0"/>
              </w:tabs>
              <w:jc w:val="both"/>
              <w:rPr>
                <w:rFonts w:cs="Times New Roman"/>
                <w:sz w:val="20"/>
                <w:szCs w:val="20"/>
              </w:rPr>
            </w:pPr>
            <w:r w:rsidRPr="00A12ECA">
              <w:rPr>
                <w:rFonts w:cs="Times New Roman"/>
                <w:sz w:val="20"/>
                <w:szCs w:val="20"/>
              </w:rPr>
              <w:t xml:space="preserve">1 457 004 </w:t>
            </w:r>
            <w:r w:rsidRPr="00A12ECA">
              <w:rPr>
                <w:rFonts w:cs="Times New Roman"/>
                <w:i/>
                <w:sz w:val="20"/>
                <w:szCs w:val="20"/>
              </w:rPr>
              <w:t>euro</w:t>
            </w:r>
            <w:r w:rsidRPr="00A12ECA">
              <w:rPr>
                <w:rFonts w:cs="Times New Roman"/>
                <w:sz w:val="20"/>
                <w:szCs w:val="20"/>
              </w:rPr>
              <w:t xml:space="preserve"> apmērā palielināti izdevumi, lai nodrošinātu finansējumu valsts pētījumu programmas “Enerģētika” projektu konkursiem: “Energoefektivitāte”, “Ilgtspējīga enerģētikas infrastruktūra un tirgus”, “Valsts ilgtermiņa enerģētikas politikas plānošanas analītiskais ietvars” un “Atjaunojamie un vietējie energoresursi”. (</w:t>
            </w:r>
            <w:proofErr w:type="spellStart"/>
            <w:r w:rsidRPr="00A12ECA">
              <w:rPr>
                <w:rFonts w:cs="Times New Roman"/>
                <w:sz w:val="20"/>
                <w:szCs w:val="20"/>
              </w:rPr>
              <w:t>transferts</w:t>
            </w:r>
            <w:proofErr w:type="spellEnd"/>
            <w:r w:rsidRPr="00A12ECA">
              <w:rPr>
                <w:rFonts w:cs="Times New Roman"/>
                <w:sz w:val="20"/>
                <w:szCs w:val="20"/>
              </w:rPr>
              <w:t xml:space="preserve"> no Ekonomikas ministrijas budžeta apakšprogrammas 29.05.00 “Valsts pētījumu programma enerģētikā”)</w:t>
            </w:r>
          </w:p>
        </w:tc>
      </w:tr>
      <w:tr w:rsidR="00C42920" w:rsidRPr="00A12ECA" w:rsidTr="00525313">
        <w:tc>
          <w:tcPr>
            <w:tcW w:w="1560" w:type="dxa"/>
          </w:tcPr>
          <w:p w:rsidR="00C42920" w:rsidRPr="00A12ECA" w:rsidRDefault="00C42920" w:rsidP="00C42920">
            <w:pPr>
              <w:tabs>
                <w:tab w:val="left" w:pos="0"/>
              </w:tabs>
              <w:rPr>
                <w:sz w:val="20"/>
                <w:szCs w:val="20"/>
              </w:rPr>
            </w:pPr>
            <w:r w:rsidRPr="00A12ECA">
              <w:rPr>
                <w:sz w:val="20"/>
                <w:szCs w:val="20"/>
              </w:rPr>
              <w:t>FM 14.12.2018 rīk.Nr.474</w:t>
            </w:r>
          </w:p>
        </w:tc>
        <w:tc>
          <w:tcPr>
            <w:tcW w:w="7789" w:type="dxa"/>
          </w:tcPr>
          <w:p w:rsidR="00C42920" w:rsidRPr="00A12ECA" w:rsidRDefault="00C42920" w:rsidP="00C42920">
            <w:pPr>
              <w:tabs>
                <w:tab w:val="left" w:pos="0"/>
              </w:tabs>
              <w:jc w:val="both"/>
              <w:rPr>
                <w:rFonts w:cs="Times New Roman"/>
                <w:sz w:val="20"/>
                <w:szCs w:val="20"/>
              </w:rPr>
            </w:pPr>
            <w:r w:rsidRPr="00A12ECA">
              <w:rPr>
                <w:rFonts w:cs="Times New Roman"/>
                <w:sz w:val="20"/>
                <w:szCs w:val="20"/>
              </w:rPr>
              <w:t xml:space="preserve">586 595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05.02.00 “Zinātnes bāzes finansējums”.</w:t>
            </w:r>
          </w:p>
        </w:tc>
      </w:tr>
    </w:tbl>
    <w:p w:rsidR="00E53442" w:rsidRDefault="00E53442"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135547">
            <w:pPr>
              <w:rPr>
                <w:sz w:val="20"/>
                <w:szCs w:val="20"/>
              </w:rPr>
            </w:pPr>
            <w:r>
              <w:rPr>
                <w:sz w:val="20"/>
                <w:szCs w:val="20"/>
              </w:rPr>
              <w:t>05.15.00</w:t>
            </w:r>
          </w:p>
        </w:tc>
        <w:tc>
          <w:tcPr>
            <w:tcW w:w="3827" w:type="dxa"/>
            <w:shd w:val="clear" w:color="auto" w:fill="C5E0B3" w:themeFill="accent6" w:themeFillTint="66"/>
          </w:tcPr>
          <w:p w:rsidR="00135547" w:rsidRDefault="00135547" w:rsidP="00135547">
            <w:pPr>
              <w:rPr>
                <w:sz w:val="20"/>
                <w:szCs w:val="20"/>
              </w:rPr>
            </w:pPr>
            <w:r w:rsidRPr="00135547">
              <w:rPr>
                <w:sz w:val="20"/>
                <w:szCs w:val="20"/>
              </w:rPr>
              <w:t>Latvijas Zinātnes padomes darbības nodrošināšana</w:t>
            </w:r>
          </w:p>
        </w:tc>
        <w:tc>
          <w:tcPr>
            <w:tcW w:w="1276" w:type="dxa"/>
            <w:shd w:val="clear" w:color="auto" w:fill="C5E0B3" w:themeFill="accent6" w:themeFillTint="66"/>
          </w:tcPr>
          <w:p w:rsidR="00135547" w:rsidRDefault="001D4846" w:rsidP="00135547">
            <w:pPr>
              <w:rPr>
                <w:sz w:val="20"/>
                <w:szCs w:val="20"/>
              </w:rPr>
            </w:pPr>
            <w:r>
              <w:rPr>
                <w:sz w:val="20"/>
                <w:szCs w:val="20"/>
              </w:rPr>
              <w:t>99 894</w:t>
            </w:r>
          </w:p>
        </w:tc>
        <w:tc>
          <w:tcPr>
            <w:tcW w:w="1275" w:type="dxa"/>
            <w:shd w:val="clear" w:color="auto" w:fill="C5E0B3" w:themeFill="accent6" w:themeFillTint="66"/>
          </w:tcPr>
          <w:p w:rsidR="00135547" w:rsidRDefault="00135547" w:rsidP="00135547">
            <w:pPr>
              <w:rPr>
                <w:sz w:val="20"/>
                <w:szCs w:val="20"/>
              </w:rPr>
            </w:pPr>
            <w:r>
              <w:rPr>
                <w:sz w:val="20"/>
                <w:szCs w:val="20"/>
              </w:rPr>
              <w:t xml:space="preserve">0 </w:t>
            </w:r>
          </w:p>
        </w:tc>
        <w:tc>
          <w:tcPr>
            <w:tcW w:w="1411" w:type="dxa"/>
            <w:shd w:val="clear" w:color="auto" w:fill="C5E0B3" w:themeFill="accent6" w:themeFillTint="66"/>
          </w:tcPr>
          <w:p w:rsidR="00135547" w:rsidRDefault="001D4846" w:rsidP="00135547">
            <w:pPr>
              <w:rPr>
                <w:sz w:val="20"/>
                <w:szCs w:val="20"/>
              </w:rPr>
            </w:pPr>
            <w:r>
              <w:rPr>
                <w:sz w:val="20"/>
                <w:szCs w:val="20"/>
              </w:rPr>
              <w:t>99 894</w:t>
            </w:r>
          </w:p>
        </w:tc>
      </w:tr>
    </w:tbl>
    <w:p w:rsidR="00135547" w:rsidRDefault="00135547" w:rsidP="0013554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3F2A24" w:rsidP="00135547">
            <w:pPr>
              <w:rPr>
                <w:sz w:val="20"/>
                <w:szCs w:val="20"/>
              </w:rPr>
            </w:pPr>
            <w:r>
              <w:rPr>
                <w:sz w:val="20"/>
                <w:szCs w:val="20"/>
              </w:rPr>
              <w:t>07.00.00</w:t>
            </w:r>
          </w:p>
        </w:tc>
        <w:tc>
          <w:tcPr>
            <w:tcW w:w="3827" w:type="dxa"/>
            <w:shd w:val="clear" w:color="auto" w:fill="C5E0B3" w:themeFill="accent6" w:themeFillTint="66"/>
          </w:tcPr>
          <w:p w:rsidR="00135547" w:rsidRDefault="003F2A24" w:rsidP="001D4846">
            <w:pPr>
              <w:rPr>
                <w:sz w:val="20"/>
                <w:szCs w:val="20"/>
              </w:rPr>
            </w:pPr>
            <w:r w:rsidRPr="003F2A24">
              <w:rPr>
                <w:sz w:val="20"/>
                <w:szCs w:val="20"/>
              </w:rPr>
              <w:t xml:space="preserve">Informācijas </w:t>
            </w:r>
            <w:r w:rsidR="001D4846">
              <w:rPr>
                <w:sz w:val="20"/>
                <w:szCs w:val="20"/>
              </w:rPr>
              <w:t xml:space="preserve">un komunikāciju </w:t>
            </w:r>
            <w:r w:rsidRPr="003F2A24">
              <w:rPr>
                <w:sz w:val="20"/>
                <w:szCs w:val="20"/>
              </w:rPr>
              <w:t>tehnoloģiju uzturēšana</w:t>
            </w:r>
            <w:r w:rsidR="001D4846">
              <w:rPr>
                <w:sz w:val="20"/>
                <w:szCs w:val="20"/>
              </w:rPr>
              <w:t xml:space="preserve"> un</w:t>
            </w:r>
            <w:r w:rsidRPr="003F2A24">
              <w:rPr>
                <w:sz w:val="20"/>
                <w:szCs w:val="20"/>
              </w:rPr>
              <w:t xml:space="preserve"> </w:t>
            </w:r>
            <w:r w:rsidR="001D4846" w:rsidRPr="003F2A24">
              <w:rPr>
                <w:sz w:val="20"/>
                <w:szCs w:val="20"/>
              </w:rPr>
              <w:t xml:space="preserve">attīstība </w:t>
            </w:r>
          </w:p>
        </w:tc>
        <w:tc>
          <w:tcPr>
            <w:tcW w:w="1276" w:type="dxa"/>
            <w:shd w:val="clear" w:color="auto" w:fill="C5E0B3" w:themeFill="accent6" w:themeFillTint="66"/>
          </w:tcPr>
          <w:p w:rsidR="00135547" w:rsidRDefault="001D4846" w:rsidP="00135547">
            <w:pPr>
              <w:rPr>
                <w:sz w:val="20"/>
                <w:szCs w:val="20"/>
              </w:rPr>
            </w:pPr>
            <w:r>
              <w:rPr>
                <w:sz w:val="20"/>
                <w:szCs w:val="20"/>
              </w:rPr>
              <w:t>1 479 344</w:t>
            </w:r>
          </w:p>
        </w:tc>
        <w:tc>
          <w:tcPr>
            <w:tcW w:w="1275" w:type="dxa"/>
            <w:shd w:val="clear" w:color="auto" w:fill="C5E0B3" w:themeFill="accent6" w:themeFillTint="66"/>
          </w:tcPr>
          <w:p w:rsidR="00135547" w:rsidRDefault="00C62853" w:rsidP="00135547">
            <w:pPr>
              <w:rPr>
                <w:sz w:val="20"/>
                <w:szCs w:val="20"/>
              </w:rPr>
            </w:pPr>
            <w:r>
              <w:rPr>
                <w:sz w:val="20"/>
                <w:szCs w:val="20"/>
              </w:rPr>
              <w:t>73 967</w:t>
            </w:r>
          </w:p>
        </w:tc>
        <w:tc>
          <w:tcPr>
            <w:tcW w:w="1411" w:type="dxa"/>
            <w:shd w:val="clear" w:color="auto" w:fill="C5E0B3" w:themeFill="accent6" w:themeFillTint="66"/>
          </w:tcPr>
          <w:p w:rsidR="00135547" w:rsidRDefault="00C62853" w:rsidP="00135547">
            <w:pPr>
              <w:rPr>
                <w:sz w:val="20"/>
                <w:szCs w:val="20"/>
              </w:rPr>
            </w:pPr>
            <w:r>
              <w:rPr>
                <w:sz w:val="20"/>
                <w:szCs w:val="20"/>
              </w:rPr>
              <w:t>1 553 311</w:t>
            </w:r>
          </w:p>
        </w:tc>
      </w:tr>
    </w:tbl>
    <w:p w:rsidR="00135547" w:rsidRDefault="00135547" w:rsidP="00135547">
      <w:pPr>
        <w:jc w:val="right"/>
        <w:rPr>
          <w:i/>
          <w:sz w:val="20"/>
          <w:szCs w:val="20"/>
        </w:rPr>
      </w:pPr>
    </w:p>
    <w:p w:rsidR="009128E3" w:rsidRDefault="006B46AD" w:rsidP="009128E3">
      <w:pPr>
        <w:spacing w:after="120"/>
        <w:jc w:val="right"/>
        <w:rPr>
          <w:i/>
          <w:sz w:val="20"/>
          <w:szCs w:val="20"/>
        </w:rPr>
      </w:pPr>
      <w:r>
        <w:rPr>
          <w:noProof/>
          <w:lang w:eastAsia="lv-LV"/>
        </w:rPr>
        <w:drawing>
          <wp:inline distT="0" distB="0" distL="0" distR="0" wp14:anchorId="172286F0" wp14:editId="39E928DE">
            <wp:extent cx="5939790" cy="1799590"/>
            <wp:effectExtent l="0" t="0" r="3810" b="10160"/>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128E3" w:rsidRPr="00014A64" w:rsidTr="004C4FA4">
        <w:tc>
          <w:tcPr>
            <w:tcW w:w="1560" w:type="dxa"/>
          </w:tcPr>
          <w:p w:rsidR="009128E3" w:rsidRPr="00C62853" w:rsidRDefault="009128E3" w:rsidP="009128E3">
            <w:pPr>
              <w:tabs>
                <w:tab w:val="left" w:pos="0"/>
              </w:tabs>
              <w:rPr>
                <w:sz w:val="20"/>
                <w:szCs w:val="20"/>
              </w:rPr>
            </w:pPr>
            <w:r w:rsidRPr="00C62853">
              <w:rPr>
                <w:sz w:val="20"/>
                <w:szCs w:val="20"/>
              </w:rPr>
              <w:t>FM 02.08.2018 rīk.Nr.280</w:t>
            </w:r>
          </w:p>
        </w:tc>
        <w:tc>
          <w:tcPr>
            <w:tcW w:w="7789" w:type="dxa"/>
          </w:tcPr>
          <w:p w:rsidR="009128E3" w:rsidRPr="00C62853" w:rsidRDefault="009128E3" w:rsidP="009128E3">
            <w:pPr>
              <w:tabs>
                <w:tab w:val="left" w:pos="0"/>
              </w:tabs>
              <w:jc w:val="both"/>
              <w:rPr>
                <w:rFonts w:cs="Times New Roman"/>
                <w:sz w:val="20"/>
                <w:szCs w:val="20"/>
              </w:rPr>
            </w:pPr>
            <w:r w:rsidRPr="00C62853">
              <w:rPr>
                <w:rFonts w:cs="Times New Roman"/>
                <w:sz w:val="20"/>
                <w:szCs w:val="20"/>
              </w:rPr>
              <w:t xml:space="preserve">73 967 </w:t>
            </w:r>
            <w:r w:rsidR="004C4FA4" w:rsidRPr="00C62853">
              <w:rPr>
                <w:rFonts w:cs="Times New Roman"/>
                <w:i/>
                <w:sz w:val="20"/>
                <w:szCs w:val="20"/>
              </w:rPr>
              <w:t>euro</w:t>
            </w:r>
            <w:r w:rsidRPr="00C62853">
              <w:rPr>
                <w:rFonts w:cs="Times New Roman"/>
                <w:sz w:val="20"/>
                <w:szCs w:val="20"/>
              </w:rPr>
              <w:t xml:space="preserve"> apmērā palielināti izdevumi, lai nodrošinātu finansējumu informācijas sistēmu uzturēšanai, kā arī Valsts izglītības informācijas sistēmas uzturēšanai. (no Izglītības un zinātnes ministrijas budžeta apakšprogrammas 01.07.00 “Dotācija brīvpusdienu nodrošināšanai 1.,2.,3. un 4.klases izglītojamiem”)</w:t>
            </w:r>
          </w:p>
        </w:tc>
      </w:tr>
    </w:tbl>
    <w:p w:rsidR="009128E3" w:rsidRDefault="009128E3"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96AD1" w:rsidTr="00396AD1">
        <w:tc>
          <w:tcPr>
            <w:tcW w:w="1555" w:type="dxa"/>
            <w:shd w:val="clear" w:color="auto" w:fill="C5E0B3" w:themeFill="accent6" w:themeFillTint="66"/>
          </w:tcPr>
          <w:p w:rsidR="00396AD1" w:rsidRDefault="00396AD1" w:rsidP="00396AD1">
            <w:pPr>
              <w:rPr>
                <w:sz w:val="20"/>
                <w:szCs w:val="20"/>
              </w:rPr>
            </w:pPr>
            <w:r>
              <w:rPr>
                <w:sz w:val="20"/>
                <w:szCs w:val="20"/>
              </w:rPr>
              <w:t>09.04.00</w:t>
            </w:r>
          </w:p>
        </w:tc>
        <w:tc>
          <w:tcPr>
            <w:tcW w:w="3827" w:type="dxa"/>
            <w:shd w:val="clear" w:color="auto" w:fill="C5E0B3" w:themeFill="accent6" w:themeFillTint="66"/>
          </w:tcPr>
          <w:p w:rsidR="00396AD1" w:rsidRDefault="00396AD1" w:rsidP="00396AD1">
            <w:pPr>
              <w:rPr>
                <w:sz w:val="20"/>
                <w:szCs w:val="20"/>
              </w:rPr>
            </w:pPr>
            <w:r>
              <w:rPr>
                <w:sz w:val="20"/>
                <w:szCs w:val="20"/>
              </w:rPr>
              <w:t>Sporta būves</w:t>
            </w:r>
          </w:p>
        </w:tc>
        <w:tc>
          <w:tcPr>
            <w:tcW w:w="1276" w:type="dxa"/>
            <w:shd w:val="clear" w:color="auto" w:fill="C5E0B3" w:themeFill="accent6" w:themeFillTint="66"/>
          </w:tcPr>
          <w:p w:rsidR="00396AD1" w:rsidRDefault="001D4846" w:rsidP="00396AD1">
            <w:pPr>
              <w:rPr>
                <w:sz w:val="20"/>
                <w:szCs w:val="20"/>
              </w:rPr>
            </w:pPr>
            <w:r>
              <w:rPr>
                <w:sz w:val="20"/>
                <w:szCs w:val="20"/>
              </w:rPr>
              <w:t>19 349 430</w:t>
            </w:r>
          </w:p>
        </w:tc>
        <w:tc>
          <w:tcPr>
            <w:tcW w:w="1275" w:type="dxa"/>
            <w:shd w:val="clear" w:color="auto" w:fill="C5E0B3" w:themeFill="accent6" w:themeFillTint="66"/>
          </w:tcPr>
          <w:p w:rsidR="00396AD1" w:rsidRDefault="000F6B66" w:rsidP="00396AD1">
            <w:pPr>
              <w:rPr>
                <w:sz w:val="20"/>
                <w:szCs w:val="20"/>
              </w:rPr>
            </w:pPr>
            <w:r>
              <w:rPr>
                <w:sz w:val="20"/>
                <w:szCs w:val="20"/>
              </w:rPr>
              <w:t>200 000</w:t>
            </w:r>
          </w:p>
        </w:tc>
        <w:tc>
          <w:tcPr>
            <w:tcW w:w="1411" w:type="dxa"/>
            <w:shd w:val="clear" w:color="auto" w:fill="C5E0B3" w:themeFill="accent6" w:themeFillTint="66"/>
          </w:tcPr>
          <w:p w:rsidR="00396AD1" w:rsidRDefault="000F6B66" w:rsidP="00396AD1">
            <w:pPr>
              <w:rPr>
                <w:sz w:val="20"/>
                <w:szCs w:val="20"/>
              </w:rPr>
            </w:pPr>
            <w:r>
              <w:rPr>
                <w:sz w:val="20"/>
                <w:szCs w:val="20"/>
              </w:rPr>
              <w:t>19 549 430</w:t>
            </w:r>
          </w:p>
        </w:tc>
      </w:tr>
    </w:tbl>
    <w:p w:rsidR="001D4846" w:rsidRDefault="001D4846" w:rsidP="001D4846">
      <w:pPr>
        <w:jc w:val="right"/>
        <w:rPr>
          <w:i/>
          <w:sz w:val="20"/>
          <w:szCs w:val="20"/>
        </w:rPr>
      </w:pPr>
    </w:p>
    <w:p w:rsidR="00792F59" w:rsidRDefault="00F45B51" w:rsidP="00792F59">
      <w:pPr>
        <w:spacing w:after="120"/>
        <w:jc w:val="right"/>
        <w:rPr>
          <w:i/>
          <w:sz w:val="20"/>
          <w:szCs w:val="20"/>
        </w:rPr>
      </w:pPr>
      <w:r>
        <w:rPr>
          <w:noProof/>
          <w:lang w:eastAsia="lv-LV"/>
        </w:rPr>
        <w:lastRenderedPageBreak/>
        <w:drawing>
          <wp:inline distT="0" distB="0" distL="0" distR="0" wp14:anchorId="2276ECBF" wp14:editId="08DAFAE9">
            <wp:extent cx="5939790" cy="1799590"/>
            <wp:effectExtent l="0" t="0" r="3810" b="10160"/>
            <wp:docPr id="271" name="Chart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92F59" w:rsidRPr="00A12ECA" w:rsidTr="00EE3BE9">
        <w:tc>
          <w:tcPr>
            <w:tcW w:w="1560" w:type="dxa"/>
          </w:tcPr>
          <w:p w:rsidR="00792F59" w:rsidRPr="00A12ECA" w:rsidRDefault="00792F59" w:rsidP="00792F59">
            <w:pPr>
              <w:tabs>
                <w:tab w:val="left" w:pos="0"/>
              </w:tabs>
              <w:rPr>
                <w:sz w:val="20"/>
                <w:szCs w:val="20"/>
              </w:rPr>
            </w:pPr>
            <w:r w:rsidRPr="00A12ECA">
              <w:rPr>
                <w:sz w:val="20"/>
                <w:szCs w:val="20"/>
              </w:rPr>
              <w:t>FM 06.11.2018 rīk.Nr.410</w:t>
            </w:r>
          </w:p>
        </w:tc>
        <w:tc>
          <w:tcPr>
            <w:tcW w:w="7789" w:type="dxa"/>
          </w:tcPr>
          <w:p w:rsidR="00792F59" w:rsidRPr="00A12ECA" w:rsidRDefault="00792F59" w:rsidP="00792F59">
            <w:pPr>
              <w:tabs>
                <w:tab w:val="left" w:pos="0"/>
              </w:tabs>
              <w:jc w:val="both"/>
              <w:rPr>
                <w:rFonts w:cs="Times New Roman"/>
                <w:sz w:val="20"/>
                <w:szCs w:val="20"/>
              </w:rPr>
            </w:pPr>
            <w:r w:rsidRPr="00A12ECA">
              <w:rPr>
                <w:rFonts w:cs="Times New Roman"/>
                <w:sz w:val="20"/>
                <w:szCs w:val="20"/>
              </w:rPr>
              <w:t xml:space="preserve">1 200 000 </w:t>
            </w:r>
            <w:r w:rsidRPr="00A12ECA">
              <w:rPr>
                <w:rFonts w:cs="Times New Roman"/>
                <w:i/>
                <w:sz w:val="20"/>
                <w:szCs w:val="20"/>
              </w:rPr>
              <w:t>euro</w:t>
            </w:r>
            <w:r w:rsidRPr="00A12ECA">
              <w:rPr>
                <w:rFonts w:cs="Times New Roman"/>
                <w:sz w:val="20"/>
                <w:szCs w:val="20"/>
              </w:rPr>
              <w:t xml:space="preserve"> apmērā palielināti izdevumi, pārskaitīšanai SIA “Tenisa centrs “Lielupe”” tenisa centra “Lielupe” attīstības projekta pabeigšanai, biedrībai “Latvijas Futbola federācija” futbola kluba “Jelgava” </w:t>
            </w:r>
            <w:proofErr w:type="spellStart"/>
            <w:r w:rsidRPr="00A12ECA">
              <w:rPr>
                <w:rFonts w:cs="Times New Roman"/>
                <w:sz w:val="20"/>
                <w:szCs w:val="20"/>
              </w:rPr>
              <w:t>treniņbāzes</w:t>
            </w:r>
            <w:proofErr w:type="spellEnd"/>
            <w:r w:rsidRPr="00A12ECA">
              <w:rPr>
                <w:rFonts w:cs="Times New Roman"/>
                <w:sz w:val="20"/>
                <w:szCs w:val="20"/>
              </w:rPr>
              <w:t xml:space="preserve"> izveides projekta pabeigšanai un Murjāņu sporta ģimnāzijai Murjāņu sporta ģimnāzijas infrastruktūras sakārtošanai un VSIA “Kultūras un sporta centrs “Daugavas stadions”” inventāra un aprīkojuma iegādei un VSIA “Kultūras un sporta centrs “Daugavas stadions”” darbības nodrošināšanai. (no Izglītības un zinātnes ministrijas budžeta apakšprogrammas 09.26.00 “Dotācija biedrībai “Latvijas </w:t>
            </w:r>
            <w:proofErr w:type="spellStart"/>
            <w:r w:rsidRPr="00A12ECA">
              <w:rPr>
                <w:rFonts w:cs="Times New Roman"/>
                <w:sz w:val="20"/>
                <w:szCs w:val="20"/>
              </w:rPr>
              <w:t>Paralimpiskā</w:t>
            </w:r>
            <w:proofErr w:type="spellEnd"/>
            <w:r w:rsidRPr="00A12ECA">
              <w:rPr>
                <w:rFonts w:cs="Times New Roman"/>
                <w:sz w:val="20"/>
                <w:szCs w:val="20"/>
              </w:rPr>
              <w:t xml:space="preserve"> komiteja”- </w:t>
            </w:r>
            <w:proofErr w:type="spellStart"/>
            <w:r w:rsidRPr="00A12ECA">
              <w:rPr>
                <w:rFonts w:cs="Times New Roman"/>
                <w:sz w:val="20"/>
                <w:szCs w:val="20"/>
              </w:rPr>
              <w:t>Paralimpiskā</w:t>
            </w:r>
            <w:proofErr w:type="spellEnd"/>
            <w:r w:rsidRPr="00A12ECA">
              <w:rPr>
                <w:rFonts w:cs="Times New Roman"/>
                <w:sz w:val="20"/>
                <w:szCs w:val="20"/>
              </w:rPr>
              <w:t xml:space="preserve"> sporta centra izveidei”)</w:t>
            </w:r>
          </w:p>
        </w:tc>
      </w:tr>
      <w:tr w:rsidR="00A64170" w:rsidRPr="00A12ECA" w:rsidTr="00EE3BE9">
        <w:tc>
          <w:tcPr>
            <w:tcW w:w="1560" w:type="dxa"/>
          </w:tcPr>
          <w:p w:rsidR="00A64170" w:rsidRPr="00A12ECA" w:rsidRDefault="00A64170" w:rsidP="00A64170">
            <w:pPr>
              <w:tabs>
                <w:tab w:val="left" w:pos="0"/>
              </w:tabs>
              <w:rPr>
                <w:sz w:val="20"/>
                <w:szCs w:val="20"/>
              </w:rPr>
            </w:pPr>
            <w:r w:rsidRPr="00A12ECA">
              <w:rPr>
                <w:sz w:val="20"/>
                <w:szCs w:val="20"/>
              </w:rPr>
              <w:t>FM 11.12.2018 rīk.Nr.466</w:t>
            </w:r>
          </w:p>
        </w:tc>
        <w:tc>
          <w:tcPr>
            <w:tcW w:w="7789" w:type="dxa"/>
          </w:tcPr>
          <w:p w:rsidR="00A64170" w:rsidRPr="00A12ECA" w:rsidRDefault="00A64170" w:rsidP="00A64170">
            <w:pPr>
              <w:tabs>
                <w:tab w:val="left" w:pos="0"/>
              </w:tabs>
              <w:jc w:val="both"/>
              <w:rPr>
                <w:rFonts w:cs="Times New Roman"/>
                <w:sz w:val="20"/>
                <w:szCs w:val="20"/>
              </w:rPr>
            </w:pPr>
            <w:r w:rsidRPr="00A12ECA">
              <w:rPr>
                <w:rFonts w:cs="Times New Roman"/>
                <w:sz w:val="20"/>
                <w:szCs w:val="20"/>
              </w:rPr>
              <w:t xml:space="preserve">100 000 </w:t>
            </w:r>
            <w:r w:rsidRPr="00A12ECA">
              <w:rPr>
                <w:rFonts w:cs="Times New Roman"/>
                <w:i/>
                <w:sz w:val="20"/>
                <w:szCs w:val="20"/>
              </w:rPr>
              <w:t>euro</w:t>
            </w:r>
            <w:r w:rsidRPr="00A12ECA">
              <w:rPr>
                <w:rFonts w:cs="Times New Roman"/>
                <w:sz w:val="20"/>
                <w:szCs w:val="20"/>
              </w:rPr>
              <w:t xml:space="preserve"> apmērā palielināti izdevumi, lai veiktu pārskaitījumu sabiedrībai ar ierobežotu atbildību “Bobsleja un kamaniņu trase “Sigulda”” infrastruktūras attīstībai, kā arī inventāra un aprīkojuma iegādei un sabiedrībai ar ierobežotu atbildību “Sporta centrs “Mežaparks”” infrastruktūras attīstībai, kā arī inventāra un aprīkojuma iegādei. (no Izglītības un zinātnes ministrijas budžeta apakšprogrammas 01.07.00 “Dotācija brīvpusdienu nodrošināšanai 1.,2.,3. un 4. klases izglītojamiem”)</w:t>
            </w:r>
          </w:p>
        </w:tc>
      </w:tr>
      <w:tr w:rsidR="00F45B51" w:rsidRPr="00A12ECA" w:rsidTr="00EE3BE9">
        <w:tc>
          <w:tcPr>
            <w:tcW w:w="1560" w:type="dxa"/>
          </w:tcPr>
          <w:p w:rsidR="00F45B51" w:rsidRPr="00A12ECA" w:rsidRDefault="00F45B51" w:rsidP="00F45B51">
            <w:pPr>
              <w:tabs>
                <w:tab w:val="left" w:pos="0"/>
              </w:tabs>
              <w:rPr>
                <w:sz w:val="20"/>
                <w:szCs w:val="20"/>
              </w:rPr>
            </w:pPr>
            <w:r w:rsidRPr="00A12ECA">
              <w:rPr>
                <w:sz w:val="20"/>
                <w:szCs w:val="20"/>
              </w:rPr>
              <w:t>FM 18.12.2018 rīk.Nr.490</w:t>
            </w:r>
          </w:p>
        </w:tc>
        <w:tc>
          <w:tcPr>
            <w:tcW w:w="7789" w:type="dxa"/>
          </w:tcPr>
          <w:p w:rsidR="00F45B51" w:rsidRPr="00A12ECA" w:rsidRDefault="00F45B51" w:rsidP="00F45B51">
            <w:pPr>
              <w:tabs>
                <w:tab w:val="left" w:pos="0"/>
              </w:tabs>
              <w:jc w:val="both"/>
              <w:rPr>
                <w:rFonts w:cs="Times New Roman"/>
                <w:sz w:val="20"/>
                <w:szCs w:val="20"/>
              </w:rPr>
            </w:pPr>
            <w:r w:rsidRPr="00A12ECA">
              <w:rPr>
                <w:rFonts w:cs="Times New Roman"/>
                <w:sz w:val="20"/>
                <w:szCs w:val="20"/>
              </w:rPr>
              <w:t xml:space="preserve">1 100 000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09.23.00 “Valsts ilgtermiņa saistības sportā - dotācija Latvijas Olimpiskajai komitejai (LOK) - valsts galvoto aizdevumu atmaksai”.</w:t>
            </w:r>
          </w:p>
        </w:tc>
      </w:tr>
    </w:tbl>
    <w:p w:rsidR="00792F59" w:rsidRDefault="00792F59" w:rsidP="001D48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96AD1" w:rsidTr="00445BEC">
        <w:tc>
          <w:tcPr>
            <w:tcW w:w="1555" w:type="dxa"/>
            <w:shd w:val="clear" w:color="auto" w:fill="C5E0B3" w:themeFill="accent6" w:themeFillTint="66"/>
          </w:tcPr>
          <w:p w:rsidR="00396AD1" w:rsidRDefault="00396AD1" w:rsidP="00396AD1">
            <w:pPr>
              <w:rPr>
                <w:sz w:val="20"/>
                <w:szCs w:val="20"/>
              </w:rPr>
            </w:pPr>
            <w:r>
              <w:rPr>
                <w:sz w:val="20"/>
                <w:szCs w:val="20"/>
              </w:rPr>
              <w:t>09.09.00</w:t>
            </w:r>
          </w:p>
        </w:tc>
        <w:tc>
          <w:tcPr>
            <w:tcW w:w="3827" w:type="dxa"/>
            <w:shd w:val="clear" w:color="auto" w:fill="C5E0B3" w:themeFill="accent6" w:themeFillTint="66"/>
          </w:tcPr>
          <w:p w:rsidR="00396AD1" w:rsidRDefault="00396AD1" w:rsidP="00396AD1">
            <w:pPr>
              <w:rPr>
                <w:sz w:val="20"/>
                <w:szCs w:val="20"/>
              </w:rPr>
            </w:pPr>
            <w:r>
              <w:rPr>
                <w:sz w:val="20"/>
                <w:szCs w:val="20"/>
              </w:rPr>
              <w:t>Sporta federācijas un sporta pasākumi</w:t>
            </w:r>
          </w:p>
        </w:tc>
        <w:tc>
          <w:tcPr>
            <w:tcW w:w="1276" w:type="dxa"/>
            <w:shd w:val="clear" w:color="auto" w:fill="C5E0B3" w:themeFill="accent6" w:themeFillTint="66"/>
          </w:tcPr>
          <w:p w:rsidR="00396AD1" w:rsidRDefault="001D4846" w:rsidP="00396AD1">
            <w:pPr>
              <w:rPr>
                <w:sz w:val="20"/>
                <w:szCs w:val="20"/>
              </w:rPr>
            </w:pPr>
            <w:r>
              <w:rPr>
                <w:sz w:val="20"/>
                <w:szCs w:val="20"/>
              </w:rPr>
              <w:t>3 019 954</w:t>
            </w:r>
          </w:p>
        </w:tc>
        <w:tc>
          <w:tcPr>
            <w:tcW w:w="1275" w:type="dxa"/>
            <w:shd w:val="clear" w:color="auto" w:fill="C5E0B3" w:themeFill="accent6" w:themeFillTint="66"/>
          </w:tcPr>
          <w:p w:rsidR="00396AD1" w:rsidRDefault="000F6B66" w:rsidP="00396AD1">
            <w:pPr>
              <w:rPr>
                <w:sz w:val="20"/>
                <w:szCs w:val="20"/>
              </w:rPr>
            </w:pPr>
            <w:r>
              <w:rPr>
                <w:sz w:val="20"/>
                <w:szCs w:val="20"/>
              </w:rPr>
              <w:t>50 000</w:t>
            </w:r>
          </w:p>
        </w:tc>
        <w:tc>
          <w:tcPr>
            <w:tcW w:w="1411" w:type="dxa"/>
            <w:shd w:val="clear" w:color="auto" w:fill="C5E0B3" w:themeFill="accent6" w:themeFillTint="66"/>
          </w:tcPr>
          <w:p w:rsidR="00396AD1" w:rsidRDefault="000F6B66" w:rsidP="00396AD1">
            <w:pPr>
              <w:rPr>
                <w:sz w:val="20"/>
                <w:szCs w:val="20"/>
              </w:rPr>
            </w:pPr>
            <w:r>
              <w:rPr>
                <w:sz w:val="20"/>
                <w:szCs w:val="20"/>
              </w:rPr>
              <w:t>3 069 954</w:t>
            </w:r>
          </w:p>
        </w:tc>
      </w:tr>
    </w:tbl>
    <w:p w:rsidR="001D4846" w:rsidRDefault="001D4846" w:rsidP="001D4846">
      <w:pPr>
        <w:jc w:val="right"/>
        <w:rPr>
          <w:i/>
          <w:sz w:val="20"/>
          <w:szCs w:val="20"/>
        </w:rPr>
      </w:pPr>
    </w:p>
    <w:p w:rsidR="008D71EC" w:rsidRDefault="008D71EC" w:rsidP="008D71EC">
      <w:pPr>
        <w:spacing w:after="120"/>
        <w:jc w:val="right"/>
        <w:rPr>
          <w:i/>
          <w:sz w:val="20"/>
          <w:szCs w:val="20"/>
        </w:rPr>
      </w:pPr>
      <w:r>
        <w:rPr>
          <w:noProof/>
          <w:lang w:eastAsia="lv-LV"/>
        </w:rPr>
        <w:drawing>
          <wp:inline distT="0" distB="0" distL="0" distR="0" wp14:anchorId="7D019200" wp14:editId="16C32A5A">
            <wp:extent cx="5939790" cy="1799590"/>
            <wp:effectExtent l="0" t="0" r="3810" b="10160"/>
            <wp:docPr id="221" name="Chart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D71EC" w:rsidRPr="00A12ECA" w:rsidTr="00525313">
        <w:tc>
          <w:tcPr>
            <w:tcW w:w="1560" w:type="dxa"/>
          </w:tcPr>
          <w:p w:rsidR="008D71EC" w:rsidRPr="00A12ECA" w:rsidRDefault="008D71EC" w:rsidP="00525313">
            <w:pPr>
              <w:tabs>
                <w:tab w:val="left" w:pos="0"/>
              </w:tabs>
              <w:rPr>
                <w:sz w:val="20"/>
                <w:szCs w:val="20"/>
              </w:rPr>
            </w:pPr>
            <w:r w:rsidRPr="00A12ECA">
              <w:rPr>
                <w:sz w:val="20"/>
                <w:szCs w:val="20"/>
              </w:rPr>
              <w:t>FM 15.11.2018 rīk.Nr.424</w:t>
            </w:r>
          </w:p>
        </w:tc>
        <w:tc>
          <w:tcPr>
            <w:tcW w:w="7789" w:type="dxa"/>
          </w:tcPr>
          <w:p w:rsidR="008D71EC" w:rsidRPr="00A12ECA" w:rsidRDefault="008D71EC" w:rsidP="008D71EC">
            <w:pPr>
              <w:tabs>
                <w:tab w:val="left" w:pos="0"/>
              </w:tabs>
              <w:jc w:val="both"/>
              <w:rPr>
                <w:rFonts w:cs="Times New Roman"/>
                <w:sz w:val="20"/>
                <w:szCs w:val="20"/>
              </w:rPr>
            </w:pPr>
            <w:r w:rsidRPr="00A12ECA">
              <w:rPr>
                <w:rFonts w:cs="Times New Roman"/>
                <w:sz w:val="20"/>
                <w:szCs w:val="20"/>
              </w:rPr>
              <w:t xml:space="preserve">50 000 </w:t>
            </w:r>
            <w:r w:rsidRPr="00A12ECA">
              <w:rPr>
                <w:rFonts w:cs="Times New Roman"/>
                <w:i/>
                <w:sz w:val="20"/>
                <w:szCs w:val="20"/>
              </w:rPr>
              <w:t>euro</w:t>
            </w:r>
            <w:r w:rsidRPr="00A12ECA">
              <w:rPr>
                <w:rFonts w:cs="Times New Roman"/>
                <w:sz w:val="20"/>
                <w:szCs w:val="20"/>
              </w:rPr>
              <w:t xml:space="preserve"> apmērā palielināti izdevumi, lai nodrošinātu Latvijas Biatlona izlases sagatavošanos un dalību starptautiskajās sacensībās. (no Izglītības un zinātnes ministrijas budžeta apakšprogrammas 01.07.00 “Dotācija brīvpusdienu nodrošināšanai 1.,2.,3. un 4. klases izglītojamiem”)</w:t>
            </w:r>
          </w:p>
        </w:tc>
      </w:tr>
    </w:tbl>
    <w:p w:rsidR="008D71EC" w:rsidRDefault="008D71EC" w:rsidP="001D48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434849">
            <w:pPr>
              <w:rPr>
                <w:sz w:val="20"/>
                <w:szCs w:val="20"/>
              </w:rPr>
            </w:pPr>
            <w:r>
              <w:rPr>
                <w:sz w:val="20"/>
                <w:szCs w:val="20"/>
              </w:rPr>
              <w:t>09.10.00</w:t>
            </w:r>
          </w:p>
        </w:tc>
        <w:tc>
          <w:tcPr>
            <w:tcW w:w="3827" w:type="dxa"/>
            <w:shd w:val="clear" w:color="auto" w:fill="C5E0B3" w:themeFill="accent6" w:themeFillTint="66"/>
          </w:tcPr>
          <w:p w:rsidR="003F2A24" w:rsidRDefault="003F2A24" w:rsidP="00434849">
            <w:pPr>
              <w:rPr>
                <w:sz w:val="20"/>
                <w:szCs w:val="20"/>
              </w:rPr>
            </w:pPr>
            <w:r w:rsidRPr="003F2A24">
              <w:rPr>
                <w:sz w:val="20"/>
                <w:szCs w:val="20"/>
              </w:rPr>
              <w:t>Murjāņu sporta ģimnāzija</w:t>
            </w:r>
          </w:p>
        </w:tc>
        <w:tc>
          <w:tcPr>
            <w:tcW w:w="1276" w:type="dxa"/>
            <w:shd w:val="clear" w:color="auto" w:fill="C5E0B3" w:themeFill="accent6" w:themeFillTint="66"/>
          </w:tcPr>
          <w:p w:rsidR="003F2A24" w:rsidRDefault="001D4846" w:rsidP="00434849">
            <w:pPr>
              <w:rPr>
                <w:sz w:val="20"/>
                <w:szCs w:val="20"/>
              </w:rPr>
            </w:pPr>
            <w:r>
              <w:rPr>
                <w:sz w:val="20"/>
                <w:szCs w:val="20"/>
              </w:rPr>
              <w:t>2 035 135</w:t>
            </w:r>
          </w:p>
        </w:tc>
        <w:tc>
          <w:tcPr>
            <w:tcW w:w="1275" w:type="dxa"/>
            <w:shd w:val="clear" w:color="auto" w:fill="C5E0B3" w:themeFill="accent6" w:themeFillTint="66"/>
          </w:tcPr>
          <w:p w:rsidR="003F2A24" w:rsidRDefault="000F6B66" w:rsidP="00434849">
            <w:pPr>
              <w:rPr>
                <w:sz w:val="20"/>
                <w:szCs w:val="20"/>
              </w:rPr>
            </w:pPr>
            <w:r>
              <w:rPr>
                <w:sz w:val="20"/>
                <w:szCs w:val="20"/>
              </w:rPr>
              <w:t>59 687</w:t>
            </w:r>
          </w:p>
        </w:tc>
        <w:tc>
          <w:tcPr>
            <w:tcW w:w="1411" w:type="dxa"/>
            <w:shd w:val="clear" w:color="auto" w:fill="C5E0B3" w:themeFill="accent6" w:themeFillTint="66"/>
          </w:tcPr>
          <w:p w:rsidR="003F2A24" w:rsidRDefault="000F6B66" w:rsidP="00434849">
            <w:pPr>
              <w:rPr>
                <w:sz w:val="20"/>
                <w:szCs w:val="20"/>
              </w:rPr>
            </w:pPr>
            <w:r>
              <w:rPr>
                <w:sz w:val="20"/>
                <w:szCs w:val="20"/>
              </w:rPr>
              <w:t>2 094 822</w:t>
            </w:r>
          </w:p>
        </w:tc>
      </w:tr>
    </w:tbl>
    <w:p w:rsidR="003F2A24" w:rsidRDefault="003F2A24" w:rsidP="003F2A24">
      <w:pPr>
        <w:jc w:val="right"/>
        <w:rPr>
          <w:i/>
          <w:sz w:val="20"/>
          <w:szCs w:val="20"/>
        </w:rPr>
      </w:pPr>
    </w:p>
    <w:p w:rsidR="00116964" w:rsidRDefault="008D71EC" w:rsidP="00116964">
      <w:pPr>
        <w:spacing w:after="120"/>
        <w:jc w:val="right"/>
        <w:rPr>
          <w:i/>
          <w:sz w:val="20"/>
          <w:szCs w:val="20"/>
        </w:rPr>
      </w:pPr>
      <w:r>
        <w:rPr>
          <w:noProof/>
          <w:lang w:eastAsia="lv-LV"/>
        </w:rPr>
        <w:lastRenderedPageBreak/>
        <w:drawing>
          <wp:inline distT="0" distB="0" distL="0" distR="0" wp14:anchorId="02E4190D" wp14:editId="575691B5">
            <wp:extent cx="5939790" cy="1799590"/>
            <wp:effectExtent l="0" t="0" r="3810" b="10160"/>
            <wp:docPr id="222" name="Chart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16964" w:rsidRPr="000D3656" w:rsidTr="002B4273">
        <w:tc>
          <w:tcPr>
            <w:tcW w:w="1560" w:type="dxa"/>
          </w:tcPr>
          <w:p w:rsidR="00116964" w:rsidRPr="000D3656" w:rsidRDefault="00116964" w:rsidP="00DC413A">
            <w:pPr>
              <w:tabs>
                <w:tab w:val="left" w:pos="0"/>
              </w:tabs>
              <w:rPr>
                <w:sz w:val="20"/>
                <w:szCs w:val="20"/>
              </w:rPr>
            </w:pPr>
            <w:r w:rsidRPr="000D3656">
              <w:rPr>
                <w:sz w:val="20"/>
                <w:szCs w:val="20"/>
              </w:rPr>
              <w:t xml:space="preserve">FM </w:t>
            </w:r>
            <w:r>
              <w:rPr>
                <w:sz w:val="20"/>
                <w:szCs w:val="20"/>
              </w:rPr>
              <w:t>05.01.201</w:t>
            </w:r>
            <w:r w:rsidR="00DC413A">
              <w:rPr>
                <w:sz w:val="20"/>
                <w:szCs w:val="20"/>
              </w:rPr>
              <w:t>8</w:t>
            </w:r>
            <w:r>
              <w:rPr>
                <w:sz w:val="20"/>
                <w:szCs w:val="20"/>
              </w:rPr>
              <w:t xml:space="preserve"> rīk.Nr.5</w:t>
            </w:r>
          </w:p>
        </w:tc>
        <w:tc>
          <w:tcPr>
            <w:tcW w:w="7789" w:type="dxa"/>
          </w:tcPr>
          <w:p w:rsidR="00116964" w:rsidRPr="000D3656" w:rsidRDefault="00943E96" w:rsidP="002B4273">
            <w:pPr>
              <w:tabs>
                <w:tab w:val="left" w:pos="0"/>
              </w:tabs>
              <w:jc w:val="both"/>
              <w:rPr>
                <w:rFonts w:cs="Times New Roman"/>
                <w:sz w:val="20"/>
                <w:szCs w:val="20"/>
              </w:rPr>
            </w:pPr>
            <w:r>
              <w:rPr>
                <w:rFonts w:cs="Times New Roman"/>
                <w:sz w:val="20"/>
                <w:szCs w:val="20"/>
              </w:rPr>
              <w:t>12 246</w:t>
            </w:r>
            <w:r w:rsidR="00116964" w:rsidRPr="000D3656">
              <w:rPr>
                <w:rFonts w:cs="Times New Roman"/>
                <w:sz w:val="20"/>
                <w:szCs w:val="20"/>
              </w:rPr>
              <w:t xml:space="preserve"> </w:t>
            </w:r>
            <w:r w:rsidR="004C4FA4" w:rsidRPr="004C4FA4">
              <w:rPr>
                <w:rFonts w:cs="Times New Roman"/>
                <w:i/>
                <w:sz w:val="20"/>
                <w:szCs w:val="20"/>
              </w:rPr>
              <w:t>euro</w:t>
            </w:r>
            <w:r w:rsidR="00116964">
              <w:rPr>
                <w:rFonts w:cs="Times New Roman"/>
                <w:sz w:val="20"/>
                <w:szCs w:val="20"/>
              </w:rPr>
              <w:t xml:space="preserve"> apmērā palielināti izdevumi ārstniecības personu atlīdzības pieauguma segšanai</w:t>
            </w:r>
            <w:r w:rsidR="00116964" w:rsidRPr="000D3656">
              <w:rPr>
                <w:rFonts w:cs="Times New Roman"/>
                <w:sz w:val="20"/>
                <w:szCs w:val="20"/>
              </w:rPr>
              <w:t>. (</w:t>
            </w:r>
            <w:proofErr w:type="spellStart"/>
            <w:r w:rsidR="00116964">
              <w:rPr>
                <w:rFonts w:cs="Times New Roman"/>
                <w:sz w:val="20"/>
                <w:szCs w:val="20"/>
              </w:rPr>
              <w:t>transferts</w:t>
            </w:r>
            <w:proofErr w:type="spellEnd"/>
            <w:r w:rsidR="00116964">
              <w:rPr>
                <w:rFonts w:cs="Times New Roman"/>
                <w:sz w:val="20"/>
                <w:szCs w:val="20"/>
              </w:rPr>
              <w:t xml:space="preserve"> no Veselības ministrijas budžeta apakšprogrammas 33.21.00 “Ārstniecības personu darba samaksas pieauguma nodrošināšana citām ministrijām”</w:t>
            </w:r>
            <w:r w:rsidR="00116964" w:rsidRPr="000D3656">
              <w:rPr>
                <w:rFonts w:cs="Times New Roman"/>
                <w:sz w:val="20"/>
                <w:szCs w:val="20"/>
              </w:rPr>
              <w:t>)</w:t>
            </w:r>
          </w:p>
        </w:tc>
      </w:tr>
      <w:tr w:rsidR="00661E87" w:rsidRPr="00014A64" w:rsidTr="002B4273">
        <w:tc>
          <w:tcPr>
            <w:tcW w:w="1560" w:type="dxa"/>
          </w:tcPr>
          <w:p w:rsidR="00661E87" w:rsidRPr="00014A64" w:rsidRDefault="00661E87" w:rsidP="00661E87">
            <w:pPr>
              <w:tabs>
                <w:tab w:val="left" w:pos="0"/>
              </w:tabs>
              <w:rPr>
                <w:sz w:val="20"/>
                <w:szCs w:val="20"/>
              </w:rPr>
            </w:pPr>
            <w:r w:rsidRPr="00014A64">
              <w:rPr>
                <w:sz w:val="20"/>
                <w:szCs w:val="20"/>
              </w:rPr>
              <w:t>FM 20.04.2018 rīk.Nr.139</w:t>
            </w:r>
          </w:p>
        </w:tc>
        <w:tc>
          <w:tcPr>
            <w:tcW w:w="7789" w:type="dxa"/>
          </w:tcPr>
          <w:p w:rsidR="00661E87" w:rsidRPr="00014A64" w:rsidRDefault="00661E87" w:rsidP="00661E87">
            <w:pPr>
              <w:tabs>
                <w:tab w:val="left" w:pos="0"/>
              </w:tabs>
              <w:jc w:val="both"/>
              <w:rPr>
                <w:rFonts w:cs="Times New Roman"/>
                <w:sz w:val="20"/>
                <w:szCs w:val="20"/>
              </w:rPr>
            </w:pPr>
            <w:r w:rsidRPr="00014A64">
              <w:rPr>
                <w:rFonts w:cs="Times New Roman"/>
                <w:sz w:val="20"/>
                <w:szCs w:val="20"/>
              </w:rPr>
              <w:t xml:space="preserve">10 053 </w:t>
            </w:r>
            <w:r w:rsidR="004C4FA4" w:rsidRPr="004C4FA4">
              <w:rPr>
                <w:rFonts w:cs="Times New Roman"/>
                <w:i/>
                <w:sz w:val="20"/>
                <w:szCs w:val="20"/>
              </w:rPr>
              <w:t>euro</w:t>
            </w:r>
            <w:r w:rsidRPr="00014A64">
              <w:rPr>
                <w:rFonts w:cs="Times New Roman"/>
                <w:sz w:val="20"/>
                <w:szCs w:val="20"/>
              </w:rPr>
              <w:t xml:space="preserve"> apmērā palielināti izdevumi, lai nodrošinātu Murjāņu Sporta ģimnāzijas mācību treniņu darbu un gatavošanos skolas akreditācijai. (pašu ieņēmumu atlikumi)</w:t>
            </w:r>
          </w:p>
        </w:tc>
      </w:tr>
      <w:tr w:rsidR="00EF28CD" w:rsidRPr="00A12ECA" w:rsidTr="002B4273">
        <w:tc>
          <w:tcPr>
            <w:tcW w:w="1560" w:type="dxa"/>
          </w:tcPr>
          <w:p w:rsidR="00EF28CD" w:rsidRPr="00A12ECA" w:rsidRDefault="00EF28CD" w:rsidP="00EF28CD">
            <w:pPr>
              <w:tabs>
                <w:tab w:val="left" w:pos="0"/>
              </w:tabs>
              <w:rPr>
                <w:sz w:val="20"/>
                <w:szCs w:val="20"/>
              </w:rPr>
            </w:pPr>
            <w:r w:rsidRPr="00A12ECA">
              <w:rPr>
                <w:sz w:val="20"/>
                <w:szCs w:val="20"/>
              </w:rPr>
              <w:t>FM 11.10.2018 rīk.Nr.364</w:t>
            </w:r>
          </w:p>
        </w:tc>
        <w:tc>
          <w:tcPr>
            <w:tcW w:w="7789" w:type="dxa"/>
          </w:tcPr>
          <w:p w:rsidR="00EF28CD" w:rsidRPr="00A12ECA" w:rsidRDefault="00EF28CD" w:rsidP="00BA43B9">
            <w:pPr>
              <w:tabs>
                <w:tab w:val="left" w:pos="0"/>
              </w:tabs>
              <w:jc w:val="both"/>
              <w:rPr>
                <w:rFonts w:cs="Times New Roman"/>
                <w:sz w:val="20"/>
                <w:szCs w:val="20"/>
              </w:rPr>
            </w:pPr>
            <w:r w:rsidRPr="00A12ECA">
              <w:rPr>
                <w:rFonts w:cs="Times New Roman"/>
                <w:sz w:val="20"/>
                <w:szCs w:val="20"/>
              </w:rPr>
              <w:t xml:space="preserve">9 939 </w:t>
            </w:r>
            <w:r w:rsidRPr="00A12ECA">
              <w:rPr>
                <w:rFonts w:cs="Times New Roman"/>
                <w:i/>
                <w:sz w:val="20"/>
                <w:szCs w:val="20"/>
              </w:rPr>
              <w:t>euro</w:t>
            </w:r>
            <w:r w:rsidRPr="00A12ECA">
              <w:rPr>
                <w:rFonts w:cs="Times New Roman"/>
                <w:sz w:val="20"/>
                <w:szCs w:val="20"/>
              </w:rPr>
              <w:t xml:space="preserve"> apmērā palielināti izdevumi, </w:t>
            </w:r>
            <w:r w:rsidR="00BA43B9" w:rsidRPr="00A12ECA">
              <w:rPr>
                <w:rFonts w:cs="Times New Roman"/>
                <w:sz w:val="20"/>
                <w:szCs w:val="20"/>
              </w:rPr>
              <w:t>lai nodrošinātu finansējumu pedagogu minimālās algas likmes palielināšanai līdz 710 euro sākot ar 2018.gada 1.septembri Murjāņu sporta ģimnāzijā</w:t>
            </w:r>
            <w:r w:rsidRPr="00A12ECA">
              <w:rPr>
                <w:rFonts w:cs="Times New Roman"/>
                <w:sz w:val="20"/>
                <w:szCs w:val="20"/>
              </w:rPr>
              <w:t>. (</w:t>
            </w:r>
            <w:r w:rsidR="00BA43B9" w:rsidRPr="00A12ECA">
              <w:rPr>
                <w:rFonts w:cs="Times New Roman"/>
                <w:sz w:val="20"/>
                <w:szCs w:val="20"/>
              </w:rPr>
              <w:t>no Izglītības un zinātnes ministrijas budžeta apakšprogrammas 02.01.00 “Profesionālās izglītības programmu īstenošana”</w:t>
            </w:r>
            <w:r w:rsidRPr="00A12ECA">
              <w:rPr>
                <w:rFonts w:cs="Times New Roman"/>
                <w:sz w:val="20"/>
                <w:szCs w:val="20"/>
              </w:rPr>
              <w:t>)</w:t>
            </w:r>
          </w:p>
        </w:tc>
      </w:tr>
      <w:tr w:rsidR="008D71EC" w:rsidRPr="00A12ECA" w:rsidTr="002B4273">
        <w:tc>
          <w:tcPr>
            <w:tcW w:w="1560" w:type="dxa"/>
          </w:tcPr>
          <w:p w:rsidR="008D71EC" w:rsidRPr="00A12ECA" w:rsidRDefault="008D71EC" w:rsidP="008D71EC">
            <w:pPr>
              <w:tabs>
                <w:tab w:val="left" w:pos="0"/>
              </w:tabs>
              <w:rPr>
                <w:sz w:val="20"/>
                <w:szCs w:val="20"/>
              </w:rPr>
            </w:pPr>
            <w:r w:rsidRPr="00A12ECA">
              <w:rPr>
                <w:sz w:val="20"/>
                <w:szCs w:val="20"/>
              </w:rPr>
              <w:t>FM 15.11.2018 rīk.Nr.424</w:t>
            </w:r>
          </w:p>
        </w:tc>
        <w:tc>
          <w:tcPr>
            <w:tcW w:w="7789" w:type="dxa"/>
          </w:tcPr>
          <w:p w:rsidR="008D71EC" w:rsidRPr="00A12ECA" w:rsidRDefault="008D71EC" w:rsidP="008D71EC">
            <w:pPr>
              <w:tabs>
                <w:tab w:val="left" w:pos="0"/>
              </w:tabs>
              <w:jc w:val="both"/>
              <w:rPr>
                <w:rFonts w:cs="Times New Roman"/>
                <w:sz w:val="20"/>
                <w:szCs w:val="20"/>
              </w:rPr>
            </w:pPr>
            <w:r w:rsidRPr="00A12ECA">
              <w:rPr>
                <w:rFonts w:cs="Times New Roman"/>
                <w:sz w:val="20"/>
                <w:szCs w:val="20"/>
              </w:rPr>
              <w:t xml:space="preserve">27 449 </w:t>
            </w:r>
            <w:r w:rsidRPr="00A12ECA">
              <w:rPr>
                <w:rFonts w:cs="Times New Roman"/>
                <w:i/>
                <w:sz w:val="20"/>
                <w:szCs w:val="20"/>
              </w:rPr>
              <w:t>euro</w:t>
            </w:r>
            <w:r w:rsidRPr="00A12ECA">
              <w:rPr>
                <w:rFonts w:cs="Times New Roman"/>
                <w:sz w:val="20"/>
                <w:szCs w:val="20"/>
              </w:rPr>
              <w:t xml:space="preserve"> apmērā palielināti izdevumi, lai Murjāņu sporta ģimnāzija nodrošinātu rēķinu apmaksu par saņemtajiem komunālajiem un citiem pakalpojumiem līgumos noteiktajos termiņos un apmērā, kā arī nodrošinātu ieplānoto mācību-treniņu procesa norisi. (no Izglītības un zinātnes ministrijas budžeta apakšprogrammas 01.08.00 “Vispārējās izglītības atbalsta pasākumi”)</w:t>
            </w:r>
          </w:p>
        </w:tc>
      </w:tr>
    </w:tbl>
    <w:p w:rsidR="00116964" w:rsidRDefault="00116964"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434849">
            <w:pPr>
              <w:rPr>
                <w:sz w:val="20"/>
                <w:szCs w:val="20"/>
              </w:rPr>
            </w:pPr>
            <w:r>
              <w:rPr>
                <w:sz w:val="20"/>
                <w:szCs w:val="20"/>
              </w:rPr>
              <w:t>09.12.00</w:t>
            </w:r>
          </w:p>
        </w:tc>
        <w:tc>
          <w:tcPr>
            <w:tcW w:w="3827" w:type="dxa"/>
            <w:shd w:val="clear" w:color="auto" w:fill="C5E0B3" w:themeFill="accent6" w:themeFillTint="66"/>
          </w:tcPr>
          <w:p w:rsidR="003F2A24" w:rsidRDefault="003F2A24" w:rsidP="00434849">
            <w:pPr>
              <w:rPr>
                <w:sz w:val="20"/>
                <w:szCs w:val="20"/>
              </w:rPr>
            </w:pPr>
            <w:r w:rsidRPr="003F2A24">
              <w:rPr>
                <w:sz w:val="20"/>
                <w:szCs w:val="20"/>
              </w:rPr>
              <w:t>Latvijas Sporta muzejs</w:t>
            </w:r>
          </w:p>
        </w:tc>
        <w:tc>
          <w:tcPr>
            <w:tcW w:w="1276" w:type="dxa"/>
            <w:shd w:val="clear" w:color="auto" w:fill="C5E0B3" w:themeFill="accent6" w:themeFillTint="66"/>
          </w:tcPr>
          <w:p w:rsidR="003F2A24" w:rsidRDefault="001D4846" w:rsidP="00434849">
            <w:pPr>
              <w:rPr>
                <w:sz w:val="20"/>
                <w:szCs w:val="20"/>
              </w:rPr>
            </w:pPr>
            <w:r>
              <w:rPr>
                <w:sz w:val="20"/>
                <w:szCs w:val="20"/>
              </w:rPr>
              <w:t xml:space="preserve">148 951 </w:t>
            </w:r>
          </w:p>
        </w:tc>
        <w:tc>
          <w:tcPr>
            <w:tcW w:w="1275" w:type="dxa"/>
            <w:shd w:val="clear" w:color="auto" w:fill="C5E0B3" w:themeFill="accent6" w:themeFillTint="66"/>
          </w:tcPr>
          <w:p w:rsidR="003F2A24" w:rsidRDefault="000F6B66" w:rsidP="00434849">
            <w:pPr>
              <w:rPr>
                <w:sz w:val="20"/>
                <w:szCs w:val="20"/>
              </w:rPr>
            </w:pPr>
            <w:r>
              <w:rPr>
                <w:sz w:val="20"/>
                <w:szCs w:val="20"/>
              </w:rPr>
              <w:t>2 600</w:t>
            </w:r>
          </w:p>
        </w:tc>
        <w:tc>
          <w:tcPr>
            <w:tcW w:w="1411" w:type="dxa"/>
            <w:shd w:val="clear" w:color="auto" w:fill="C5E0B3" w:themeFill="accent6" w:themeFillTint="66"/>
          </w:tcPr>
          <w:p w:rsidR="003F2A24" w:rsidRDefault="000F6B66" w:rsidP="00434849">
            <w:pPr>
              <w:rPr>
                <w:sz w:val="20"/>
                <w:szCs w:val="20"/>
              </w:rPr>
            </w:pPr>
            <w:r>
              <w:rPr>
                <w:sz w:val="20"/>
                <w:szCs w:val="20"/>
              </w:rPr>
              <w:t>151 551</w:t>
            </w:r>
          </w:p>
        </w:tc>
      </w:tr>
    </w:tbl>
    <w:p w:rsidR="001D4846" w:rsidRDefault="001D4846" w:rsidP="001D4846">
      <w:pPr>
        <w:jc w:val="right"/>
        <w:rPr>
          <w:i/>
          <w:sz w:val="20"/>
          <w:szCs w:val="20"/>
        </w:rPr>
      </w:pPr>
    </w:p>
    <w:p w:rsidR="00877F08" w:rsidRDefault="00877F08" w:rsidP="00877F08">
      <w:pPr>
        <w:spacing w:after="120"/>
        <w:jc w:val="right"/>
        <w:rPr>
          <w:i/>
          <w:sz w:val="20"/>
          <w:szCs w:val="20"/>
        </w:rPr>
      </w:pPr>
      <w:r>
        <w:rPr>
          <w:noProof/>
          <w:lang w:eastAsia="lv-LV"/>
        </w:rPr>
        <w:drawing>
          <wp:inline distT="0" distB="0" distL="0" distR="0" wp14:anchorId="6AB4D106" wp14:editId="0D37AF33">
            <wp:extent cx="5939790" cy="1799590"/>
            <wp:effectExtent l="0" t="0" r="3810" b="10160"/>
            <wp:docPr id="223" name="Chart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77F08" w:rsidRPr="00A12ECA" w:rsidTr="00525313">
        <w:tc>
          <w:tcPr>
            <w:tcW w:w="1560" w:type="dxa"/>
          </w:tcPr>
          <w:p w:rsidR="00877F08" w:rsidRPr="00A12ECA" w:rsidRDefault="00877F08" w:rsidP="00525313">
            <w:pPr>
              <w:tabs>
                <w:tab w:val="left" w:pos="0"/>
              </w:tabs>
              <w:rPr>
                <w:sz w:val="20"/>
                <w:szCs w:val="20"/>
              </w:rPr>
            </w:pPr>
            <w:r w:rsidRPr="00A12ECA">
              <w:rPr>
                <w:sz w:val="20"/>
                <w:szCs w:val="20"/>
              </w:rPr>
              <w:t>FM 15.11.2018 rīk.Nr.424</w:t>
            </w:r>
          </w:p>
        </w:tc>
        <w:tc>
          <w:tcPr>
            <w:tcW w:w="7789" w:type="dxa"/>
          </w:tcPr>
          <w:p w:rsidR="00877F08" w:rsidRPr="00A12ECA" w:rsidRDefault="00877F08" w:rsidP="00877F08">
            <w:pPr>
              <w:tabs>
                <w:tab w:val="left" w:pos="0"/>
              </w:tabs>
              <w:jc w:val="both"/>
              <w:rPr>
                <w:rFonts w:cs="Times New Roman"/>
                <w:sz w:val="20"/>
                <w:szCs w:val="20"/>
              </w:rPr>
            </w:pPr>
            <w:r w:rsidRPr="00A12ECA">
              <w:rPr>
                <w:rFonts w:cs="Times New Roman"/>
                <w:sz w:val="20"/>
                <w:szCs w:val="20"/>
              </w:rPr>
              <w:t xml:space="preserve">2 600 </w:t>
            </w:r>
            <w:r w:rsidRPr="00A12ECA">
              <w:rPr>
                <w:rFonts w:cs="Times New Roman"/>
                <w:i/>
                <w:sz w:val="20"/>
                <w:szCs w:val="20"/>
              </w:rPr>
              <w:t>euro</w:t>
            </w:r>
            <w:r w:rsidRPr="00A12ECA">
              <w:rPr>
                <w:rFonts w:cs="Times New Roman"/>
                <w:sz w:val="20"/>
                <w:szCs w:val="20"/>
              </w:rPr>
              <w:t xml:space="preserve"> apmērā palielināti izdevumi, lai nodrošinātu Latvijas Sporta muzeja darbiniekiem samaksu par virsstundām, darbu sestdienās un svētdienās. (no Izglītības un zinātnes ministrijas budžeta apakšprogrammas 42.08.00 “Studiju un zinātnes administrācijas darbības nodrošināšana”)</w:t>
            </w:r>
          </w:p>
        </w:tc>
      </w:tr>
    </w:tbl>
    <w:p w:rsidR="00877F08" w:rsidRDefault="00877F08" w:rsidP="001D48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434849">
            <w:pPr>
              <w:rPr>
                <w:sz w:val="20"/>
                <w:szCs w:val="20"/>
              </w:rPr>
            </w:pPr>
            <w:r>
              <w:rPr>
                <w:sz w:val="20"/>
                <w:szCs w:val="20"/>
              </w:rPr>
              <w:t>09.16.00</w:t>
            </w:r>
          </w:p>
        </w:tc>
        <w:tc>
          <w:tcPr>
            <w:tcW w:w="3827" w:type="dxa"/>
            <w:shd w:val="clear" w:color="auto" w:fill="C5E0B3" w:themeFill="accent6" w:themeFillTint="66"/>
          </w:tcPr>
          <w:p w:rsidR="003F2A24" w:rsidRDefault="003F2A24" w:rsidP="00434849">
            <w:pPr>
              <w:rPr>
                <w:sz w:val="20"/>
                <w:szCs w:val="20"/>
              </w:rPr>
            </w:pPr>
            <w:r w:rsidRPr="003F2A24">
              <w:rPr>
                <w:sz w:val="20"/>
                <w:szCs w:val="20"/>
              </w:rPr>
              <w:t>Dotācija nacionālas nozīmes starptautisku sporta pasākumu organizēšanai Latvijā</w:t>
            </w:r>
          </w:p>
        </w:tc>
        <w:tc>
          <w:tcPr>
            <w:tcW w:w="1276" w:type="dxa"/>
            <w:shd w:val="clear" w:color="auto" w:fill="C5E0B3" w:themeFill="accent6" w:themeFillTint="66"/>
          </w:tcPr>
          <w:p w:rsidR="003F2A24" w:rsidRDefault="001D4846" w:rsidP="00434849">
            <w:pPr>
              <w:rPr>
                <w:sz w:val="20"/>
                <w:szCs w:val="20"/>
              </w:rPr>
            </w:pPr>
            <w:r>
              <w:rPr>
                <w:sz w:val="20"/>
                <w:szCs w:val="20"/>
              </w:rPr>
              <w:t>992 415</w:t>
            </w:r>
          </w:p>
        </w:tc>
        <w:tc>
          <w:tcPr>
            <w:tcW w:w="1275" w:type="dxa"/>
            <w:shd w:val="clear" w:color="auto" w:fill="C5E0B3" w:themeFill="accent6" w:themeFillTint="66"/>
          </w:tcPr>
          <w:p w:rsidR="003F2A24" w:rsidRDefault="000F6B66" w:rsidP="00434849">
            <w:pPr>
              <w:rPr>
                <w:sz w:val="20"/>
                <w:szCs w:val="20"/>
              </w:rPr>
            </w:pPr>
            <w:r>
              <w:rPr>
                <w:sz w:val="20"/>
                <w:szCs w:val="20"/>
              </w:rPr>
              <w:t>1 080 000</w:t>
            </w:r>
          </w:p>
        </w:tc>
        <w:tc>
          <w:tcPr>
            <w:tcW w:w="1411" w:type="dxa"/>
            <w:shd w:val="clear" w:color="auto" w:fill="C5E0B3" w:themeFill="accent6" w:themeFillTint="66"/>
          </w:tcPr>
          <w:p w:rsidR="003F2A24" w:rsidRDefault="000F6B66" w:rsidP="00434849">
            <w:pPr>
              <w:rPr>
                <w:sz w:val="20"/>
                <w:szCs w:val="20"/>
              </w:rPr>
            </w:pPr>
            <w:r>
              <w:rPr>
                <w:sz w:val="20"/>
                <w:szCs w:val="20"/>
              </w:rPr>
              <w:t>2 072 415</w:t>
            </w:r>
          </w:p>
        </w:tc>
      </w:tr>
    </w:tbl>
    <w:p w:rsidR="003F2A24" w:rsidRDefault="003F2A24" w:rsidP="003F2A24">
      <w:pPr>
        <w:jc w:val="right"/>
        <w:rPr>
          <w:i/>
          <w:sz w:val="20"/>
          <w:szCs w:val="20"/>
        </w:rPr>
      </w:pPr>
    </w:p>
    <w:p w:rsidR="001C59BB" w:rsidRDefault="002D1229" w:rsidP="001C59BB">
      <w:pPr>
        <w:spacing w:after="120"/>
        <w:jc w:val="right"/>
        <w:rPr>
          <w:i/>
          <w:sz w:val="20"/>
          <w:szCs w:val="20"/>
        </w:rPr>
      </w:pPr>
      <w:r>
        <w:rPr>
          <w:noProof/>
          <w:lang w:eastAsia="lv-LV"/>
        </w:rPr>
        <w:lastRenderedPageBreak/>
        <w:drawing>
          <wp:inline distT="0" distB="0" distL="0" distR="0" wp14:anchorId="1E6BAB88" wp14:editId="50228511">
            <wp:extent cx="5939790" cy="1799590"/>
            <wp:effectExtent l="0" t="0" r="3810" b="10160"/>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C59BB" w:rsidRPr="00014A64" w:rsidTr="00EF3410">
        <w:tc>
          <w:tcPr>
            <w:tcW w:w="1560" w:type="dxa"/>
          </w:tcPr>
          <w:p w:rsidR="001C59BB" w:rsidRPr="00C62853" w:rsidRDefault="001C59BB" w:rsidP="001C59BB">
            <w:pPr>
              <w:tabs>
                <w:tab w:val="left" w:pos="0"/>
              </w:tabs>
              <w:rPr>
                <w:sz w:val="20"/>
                <w:szCs w:val="20"/>
              </w:rPr>
            </w:pPr>
            <w:r w:rsidRPr="00C62853">
              <w:rPr>
                <w:sz w:val="20"/>
                <w:szCs w:val="20"/>
              </w:rPr>
              <w:t>FM 24.07.2018 rīk.Nr.257</w:t>
            </w:r>
          </w:p>
        </w:tc>
        <w:tc>
          <w:tcPr>
            <w:tcW w:w="7789" w:type="dxa"/>
          </w:tcPr>
          <w:p w:rsidR="001C59BB" w:rsidRPr="00C62853" w:rsidRDefault="001C59BB" w:rsidP="001C59BB">
            <w:pPr>
              <w:tabs>
                <w:tab w:val="left" w:pos="0"/>
              </w:tabs>
              <w:jc w:val="both"/>
              <w:rPr>
                <w:rFonts w:cs="Times New Roman"/>
                <w:sz w:val="20"/>
                <w:szCs w:val="20"/>
              </w:rPr>
            </w:pPr>
            <w:r w:rsidRPr="00C62853">
              <w:rPr>
                <w:rFonts w:cs="Times New Roman"/>
                <w:sz w:val="20"/>
                <w:szCs w:val="20"/>
              </w:rPr>
              <w:t xml:space="preserve">150 000 </w:t>
            </w:r>
            <w:r w:rsidR="004C4FA4" w:rsidRPr="00C62853">
              <w:rPr>
                <w:rFonts w:cs="Times New Roman"/>
                <w:i/>
                <w:sz w:val="20"/>
                <w:szCs w:val="20"/>
              </w:rPr>
              <w:t>euro</w:t>
            </w:r>
            <w:r w:rsidRPr="00C62853">
              <w:rPr>
                <w:rFonts w:cs="Times New Roman"/>
                <w:sz w:val="20"/>
                <w:szCs w:val="20"/>
              </w:rPr>
              <w:t xml:space="preserve"> apmērā samazināti izdevumi, pārdalot Izglītības un zinātnes ministrijas budžeta apakšprogrammai 09.21.00 “Augstas klases sasniegumu sports”.</w:t>
            </w:r>
          </w:p>
        </w:tc>
      </w:tr>
      <w:tr w:rsidR="00D75FD2" w:rsidRPr="00A12ECA" w:rsidTr="00EF3410">
        <w:tc>
          <w:tcPr>
            <w:tcW w:w="1560" w:type="dxa"/>
          </w:tcPr>
          <w:p w:rsidR="00D75FD2" w:rsidRPr="00A12ECA" w:rsidRDefault="00D75FD2" w:rsidP="00D75FD2">
            <w:pPr>
              <w:tabs>
                <w:tab w:val="left" w:pos="0"/>
              </w:tabs>
              <w:rPr>
                <w:sz w:val="20"/>
                <w:szCs w:val="20"/>
              </w:rPr>
            </w:pPr>
            <w:r w:rsidRPr="00A12ECA">
              <w:rPr>
                <w:sz w:val="20"/>
                <w:szCs w:val="20"/>
              </w:rPr>
              <w:t>FM 07.11.2018 rīk.Nr.413</w:t>
            </w:r>
          </w:p>
        </w:tc>
        <w:tc>
          <w:tcPr>
            <w:tcW w:w="7789" w:type="dxa"/>
          </w:tcPr>
          <w:p w:rsidR="00D75FD2" w:rsidRPr="00A12ECA" w:rsidRDefault="00D75FD2" w:rsidP="00CC6C1B">
            <w:pPr>
              <w:tabs>
                <w:tab w:val="left" w:pos="0"/>
              </w:tabs>
              <w:jc w:val="both"/>
              <w:rPr>
                <w:rFonts w:cs="Times New Roman"/>
                <w:sz w:val="20"/>
                <w:szCs w:val="20"/>
              </w:rPr>
            </w:pPr>
            <w:r w:rsidRPr="00A12ECA">
              <w:rPr>
                <w:rFonts w:cs="Times New Roman"/>
                <w:sz w:val="20"/>
                <w:szCs w:val="20"/>
              </w:rPr>
              <w:t xml:space="preserve">1 035 000 </w:t>
            </w:r>
            <w:r w:rsidRPr="00A12ECA">
              <w:rPr>
                <w:rFonts w:cs="Times New Roman"/>
                <w:i/>
                <w:sz w:val="20"/>
                <w:szCs w:val="20"/>
              </w:rPr>
              <w:t>euro</w:t>
            </w:r>
            <w:r w:rsidRPr="00A12ECA">
              <w:rPr>
                <w:rFonts w:cs="Times New Roman"/>
                <w:sz w:val="20"/>
                <w:szCs w:val="20"/>
              </w:rPr>
              <w:t xml:space="preserve"> apmērā palielināti izdevumi, </w:t>
            </w:r>
            <w:r w:rsidR="00BB304D" w:rsidRPr="00A12ECA">
              <w:rPr>
                <w:rFonts w:cs="Times New Roman"/>
                <w:sz w:val="20"/>
                <w:szCs w:val="20"/>
              </w:rPr>
              <w:t>2019.gadā Latvijā paredzēto nacionālas nozīmes starptautisku sporta sacensību organizēšanas izdevumu segšanai 2018.gadā</w:t>
            </w:r>
            <w:r w:rsidR="00CC6C1B" w:rsidRPr="00A12ECA">
              <w:rPr>
                <w:rFonts w:cs="Times New Roman"/>
                <w:sz w:val="20"/>
                <w:szCs w:val="20"/>
              </w:rPr>
              <w:t xml:space="preserve">, tajā skaitā: 475 000 </w:t>
            </w:r>
            <w:r w:rsidR="00CC6C1B" w:rsidRPr="00A12ECA">
              <w:rPr>
                <w:rFonts w:cs="Times New Roman"/>
                <w:i/>
                <w:sz w:val="20"/>
                <w:szCs w:val="20"/>
              </w:rPr>
              <w:t>euro</w:t>
            </w:r>
            <w:r w:rsidR="00CC6C1B" w:rsidRPr="00A12ECA">
              <w:rPr>
                <w:rFonts w:cs="Times New Roman"/>
                <w:sz w:val="20"/>
                <w:szCs w:val="20"/>
              </w:rPr>
              <w:t xml:space="preserve"> pārskaitīšanai biedrībai “Latvijas Automobiļu federācija” 2019.gada FIA pasaules </w:t>
            </w:r>
            <w:proofErr w:type="spellStart"/>
            <w:r w:rsidR="00CC6C1B" w:rsidRPr="00A12ECA">
              <w:rPr>
                <w:rFonts w:cs="Times New Roman"/>
                <w:sz w:val="20"/>
                <w:szCs w:val="20"/>
              </w:rPr>
              <w:t>rallijkrosa</w:t>
            </w:r>
            <w:proofErr w:type="spellEnd"/>
            <w:r w:rsidR="00CC6C1B" w:rsidRPr="00A12ECA">
              <w:rPr>
                <w:rFonts w:cs="Times New Roman"/>
                <w:sz w:val="20"/>
                <w:szCs w:val="20"/>
              </w:rPr>
              <w:t xml:space="preserve"> čempionāta posma organizēšanas licences iegādei; 360 000 </w:t>
            </w:r>
            <w:r w:rsidR="00CC6C1B" w:rsidRPr="00A12ECA">
              <w:rPr>
                <w:rFonts w:cs="Times New Roman"/>
                <w:i/>
                <w:sz w:val="20"/>
                <w:szCs w:val="20"/>
              </w:rPr>
              <w:t>euro</w:t>
            </w:r>
            <w:r w:rsidR="00CC6C1B" w:rsidRPr="00A12ECA">
              <w:rPr>
                <w:rFonts w:cs="Times New Roman"/>
                <w:sz w:val="20"/>
                <w:szCs w:val="20"/>
              </w:rPr>
              <w:t xml:space="preserve"> pārskaitīšanai biedrībai “Latvijas Motosporta federācija” 2019.gada FIM pasaules čempionāta motokrosā posma organizēšanas licences iegādei un 200 000 </w:t>
            </w:r>
            <w:r w:rsidR="00CC6C1B" w:rsidRPr="00A12ECA">
              <w:rPr>
                <w:rFonts w:cs="Times New Roman"/>
                <w:i/>
                <w:sz w:val="20"/>
                <w:szCs w:val="20"/>
              </w:rPr>
              <w:t>euro</w:t>
            </w:r>
            <w:r w:rsidR="00CC6C1B" w:rsidRPr="00A12ECA">
              <w:rPr>
                <w:rFonts w:cs="Times New Roman"/>
                <w:sz w:val="20"/>
                <w:szCs w:val="20"/>
              </w:rPr>
              <w:t xml:space="preserve"> pārskaitīšanai biedrībai “Latvijas Motosporta federācija” 2019.gada FIM pasaules čempionāta spīdvejā posma organizēšanas licences iegādei un maksai par sacensību reģistrēšanu FIM kalendārā</w:t>
            </w:r>
            <w:r w:rsidRPr="00A12ECA">
              <w:rPr>
                <w:rFonts w:cs="Times New Roman"/>
                <w:sz w:val="20"/>
                <w:szCs w:val="20"/>
              </w:rPr>
              <w:t xml:space="preserve">. (no </w:t>
            </w:r>
            <w:r w:rsidR="00BB304D" w:rsidRPr="00A12ECA">
              <w:rPr>
                <w:rFonts w:cs="Times New Roman"/>
                <w:sz w:val="20"/>
                <w:szCs w:val="20"/>
              </w:rPr>
              <w:t xml:space="preserve">Labklājības </w:t>
            </w:r>
            <w:r w:rsidRPr="00A12ECA">
              <w:rPr>
                <w:rFonts w:cs="Times New Roman"/>
                <w:sz w:val="20"/>
                <w:szCs w:val="20"/>
              </w:rPr>
              <w:t xml:space="preserve">ministrijas budžeta apakšprogrammas </w:t>
            </w:r>
            <w:r w:rsidR="00BB304D" w:rsidRPr="00A12ECA">
              <w:rPr>
                <w:rFonts w:cs="Times New Roman"/>
                <w:sz w:val="20"/>
                <w:szCs w:val="20"/>
              </w:rPr>
              <w:t>20</w:t>
            </w:r>
            <w:r w:rsidRPr="00A12ECA">
              <w:rPr>
                <w:rFonts w:cs="Times New Roman"/>
                <w:sz w:val="20"/>
                <w:szCs w:val="20"/>
              </w:rPr>
              <w:t>.01.00 “</w:t>
            </w:r>
            <w:r w:rsidR="00BB304D" w:rsidRPr="00A12ECA">
              <w:rPr>
                <w:rFonts w:cs="Times New Roman"/>
                <w:sz w:val="20"/>
                <w:szCs w:val="20"/>
              </w:rPr>
              <w:t>Valsts sociālie pabalsti</w:t>
            </w:r>
            <w:r w:rsidRPr="00A12ECA">
              <w:rPr>
                <w:rFonts w:cs="Times New Roman"/>
                <w:sz w:val="20"/>
                <w:szCs w:val="20"/>
              </w:rPr>
              <w:t>”)</w:t>
            </w:r>
          </w:p>
        </w:tc>
      </w:tr>
      <w:tr w:rsidR="002D1229" w:rsidRPr="00A12ECA" w:rsidTr="00EF3410">
        <w:tc>
          <w:tcPr>
            <w:tcW w:w="1560" w:type="dxa"/>
          </w:tcPr>
          <w:p w:rsidR="002D1229" w:rsidRPr="00A12ECA" w:rsidRDefault="002D1229" w:rsidP="002D1229">
            <w:pPr>
              <w:tabs>
                <w:tab w:val="left" w:pos="0"/>
              </w:tabs>
              <w:rPr>
                <w:sz w:val="20"/>
                <w:szCs w:val="20"/>
              </w:rPr>
            </w:pPr>
            <w:r w:rsidRPr="00A12ECA">
              <w:rPr>
                <w:sz w:val="20"/>
                <w:szCs w:val="20"/>
              </w:rPr>
              <w:t>FM 11.12.2018 rīk.Nr.466</w:t>
            </w:r>
          </w:p>
        </w:tc>
        <w:tc>
          <w:tcPr>
            <w:tcW w:w="7789" w:type="dxa"/>
          </w:tcPr>
          <w:p w:rsidR="002D1229" w:rsidRPr="00A12ECA" w:rsidRDefault="002D1229" w:rsidP="002D1229">
            <w:pPr>
              <w:tabs>
                <w:tab w:val="left" w:pos="0"/>
              </w:tabs>
              <w:jc w:val="both"/>
              <w:rPr>
                <w:rFonts w:cs="Times New Roman"/>
                <w:sz w:val="20"/>
                <w:szCs w:val="20"/>
              </w:rPr>
            </w:pPr>
            <w:r w:rsidRPr="00A12ECA">
              <w:rPr>
                <w:rFonts w:cs="Times New Roman"/>
                <w:sz w:val="20"/>
                <w:szCs w:val="20"/>
              </w:rPr>
              <w:t xml:space="preserve">195 000 </w:t>
            </w:r>
            <w:r w:rsidRPr="00A12ECA">
              <w:rPr>
                <w:rFonts w:cs="Times New Roman"/>
                <w:i/>
                <w:sz w:val="20"/>
                <w:szCs w:val="20"/>
              </w:rPr>
              <w:t>euro</w:t>
            </w:r>
            <w:r w:rsidRPr="00A12ECA">
              <w:rPr>
                <w:rFonts w:cs="Times New Roman"/>
                <w:sz w:val="20"/>
                <w:szCs w:val="20"/>
              </w:rPr>
              <w:t xml:space="preserve"> apmērā palielināti izdevumi, lai nodrošinātu 2019. gada FIL pasaules kausa posma kamaniņu sportā organizēšanu (biedrībai “Latvijas Kamaniņu sporta federācija”) un 2019. gada IBSF Eiropas kausa posma skeletonā un bobslejā divniekiem organizēšanu (biedrībai “Latvijas Bobsleja un skeletona federācija”). (no Izglītības un zinātnes ministrijas budžeta apakšprogrammām 01.07.00 “Dotācija brīvpusdienu nodrošināšanai 1.,2.,3. un 4. klases izglītojamiem” un 01.15.00 “Sociālā atbalsta programma vispārējās izglītības pedagogiem”)</w:t>
            </w:r>
          </w:p>
        </w:tc>
      </w:tr>
    </w:tbl>
    <w:p w:rsidR="001C59BB" w:rsidRDefault="001C59BB"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0740E4" w:rsidP="00434849">
            <w:pPr>
              <w:rPr>
                <w:sz w:val="20"/>
                <w:szCs w:val="20"/>
              </w:rPr>
            </w:pPr>
            <w:r>
              <w:rPr>
                <w:sz w:val="20"/>
                <w:szCs w:val="20"/>
              </w:rPr>
              <w:t>09.17.</w:t>
            </w:r>
            <w:r w:rsidR="003F2A24">
              <w:rPr>
                <w:sz w:val="20"/>
                <w:szCs w:val="20"/>
              </w:rPr>
              <w:t>00</w:t>
            </w:r>
          </w:p>
        </w:tc>
        <w:tc>
          <w:tcPr>
            <w:tcW w:w="3827" w:type="dxa"/>
            <w:shd w:val="clear" w:color="auto" w:fill="C5E0B3" w:themeFill="accent6" w:themeFillTint="66"/>
          </w:tcPr>
          <w:p w:rsidR="003F2A24" w:rsidRDefault="003F2A24" w:rsidP="00434849">
            <w:pPr>
              <w:rPr>
                <w:sz w:val="20"/>
                <w:szCs w:val="20"/>
              </w:rPr>
            </w:pPr>
            <w:r w:rsidRPr="003F2A24">
              <w:rPr>
                <w:sz w:val="20"/>
                <w:szCs w:val="20"/>
              </w:rPr>
              <w:t>Dotācija komandu sporta spēļu izlašu nodrošināšanai</w:t>
            </w:r>
          </w:p>
        </w:tc>
        <w:tc>
          <w:tcPr>
            <w:tcW w:w="1276" w:type="dxa"/>
            <w:shd w:val="clear" w:color="auto" w:fill="C5E0B3" w:themeFill="accent6" w:themeFillTint="66"/>
          </w:tcPr>
          <w:p w:rsidR="003F2A24" w:rsidRDefault="003F2A24" w:rsidP="00434849">
            <w:pPr>
              <w:rPr>
                <w:sz w:val="20"/>
                <w:szCs w:val="20"/>
              </w:rPr>
            </w:pPr>
            <w:r>
              <w:rPr>
                <w:sz w:val="20"/>
                <w:szCs w:val="20"/>
              </w:rPr>
              <w:t>1 650 000</w:t>
            </w:r>
          </w:p>
        </w:tc>
        <w:tc>
          <w:tcPr>
            <w:tcW w:w="1275" w:type="dxa"/>
            <w:shd w:val="clear" w:color="auto" w:fill="C5E0B3" w:themeFill="accent6" w:themeFillTint="66"/>
          </w:tcPr>
          <w:p w:rsidR="003F2A24" w:rsidRDefault="003F2A24" w:rsidP="00434849">
            <w:pPr>
              <w:rPr>
                <w:sz w:val="20"/>
                <w:szCs w:val="20"/>
              </w:rPr>
            </w:pPr>
            <w:r>
              <w:rPr>
                <w:sz w:val="20"/>
                <w:szCs w:val="20"/>
              </w:rPr>
              <w:t xml:space="preserve">0 </w:t>
            </w:r>
          </w:p>
        </w:tc>
        <w:tc>
          <w:tcPr>
            <w:tcW w:w="1411" w:type="dxa"/>
            <w:shd w:val="clear" w:color="auto" w:fill="C5E0B3" w:themeFill="accent6" w:themeFillTint="66"/>
          </w:tcPr>
          <w:p w:rsidR="003F2A24" w:rsidRDefault="003F2A24" w:rsidP="00434849">
            <w:pPr>
              <w:rPr>
                <w:sz w:val="20"/>
                <w:szCs w:val="20"/>
              </w:rPr>
            </w:pPr>
            <w:r>
              <w:rPr>
                <w:sz w:val="20"/>
                <w:szCs w:val="20"/>
              </w:rPr>
              <w:t>1 650 000</w:t>
            </w:r>
          </w:p>
        </w:tc>
      </w:tr>
    </w:tbl>
    <w:p w:rsidR="003F2A24" w:rsidRDefault="003F2A24" w:rsidP="003F2A24">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434849">
            <w:pPr>
              <w:rPr>
                <w:sz w:val="20"/>
                <w:szCs w:val="20"/>
              </w:rPr>
            </w:pPr>
            <w:r>
              <w:rPr>
                <w:sz w:val="20"/>
                <w:szCs w:val="20"/>
              </w:rPr>
              <w:t>09.19.00</w:t>
            </w:r>
          </w:p>
        </w:tc>
        <w:tc>
          <w:tcPr>
            <w:tcW w:w="3827" w:type="dxa"/>
            <w:shd w:val="clear" w:color="auto" w:fill="C5E0B3" w:themeFill="accent6" w:themeFillTint="66"/>
          </w:tcPr>
          <w:p w:rsidR="003F2A24" w:rsidRDefault="003F2A24" w:rsidP="00434849">
            <w:pPr>
              <w:rPr>
                <w:sz w:val="20"/>
                <w:szCs w:val="20"/>
              </w:rPr>
            </w:pPr>
            <w:r w:rsidRPr="003F2A24">
              <w:rPr>
                <w:sz w:val="20"/>
                <w:szCs w:val="20"/>
              </w:rPr>
              <w:t>Finansējums profesionālās ievirzes sporta izglītības programmu pedagogu darba samaksai un valsts sociālās apdrošināšanas obligātajām iemaksām</w:t>
            </w:r>
          </w:p>
        </w:tc>
        <w:tc>
          <w:tcPr>
            <w:tcW w:w="1276" w:type="dxa"/>
            <w:shd w:val="clear" w:color="auto" w:fill="C5E0B3" w:themeFill="accent6" w:themeFillTint="66"/>
          </w:tcPr>
          <w:p w:rsidR="003F2A24" w:rsidRDefault="003F2A24" w:rsidP="00434849">
            <w:pPr>
              <w:rPr>
                <w:sz w:val="20"/>
                <w:szCs w:val="20"/>
              </w:rPr>
            </w:pPr>
            <w:r>
              <w:rPr>
                <w:sz w:val="20"/>
                <w:szCs w:val="20"/>
              </w:rPr>
              <w:t>14 666 398</w:t>
            </w:r>
          </w:p>
        </w:tc>
        <w:tc>
          <w:tcPr>
            <w:tcW w:w="1275" w:type="dxa"/>
            <w:shd w:val="clear" w:color="auto" w:fill="C5E0B3" w:themeFill="accent6" w:themeFillTint="66"/>
          </w:tcPr>
          <w:p w:rsidR="003F2A24" w:rsidRDefault="00977558" w:rsidP="00434849">
            <w:pPr>
              <w:rPr>
                <w:sz w:val="20"/>
                <w:szCs w:val="20"/>
              </w:rPr>
            </w:pPr>
            <w:r>
              <w:rPr>
                <w:sz w:val="20"/>
                <w:szCs w:val="20"/>
              </w:rPr>
              <w:t>123 986</w:t>
            </w:r>
          </w:p>
        </w:tc>
        <w:tc>
          <w:tcPr>
            <w:tcW w:w="1411" w:type="dxa"/>
            <w:shd w:val="clear" w:color="auto" w:fill="C5E0B3" w:themeFill="accent6" w:themeFillTint="66"/>
          </w:tcPr>
          <w:p w:rsidR="003F2A24" w:rsidRDefault="00977558" w:rsidP="00434849">
            <w:pPr>
              <w:rPr>
                <w:sz w:val="20"/>
                <w:szCs w:val="20"/>
              </w:rPr>
            </w:pPr>
            <w:r>
              <w:rPr>
                <w:sz w:val="20"/>
                <w:szCs w:val="20"/>
              </w:rPr>
              <w:t>14 790 384</w:t>
            </w:r>
          </w:p>
        </w:tc>
      </w:tr>
    </w:tbl>
    <w:p w:rsidR="003F2A24" w:rsidRDefault="003F2A24" w:rsidP="003F2A24">
      <w:pPr>
        <w:jc w:val="right"/>
        <w:rPr>
          <w:i/>
          <w:sz w:val="20"/>
          <w:szCs w:val="20"/>
        </w:rPr>
      </w:pPr>
    </w:p>
    <w:p w:rsidR="00BA43B9" w:rsidRDefault="00BA43B9" w:rsidP="00BA43B9">
      <w:pPr>
        <w:spacing w:after="120"/>
        <w:jc w:val="right"/>
        <w:rPr>
          <w:i/>
          <w:sz w:val="20"/>
          <w:szCs w:val="20"/>
        </w:rPr>
      </w:pPr>
      <w:r>
        <w:rPr>
          <w:noProof/>
          <w:lang w:eastAsia="lv-LV"/>
        </w:rPr>
        <w:drawing>
          <wp:inline distT="0" distB="0" distL="0" distR="0" wp14:anchorId="0E63A391" wp14:editId="5D9C4A6C">
            <wp:extent cx="5939790" cy="1799590"/>
            <wp:effectExtent l="0" t="0" r="3810" b="1016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A43B9" w:rsidRPr="00A12ECA" w:rsidTr="00F84B3C">
        <w:tc>
          <w:tcPr>
            <w:tcW w:w="1560" w:type="dxa"/>
          </w:tcPr>
          <w:p w:rsidR="00BA43B9" w:rsidRPr="00A12ECA" w:rsidRDefault="00BA43B9" w:rsidP="00F84B3C">
            <w:pPr>
              <w:tabs>
                <w:tab w:val="left" w:pos="0"/>
              </w:tabs>
              <w:rPr>
                <w:sz w:val="20"/>
                <w:szCs w:val="20"/>
              </w:rPr>
            </w:pPr>
            <w:r w:rsidRPr="00A12ECA">
              <w:rPr>
                <w:sz w:val="20"/>
                <w:szCs w:val="20"/>
              </w:rPr>
              <w:t>FM 11.10.2018 rīk.Nr.364</w:t>
            </w:r>
          </w:p>
        </w:tc>
        <w:tc>
          <w:tcPr>
            <w:tcW w:w="7789" w:type="dxa"/>
          </w:tcPr>
          <w:p w:rsidR="00BA43B9" w:rsidRPr="00A12ECA" w:rsidRDefault="00BA43B9" w:rsidP="00F84B3C">
            <w:pPr>
              <w:tabs>
                <w:tab w:val="left" w:pos="0"/>
              </w:tabs>
              <w:jc w:val="both"/>
              <w:rPr>
                <w:rFonts w:cs="Times New Roman"/>
                <w:sz w:val="20"/>
                <w:szCs w:val="20"/>
              </w:rPr>
            </w:pPr>
            <w:r w:rsidRPr="00A12ECA">
              <w:rPr>
                <w:rFonts w:cs="Times New Roman"/>
                <w:sz w:val="20"/>
                <w:szCs w:val="20"/>
              </w:rPr>
              <w:t xml:space="preserve">123 986 </w:t>
            </w:r>
            <w:r w:rsidRPr="00A12ECA">
              <w:rPr>
                <w:rFonts w:cs="Times New Roman"/>
                <w:i/>
                <w:sz w:val="20"/>
                <w:szCs w:val="20"/>
              </w:rPr>
              <w:t>euro</w:t>
            </w:r>
            <w:r w:rsidRPr="00A12ECA">
              <w:rPr>
                <w:rFonts w:cs="Times New Roman"/>
                <w:sz w:val="20"/>
                <w:szCs w:val="20"/>
              </w:rPr>
              <w:t xml:space="preserve"> apmērā palielināti izdevumi, lai nodrošinātu finansējumu pedagogu minimālās algas likmes palielināšanai līdz 710 euro sākot ar 2018.gada 1.septembri profesionālās ievirzes sporta izglītības programmās. (no Izglītības un zinātnes ministrijas budžeta apakšprogrammām 02.01.00 “Profesionālās izglītības programmu īstenošana” un 03.04.00 “Studējošo un studiju kreditēšana”)</w:t>
            </w:r>
          </w:p>
        </w:tc>
      </w:tr>
    </w:tbl>
    <w:p w:rsidR="00BA43B9" w:rsidRDefault="00BA43B9"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45BEC" w:rsidTr="00A02602">
        <w:tc>
          <w:tcPr>
            <w:tcW w:w="1555" w:type="dxa"/>
            <w:shd w:val="clear" w:color="auto" w:fill="C5E0B3" w:themeFill="accent6" w:themeFillTint="66"/>
          </w:tcPr>
          <w:p w:rsidR="00445BEC" w:rsidRDefault="00445BEC" w:rsidP="00445BEC">
            <w:pPr>
              <w:rPr>
                <w:sz w:val="20"/>
                <w:szCs w:val="20"/>
              </w:rPr>
            </w:pPr>
            <w:r>
              <w:rPr>
                <w:sz w:val="20"/>
                <w:szCs w:val="20"/>
              </w:rPr>
              <w:t>09.21.00</w:t>
            </w:r>
          </w:p>
        </w:tc>
        <w:tc>
          <w:tcPr>
            <w:tcW w:w="3827" w:type="dxa"/>
            <w:shd w:val="clear" w:color="auto" w:fill="C5E0B3" w:themeFill="accent6" w:themeFillTint="66"/>
          </w:tcPr>
          <w:p w:rsidR="00445BEC" w:rsidRDefault="00445BEC" w:rsidP="00A02602">
            <w:pPr>
              <w:rPr>
                <w:sz w:val="20"/>
                <w:szCs w:val="20"/>
              </w:rPr>
            </w:pPr>
            <w:r>
              <w:rPr>
                <w:sz w:val="20"/>
                <w:szCs w:val="20"/>
              </w:rPr>
              <w:t>Augstas klases sasniegumu sports</w:t>
            </w:r>
          </w:p>
        </w:tc>
        <w:tc>
          <w:tcPr>
            <w:tcW w:w="1276" w:type="dxa"/>
            <w:shd w:val="clear" w:color="auto" w:fill="C5E0B3" w:themeFill="accent6" w:themeFillTint="66"/>
          </w:tcPr>
          <w:p w:rsidR="00445BEC" w:rsidRDefault="001D4846" w:rsidP="00A02602">
            <w:pPr>
              <w:rPr>
                <w:sz w:val="20"/>
                <w:szCs w:val="20"/>
              </w:rPr>
            </w:pPr>
            <w:r>
              <w:rPr>
                <w:sz w:val="20"/>
                <w:szCs w:val="20"/>
              </w:rPr>
              <w:t>6 765 126</w:t>
            </w:r>
          </w:p>
        </w:tc>
        <w:tc>
          <w:tcPr>
            <w:tcW w:w="1275" w:type="dxa"/>
            <w:shd w:val="clear" w:color="auto" w:fill="C5E0B3" w:themeFill="accent6" w:themeFillTint="66"/>
          </w:tcPr>
          <w:p w:rsidR="00445BEC" w:rsidRDefault="00C62853" w:rsidP="00A02602">
            <w:pPr>
              <w:rPr>
                <w:sz w:val="20"/>
                <w:szCs w:val="20"/>
              </w:rPr>
            </w:pPr>
            <w:r>
              <w:rPr>
                <w:sz w:val="20"/>
                <w:szCs w:val="20"/>
              </w:rPr>
              <w:t>150 000</w:t>
            </w:r>
          </w:p>
        </w:tc>
        <w:tc>
          <w:tcPr>
            <w:tcW w:w="1411" w:type="dxa"/>
            <w:shd w:val="clear" w:color="auto" w:fill="C5E0B3" w:themeFill="accent6" w:themeFillTint="66"/>
          </w:tcPr>
          <w:p w:rsidR="00445BEC" w:rsidRDefault="00C62853" w:rsidP="00A02602">
            <w:pPr>
              <w:rPr>
                <w:sz w:val="20"/>
                <w:szCs w:val="20"/>
              </w:rPr>
            </w:pPr>
            <w:r>
              <w:rPr>
                <w:sz w:val="20"/>
                <w:szCs w:val="20"/>
              </w:rPr>
              <w:t>6 915 126</w:t>
            </w:r>
          </w:p>
        </w:tc>
      </w:tr>
    </w:tbl>
    <w:p w:rsidR="001D4846" w:rsidRDefault="001D4846" w:rsidP="001D4846">
      <w:pPr>
        <w:jc w:val="right"/>
        <w:rPr>
          <w:i/>
          <w:sz w:val="20"/>
          <w:szCs w:val="20"/>
        </w:rPr>
      </w:pPr>
    </w:p>
    <w:p w:rsidR="001C59BB" w:rsidRDefault="006B46AD" w:rsidP="001C59BB">
      <w:pPr>
        <w:spacing w:after="120"/>
        <w:jc w:val="right"/>
        <w:rPr>
          <w:i/>
          <w:sz w:val="20"/>
          <w:szCs w:val="20"/>
        </w:rPr>
      </w:pPr>
      <w:r>
        <w:rPr>
          <w:noProof/>
          <w:lang w:eastAsia="lv-LV"/>
        </w:rPr>
        <w:lastRenderedPageBreak/>
        <w:drawing>
          <wp:inline distT="0" distB="0" distL="0" distR="0" wp14:anchorId="5FD25210" wp14:editId="6C24E3D3">
            <wp:extent cx="5939790" cy="1799590"/>
            <wp:effectExtent l="0" t="0" r="3810" b="10160"/>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C59BB" w:rsidRPr="001C59BB" w:rsidTr="00EF3410">
        <w:tc>
          <w:tcPr>
            <w:tcW w:w="1560" w:type="dxa"/>
          </w:tcPr>
          <w:p w:rsidR="001C59BB" w:rsidRPr="00C62853" w:rsidRDefault="001C59BB" w:rsidP="00EF3410">
            <w:pPr>
              <w:tabs>
                <w:tab w:val="left" w:pos="0"/>
              </w:tabs>
              <w:rPr>
                <w:sz w:val="20"/>
                <w:szCs w:val="20"/>
              </w:rPr>
            </w:pPr>
            <w:r w:rsidRPr="00C62853">
              <w:rPr>
                <w:sz w:val="20"/>
                <w:szCs w:val="20"/>
              </w:rPr>
              <w:t>FM 24.07.2018 rīk.Nr.257</w:t>
            </w:r>
          </w:p>
        </w:tc>
        <w:tc>
          <w:tcPr>
            <w:tcW w:w="7789" w:type="dxa"/>
          </w:tcPr>
          <w:p w:rsidR="001C59BB" w:rsidRPr="00C62853" w:rsidRDefault="001C59BB" w:rsidP="001C59BB">
            <w:pPr>
              <w:tabs>
                <w:tab w:val="left" w:pos="0"/>
              </w:tabs>
              <w:jc w:val="both"/>
              <w:rPr>
                <w:rFonts w:cs="Times New Roman"/>
                <w:sz w:val="20"/>
                <w:szCs w:val="20"/>
              </w:rPr>
            </w:pPr>
            <w:r w:rsidRPr="00C62853">
              <w:rPr>
                <w:rFonts w:cs="Times New Roman"/>
                <w:sz w:val="20"/>
                <w:szCs w:val="20"/>
              </w:rPr>
              <w:t xml:space="preserve">150 000 </w:t>
            </w:r>
            <w:r w:rsidR="004C4FA4" w:rsidRPr="00C62853">
              <w:rPr>
                <w:rFonts w:cs="Times New Roman"/>
                <w:i/>
                <w:sz w:val="20"/>
                <w:szCs w:val="20"/>
              </w:rPr>
              <w:t>euro</w:t>
            </w:r>
            <w:r w:rsidRPr="00C62853">
              <w:rPr>
                <w:rFonts w:cs="Times New Roman"/>
                <w:sz w:val="20"/>
                <w:szCs w:val="20"/>
              </w:rPr>
              <w:t xml:space="preserve"> apmērā palielināti izdevumi, lai atbilstoši Latvijas Nacionālās sporta padomes 2018.gada 23.janvāra sēdē nolemtajam (prot.Nr.1 3.§., 3.6.apakšpunkts) nodrošinātu valsts labāko sportistu individuālajos olimpiskajos sporta veidos sagatavošanos dalībai olimpiskajās spēlēs, jaunatnes olimpiādēs un citās starptautiskajās sporta sacensībās. (no Izglītības un zinātnes ministrijas budžeta apakšprogrammas 09.16.00 “Dotācija nacionālas nozīmes starptautisku sporta pasākumu organizēšanai Latvijā”)</w:t>
            </w:r>
          </w:p>
        </w:tc>
      </w:tr>
    </w:tbl>
    <w:p w:rsidR="001C59BB" w:rsidRDefault="001C59BB" w:rsidP="001D484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434849">
            <w:pPr>
              <w:rPr>
                <w:sz w:val="20"/>
                <w:szCs w:val="20"/>
              </w:rPr>
            </w:pPr>
            <w:r>
              <w:rPr>
                <w:sz w:val="20"/>
                <w:szCs w:val="20"/>
              </w:rPr>
              <w:t>09.23.00</w:t>
            </w:r>
          </w:p>
        </w:tc>
        <w:tc>
          <w:tcPr>
            <w:tcW w:w="3827" w:type="dxa"/>
            <w:shd w:val="clear" w:color="auto" w:fill="C5E0B3" w:themeFill="accent6" w:themeFillTint="66"/>
          </w:tcPr>
          <w:p w:rsidR="003F2A24" w:rsidRDefault="003F2A24" w:rsidP="00434849">
            <w:pPr>
              <w:rPr>
                <w:sz w:val="20"/>
                <w:szCs w:val="20"/>
              </w:rPr>
            </w:pPr>
            <w:r w:rsidRPr="003F2A24">
              <w:rPr>
                <w:sz w:val="20"/>
                <w:szCs w:val="20"/>
              </w:rPr>
              <w:t>Valsts ilgtermiņa saistības sportā - dotācija Latvijas Olimpiskajai komitejai (LOK) - valsts galvoto aizdevumu atmaksai</w:t>
            </w:r>
          </w:p>
        </w:tc>
        <w:tc>
          <w:tcPr>
            <w:tcW w:w="1276" w:type="dxa"/>
            <w:shd w:val="clear" w:color="auto" w:fill="C5E0B3" w:themeFill="accent6" w:themeFillTint="66"/>
          </w:tcPr>
          <w:p w:rsidR="003F2A24" w:rsidRDefault="001D4846" w:rsidP="00434849">
            <w:pPr>
              <w:rPr>
                <w:sz w:val="20"/>
                <w:szCs w:val="20"/>
              </w:rPr>
            </w:pPr>
            <w:r>
              <w:rPr>
                <w:sz w:val="20"/>
                <w:szCs w:val="20"/>
              </w:rPr>
              <w:t>1 175 551</w:t>
            </w:r>
          </w:p>
        </w:tc>
        <w:tc>
          <w:tcPr>
            <w:tcW w:w="1275" w:type="dxa"/>
            <w:shd w:val="clear" w:color="auto" w:fill="C5E0B3" w:themeFill="accent6" w:themeFillTint="66"/>
          </w:tcPr>
          <w:p w:rsidR="003F2A24" w:rsidRDefault="00977558" w:rsidP="00434849">
            <w:pPr>
              <w:rPr>
                <w:sz w:val="20"/>
                <w:szCs w:val="20"/>
              </w:rPr>
            </w:pPr>
            <w:r>
              <w:rPr>
                <w:sz w:val="20"/>
                <w:szCs w:val="20"/>
              </w:rPr>
              <w:t>1 100 000</w:t>
            </w:r>
          </w:p>
        </w:tc>
        <w:tc>
          <w:tcPr>
            <w:tcW w:w="1411" w:type="dxa"/>
            <w:shd w:val="clear" w:color="auto" w:fill="C5E0B3" w:themeFill="accent6" w:themeFillTint="66"/>
          </w:tcPr>
          <w:p w:rsidR="003F2A24" w:rsidRDefault="00977558" w:rsidP="00434849">
            <w:pPr>
              <w:rPr>
                <w:sz w:val="20"/>
                <w:szCs w:val="20"/>
              </w:rPr>
            </w:pPr>
            <w:r>
              <w:rPr>
                <w:sz w:val="20"/>
                <w:szCs w:val="20"/>
              </w:rPr>
              <w:t>2 275 551</w:t>
            </w:r>
          </w:p>
        </w:tc>
      </w:tr>
    </w:tbl>
    <w:p w:rsidR="003F2A24" w:rsidRDefault="003F2A24" w:rsidP="003F2A24">
      <w:pPr>
        <w:jc w:val="right"/>
        <w:rPr>
          <w:i/>
          <w:sz w:val="20"/>
          <w:szCs w:val="20"/>
        </w:rPr>
      </w:pPr>
    </w:p>
    <w:p w:rsidR="003A4886" w:rsidRDefault="003A4886" w:rsidP="003A4886">
      <w:pPr>
        <w:spacing w:after="120"/>
        <w:jc w:val="right"/>
        <w:rPr>
          <w:i/>
          <w:sz w:val="20"/>
          <w:szCs w:val="20"/>
        </w:rPr>
      </w:pPr>
      <w:r>
        <w:rPr>
          <w:noProof/>
          <w:lang w:eastAsia="lv-LV"/>
        </w:rPr>
        <w:drawing>
          <wp:inline distT="0" distB="0" distL="0" distR="0" wp14:anchorId="635BB11C" wp14:editId="4C424315">
            <wp:extent cx="5939790" cy="1799590"/>
            <wp:effectExtent l="0" t="0" r="3810" b="10160"/>
            <wp:docPr id="274" name="Chart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A4886" w:rsidRPr="00A12ECA" w:rsidTr="006455F9">
        <w:tc>
          <w:tcPr>
            <w:tcW w:w="1560" w:type="dxa"/>
          </w:tcPr>
          <w:p w:rsidR="003A4886" w:rsidRPr="00A12ECA" w:rsidRDefault="003A4886" w:rsidP="003A4886">
            <w:pPr>
              <w:tabs>
                <w:tab w:val="left" w:pos="0"/>
              </w:tabs>
              <w:rPr>
                <w:sz w:val="20"/>
                <w:szCs w:val="20"/>
              </w:rPr>
            </w:pPr>
            <w:r w:rsidRPr="00A12ECA">
              <w:rPr>
                <w:sz w:val="20"/>
                <w:szCs w:val="20"/>
              </w:rPr>
              <w:t>FM 18.12.2018 rīk.Nr.490</w:t>
            </w:r>
          </w:p>
        </w:tc>
        <w:tc>
          <w:tcPr>
            <w:tcW w:w="7789" w:type="dxa"/>
          </w:tcPr>
          <w:p w:rsidR="003A4886" w:rsidRPr="00A12ECA" w:rsidRDefault="003A4886" w:rsidP="003A4886">
            <w:pPr>
              <w:tabs>
                <w:tab w:val="left" w:pos="0"/>
              </w:tabs>
              <w:jc w:val="both"/>
              <w:rPr>
                <w:rFonts w:cs="Times New Roman"/>
                <w:sz w:val="20"/>
                <w:szCs w:val="20"/>
              </w:rPr>
            </w:pPr>
            <w:r w:rsidRPr="00A12ECA">
              <w:rPr>
                <w:rFonts w:cs="Times New Roman"/>
                <w:sz w:val="20"/>
                <w:szCs w:val="20"/>
              </w:rPr>
              <w:t xml:space="preserve">1 100 000 </w:t>
            </w:r>
            <w:r w:rsidRPr="00A12ECA">
              <w:rPr>
                <w:rFonts w:cs="Times New Roman"/>
                <w:i/>
                <w:sz w:val="20"/>
                <w:szCs w:val="20"/>
              </w:rPr>
              <w:t>euro</w:t>
            </w:r>
            <w:r w:rsidRPr="00A12ECA">
              <w:rPr>
                <w:rFonts w:cs="Times New Roman"/>
                <w:sz w:val="20"/>
                <w:szCs w:val="20"/>
              </w:rPr>
              <w:t xml:space="preserve"> apmērā palielināti izdevumi ilgtermiņa pasākumam "Valsts galvoto aizdevumu atmaksai par īstenotajiem projektiem Daugavpils Olimpiskajā centrā, Zemgales Olimpiskajā centrā un Ventspils Olimpiskajā centrā" valsts galvoto aizdevumu 2020. gada maksājuma daļas atmaksai, tādējādi nodrošinot saistību daļēju izpildi 2018. gadā. (no Izglītības un zinātnes ministrijas budžeta apakšprogrammas 09.04.00 “Sporta būves”)</w:t>
            </w:r>
          </w:p>
        </w:tc>
      </w:tr>
    </w:tbl>
    <w:p w:rsidR="003A4886" w:rsidRDefault="003A4886"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434849">
            <w:pPr>
              <w:rPr>
                <w:sz w:val="20"/>
                <w:szCs w:val="20"/>
              </w:rPr>
            </w:pPr>
            <w:r>
              <w:rPr>
                <w:sz w:val="20"/>
                <w:szCs w:val="20"/>
              </w:rPr>
              <w:t>09.25.00</w:t>
            </w:r>
          </w:p>
        </w:tc>
        <w:tc>
          <w:tcPr>
            <w:tcW w:w="3827" w:type="dxa"/>
            <w:shd w:val="clear" w:color="auto" w:fill="C5E0B3" w:themeFill="accent6" w:themeFillTint="66"/>
          </w:tcPr>
          <w:p w:rsidR="003F2A24" w:rsidRDefault="003F2A24" w:rsidP="00434849">
            <w:pPr>
              <w:rPr>
                <w:sz w:val="20"/>
                <w:szCs w:val="20"/>
              </w:rPr>
            </w:pPr>
            <w:r w:rsidRPr="003F2A24">
              <w:rPr>
                <w:sz w:val="20"/>
                <w:szCs w:val="20"/>
              </w:rPr>
              <w:t xml:space="preserve">Dotācija biedrībai "Latvijas </w:t>
            </w:r>
            <w:proofErr w:type="spellStart"/>
            <w:r w:rsidRPr="003F2A24">
              <w:rPr>
                <w:sz w:val="20"/>
                <w:szCs w:val="20"/>
              </w:rPr>
              <w:t>Paralimpiskā</w:t>
            </w:r>
            <w:proofErr w:type="spellEnd"/>
            <w:r w:rsidRPr="003F2A24">
              <w:rPr>
                <w:sz w:val="20"/>
                <w:szCs w:val="20"/>
              </w:rPr>
              <w:t xml:space="preserve"> komiteja" pielāgotā sporta attīstībai</w:t>
            </w:r>
          </w:p>
        </w:tc>
        <w:tc>
          <w:tcPr>
            <w:tcW w:w="1276" w:type="dxa"/>
            <w:shd w:val="clear" w:color="auto" w:fill="C5E0B3" w:themeFill="accent6" w:themeFillTint="66"/>
          </w:tcPr>
          <w:p w:rsidR="003F2A24" w:rsidRDefault="003F2A24" w:rsidP="00434849">
            <w:pPr>
              <w:rPr>
                <w:sz w:val="20"/>
                <w:szCs w:val="20"/>
              </w:rPr>
            </w:pPr>
            <w:r>
              <w:rPr>
                <w:sz w:val="20"/>
                <w:szCs w:val="20"/>
              </w:rPr>
              <w:t>365 000</w:t>
            </w:r>
          </w:p>
        </w:tc>
        <w:tc>
          <w:tcPr>
            <w:tcW w:w="1275" w:type="dxa"/>
            <w:shd w:val="clear" w:color="auto" w:fill="C5E0B3" w:themeFill="accent6" w:themeFillTint="66"/>
          </w:tcPr>
          <w:p w:rsidR="003F2A24" w:rsidRDefault="003F2A24" w:rsidP="00434849">
            <w:pPr>
              <w:rPr>
                <w:sz w:val="20"/>
                <w:szCs w:val="20"/>
              </w:rPr>
            </w:pPr>
            <w:r>
              <w:rPr>
                <w:sz w:val="20"/>
                <w:szCs w:val="20"/>
              </w:rPr>
              <w:t xml:space="preserve">0 </w:t>
            </w:r>
          </w:p>
        </w:tc>
        <w:tc>
          <w:tcPr>
            <w:tcW w:w="1411" w:type="dxa"/>
            <w:shd w:val="clear" w:color="auto" w:fill="C5E0B3" w:themeFill="accent6" w:themeFillTint="66"/>
          </w:tcPr>
          <w:p w:rsidR="003F2A24" w:rsidRDefault="003F2A24" w:rsidP="00434849">
            <w:pPr>
              <w:rPr>
                <w:sz w:val="20"/>
                <w:szCs w:val="20"/>
              </w:rPr>
            </w:pPr>
            <w:r>
              <w:rPr>
                <w:sz w:val="20"/>
                <w:szCs w:val="20"/>
              </w:rPr>
              <w:t>365 000</w:t>
            </w:r>
          </w:p>
        </w:tc>
      </w:tr>
    </w:tbl>
    <w:p w:rsidR="003F2A24" w:rsidRDefault="003F2A24" w:rsidP="003F2A24">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D4C55" w:rsidTr="00AE7E9A">
        <w:tc>
          <w:tcPr>
            <w:tcW w:w="1555" w:type="dxa"/>
            <w:shd w:val="clear" w:color="auto" w:fill="C5E0B3" w:themeFill="accent6" w:themeFillTint="66"/>
          </w:tcPr>
          <w:p w:rsidR="004D4C55" w:rsidRDefault="004D4C55" w:rsidP="004D4C55">
            <w:pPr>
              <w:rPr>
                <w:sz w:val="20"/>
                <w:szCs w:val="20"/>
              </w:rPr>
            </w:pPr>
            <w:r>
              <w:rPr>
                <w:sz w:val="20"/>
                <w:szCs w:val="20"/>
              </w:rPr>
              <w:t>09.26.00</w:t>
            </w:r>
          </w:p>
        </w:tc>
        <w:tc>
          <w:tcPr>
            <w:tcW w:w="3827" w:type="dxa"/>
            <w:shd w:val="clear" w:color="auto" w:fill="C5E0B3" w:themeFill="accent6" w:themeFillTint="66"/>
          </w:tcPr>
          <w:p w:rsidR="004D4C55" w:rsidRDefault="004D4C55" w:rsidP="004D4C55">
            <w:pPr>
              <w:rPr>
                <w:sz w:val="20"/>
                <w:szCs w:val="20"/>
              </w:rPr>
            </w:pPr>
            <w:r w:rsidRPr="003F2A24">
              <w:rPr>
                <w:sz w:val="20"/>
                <w:szCs w:val="20"/>
              </w:rPr>
              <w:t xml:space="preserve">Dotācija biedrībai "Latvijas </w:t>
            </w:r>
            <w:proofErr w:type="spellStart"/>
            <w:r w:rsidRPr="003F2A24">
              <w:rPr>
                <w:sz w:val="20"/>
                <w:szCs w:val="20"/>
              </w:rPr>
              <w:t>Paralimpiskā</w:t>
            </w:r>
            <w:proofErr w:type="spellEnd"/>
            <w:r w:rsidRPr="003F2A24">
              <w:rPr>
                <w:sz w:val="20"/>
                <w:szCs w:val="20"/>
              </w:rPr>
              <w:t xml:space="preserve"> komiteja" </w:t>
            </w:r>
            <w:proofErr w:type="spellStart"/>
            <w:r>
              <w:rPr>
                <w:sz w:val="20"/>
                <w:szCs w:val="20"/>
              </w:rPr>
              <w:t>Paralimpiskā</w:t>
            </w:r>
            <w:proofErr w:type="spellEnd"/>
            <w:r>
              <w:rPr>
                <w:sz w:val="20"/>
                <w:szCs w:val="20"/>
              </w:rPr>
              <w:t xml:space="preserve"> sporta centra izveidei</w:t>
            </w:r>
          </w:p>
        </w:tc>
        <w:tc>
          <w:tcPr>
            <w:tcW w:w="1276" w:type="dxa"/>
            <w:shd w:val="clear" w:color="auto" w:fill="C5E0B3" w:themeFill="accent6" w:themeFillTint="66"/>
          </w:tcPr>
          <w:p w:rsidR="004D4C55" w:rsidRDefault="004D4C55" w:rsidP="00AE7E9A">
            <w:pPr>
              <w:rPr>
                <w:sz w:val="20"/>
                <w:szCs w:val="20"/>
              </w:rPr>
            </w:pPr>
            <w:r>
              <w:rPr>
                <w:sz w:val="20"/>
                <w:szCs w:val="20"/>
              </w:rPr>
              <w:t>1 200 000</w:t>
            </w:r>
          </w:p>
        </w:tc>
        <w:tc>
          <w:tcPr>
            <w:tcW w:w="1275" w:type="dxa"/>
            <w:shd w:val="clear" w:color="auto" w:fill="C5E0B3" w:themeFill="accent6" w:themeFillTint="66"/>
          </w:tcPr>
          <w:p w:rsidR="004D4C55" w:rsidRDefault="00977558" w:rsidP="00AE7E9A">
            <w:pPr>
              <w:rPr>
                <w:sz w:val="20"/>
                <w:szCs w:val="20"/>
              </w:rPr>
            </w:pPr>
            <w:r>
              <w:rPr>
                <w:sz w:val="20"/>
                <w:szCs w:val="20"/>
              </w:rPr>
              <w:t>-1 200 000</w:t>
            </w:r>
          </w:p>
        </w:tc>
        <w:tc>
          <w:tcPr>
            <w:tcW w:w="1411" w:type="dxa"/>
            <w:shd w:val="clear" w:color="auto" w:fill="C5E0B3" w:themeFill="accent6" w:themeFillTint="66"/>
          </w:tcPr>
          <w:p w:rsidR="004D4C55" w:rsidRDefault="00977558" w:rsidP="00AE7E9A">
            <w:pPr>
              <w:rPr>
                <w:sz w:val="20"/>
                <w:szCs w:val="20"/>
              </w:rPr>
            </w:pPr>
            <w:r>
              <w:rPr>
                <w:sz w:val="20"/>
                <w:szCs w:val="20"/>
              </w:rPr>
              <w:t>0</w:t>
            </w:r>
          </w:p>
        </w:tc>
      </w:tr>
    </w:tbl>
    <w:p w:rsidR="004D4C55" w:rsidRDefault="004D4C55" w:rsidP="004D4C55">
      <w:pPr>
        <w:jc w:val="right"/>
        <w:rPr>
          <w:i/>
          <w:sz w:val="20"/>
          <w:szCs w:val="20"/>
        </w:rPr>
      </w:pPr>
    </w:p>
    <w:p w:rsidR="00792F59" w:rsidRDefault="00792F59" w:rsidP="00792F59">
      <w:pPr>
        <w:spacing w:after="120"/>
        <w:jc w:val="right"/>
        <w:rPr>
          <w:i/>
          <w:sz w:val="20"/>
          <w:szCs w:val="20"/>
        </w:rPr>
      </w:pPr>
      <w:r>
        <w:rPr>
          <w:noProof/>
          <w:lang w:eastAsia="lv-LV"/>
        </w:rPr>
        <w:drawing>
          <wp:inline distT="0" distB="0" distL="0" distR="0" wp14:anchorId="0C077329" wp14:editId="618799A5">
            <wp:extent cx="5939790" cy="1799590"/>
            <wp:effectExtent l="0" t="0" r="3810" b="10160"/>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92F59" w:rsidRPr="00A12ECA" w:rsidTr="00EE3BE9">
        <w:tc>
          <w:tcPr>
            <w:tcW w:w="1560" w:type="dxa"/>
          </w:tcPr>
          <w:p w:rsidR="00792F59" w:rsidRPr="00A12ECA" w:rsidRDefault="00792F59" w:rsidP="00792F59">
            <w:pPr>
              <w:tabs>
                <w:tab w:val="left" w:pos="0"/>
              </w:tabs>
              <w:rPr>
                <w:sz w:val="20"/>
                <w:szCs w:val="20"/>
              </w:rPr>
            </w:pPr>
            <w:r w:rsidRPr="00A12ECA">
              <w:rPr>
                <w:sz w:val="20"/>
                <w:szCs w:val="20"/>
              </w:rPr>
              <w:lastRenderedPageBreak/>
              <w:t>FM 06.11.2018 rīk.Nr.410</w:t>
            </w:r>
          </w:p>
        </w:tc>
        <w:tc>
          <w:tcPr>
            <w:tcW w:w="7789" w:type="dxa"/>
          </w:tcPr>
          <w:p w:rsidR="00792F59" w:rsidRPr="00A12ECA" w:rsidRDefault="00792F59" w:rsidP="00792F59">
            <w:pPr>
              <w:tabs>
                <w:tab w:val="left" w:pos="0"/>
              </w:tabs>
              <w:jc w:val="both"/>
              <w:rPr>
                <w:rFonts w:cs="Times New Roman"/>
                <w:sz w:val="20"/>
                <w:szCs w:val="20"/>
              </w:rPr>
            </w:pPr>
            <w:r w:rsidRPr="00A12ECA">
              <w:rPr>
                <w:rFonts w:cs="Times New Roman"/>
                <w:sz w:val="20"/>
                <w:szCs w:val="20"/>
              </w:rPr>
              <w:t xml:space="preserve">1 200 000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09.04.00 “Sporta būves”.</w:t>
            </w:r>
          </w:p>
        </w:tc>
      </w:tr>
    </w:tbl>
    <w:p w:rsidR="00792F59" w:rsidRDefault="00792F59" w:rsidP="004D4C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434849">
            <w:pPr>
              <w:rPr>
                <w:sz w:val="20"/>
                <w:szCs w:val="20"/>
              </w:rPr>
            </w:pPr>
            <w:r>
              <w:rPr>
                <w:sz w:val="20"/>
                <w:szCs w:val="20"/>
              </w:rPr>
              <w:t>12.00.00</w:t>
            </w:r>
          </w:p>
        </w:tc>
        <w:tc>
          <w:tcPr>
            <w:tcW w:w="3827" w:type="dxa"/>
            <w:shd w:val="clear" w:color="auto" w:fill="C5E0B3" w:themeFill="accent6" w:themeFillTint="66"/>
          </w:tcPr>
          <w:p w:rsidR="003F2A24" w:rsidRPr="0035587C" w:rsidRDefault="003F2A24" w:rsidP="00434849">
            <w:pPr>
              <w:rPr>
                <w:sz w:val="20"/>
                <w:szCs w:val="20"/>
              </w:rPr>
            </w:pPr>
            <w:r w:rsidRPr="003F2A24">
              <w:rPr>
                <w:rFonts w:ascii="TimesNewRoman" w:hAnsi="TimesNewRoman" w:cs="Arial"/>
                <w:bCs/>
                <w:sz w:val="20"/>
                <w:szCs w:val="20"/>
              </w:rPr>
              <w:t>Finansējums asistenta pakalpojuma nodrošināšanai personai ar invaliditāti pārvietošanas atbalstam un pašaprūpes veikšanai</w:t>
            </w:r>
          </w:p>
        </w:tc>
        <w:tc>
          <w:tcPr>
            <w:tcW w:w="1276" w:type="dxa"/>
            <w:shd w:val="clear" w:color="auto" w:fill="C5E0B3" w:themeFill="accent6" w:themeFillTint="66"/>
          </w:tcPr>
          <w:p w:rsidR="003F2A24" w:rsidRDefault="004D4C55" w:rsidP="00434849">
            <w:pPr>
              <w:rPr>
                <w:sz w:val="20"/>
                <w:szCs w:val="20"/>
              </w:rPr>
            </w:pPr>
            <w:r>
              <w:rPr>
                <w:sz w:val="20"/>
                <w:szCs w:val="20"/>
              </w:rPr>
              <w:t>1 031 890</w:t>
            </w:r>
          </w:p>
        </w:tc>
        <w:tc>
          <w:tcPr>
            <w:tcW w:w="1275" w:type="dxa"/>
            <w:shd w:val="clear" w:color="auto" w:fill="C5E0B3" w:themeFill="accent6" w:themeFillTint="66"/>
          </w:tcPr>
          <w:p w:rsidR="003F2A24" w:rsidRDefault="00977558" w:rsidP="00434849">
            <w:pPr>
              <w:rPr>
                <w:sz w:val="20"/>
                <w:szCs w:val="20"/>
              </w:rPr>
            </w:pPr>
            <w:r>
              <w:rPr>
                <w:sz w:val="20"/>
                <w:szCs w:val="20"/>
              </w:rPr>
              <w:t>-197 047</w:t>
            </w:r>
          </w:p>
        </w:tc>
        <w:tc>
          <w:tcPr>
            <w:tcW w:w="1411" w:type="dxa"/>
            <w:shd w:val="clear" w:color="auto" w:fill="C5E0B3" w:themeFill="accent6" w:themeFillTint="66"/>
          </w:tcPr>
          <w:p w:rsidR="003F2A24" w:rsidRDefault="00977558" w:rsidP="00434849">
            <w:pPr>
              <w:rPr>
                <w:sz w:val="20"/>
                <w:szCs w:val="20"/>
              </w:rPr>
            </w:pPr>
            <w:r>
              <w:rPr>
                <w:sz w:val="20"/>
                <w:szCs w:val="20"/>
              </w:rPr>
              <w:t>834 843</w:t>
            </w:r>
          </w:p>
        </w:tc>
      </w:tr>
    </w:tbl>
    <w:p w:rsidR="003F2A24" w:rsidRDefault="003F2A24" w:rsidP="003F2A24">
      <w:pPr>
        <w:jc w:val="right"/>
        <w:rPr>
          <w:i/>
          <w:sz w:val="20"/>
          <w:szCs w:val="20"/>
        </w:rPr>
      </w:pPr>
    </w:p>
    <w:p w:rsidR="002B6048" w:rsidRDefault="002B6048" w:rsidP="002B6048">
      <w:pPr>
        <w:spacing w:after="120"/>
        <w:jc w:val="right"/>
        <w:rPr>
          <w:i/>
          <w:sz w:val="20"/>
          <w:szCs w:val="20"/>
        </w:rPr>
      </w:pPr>
      <w:r>
        <w:rPr>
          <w:noProof/>
          <w:lang w:eastAsia="lv-LV"/>
        </w:rPr>
        <w:drawing>
          <wp:inline distT="0" distB="0" distL="0" distR="0" wp14:anchorId="2BA67B64" wp14:editId="4D86BA12">
            <wp:extent cx="5939790" cy="1799590"/>
            <wp:effectExtent l="0" t="0" r="3810" b="10160"/>
            <wp:docPr id="225" name="Chart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B6048" w:rsidRPr="00A12ECA" w:rsidTr="00525313">
        <w:tc>
          <w:tcPr>
            <w:tcW w:w="1560" w:type="dxa"/>
          </w:tcPr>
          <w:p w:rsidR="002B6048" w:rsidRPr="00A12ECA" w:rsidRDefault="002B6048" w:rsidP="002B6048">
            <w:pPr>
              <w:tabs>
                <w:tab w:val="left" w:pos="0"/>
              </w:tabs>
              <w:rPr>
                <w:sz w:val="20"/>
                <w:szCs w:val="20"/>
              </w:rPr>
            </w:pPr>
            <w:r w:rsidRPr="00A12ECA">
              <w:rPr>
                <w:sz w:val="20"/>
                <w:szCs w:val="20"/>
              </w:rPr>
              <w:t>FM 15.11.2018 rīk.Nr.424</w:t>
            </w:r>
          </w:p>
        </w:tc>
        <w:tc>
          <w:tcPr>
            <w:tcW w:w="7789" w:type="dxa"/>
          </w:tcPr>
          <w:p w:rsidR="002B6048" w:rsidRPr="00A12ECA" w:rsidRDefault="002B6048" w:rsidP="00525313">
            <w:pPr>
              <w:tabs>
                <w:tab w:val="left" w:pos="0"/>
              </w:tabs>
              <w:jc w:val="both"/>
              <w:rPr>
                <w:rFonts w:cs="Times New Roman"/>
                <w:sz w:val="20"/>
                <w:szCs w:val="20"/>
              </w:rPr>
            </w:pPr>
            <w:r w:rsidRPr="00A12ECA">
              <w:rPr>
                <w:rFonts w:cs="Times New Roman"/>
                <w:sz w:val="20"/>
                <w:szCs w:val="20"/>
              </w:rPr>
              <w:t xml:space="preserve">197 047 </w:t>
            </w:r>
            <w:r w:rsidRPr="00A12ECA">
              <w:rPr>
                <w:rFonts w:cs="Times New Roman"/>
                <w:i/>
                <w:sz w:val="20"/>
                <w:szCs w:val="20"/>
              </w:rPr>
              <w:t>euro</w:t>
            </w:r>
            <w:r w:rsidRPr="00A12ECA">
              <w:rPr>
                <w:rFonts w:cs="Times New Roman"/>
                <w:sz w:val="20"/>
                <w:szCs w:val="20"/>
              </w:rPr>
              <w:t xml:space="preserve"> apmērā samazināti izdevumi, pārdalot Izglītības un zinātnes mi</w:t>
            </w:r>
            <w:r w:rsidR="00525313" w:rsidRPr="00A12ECA">
              <w:rPr>
                <w:rFonts w:cs="Times New Roman"/>
                <w:sz w:val="20"/>
                <w:szCs w:val="20"/>
              </w:rPr>
              <w:t>nistrijas budžeta apakšprogrammām</w:t>
            </w:r>
            <w:r w:rsidRPr="00A12ECA">
              <w:rPr>
                <w:rFonts w:cs="Times New Roman"/>
                <w:sz w:val="20"/>
                <w:szCs w:val="20"/>
              </w:rPr>
              <w:t xml:space="preserve"> </w:t>
            </w:r>
            <w:r w:rsidR="00525313" w:rsidRPr="00A12ECA">
              <w:rPr>
                <w:rFonts w:cs="Times New Roman"/>
                <w:sz w:val="20"/>
                <w:szCs w:val="20"/>
              </w:rPr>
              <w:t>01.11.00</w:t>
            </w:r>
            <w:r w:rsidRPr="00A12ECA">
              <w:rPr>
                <w:rFonts w:cs="Times New Roman"/>
                <w:sz w:val="20"/>
                <w:szCs w:val="20"/>
              </w:rPr>
              <w:t xml:space="preserve"> “</w:t>
            </w:r>
            <w:r w:rsidR="00D35247" w:rsidRPr="00A12ECA">
              <w:rPr>
                <w:rFonts w:cs="Times New Roman"/>
                <w:sz w:val="20"/>
                <w:szCs w:val="20"/>
              </w:rPr>
              <w:t>Pedagogu profesionālās kompetences pilnveidošana</w:t>
            </w:r>
            <w:r w:rsidRPr="00A12ECA">
              <w:rPr>
                <w:rFonts w:cs="Times New Roman"/>
                <w:sz w:val="20"/>
                <w:szCs w:val="20"/>
              </w:rPr>
              <w:t>”</w:t>
            </w:r>
            <w:r w:rsidR="00525313" w:rsidRPr="00A12ECA">
              <w:rPr>
                <w:rFonts w:cs="Times New Roman"/>
                <w:sz w:val="20"/>
                <w:szCs w:val="20"/>
              </w:rPr>
              <w:t>, 03.03.00 “</w:t>
            </w:r>
            <w:r w:rsidR="00D35247" w:rsidRPr="00A12ECA">
              <w:rPr>
                <w:rFonts w:cs="Times New Roman"/>
                <w:sz w:val="20"/>
                <w:szCs w:val="20"/>
              </w:rPr>
              <w:t>Zinātniskās darbības attīstība augstskolās un koledžās</w:t>
            </w:r>
            <w:r w:rsidR="00525313" w:rsidRPr="00A12ECA">
              <w:rPr>
                <w:rFonts w:cs="Times New Roman"/>
                <w:sz w:val="20"/>
                <w:szCs w:val="20"/>
              </w:rPr>
              <w:t>”, 42.07.00 “</w:t>
            </w:r>
            <w:r w:rsidR="00D35247" w:rsidRPr="00A12ECA">
              <w:rPr>
                <w:rFonts w:cs="Times New Roman"/>
                <w:sz w:val="20"/>
                <w:szCs w:val="20"/>
              </w:rPr>
              <w:t>Izglītības kvalitātes valsts dienesta darbības nodrošināšana</w:t>
            </w:r>
            <w:r w:rsidR="00525313" w:rsidRPr="00A12ECA">
              <w:rPr>
                <w:rFonts w:cs="Times New Roman"/>
                <w:sz w:val="20"/>
                <w:szCs w:val="20"/>
              </w:rPr>
              <w:t xml:space="preserve">”, 97.01.00 </w:t>
            </w:r>
            <w:r w:rsidR="00D35247" w:rsidRPr="00A12ECA">
              <w:rPr>
                <w:rFonts w:cs="Times New Roman"/>
                <w:sz w:val="20"/>
                <w:szCs w:val="20"/>
              </w:rPr>
              <w:t xml:space="preserve">“Ministrijas centrālā aparāta darbības nodrošināšana” </w:t>
            </w:r>
            <w:r w:rsidR="00525313" w:rsidRPr="00A12ECA">
              <w:rPr>
                <w:rFonts w:cs="Times New Roman"/>
                <w:sz w:val="20"/>
                <w:szCs w:val="20"/>
              </w:rPr>
              <w:t>un 97.02.00 “</w:t>
            </w:r>
            <w:r w:rsidR="00D35247" w:rsidRPr="00A12ECA">
              <w:rPr>
                <w:rFonts w:cs="Times New Roman"/>
                <w:sz w:val="20"/>
                <w:szCs w:val="20"/>
              </w:rPr>
              <w:t>Nozares vadības atbalsta pasākumi</w:t>
            </w:r>
            <w:r w:rsidR="00525313" w:rsidRPr="00A12ECA">
              <w:rPr>
                <w:rFonts w:cs="Times New Roman"/>
                <w:sz w:val="20"/>
                <w:szCs w:val="20"/>
              </w:rPr>
              <w:t>”</w:t>
            </w:r>
            <w:r w:rsidRPr="00A12ECA">
              <w:rPr>
                <w:rFonts w:cs="Times New Roman"/>
                <w:sz w:val="20"/>
                <w:szCs w:val="20"/>
              </w:rPr>
              <w:t>.</w:t>
            </w:r>
          </w:p>
        </w:tc>
      </w:tr>
    </w:tbl>
    <w:p w:rsidR="002B6048" w:rsidRDefault="002B6048"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434849">
            <w:pPr>
              <w:rPr>
                <w:sz w:val="20"/>
                <w:szCs w:val="20"/>
              </w:rPr>
            </w:pPr>
            <w:r>
              <w:rPr>
                <w:sz w:val="20"/>
                <w:szCs w:val="20"/>
              </w:rPr>
              <w:t>16.00.00</w:t>
            </w:r>
          </w:p>
        </w:tc>
        <w:tc>
          <w:tcPr>
            <w:tcW w:w="3827" w:type="dxa"/>
            <w:shd w:val="clear" w:color="auto" w:fill="C5E0B3" w:themeFill="accent6" w:themeFillTint="66"/>
          </w:tcPr>
          <w:p w:rsidR="003F2A24" w:rsidRDefault="003F2A24" w:rsidP="00434849">
            <w:pPr>
              <w:rPr>
                <w:sz w:val="20"/>
                <w:szCs w:val="20"/>
              </w:rPr>
            </w:pPr>
            <w:r w:rsidRPr="003F2A24">
              <w:rPr>
                <w:sz w:val="20"/>
                <w:szCs w:val="20"/>
              </w:rPr>
              <w:t>Eiropas Savienības lietas un starptautiskā sadarbība</w:t>
            </w:r>
          </w:p>
        </w:tc>
        <w:tc>
          <w:tcPr>
            <w:tcW w:w="1276" w:type="dxa"/>
            <w:shd w:val="clear" w:color="auto" w:fill="C5E0B3" w:themeFill="accent6" w:themeFillTint="66"/>
          </w:tcPr>
          <w:p w:rsidR="003F2A24" w:rsidRDefault="00176A98" w:rsidP="00434849">
            <w:pPr>
              <w:rPr>
                <w:sz w:val="20"/>
                <w:szCs w:val="20"/>
              </w:rPr>
            </w:pPr>
            <w:r>
              <w:rPr>
                <w:sz w:val="20"/>
                <w:szCs w:val="20"/>
              </w:rPr>
              <w:t>1 89</w:t>
            </w:r>
            <w:r w:rsidR="003F2A24">
              <w:rPr>
                <w:sz w:val="20"/>
                <w:szCs w:val="20"/>
              </w:rPr>
              <w:t>2 908</w:t>
            </w:r>
          </w:p>
        </w:tc>
        <w:tc>
          <w:tcPr>
            <w:tcW w:w="1275" w:type="dxa"/>
            <w:shd w:val="clear" w:color="auto" w:fill="C5E0B3" w:themeFill="accent6" w:themeFillTint="66"/>
          </w:tcPr>
          <w:p w:rsidR="003F2A24" w:rsidRDefault="00C62853" w:rsidP="00434849">
            <w:pPr>
              <w:rPr>
                <w:sz w:val="20"/>
                <w:szCs w:val="20"/>
              </w:rPr>
            </w:pPr>
            <w:r>
              <w:rPr>
                <w:sz w:val="20"/>
                <w:szCs w:val="20"/>
              </w:rPr>
              <w:t>16 368</w:t>
            </w:r>
          </w:p>
        </w:tc>
        <w:tc>
          <w:tcPr>
            <w:tcW w:w="1411" w:type="dxa"/>
            <w:shd w:val="clear" w:color="auto" w:fill="C5E0B3" w:themeFill="accent6" w:themeFillTint="66"/>
          </w:tcPr>
          <w:p w:rsidR="003F2A24" w:rsidRDefault="00C62853" w:rsidP="00434849">
            <w:pPr>
              <w:rPr>
                <w:sz w:val="20"/>
                <w:szCs w:val="20"/>
              </w:rPr>
            </w:pPr>
            <w:r>
              <w:rPr>
                <w:sz w:val="20"/>
                <w:szCs w:val="20"/>
              </w:rPr>
              <w:t>1 909 276</w:t>
            </w:r>
          </w:p>
        </w:tc>
      </w:tr>
    </w:tbl>
    <w:p w:rsidR="003F2A24" w:rsidRDefault="003F2A24" w:rsidP="003F2A24">
      <w:pPr>
        <w:jc w:val="right"/>
        <w:rPr>
          <w:i/>
          <w:sz w:val="20"/>
          <w:szCs w:val="20"/>
        </w:rPr>
      </w:pPr>
    </w:p>
    <w:p w:rsidR="00C12A82" w:rsidRDefault="006B46AD" w:rsidP="00C12A82">
      <w:pPr>
        <w:spacing w:after="120"/>
        <w:jc w:val="right"/>
        <w:rPr>
          <w:i/>
          <w:sz w:val="20"/>
          <w:szCs w:val="20"/>
        </w:rPr>
      </w:pPr>
      <w:r>
        <w:rPr>
          <w:noProof/>
          <w:lang w:eastAsia="lv-LV"/>
        </w:rPr>
        <w:drawing>
          <wp:inline distT="0" distB="0" distL="0" distR="0" wp14:anchorId="3B2AF0E4" wp14:editId="38747C49">
            <wp:extent cx="5939790" cy="1799590"/>
            <wp:effectExtent l="0" t="0" r="3810" b="10160"/>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12A82" w:rsidRPr="00014A64" w:rsidTr="002137B9">
        <w:tc>
          <w:tcPr>
            <w:tcW w:w="1560" w:type="dxa"/>
          </w:tcPr>
          <w:p w:rsidR="00C12A82" w:rsidRPr="00014A64" w:rsidRDefault="00C12A82" w:rsidP="00C12A82">
            <w:pPr>
              <w:tabs>
                <w:tab w:val="left" w:pos="0"/>
              </w:tabs>
              <w:rPr>
                <w:sz w:val="20"/>
                <w:szCs w:val="20"/>
              </w:rPr>
            </w:pPr>
            <w:r w:rsidRPr="00014A64">
              <w:rPr>
                <w:sz w:val="20"/>
                <w:szCs w:val="20"/>
              </w:rPr>
              <w:t>FM 25.06.2018 rīk.Nr.225</w:t>
            </w:r>
          </w:p>
        </w:tc>
        <w:tc>
          <w:tcPr>
            <w:tcW w:w="7789" w:type="dxa"/>
          </w:tcPr>
          <w:p w:rsidR="00C12A82" w:rsidRPr="00014A64" w:rsidRDefault="00C12A82" w:rsidP="00C12A82">
            <w:pPr>
              <w:tabs>
                <w:tab w:val="left" w:pos="0"/>
              </w:tabs>
              <w:jc w:val="both"/>
              <w:rPr>
                <w:rFonts w:cs="Times New Roman"/>
                <w:sz w:val="20"/>
                <w:szCs w:val="20"/>
              </w:rPr>
            </w:pPr>
            <w:r w:rsidRPr="00014A64">
              <w:rPr>
                <w:rFonts w:cs="Times New Roman"/>
                <w:sz w:val="20"/>
                <w:szCs w:val="20"/>
              </w:rPr>
              <w:t xml:space="preserve">10 000 </w:t>
            </w:r>
            <w:r w:rsidR="004C4FA4" w:rsidRPr="004C4FA4">
              <w:rPr>
                <w:rFonts w:cs="Times New Roman"/>
                <w:i/>
                <w:sz w:val="20"/>
                <w:szCs w:val="20"/>
              </w:rPr>
              <w:t>euro</w:t>
            </w:r>
            <w:r w:rsidRPr="00014A64">
              <w:rPr>
                <w:rFonts w:cs="Times New Roman"/>
                <w:sz w:val="20"/>
                <w:szCs w:val="20"/>
              </w:rPr>
              <w:t xml:space="preserve"> apmērā palielināti izdevumi, lai nodrošinātu Izglītības un zinātnes ministrijas projekta "ES un </w:t>
            </w:r>
            <w:proofErr w:type="spellStart"/>
            <w:r w:rsidRPr="00014A64">
              <w:rPr>
                <w:rFonts w:cs="Times New Roman"/>
                <w:sz w:val="20"/>
                <w:szCs w:val="20"/>
              </w:rPr>
              <w:t>Centrālāzijas</w:t>
            </w:r>
            <w:proofErr w:type="spellEnd"/>
            <w:r w:rsidRPr="00014A64">
              <w:rPr>
                <w:rFonts w:cs="Times New Roman"/>
                <w:sz w:val="20"/>
                <w:szCs w:val="20"/>
              </w:rPr>
              <w:t xml:space="preserve"> sadarbības izglītības jomā stiprināšanai" īstenošanu. (</w:t>
            </w:r>
            <w:proofErr w:type="spellStart"/>
            <w:r w:rsidRPr="00014A64">
              <w:rPr>
                <w:rFonts w:cs="Times New Roman"/>
                <w:sz w:val="20"/>
                <w:szCs w:val="20"/>
              </w:rPr>
              <w:t>transferts</w:t>
            </w:r>
            <w:proofErr w:type="spellEnd"/>
            <w:r w:rsidRPr="00014A64">
              <w:rPr>
                <w:rFonts w:cs="Times New Roman"/>
                <w:sz w:val="20"/>
                <w:szCs w:val="20"/>
              </w:rPr>
              <w:t xml:space="preserve"> no Ārlietu ministrijas budžeta programmas 07.00.00 “Attīstības sadarbības projekti un starptautiskā palīdzība”)</w:t>
            </w:r>
          </w:p>
        </w:tc>
      </w:tr>
      <w:tr w:rsidR="00097548" w:rsidRPr="00014A64" w:rsidTr="002137B9">
        <w:tc>
          <w:tcPr>
            <w:tcW w:w="1560" w:type="dxa"/>
          </w:tcPr>
          <w:p w:rsidR="00097548" w:rsidRPr="00C62853" w:rsidRDefault="00097548" w:rsidP="00097548">
            <w:pPr>
              <w:tabs>
                <w:tab w:val="left" w:pos="0"/>
              </w:tabs>
              <w:rPr>
                <w:sz w:val="20"/>
                <w:szCs w:val="20"/>
              </w:rPr>
            </w:pPr>
            <w:r w:rsidRPr="00C62853">
              <w:rPr>
                <w:sz w:val="20"/>
                <w:szCs w:val="20"/>
              </w:rPr>
              <w:t>FM 24.07.2018 rīk.Nr.257</w:t>
            </w:r>
          </w:p>
        </w:tc>
        <w:tc>
          <w:tcPr>
            <w:tcW w:w="7789" w:type="dxa"/>
          </w:tcPr>
          <w:p w:rsidR="00097548" w:rsidRPr="00C62853" w:rsidRDefault="00097548" w:rsidP="003C4335">
            <w:pPr>
              <w:tabs>
                <w:tab w:val="left" w:pos="0"/>
              </w:tabs>
              <w:jc w:val="both"/>
              <w:rPr>
                <w:rFonts w:cs="Times New Roman"/>
                <w:sz w:val="20"/>
                <w:szCs w:val="20"/>
              </w:rPr>
            </w:pPr>
            <w:r w:rsidRPr="00C62853">
              <w:rPr>
                <w:rFonts w:cs="Times New Roman"/>
                <w:sz w:val="20"/>
                <w:szCs w:val="20"/>
              </w:rPr>
              <w:t xml:space="preserve">6 368 </w:t>
            </w:r>
            <w:r w:rsidR="004C4FA4" w:rsidRPr="00C62853">
              <w:rPr>
                <w:rFonts w:cs="Times New Roman"/>
                <w:i/>
                <w:sz w:val="20"/>
                <w:szCs w:val="20"/>
              </w:rPr>
              <w:t>euro</w:t>
            </w:r>
            <w:r w:rsidRPr="00C62853">
              <w:rPr>
                <w:rFonts w:cs="Times New Roman"/>
                <w:sz w:val="20"/>
                <w:szCs w:val="20"/>
              </w:rPr>
              <w:t xml:space="preserve"> apmērā palielināti izdevumi, </w:t>
            </w:r>
            <w:r w:rsidR="003C4335" w:rsidRPr="00C62853">
              <w:rPr>
                <w:rFonts w:cs="Times New Roman"/>
                <w:sz w:val="20"/>
                <w:szCs w:val="20"/>
              </w:rPr>
              <w:t>lai nodrošinātu sadarbību ar starptautiskajām organizācijām augstākās izglītības un zinātnes jomā, t.sk. izdevumus komandējumiem. (</w:t>
            </w:r>
            <w:r w:rsidRPr="00C62853">
              <w:rPr>
                <w:rFonts w:cs="Times New Roman"/>
                <w:sz w:val="20"/>
                <w:szCs w:val="20"/>
              </w:rPr>
              <w:t xml:space="preserve">no </w:t>
            </w:r>
            <w:r w:rsidR="003C4335" w:rsidRPr="00C62853">
              <w:rPr>
                <w:rFonts w:cs="Times New Roman"/>
                <w:sz w:val="20"/>
                <w:szCs w:val="20"/>
              </w:rPr>
              <w:t>Izglītības un zinātnes</w:t>
            </w:r>
            <w:r w:rsidRPr="00C62853">
              <w:rPr>
                <w:rFonts w:cs="Times New Roman"/>
                <w:sz w:val="20"/>
                <w:szCs w:val="20"/>
              </w:rPr>
              <w:t xml:space="preserve"> ministrijas budžeta </w:t>
            </w:r>
            <w:r w:rsidR="003C4335" w:rsidRPr="00C62853">
              <w:rPr>
                <w:rFonts w:cs="Times New Roman"/>
                <w:sz w:val="20"/>
                <w:szCs w:val="20"/>
              </w:rPr>
              <w:t>apakš</w:t>
            </w:r>
            <w:r w:rsidRPr="00C62853">
              <w:rPr>
                <w:rFonts w:cs="Times New Roman"/>
                <w:sz w:val="20"/>
                <w:szCs w:val="20"/>
              </w:rPr>
              <w:t xml:space="preserve">programmas </w:t>
            </w:r>
            <w:r w:rsidR="003C4335" w:rsidRPr="00C62853">
              <w:rPr>
                <w:rFonts w:cs="Times New Roman"/>
                <w:sz w:val="20"/>
                <w:szCs w:val="20"/>
              </w:rPr>
              <w:t>03.03</w:t>
            </w:r>
            <w:r w:rsidRPr="00C62853">
              <w:rPr>
                <w:rFonts w:cs="Times New Roman"/>
                <w:sz w:val="20"/>
                <w:szCs w:val="20"/>
              </w:rPr>
              <w:t>.00 “</w:t>
            </w:r>
            <w:r w:rsidR="003C4335" w:rsidRPr="00C62853">
              <w:rPr>
                <w:rFonts w:cs="Times New Roman"/>
                <w:sz w:val="20"/>
                <w:szCs w:val="20"/>
              </w:rPr>
              <w:t>Zinātniskās darbības attīstība augstskolās un koledžās</w:t>
            </w:r>
            <w:r w:rsidRPr="00C62853">
              <w:rPr>
                <w:rFonts w:cs="Times New Roman"/>
                <w:sz w:val="20"/>
                <w:szCs w:val="20"/>
              </w:rPr>
              <w:t>”)</w:t>
            </w:r>
          </w:p>
        </w:tc>
      </w:tr>
    </w:tbl>
    <w:p w:rsidR="00C12A82" w:rsidRDefault="00C12A82"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434849">
            <w:pPr>
              <w:rPr>
                <w:sz w:val="20"/>
                <w:szCs w:val="20"/>
              </w:rPr>
            </w:pPr>
            <w:r>
              <w:rPr>
                <w:sz w:val="20"/>
                <w:szCs w:val="20"/>
              </w:rPr>
              <w:t>21.00.00</w:t>
            </w:r>
          </w:p>
        </w:tc>
        <w:tc>
          <w:tcPr>
            <w:tcW w:w="3827" w:type="dxa"/>
            <w:shd w:val="clear" w:color="auto" w:fill="C5E0B3" w:themeFill="accent6" w:themeFillTint="66"/>
          </w:tcPr>
          <w:p w:rsidR="003F2A24" w:rsidRDefault="003F2A24" w:rsidP="00434849">
            <w:pPr>
              <w:rPr>
                <w:sz w:val="20"/>
                <w:szCs w:val="20"/>
              </w:rPr>
            </w:pPr>
            <w:r w:rsidRPr="003F2A24">
              <w:rPr>
                <w:sz w:val="20"/>
                <w:szCs w:val="20"/>
              </w:rPr>
              <w:t>Jaunatnes politikas valsts programma</w:t>
            </w:r>
          </w:p>
        </w:tc>
        <w:tc>
          <w:tcPr>
            <w:tcW w:w="1276" w:type="dxa"/>
            <w:shd w:val="clear" w:color="auto" w:fill="C5E0B3" w:themeFill="accent6" w:themeFillTint="66"/>
          </w:tcPr>
          <w:p w:rsidR="003F2A24" w:rsidRDefault="004D4C55" w:rsidP="00434849">
            <w:pPr>
              <w:rPr>
                <w:sz w:val="20"/>
                <w:szCs w:val="20"/>
              </w:rPr>
            </w:pPr>
            <w:r>
              <w:rPr>
                <w:sz w:val="20"/>
                <w:szCs w:val="20"/>
              </w:rPr>
              <w:t>720 684</w:t>
            </w:r>
          </w:p>
        </w:tc>
        <w:tc>
          <w:tcPr>
            <w:tcW w:w="1275" w:type="dxa"/>
            <w:shd w:val="clear" w:color="auto" w:fill="C5E0B3" w:themeFill="accent6" w:themeFillTint="66"/>
          </w:tcPr>
          <w:p w:rsidR="003F2A24" w:rsidRDefault="004D4C55" w:rsidP="00434849">
            <w:pPr>
              <w:rPr>
                <w:sz w:val="20"/>
                <w:szCs w:val="20"/>
              </w:rPr>
            </w:pPr>
            <w:r>
              <w:rPr>
                <w:sz w:val="20"/>
                <w:szCs w:val="20"/>
              </w:rPr>
              <w:t>0</w:t>
            </w:r>
          </w:p>
        </w:tc>
        <w:tc>
          <w:tcPr>
            <w:tcW w:w="1411" w:type="dxa"/>
            <w:shd w:val="clear" w:color="auto" w:fill="C5E0B3" w:themeFill="accent6" w:themeFillTint="66"/>
          </w:tcPr>
          <w:p w:rsidR="003F2A24" w:rsidRDefault="004D4C55" w:rsidP="00434849">
            <w:pPr>
              <w:rPr>
                <w:sz w:val="20"/>
                <w:szCs w:val="20"/>
              </w:rPr>
            </w:pPr>
            <w:r>
              <w:rPr>
                <w:sz w:val="20"/>
                <w:szCs w:val="20"/>
              </w:rPr>
              <w:t>720 684</w:t>
            </w:r>
          </w:p>
        </w:tc>
      </w:tr>
    </w:tbl>
    <w:p w:rsidR="004D4C55" w:rsidRDefault="004D4C55" w:rsidP="004D4C55">
      <w:pPr>
        <w:jc w:val="right"/>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D4C55" w:rsidTr="00AE7E9A">
        <w:tc>
          <w:tcPr>
            <w:tcW w:w="1555" w:type="dxa"/>
            <w:shd w:val="clear" w:color="auto" w:fill="C5E0B3" w:themeFill="accent6" w:themeFillTint="66"/>
          </w:tcPr>
          <w:p w:rsidR="004D4C55" w:rsidRDefault="004D4C55" w:rsidP="00AE7E9A">
            <w:pPr>
              <w:rPr>
                <w:sz w:val="20"/>
                <w:szCs w:val="20"/>
              </w:rPr>
            </w:pPr>
            <w:r>
              <w:rPr>
                <w:sz w:val="20"/>
                <w:szCs w:val="20"/>
              </w:rPr>
              <w:t>42.03.00</w:t>
            </w:r>
          </w:p>
        </w:tc>
        <w:tc>
          <w:tcPr>
            <w:tcW w:w="3827" w:type="dxa"/>
            <w:shd w:val="clear" w:color="auto" w:fill="C5E0B3" w:themeFill="accent6" w:themeFillTint="66"/>
          </w:tcPr>
          <w:p w:rsidR="004D4C55" w:rsidRDefault="004D4C55" w:rsidP="00AE7E9A">
            <w:pPr>
              <w:rPr>
                <w:sz w:val="20"/>
                <w:szCs w:val="20"/>
              </w:rPr>
            </w:pPr>
            <w:r w:rsidRPr="003F2A24">
              <w:rPr>
                <w:sz w:val="20"/>
                <w:szCs w:val="20"/>
              </w:rPr>
              <w:t>Skolu jaunatnes dziesmu un deju svētki</w:t>
            </w:r>
          </w:p>
        </w:tc>
        <w:tc>
          <w:tcPr>
            <w:tcW w:w="1276" w:type="dxa"/>
            <w:shd w:val="clear" w:color="auto" w:fill="C5E0B3" w:themeFill="accent6" w:themeFillTint="66"/>
          </w:tcPr>
          <w:p w:rsidR="004D4C55" w:rsidRDefault="004D4C55" w:rsidP="00AE7E9A">
            <w:pPr>
              <w:rPr>
                <w:sz w:val="20"/>
                <w:szCs w:val="20"/>
              </w:rPr>
            </w:pPr>
            <w:r>
              <w:rPr>
                <w:sz w:val="20"/>
                <w:szCs w:val="20"/>
              </w:rPr>
              <w:t>399 552</w:t>
            </w:r>
          </w:p>
        </w:tc>
        <w:tc>
          <w:tcPr>
            <w:tcW w:w="1275" w:type="dxa"/>
            <w:shd w:val="clear" w:color="auto" w:fill="C5E0B3" w:themeFill="accent6" w:themeFillTint="66"/>
          </w:tcPr>
          <w:p w:rsidR="004D4C55" w:rsidRDefault="00E46752" w:rsidP="00AE7E9A">
            <w:pPr>
              <w:rPr>
                <w:sz w:val="20"/>
                <w:szCs w:val="20"/>
              </w:rPr>
            </w:pPr>
            <w:r>
              <w:rPr>
                <w:sz w:val="20"/>
                <w:szCs w:val="20"/>
              </w:rPr>
              <w:t>3 689</w:t>
            </w:r>
          </w:p>
        </w:tc>
        <w:tc>
          <w:tcPr>
            <w:tcW w:w="1411" w:type="dxa"/>
            <w:shd w:val="clear" w:color="auto" w:fill="C5E0B3" w:themeFill="accent6" w:themeFillTint="66"/>
          </w:tcPr>
          <w:p w:rsidR="004D4C55" w:rsidRDefault="00E46752" w:rsidP="00AE7E9A">
            <w:pPr>
              <w:rPr>
                <w:sz w:val="20"/>
                <w:szCs w:val="20"/>
              </w:rPr>
            </w:pPr>
            <w:r>
              <w:rPr>
                <w:sz w:val="20"/>
                <w:szCs w:val="20"/>
              </w:rPr>
              <w:t>403 241</w:t>
            </w:r>
          </w:p>
        </w:tc>
      </w:tr>
    </w:tbl>
    <w:p w:rsidR="003F2A24" w:rsidRDefault="003F2A24" w:rsidP="003F2A24">
      <w:pPr>
        <w:jc w:val="right"/>
        <w:rPr>
          <w:i/>
          <w:sz w:val="20"/>
          <w:szCs w:val="20"/>
        </w:rPr>
      </w:pPr>
    </w:p>
    <w:p w:rsidR="007367CA" w:rsidRDefault="006B46AD" w:rsidP="007367CA">
      <w:pPr>
        <w:spacing w:after="120"/>
        <w:jc w:val="right"/>
        <w:rPr>
          <w:i/>
          <w:sz w:val="20"/>
          <w:szCs w:val="20"/>
        </w:rPr>
      </w:pPr>
      <w:r>
        <w:rPr>
          <w:noProof/>
          <w:lang w:eastAsia="lv-LV"/>
        </w:rPr>
        <w:lastRenderedPageBreak/>
        <w:drawing>
          <wp:inline distT="0" distB="0" distL="0" distR="0" wp14:anchorId="6D3A2987" wp14:editId="7E0C3196">
            <wp:extent cx="5939790" cy="1799590"/>
            <wp:effectExtent l="0" t="0" r="3810" b="10160"/>
            <wp:docPr id="218" name="Chart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367CA" w:rsidRPr="00E46752" w:rsidTr="002137B9">
        <w:tc>
          <w:tcPr>
            <w:tcW w:w="1560" w:type="dxa"/>
          </w:tcPr>
          <w:p w:rsidR="007367CA" w:rsidRPr="00E46752" w:rsidRDefault="007367CA" w:rsidP="002137B9">
            <w:pPr>
              <w:tabs>
                <w:tab w:val="left" w:pos="0"/>
              </w:tabs>
              <w:rPr>
                <w:sz w:val="20"/>
                <w:szCs w:val="20"/>
              </w:rPr>
            </w:pPr>
            <w:r w:rsidRPr="00E46752">
              <w:rPr>
                <w:sz w:val="20"/>
                <w:szCs w:val="20"/>
              </w:rPr>
              <w:t>FM 22.06.2018 rīk.Nr.220</w:t>
            </w:r>
          </w:p>
        </w:tc>
        <w:tc>
          <w:tcPr>
            <w:tcW w:w="7789" w:type="dxa"/>
          </w:tcPr>
          <w:p w:rsidR="007367CA" w:rsidRPr="00E46752" w:rsidRDefault="007367CA" w:rsidP="002137B9">
            <w:pPr>
              <w:tabs>
                <w:tab w:val="left" w:pos="0"/>
              </w:tabs>
              <w:jc w:val="both"/>
              <w:rPr>
                <w:rFonts w:cs="Times New Roman"/>
                <w:sz w:val="20"/>
                <w:szCs w:val="20"/>
              </w:rPr>
            </w:pPr>
            <w:r w:rsidRPr="00E46752">
              <w:rPr>
                <w:rFonts w:cs="Times New Roman"/>
                <w:sz w:val="20"/>
                <w:szCs w:val="20"/>
              </w:rPr>
              <w:t xml:space="preserve">3 689 </w:t>
            </w:r>
            <w:r w:rsidR="004C4FA4" w:rsidRPr="004C4FA4">
              <w:rPr>
                <w:rFonts w:cs="Times New Roman"/>
                <w:i/>
                <w:sz w:val="20"/>
                <w:szCs w:val="20"/>
              </w:rPr>
              <w:t>euro</w:t>
            </w:r>
            <w:r w:rsidRPr="00E46752">
              <w:rPr>
                <w:rFonts w:cs="Times New Roman"/>
                <w:sz w:val="20"/>
                <w:szCs w:val="20"/>
              </w:rPr>
              <w:t xml:space="preserve"> apmērā palielināti izdevumi, lai nodrošinātu Zēnu koru 10.salidojuma Cēsīs pasākuma apskaņošanu. (pašu ieņēmumu atlikumi)</w:t>
            </w:r>
          </w:p>
        </w:tc>
      </w:tr>
    </w:tbl>
    <w:p w:rsidR="007367CA" w:rsidRDefault="007367CA"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434849">
            <w:pPr>
              <w:rPr>
                <w:sz w:val="20"/>
                <w:szCs w:val="20"/>
              </w:rPr>
            </w:pPr>
            <w:r>
              <w:rPr>
                <w:sz w:val="20"/>
                <w:szCs w:val="20"/>
              </w:rPr>
              <w:t>42.05.00</w:t>
            </w:r>
          </w:p>
        </w:tc>
        <w:tc>
          <w:tcPr>
            <w:tcW w:w="3827" w:type="dxa"/>
            <w:shd w:val="clear" w:color="auto" w:fill="C5E0B3" w:themeFill="accent6" w:themeFillTint="66"/>
          </w:tcPr>
          <w:p w:rsidR="003F2A24" w:rsidRDefault="008A0993" w:rsidP="00434849">
            <w:pPr>
              <w:rPr>
                <w:sz w:val="20"/>
                <w:szCs w:val="20"/>
              </w:rPr>
            </w:pPr>
            <w:r w:rsidRPr="008A0993">
              <w:rPr>
                <w:sz w:val="20"/>
                <w:szCs w:val="20"/>
              </w:rPr>
              <w:t>Valsts izglītības attīstības aģentūras darbības nodrošināšana</w:t>
            </w:r>
          </w:p>
        </w:tc>
        <w:tc>
          <w:tcPr>
            <w:tcW w:w="1276" w:type="dxa"/>
            <w:shd w:val="clear" w:color="auto" w:fill="C5E0B3" w:themeFill="accent6" w:themeFillTint="66"/>
          </w:tcPr>
          <w:p w:rsidR="003F2A24" w:rsidRDefault="004D4C55" w:rsidP="00434849">
            <w:pPr>
              <w:rPr>
                <w:sz w:val="20"/>
                <w:szCs w:val="20"/>
              </w:rPr>
            </w:pPr>
            <w:r>
              <w:rPr>
                <w:sz w:val="20"/>
                <w:szCs w:val="20"/>
              </w:rPr>
              <w:t>1 089 986</w:t>
            </w:r>
          </w:p>
        </w:tc>
        <w:tc>
          <w:tcPr>
            <w:tcW w:w="1275" w:type="dxa"/>
            <w:shd w:val="clear" w:color="auto" w:fill="C5E0B3" w:themeFill="accent6" w:themeFillTint="66"/>
          </w:tcPr>
          <w:p w:rsidR="003F2A24" w:rsidRDefault="007D65D1" w:rsidP="00434849">
            <w:pPr>
              <w:rPr>
                <w:sz w:val="20"/>
                <w:szCs w:val="20"/>
              </w:rPr>
            </w:pPr>
            <w:r>
              <w:rPr>
                <w:sz w:val="20"/>
                <w:szCs w:val="20"/>
              </w:rPr>
              <w:t>86</w:t>
            </w:r>
          </w:p>
        </w:tc>
        <w:tc>
          <w:tcPr>
            <w:tcW w:w="1411" w:type="dxa"/>
            <w:shd w:val="clear" w:color="auto" w:fill="C5E0B3" w:themeFill="accent6" w:themeFillTint="66"/>
          </w:tcPr>
          <w:p w:rsidR="003F2A24" w:rsidRDefault="007D65D1" w:rsidP="00434849">
            <w:pPr>
              <w:rPr>
                <w:sz w:val="20"/>
                <w:szCs w:val="20"/>
              </w:rPr>
            </w:pPr>
            <w:r>
              <w:rPr>
                <w:sz w:val="20"/>
                <w:szCs w:val="20"/>
              </w:rPr>
              <w:t>1 090 072</w:t>
            </w:r>
          </w:p>
        </w:tc>
      </w:tr>
    </w:tbl>
    <w:p w:rsidR="003F2A24" w:rsidRDefault="003F2A24" w:rsidP="003F2A24">
      <w:pPr>
        <w:jc w:val="right"/>
        <w:rPr>
          <w:i/>
          <w:sz w:val="20"/>
          <w:szCs w:val="20"/>
        </w:rPr>
      </w:pPr>
    </w:p>
    <w:p w:rsidR="00BB3801" w:rsidRDefault="006B46AD" w:rsidP="00BB3801">
      <w:pPr>
        <w:spacing w:after="120"/>
        <w:jc w:val="right"/>
        <w:rPr>
          <w:i/>
          <w:sz w:val="20"/>
          <w:szCs w:val="20"/>
        </w:rPr>
      </w:pPr>
      <w:r>
        <w:rPr>
          <w:noProof/>
          <w:lang w:eastAsia="lv-LV"/>
        </w:rPr>
        <w:drawing>
          <wp:inline distT="0" distB="0" distL="0" distR="0" wp14:anchorId="2CB832A4" wp14:editId="5DCAF27A">
            <wp:extent cx="5939790" cy="1799590"/>
            <wp:effectExtent l="0" t="0" r="3810" b="10160"/>
            <wp:docPr id="219" name="Chart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B3801" w:rsidRPr="000D3656" w:rsidTr="006F3038">
        <w:tc>
          <w:tcPr>
            <w:tcW w:w="1560" w:type="dxa"/>
          </w:tcPr>
          <w:p w:rsidR="00BB3801" w:rsidRPr="000D3656" w:rsidRDefault="00BB3801" w:rsidP="00BB3801">
            <w:pPr>
              <w:tabs>
                <w:tab w:val="left" w:pos="0"/>
              </w:tabs>
              <w:rPr>
                <w:sz w:val="20"/>
                <w:szCs w:val="20"/>
              </w:rPr>
            </w:pPr>
            <w:r w:rsidRPr="000D3656">
              <w:rPr>
                <w:sz w:val="20"/>
                <w:szCs w:val="20"/>
              </w:rPr>
              <w:t xml:space="preserve">FM </w:t>
            </w:r>
            <w:r>
              <w:rPr>
                <w:sz w:val="20"/>
                <w:szCs w:val="20"/>
              </w:rPr>
              <w:t>20.03.2018 rīk.Nr.106</w:t>
            </w:r>
          </w:p>
        </w:tc>
        <w:tc>
          <w:tcPr>
            <w:tcW w:w="7789" w:type="dxa"/>
          </w:tcPr>
          <w:p w:rsidR="00BB3801" w:rsidRPr="000D3656" w:rsidRDefault="00BB3801" w:rsidP="00BB3801">
            <w:pPr>
              <w:tabs>
                <w:tab w:val="left" w:pos="0"/>
              </w:tabs>
              <w:jc w:val="both"/>
              <w:rPr>
                <w:rFonts w:cs="Times New Roman"/>
                <w:sz w:val="20"/>
                <w:szCs w:val="20"/>
              </w:rPr>
            </w:pPr>
            <w:r>
              <w:rPr>
                <w:rFonts w:cs="Times New Roman"/>
                <w:sz w:val="20"/>
                <w:szCs w:val="20"/>
              </w:rPr>
              <w:t>86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00BF2E05">
              <w:rPr>
                <w:rFonts w:cs="Times New Roman"/>
                <w:sz w:val="20"/>
                <w:szCs w:val="20"/>
              </w:rPr>
              <w:t>l</w:t>
            </w:r>
            <w:r w:rsidRPr="00BB3801">
              <w:rPr>
                <w:rFonts w:cs="Times New Roman"/>
                <w:sz w:val="20"/>
                <w:szCs w:val="20"/>
              </w:rPr>
              <w:t>ai nodrošinātu finansējumu valsts sociālās apdrošināšanas obligāto iemaksu likmes paaugstināšanai par 0,5% no 2018.gada 1.janvāra</w:t>
            </w:r>
            <w:r>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Kultūras ministrijas budžeta apakšprogrammas 22.12.00 “Latvijas valsts simtgades programma”)</w:t>
            </w:r>
          </w:p>
        </w:tc>
      </w:tr>
    </w:tbl>
    <w:p w:rsidR="00BB3801" w:rsidRDefault="00BB3801"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8A0993" w:rsidP="00434849">
            <w:pPr>
              <w:rPr>
                <w:sz w:val="20"/>
                <w:szCs w:val="20"/>
              </w:rPr>
            </w:pPr>
            <w:r>
              <w:rPr>
                <w:sz w:val="20"/>
                <w:szCs w:val="20"/>
              </w:rPr>
              <w:t>42.06.00</w:t>
            </w:r>
          </w:p>
        </w:tc>
        <w:tc>
          <w:tcPr>
            <w:tcW w:w="3827" w:type="dxa"/>
            <w:shd w:val="clear" w:color="auto" w:fill="C5E0B3" w:themeFill="accent6" w:themeFillTint="66"/>
          </w:tcPr>
          <w:p w:rsidR="003F2A24" w:rsidRDefault="008A0993" w:rsidP="00434849">
            <w:pPr>
              <w:rPr>
                <w:sz w:val="20"/>
                <w:szCs w:val="20"/>
              </w:rPr>
            </w:pPr>
            <w:r w:rsidRPr="008A0993">
              <w:rPr>
                <w:sz w:val="20"/>
                <w:szCs w:val="20"/>
              </w:rPr>
              <w:t>Valsts izglītības satura centra darbības nodrošināšana</w:t>
            </w:r>
          </w:p>
        </w:tc>
        <w:tc>
          <w:tcPr>
            <w:tcW w:w="1276" w:type="dxa"/>
            <w:shd w:val="clear" w:color="auto" w:fill="C5E0B3" w:themeFill="accent6" w:themeFillTint="66"/>
          </w:tcPr>
          <w:p w:rsidR="003F2A24" w:rsidRDefault="004D4C55" w:rsidP="00434849">
            <w:pPr>
              <w:rPr>
                <w:sz w:val="20"/>
                <w:szCs w:val="20"/>
              </w:rPr>
            </w:pPr>
            <w:r>
              <w:rPr>
                <w:sz w:val="20"/>
                <w:szCs w:val="20"/>
              </w:rPr>
              <w:t>1 868 723</w:t>
            </w:r>
          </w:p>
        </w:tc>
        <w:tc>
          <w:tcPr>
            <w:tcW w:w="1275" w:type="dxa"/>
            <w:shd w:val="clear" w:color="auto" w:fill="C5E0B3" w:themeFill="accent6" w:themeFillTint="66"/>
          </w:tcPr>
          <w:p w:rsidR="003F2A24" w:rsidRDefault="00977558" w:rsidP="00434849">
            <w:pPr>
              <w:rPr>
                <w:sz w:val="20"/>
                <w:szCs w:val="20"/>
              </w:rPr>
            </w:pPr>
            <w:r>
              <w:rPr>
                <w:sz w:val="20"/>
                <w:szCs w:val="20"/>
              </w:rPr>
              <w:t>42 331</w:t>
            </w:r>
          </w:p>
        </w:tc>
        <w:tc>
          <w:tcPr>
            <w:tcW w:w="1411" w:type="dxa"/>
            <w:shd w:val="clear" w:color="auto" w:fill="C5E0B3" w:themeFill="accent6" w:themeFillTint="66"/>
          </w:tcPr>
          <w:p w:rsidR="003F2A24" w:rsidRDefault="00977558" w:rsidP="00434849">
            <w:pPr>
              <w:rPr>
                <w:sz w:val="20"/>
                <w:szCs w:val="20"/>
              </w:rPr>
            </w:pPr>
            <w:r>
              <w:rPr>
                <w:sz w:val="20"/>
                <w:szCs w:val="20"/>
              </w:rPr>
              <w:t>1 911 054</w:t>
            </w:r>
          </w:p>
        </w:tc>
      </w:tr>
    </w:tbl>
    <w:p w:rsidR="004D4C55" w:rsidRDefault="004D4C55" w:rsidP="004D4C55">
      <w:pPr>
        <w:jc w:val="right"/>
        <w:rPr>
          <w:i/>
          <w:sz w:val="20"/>
          <w:szCs w:val="20"/>
        </w:rPr>
      </w:pPr>
    </w:p>
    <w:p w:rsidR="00BF2E05" w:rsidRDefault="00D35247" w:rsidP="00BF2E05">
      <w:pPr>
        <w:spacing w:after="120"/>
        <w:jc w:val="right"/>
        <w:rPr>
          <w:i/>
          <w:sz w:val="20"/>
          <w:szCs w:val="20"/>
        </w:rPr>
      </w:pPr>
      <w:r>
        <w:rPr>
          <w:noProof/>
          <w:lang w:eastAsia="lv-LV"/>
        </w:rPr>
        <w:drawing>
          <wp:inline distT="0" distB="0" distL="0" distR="0" wp14:anchorId="77CF8F8B" wp14:editId="7E7568AC">
            <wp:extent cx="5939790" cy="1799590"/>
            <wp:effectExtent l="0" t="0" r="3810" b="10160"/>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F2E05" w:rsidRPr="000D3656" w:rsidTr="006F3038">
        <w:tc>
          <w:tcPr>
            <w:tcW w:w="1560" w:type="dxa"/>
          </w:tcPr>
          <w:p w:rsidR="00BF2E05" w:rsidRPr="000D3656" w:rsidRDefault="00BF2E05" w:rsidP="006F3038">
            <w:pPr>
              <w:tabs>
                <w:tab w:val="left" w:pos="0"/>
              </w:tabs>
              <w:rPr>
                <w:sz w:val="20"/>
                <w:szCs w:val="20"/>
              </w:rPr>
            </w:pPr>
            <w:r w:rsidRPr="000D3656">
              <w:rPr>
                <w:sz w:val="20"/>
                <w:szCs w:val="20"/>
              </w:rPr>
              <w:t xml:space="preserve">FM </w:t>
            </w:r>
            <w:r>
              <w:rPr>
                <w:sz w:val="20"/>
                <w:szCs w:val="20"/>
              </w:rPr>
              <w:t>20.03.2018 rīk.Nr.106</w:t>
            </w:r>
          </w:p>
        </w:tc>
        <w:tc>
          <w:tcPr>
            <w:tcW w:w="7789" w:type="dxa"/>
          </w:tcPr>
          <w:p w:rsidR="00BF2E05" w:rsidRPr="000D3656" w:rsidRDefault="00BF2E05" w:rsidP="006F3038">
            <w:pPr>
              <w:tabs>
                <w:tab w:val="left" w:pos="0"/>
              </w:tabs>
              <w:jc w:val="both"/>
              <w:rPr>
                <w:rFonts w:cs="Times New Roman"/>
                <w:sz w:val="20"/>
                <w:szCs w:val="20"/>
              </w:rPr>
            </w:pPr>
            <w:r>
              <w:rPr>
                <w:rFonts w:cs="Times New Roman"/>
                <w:sz w:val="20"/>
                <w:szCs w:val="20"/>
              </w:rPr>
              <w:t>28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BF2E05">
              <w:rPr>
                <w:rFonts w:cs="Times New Roman"/>
                <w:sz w:val="20"/>
                <w:szCs w:val="20"/>
              </w:rPr>
              <w:t>lai nodrošinātu finansējumu valsts sociālās apdrošināšanas obligāto iemaksu likmes paaugstināšanai par 0,5% no 2018.gada 1.janvāra</w:t>
            </w:r>
            <w:r>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Kultūras ministrijas budžeta apakšprogrammas 22.12.00 “Latvijas valsts simtgades programma”)</w:t>
            </w:r>
          </w:p>
        </w:tc>
      </w:tr>
      <w:tr w:rsidR="000F08BA" w:rsidRPr="00E46752" w:rsidTr="006F3038">
        <w:tc>
          <w:tcPr>
            <w:tcW w:w="1560" w:type="dxa"/>
          </w:tcPr>
          <w:p w:rsidR="000F08BA" w:rsidRPr="00E46752" w:rsidRDefault="000F08BA" w:rsidP="000F08BA">
            <w:pPr>
              <w:tabs>
                <w:tab w:val="left" w:pos="0"/>
              </w:tabs>
              <w:rPr>
                <w:sz w:val="20"/>
                <w:szCs w:val="20"/>
              </w:rPr>
            </w:pPr>
            <w:r w:rsidRPr="00E46752">
              <w:rPr>
                <w:sz w:val="20"/>
                <w:szCs w:val="20"/>
              </w:rPr>
              <w:t>FM 22.06.2018 rīk.Nr.220</w:t>
            </w:r>
          </w:p>
        </w:tc>
        <w:tc>
          <w:tcPr>
            <w:tcW w:w="7789" w:type="dxa"/>
          </w:tcPr>
          <w:p w:rsidR="000F08BA" w:rsidRPr="00E46752" w:rsidRDefault="000F08BA" w:rsidP="000F08BA">
            <w:pPr>
              <w:tabs>
                <w:tab w:val="left" w:pos="0"/>
              </w:tabs>
              <w:jc w:val="both"/>
              <w:rPr>
                <w:rFonts w:cs="Times New Roman"/>
                <w:sz w:val="20"/>
                <w:szCs w:val="20"/>
              </w:rPr>
            </w:pPr>
            <w:r w:rsidRPr="00E46752">
              <w:rPr>
                <w:rFonts w:cs="Times New Roman"/>
                <w:sz w:val="20"/>
                <w:szCs w:val="20"/>
              </w:rPr>
              <w:t xml:space="preserve">15 858 </w:t>
            </w:r>
            <w:r w:rsidR="004C4FA4" w:rsidRPr="004C4FA4">
              <w:rPr>
                <w:rFonts w:cs="Times New Roman"/>
                <w:i/>
                <w:sz w:val="20"/>
                <w:szCs w:val="20"/>
              </w:rPr>
              <w:t>euro</w:t>
            </w:r>
            <w:r w:rsidRPr="00E46752">
              <w:rPr>
                <w:rFonts w:cs="Times New Roman"/>
                <w:sz w:val="20"/>
                <w:szCs w:val="20"/>
              </w:rPr>
              <w:t xml:space="preserve"> apmērā palielināti izdevumi, lai nodrošinātu atlīdzību ekspertiem, kuri veic centralizēto profesionālo kvalifikācijas eksāmenu materiālu ekspertīzi (uzņēmumu līgumi) un biroja tehnikas iegādei. (pašu ieņēmumu atlikumi)</w:t>
            </w:r>
          </w:p>
        </w:tc>
      </w:tr>
      <w:tr w:rsidR="00D35247" w:rsidRPr="00A12ECA" w:rsidTr="006F3038">
        <w:tc>
          <w:tcPr>
            <w:tcW w:w="1560" w:type="dxa"/>
          </w:tcPr>
          <w:p w:rsidR="00D35247" w:rsidRPr="00A12ECA" w:rsidRDefault="00D35247" w:rsidP="00D35247">
            <w:pPr>
              <w:tabs>
                <w:tab w:val="left" w:pos="0"/>
              </w:tabs>
              <w:rPr>
                <w:sz w:val="20"/>
                <w:szCs w:val="20"/>
              </w:rPr>
            </w:pPr>
            <w:r w:rsidRPr="00A12ECA">
              <w:rPr>
                <w:sz w:val="20"/>
                <w:szCs w:val="20"/>
              </w:rPr>
              <w:t>FM 15.11.2018 rīk.Nr.424</w:t>
            </w:r>
          </w:p>
        </w:tc>
        <w:tc>
          <w:tcPr>
            <w:tcW w:w="7789" w:type="dxa"/>
          </w:tcPr>
          <w:p w:rsidR="00D35247" w:rsidRPr="00A12ECA" w:rsidRDefault="00D35247" w:rsidP="00D35247">
            <w:pPr>
              <w:tabs>
                <w:tab w:val="left" w:pos="0"/>
              </w:tabs>
              <w:jc w:val="both"/>
              <w:rPr>
                <w:rFonts w:cs="Times New Roman"/>
                <w:sz w:val="20"/>
                <w:szCs w:val="20"/>
              </w:rPr>
            </w:pPr>
            <w:r w:rsidRPr="00A12ECA">
              <w:rPr>
                <w:rFonts w:cs="Times New Roman"/>
                <w:sz w:val="20"/>
                <w:szCs w:val="20"/>
              </w:rPr>
              <w:t xml:space="preserve">26 445 </w:t>
            </w:r>
            <w:r w:rsidRPr="00A12ECA">
              <w:rPr>
                <w:rFonts w:cs="Times New Roman"/>
                <w:i/>
                <w:sz w:val="20"/>
                <w:szCs w:val="20"/>
              </w:rPr>
              <w:t>euro</w:t>
            </w:r>
            <w:r w:rsidRPr="00A12ECA">
              <w:rPr>
                <w:rFonts w:cs="Times New Roman"/>
                <w:sz w:val="20"/>
                <w:szCs w:val="20"/>
              </w:rPr>
              <w:t xml:space="preserve"> apmērā palielināti izdevumi, lai nodrošinātu motivācijas pasākumus Valsts izglītības satura centra darbiniekiem. (no Izglītības un zinātnes ministrijas budžeta apakšprogrammas 42.08.00 “Studiju un zinātnes administrācijas darbības nodrošināšana”)</w:t>
            </w:r>
          </w:p>
        </w:tc>
      </w:tr>
    </w:tbl>
    <w:p w:rsidR="00BF2E05" w:rsidRDefault="00BF2E05" w:rsidP="004D4C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D4C55" w:rsidTr="00AE7E9A">
        <w:tc>
          <w:tcPr>
            <w:tcW w:w="1555" w:type="dxa"/>
            <w:shd w:val="clear" w:color="auto" w:fill="C5E0B3" w:themeFill="accent6" w:themeFillTint="66"/>
          </w:tcPr>
          <w:p w:rsidR="004D4C55" w:rsidRDefault="004D4C55" w:rsidP="00AE7E9A">
            <w:pPr>
              <w:rPr>
                <w:sz w:val="20"/>
                <w:szCs w:val="20"/>
              </w:rPr>
            </w:pPr>
            <w:r>
              <w:rPr>
                <w:sz w:val="20"/>
                <w:szCs w:val="20"/>
              </w:rPr>
              <w:t>42.07.00</w:t>
            </w:r>
          </w:p>
        </w:tc>
        <w:tc>
          <w:tcPr>
            <w:tcW w:w="3827" w:type="dxa"/>
            <w:shd w:val="clear" w:color="auto" w:fill="C5E0B3" w:themeFill="accent6" w:themeFillTint="66"/>
          </w:tcPr>
          <w:p w:rsidR="004D4C55" w:rsidRDefault="004D4C55" w:rsidP="00AE7E9A">
            <w:pPr>
              <w:rPr>
                <w:sz w:val="20"/>
                <w:szCs w:val="20"/>
              </w:rPr>
            </w:pPr>
            <w:r w:rsidRPr="008A0993">
              <w:rPr>
                <w:sz w:val="20"/>
                <w:szCs w:val="20"/>
              </w:rPr>
              <w:t>Izglītības kvalitātes valsts dienesta darbības nodrošināšana</w:t>
            </w:r>
          </w:p>
        </w:tc>
        <w:tc>
          <w:tcPr>
            <w:tcW w:w="1276" w:type="dxa"/>
            <w:shd w:val="clear" w:color="auto" w:fill="C5E0B3" w:themeFill="accent6" w:themeFillTint="66"/>
          </w:tcPr>
          <w:p w:rsidR="004D4C55" w:rsidRDefault="004D4C55" w:rsidP="00AE7E9A">
            <w:pPr>
              <w:rPr>
                <w:sz w:val="20"/>
                <w:szCs w:val="20"/>
              </w:rPr>
            </w:pPr>
            <w:r>
              <w:rPr>
                <w:sz w:val="20"/>
                <w:szCs w:val="20"/>
              </w:rPr>
              <w:t>906 677</w:t>
            </w:r>
          </w:p>
        </w:tc>
        <w:tc>
          <w:tcPr>
            <w:tcW w:w="1275" w:type="dxa"/>
            <w:shd w:val="clear" w:color="auto" w:fill="C5E0B3" w:themeFill="accent6" w:themeFillTint="66"/>
          </w:tcPr>
          <w:p w:rsidR="004D4C55" w:rsidRDefault="00977558" w:rsidP="00AE7E9A">
            <w:pPr>
              <w:rPr>
                <w:sz w:val="20"/>
                <w:szCs w:val="20"/>
              </w:rPr>
            </w:pPr>
            <w:r>
              <w:rPr>
                <w:sz w:val="20"/>
                <w:szCs w:val="20"/>
              </w:rPr>
              <w:t>492 323</w:t>
            </w:r>
          </w:p>
        </w:tc>
        <w:tc>
          <w:tcPr>
            <w:tcW w:w="1411" w:type="dxa"/>
            <w:shd w:val="clear" w:color="auto" w:fill="C5E0B3" w:themeFill="accent6" w:themeFillTint="66"/>
          </w:tcPr>
          <w:p w:rsidR="004D4C55" w:rsidRDefault="00977558" w:rsidP="00AE7E9A">
            <w:pPr>
              <w:rPr>
                <w:sz w:val="20"/>
                <w:szCs w:val="20"/>
              </w:rPr>
            </w:pPr>
            <w:r>
              <w:rPr>
                <w:sz w:val="20"/>
                <w:szCs w:val="20"/>
              </w:rPr>
              <w:t>1 399 000</w:t>
            </w:r>
          </w:p>
        </w:tc>
      </w:tr>
    </w:tbl>
    <w:p w:rsidR="004D4C55" w:rsidRDefault="004D4C55" w:rsidP="004D4C55">
      <w:pPr>
        <w:jc w:val="right"/>
        <w:rPr>
          <w:i/>
          <w:sz w:val="20"/>
          <w:szCs w:val="20"/>
        </w:rPr>
      </w:pPr>
    </w:p>
    <w:p w:rsidR="00472286" w:rsidRDefault="00D35247" w:rsidP="00472286">
      <w:pPr>
        <w:spacing w:after="120"/>
        <w:jc w:val="right"/>
        <w:rPr>
          <w:i/>
          <w:sz w:val="20"/>
          <w:szCs w:val="20"/>
        </w:rPr>
      </w:pPr>
      <w:r>
        <w:rPr>
          <w:noProof/>
          <w:lang w:eastAsia="lv-LV"/>
        </w:rPr>
        <w:drawing>
          <wp:inline distT="0" distB="0" distL="0" distR="0" wp14:anchorId="3B548F8F" wp14:editId="46BB472A">
            <wp:extent cx="5939790" cy="1799590"/>
            <wp:effectExtent l="0" t="0" r="3810" b="10160"/>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72286" w:rsidRPr="00E46752" w:rsidTr="00613EA6">
        <w:tc>
          <w:tcPr>
            <w:tcW w:w="1560" w:type="dxa"/>
          </w:tcPr>
          <w:p w:rsidR="00472286" w:rsidRPr="00E46752" w:rsidRDefault="00472286" w:rsidP="00613EA6">
            <w:pPr>
              <w:tabs>
                <w:tab w:val="left" w:pos="0"/>
              </w:tabs>
              <w:rPr>
                <w:sz w:val="20"/>
                <w:szCs w:val="20"/>
              </w:rPr>
            </w:pPr>
            <w:r w:rsidRPr="00E46752">
              <w:rPr>
                <w:sz w:val="20"/>
                <w:szCs w:val="20"/>
              </w:rPr>
              <w:t>FM 20.04.2018 rīk.Nr.139</w:t>
            </w:r>
          </w:p>
        </w:tc>
        <w:tc>
          <w:tcPr>
            <w:tcW w:w="7789" w:type="dxa"/>
          </w:tcPr>
          <w:p w:rsidR="00472286" w:rsidRPr="00E46752" w:rsidRDefault="00472286" w:rsidP="00613EA6">
            <w:pPr>
              <w:tabs>
                <w:tab w:val="left" w:pos="0"/>
              </w:tabs>
              <w:jc w:val="both"/>
              <w:rPr>
                <w:rFonts w:cs="Times New Roman"/>
                <w:sz w:val="20"/>
                <w:szCs w:val="20"/>
              </w:rPr>
            </w:pPr>
            <w:r w:rsidRPr="00E46752">
              <w:rPr>
                <w:rFonts w:cs="Times New Roman"/>
                <w:sz w:val="20"/>
                <w:szCs w:val="20"/>
              </w:rPr>
              <w:t xml:space="preserve">345 000 </w:t>
            </w:r>
            <w:r w:rsidR="004C4FA4" w:rsidRPr="004C4FA4">
              <w:rPr>
                <w:rFonts w:cs="Times New Roman"/>
                <w:i/>
                <w:sz w:val="20"/>
                <w:szCs w:val="20"/>
              </w:rPr>
              <w:t>euro</w:t>
            </w:r>
            <w:r w:rsidRPr="00E46752">
              <w:rPr>
                <w:rFonts w:cs="Times New Roman"/>
                <w:sz w:val="20"/>
                <w:szCs w:val="20"/>
              </w:rPr>
              <w:t xml:space="preserve"> apmērā palielināti izdevumi, lai nodrošinātu akreditācijas ekspertu atlīdzības un komandējumu izdevumu segšanu. (pašu ieņēmumi)</w:t>
            </w:r>
          </w:p>
        </w:tc>
      </w:tr>
      <w:tr w:rsidR="00E36DF2" w:rsidRPr="00E46752" w:rsidTr="00613EA6">
        <w:tc>
          <w:tcPr>
            <w:tcW w:w="1560" w:type="dxa"/>
          </w:tcPr>
          <w:p w:rsidR="00E36DF2" w:rsidRPr="00E46752" w:rsidRDefault="00E36DF2" w:rsidP="00E36DF2">
            <w:pPr>
              <w:tabs>
                <w:tab w:val="left" w:pos="0"/>
              </w:tabs>
              <w:rPr>
                <w:sz w:val="20"/>
                <w:szCs w:val="20"/>
              </w:rPr>
            </w:pPr>
            <w:r w:rsidRPr="00E46752">
              <w:rPr>
                <w:sz w:val="20"/>
                <w:szCs w:val="20"/>
              </w:rPr>
              <w:t>FM 22.06.2018 rīk.Nr.220</w:t>
            </w:r>
          </w:p>
        </w:tc>
        <w:tc>
          <w:tcPr>
            <w:tcW w:w="7789" w:type="dxa"/>
          </w:tcPr>
          <w:p w:rsidR="00E36DF2" w:rsidRPr="00E46752" w:rsidRDefault="00E36DF2" w:rsidP="00E36DF2">
            <w:pPr>
              <w:tabs>
                <w:tab w:val="left" w:pos="0"/>
              </w:tabs>
              <w:jc w:val="both"/>
              <w:rPr>
                <w:rFonts w:cs="Times New Roman"/>
                <w:sz w:val="20"/>
                <w:szCs w:val="20"/>
              </w:rPr>
            </w:pPr>
            <w:r w:rsidRPr="00E46752">
              <w:rPr>
                <w:rFonts w:cs="Times New Roman"/>
                <w:sz w:val="20"/>
                <w:szCs w:val="20"/>
              </w:rPr>
              <w:t xml:space="preserve">3 578 </w:t>
            </w:r>
            <w:r w:rsidR="004C4FA4" w:rsidRPr="004C4FA4">
              <w:rPr>
                <w:rFonts w:cs="Times New Roman"/>
                <w:i/>
                <w:sz w:val="20"/>
                <w:szCs w:val="20"/>
              </w:rPr>
              <w:t>euro</w:t>
            </w:r>
            <w:r w:rsidRPr="00E46752">
              <w:rPr>
                <w:rFonts w:cs="Times New Roman"/>
                <w:sz w:val="20"/>
                <w:szCs w:val="20"/>
              </w:rPr>
              <w:t xml:space="preserve"> apmērā palielināti izdevumi, lai nodrošinātu atlīdzību akreditācijas ekspertiem un lietvedības sistēmas DVS Namejs ieviešanu. (pašu ieņēmumu atlikumi)</w:t>
            </w:r>
          </w:p>
        </w:tc>
      </w:tr>
      <w:tr w:rsidR="00086F1C" w:rsidRPr="00E46752" w:rsidTr="00613EA6">
        <w:tc>
          <w:tcPr>
            <w:tcW w:w="1560" w:type="dxa"/>
          </w:tcPr>
          <w:p w:rsidR="00086F1C" w:rsidRPr="00C62853" w:rsidRDefault="00086F1C" w:rsidP="00086F1C">
            <w:pPr>
              <w:tabs>
                <w:tab w:val="left" w:pos="0"/>
              </w:tabs>
              <w:rPr>
                <w:sz w:val="20"/>
                <w:szCs w:val="20"/>
              </w:rPr>
            </w:pPr>
            <w:r w:rsidRPr="00C62853">
              <w:rPr>
                <w:sz w:val="20"/>
                <w:szCs w:val="20"/>
              </w:rPr>
              <w:t>FM 24.08.2018 rīk.Nr.307</w:t>
            </w:r>
          </w:p>
        </w:tc>
        <w:tc>
          <w:tcPr>
            <w:tcW w:w="7789" w:type="dxa"/>
          </w:tcPr>
          <w:p w:rsidR="00086F1C" w:rsidRPr="00C62853" w:rsidRDefault="00086F1C" w:rsidP="00086F1C">
            <w:pPr>
              <w:tabs>
                <w:tab w:val="left" w:pos="0"/>
              </w:tabs>
              <w:jc w:val="both"/>
              <w:rPr>
                <w:rFonts w:cs="Times New Roman"/>
                <w:sz w:val="20"/>
                <w:szCs w:val="20"/>
              </w:rPr>
            </w:pPr>
            <w:r w:rsidRPr="00C62853">
              <w:rPr>
                <w:rFonts w:cs="Times New Roman"/>
                <w:sz w:val="20"/>
                <w:szCs w:val="20"/>
              </w:rPr>
              <w:t xml:space="preserve">116 916 </w:t>
            </w:r>
            <w:r w:rsidRPr="00C62853">
              <w:rPr>
                <w:rFonts w:cs="Times New Roman"/>
                <w:i/>
                <w:sz w:val="20"/>
                <w:szCs w:val="20"/>
              </w:rPr>
              <w:t>euro</w:t>
            </w:r>
            <w:r w:rsidRPr="00C62853">
              <w:rPr>
                <w:rFonts w:cs="Times New Roman"/>
                <w:sz w:val="20"/>
                <w:szCs w:val="20"/>
              </w:rPr>
              <w:t xml:space="preserve"> apmērā palielināti izdevumi, lai nodrošinātu akreditācijas ekspertu atlīdzības un komandējumu izdevumu segšanu. (pašu ieņēmumi)</w:t>
            </w:r>
          </w:p>
        </w:tc>
      </w:tr>
      <w:tr w:rsidR="00133110" w:rsidRPr="00A12ECA" w:rsidTr="00613EA6">
        <w:tc>
          <w:tcPr>
            <w:tcW w:w="1560" w:type="dxa"/>
          </w:tcPr>
          <w:p w:rsidR="00133110" w:rsidRPr="00A12ECA" w:rsidRDefault="00133110" w:rsidP="00133110">
            <w:pPr>
              <w:tabs>
                <w:tab w:val="left" w:pos="0"/>
              </w:tabs>
              <w:rPr>
                <w:sz w:val="20"/>
                <w:szCs w:val="20"/>
              </w:rPr>
            </w:pPr>
            <w:r w:rsidRPr="00A12ECA">
              <w:rPr>
                <w:sz w:val="20"/>
                <w:szCs w:val="20"/>
              </w:rPr>
              <w:t>FM 09.11.2018 rīk.Nr.415</w:t>
            </w:r>
          </w:p>
        </w:tc>
        <w:tc>
          <w:tcPr>
            <w:tcW w:w="7789" w:type="dxa"/>
          </w:tcPr>
          <w:p w:rsidR="00133110" w:rsidRPr="00A12ECA" w:rsidRDefault="00133110" w:rsidP="00133110">
            <w:pPr>
              <w:tabs>
                <w:tab w:val="left" w:pos="0"/>
              </w:tabs>
              <w:jc w:val="both"/>
              <w:rPr>
                <w:rFonts w:cs="Times New Roman"/>
                <w:sz w:val="20"/>
                <w:szCs w:val="20"/>
              </w:rPr>
            </w:pPr>
            <w:r w:rsidRPr="00A12ECA">
              <w:rPr>
                <w:rFonts w:cs="Times New Roman"/>
                <w:sz w:val="20"/>
                <w:szCs w:val="20"/>
              </w:rPr>
              <w:t xml:space="preserve">11 097 </w:t>
            </w:r>
            <w:r w:rsidRPr="00A12ECA">
              <w:rPr>
                <w:rFonts w:cs="Times New Roman"/>
                <w:i/>
                <w:sz w:val="20"/>
                <w:szCs w:val="20"/>
              </w:rPr>
              <w:t>euro</w:t>
            </w:r>
            <w:r w:rsidRPr="00A12ECA">
              <w:rPr>
                <w:rFonts w:cs="Times New Roman"/>
                <w:sz w:val="20"/>
                <w:szCs w:val="20"/>
              </w:rPr>
              <w:t xml:space="preserve"> apmērā palielināti izdevumi, lai nodrošinātu finansējumu Izglītības kvalitātes valsts dienestam Psihologu likumā deleģēto funkciju īstenošanai un lai nodrošinātu mēnešalgas saglabāšanu no Izglītības un zinātnes ministrijas uz Izglītības kvalitātes valsts dienesta Licencēšanas un reģistru departamentu pārceltajam darbiniekam. (no Izglītības un zinātnes ministrijas budžeta apakšprogrammas 97.01.00 “Ministrijas centrālā aparāta darbības nodrošināšana”)</w:t>
            </w:r>
          </w:p>
        </w:tc>
      </w:tr>
      <w:tr w:rsidR="00D35247" w:rsidRPr="00A12ECA" w:rsidTr="00613EA6">
        <w:tc>
          <w:tcPr>
            <w:tcW w:w="1560" w:type="dxa"/>
          </w:tcPr>
          <w:p w:rsidR="00D35247" w:rsidRPr="00A12ECA" w:rsidRDefault="00D35247" w:rsidP="00D35247">
            <w:pPr>
              <w:tabs>
                <w:tab w:val="left" w:pos="0"/>
              </w:tabs>
              <w:rPr>
                <w:sz w:val="20"/>
                <w:szCs w:val="20"/>
              </w:rPr>
            </w:pPr>
            <w:r w:rsidRPr="00A12ECA">
              <w:rPr>
                <w:sz w:val="20"/>
                <w:szCs w:val="20"/>
              </w:rPr>
              <w:t>FM 15.11.2018 rīk.Nr.424</w:t>
            </w:r>
          </w:p>
        </w:tc>
        <w:tc>
          <w:tcPr>
            <w:tcW w:w="7789" w:type="dxa"/>
          </w:tcPr>
          <w:p w:rsidR="00D35247" w:rsidRPr="00A12ECA" w:rsidRDefault="00D35247" w:rsidP="00EC71A7">
            <w:pPr>
              <w:tabs>
                <w:tab w:val="left" w:pos="0"/>
              </w:tabs>
              <w:jc w:val="both"/>
              <w:rPr>
                <w:rFonts w:cs="Times New Roman"/>
                <w:sz w:val="20"/>
                <w:szCs w:val="20"/>
              </w:rPr>
            </w:pPr>
            <w:r w:rsidRPr="00A12ECA">
              <w:rPr>
                <w:rFonts w:cs="Times New Roman"/>
                <w:sz w:val="20"/>
                <w:szCs w:val="20"/>
              </w:rPr>
              <w:t xml:space="preserve">15 732 </w:t>
            </w:r>
            <w:r w:rsidRPr="00A12ECA">
              <w:rPr>
                <w:rFonts w:cs="Times New Roman"/>
                <w:i/>
                <w:sz w:val="20"/>
                <w:szCs w:val="20"/>
              </w:rPr>
              <w:t>euro</w:t>
            </w:r>
            <w:r w:rsidRPr="00A12ECA">
              <w:rPr>
                <w:rFonts w:cs="Times New Roman"/>
                <w:sz w:val="20"/>
                <w:szCs w:val="20"/>
              </w:rPr>
              <w:t xml:space="preserve"> apmērā palielināti izdevumi, </w:t>
            </w:r>
            <w:r w:rsidR="00EC71A7" w:rsidRPr="00A12ECA">
              <w:rPr>
                <w:rFonts w:cs="Times New Roman"/>
                <w:sz w:val="20"/>
                <w:szCs w:val="20"/>
              </w:rPr>
              <w:t>lai nodrošinātu motivācijas pasākumus Izglītības kvalitātes valsts dienesta darbiniekiem</w:t>
            </w:r>
            <w:r w:rsidRPr="00A12ECA">
              <w:rPr>
                <w:rFonts w:cs="Times New Roman"/>
                <w:sz w:val="20"/>
                <w:szCs w:val="20"/>
              </w:rPr>
              <w:t>. (no Izglītības un zinātnes m</w:t>
            </w:r>
            <w:r w:rsidR="00EC71A7" w:rsidRPr="00A12ECA">
              <w:rPr>
                <w:rFonts w:cs="Times New Roman"/>
                <w:sz w:val="20"/>
                <w:szCs w:val="20"/>
              </w:rPr>
              <w:t xml:space="preserve">inistrijas budžeta </w:t>
            </w:r>
            <w:r w:rsidRPr="00A12ECA">
              <w:rPr>
                <w:rFonts w:cs="Times New Roman"/>
                <w:sz w:val="20"/>
                <w:szCs w:val="20"/>
              </w:rPr>
              <w:t xml:space="preserve">programmas </w:t>
            </w:r>
            <w:r w:rsidR="00EC71A7" w:rsidRPr="00A12ECA">
              <w:rPr>
                <w:rFonts w:cs="Times New Roman"/>
                <w:sz w:val="20"/>
                <w:szCs w:val="20"/>
              </w:rPr>
              <w:t>12.00</w:t>
            </w:r>
            <w:r w:rsidRPr="00A12ECA">
              <w:rPr>
                <w:rFonts w:cs="Times New Roman"/>
                <w:sz w:val="20"/>
                <w:szCs w:val="20"/>
              </w:rPr>
              <w:t>.00 “</w:t>
            </w:r>
            <w:r w:rsidR="00EC71A7" w:rsidRPr="00A12ECA">
              <w:rPr>
                <w:rFonts w:cs="Times New Roman"/>
                <w:sz w:val="20"/>
                <w:szCs w:val="20"/>
              </w:rPr>
              <w:t>Finansējums asistenta pakalpojuma nodrošināšanai personai ar invaliditāti pārvietošanas atbalstam un pašaprūpes veikšanai</w:t>
            </w:r>
            <w:r w:rsidRPr="00A12ECA">
              <w:rPr>
                <w:rFonts w:cs="Times New Roman"/>
                <w:sz w:val="20"/>
                <w:szCs w:val="20"/>
              </w:rPr>
              <w:t>”)</w:t>
            </w:r>
          </w:p>
        </w:tc>
      </w:tr>
    </w:tbl>
    <w:p w:rsidR="00472286" w:rsidRDefault="00472286" w:rsidP="004D4C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D4C55" w:rsidTr="00AE7E9A">
        <w:tc>
          <w:tcPr>
            <w:tcW w:w="1555" w:type="dxa"/>
            <w:shd w:val="clear" w:color="auto" w:fill="C5E0B3" w:themeFill="accent6" w:themeFillTint="66"/>
          </w:tcPr>
          <w:p w:rsidR="004D4C55" w:rsidRDefault="004D4C55" w:rsidP="00AE7E9A">
            <w:pPr>
              <w:rPr>
                <w:sz w:val="20"/>
                <w:szCs w:val="20"/>
              </w:rPr>
            </w:pPr>
            <w:r>
              <w:rPr>
                <w:sz w:val="20"/>
                <w:szCs w:val="20"/>
              </w:rPr>
              <w:t>42.08.00</w:t>
            </w:r>
          </w:p>
        </w:tc>
        <w:tc>
          <w:tcPr>
            <w:tcW w:w="3827" w:type="dxa"/>
            <w:shd w:val="clear" w:color="auto" w:fill="C5E0B3" w:themeFill="accent6" w:themeFillTint="66"/>
          </w:tcPr>
          <w:p w:rsidR="004D4C55" w:rsidRDefault="004D4C55" w:rsidP="00AE7E9A">
            <w:pPr>
              <w:rPr>
                <w:sz w:val="20"/>
                <w:szCs w:val="20"/>
              </w:rPr>
            </w:pPr>
            <w:r w:rsidRPr="008A0993">
              <w:rPr>
                <w:sz w:val="20"/>
                <w:szCs w:val="20"/>
              </w:rPr>
              <w:t>Studiju un zinātnes administrācijas darbības nodrošināšana</w:t>
            </w:r>
          </w:p>
        </w:tc>
        <w:tc>
          <w:tcPr>
            <w:tcW w:w="1276" w:type="dxa"/>
            <w:shd w:val="clear" w:color="auto" w:fill="C5E0B3" w:themeFill="accent6" w:themeFillTint="66"/>
          </w:tcPr>
          <w:p w:rsidR="004D4C55" w:rsidRDefault="004D4C55" w:rsidP="00AE7E9A">
            <w:pPr>
              <w:rPr>
                <w:sz w:val="20"/>
                <w:szCs w:val="20"/>
              </w:rPr>
            </w:pPr>
            <w:r>
              <w:rPr>
                <w:sz w:val="20"/>
                <w:szCs w:val="20"/>
              </w:rPr>
              <w:t>359 251</w:t>
            </w:r>
          </w:p>
        </w:tc>
        <w:tc>
          <w:tcPr>
            <w:tcW w:w="1275" w:type="dxa"/>
            <w:shd w:val="clear" w:color="auto" w:fill="C5E0B3" w:themeFill="accent6" w:themeFillTint="66"/>
          </w:tcPr>
          <w:p w:rsidR="004D4C55" w:rsidRDefault="00977558" w:rsidP="00AE7E9A">
            <w:pPr>
              <w:rPr>
                <w:sz w:val="20"/>
                <w:szCs w:val="20"/>
              </w:rPr>
            </w:pPr>
            <w:r>
              <w:rPr>
                <w:sz w:val="20"/>
                <w:szCs w:val="20"/>
              </w:rPr>
              <w:t>-29 045</w:t>
            </w:r>
          </w:p>
        </w:tc>
        <w:tc>
          <w:tcPr>
            <w:tcW w:w="1411" w:type="dxa"/>
            <w:shd w:val="clear" w:color="auto" w:fill="C5E0B3" w:themeFill="accent6" w:themeFillTint="66"/>
          </w:tcPr>
          <w:p w:rsidR="004D4C55" w:rsidRDefault="00977558" w:rsidP="00AE7E9A">
            <w:pPr>
              <w:rPr>
                <w:sz w:val="20"/>
                <w:szCs w:val="20"/>
              </w:rPr>
            </w:pPr>
            <w:r>
              <w:rPr>
                <w:sz w:val="20"/>
                <w:szCs w:val="20"/>
              </w:rPr>
              <w:t>330 206</w:t>
            </w:r>
          </w:p>
        </w:tc>
      </w:tr>
    </w:tbl>
    <w:p w:rsidR="003F2A24" w:rsidRDefault="003F2A24" w:rsidP="003F2A24">
      <w:pPr>
        <w:jc w:val="right"/>
        <w:rPr>
          <w:i/>
          <w:sz w:val="20"/>
          <w:szCs w:val="20"/>
        </w:rPr>
      </w:pPr>
    </w:p>
    <w:p w:rsidR="00EC71A7" w:rsidRDefault="00EC71A7" w:rsidP="00EC71A7">
      <w:pPr>
        <w:spacing w:after="120"/>
        <w:jc w:val="right"/>
        <w:rPr>
          <w:i/>
          <w:sz w:val="20"/>
          <w:szCs w:val="20"/>
        </w:rPr>
      </w:pPr>
      <w:r>
        <w:rPr>
          <w:noProof/>
          <w:lang w:eastAsia="lv-LV"/>
        </w:rPr>
        <w:drawing>
          <wp:inline distT="0" distB="0" distL="0" distR="0" wp14:anchorId="57AF1F2E" wp14:editId="66BB4C2C">
            <wp:extent cx="5939790" cy="1799590"/>
            <wp:effectExtent l="0" t="0" r="3810" b="10160"/>
            <wp:docPr id="228" name="Chart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C71A7" w:rsidRPr="00A12ECA" w:rsidTr="00B0551A">
        <w:tc>
          <w:tcPr>
            <w:tcW w:w="1560" w:type="dxa"/>
          </w:tcPr>
          <w:p w:rsidR="00EC71A7" w:rsidRPr="00A12ECA" w:rsidRDefault="00EC71A7" w:rsidP="00B0551A">
            <w:pPr>
              <w:tabs>
                <w:tab w:val="left" w:pos="0"/>
              </w:tabs>
              <w:rPr>
                <w:sz w:val="20"/>
                <w:szCs w:val="20"/>
              </w:rPr>
            </w:pPr>
            <w:r w:rsidRPr="00A12ECA">
              <w:rPr>
                <w:sz w:val="20"/>
                <w:szCs w:val="20"/>
              </w:rPr>
              <w:t>FM 15.11.2018 rīk.Nr.424</w:t>
            </w:r>
          </w:p>
        </w:tc>
        <w:tc>
          <w:tcPr>
            <w:tcW w:w="7789" w:type="dxa"/>
          </w:tcPr>
          <w:p w:rsidR="00EC71A7" w:rsidRPr="00A12ECA" w:rsidRDefault="00EC71A7" w:rsidP="00EC71A7">
            <w:pPr>
              <w:tabs>
                <w:tab w:val="left" w:pos="0"/>
              </w:tabs>
              <w:jc w:val="both"/>
              <w:rPr>
                <w:rFonts w:cs="Times New Roman"/>
                <w:sz w:val="20"/>
                <w:szCs w:val="20"/>
              </w:rPr>
            </w:pPr>
            <w:r w:rsidRPr="00A12ECA">
              <w:rPr>
                <w:rFonts w:cs="Times New Roman"/>
                <w:sz w:val="20"/>
                <w:szCs w:val="20"/>
              </w:rPr>
              <w:t xml:space="preserve">29 045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apakšprogrammām 09.12.00 “Latvijas Sporta muzejs” un 42.06.00 “Valsts izglītības satura centra darbības nodrošināšana”</w:t>
            </w:r>
            <w:r w:rsidR="00113E57" w:rsidRPr="00A12ECA">
              <w:rPr>
                <w:rFonts w:cs="Times New Roman"/>
                <w:sz w:val="20"/>
                <w:szCs w:val="20"/>
              </w:rPr>
              <w:t>.</w:t>
            </w:r>
          </w:p>
        </w:tc>
      </w:tr>
    </w:tbl>
    <w:p w:rsidR="00EC71A7" w:rsidRDefault="00EC71A7"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601FA" w:rsidTr="00552DFF">
        <w:tc>
          <w:tcPr>
            <w:tcW w:w="1555" w:type="dxa"/>
            <w:shd w:val="clear" w:color="auto" w:fill="C5E0B3" w:themeFill="accent6" w:themeFillTint="66"/>
          </w:tcPr>
          <w:p w:rsidR="00B601FA" w:rsidRDefault="00B601FA" w:rsidP="00552DFF">
            <w:pPr>
              <w:rPr>
                <w:sz w:val="20"/>
                <w:szCs w:val="20"/>
              </w:rPr>
            </w:pPr>
            <w:r>
              <w:rPr>
                <w:sz w:val="20"/>
                <w:szCs w:val="20"/>
              </w:rPr>
              <w:t>62.08.00</w:t>
            </w:r>
          </w:p>
        </w:tc>
        <w:tc>
          <w:tcPr>
            <w:tcW w:w="3827" w:type="dxa"/>
            <w:shd w:val="clear" w:color="auto" w:fill="C5E0B3" w:themeFill="accent6" w:themeFillTint="66"/>
          </w:tcPr>
          <w:p w:rsidR="00B601FA" w:rsidRDefault="00B601FA" w:rsidP="00552DFF">
            <w:pPr>
              <w:rPr>
                <w:sz w:val="20"/>
                <w:szCs w:val="20"/>
              </w:rPr>
            </w:pPr>
            <w:r w:rsidRPr="00B601FA">
              <w:rPr>
                <w:sz w:val="20"/>
                <w:szCs w:val="20"/>
              </w:rPr>
              <w:t>Eiropas Reģionālās attīstības fonda (ERAF) projekti (2014-2020)</w:t>
            </w:r>
          </w:p>
        </w:tc>
        <w:tc>
          <w:tcPr>
            <w:tcW w:w="1276" w:type="dxa"/>
            <w:shd w:val="clear" w:color="auto" w:fill="C5E0B3" w:themeFill="accent6" w:themeFillTint="66"/>
          </w:tcPr>
          <w:p w:rsidR="00B601FA" w:rsidRDefault="004D4C55" w:rsidP="00552DFF">
            <w:pPr>
              <w:rPr>
                <w:sz w:val="20"/>
                <w:szCs w:val="20"/>
              </w:rPr>
            </w:pPr>
            <w:r>
              <w:rPr>
                <w:sz w:val="20"/>
                <w:szCs w:val="20"/>
              </w:rPr>
              <w:t>35 376 807</w:t>
            </w:r>
          </w:p>
        </w:tc>
        <w:tc>
          <w:tcPr>
            <w:tcW w:w="1275" w:type="dxa"/>
            <w:shd w:val="clear" w:color="auto" w:fill="C5E0B3" w:themeFill="accent6" w:themeFillTint="66"/>
          </w:tcPr>
          <w:p w:rsidR="00B601FA" w:rsidRDefault="00977558" w:rsidP="00C62853">
            <w:pPr>
              <w:rPr>
                <w:sz w:val="20"/>
                <w:szCs w:val="20"/>
              </w:rPr>
            </w:pPr>
            <w:r>
              <w:rPr>
                <w:sz w:val="20"/>
                <w:szCs w:val="20"/>
              </w:rPr>
              <w:t>-4 592 768</w:t>
            </w:r>
          </w:p>
        </w:tc>
        <w:tc>
          <w:tcPr>
            <w:tcW w:w="1411" w:type="dxa"/>
            <w:shd w:val="clear" w:color="auto" w:fill="C5E0B3" w:themeFill="accent6" w:themeFillTint="66"/>
          </w:tcPr>
          <w:p w:rsidR="00B601FA" w:rsidRDefault="00977558" w:rsidP="00552DFF">
            <w:pPr>
              <w:rPr>
                <w:sz w:val="20"/>
                <w:szCs w:val="20"/>
              </w:rPr>
            </w:pPr>
            <w:r>
              <w:rPr>
                <w:sz w:val="20"/>
                <w:szCs w:val="20"/>
              </w:rPr>
              <w:t>30 784 039</w:t>
            </w:r>
          </w:p>
        </w:tc>
      </w:tr>
    </w:tbl>
    <w:p w:rsidR="004D4C55" w:rsidRDefault="004D4C55" w:rsidP="004D4C55">
      <w:pPr>
        <w:jc w:val="right"/>
        <w:rPr>
          <w:i/>
          <w:sz w:val="20"/>
          <w:szCs w:val="20"/>
        </w:rPr>
      </w:pPr>
    </w:p>
    <w:p w:rsidR="00B17BE7" w:rsidRDefault="005A7811" w:rsidP="00B17BE7">
      <w:pPr>
        <w:spacing w:after="120"/>
        <w:jc w:val="right"/>
        <w:rPr>
          <w:i/>
          <w:sz w:val="20"/>
          <w:szCs w:val="20"/>
        </w:rPr>
      </w:pPr>
      <w:r>
        <w:rPr>
          <w:noProof/>
          <w:lang w:eastAsia="lv-LV"/>
        </w:rPr>
        <w:lastRenderedPageBreak/>
        <w:drawing>
          <wp:inline distT="0" distB="0" distL="0" distR="0" wp14:anchorId="1EFDA8FB" wp14:editId="368E0005">
            <wp:extent cx="5939790" cy="1799590"/>
            <wp:effectExtent l="0" t="0" r="3810" b="10160"/>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17BE7" w:rsidRPr="00E46752" w:rsidTr="0037548B">
        <w:tc>
          <w:tcPr>
            <w:tcW w:w="1560" w:type="dxa"/>
          </w:tcPr>
          <w:p w:rsidR="00B17BE7" w:rsidRPr="00E46752" w:rsidRDefault="00B17BE7" w:rsidP="00B17BE7">
            <w:pPr>
              <w:tabs>
                <w:tab w:val="left" w:pos="0"/>
              </w:tabs>
              <w:rPr>
                <w:sz w:val="20"/>
                <w:szCs w:val="20"/>
              </w:rPr>
            </w:pPr>
            <w:r w:rsidRPr="00E46752">
              <w:rPr>
                <w:sz w:val="20"/>
                <w:szCs w:val="20"/>
              </w:rPr>
              <w:t>FM 24.05.2018 rīk.Nr.178</w:t>
            </w:r>
          </w:p>
        </w:tc>
        <w:tc>
          <w:tcPr>
            <w:tcW w:w="7789" w:type="dxa"/>
          </w:tcPr>
          <w:p w:rsidR="00B17BE7" w:rsidRPr="00E46752" w:rsidRDefault="00B17BE7" w:rsidP="00B17BE7">
            <w:pPr>
              <w:tabs>
                <w:tab w:val="left" w:pos="0"/>
              </w:tabs>
              <w:jc w:val="both"/>
              <w:rPr>
                <w:rFonts w:cs="Times New Roman"/>
                <w:sz w:val="20"/>
                <w:szCs w:val="20"/>
              </w:rPr>
            </w:pPr>
            <w:r w:rsidRPr="00E46752">
              <w:rPr>
                <w:rFonts w:cs="Times New Roman"/>
                <w:sz w:val="20"/>
                <w:szCs w:val="20"/>
              </w:rPr>
              <w:t xml:space="preserve">125 081 </w:t>
            </w:r>
            <w:r w:rsidR="004C4FA4" w:rsidRPr="004C4FA4">
              <w:rPr>
                <w:rFonts w:cs="Times New Roman"/>
                <w:i/>
                <w:sz w:val="20"/>
                <w:szCs w:val="20"/>
              </w:rPr>
              <w:t>euro</w:t>
            </w:r>
            <w:r w:rsidRPr="00E46752">
              <w:rPr>
                <w:rFonts w:cs="Times New Roman"/>
                <w:sz w:val="20"/>
                <w:szCs w:val="20"/>
              </w:rPr>
              <w:t xml:space="preserve"> apmērā samazināti izdevumi, pārdalot Izglītības un zinātnes min</w:t>
            </w:r>
            <w:r w:rsidR="007C0C1B">
              <w:rPr>
                <w:rFonts w:cs="Times New Roman"/>
                <w:sz w:val="20"/>
                <w:szCs w:val="20"/>
              </w:rPr>
              <w:t>istrijas budžeta apakšprogrammai</w:t>
            </w:r>
            <w:r w:rsidRPr="00E46752">
              <w:rPr>
                <w:rFonts w:cs="Times New Roman"/>
                <w:sz w:val="20"/>
                <w:szCs w:val="20"/>
              </w:rPr>
              <w:t xml:space="preserve"> 62.20.00 “Tehniskā palīdzība Eiropas Reģionālās attīstības fonda (ERAF) apgūšanai (2014-2020)”.</w:t>
            </w:r>
          </w:p>
        </w:tc>
      </w:tr>
      <w:tr w:rsidR="007C0C1B" w:rsidRPr="00E46752" w:rsidTr="0037548B">
        <w:tc>
          <w:tcPr>
            <w:tcW w:w="1560" w:type="dxa"/>
          </w:tcPr>
          <w:p w:rsidR="007C0C1B" w:rsidRPr="00C62853" w:rsidRDefault="007C0C1B" w:rsidP="007C0C1B">
            <w:pPr>
              <w:tabs>
                <w:tab w:val="left" w:pos="0"/>
              </w:tabs>
              <w:rPr>
                <w:sz w:val="20"/>
                <w:szCs w:val="20"/>
              </w:rPr>
            </w:pPr>
            <w:r w:rsidRPr="00C62853">
              <w:rPr>
                <w:sz w:val="20"/>
                <w:szCs w:val="20"/>
              </w:rPr>
              <w:t>FM 24.07.2018 rīk.Nr.257</w:t>
            </w:r>
          </w:p>
        </w:tc>
        <w:tc>
          <w:tcPr>
            <w:tcW w:w="7789" w:type="dxa"/>
          </w:tcPr>
          <w:p w:rsidR="007C0C1B" w:rsidRPr="00C62853" w:rsidRDefault="007C0C1B" w:rsidP="007C0C1B">
            <w:pPr>
              <w:tabs>
                <w:tab w:val="left" w:pos="0"/>
              </w:tabs>
              <w:jc w:val="both"/>
              <w:rPr>
                <w:rFonts w:cs="Times New Roman"/>
                <w:sz w:val="20"/>
                <w:szCs w:val="20"/>
              </w:rPr>
            </w:pPr>
            <w:r w:rsidRPr="00C62853">
              <w:rPr>
                <w:rFonts w:cs="Times New Roman"/>
                <w:sz w:val="20"/>
                <w:szCs w:val="20"/>
              </w:rPr>
              <w:t xml:space="preserve">677 948 </w:t>
            </w:r>
            <w:r w:rsidR="004C4FA4" w:rsidRPr="00C62853">
              <w:rPr>
                <w:rFonts w:cs="Times New Roman"/>
                <w:i/>
                <w:sz w:val="20"/>
                <w:szCs w:val="20"/>
              </w:rPr>
              <w:t>euro</w:t>
            </w:r>
            <w:r w:rsidRPr="00C62853">
              <w:rPr>
                <w:rFonts w:cs="Times New Roman"/>
                <w:sz w:val="20"/>
                <w:szCs w:val="20"/>
              </w:rPr>
              <w:t xml:space="preserve"> apmērā samazināti izdevumi, pārdalot Izglītības un zinātnes ministrijas budžeta apakšprogrammai 69.06.00 “3.mērķa “Eiropas teritoriālā sadarbībā” projektu īstenošana"”.</w:t>
            </w:r>
          </w:p>
        </w:tc>
      </w:tr>
      <w:tr w:rsidR="00477AA0" w:rsidRPr="00E46752" w:rsidTr="0037548B">
        <w:tc>
          <w:tcPr>
            <w:tcW w:w="1560" w:type="dxa"/>
          </w:tcPr>
          <w:p w:rsidR="00477AA0" w:rsidRPr="00C62853" w:rsidRDefault="00477AA0" w:rsidP="00477AA0">
            <w:pPr>
              <w:tabs>
                <w:tab w:val="left" w:pos="0"/>
              </w:tabs>
              <w:rPr>
                <w:sz w:val="20"/>
                <w:szCs w:val="20"/>
              </w:rPr>
            </w:pPr>
            <w:r w:rsidRPr="00C62853">
              <w:rPr>
                <w:sz w:val="20"/>
                <w:szCs w:val="20"/>
              </w:rPr>
              <w:t>FM 13.09.2018 rīk.Nr.328</w:t>
            </w:r>
          </w:p>
        </w:tc>
        <w:tc>
          <w:tcPr>
            <w:tcW w:w="7789" w:type="dxa"/>
          </w:tcPr>
          <w:p w:rsidR="00477AA0" w:rsidRPr="00C62853" w:rsidRDefault="00477AA0" w:rsidP="00477AA0">
            <w:pPr>
              <w:tabs>
                <w:tab w:val="left" w:pos="0"/>
              </w:tabs>
              <w:jc w:val="both"/>
              <w:rPr>
                <w:rFonts w:cs="Times New Roman"/>
                <w:sz w:val="20"/>
                <w:szCs w:val="20"/>
              </w:rPr>
            </w:pPr>
            <w:r w:rsidRPr="00C62853">
              <w:rPr>
                <w:rFonts w:cs="Times New Roman"/>
                <w:sz w:val="20"/>
                <w:szCs w:val="20"/>
              </w:rPr>
              <w:t xml:space="preserve">1 386 881 </w:t>
            </w:r>
            <w:r w:rsidRPr="00C62853">
              <w:rPr>
                <w:rFonts w:cs="Times New Roman"/>
                <w:i/>
                <w:sz w:val="20"/>
                <w:szCs w:val="20"/>
              </w:rPr>
              <w:t>euro</w:t>
            </w:r>
            <w:r w:rsidRPr="00C62853">
              <w:rPr>
                <w:rFonts w:cs="Times New Roman"/>
                <w:sz w:val="20"/>
                <w:szCs w:val="20"/>
              </w:rPr>
              <w:t xml:space="preserve"> apmērā samazināti izdevumi, pārdalot Izglītības un zinātnes ministrijas budžeta apakšprogrammām 62.20.00 “Tehniskā palīdzība Eiropas Reģionālās attīstības fonda (ERAF) apgūšanai (2014-2020)”, 63.08.00 “Eiropas Sociālā fonda (ESF) projekti (2014-2020)” un 69.06.00 “3.mērķa “Eiropas teritoriālā sadarbībā” projektu īstenošana"”.</w:t>
            </w:r>
          </w:p>
        </w:tc>
      </w:tr>
      <w:tr w:rsidR="00BA43B9" w:rsidRPr="00A12ECA" w:rsidTr="0037548B">
        <w:tc>
          <w:tcPr>
            <w:tcW w:w="1560" w:type="dxa"/>
          </w:tcPr>
          <w:p w:rsidR="00BA43B9" w:rsidRPr="00A12ECA" w:rsidRDefault="00BA43B9" w:rsidP="00BA43B9">
            <w:pPr>
              <w:tabs>
                <w:tab w:val="left" w:pos="0"/>
              </w:tabs>
              <w:rPr>
                <w:sz w:val="20"/>
                <w:szCs w:val="20"/>
              </w:rPr>
            </w:pPr>
            <w:r w:rsidRPr="00A12ECA">
              <w:rPr>
                <w:sz w:val="20"/>
                <w:szCs w:val="20"/>
              </w:rPr>
              <w:t>FM 11.10.2018 rīk.Nr.364</w:t>
            </w:r>
          </w:p>
        </w:tc>
        <w:tc>
          <w:tcPr>
            <w:tcW w:w="7789" w:type="dxa"/>
          </w:tcPr>
          <w:p w:rsidR="00BA43B9" w:rsidRPr="00A12ECA" w:rsidRDefault="00BA43B9" w:rsidP="00BA43B9">
            <w:pPr>
              <w:tabs>
                <w:tab w:val="left" w:pos="0"/>
              </w:tabs>
              <w:jc w:val="both"/>
              <w:rPr>
                <w:rFonts w:cs="Times New Roman"/>
                <w:sz w:val="20"/>
                <w:szCs w:val="20"/>
              </w:rPr>
            </w:pPr>
            <w:r w:rsidRPr="00A12ECA">
              <w:rPr>
                <w:rFonts w:cs="Times New Roman"/>
                <w:sz w:val="20"/>
                <w:szCs w:val="20"/>
              </w:rPr>
              <w:t xml:space="preserve">42 200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69.06.00 “3.mērķa “Eiropas teritoriālā sadarbībā” projektu īstenošana"”.</w:t>
            </w:r>
          </w:p>
        </w:tc>
      </w:tr>
      <w:tr w:rsidR="00BB7E1C" w:rsidRPr="00A12ECA" w:rsidTr="0037548B">
        <w:tc>
          <w:tcPr>
            <w:tcW w:w="1560" w:type="dxa"/>
          </w:tcPr>
          <w:p w:rsidR="00BB7E1C" w:rsidRPr="00A12ECA" w:rsidRDefault="00BB7E1C" w:rsidP="00BB7E1C">
            <w:pPr>
              <w:tabs>
                <w:tab w:val="left" w:pos="0"/>
              </w:tabs>
              <w:rPr>
                <w:sz w:val="20"/>
                <w:szCs w:val="20"/>
              </w:rPr>
            </w:pPr>
            <w:r w:rsidRPr="00A12ECA">
              <w:rPr>
                <w:sz w:val="20"/>
                <w:szCs w:val="20"/>
              </w:rPr>
              <w:t>FM 09.11.2018 rīk.Nr.415</w:t>
            </w:r>
          </w:p>
        </w:tc>
        <w:tc>
          <w:tcPr>
            <w:tcW w:w="7789" w:type="dxa"/>
          </w:tcPr>
          <w:p w:rsidR="00BB7E1C" w:rsidRPr="00A12ECA" w:rsidRDefault="00BB7E1C" w:rsidP="00463BA2">
            <w:pPr>
              <w:tabs>
                <w:tab w:val="left" w:pos="0"/>
              </w:tabs>
              <w:jc w:val="both"/>
              <w:rPr>
                <w:rFonts w:cs="Times New Roman"/>
                <w:sz w:val="20"/>
                <w:szCs w:val="20"/>
              </w:rPr>
            </w:pPr>
            <w:r w:rsidRPr="00A12ECA">
              <w:rPr>
                <w:rFonts w:cs="Times New Roman"/>
                <w:sz w:val="20"/>
                <w:szCs w:val="20"/>
              </w:rPr>
              <w:t xml:space="preserve">1 292 581 </w:t>
            </w:r>
            <w:r w:rsidRPr="00A12ECA">
              <w:rPr>
                <w:rFonts w:cs="Times New Roman"/>
                <w:i/>
                <w:sz w:val="20"/>
                <w:szCs w:val="20"/>
              </w:rPr>
              <w:t>euro</w:t>
            </w:r>
            <w:r w:rsidRPr="00A12ECA">
              <w:rPr>
                <w:rFonts w:cs="Times New Roman"/>
                <w:sz w:val="20"/>
                <w:szCs w:val="20"/>
              </w:rPr>
              <w:t xml:space="preserve"> apmērā samazināti izdevumi, pārdalot Izglītības un zinātnes min</w:t>
            </w:r>
            <w:r w:rsidR="00463BA2" w:rsidRPr="00A12ECA">
              <w:rPr>
                <w:rFonts w:cs="Times New Roman"/>
                <w:sz w:val="20"/>
                <w:szCs w:val="20"/>
              </w:rPr>
              <w:t xml:space="preserve">istrijas budžeta apakšprogrammām 63.08.00 “Eiropas Sociālā fonda (ESF) projekti (2014-2020)” un </w:t>
            </w:r>
            <w:r w:rsidRPr="00A12ECA">
              <w:rPr>
                <w:rFonts w:cs="Times New Roman"/>
                <w:sz w:val="20"/>
                <w:szCs w:val="20"/>
              </w:rPr>
              <w:t>69.06.00 “3.mērķa “Eiropas teritoriālā sadarbībā” projektu īstenošana"”.</w:t>
            </w:r>
          </w:p>
        </w:tc>
      </w:tr>
      <w:tr w:rsidR="005A7811" w:rsidRPr="00A12ECA" w:rsidTr="0037548B">
        <w:tc>
          <w:tcPr>
            <w:tcW w:w="1560" w:type="dxa"/>
          </w:tcPr>
          <w:p w:rsidR="005A7811" w:rsidRPr="00A12ECA" w:rsidRDefault="005A7811" w:rsidP="005A7811">
            <w:pPr>
              <w:tabs>
                <w:tab w:val="left" w:pos="0"/>
              </w:tabs>
              <w:rPr>
                <w:sz w:val="20"/>
                <w:szCs w:val="20"/>
              </w:rPr>
            </w:pPr>
            <w:r w:rsidRPr="00A12ECA">
              <w:rPr>
                <w:sz w:val="20"/>
                <w:szCs w:val="20"/>
              </w:rPr>
              <w:t>FM 13.11.2018 rīk.Nr.418</w:t>
            </w:r>
          </w:p>
        </w:tc>
        <w:tc>
          <w:tcPr>
            <w:tcW w:w="7789" w:type="dxa"/>
          </w:tcPr>
          <w:p w:rsidR="005A7811" w:rsidRPr="00A12ECA" w:rsidRDefault="005A7811" w:rsidP="005A7811">
            <w:pPr>
              <w:tabs>
                <w:tab w:val="left" w:pos="0"/>
              </w:tabs>
              <w:jc w:val="both"/>
              <w:rPr>
                <w:sz w:val="20"/>
                <w:szCs w:val="20"/>
              </w:rPr>
            </w:pPr>
            <w:r w:rsidRPr="00A12ECA">
              <w:rPr>
                <w:sz w:val="20"/>
                <w:szCs w:val="20"/>
              </w:rPr>
              <w:t xml:space="preserve">1 068 077 </w:t>
            </w:r>
            <w:r w:rsidRPr="00A12ECA">
              <w:rPr>
                <w:i/>
                <w:sz w:val="20"/>
                <w:szCs w:val="20"/>
              </w:rPr>
              <w:t>euro</w:t>
            </w:r>
            <w:r w:rsidRPr="00A12ECA">
              <w:rPr>
                <w:sz w:val="20"/>
                <w:szCs w:val="20"/>
              </w:rPr>
              <w:t xml:space="preserve"> apmērā samazināti izdevumi, pārdalot resora “74.Gadskārtējā valsts budžeta izpildes procesā pārdalāmais finansējums” budžeta programmai 80.00.00 “Nesadalītais finansējums Eiropas Savienības politiku instrumentu un pārējās ārvalstu finanšu palīdzības līdzfinansēto projektu un pasākumu īstenošanai”. (80.00.00 programma)</w:t>
            </w:r>
          </w:p>
        </w:tc>
      </w:tr>
    </w:tbl>
    <w:p w:rsidR="00B17BE7" w:rsidRDefault="00B17BE7" w:rsidP="004D4C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92B98" w:rsidTr="00F3242C">
        <w:tc>
          <w:tcPr>
            <w:tcW w:w="1555" w:type="dxa"/>
            <w:shd w:val="clear" w:color="auto" w:fill="C5E0B3" w:themeFill="accent6" w:themeFillTint="66"/>
          </w:tcPr>
          <w:p w:rsidR="00792B98" w:rsidRDefault="00792B98" w:rsidP="00F3242C">
            <w:pPr>
              <w:rPr>
                <w:sz w:val="20"/>
                <w:szCs w:val="20"/>
              </w:rPr>
            </w:pPr>
            <w:r>
              <w:rPr>
                <w:sz w:val="20"/>
                <w:szCs w:val="20"/>
              </w:rPr>
              <w:t>62.20.00</w:t>
            </w:r>
          </w:p>
        </w:tc>
        <w:tc>
          <w:tcPr>
            <w:tcW w:w="3827" w:type="dxa"/>
            <w:shd w:val="clear" w:color="auto" w:fill="C5E0B3" w:themeFill="accent6" w:themeFillTint="66"/>
          </w:tcPr>
          <w:p w:rsidR="00792B98" w:rsidRDefault="00792B98" w:rsidP="00F3242C">
            <w:pPr>
              <w:rPr>
                <w:sz w:val="20"/>
                <w:szCs w:val="20"/>
              </w:rPr>
            </w:pPr>
            <w:r w:rsidRPr="008A0993">
              <w:rPr>
                <w:sz w:val="20"/>
                <w:szCs w:val="20"/>
              </w:rPr>
              <w:t>Tehniskā palīdzība Eiropas Reģionālās attīstības fonda (ERAF) apgūšanai (2014-2020)</w:t>
            </w:r>
          </w:p>
        </w:tc>
        <w:tc>
          <w:tcPr>
            <w:tcW w:w="1276" w:type="dxa"/>
            <w:shd w:val="clear" w:color="auto" w:fill="C5E0B3" w:themeFill="accent6" w:themeFillTint="66"/>
          </w:tcPr>
          <w:p w:rsidR="00792B98" w:rsidRDefault="004D4C55" w:rsidP="00F3242C">
            <w:pPr>
              <w:rPr>
                <w:sz w:val="20"/>
                <w:szCs w:val="20"/>
              </w:rPr>
            </w:pPr>
            <w:r>
              <w:rPr>
                <w:sz w:val="20"/>
                <w:szCs w:val="20"/>
              </w:rPr>
              <w:t>1 239 716</w:t>
            </w:r>
          </w:p>
        </w:tc>
        <w:tc>
          <w:tcPr>
            <w:tcW w:w="1275" w:type="dxa"/>
            <w:shd w:val="clear" w:color="auto" w:fill="C5E0B3" w:themeFill="accent6" w:themeFillTint="66"/>
          </w:tcPr>
          <w:p w:rsidR="00792B98" w:rsidRDefault="0072330D" w:rsidP="00F3242C">
            <w:pPr>
              <w:rPr>
                <w:sz w:val="20"/>
                <w:szCs w:val="20"/>
              </w:rPr>
            </w:pPr>
            <w:r>
              <w:rPr>
                <w:sz w:val="20"/>
                <w:szCs w:val="20"/>
              </w:rPr>
              <w:t>184 581</w:t>
            </w:r>
          </w:p>
        </w:tc>
        <w:tc>
          <w:tcPr>
            <w:tcW w:w="1411" w:type="dxa"/>
            <w:shd w:val="clear" w:color="auto" w:fill="C5E0B3" w:themeFill="accent6" w:themeFillTint="66"/>
          </w:tcPr>
          <w:p w:rsidR="00792B98" w:rsidRDefault="0072330D" w:rsidP="00F3242C">
            <w:pPr>
              <w:rPr>
                <w:sz w:val="20"/>
                <w:szCs w:val="20"/>
              </w:rPr>
            </w:pPr>
            <w:r>
              <w:rPr>
                <w:sz w:val="20"/>
                <w:szCs w:val="20"/>
              </w:rPr>
              <w:t>1 424 297</w:t>
            </w:r>
          </w:p>
        </w:tc>
      </w:tr>
    </w:tbl>
    <w:p w:rsidR="008A0993" w:rsidRDefault="008A0993" w:rsidP="008A0993">
      <w:pPr>
        <w:jc w:val="right"/>
        <w:rPr>
          <w:i/>
          <w:sz w:val="20"/>
          <w:szCs w:val="20"/>
        </w:rPr>
      </w:pPr>
    </w:p>
    <w:p w:rsidR="00F97CDF" w:rsidRDefault="006B46AD" w:rsidP="00F97CDF">
      <w:pPr>
        <w:spacing w:after="120"/>
        <w:jc w:val="right"/>
        <w:rPr>
          <w:i/>
          <w:sz w:val="20"/>
          <w:szCs w:val="20"/>
        </w:rPr>
      </w:pPr>
      <w:r>
        <w:rPr>
          <w:noProof/>
          <w:lang w:eastAsia="lv-LV"/>
        </w:rPr>
        <w:drawing>
          <wp:inline distT="0" distB="0" distL="0" distR="0" wp14:anchorId="02F2FB2B" wp14:editId="54878B9F">
            <wp:extent cx="5939790" cy="1799590"/>
            <wp:effectExtent l="0" t="0" r="3810" b="10160"/>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97CDF" w:rsidRPr="00E46752" w:rsidTr="0037548B">
        <w:tc>
          <w:tcPr>
            <w:tcW w:w="1560" w:type="dxa"/>
          </w:tcPr>
          <w:p w:rsidR="00F97CDF" w:rsidRPr="00E46752" w:rsidRDefault="00F97CDF" w:rsidP="0037548B">
            <w:pPr>
              <w:tabs>
                <w:tab w:val="left" w:pos="0"/>
              </w:tabs>
              <w:rPr>
                <w:sz w:val="20"/>
                <w:szCs w:val="20"/>
              </w:rPr>
            </w:pPr>
            <w:r w:rsidRPr="00E46752">
              <w:rPr>
                <w:sz w:val="20"/>
                <w:szCs w:val="20"/>
              </w:rPr>
              <w:t>FM 24.05.2018 rīk.Nr.178</w:t>
            </w:r>
          </w:p>
        </w:tc>
        <w:tc>
          <w:tcPr>
            <w:tcW w:w="7789" w:type="dxa"/>
          </w:tcPr>
          <w:p w:rsidR="00F97CDF" w:rsidRPr="00E46752" w:rsidRDefault="00F97CDF" w:rsidP="00F97CDF">
            <w:pPr>
              <w:tabs>
                <w:tab w:val="left" w:pos="0"/>
              </w:tabs>
              <w:jc w:val="both"/>
              <w:rPr>
                <w:rFonts w:cs="Times New Roman"/>
                <w:sz w:val="20"/>
                <w:szCs w:val="20"/>
              </w:rPr>
            </w:pPr>
            <w:r w:rsidRPr="00E46752">
              <w:rPr>
                <w:rFonts w:cs="Times New Roman"/>
                <w:sz w:val="20"/>
                <w:szCs w:val="20"/>
              </w:rPr>
              <w:t xml:space="preserve">125 081 </w:t>
            </w:r>
            <w:r w:rsidR="004C4FA4" w:rsidRPr="004C4FA4">
              <w:rPr>
                <w:rFonts w:cs="Times New Roman"/>
                <w:i/>
                <w:sz w:val="20"/>
                <w:szCs w:val="20"/>
              </w:rPr>
              <w:t>euro</w:t>
            </w:r>
            <w:r w:rsidRPr="00E46752">
              <w:rPr>
                <w:rFonts w:cs="Times New Roman"/>
                <w:sz w:val="20"/>
                <w:szCs w:val="20"/>
              </w:rPr>
              <w:t xml:space="preserve"> apmērā palielināti izdevumi, lai nodrošinātu finansējumu tehniskās palīdzības projekta īstenošanai atbilstoši projekta ieviešanas plānam, </w:t>
            </w:r>
            <w:r w:rsidR="0049660A">
              <w:rPr>
                <w:rFonts w:cs="Times New Roman"/>
                <w:sz w:val="20"/>
                <w:szCs w:val="20"/>
              </w:rPr>
              <w:t>tajā skaitā</w:t>
            </w:r>
            <w:r w:rsidRPr="00E46752">
              <w:rPr>
                <w:rFonts w:cs="Times New Roman"/>
                <w:sz w:val="20"/>
                <w:szCs w:val="20"/>
              </w:rPr>
              <w:t xml:space="preserve"> nodrošinot netiešo izmaksu segšanu. (no Izglītības un zinātnes ministrijas budžeta apakšprogrammas 62.08.00 “Eiropas Reģionālās attīstības fonda (ERAF) projekti (2014-2020)”)</w:t>
            </w:r>
          </w:p>
        </w:tc>
      </w:tr>
      <w:tr w:rsidR="00412798" w:rsidRPr="00E46752" w:rsidTr="0037548B">
        <w:tc>
          <w:tcPr>
            <w:tcW w:w="1560" w:type="dxa"/>
          </w:tcPr>
          <w:p w:rsidR="00412798" w:rsidRPr="0072330D" w:rsidRDefault="00412798" w:rsidP="00412798">
            <w:pPr>
              <w:tabs>
                <w:tab w:val="left" w:pos="0"/>
              </w:tabs>
              <w:rPr>
                <w:sz w:val="20"/>
                <w:szCs w:val="20"/>
              </w:rPr>
            </w:pPr>
            <w:r w:rsidRPr="0072330D">
              <w:rPr>
                <w:sz w:val="20"/>
                <w:szCs w:val="20"/>
              </w:rPr>
              <w:t>FM 13.09.2018 rīk.Nr.328</w:t>
            </w:r>
          </w:p>
        </w:tc>
        <w:tc>
          <w:tcPr>
            <w:tcW w:w="7789" w:type="dxa"/>
          </w:tcPr>
          <w:p w:rsidR="00412798" w:rsidRPr="0072330D" w:rsidRDefault="00412798" w:rsidP="00412798">
            <w:pPr>
              <w:tabs>
                <w:tab w:val="left" w:pos="0"/>
              </w:tabs>
              <w:jc w:val="both"/>
              <w:rPr>
                <w:rFonts w:cs="Times New Roman"/>
                <w:sz w:val="20"/>
                <w:szCs w:val="20"/>
              </w:rPr>
            </w:pPr>
            <w:r w:rsidRPr="0072330D">
              <w:rPr>
                <w:rFonts w:cs="Times New Roman"/>
                <w:sz w:val="20"/>
                <w:szCs w:val="20"/>
              </w:rPr>
              <w:t xml:space="preserve">59 500 </w:t>
            </w:r>
            <w:r w:rsidRPr="0072330D">
              <w:rPr>
                <w:rFonts w:cs="Times New Roman"/>
                <w:i/>
                <w:sz w:val="20"/>
                <w:szCs w:val="20"/>
              </w:rPr>
              <w:t>euro</w:t>
            </w:r>
            <w:r w:rsidRPr="0072330D">
              <w:rPr>
                <w:rFonts w:cs="Times New Roman"/>
                <w:sz w:val="20"/>
                <w:szCs w:val="20"/>
              </w:rPr>
              <w:t xml:space="preserve"> apmērā palielināti izdevumi, lai nodrošinātu projekta “Izglītības un zinātnes ministrijas kapacitātes stiprināšana Eiropas Savienības struktūrfondu plānošanai, ieviešanai un uzraudzībai 2014-2020.gada plānošanas periodā, 1.kārta” īstenošanu. (no Izglītības un zinātnes ministrijas budžeta apakšprogrammas 62.08.00 “Eiropas Reģionālās attīstības fonda (ERAF) projekti (2014-2020)”)</w:t>
            </w:r>
          </w:p>
        </w:tc>
      </w:tr>
    </w:tbl>
    <w:p w:rsidR="00F97CDF" w:rsidRDefault="00F97CDF" w:rsidP="008A099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45A34" w:rsidTr="00396AD1">
        <w:tc>
          <w:tcPr>
            <w:tcW w:w="1555" w:type="dxa"/>
            <w:shd w:val="clear" w:color="auto" w:fill="C5E0B3" w:themeFill="accent6" w:themeFillTint="66"/>
          </w:tcPr>
          <w:p w:rsidR="00345A34" w:rsidRDefault="00345A34" w:rsidP="00396AD1">
            <w:pPr>
              <w:rPr>
                <w:sz w:val="20"/>
                <w:szCs w:val="20"/>
              </w:rPr>
            </w:pPr>
            <w:r>
              <w:rPr>
                <w:sz w:val="20"/>
                <w:szCs w:val="20"/>
              </w:rPr>
              <w:t>63.08.00</w:t>
            </w:r>
          </w:p>
        </w:tc>
        <w:tc>
          <w:tcPr>
            <w:tcW w:w="3827" w:type="dxa"/>
            <w:shd w:val="clear" w:color="auto" w:fill="C5E0B3" w:themeFill="accent6" w:themeFillTint="66"/>
          </w:tcPr>
          <w:p w:rsidR="00345A34" w:rsidRDefault="00345A34" w:rsidP="00396AD1">
            <w:pPr>
              <w:rPr>
                <w:sz w:val="20"/>
                <w:szCs w:val="20"/>
              </w:rPr>
            </w:pPr>
            <w:r w:rsidRPr="00345A34">
              <w:rPr>
                <w:sz w:val="20"/>
                <w:szCs w:val="20"/>
              </w:rPr>
              <w:t>Eiropas Sociālā fonda (ESF) projekti (2014-2020)</w:t>
            </w:r>
          </w:p>
        </w:tc>
        <w:tc>
          <w:tcPr>
            <w:tcW w:w="1276" w:type="dxa"/>
            <w:shd w:val="clear" w:color="auto" w:fill="C5E0B3" w:themeFill="accent6" w:themeFillTint="66"/>
          </w:tcPr>
          <w:p w:rsidR="00345A34" w:rsidRDefault="004D4C55" w:rsidP="00396AD1">
            <w:pPr>
              <w:rPr>
                <w:sz w:val="20"/>
                <w:szCs w:val="20"/>
              </w:rPr>
            </w:pPr>
            <w:r>
              <w:rPr>
                <w:sz w:val="20"/>
                <w:szCs w:val="20"/>
              </w:rPr>
              <w:t>35 585 437</w:t>
            </w:r>
          </w:p>
        </w:tc>
        <w:tc>
          <w:tcPr>
            <w:tcW w:w="1275" w:type="dxa"/>
            <w:shd w:val="clear" w:color="auto" w:fill="C5E0B3" w:themeFill="accent6" w:themeFillTint="66"/>
          </w:tcPr>
          <w:p w:rsidR="00345A34" w:rsidRDefault="00977558" w:rsidP="00396AD1">
            <w:pPr>
              <w:rPr>
                <w:sz w:val="20"/>
                <w:szCs w:val="20"/>
              </w:rPr>
            </w:pPr>
            <w:r>
              <w:rPr>
                <w:sz w:val="20"/>
                <w:szCs w:val="20"/>
              </w:rPr>
              <w:t>1 891 076</w:t>
            </w:r>
          </w:p>
        </w:tc>
        <w:tc>
          <w:tcPr>
            <w:tcW w:w="1411" w:type="dxa"/>
            <w:shd w:val="clear" w:color="auto" w:fill="C5E0B3" w:themeFill="accent6" w:themeFillTint="66"/>
          </w:tcPr>
          <w:p w:rsidR="00345A34" w:rsidRDefault="00977558" w:rsidP="00396AD1">
            <w:pPr>
              <w:rPr>
                <w:sz w:val="20"/>
                <w:szCs w:val="20"/>
              </w:rPr>
            </w:pPr>
            <w:r>
              <w:rPr>
                <w:sz w:val="20"/>
                <w:szCs w:val="20"/>
              </w:rPr>
              <w:t>37 476 513</w:t>
            </w:r>
          </w:p>
        </w:tc>
      </w:tr>
    </w:tbl>
    <w:p w:rsidR="004D4C55" w:rsidRDefault="004D4C55" w:rsidP="004D4C55">
      <w:pPr>
        <w:jc w:val="right"/>
        <w:rPr>
          <w:i/>
          <w:sz w:val="20"/>
          <w:szCs w:val="20"/>
        </w:rPr>
      </w:pPr>
    </w:p>
    <w:p w:rsidR="00412798" w:rsidRDefault="005F1675" w:rsidP="00412798">
      <w:pPr>
        <w:spacing w:after="120"/>
        <w:jc w:val="right"/>
        <w:rPr>
          <w:i/>
          <w:sz w:val="20"/>
          <w:szCs w:val="20"/>
        </w:rPr>
      </w:pPr>
      <w:r>
        <w:rPr>
          <w:noProof/>
          <w:lang w:eastAsia="lv-LV"/>
        </w:rPr>
        <w:lastRenderedPageBreak/>
        <w:drawing>
          <wp:inline distT="0" distB="0" distL="0" distR="0" wp14:anchorId="0E317EB5" wp14:editId="1409105E">
            <wp:extent cx="5939790" cy="1799590"/>
            <wp:effectExtent l="0" t="0" r="3810" b="10160"/>
            <wp:docPr id="510" name="Chart 5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12798" w:rsidRPr="00412798" w:rsidTr="005A05C3">
        <w:tc>
          <w:tcPr>
            <w:tcW w:w="1560" w:type="dxa"/>
          </w:tcPr>
          <w:p w:rsidR="00412798" w:rsidRPr="0072330D" w:rsidRDefault="00412798" w:rsidP="005A05C3">
            <w:pPr>
              <w:tabs>
                <w:tab w:val="left" w:pos="0"/>
              </w:tabs>
              <w:rPr>
                <w:sz w:val="20"/>
                <w:szCs w:val="20"/>
              </w:rPr>
            </w:pPr>
            <w:r w:rsidRPr="0072330D">
              <w:rPr>
                <w:sz w:val="20"/>
                <w:szCs w:val="20"/>
              </w:rPr>
              <w:t>FM 13.09.2018 rīk.Nr.328</w:t>
            </w:r>
          </w:p>
        </w:tc>
        <w:tc>
          <w:tcPr>
            <w:tcW w:w="7789" w:type="dxa"/>
          </w:tcPr>
          <w:p w:rsidR="00412798" w:rsidRPr="0072330D" w:rsidRDefault="00412798" w:rsidP="005A05C3">
            <w:pPr>
              <w:tabs>
                <w:tab w:val="left" w:pos="0"/>
              </w:tabs>
              <w:jc w:val="both"/>
              <w:rPr>
                <w:rFonts w:cs="Times New Roman"/>
                <w:sz w:val="20"/>
                <w:szCs w:val="20"/>
              </w:rPr>
            </w:pPr>
            <w:r w:rsidRPr="0072330D">
              <w:rPr>
                <w:rFonts w:cs="Times New Roman"/>
                <w:sz w:val="20"/>
                <w:szCs w:val="20"/>
              </w:rPr>
              <w:t xml:space="preserve">1 137 086 </w:t>
            </w:r>
            <w:r w:rsidRPr="0072330D">
              <w:rPr>
                <w:rFonts w:cs="Times New Roman"/>
                <w:i/>
                <w:sz w:val="20"/>
                <w:szCs w:val="20"/>
              </w:rPr>
              <w:t>euro</w:t>
            </w:r>
            <w:r w:rsidRPr="0072330D">
              <w:rPr>
                <w:rFonts w:cs="Times New Roman"/>
                <w:sz w:val="20"/>
                <w:szCs w:val="20"/>
              </w:rPr>
              <w:t xml:space="preserve"> apmērā palielināti izdevumi, lai nodrošinātu Valsts izglītības attīstības aģentūras projektu “Karjeras atbalsts vispārējās un profesionālās izglītības iestādē” un “Kompetenču pieeja mācību saturā” īstenošanu. (no Izglītības un zinātnes ministrijas budžeta apakšprogrammas 62.08.00 “Eiropas Reģionālās attīstības fonda (ERAF) projekti (2014-2020)”)</w:t>
            </w:r>
          </w:p>
        </w:tc>
      </w:tr>
      <w:tr w:rsidR="005F1675" w:rsidRPr="00A12ECA" w:rsidTr="005A05C3">
        <w:tc>
          <w:tcPr>
            <w:tcW w:w="1560" w:type="dxa"/>
          </w:tcPr>
          <w:p w:rsidR="005F1675" w:rsidRPr="00A12ECA" w:rsidRDefault="005F1675" w:rsidP="005F1675">
            <w:pPr>
              <w:tabs>
                <w:tab w:val="left" w:pos="0"/>
              </w:tabs>
              <w:rPr>
                <w:sz w:val="20"/>
                <w:szCs w:val="20"/>
              </w:rPr>
            </w:pPr>
            <w:r w:rsidRPr="00A12ECA">
              <w:rPr>
                <w:sz w:val="20"/>
                <w:szCs w:val="20"/>
              </w:rPr>
              <w:t>FM 09.11.2018 rīk.Nr.415</w:t>
            </w:r>
          </w:p>
        </w:tc>
        <w:tc>
          <w:tcPr>
            <w:tcW w:w="7789" w:type="dxa"/>
          </w:tcPr>
          <w:p w:rsidR="005F1675" w:rsidRPr="00A12ECA" w:rsidRDefault="005F1675" w:rsidP="005F1675">
            <w:pPr>
              <w:tabs>
                <w:tab w:val="left" w:pos="0"/>
              </w:tabs>
              <w:jc w:val="both"/>
              <w:rPr>
                <w:rFonts w:cs="Times New Roman"/>
                <w:sz w:val="20"/>
                <w:szCs w:val="20"/>
              </w:rPr>
            </w:pPr>
            <w:r w:rsidRPr="00A12ECA">
              <w:rPr>
                <w:rFonts w:cs="Times New Roman"/>
                <w:sz w:val="20"/>
                <w:szCs w:val="20"/>
              </w:rPr>
              <w:t xml:space="preserve">753 990 </w:t>
            </w:r>
            <w:r w:rsidRPr="00A12ECA">
              <w:rPr>
                <w:rFonts w:cs="Times New Roman"/>
                <w:i/>
                <w:sz w:val="20"/>
                <w:szCs w:val="20"/>
              </w:rPr>
              <w:t>euro</w:t>
            </w:r>
            <w:r w:rsidRPr="00A12ECA">
              <w:rPr>
                <w:rFonts w:cs="Times New Roman"/>
                <w:sz w:val="20"/>
                <w:szCs w:val="20"/>
              </w:rPr>
              <w:t xml:space="preserve"> apmērā palielināti izdevumi, lai nodrošinātu finansējumu Valsts izglītības attīstības aģentūras projekta “Karjeras atbalsts vispārējās un profesionālās izglītības iestādēs” īstenošanai. (no Izglītības un zinātnes ministrijas budžeta apakšprogrammas 62.08.00 “Eiropas Reģionālās attīstības fonda (ERAF) projekti (2014-2020)”)</w:t>
            </w:r>
          </w:p>
        </w:tc>
      </w:tr>
    </w:tbl>
    <w:p w:rsidR="00412798" w:rsidRDefault="00412798" w:rsidP="004D4C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A0993" w:rsidTr="00434849">
        <w:tc>
          <w:tcPr>
            <w:tcW w:w="1555" w:type="dxa"/>
            <w:shd w:val="clear" w:color="auto" w:fill="C5E0B3" w:themeFill="accent6" w:themeFillTint="66"/>
          </w:tcPr>
          <w:p w:rsidR="008A0993" w:rsidRDefault="008A0993" w:rsidP="00434849">
            <w:pPr>
              <w:rPr>
                <w:sz w:val="20"/>
                <w:szCs w:val="20"/>
              </w:rPr>
            </w:pPr>
            <w:r>
              <w:rPr>
                <w:sz w:val="20"/>
                <w:szCs w:val="20"/>
              </w:rPr>
              <w:t>63.20.00</w:t>
            </w:r>
          </w:p>
        </w:tc>
        <w:tc>
          <w:tcPr>
            <w:tcW w:w="3827" w:type="dxa"/>
            <w:shd w:val="clear" w:color="auto" w:fill="C5E0B3" w:themeFill="accent6" w:themeFillTint="66"/>
          </w:tcPr>
          <w:p w:rsidR="008A0993" w:rsidRDefault="008A0993" w:rsidP="00434849">
            <w:pPr>
              <w:rPr>
                <w:sz w:val="20"/>
                <w:szCs w:val="20"/>
              </w:rPr>
            </w:pPr>
            <w:r w:rsidRPr="008A0993">
              <w:rPr>
                <w:sz w:val="20"/>
                <w:szCs w:val="20"/>
              </w:rPr>
              <w:t>Tehniskā palīdzība Eiropas Sociālā fonda (ESF) apgūšanai (2014-2020)</w:t>
            </w:r>
          </w:p>
        </w:tc>
        <w:tc>
          <w:tcPr>
            <w:tcW w:w="1276" w:type="dxa"/>
            <w:shd w:val="clear" w:color="auto" w:fill="C5E0B3" w:themeFill="accent6" w:themeFillTint="66"/>
          </w:tcPr>
          <w:p w:rsidR="008A0993" w:rsidRDefault="004D4C55" w:rsidP="00434849">
            <w:pPr>
              <w:rPr>
                <w:sz w:val="20"/>
                <w:szCs w:val="20"/>
              </w:rPr>
            </w:pPr>
            <w:r>
              <w:rPr>
                <w:sz w:val="20"/>
                <w:szCs w:val="20"/>
              </w:rPr>
              <w:t>91 774</w:t>
            </w:r>
          </w:p>
        </w:tc>
        <w:tc>
          <w:tcPr>
            <w:tcW w:w="1275" w:type="dxa"/>
            <w:shd w:val="clear" w:color="auto" w:fill="C5E0B3" w:themeFill="accent6" w:themeFillTint="66"/>
          </w:tcPr>
          <w:p w:rsidR="008A0993" w:rsidRDefault="008A0993" w:rsidP="00434849">
            <w:pPr>
              <w:rPr>
                <w:sz w:val="20"/>
                <w:szCs w:val="20"/>
              </w:rPr>
            </w:pPr>
            <w:r>
              <w:rPr>
                <w:sz w:val="20"/>
                <w:szCs w:val="20"/>
              </w:rPr>
              <w:t xml:space="preserve">0 </w:t>
            </w:r>
          </w:p>
        </w:tc>
        <w:tc>
          <w:tcPr>
            <w:tcW w:w="1411" w:type="dxa"/>
            <w:shd w:val="clear" w:color="auto" w:fill="C5E0B3" w:themeFill="accent6" w:themeFillTint="66"/>
          </w:tcPr>
          <w:p w:rsidR="008A0993" w:rsidRDefault="004D4C55" w:rsidP="00434849">
            <w:pPr>
              <w:rPr>
                <w:sz w:val="20"/>
                <w:szCs w:val="20"/>
              </w:rPr>
            </w:pPr>
            <w:r>
              <w:rPr>
                <w:sz w:val="20"/>
                <w:szCs w:val="20"/>
              </w:rPr>
              <w:t>91 774</w:t>
            </w:r>
          </w:p>
        </w:tc>
      </w:tr>
    </w:tbl>
    <w:p w:rsidR="00E16242" w:rsidRDefault="00E16242" w:rsidP="00E16242">
      <w:pPr>
        <w:jc w:val="right"/>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A1110" w:rsidTr="006E6705">
        <w:tc>
          <w:tcPr>
            <w:tcW w:w="1555" w:type="dxa"/>
            <w:shd w:val="clear" w:color="auto" w:fill="C5E0B3" w:themeFill="accent6" w:themeFillTint="66"/>
          </w:tcPr>
          <w:p w:rsidR="00DA1110" w:rsidRDefault="00DA1110" w:rsidP="006E6705">
            <w:pPr>
              <w:rPr>
                <w:sz w:val="20"/>
                <w:szCs w:val="20"/>
              </w:rPr>
            </w:pPr>
            <w:r>
              <w:rPr>
                <w:sz w:val="20"/>
                <w:szCs w:val="20"/>
              </w:rPr>
              <w:t>64.08.00</w:t>
            </w:r>
          </w:p>
        </w:tc>
        <w:tc>
          <w:tcPr>
            <w:tcW w:w="3827" w:type="dxa"/>
            <w:shd w:val="clear" w:color="auto" w:fill="C5E0B3" w:themeFill="accent6" w:themeFillTint="66"/>
          </w:tcPr>
          <w:p w:rsidR="00DA1110" w:rsidRDefault="00DA1110" w:rsidP="006E6705">
            <w:pPr>
              <w:rPr>
                <w:sz w:val="20"/>
                <w:szCs w:val="20"/>
              </w:rPr>
            </w:pPr>
            <w:r w:rsidRPr="00DA1110">
              <w:rPr>
                <w:sz w:val="20"/>
                <w:szCs w:val="20"/>
              </w:rPr>
              <w:t>Eiropas Lauksaimniecības garantiju fonda (ELGF) maksājumi (2014-2020)</w:t>
            </w:r>
          </w:p>
        </w:tc>
        <w:tc>
          <w:tcPr>
            <w:tcW w:w="1276" w:type="dxa"/>
            <w:shd w:val="clear" w:color="auto" w:fill="C5E0B3" w:themeFill="accent6" w:themeFillTint="66"/>
          </w:tcPr>
          <w:p w:rsidR="00DA1110" w:rsidRDefault="00DA1110" w:rsidP="006E6705">
            <w:pPr>
              <w:rPr>
                <w:sz w:val="20"/>
                <w:szCs w:val="20"/>
              </w:rPr>
            </w:pPr>
            <w:r>
              <w:rPr>
                <w:sz w:val="20"/>
                <w:szCs w:val="20"/>
              </w:rPr>
              <w:t>0</w:t>
            </w:r>
          </w:p>
        </w:tc>
        <w:tc>
          <w:tcPr>
            <w:tcW w:w="1275" w:type="dxa"/>
            <w:shd w:val="clear" w:color="auto" w:fill="C5E0B3" w:themeFill="accent6" w:themeFillTint="66"/>
          </w:tcPr>
          <w:p w:rsidR="00DA1110" w:rsidRDefault="00977558" w:rsidP="006E6705">
            <w:pPr>
              <w:rPr>
                <w:sz w:val="20"/>
                <w:szCs w:val="20"/>
              </w:rPr>
            </w:pPr>
            <w:r>
              <w:rPr>
                <w:sz w:val="20"/>
                <w:szCs w:val="20"/>
              </w:rPr>
              <w:t>26 159</w:t>
            </w:r>
          </w:p>
        </w:tc>
        <w:tc>
          <w:tcPr>
            <w:tcW w:w="1411" w:type="dxa"/>
            <w:shd w:val="clear" w:color="auto" w:fill="C5E0B3" w:themeFill="accent6" w:themeFillTint="66"/>
          </w:tcPr>
          <w:p w:rsidR="00DA1110" w:rsidRDefault="00977558" w:rsidP="006E6705">
            <w:pPr>
              <w:rPr>
                <w:sz w:val="20"/>
                <w:szCs w:val="20"/>
              </w:rPr>
            </w:pPr>
            <w:r>
              <w:rPr>
                <w:sz w:val="20"/>
                <w:szCs w:val="20"/>
              </w:rPr>
              <w:t>26 159</w:t>
            </w:r>
          </w:p>
        </w:tc>
      </w:tr>
    </w:tbl>
    <w:p w:rsidR="00DA1110" w:rsidRDefault="00DA1110" w:rsidP="00E16242">
      <w:pPr>
        <w:jc w:val="right"/>
        <w:rPr>
          <w:i/>
          <w:sz w:val="20"/>
          <w:szCs w:val="20"/>
        </w:rPr>
      </w:pPr>
    </w:p>
    <w:p w:rsidR="00DA1110" w:rsidRDefault="007D06DC" w:rsidP="00DA1110">
      <w:pPr>
        <w:spacing w:after="120"/>
        <w:jc w:val="right"/>
        <w:rPr>
          <w:i/>
          <w:sz w:val="20"/>
          <w:szCs w:val="20"/>
        </w:rPr>
      </w:pPr>
      <w:r>
        <w:rPr>
          <w:noProof/>
          <w:lang w:eastAsia="lv-LV"/>
        </w:rPr>
        <w:drawing>
          <wp:inline distT="0" distB="0" distL="0" distR="0" wp14:anchorId="3C968446" wp14:editId="312BF683">
            <wp:extent cx="5939790" cy="1799590"/>
            <wp:effectExtent l="0" t="0" r="3810" b="1016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A1110" w:rsidRPr="00E46752" w:rsidTr="006E6705">
        <w:tc>
          <w:tcPr>
            <w:tcW w:w="1560" w:type="dxa"/>
          </w:tcPr>
          <w:p w:rsidR="00DA1110" w:rsidRPr="00E46752" w:rsidRDefault="00DA1110" w:rsidP="00DA1110">
            <w:pPr>
              <w:tabs>
                <w:tab w:val="left" w:pos="0"/>
              </w:tabs>
              <w:rPr>
                <w:sz w:val="20"/>
                <w:szCs w:val="20"/>
              </w:rPr>
            </w:pPr>
            <w:r w:rsidRPr="00E46752">
              <w:rPr>
                <w:sz w:val="20"/>
                <w:szCs w:val="20"/>
              </w:rPr>
              <w:t>FM 09.04.2018 rīk.Nr.124</w:t>
            </w:r>
          </w:p>
        </w:tc>
        <w:tc>
          <w:tcPr>
            <w:tcW w:w="7789" w:type="dxa"/>
          </w:tcPr>
          <w:p w:rsidR="00DA1110" w:rsidRPr="00E46752" w:rsidRDefault="00DA1110" w:rsidP="00DA1110">
            <w:pPr>
              <w:tabs>
                <w:tab w:val="left" w:pos="0"/>
              </w:tabs>
              <w:jc w:val="both"/>
              <w:rPr>
                <w:rFonts w:cs="Times New Roman"/>
                <w:sz w:val="20"/>
                <w:szCs w:val="20"/>
              </w:rPr>
            </w:pPr>
            <w:r w:rsidRPr="00E46752">
              <w:rPr>
                <w:rFonts w:cs="Times New Roman"/>
                <w:sz w:val="20"/>
                <w:szCs w:val="20"/>
              </w:rPr>
              <w:t xml:space="preserve">12 855 </w:t>
            </w:r>
            <w:r w:rsidR="004C4FA4" w:rsidRPr="004C4FA4">
              <w:rPr>
                <w:rFonts w:cs="Times New Roman"/>
                <w:i/>
                <w:sz w:val="20"/>
                <w:szCs w:val="20"/>
              </w:rPr>
              <w:t>euro</w:t>
            </w:r>
            <w:r w:rsidRPr="00E46752">
              <w:rPr>
                <w:rFonts w:cs="Times New Roman"/>
                <w:sz w:val="20"/>
                <w:szCs w:val="20"/>
              </w:rPr>
              <w:t xml:space="preserve"> apmērā palielināti izdevumi, lai Lauku atbalsta dienests nodrošinātu finansējumu Izglītības un zinātnes ministrijas padotības iestādēm pasākumu īstenošanai (Jēkabpils </w:t>
            </w:r>
            <w:proofErr w:type="spellStart"/>
            <w:r w:rsidRPr="00E46752">
              <w:rPr>
                <w:rFonts w:cs="Times New Roman"/>
                <w:sz w:val="20"/>
                <w:szCs w:val="20"/>
              </w:rPr>
              <w:t>agrobiznesa</w:t>
            </w:r>
            <w:proofErr w:type="spellEnd"/>
            <w:r w:rsidRPr="00E46752">
              <w:rPr>
                <w:rFonts w:cs="Times New Roman"/>
                <w:sz w:val="20"/>
                <w:szCs w:val="20"/>
              </w:rPr>
              <w:t xml:space="preserve"> koledžai, Priekuļu tehnikumam, Rēzeknes tehnikumam, Malnavas koledžai un Sociālās korekcijas izglītības iestādei “Naukšēni”). (</w:t>
            </w:r>
            <w:proofErr w:type="spellStart"/>
            <w:r w:rsidRPr="00E46752">
              <w:rPr>
                <w:rFonts w:cs="Times New Roman"/>
                <w:sz w:val="20"/>
                <w:szCs w:val="20"/>
              </w:rPr>
              <w:t>transferts</w:t>
            </w:r>
            <w:proofErr w:type="spellEnd"/>
            <w:r w:rsidRPr="00E46752">
              <w:rPr>
                <w:rFonts w:cs="Times New Roman"/>
                <w:sz w:val="20"/>
                <w:szCs w:val="20"/>
              </w:rPr>
              <w:t xml:space="preserve"> no Zemkopības ministrijas 64.08.00 “Izdevumi Eiropas Lauksaimniecības garantiju fonda (ELGF) projektu un pasākumu īstenošanai (2014-2020)”)</w:t>
            </w:r>
          </w:p>
        </w:tc>
      </w:tr>
      <w:tr w:rsidR="00E05551" w:rsidRPr="00E46752" w:rsidTr="006E6705">
        <w:tc>
          <w:tcPr>
            <w:tcW w:w="1560" w:type="dxa"/>
          </w:tcPr>
          <w:p w:rsidR="00E05551" w:rsidRPr="0072330D" w:rsidRDefault="00E05551" w:rsidP="00E05551">
            <w:pPr>
              <w:tabs>
                <w:tab w:val="left" w:pos="0"/>
              </w:tabs>
              <w:rPr>
                <w:sz w:val="20"/>
                <w:szCs w:val="20"/>
              </w:rPr>
            </w:pPr>
            <w:r w:rsidRPr="0072330D">
              <w:rPr>
                <w:sz w:val="20"/>
                <w:szCs w:val="20"/>
              </w:rPr>
              <w:t>FM 01.08.2018 rīk.Nr.278</w:t>
            </w:r>
          </w:p>
        </w:tc>
        <w:tc>
          <w:tcPr>
            <w:tcW w:w="7789" w:type="dxa"/>
          </w:tcPr>
          <w:p w:rsidR="00E05551" w:rsidRPr="0072330D" w:rsidRDefault="00E05551" w:rsidP="00E05551">
            <w:pPr>
              <w:tabs>
                <w:tab w:val="left" w:pos="0"/>
              </w:tabs>
              <w:jc w:val="both"/>
              <w:rPr>
                <w:rFonts w:cs="Times New Roman"/>
                <w:sz w:val="20"/>
                <w:szCs w:val="20"/>
              </w:rPr>
            </w:pPr>
            <w:r w:rsidRPr="0072330D">
              <w:rPr>
                <w:rFonts w:cs="Times New Roman"/>
                <w:sz w:val="20"/>
                <w:szCs w:val="20"/>
              </w:rPr>
              <w:t xml:space="preserve">854 </w:t>
            </w:r>
            <w:r w:rsidR="004C4FA4" w:rsidRPr="0072330D">
              <w:rPr>
                <w:rFonts w:cs="Times New Roman"/>
                <w:i/>
                <w:sz w:val="20"/>
                <w:szCs w:val="20"/>
              </w:rPr>
              <w:t>euro</w:t>
            </w:r>
            <w:r w:rsidRPr="0072330D">
              <w:rPr>
                <w:rFonts w:cs="Times New Roman"/>
                <w:sz w:val="20"/>
                <w:szCs w:val="20"/>
              </w:rPr>
              <w:t xml:space="preserve"> apmērā palielināti izdevumi, lai saskaņā ar MK 13.03.2018. noteikumiem Nr.159 “Valsts atbalsta piešķiršanas kārtība par 2017.gada lietavās cietušajiem sējumiem un stādījumiem” nodrošinātu finansējumu Jēkabpils </w:t>
            </w:r>
            <w:proofErr w:type="spellStart"/>
            <w:r w:rsidRPr="0072330D">
              <w:rPr>
                <w:rFonts w:cs="Times New Roman"/>
                <w:sz w:val="20"/>
                <w:szCs w:val="20"/>
              </w:rPr>
              <w:t>Agrobiznesa</w:t>
            </w:r>
            <w:proofErr w:type="spellEnd"/>
            <w:r w:rsidRPr="0072330D">
              <w:rPr>
                <w:rFonts w:cs="Times New Roman"/>
                <w:sz w:val="20"/>
                <w:szCs w:val="20"/>
              </w:rPr>
              <w:t xml:space="preserve"> koledžai, Rēzeknes tehnikumam, Sociālās korekcijas izglītības iestādei “Naukšēni”, Malnavas koledžai un Smiltenes tehnikumam, kā arī veiktu par ieturētās finanšu disciplīnas samazinājumu atmaksu pasākumā Vienotais platību maksājumus Jēkabpils </w:t>
            </w:r>
            <w:proofErr w:type="spellStart"/>
            <w:r w:rsidRPr="0072330D">
              <w:rPr>
                <w:rFonts w:cs="Times New Roman"/>
                <w:sz w:val="20"/>
                <w:szCs w:val="20"/>
              </w:rPr>
              <w:t>Agrobiznesa</w:t>
            </w:r>
            <w:proofErr w:type="spellEnd"/>
            <w:r w:rsidRPr="0072330D">
              <w:rPr>
                <w:rFonts w:cs="Times New Roman"/>
                <w:sz w:val="20"/>
                <w:szCs w:val="20"/>
              </w:rPr>
              <w:t xml:space="preserve"> koledžai un Malnavas koledžai. (</w:t>
            </w:r>
            <w:proofErr w:type="spellStart"/>
            <w:r w:rsidRPr="0072330D">
              <w:rPr>
                <w:rFonts w:cs="Times New Roman"/>
                <w:sz w:val="20"/>
                <w:szCs w:val="20"/>
              </w:rPr>
              <w:t>transferts</w:t>
            </w:r>
            <w:proofErr w:type="spellEnd"/>
            <w:r w:rsidRPr="0072330D">
              <w:rPr>
                <w:rFonts w:cs="Times New Roman"/>
                <w:sz w:val="20"/>
                <w:szCs w:val="20"/>
              </w:rPr>
              <w:t xml:space="preserve"> no Zemkopības ministrijas 64.08.00 “Izdevumi Eiropas Lauksaimniecības garantiju fonda (ELGF) projektu un pasākumu īstenošanai (2014-2020)”)</w:t>
            </w:r>
          </w:p>
        </w:tc>
      </w:tr>
      <w:tr w:rsidR="007D06DC" w:rsidRPr="00A12ECA" w:rsidTr="006E6705">
        <w:tc>
          <w:tcPr>
            <w:tcW w:w="1560" w:type="dxa"/>
          </w:tcPr>
          <w:p w:rsidR="007D06DC" w:rsidRPr="00A12ECA" w:rsidRDefault="007D06DC" w:rsidP="007D06DC">
            <w:pPr>
              <w:tabs>
                <w:tab w:val="left" w:pos="0"/>
              </w:tabs>
              <w:rPr>
                <w:sz w:val="20"/>
                <w:szCs w:val="20"/>
              </w:rPr>
            </w:pPr>
            <w:r w:rsidRPr="00A12ECA">
              <w:rPr>
                <w:sz w:val="20"/>
                <w:szCs w:val="20"/>
              </w:rPr>
              <w:t>FM 01.11.2018 rīk.Nr.400</w:t>
            </w:r>
          </w:p>
        </w:tc>
        <w:tc>
          <w:tcPr>
            <w:tcW w:w="7789" w:type="dxa"/>
          </w:tcPr>
          <w:p w:rsidR="007D06DC" w:rsidRPr="00A12ECA" w:rsidRDefault="007D06DC" w:rsidP="007D06DC">
            <w:pPr>
              <w:tabs>
                <w:tab w:val="left" w:pos="0"/>
              </w:tabs>
              <w:jc w:val="both"/>
              <w:rPr>
                <w:rFonts w:cs="Times New Roman"/>
                <w:sz w:val="20"/>
                <w:szCs w:val="20"/>
              </w:rPr>
            </w:pPr>
            <w:r w:rsidRPr="00A12ECA">
              <w:rPr>
                <w:rFonts w:cs="Times New Roman"/>
                <w:sz w:val="20"/>
                <w:szCs w:val="20"/>
              </w:rPr>
              <w:t xml:space="preserve">12 450 </w:t>
            </w:r>
            <w:r w:rsidRPr="00A12ECA">
              <w:rPr>
                <w:rFonts w:cs="Times New Roman"/>
                <w:i/>
                <w:sz w:val="20"/>
                <w:szCs w:val="20"/>
              </w:rPr>
              <w:t>euro</w:t>
            </w:r>
            <w:r w:rsidRPr="00A12ECA">
              <w:rPr>
                <w:rFonts w:cs="Times New Roman"/>
                <w:sz w:val="20"/>
                <w:szCs w:val="20"/>
              </w:rPr>
              <w:t xml:space="preserve"> apmērā palielināti izdevumi, lai Lauku atbalsta dienests veiktu apmaksu Izglītības un zinātnes ministrijas padotības iestādēm par vienoto platību maksājumiem. (</w:t>
            </w:r>
            <w:proofErr w:type="spellStart"/>
            <w:r w:rsidRPr="00A12ECA">
              <w:rPr>
                <w:rFonts w:cs="Times New Roman"/>
                <w:sz w:val="20"/>
                <w:szCs w:val="20"/>
              </w:rPr>
              <w:t>transferts</w:t>
            </w:r>
            <w:proofErr w:type="spellEnd"/>
            <w:r w:rsidRPr="00A12ECA">
              <w:rPr>
                <w:rFonts w:cs="Times New Roman"/>
                <w:sz w:val="20"/>
                <w:szCs w:val="20"/>
              </w:rPr>
              <w:t xml:space="preserve"> no Zemkopības ministrijas 64.08.00 “Izdevumi Eiropas Lauksaimniecības garantiju fonda (ELGF) projektu un pasākumu īstenošanai (2014-2020)”)</w:t>
            </w:r>
          </w:p>
        </w:tc>
      </w:tr>
    </w:tbl>
    <w:p w:rsidR="00DA1110" w:rsidRDefault="00DA1110" w:rsidP="00E1624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725A1" w:rsidTr="006E6705">
        <w:tc>
          <w:tcPr>
            <w:tcW w:w="1555" w:type="dxa"/>
            <w:shd w:val="clear" w:color="auto" w:fill="C5E0B3" w:themeFill="accent6" w:themeFillTint="66"/>
          </w:tcPr>
          <w:p w:rsidR="00A725A1" w:rsidRDefault="00A725A1" w:rsidP="006E6705">
            <w:pPr>
              <w:rPr>
                <w:sz w:val="20"/>
                <w:szCs w:val="20"/>
              </w:rPr>
            </w:pPr>
            <w:r>
              <w:rPr>
                <w:sz w:val="20"/>
                <w:szCs w:val="20"/>
              </w:rPr>
              <w:t>65.09.00</w:t>
            </w:r>
          </w:p>
        </w:tc>
        <w:tc>
          <w:tcPr>
            <w:tcW w:w="3827" w:type="dxa"/>
            <w:shd w:val="clear" w:color="auto" w:fill="C5E0B3" w:themeFill="accent6" w:themeFillTint="66"/>
          </w:tcPr>
          <w:p w:rsidR="00A725A1" w:rsidRDefault="00A725A1" w:rsidP="006E6705">
            <w:pPr>
              <w:rPr>
                <w:sz w:val="20"/>
                <w:szCs w:val="20"/>
              </w:rPr>
            </w:pPr>
            <w:r w:rsidRPr="00A725A1">
              <w:rPr>
                <w:sz w:val="20"/>
                <w:szCs w:val="20"/>
              </w:rPr>
              <w:t>Eiropas Lauksaimniecības fonda lauku attīstībai (ELFLA) maksājumi (2014-2020)</w:t>
            </w:r>
          </w:p>
        </w:tc>
        <w:tc>
          <w:tcPr>
            <w:tcW w:w="1276" w:type="dxa"/>
            <w:shd w:val="clear" w:color="auto" w:fill="C5E0B3" w:themeFill="accent6" w:themeFillTint="66"/>
          </w:tcPr>
          <w:p w:rsidR="00A725A1" w:rsidRDefault="00A725A1" w:rsidP="006E6705">
            <w:pPr>
              <w:rPr>
                <w:sz w:val="20"/>
                <w:szCs w:val="20"/>
              </w:rPr>
            </w:pPr>
            <w:r>
              <w:rPr>
                <w:sz w:val="20"/>
                <w:szCs w:val="20"/>
              </w:rPr>
              <w:t>0</w:t>
            </w:r>
          </w:p>
        </w:tc>
        <w:tc>
          <w:tcPr>
            <w:tcW w:w="1275" w:type="dxa"/>
            <w:shd w:val="clear" w:color="auto" w:fill="C5E0B3" w:themeFill="accent6" w:themeFillTint="66"/>
          </w:tcPr>
          <w:p w:rsidR="00A725A1" w:rsidRDefault="00977558" w:rsidP="006E6705">
            <w:pPr>
              <w:rPr>
                <w:sz w:val="20"/>
                <w:szCs w:val="20"/>
              </w:rPr>
            </w:pPr>
            <w:r>
              <w:rPr>
                <w:sz w:val="20"/>
                <w:szCs w:val="20"/>
              </w:rPr>
              <w:t>7 593</w:t>
            </w:r>
          </w:p>
        </w:tc>
        <w:tc>
          <w:tcPr>
            <w:tcW w:w="1411" w:type="dxa"/>
            <w:shd w:val="clear" w:color="auto" w:fill="C5E0B3" w:themeFill="accent6" w:themeFillTint="66"/>
          </w:tcPr>
          <w:p w:rsidR="00A725A1" w:rsidRDefault="00977558" w:rsidP="006E6705">
            <w:pPr>
              <w:rPr>
                <w:sz w:val="20"/>
                <w:szCs w:val="20"/>
              </w:rPr>
            </w:pPr>
            <w:r>
              <w:rPr>
                <w:sz w:val="20"/>
                <w:szCs w:val="20"/>
              </w:rPr>
              <w:t>7 593</w:t>
            </w:r>
          </w:p>
        </w:tc>
      </w:tr>
    </w:tbl>
    <w:p w:rsidR="00A725A1" w:rsidRDefault="00A725A1" w:rsidP="00E16242">
      <w:pPr>
        <w:jc w:val="right"/>
        <w:rPr>
          <w:i/>
          <w:sz w:val="20"/>
          <w:szCs w:val="20"/>
        </w:rPr>
      </w:pPr>
    </w:p>
    <w:p w:rsidR="00A725A1" w:rsidRDefault="00F1270A" w:rsidP="00A725A1">
      <w:pPr>
        <w:spacing w:after="120"/>
        <w:jc w:val="right"/>
        <w:rPr>
          <w:i/>
          <w:sz w:val="20"/>
          <w:szCs w:val="20"/>
        </w:rPr>
      </w:pPr>
      <w:r>
        <w:rPr>
          <w:noProof/>
          <w:lang w:eastAsia="lv-LV"/>
        </w:rPr>
        <w:drawing>
          <wp:inline distT="0" distB="0" distL="0" distR="0" wp14:anchorId="5C0F44EA" wp14:editId="4A55AFAD">
            <wp:extent cx="5939790" cy="1799590"/>
            <wp:effectExtent l="0" t="0" r="3810" b="1016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725A1" w:rsidRPr="00E46752" w:rsidTr="006E6705">
        <w:tc>
          <w:tcPr>
            <w:tcW w:w="1560" w:type="dxa"/>
          </w:tcPr>
          <w:p w:rsidR="00A725A1" w:rsidRPr="00E46752" w:rsidRDefault="00A725A1" w:rsidP="006E6705">
            <w:pPr>
              <w:tabs>
                <w:tab w:val="left" w:pos="0"/>
              </w:tabs>
              <w:rPr>
                <w:sz w:val="20"/>
                <w:szCs w:val="20"/>
              </w:rPr>
            </w:pPr>
            <w:r w:rsidRPr="00E46752">
              <w:rPr>
                <w:sz w:val="20"/>
                <w:szCs w:val="20"/>
              </w:rPr>
              <w:t>FM 09.04.2018 rīk.Nr.124</w:t>
            </w:r>
          </w:p>
        </w:tc>
        <w:tc>
          <w:tcPr>
            <w:tcW w:w="7789" w:type="dxa"/>
          </w:tcPr>
          <w:p w:rsidR="00A725A1" w:rsidRPr="00E46752" w:rsidRDefault="00A725A1" w:rsidP="00A725A1">
            <w:pPr>
              <w:tabs>
                <w:tab w:val="left" w:pos="0"/>
              </w:tabs>
              <w:jc w:val="both"/>
              <w:rPr>
                <w:rFonts w:cs="Times New Roman"/>
                <w:sz w:val="20"/>
                <w:szCs w:val="20"/>
              </w:rPr>
            </w:pPr>
            <w:r w:rsidRPr="00E46752">
              <w:rPr>
                <w:rFonts w:cs="Times New Roman"/>
                <w:sz w:val="20"/>
                <w:szCs w:val="20"/>
              </w:rPr>
              <w:t xml:space="preserve">1 825 </w:t>
            </w:r>
            <w:r w:rsidR="004C4FA4" w:rsidRPr="004C4FA4">
              <w:rPr>
                <w:rFonts w:cs="Times New Roman"/>
                <w:i/>
                <w:sz w:val="20"/>
                <w:szCs w:val="20"/>
              </w:rPr>
              <w:t>euro</w:t>
            </w:r>
            <w:r w:rsidRPr="00E46752">
              <w:rPr>
                <w:rFonts w:cs="Times New Roman"/>
                <w:sz w:val="20"/>
                <w:szCs w:val="20"/>
              </w:rPr>
              <w:t xml:space="preserve"> apmērā palielināti izdevumi, lai Lauku atbalsta dienests nodrošinātu finansējumu Izglītības un zinātnes ministrijas padotības iestādēm pasākuma “Maksājums apgabaliem, kuros ir dabas vai citi specifiski ierobežojumi” īstenošanai (Jēkabpils </w:t>
            </w:r>
            <w:proofErr w:type="spellStart"/>
            <w:r w:rsidRPr="00E46752">
              <w:rPr>
                <w:rFonts w:cs="Times New Roman"/>
                <w:sz w:val="20"/>
                <w:szCs w:val="20"/>
              </w:rPr>
              <w:t>agrobiznesa</w:t>
            </w:r>
            <w:proofErr w:type="spellEnd"/>
            <w:r w:rsidRPr="00E46752">
              <w:rPr>
                <w:rFonts w:cs="Times New Roman"/>
                <w:sz w:val="20"/>
                <w:szCs w:val="20"/>
              </w:rPr>
              <w:t xml:space="preserve"> koledžai, Malnavas koledžai un Sociālās korekcijas izglītības iestādei “Naukšēni”). (</w:t>
            </w:r>
            <w:proofErr w:type="spellStart"/>
            <w:r w:rsidRPr="00E46752">
              <w:rPr>
                <w:rFonts w:cs="Times New Roman"/>
                <w:sz w:val="20"/>
                <w:szCs w:val="20"/>
              </w:rPr>
              <w:t>transferts</w:t>
            </w:r>
            <w:proofErr w:type="spellEnd"/>
            <w:r w:rsidRPr="00E46752">
              <w:rPr>
                <w:rFonts w:cs="Times New Roman"/>
                <w:sz w:val="20"/>
                <w:szCs w:val="20"/>
              </w:rPr>
              <w:t xml:space="preserve"> no Zemkopības ministrijas 65.08.00 “Maksājumu iestādes izdevumi Eiropas Lauksaimniecības fonda lauku attīstībai (ELFLA) projektu un pasākumu īstenošanai (2014-2020)”)</w:t>
            </w:r>
          </w:p>
        </w:tc>
      </w:tr>
      <w:tr w:rsidR="00F1270A" w:rsidRPr="00A12ECA" w:rsidTr="006E6705">
        <w:tc>
          <w:tcPr>
            <w:tcW w:w="1560" w:type="dxa"/>
          </w:tcPr>
          <w:p w:rsidR="00F1270A" w:rsidRPr="00A12ECA" w:rsidRDefault="00F1270A" w:rsidP="00F1270A">
            <w:pPr>
              <w:tabs>
                <w:tab w:val="left" w:pos="0"/>
              </w:tabs>
              <w:rPr>
                <w:sz w:val="20"/>
                <w:szCs w:val="20"/>
              </w:rPr>
            </w:pPr>
            <w:r w:rsidRPr="00A12ECA">
              <w:rPr>
                <w:sz w:val="20"/>
                <w:szCs w:val="20"/>
              </w:rPr>
              <w:t>FM 01.11.2018 rīk.Nr.400</w:t>
            </w:r>
          </w:p>
        </w:tc>
        <w:tc>
          <w:tcPr>
            <w:tcW w:w="7789" w:type="dxa"/>
          </w:tcPr>
          <w:p w:rsidR="00F1270A" w:rsidRPr="00A12ECA" w:rsidRDefault="00F1270A" w:rsidP="00F1270A">
            <w:pPr>
              <w:tabs>
                <w:tab w:val="left" w:pos="0"/>
              </w:tabs>
              <w:jc w:val="both"/>
              <w:rPr>
                <w:rFonts w:cs="Times New Roman"/>
                <w:sz w:val="20"/>
                <w:szCs w:val="20"/>
              </w:rPr>
            </w:pPr>
            <w:r w:rsidRPr="00A12ECA">
              <w:rPr>
                <w:rFonts w:cs="Times New Roman"/>
                <w:sz w:val="20"/>
                <w:szCs w:val="20"/>
              </w:rPr>
              <w:t xml:space="preserve">5 768 </w:t>
            </w:r>
            <w:r w:rsidRPr="00A12ECA">
              <w:rPr>
                <w:rFonts w:cs="Times New Roman"/>
                <w:i/>
                <w:sz w:val="20"/>
                <w:szCs w:val="20"/>
              </w:rPr>
              <w:t>euro</w:t>
            </w:r>
            <w:r w:rsidRPr="00A12ECA">
              <w:rPr>
                <w:rFonts w:cs="Times New Roman"/>
                <w:sz w:val="20"/>
                <w:szCs w:val="20"/>
              </w:rPr>
              <w:t xml:space="preserve"> apmērā palielināti izdevumi, lai Lauku atbalsta dienests veiktu apmaksu Izglītības un zinātnes ministrijas padotības iestādēm par atbalstu pasākumā “Maksājums apgabaliem, kuros ir dabas vai citi specifiski ierobežojumi”. (</w:t>
            </w:r>
            <w:proofErr w:type="spellStart"/>
            <w:r w:rsidRPr="00A12ECA">
              <w:rPr>
                <w:rFonts w:cs="Times New Roman"/>
                <w:sz w:val="20"/>
                <w:szCs w:val="20"/>
              </w:rPr>
              <w:t>transferts</w:t>
            </w:r>
            <w:proofErr w:type="spellEnd"/>
            <w:r w:rsidRPr="00A12ECA">
              <w:rPr>
                <w:rFonts w:cs="Times New Roman"/>
                <w:sz w:val="20"/>
                <w:szCs w:val="20"/>
              </w:rPr>
              <w:t xml:space="preserve"> no Zemkopības ministrijas 65.08.00 “Maksājumu iestādes izdevumi Eiropas Lauksaimniecības fonda lauku attīstībai (ELFLA) projektu un pasākumu īstenošanai (2014-2020)”)</w:t>
            </w:r>
          </w:p>
        </w:tc>
      </w:tr>
    </w:tbl>
    <w:p w:rsidR="00DA1110" w:rsidRDefault="00DA1110" w:rsidP="00E1624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601FA" w:rsidTr="00552DFF">
        <w:tc>
          <w:tcPr>
            <w:tcW w:w="1555" w:type="dxa"/>
            <w:shd w:val="clear" w:color="auto" w:fill="C5E0B3" w:themeFill="accent6" w:themeFillTint="66"/>
          </w:tcPr>
          <w:p w:rsidR="00B601FA" w:rsidRDefault="00B601FA" w:rsidP="00552DFF">
            <w:pPr>
              <w:rPr>
                <w:sz w:val="20"/>
                <w:szCs w:val="20"/>
              </w:rPr>
            </w:pPr>
            <w:r>
              <w:rPr>
                <w:sz w:val="20"/>
                <w:szCs w:val="20"/>
              </w:rPr>
              <w:t>69.06.00</w:t>
            </w:r>
          </w:p>
        </w:tc>
        <w:tc>
          <w:tcPr>
            <w:tcW w:w="3827" w:type="dxa"/>
            <w:shd w:val="clear" w:color="auto" w:fill="C5E0B3" w:themeFill="accent6" w:themeFillTint="66"/>
          </w:tcPr>
          <w:p w:rsidR="00B601FA" w:rsidRDefault="00B601FA" w:rsidP="00552DFF">
            <w:pPr>
              <w:rPr>
                <w:sz w:val="20"/>
                <w:szCs w:val="20"/>
              </w:rPr>
            </w:pPr>
            <w:r w:rsidRPr="00B601FA">
              <w:rPr>
                <w:sz w:val="20"/>
                <w:szCs w:val="20"/>
              </w:rPr>
              <w:t>3.mērķa "Eiropas teritoriālā sadarbība" projektu īstenošana</w:t>
            </w:r>
          </w:p>
        </w:tc>
        <w:tc>
          <w:tcPr>
            <w:tcW w:w="1276" w:type="dxa"/>
            <w:shd w:val="clear" w:color="auto" w:fill="C5E0B3" w:themeFill="accent6" w:themeFillTint="66"/>
          </w:tcPr>
          <w:p w:rsidR="00B601FA" w:rsidRDefault="004D4C55" w:rsidP="00552DFF">
            <w:pPr>
              <w:rPr>
                <w:sz w:val="20"/>
                <w:szCs w:val="20"/>
              </w:rPr>
            </w:pPr>
            <w:r>
              <w:rPr>
                <w:sz w:val="20"/>
                <w:szCs w:val="20"/>
              </w:rPr>
              <w:t>2 226 475</w:t>
            </w:r>
          </w:p>
        </w:tc>
        <w:tc>
          <w:tcPr>
            <w:tcW w:w="1275" w:type="dxa"/>
            <w:shd w:val="clear" w:color="auto" w:fill="C5E0B3" w:themeFill="accent6" w:themeFillTint="66"/>
          </w:tcPr>
          <w:p w:rsidR="00B601FA" w:rsidRDefault="00977558" w:rsidP="00552DFF">
            <w:pPr>
              <w:rPr>
                <w:sz w:val="20"/>
                <w:szCs w:val="20"/>
              </w:rPr>
            </w:pPr>
            <w:r>
              <w:rPr>
                <w:sz w:val="20"/>
                <w:szCs w:val="20"/>
              </w:rPr>
              <w:t>1 676 722</w:t>
            </w:r>
          </w:p>
        </w:tc>
        <w:tc>
          <w:tcPr>
            <w:tcW w:w="1411" w:type="dxa"/>
            <w:shd w:val="clear" w:color="auto" w:fill="C5E0B3" w:themeFill="accent6" w:themeFillTint="66"/>
          </w:tcPr>
          <w:p w:rsidR="00B601FA" w:rsidRDefault="00977558" w:rsidP="00552DFF">
            <w:pPr>
              <w:rPr>
                <w:sz w:val="20"/>
                <w:szCs w:val="20"/>
              </w:rPr>
            </w:pPr>
            <w:r>
              <w:rPr>
                <w:sz w:val="20"/>
                <w:szCs w:val="20"/>
              </w:rPr>
              <w:t>3 903 197</w:t>
            </w:r>
          </w:p>
        </w:tc>
      </w:tr>
    </w:tbl>
    <w:p w:rsidR="004D4C55" w:rsidRDefault="004D4C55" w:rsidP="004D4C55">
      <w:pPr>
        <w:jc w:val="right"/>
        <w:rPr>
          <w:i/>
          <w:sz w:val="20"/>
          <w:szCs w:val="20"/>
        </w:rPr>
      </w:pPr>
    </w:p>
    <w:p w:rsidR="00EE387D" w:rsidRDefault="00CA255F" w:rsidP="00EE387D">
      <w:pPr>
        <w:spacing w:after="120"/>
        <w:jc w:val="right"/>
        <w:rPr>
          <w:i/>
          <w:sz w:val="20"/>
          <w:szCs w:val="20"/>
        </w:rPr>
      </w:pPr>
      <w:r>
        <w:rPr>
          <w:noProof/>
          <w:lang w:eastAsia="lv-LV"/>
        </w:rPr>
        <w:drawing>
          <wp:inline distT="0" distB="0" distL="0" distR="0" wp14:anchorId="251152AA" wp14:editId="3848AC6F">
            <wp:extent cx="5939790" cy="1799590"/>
            <wp:effectExtent l="0" t="0" r="3810" b="1016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E387D" w:rsidRPr="000D3656" w:rsidTr="00BB23B6">
        <w:tc>
          <w:tcPr>
            <w:tcW w:w="1560" w:type="dxa"/>
          </w:tcPr>
          <w:p w:rsidR="00EE387D" w:rsidRPr="000D3656" w:rsidRDefault="00EE387D" w:rsidP="00EE387D">
            <w:pPr>
              <w:tabs>
                <w:tab w:val="left" w:pos="0"/>
              </w:tabs>
              <w:rPr>
                <w:sz w:val="20"/>
                <w:szCs w:val="20"/>
              </w:rPr>
            </w:pPr>
            <w:r w:rsidRPr="000D3656">
              <w:rPr>
                <w:sz w:val="20"/>
                <w:szCs w:val="20"/>
              </w:rPr>
              <w:t xml:space="preserve">FM </w:t>
            </w:r>
            <w:r>
              <w:rPr>
                <w:sz w:val="20"/>
                <w:szCs w:val="20"/>
              </w:rPr>
              <w:t>07.03.2018 rīk.Nr.88</w:t>
            </w:r>
          </w:p>
        </w:tc>
        <w:tc>
          <w:tcPr>
            <w:tcW w:w="7789" w:type="dxa"/>
          </w:tcPr>
          <w:p w:rsidR="00EE387D" w:rsidRPr="000D3656" w:rsidRDefault="00EE387D" w:rsidP="00EE387D">
            <w:pPr>
              <w:tabs>
                <w:tab w:val="left" w:pos="0"/>
              </w:tabs>
              <w:jc w:val="both"/>
              <w:rPr>
                <w:rFonts w:cs="Times New Roman"/>
                <w:sz w:val="20"/>
                <w:szCs w:val="20"/>
              </w:rPr>
            </w:pPr>
            <w:r>
              <w:rPr>
                <w:rFonts w:cs="Times New Roman"/>
                <w:sz w:val="20"/>
                <w:szCs w:val="20"/>
              </w:rPr>
              <w:t>90 227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EE387D">
              <w:rPr>
                <w:rFonts w:cs="Times New Roman"/>
                <w:sz w:val="20"/>
                <w:szCs w:val="20"/>
              </w:rPr>
              <w:t xml:space="preserve">projekta LLI-184 “Nodarbinātības kompetenču uzlabošana pārdošanas laboratorijās”, projekta R003 “Baltijas zinātnes tīkls”, projekta R020 “Integrāla slāpekļa apsaimniekošanas sistēma Rīgas līcim” un projekta Est-Lat43 “Audio mācību materiāli pirmsskolas izglītībai (Kā </w:t>
            </w:r>
            <w:proofErr w:type="spellStart"/>
            <w:r w:rsidRPr="00EE387D">
              <w:rPr>
                <w:rFonts w:cs="Times New Roman"/>
                <w:sz w:val="20"/>
                <w:szCs w:val="20"/>
              </w:rPr>
              <w:t>Lupatiņi</w:t>
            </w:r>
            <w:proofErr w:type="spellEnd"/>
            <w:r w:rsidRPr="00EE387D">
              <w:rPr>
                <w:rFonts w:cs="Times New Roman"/>
                <w:sz w:val="20"/>
                <w:szCs w:val="20"/>
              </w:rPr>
              <w:t xml:space="preserve"> mācījās?)” īstenošanai</w:t>
            </w:r>
            <w:r>
              <w:rPr>
                <w:rFonts w:cs="Times New Roman"/>
                <w:sz w:val="20"/>
                <w:szCs w:val="20"/>
              </w:rPr>
              <w:t>. (80.00.00 programma)</w:t>
            </w:r>
          </w:p>
        </w:tc>
      </w:tr>
      <w:tr w:rsidR="00470DE5" w:rsidRPr="00E46752" w:rsidTr="00BB23B6">
        <w:tc>
          <w:tcPr>
            <w:tcW w:w="1560" w:type="dxa"/>
          </w:tcPr>
          <w:p w:rsidR="00470DE5" w:rsidRPr="00E46752" w:rsidRDefault="00470DE5" w:rsidP="00470DE5">
            <w:pPr>
              <w:tabs>
                <w:tab w:val="left" w:pos="0"/>
              </w:tabs>
              <w:rPr>
                <w:sz w:val="20"/>
                <w:szCs w:val="20"/>
              </w:rPr>
            </w:pPr>
            <w:r w:rsidRPr="00E46752">
              <w:rPr>
                <w:sz w:val="20"/>
                <w:szCs w:val="20"/>
              </w:rPr>
              <w:t>FM 09.04.2018 rīk.Nr.124</w:t>
            </w:r>
          </w:p>
        </w:tc>
        <w:tc>
          <w:tcPr>
            <w:tcW w:w="7789" w:type="dxa"/>
          </w:tcPr>
          <w:p w:rsidR="00470DE5" w:rsidRPr="00E46752" w:rsidRDefault="00470DE5" w:rsidP="00F76F47">
            <w:pPr>
              <w:tabs>
                <w:tab w:val="left" w:pos="0"/>
              </w:tabs>
              <w:jc w:val="both"/>
              <w:rPr>
                <w:rFonts w:cs="Times New Roman"/>
                <w:sz w:val="20"/>
                <w:szCs w:val="20"/>
              </w:rPr>
            </w:pPr>
            <w:r w:rsidRPr="00E46752">
              <w:rPr>
                <w:rFonts w:cs="Times New Roman"/>
                <w:sz w:val="20"/>
                <w:szCs w:val="20"/>
              </w:rPr>
              <w:t xml:space="preserve">127 530 </w:t>
            </w:r>
            <w:r w:rsidR="004C4FA4" w:rsidRPr="004C4FA4">
              <w:rPr>
                <w:rFonts w:cs="Times New Roman"/>
                <w:i/>
                <w:sz w:val="20"/>
                <w:szCs w:val="20"/>
              </w:rPr>
              <w:t>euro</w:t>
            </w:r>
            <w:r w:rsidRPr="00E46752">
              <w:rPr>
                <w:rFonts w:cs="Times New Roman"/>
                <w:sz w:val="20"/>
                <w:szCs w:val="20"/>
              </w:rPr>
              <w:t xml:space="preserve"> apmērā palielināti izdevumi, </w:t>
            </w:r>
            <w:r w:rsidR="00F76F47" w:rsidRPr="00E46752">
              <w:rPr>
                <w:rFonts w:cs="Times New Roman"/>
                <w:sz w:val="20"/>
                <w:szCs w:val="20"/>
              </w:rPr>
              <w:t>lai Rēzeknes Tehnoloģiju akadēmija nodrošinātu finansējumu sadarbības partnerim projekta “</w:t>
            </w:r>
            <w:proofErr w:type="spellStart"/>
            <w:r w:rsidR="00F76F47" w:rsidRPr="00E46752">
              <w:rPr>
                <w:rFonts w:cs="Times New Roman"/>
                <w:sz w:val="20"/>
                <w:szCs w:val="20"/>
              </w:rPr>
              <w:t>SalesLabs</w:t>
            </w:r>
            <w:proofErr w:type="spellEnd"/>
            <w:r w:rsidR="00F76F47" w:rsidRPr="00E46752">
              <w:rPr>
                <w:rFonts w:cs="Times New Roman"/>
                <w:sz w:val="20"/>
                <w:szCs w:val="20"/>
              </w:rPr>
              <w:t>” ietvaros</w:t>
            </w:r>
            <w:r w:rsidRPr="00E46752">
              <w:rPr>
                <w:rFonts w:cs="Times New Roman"/>
                <w:sz w:val="20"/>
                <w:szCs w:val="20"/>
              </w:rPr>
              <w:t>. (</w:t>
            </w:r>
            <w:proofErr w:type="spellStart"/>
            <w:r w:rsidRPr="00E46752">
              <w:rPr>
                <w:rFonts w:cs="Times New Roman"/>
                <w:sz w:val="20"/>
                <w:szCs w:val="20"/>
              </w:rPr>
              <w:t>transferts</w:t>
            </w:r>
            <w:proofErr w:type="spellEnd"/>
            <w:r w:rsidRPr="00E46752">
              <w:rPr>
                <w:rFonts w:cs="Times New Roman"/>
                <w:sz w:val="20"/>
                <w:szCs w:val="20"/>
              </w:rPr>
              <w:t xml:space="preserve"> no </w:t>
            </w:r>
            <w:r w:rsidR="00F76F47" w:rsidRPr="00E46752">
              <w:rPr>
                <w:rFonts w:cs="Times New Roman"/>
                <w:sz w:val="20"/>
                <w:szCs w:val="20"/>
              </w:rPr>
              <w:t>Vides aizsardzības un reģionālās attīstības</w:t>
            </w:r>
            <w:r w:rsidRPr="00E46752">
              <w:rPr>
                <w:rFonts w:cs="Times New Roman"/>
                <w:sz w:val="20"/>
                <w:szCs w:val="20"/>
              </w:rPr>
              <w:t xml:space="preserve"> ministrijas </w:t>
            </w:r>
            <w:r w:rsidR="00F76F47" w:rsidRPr="00E46752">
              <w:rPr>
                <w:rFonts w:cs="Times New Roman"/>
                <w:sz w:val="20"/>
                <w:szCs w:val="20"/>
              </w:rPr>
              <w:t>69.08</w:t>
            </w:r>
            <w:r w:rsidRPr="00E46752">
              <w:rPr>
                <w:rFonts w:cs="Times New Roman"/>
                <w:sz w:val="20"/>
                <w:szCs w:val="20"/>
              </w:rPr>
              <w:t>.00 “</w:t>
            </w:r>
            <w:r w:rsidR="00F76F47" w:rsidRPr="00E46752">
              <w:rPr>
                <w:rFonts w:cs="Times New Roman"/>
                <w:sz w:val="20"/>
                <w:szCs w:val="20"/>
              </w:rPr>
              <w:t>Pārrobežu sadarbības programmu darbības nodrošināšana, projekti un pasākumi (2014-2020)</w:t>
            </w:r>
            <w:r w:rsidRPr="00E46752">
              <w:rPr>
                <w:rFonts w:cs="Times New Roman"/>
                <w:sz w:val="20"/>
                <w:szCs w:val="20"/>
              </w:rPr>
              <w:t>”)</w:t>
            </w:r>
          </w:p>
        </w:tc>
      </w:tr>
      <w:tr w:rsidR="00A80FBB" w:rsidRPr="00E46752" w:rsidTr="00BB23B6">
        <w:tc>
          <w:tcPr>
            <w:tcW w:w="1560" w:type="dxa"/>
          </w:tcPr>
          <w:p w:rsidR="00A80FBB" w:rsidRPr="00E46752" w:rsidRDefault="00A80FBB" w:rsidP="00A80FBB">
            <w:pPr>
              <w:tabs>
                <w:tab w:val="left" w:pos="0"/>
              </w:tabs>
              <w:rPr>
                <w:sz w:val="20"/>
                <w:szCs w:val="20"/>
              </w:rPr>
            </w:pPr>
            <w:r w:rsidRPr="00E46752">
              <w:rPr>
                <w:sz w:val="20"/>
                <w:szCs w:val="20"/>
              </w:rPr>
              <w:t>FM 09.05.2018 rīk.Nr.154</w:t>
            </w:r>
          </w:p>
        </w:tc>
        <w:tc>
          <w:tcPr>
            <w:tcW w:w="7789" w:type="dxa"/>
          </w:tcPr>
          <w:p w:rsidR="00A80FBB" w:rsidRPr="00E46752" w:rsidRDefault="00A80FBB" w:rsidP="00A80FBB">
            <w:pPr>
              <w:tabs>
                <w:tab w:val="left" w:pos="0"/>
              </w:tabs>
              <w:jc w:val="both"/>
              <w:rPr>
                <w:rFonts w:cs="Times New Roman"/>
                <w:sz w:val="20"/>
                <w:szCs w:val="20"/>
              </w:rPr>
            </w:pPr>
            <w:r w:rsidRPr="00E46752">
              <w:rPr>
                <w:rFonts w:cs="Times New Roman"/>
                <w:sz w:val="20"/>
                <w:szCs w:val="20"/>
              </w:rPr>
              <w:t xml:space="preserve">131 698 </w:t>
            </w:r>
            <w:r w:rsidR="004C4FA4" w:rsidRPr="004C4FA4">
              <w:rPr>
                <w:rFonts w:cs="Times New Roman"/>
                <w:i/>
                <w:sz w:val="20"/>
                <w:szCs w:val="20"/>
              </w:rPr>
              <w:t>euro</w:t>
            </w:r>
            <w:r w:rsidRPr="00E46752">
              <w:rPr>
                <w:rFonts w:cs="Times New Roman"/>
                <w:sz w:val="20"/>
                <w:szCs w:val="20"/>
              </w:rPr>
              <w:t xml:space="preserve"> apmērā palielināti izdevumi, projekta R031 “Baltijas izaugsme – liela mēroga gliemeņu audzēšanas attīstība Baltijas jūrā” un projekta R005 “Viedie piejūras reģioni: viedā specializācija un zilā izaugsme Baltijas jūras reģionā” īstenošanai. (80.00.00 programma)</w:t>
            </w:r>
          </w:p>
        </w:tc>
      </w:tr>
      <w:tr w:rsidR="0035605C" w:rsidRPr="00E46752" w:rsidTr="00BB23B6">
        <w:tc>
          <w:tcPr>
            <w:tcW w:w="1560" w:type="dxa"/>
          </w:tcPr>
          <w:p w:rsidR="0035605C" w:rsidRPr="00E46752" w:rsidRDefault="0035605C" w:rsidP="0035605C">
            <w:pPr>
              <w:tabs>
                <w:tab w:val="left" w:pos="0"/>
              </w:tabs>
              <w:rPr>
                <w:sz w:val="20"/>
                <w:szCs w:val="20"/>
              </w:rPr>
            </w:pPr>
            <w:r w:rsidRPr="00E46752">
              <w:rPr>
                <w:sz w:val="20"/>
                <w:szCs w:val="20"/>
              </w:rPr>
              <w:t>FM 15.06.2018 rīk.Nr.211</w:t>
            </w:r>
          </w:p>
        </w:tc>
        <w:tc>
          <w:tcPr>
            <w:tcW w:w="7789" w:type="dxa"/>
          </w:tcPr>
          <w:p w:rsidR="0035605C" w:rsidRPr="00E46752" w:rsidRDefault="0035605C" w:rsidP="0035605C">
            <w:pPr>
              <w:tabs>
                <w:tab w:val="left" w:pos="0"/>
              </w:tabs>
              <w:jc w:val="both"/>
              <w:rPr>
                <w:rFonts w:cs="Times New Roman"/>
                <w:sz w:val="20"/>
                <w:szCs w:val="20"/>
              </w:rPr>
            </w:pPr>
            <w:r w:rsidRPr="00E46752">
              <w:rPr>
                <w:rFonts w:cs="Times New Roman"/>
                <w:sz w:val="20"/>
                <w:szCs w:val="20"/>
              </w:rPr>
              <w:t xml:space="preserve">127 530 </w:t>
            </w:r>
            <w:r w:rsidR="004C4FA4" w:rsidRPr="004C4FA4">
              <w:rPr>
                <w:rFonts w:cs="Times New Roman"/>
                <w:i/>
                <w:sz w:val="20"/>
                <w:szCs w:val="20"/>
              </w:rPr>
              <w:t>euro</w:t>
            </w:r>
            <w:r w:rsidRPr="00E46752">
              <w:rPr>
                <w:rFonts w:cs="Times New Roman"/>
                <w:sz w:val="20"/>
                <w:szCs w:val="20"/>
              </w:rPr>
              <w:t xml:space="preserve"> apmērā samazināti izdevumi, jo plānotais transferta maksājums </w:t>
            </w:r>
            <w:proofErr w:type="spellStart"/>
            <w:r w:rsidRPr="00E46752">
              <w:rPr>
                <w:rFonts w:cs="Times New Roman"/>
                <w:sz w:val="20"/>
                <w:szCs w:val="20"/>
              </w:rPr>
              <w:t>Interreg</w:t>
            </w:r>
            <w:proofErr w:type="spellEnd"/>
            <w:r w:rsidRPr="00E46752">
              <w:rPr>
                <w:rFonts w:cs="Times New Roman"/>
                <w:sz w:val="20"/>
                <w:szCs w:val="20"/>
              </w:rPr>
              <w:t xml:space="preserve"> Latvijas-Lietuvas pārrobežu programmas 2014–2020 projektā “</w:t>
            </w:r>
            <w:proofErr w:type="spellStart"/>
            <w:r w:rsidRPr="00E46752">
              <w:rPr>
                <w:rFonts w:cs="Times New Roman"/>
                <w:sz w:val="20"/>
                <w:szCs w:val="20"/>
              </w:rPr>
              <w:t>SalesLabs</w:t>
            </w:r>
            <w:proofErr w:type="spellEnd"/>
            <w:r w:rsidRPr="00E46752">
              <w:rPr>
                <w:rFonts w:cs="Times New Roman"/>
                <w:sz w:val="20"/>
                <w:szCs w:val="20"/>
              </w:rPr>
              <w:t xml:space="preserve"> </w:t>
            </w:r>
            <w:proofErr w:type="spellStart"/>
            <w:r w:rsidRPr="00E46752">
              <w:rPr>
                <w:rFonts w:cs="Times New Roman"/>
                <w:sz w:val="20"/>
                <w:szCs w:val="20"/>
              </w:rPr>
              <w:t>for</w:t>
            </w:r>
            <w:proofErr w:type="spellEnd"/>
            <w:r w:rsidRPr="00E46752">
              <w:rPr>
                <w:rFonts w:cs="Times New Roman"/>
                <w:sz w:val="20"/>
                <w:szCs w:val="20"/>
              </w:rPr>
              <w:t xml:space="preserve"> </w:t>
            </w:r>
            <w:proofErr w:type="spellStart"/>
            <w:r w:rsidRPr="00E46752">
              <w:rPr>
                <w:rFonts w:cs="Times New Roman"/>
                <w:sz w:val="20"/>
                <w:szCs w:val="20"/>
              </w:rPr>
              <w:t>employability</w:t>
            </w:r>
            <w:proofErr w:type="spellEnd"/>
            <w:r w:rsidRPr="00E46752">
              <w:rPr>
                <w:rFonts w:cs="Times New Roman"/>
                <w:sz w:val="20"/>
                <w:szCs w:val="20"/>
              </w:rPr>
              <w:t xml:space="preserve"> </w:t>
            </w:r>
            <w:proofErr w:type="spellStart"/>
            <w:r w:rsidRPr="00E46752">
              <w:rPr>
                <w:rFonts w:cs="Times New Roman"/>
                <w:sz w:val="20"/>
                <w:szCs w:val="20"/>
              </w:rPr>
              <w:t>competencies</w:t>
            </w:r>
            <w:proofErr w:type="spellEnd"/>
            <w:r w:rsidRPr="00E46752">
              <w:rPr>
                <w:rFonts w:cs="Times New Roman"/>
                <w:sz w:val="20"/>
                <w:szCs w:val="20"/>
              </w:rPr>
              <w:t xml:space="preserve"> </w:t>
            </w:r>
            <w:proofErr w:type="spellStart"/>
            <w:r w:rsidRPr="00E46752">
              <w:rPr>
                <w:rFonts w:cs="Times New Roman"/>
                <w:sz w:val="20"/>
                <w:szCs w:val="20"/>
              </w:rPr>
              <w:t>development</w:t>
            </w:r>
            <w:proofErr w:type="spellEnd"/>
            <w:r w:rsidRPr="00E46752">
              <w:rPr>
                <w:rFonts w:cs="Times New Roman"/>
                <w:sz w:val="20"/>
                <w:szCs w:val="20"/>
              </w:rPr>
              <w:t>” vairs nav aktuāls. (</w:t>
            </w:r>
            <w:r w:rsidR="0015627B" w:rsidRPr="00E46752">
              <w:rPr>
                <w:rFonts w:cs="Times New Roman"/>
                <w:sz w:val="20"/>
                <w:szCs w:val="20"/>
              </w:rPr>
              <w:t xml:space="preserve">samazināts </w:t>
            </w:r>
            <w:proofErr w:type="spellStart"/>
            <w:r w:rsidRPr="00E46752">
              <w:rPr>
                <w:rFonts w:cs="Times New Roman"/>
                <w:sz w:val="20"/>
                <w:szCs w:val="20"/>
              </w:rPr>
              <w:t>transferts</w:t>
            </w:r>
            <w:proofErr w:type="spellEnd"/>
            <w:r w:rsidRPr="00E46752">
              <w:rPr>
                <w:rFonts w:cs="Times New Roman"/>
                <w:sz w:val="20"/>
                <w:szCs w:val="20"/>
              </w:rPr>
              <w:t xml:space="preserve"> no Vides aizsardzības un reģionālās attīstības ministrijas budžeta apakšprogrammas 69.08.00 “Pārrobežu sadarbības programmu darbības nodrošināšana, projekti un pasākumi (2014-2020)”)</w:t>
            </w:r>
          </w:p>
        </w:tc>
      </w:tr>
      <w:tr w:rsidR="00F14AA8" w:rsidRPr="00E46752" w:rsidTr="00BB23B6">
        <w:tc>
          <w:tcPr>
            <w:tcW w:w="1560" w:type="dxa"/>
          </w:tcPr>
          <w:p w:rsidR="00F14AA8" w:rsidRPr="0072330D" w:rsidRDefault="00F14AA8" w:rsidP="00F14AA8">
            <w:pPr>
              <w:tabs>
                <w:tab w:val="left" w:pos="0"/>
              </w:tabs>
              <w:rPr>
                <w:sz w:val="20"/>
                <w:szCs w:val="20"/>
              </w:rPr>
            </w:pPr>
            <w:r w:rsidRPr="0072330D">
              <w:rPr>
                <w:sz w:val="20"/>
                <w:szCs w:val="20"/>
              </w:rPr>
              <w:t>FM 24.07.2018 rīk.Nr.257</w:t>
            </w:r>
          </w:p>
        </w:tc>
        <w:tc>
          <w:tcPr>
            <w:tcW w:w="7789" w:type="dxa"/>
          </w:tcPr>
          <w:p w:rsidR="00F14AA8" w:rsidRPr="0072330D" w:rsidRDefault="00F14AA8" w:rsidP="00421728">
            <w:pPr>
              <w:tabs>
                <w:tab w:val="left" w:pos="0"/>
              </w:tabs>
              <w:jc w:val="both"/>
              <w:rPr>
                <w:rFonts w:cs="Times New Roman"/>
                <w:sz w:val="20"/>
                <w:szCs w:val="20"/>
              </w:rPr>
            </w:pPr>
            <w:r w:rsidRPr="0072330D">
              <w:rPr>
                <w:rFonts w:cs="Times New Roman"/>
                <w:sz w:val="20"/>
                <w:szCs w:val="20"/>
              </w:rPr>
              <w:t xml:space="preserve">677 948 </w:t>
            </w:r>
            <w:r w:rsidR="004C4FA4" w:rsidRPr="0072330D">
              <w:rPr>
                <w:rFonts w:cs="Times New Roman"/>
                <w:i/>
                <w:sz w:val="20"/>
                <w:szCs w:val="20"/>
              </w:rPr>
              <w:t>euro</w:t>
            </w:r>
            <w:r w:rsidRPr="0072330D">
              <w:rPr>
                <w:rFonts w:cs="Times New Roman"/>
                <w:sz w:val="20"/>
                <w:szCs w:val="20"/>
              </w:rPr>
              <w:t xml:space="preserve"> apmērā palielināti izdevumi, lai nodrošinātu Latvijas </w:t>
            </w:r>
            <w:proofErr w:type="spellStart"/>
            <w:r w:rsidRPr="0072330D">
              <w:rPr>
                <w:rFonts w:cs="Times New Roman"/>
                <w:sz w:val="20"/>
                <w:szCs w:val="20"/>
              </w:rPr>
              <w:t>Hidroekoloģijas</w:t>
            </w:r>
            <w:proofErr w:type="spellEnd"/>
            <w:r w:rsidRPr="0072330D">
              <w:rPr>
                <w:rFonts w:cs="Times New Roman"/>
                <w:sz w:val="20"/>
                <w:szCs w:val="20"/>
              </w:rPr>
              <w:t xml:space="preserve"> institūta, Rīgas Tehniskās universitātes un Vidzemes Augstskolas projektu īstenošanu atbilstoši projektu</w:t>
            </w:r>
            <w:r w:rsidR="00421728">
              <w:rPr>
                <w:rFonts w:cs="Times New Roman"/>
                <w:sz w:val="20"/>
                <w:szCs w:val="20"/>
              </w:rPr>
              <w:t xml:space="preserve"> </w:t>
            </w:r>
            <w:r w:rsidRPr="0072330D">
              <w:rPr>
                <w:rFonts w:cs="Times New Roman"/>
                <w:sz w:val="20"/>
                <w:szCs w:val="20"/>
              </w:rPr>
              <w:t>ieviešanas plāniem. (no Izglītības un zinātnes ministrijas budžeta apakšprogrammas 62.08.00 “Eiropas Reģionālās attīstības fonda (ERAF) projekti (2014-2020)”)</w:t>
            </w:r>
          </w:p>
        </w:tc>
      </w:tr>
      <w:tr w:rsidR="00412798" w:rsidRPr="00E46752" w:rsidTr="00BB23B6">
        <w:tc>
          <w:tcPr>
            <w:tcW w:w="1560" w:type="dxa"/>
          </w:tcPr>
          <w:p w:rsidR="00412798" w:rsidRPr="0072330D" w:rsidRDefault="00412798" w:rsidP="00412798">
            <w:pPr>
              <w:tabs>
                <w:tab w:val="left" w:pos="0"/>
              </w:tabs>
              <w:rPr>
                <w:sz w:val="20"/>
                <w:szCs w:val="20"/>
              </w:rPr>
            </w:pPr>
            <w:r w:rsidRPr="0072330D">
              <w:rPr>
                <w:sz w:val="20"/>
                <w:szCs w:val="20"/>
              </w:rPr>
              <w:lastRenderedPageBreak/>
              <w:t>FM 13.09.2018 rīk.Nr.328</w:t>
            </w:r>
          </w:p>
        </w:tc>
        <w:tc>
          <w:tcPr>
            <w:tcW w:w="7789" w:type="dxa"/>
          </w:tcPr>
          <w:p w:rsidR="00412798" w:rsidRPr="0072330D" w:rsidRDefault="00D56A6C" w:rsidP="00412798">
            <w:pPr>
              <w:tabs>
                <w:tab w:val="left" w:pos="0"/>
              </w:tabs>
              <w:jc w:val="both"/>
              <w:rPr>
                <w:rFonts w:cs="Times New Roman"/>
                <w:sz w:val="20"/>
                <w:szCs w:val="20"/>
              </w:rPr>
            </w:pPr>
            <w:r w:rsidRPr="0072330D">
              <w:rPr>
                <w:rFonts w:cs="Times New Roman"/>
                <w:sz w:val="20"/>
                <w:szCs w:val="20"/>
              </w:rPr>
              <w:t>190 295</w:t>
            </w:r>
            <w:r w:rsidR="00412798" w:rsidRPr="0072330D">
              <w:rPr>
                <w:rFonts w:cs="Times New Roman"/>
                <w:sz w:val="20"/>
                <w:szCs w:val="20"/>
              </w:rPr>
              <w:t xml:space="preserve"> </w:t>
            </w:r>
            <w:r w:rsidR="00412798" w:rsidRPr="0072330D">
              <w:rPr>
                <w:rFonts w:cs="Times New Roman"/>
                <w:i/>
                <w:sz w:val="20"/>
                <w:szCs w:val="20"/>
              </w:rPr>
              <w:t>euro</w:t>
            </w:r>
            <w:r w:rsidR="00412798" w:rsidRPr="0072330D">
              <w:rPr>
                <w:rFonts w:cs="Times New Roman"/>
                <w:sz w:val="20"/>
                <w:szCs w:val="20"/>
              </w:rPr>
              <w:t xml:space="preserve"> apmērā palielināti izdevumi, </w:t>
            </w:r>
            <w:r w:rsidRPr="0072330D">
              <w:rPr>
                <w:rFonts w:cs="Times New Roman"/>
                <w:sz w:val="20"/>
                <w:szCs w:val="20"/>
              </w:rPr>
              <w:t>lai nodrošinātu nepieciešamo finansējumu projektu īstenošanai atbilstoši projektu ieviešanas plāniem</w:t>
            </w:r>
            <w:r w:rsidR="00412798" w:rsidRPr="0072330D">
              <w:rPr>
                <w:rFonts w:cs="Times New Roman"/>
                <w:sz w:val="20"/>
                <w:szCs w:val="20"/>
              </w:rPr>
              <w:t>. (no Izglītības un zinātnes ministrijas budžeta apakšprogrammas 62.08.00 “Eiropas Reģionālās attīstības fonda (ERAF) projekti (2014-2020)”)</w:t>
            </w:r>
          </w:p>
        </w:tc>
      </w:tr>
      <w:tr w:rsidR="00603276" w:rsidRPr="00A12ECA" w:rsidTr="00BB23B6">
        <w:tc>
          <w:tcPr>
            <w:tcW w:w="1560" w:type="dxa"/>
          </w:tcPr>
          <w:p w:rsidR="00603276" w:rsidRPr="00A12ECA" w:rsidRDefault="00603276" w:rsidP="00603276">
            <w:pPr>
              <w:tabs>
                <w:tab w:val="left" w:pos="0"/>
              </w:tabs>
              <w:rPr>
                <w:sz w:val="20"/>
                <w:szCs w:val="20"/>
              </w:rPr>
            </w:pPr>
            <w:r w:rsidRPr="00A12ECA">
              <w:rPr>
                <w:sz w:val="20"/>
                <w:szCs w:val="20"/>
              </w:rPr>
              <w:t>FM 11.10.2018 rīk.Nr.364</w:t>
            </w:r>
          </w:p>
        </w:tc>
        <w:tc>
          <w:tcPr>
            <w:tcW w:w="7789" w:type="dxa"/>
          </w:tcPr>
          <w:p w:rsidR="00603276" w:rsidRPr="00A12ECA" w:rsidRDefault="00603276" w:rsidP="00603276">
            <w:pPr>
              <w:tabs>
                <w:tab w:val="left" w:pos="0"/>
              </w:tabs>
              <w:jc w:val="both"/>
              <w:rPr>
                <w:rFonts w:cs="Times New Roman"/>
                <w:sz w:val="20"/>
                <w:szCs w:val="20"/>
              </w:rPr>
            </w:pPr>
            <w:r w:rsidRPr="00A12ECA">
              <w:rPr>
                <w:rFonts w:cs="Times New Roman"/>
                <w:sz w:val="20"/>
                <w:szCs w:val="20"/>
              </w:rPr>
              <w:t xml:space="preserve">42 200 </w:t>
            </w:r>
            <w:r w:rsidRPr="00A12ECA">
              <w:rPr>
                <w:rFonts w:cs="Times New Roman"/>
                <w:i/>
                <w:sz w:val="20"/>
                <w:szCs w:val="20"/>
              </w:rPr>
              <w:t>euro</w:t>
            </w:r>
            <w:r w:rsidRPr="00A12ECA">
              <w:rPr>
                <w:rFonts w:cs="Times New Roman"/>
                <w:sz w:val="20"/>
                <w:szCs w:val="20"/>
              </w:rPr>
              <w:t xml:space="preserve"> apmērā palielināti izdevumi, lai nodrošinātu Latvijas Universitātes dalību Centrālās Baltijas jūras reģiona pārrobežu sadarbības programmas projektā “Baltijas jūras reģionā harmonizēts studiju saturs aprites ekonomikā un resursu efektīvā izmantošanā”. (no Izglītības un zinātnes ministrijas budžeta apakšprogrammas 62.08.00 “Eiropas Reģionālās attīstības fonda (ERAF) projekti (2014-2020)”)</w:t>
            </w:r>
          </w:p>
        </w:tc>
      </w:tr>
      <w:tr w:rsidR="00364D7A" w:rsidRPr="00A12ECA" w:rsidTr="00BB23B6">
        <w:tc>
          <w:tcPr>
            <w:tcW w:w="1560" w:type="dxa"/>
          </w:tcPr>
          <w:p w:rsidR="00364D7A" w:rsidRPr="00A12ECA" w:rsidRDefault="00364D7A" w:rsidP="00364D7A">
            <w:pPr>
              <w:tabs>
                <w:tab w:val="left" w:pos="0"/>
              </w:tabs>
              <w:rPr>
                <w:sz w:val="20"/>
                <w:szCs w:val="20"/>
              </w:rPr>
            </w:pPr>
            <w:r w:rsidRPr="00A12ECA">
              <w:rPr>
                <w:sz w:val="20"/>
                <w:szCs w:val="20"/>
              </w:rPr>
              <w:t>FM 01.11.2018 rīk.Nr.400</w:t>
            </w:r>
          </w:p>
        </w:tc>
        <w:tc>
          <w:tcPr>
            <w:tcW w:w="7789" w:type="dxa"/>
          </w:tcPr>
          <w:p w:rsidR="00364D7A" w:rsidRPr="00A12ECA" w:rsidRDefault="00364D7A" w:rsidP="001C6CF0">
            <w:pPr>
              <w:tabs>
                <w:tab w:val="left" w:pos="0"/>
              </w:tabs>
              <w:jc w:val="both"/>
              <w:rPr>
                <w:rFonts w:cs="Times New Roman"/>
                <w:sz w:val="20"/>
                <w:szCs w:val="20"/>
              </w:rPr>
            </w:pPr>
            <w:r w:rsidRPr="00A12ECA">
              <w:rPr>
                <w:rFonts w:cs="Times New Roman"/>
                <w:sz w:val="20"/>
                <w:szCs w:val="20"/>
              </w:rPr>
              <w:t xml:space="preserve">5 763 </w:t>
            </w:r>
            <w:r w:rsidRPr="00A12ECA">
              <w:rPr>
                <w:rFonts w:cs="Times New Roman"/>
                <w:i/>
                <w:sz w:val="20"/>
                <w:szCs w:val="20"/>
              </w:rPr>
              <w:t>euro</w:t>
            </w:r>
            <w:r w:rsidRPr="00A12ECA">
              <w:rPr>
                <w:rFonts w:cs="Times New Roman"/>
                <w:sz w:val="20"/>
                <w:szCs w:val="20"/>
              </w:rPr>
              <w:t xml:space="preserve"> apmērā palielināti izdevumi, lai nodrošinātu projekta “Darbaspēka mobilitātes un iemaņu uzlabošana Latvijas - Lietuvas Jūras transporta sektorā” īstenošanu. (</w:t>
            </w:r>
            <w:proofErr w:type="spellStart"/>
            <w:r w:rsidRPr="00A12ECA">
              <w:rPr>
                <w:rFonts w:cs="Times New Roman"/>
                <w:sz w:val="20"/>
                <w:szCs w:val="20"/>
              </w:rPr>
              <w:t>transferts</w:t>
            </w:r>
            <w:proofErr w:type="spellEnd"/>
            <w:r w:rsidRPr="00A12ECA">
              <w:rPr>
                <w:rFonts w:cs="Times New Roman"/>
                <w:sz w:val="20"/>
                <w:szCs w:val="20"/>
              </w:rPr>
              <w:t xml:space="preserve"> no Vides aizsardzības un reģionālās attīstības ministrijas </w:t>
            </w:r>
            <w:r w:rsidR="001C6CF0" w:rsidRPr="00A12ECA">
              <w:rPr>
                <w:rFonts w:cs="Times New Roman"/>
                <w:sz w:val="20"/>
                <w:szCs w:val="20"/>
              </w:rPr>
              <w:t>69.08</w:t>
            </w:r>
            <w:r w:rsidRPr="00A12ECA">
              <w:rPr>
                <w:rFonts w:cs="Times New Roman"/>
                <w:sz w:val="20"/>
                <w:szCs w:val="20"/>
              </w:rPr>
              <w:t>.00 “</w:t>
            </w:r>
            <w:r w:rsidR="001C6CF0" w:rsidRPr="00A12ECA">
              <w:rPr>
                <w:rFonts w:cs="Times New Roman"/>
                <w:sz w:val="20"/>
                <w:szCs w:val="20"/>
              </w:rPr>
              <w:t>Pārrobežu sadarbības programmu darbības nodrošināšana, projekti un pasākumi (2014-2020)</w:t>
            </w:r>
            <w:r w:rsidRPr="00A12ECA">
              <w:rPr>
                <w:rFonts w:cs="Times New Roman"/>
                <w:sz w:val="20"/>
                <w:szCs w:val="20"/>
              </w:rPr>
              <w:t>”)</w:t>
            </w:r>
          </w:p>
        </w:tc>
      </w:tr>
      <w:tr w:rsidR="00CA255F" w:rsidRPr="00A12ECA" w:rsidTr="00BB23B6">
        <w:tc>
          <w:tcPr>
            <w:tcW w:w="1560" w:type="dxa"/>
          </w:tcPr>
          <w:p w:rsidR="00CA255F" w:rsidRPr="00A12ECA" w:rsidRDefault="00CA255F" w:rsidP="00CA255F">
            <w:pPr>
              <w:tabs>
                <w:tab w:val="left" w:pos="0"/>
              </w:tabs>
              <w:rPr>
                <w:sz w:val="20"/>
                <w:szCs w:val="20"/>
              </w:rPr>
            </w:pPr>
            <w:r w:rsidRPr="00A12ECA">
              <w:rPr>
                <w:sz w:val="20"/>
                <w:szCs w:val="20"/>
              </w:rPr>
              <w:t>FM 09.11.2018 rīk.Nr.415</w:t>
            </w:r>
          </w:p>
        </w:tc>
        <w:tc>
          <w:tcPr>
            <w:tcW w:w="7789" w:type="dxa"/>
          </w:tcPr>
          <w:p w:rsidR="00CA255F" w:rsidRPr="00A12ECA" w:rsidRDefault="00CA255F" w:rsidP="00CA255F">
            <w:pPr>
              <w:tabs>
                <w:tab w:val="left" w:pos="0"/>
              </w:tabs>
              <w:jc w:val="both"/>
              <w:rPr>
                <w:rFonts w:cs="Times New Roman"/>
                <w:sz w:val="20"/>
                <w:szCs w:val="20"/>
              </w:rPr>
            </w:pPr>
            <w:r w:rsidRPr="00A12ECA">
              <w:rPr>
                <w:rFonts w:cs="Times New Roman"/>
                <w:sz w:val="20"/>
                <w:szCs w:val="20"/>
              </w:rPr>
              <w:t xml:space="preserve">538 591 </w:t>
            </w:r>
            <w:r w:rsidRPr="00A12ECA">
              <w:rPr>
                <w:rFonts w:cs="Times New Roman"/>
                <w:i/>
                <w:sz w:val="20"/>
                <w:szCs w:val="20"/>
              </w:rPr>
              <w:t>euro</w:t>
            </w:r>
            <w:r w:rsidRPr="00A12ECA">
              <w:rPr>
                <w:rFonts w:cs="Times New Roman"/>
                <w:sz w:val="20"/>
                <w:szCs w:val="20"/>
              </w:rPr>
              <w:t xml:space="preserve"> apmērā palielināti izdevumi, lai nodrošinātu finansējumu Liepājas Universitātes un Latvijas Universitātes pārrobežu projektu īstenošanai. (no Izglītības un zinātnes ministrijas budžeta apakšprogrammas 62.08.00 “Eiropas Reģionālās attīstības fonda (ERAF) projekti (2014-2020)”)</w:t>
            </w:r>
          </w:p>
        </w:tc>
      </w:tr>
    </w:tbl>
    <w:p w:rsidR="00EE387D" w:rsidRDefault="00EE387D" w:rsidP="004D4C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D4C55" w:rsidTr="00AE7E9A">
        <w:tc>
          <w:tcPr>
            <w:tcW w:w="1555" w:type="dxa"/>
            <w:shd w:val="clear" w:color="auto" w:fill="C5E0B3" w:themeFill="accent6" w:themeFillTint="66"/>
          </w:tcPr>
          <w:p w:rsidR="004D4C55" w:rsidRDefault="004D4C55" w:rsidP="004D4C55">
            <w:pPr>
              <w:rPr>
                <w:sz w:val="20"/>
                <w:szCs w:val="20"/>
              </w:rPr>
            </w:pPr>
            <w:r>
              <w:rPr>
                <w:sz w:val="20"/>
                <w:szCs w:val="20"/>
              </w:rPr>
              <w:t>69.21.00</w:t>
            </w:r>
          </w:p>
        </w:tc>
        <w:tc>
          <w:tcPr>
            <w:tcW w:w="3827" w:type="dxa"/>
            <w:shd w:val="clear" w:color="auto" w:fill="C5E0B3" w:themeFill="accent6" w:themeFillTint="66"/>
          </w:tcPr>
          <w:p w:rsidR="004D4C55" w:rsidRDefault="004D4C55" w:rsidP="00AE7E9A">
            <w:pPr>
              <w:rPr>
                <w:sz w:val="20"/>
                <w:szCs w:val="20"/>
              </w:rPr>
            </w:pPr>
            <w:r w:rsidRPr="004D4C55">
              <w:rPr>
                <w:sz w:val="20"/>
                <w:szCs w:val="20"/>
              </w:rPr>
              <w:t>Atmaksas valsts pamatbudžetā par mērķa “Eiropas teritoriālā sadarbība” pārrobežu sadarbības programmu, projektu un pasākumu īstenošanu (2014 – 2020)</w:t>
            </w:r>
          </w:p>
        </w:tc>
        <w:tc>
          <w:tcPr>
            <w:tcW w:w="1276" w:type="dxa"/>
            <w:shd w:val="clear" w:color="auto" w:fill="C5E0B3" w:themeFill="accent6" w:themeFillTint="66"/>
          </w:tcPr>
          <w:p w:rsidR="004D4C55" w:rsidRDefault="004D4C55" w:rsidP="00AE7E9A">
            <w:pPr>
              <w:rPr>
                <w:sz w:val="20"/>
                <w:szCs w:val="20"/>
              </w:rPr>
            </w:pPr>
            <w:r>
              <w:rPr>
                <w:sz w:val="20"/>
                <w:szCs w:val="20"/>
              </w:rPr>
              <w:t>63 784</w:t>
            </w:r>
          </w:p>
        </w:tc>
        <w:tc>
          <w:tcPr>
            <w:tcW w:w="1275" w:type="dxa"/>
            <w:shd w:val="clear" w:color="auto" w:fill="C5E0B3" w:themeFill="accent6" w:themeFillTint="66"/>
          </w:tcPr>
          <w:p w:rsidR="004D4C55" w:rsidRDefault="00E46752" w:rsidP="00AE7E9A">
            <w:pPr>
              <w:rPr>
                <w:sz w:val="20"/>
                <w:szCs w:val="20"/>
              </w:rPr>
            </w:pPr>
            <w:r>
              <w:rPr>
                <w:sz w:val="20"/>
                <w:szCs w:val="20"/>
              </w:rPr>
              <w:t>1 586 999</w:t>
            </w:r>
          </w:p>
        </w:tc>
        <w:tc>
          <w:tcPr>
            <w:tcW w:w="1411" w:type="dxa"/>
            <w:shd w:val="clear" w:color="auto" w:fill="C5E0B3" w:themeFill="accent6" w:themeFillTint="66"/>
          </w:tcPr>
          <w:p w:rsidR="004D4C55" w:rsidRDefault="00E46752" w:rsidP="00AE7E9A">
            <w:pPr>
              <w:rPr>
                <w:sz w:val="20"/>
                <w:szCs w:val="20"/>
              </w:rPr>
            </w:pPr>
            <w:r>
              <w:rPr>
                <w:sz w:val="20"/>
                <w:szCs w:val="20"/>
              </w:rPr>
              <w:t>1 650 783</w:t>
            </w:r>
          </w:p>
        </w:tc>
      </w:tr>
    </w:tbl>
    <w:p w:rsidR="004D4C55" w:rsidRDefault="004D4C55" w:rsidP="004D4C55">
      <w:pPr>
        <w:jc w:val="right"/>
        <w:rPr>
          <w:i/>
          <w:sz w:val="20"/>
          <w:szCs w:val="20"/>
        </w:rPr>
      </w:pPr>
    </w:p>
    <w:p w:rsidR="004E046B" w:rsidRDefault="006B46AD" w:rsidP="004E046B">
      <w:pPr>
        <w:spacing w:after="120"/>
        <w:jc w:val="right"/>
        <w:rPr>
          <w:i/>
          <w:sz w:val="20"/>
          <w:szCs w:val="20"/>
        </w:rPr>
      </w:pPr>
      <w:r>
        <w:rPr>
          <w:noProof/>
          <w:lang w:eastAsia="lv-LV"/>
        </w:rPr>
        <w:drawing>
          <wp:inline distT="0" distB="0" distL="0" distR="0" wp14:anchorId="4E41F1DA" wp14:editId="76BDD26E">
            <wp:extent cx="5939790" cy="1799590"/>
            <wp:effectExtent l="0" t="0" r="3810" b="10160"/>
            <wp:docPr id="239" name="Chart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E046B" w:rsidRPr="000D3656" w:rsidTr="009F381C">
        <w:tc>
          <w:tcPr>
            <w:tcW w:w="1560" w:type="dxa"/>
          </w:tcPr>
          <w:p w:rsidR="004E046B" w:rsidRPr="000D3656" w:rsidRDefault="004E046B" w:rsidP="004E046B">
            <w:pPr>
              <w:tabs>
                <w:tab w:val="left" w:pos="0"/>
              </w:tabs>
              <w:rPr>
                <w:sz w:val="20"/>
                <w:szCs w:val="20"/>
              </w:rPr>
            </w:pPr>
            <w:r w:rsidRPr="000D3656">
              <w:rPr>
                <w:sz w:val="20"/>
                <w:szCs w:val="20"/>
              </w:rPr>
              <w:t xml:space="preserve">FM </w:t>
            </w:r>
            <w:r>
              <w:rPr>
                <w:sz w:val="20"/>
                <w:szCs w:val="20"/>
              </w:rPr>
              <w:t>12.02.2018 rīk.Nr.62</w:t>
            </w:r>
          </w:p>
        </w:tc>
        <w:tc>
          <w:tcPr>
            <w:tcW w:w="7789" w:type="dxa"/>
          </w:tcPr>
          <w:p w:rsidR="004E046B" w:rsidRPr="000D3656" w:rsidRDefault="004E046B" w:rsidP="004E046B">
            <w:pPr>
              <w:tabs>
                <w:tab w:val="left" w:pos="0"/>
              </w:tabs>
              <w:jc w:val="both"/>
              <w:rPr>
                <w:rFonts w:cs="Times New Roman"/>
                <w:sz w:val="20"/>
                <w:szCs w:val="20"/>
              </w:rPr>
            </w:pPr>
            <w:r>
              <w:rPr>
                <w:rFonts w:cs="Times New Roman"/>
                <w:sz w:val="20"/>
                <w:szCs w:val="20"/>
              </w:rPr>
              <w:t>1 222 803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tajā skaitā: </w:t>
            </w:r>
            <w:r w:rsidRPr="004E046B">
              <w:rPr>
                <w:rFonts w:cs="Times New Roman"/>
                <w:sz w:val="20"/>
                <w:szCs w:val="20"/>
              </w:rPr>
              <w:t xml:space="preserve">81 865 </w:t>
            </w:r>
            <w:r w:rsidR="004C4FA4" w:rsidRPr="004C4FA4">
              <w:rPr>
                <w:rFonts w:cs="Times New Roman"/>
                <w:i/>
                <w:sz w:val="20"/>
                <w:szCs w:val="20"/>
              </w:rPr>
              <w:t>euro</w:t>
            </w:r>
            <w:r w:rsidRPr="004E046B">
              <w:rPr>
                <w:rFonts w:cs="Times New Roman"/>
                <w:sz w:val="20"/>
                <w:szCs w:val="20"/>
              </w:rPr>
              <w:t xml:space="preserve"> apmērā, lai nodrošinātu atmaksas valsts pamatbudžetā no Profesionālās izglītības kompetences centra “Rīgas Tehniskā koledža” par Eiropas teritoriālās sadarbība</w:t>
            </w:r>
            <w:r>
              <w:rPr>
                <w:rFonts w:cs="Times New Roman"/>
                <w:sz w:val="20"/>
                <w:szCs w:val="20"/>
              </w:rPr>
              <w:t xml:space="preserve">s projektu īstenošanu 2018.gadā un </w:t>
            </w:r>
            <w:r w:rsidRPr="004E046B">
              <w:rPr>
                <w:rFonts w:cs="Times New Roman"/>
                <w:sz w:val="20"/>
                <w:szCs w:val="20"/>
              </w:rPr>
              <w:t xml:space="preserve">1 140 938  </w:t>
            </w:r>
            <w:r w:rsidR="004C4FA4" w:rsidRPr="004C4FA4">
              <w:rPr>
                <w:rFonts w:cs="Times New Roman"/>
                <w:i/>
                <w:sz w:val="20"/>
                <w:szCs w:val="20"/>
              </w:rPr>
              <w:t>euro</w:t>
            </w:r>
            <w:r w:rsidRPr="004E046B">
              <w:rPr>
                <w:rFonts w:cs="Times New Roman"/>
                <w:sz w:val="20"/>
                <w:szCs w:val="20"/>
              </w:rPr>
              <w:t xml:space="preserve"> apmērā, lai nodrošinātu atmaksas valsts pamatbudžetā no valsts budžeta daļēji finansētām atvasinātām publiskām personām (augstskolām) par Eiropas teritoriālās sadarbības projektu īstenošanu 2018.gadā</w:t>
            </w:r>
            <w:r>
              <w:rPr>
                <w:rFonts w:cs="Times New Roman"/>
                <w:sz w:val="20"/>
                <w:szCs w:val="20"/>
              </w:rPr>
              <w:t xml:space="preserve">. (ĀFP un </w:t>
            </w:r>
            <w:proofErr w:type="spellStart"/>
            <w:r>
              <w:rPr>
                <w:rFonts w:cs="Times New Roman"/>
                <w:sz w:val="20"/>
                <w:szCs w:val="20"/>
              </w:rPr>
              <w:t>transferts</w:t>
            </w:r>
            <w:proofErr w:type="spellEnd"/>
            <w:r>
              <w:rPr>
                <w:rFonts w:cs="Times New Roman"/>
                <w:sz w:val="20"/>
                <w:szCs w:val="20"/>
              </w:rPr>
              <w:t xml:space="preserve"> no APP un BNI)</w:t>
            </w:r>
          </w:p>
        </w:tc>
      </w:tr>
      <w:tr w:rsidR="00933A72" w:rsidRPr="00E46752" w:rsidTr="009F381C">
        <w:tc>
          <w:tcPr>
            <w:tcW w:w="1560" w:type="dxa"/>
          </w:tcPr>
          <w:p w:rsidR="00933A72" w:rsidRPr="00E46752" w:rsidRDefault="00933A72" w:rsidP="00933A72">
            <w:pPr>
              <w:tabs>
                <w:tab w:val="left" w:pos="0"/>
              </w:tabs>
              <w:rPr>
                <w:sz w:val="20"/>
                <w:szCs w:val="20"/>
              </w:rPr>
            </w:pPr>
            <w:r w:rsidRPr="00E46752">
              <w:rPr>
                <w:sz w:val="20"/>
                <w:szCs w:val="20"/>
              </w:rPr>
              <w:t>FM 09.04.2018 rīk.Nr.124</w:t>
            </w:r>
          </w:p>
        </w:tc>
        <w:tc>
          <w:tcPr>
            <w:tcW w:w="7789" w:type="dxa"/>
          </w:tcPr>
          <w:p w:rsidR="00933A72" w:rsidRPr="00E46752" w:rsidRDefault="00933A72" w:rsidP="00933A72">
            <w:pPr>
              <w:tabs>
                <w:tab w:val="left" w:pos="0"/>
              </w:tabs>
              <w:jc w:val="both"/>
              <w:rPr>
                <w:rFonts w:cs="Times New Roman"/>
                <w:sz w:val="20"/>
                <w:szCs w:val="20"/>
              </w:rPr>
            </w:pPr>
            <w:r w:rsidRPr="00E46752">
              <w:rPr>
                <w:rFonts w:cs="Times New Roman"/>
                <w:sz w:val="20"/>
                <w:szCs w:val="20"/>
              </w:rPr>
              <w:t xml:space="preserve">399 733 </w:t>
            </w:r>
            <w:r w:rsidR="004C4FA4" w:rsidRPr="004C4FA4">
              <w:rPr>
                <w:rFonts w:cs="Times New Roman"/>
                <w:i/>
                <w:sz w:val="20"/>
                <w:szCs w:val="20"/>
              </w:rPr>
              <w:t>euro</w:t>
            </w:r>
            <w:r w:rsidRPr="00E46752">
              <w:rPr>
                <w:rFonts w:cs="Times New Roman"/>
                <w:sz w:val="20"/>
                <w:szCs w:val="20"/>
              </w:rPr>
              <w:t xml:space="preserve"> apmērā palielināti izdevumi, tajā skaitā: 273 514 </w:t>
            </w:r>
            <w:r w:rsidR="004C4FA4" w:rsidRPr="004C4FA4">
              <w:rPr>
                <w:rFonts w:cs="Times New Roman"/>
                <w:i/>
                <w:sz w:val="20"/>
                <w:szCs w:val="20"/>
              </w:rPr>
              <w:t>euro</w:t>
            </w:r>
            <w:r w:rsidRPr="00E46752">
              <w:rPr>
                <w:rFonts w:cs="Times New Roman"/>
                <w:sz w:val="20"/>
                <w:szCs w:val="20"/>
              </w:rPr>
              <w:t xml:space="preserve"> apmērā, lai nodrošinātu atmaksas valsts pamatbudžetā par Eiropas teritoriālās sadarbības projektu īstenošanu un 126 219 </w:t>
            </w:r>
            <w:r w:rsidR="004C4FA4" w:rsidRPr="004C4FA4">
              <w:rPr>
                <w:rFonts w:cs="Times New Roman"/>
                <w:i/>
                <w:sz w:val="20"/>
                <w:szCs w:val="20"/>
              </w:rPr>
              <w:t>euro</w:t>
            </w:r>
            <w:r w:rsidRPr="00E46752">
              <w:rPr>
                <w:rFonts w:cs="Times New Roman"/>
                <w:sz w:val="20"/>
                <w:szCs w:val="20"/>
              </w:rPr>
              <w:t xml:space="preserve"> apmērā, lai Rēzeknes Tehnoloģiju akadēmija veiktu atmaksas valsts pamatbudžetā par projekta “</w:t>
            </w:r>
            <w:proofErr w:type="spellStart"/>
            <w:r w:rsidRPr="00E46752">
              <w:rPr>
                <w:rFonts w:cs="Times New Roman"/>
                <w:sz w:val="20"/>
                <w:szCs w:val="20"/>
              </w:rPr>
              <w:t>SalesLabs</w:t>
            </w:r>
            <w:proofErr w:type="spellEnd"/>
            <w:r w:rsidRPr="00E46752">
              <w:rPr>
                <w:rFonts w:cs="Times New Roman"/>
                <w:sz w:val="20"/>
                <w:szCs w:val="20"/>
              </w:rPr>
              <w:t xml:space="preserve">” īstenošanu. (ĀFP un </w:t>
            </w:r>
            <w:proofErr w:type="spellStart"/>
            <w:r w:rsidRPr="00E46752">
              <w:rPr>
                <w:rFonts w:cs="Times New Roman"/>
                <w:sz w:val="20"/>
                <w:szCs w:val="20"/>
              </w:rPr>
              <w:t>transferts</w:t>
            </w:r>
            <w:proofErr w:type="spellEnd"/>
            <w:r w:rsidRPr="00E46752">
              <w:rPr>
                <w:rFonts w:cs="Times New Roman"/>
                <w:sz w:val="20"/>
                <w:szCs w:val="20"/>
              </w:rPr>
              <w:t xml:space="preserve"> no Vides aizsardzības un reģionālās attīstības ministrijas 69.08.00 “Pārrobežu sadarbības programmu darbības nodrošināšana, projekti un pasākumi (2014-2020)”)</w:t>
            </w:r>
          </w:p>
        </w:tc>
      </w:tr>
      <w:tr w:rsidR="00413BDB" w:rsidRPr="00E46752" w:rsidTr="009F381C">
        <w:tc>
          <w:tcPr>
            <w:tcW w:w="1560" w:type="dxa"/>
          </w:tcPr>
          <w:p w:rsidR="00413BDB" w:rsidRPr="00E46752" w:rsidRDefault="00413BDB" w:rsidP="00413BDB">
            <w:pPr>
              <w:tabs>
                <w:tab w:val="left" w:pos="0"/>
              </w:tabs>
              <w:rPr>
                <w:sz w:val="20"/>
                <w:szCs w:val="20"/>
              </w:rPr>
            </w:pPr>
            <w:r w:rsidRPr="00E46752">
              <w:rPr>
                <w:sz w:val="20"/>
                <w:szCs w:val="20"/>
              </w:rPr>
              <w:t>FM 23.05.2018 rīk.Nr.176</w:t>
            </w:r>
          </w:p>
        </w:tc>
        <w:tc>
          <w:tcPr>
            <w:tcW w:w="7789" w:type="dxa"/>
          </w:tcPr>
          <w:p w:rsidR="00413BDB" w:rsidRPr="00E46752" w:rsidRDefault="00413BDB" w:rsidP="00413BDB">
            <w:pPr>
              <w:tabs>
                <w:tab w:val="left" w:pos="0"/>
              </w:tabs>
              <w:jc w:val="both"/>
              <w:rPr>
                <w:rFonts w:cs="Times New Roman"/>
                <w:sz w:val="20"/>
                <w:szCs w:val="20"/>
              </w:rPr>
            </w:pPr>
            <w:r w:rsidRPr="00E46752">
              <w:rPr>
                <w:rFonts w:cs="Times New Roman"/>
                <w:sz w:val="20"/>
                <w:szCs w:val="20"/>
              </w:rPr>
              <w:t xml:space="preserve">90 682 </w:t>
            </w:r>
            <w:r w:rsidR="004C4FA4" w:rsidRPr="004C4FA4">
              <w:rPr>
                <w:rFonts w:cs="Times New Roman"/>
                <w:i/>
                <w:sz w:val="20"/>
                <w:szCs w:val="20"/>
              </w:rPr>
              <w:t>euro</w:t>
            </w:r>
            <w:r w:rsidRPr="00E46752">
              <w:rPr>
                <w:rFonts w:cs="Times New Roman"/>
                <w:sz w:val="20"/>
                <w:szCs w:val="20"/>
              </w:rPr>
              <w:t xml:space="preserve"> apmērā palielināti izdevumi, lai nodrošinātu atmaksas valsts pamatbudžetā par Eiropas teritoriālās sadarbības projektu īstenošanu. (ĀFP)</w:t>
            </w:r>
          </w:p>
        </w:tc>
      </w:tr>
      <w:tr w:rsidR="00E560A2" w:rsidRPr="00E46752" w:rsidTr="009F381C">
        <w:tc>
          <w:tcPr>
            <w:tcW w:w="1560" w:type="dxa"/>
          </w:tcPr>
          <w:p w:rsidR="00E560A2" w:rsidRPr="00E46752" w:rsidRDefault="00E560A2" w:rsidP="00E560A2">
            <w:pPr>
              <w:tabs>
                <w:tab w:val="left" w:pos="0"/>
              </w:tabs>
              <w:rPr>
                <w:sz w:val="20"/>
                <w:szCs w:val="20"/>
              </w:rPr>
            </w:pPr>
            <w:r w:rsidRPr="00E46752">
              <w:rPr>
                <w:sz w:val="20"/>
                <w:szCs w:val="20"/>
              </w:rPr>
              <w:t>FM 15.06.2018 rīk.Nr.211</w:t>
            </w:r>
          </w:p>
        </w:tc>
        <w:tc>
          <w:tcPr>
            <w:tcW w:w="7789" w:type="dxa"/>
          </w:tcPr>
          <w:p w:rsidR="00E560A2" w:rsidRPr="00E46752" w:rsidRDefault="00E560A2" w:rsidP="00E560A2">
            <w:pPr>
              <w:tabs>
                <w:tab w:val="left" w:pos="0"/>
              </w:tabs>
              <w:jc w:val="both"/>
              <w:rPr>
                <w:rFonts w:cs="Times New Roman"/>
                <w:sz w:val="20"/>
                <w:szCs w:val="20"/>
              </w:rPr>
            </w:pPr>
            <w:r w:rsidRPr="00E46752">
              <w:rPr>
                <w:rFonts w:cs="Times New Roman"/>
                <w:sz w:val="20"/>
                <w:szCs w:val="20"/>
              </w:rPr>
              <w:t xml:space="preserve">126 219 </w:t>
            </w:r>
            <w:r w:rsidR="004C4FA4" w:rsidRPr="004C4FA4">
              <w:rPr>
                <w:rFonts w:cs="Times New Roman"/>
                <w:i/>
                <w:sz w:val="20"/>
                <w:szCs w:val="20"/>
              </w:rPr>
              <w:t>euro</w:t>
            </w:r>
            <w:r w:rsidRPr="00E46752">
              <w:rPr>
                <w:rFonts w:cs="Times New Roman"/>
                <w:sz w:val="20"/>
                <w:szCs w:val="20"/>
              </w:rPr>
              <w:t xml:space="preserve"> apmērā samazināti izdevumi, jo plānotais transferta maksājums </w:t>
            </w:r>
            <w:proofErr w:type="spellStart"/>
            <w:r w:rsidRPr="00E46752">
              <w:rPr>
                <w:rFonts w:cs="Times New Roman"/>
                <w:sz w:val="20"/>
                <w:szCs w:val="20"/>
              </w:rPr>
              <w:t>Interreg</w:t>
            </w:r>
            <w:proofErr w:type="spellEnd"/>
            <w:r w:rsidRPr="00E46752">
              <w:rPr>
                <w:rFonts w:cs="Times New Roman"/>
                <w:sz w:val="20"/>
                <w:szCs w:val="20"/>
              </w:rPr>
              <w:t xml:space="preserve"> Latvijas-Lietuvas pārrobežu programmas 2014–2020 projektā “</w:t>
            </w:r>
            <w:proofErr w:type="spellStart"/>
            <w:r w:rsidRPr="00E46752">
              <w:rPr>
                <w:rFonts w:cs="Times New Roman"/>
                <w:sz w:val="20"/>
                <w:szCs w:val="20"/>
              </w:rPr>
              <w:t>SalesLabs</w:t>
            </w:r>
            <w:proofErr w:type="spellEnd"/>
            <w:r w:rsidRPr="00E46752">
              <w:rPr>
                <w:rFonts w:cs="Times New Roman"/>
                <w:sz w:val="20"/>
                <w:szCs w:val="20"/>
              </w:rPr>
              <w:t xml:space="preserve"> </w:t>
            </w:r>
            <w:proofErr w:type="spellStart"/>
            <w:r w:rsidRPr="00E46752">
              <w:rPr>
                <w:rFonts w:cs="Times New Roman"/>
                <w:sz w:val="20"/>
                <w:szCs w:val="20"/>
              </w:rPr>
              <w:t>for</w:t>
            </w:r>
            <w:proofErr w:type="spellEnd"/>
            <w:r w:rsidRPr="00E46752">
              <w:rPr>
                <w:rFonts w:cs="Times New Roman"/>
                <w:sz w:val="20"/>
                <w:szCs w:val="20"/>
              </w:rPr>
              <w:t xml:space="preserve"> </w:t>
            </w:r>
            <w:proofErr w:type="spellStart"/>
            <w:r w:rsidRPr="00E46752">
              <w:rPr>
                <w:rFonts w:cs="Times New Roman"/>
                <w:sz w:val="20"/>
                <w:szCs w:val="20"/>
              </w:rPr>
              <w:t>employability</w:t>
            </w:r>
            <w:proofErr w:type="spellEnd"/>
            <w:r w:rsidRPr="00E46752">
              <w:rPr>
                <w:rFonts w:cs="Times New Roman"/>
                <w:sz w:val="20"/>
                <w:szCs w:val="20"/>
              </w:rPr>
              <w:t xml:space="preserve"> </w:t>
            </w:r>
            <w:proofErr w:type="spellStart"/>
            <w:r w:rsidRPr="00E46752">
              <w:rPr>
                <w:rFonts w:cs="Times New Roman"/>
                <w:sz w:val="20"/>
                <w:szCs w:val="20"/>
              </w:rPr>
              <w:t>competencies</w:t>
            </w:r>
            <w:proofErr w:type="spellEnd"/>
            <w:r w:rsidRPr="00E46752">
              <w:rPr>
                <w:rFonts w:cs="Times New Roman"/>
                <w:sz w:val="20"/>
                <w:szCs w:val="20"/>
              </w:rPr>
              <w:t xml:space="preserve"> </w:t>
            </w:r>
            <w:proofErr w:type="spellStart"/>
            <w:r w:rsidRPr="00E46752">
              <w:rPr>
                <w:rFonts w:cs="Times New Roman"/>
                <w:sz w:val="20"/>
                <w:szCs w:val="20"/>
              </w:rPr>
              <w:t>development</w:t>
            </w:r>
            <w:proofErr w:type="spellEnd"/>
            <w:r w:rsidRPr="00E46752">
              <w:rPr>
                <w:rFonts w:cs="Times New Roman"/>
                <w:sz w:val="20"/>
                <w:szCs w:val="20"/>
              </w:rPr>
              <w:t xml:space="preserve">” vairs nav aktuāls. (samazināts </w:t>
            </w:r>
            <w:proofErr w:type="spellStart"/>
            <w:r w:rsidRPr="00E46752">
              <w:rPr>
                <w:rFonts w:cs="Times New Roman"/>
                <w:sz w:val="20"/>
                <w:szCs w:val="20"/>
              </w:rPr>
              <w:t>transferts</w:t>
            </w:r>
            <w:proofErr w:type="spellEnd"/>
            <w:r w:rsidRPr="00E46752">
              <w:rPr>
                <w:rFonts w:cs="Times New Roman"/>
                <w:sz w:val="20"/>
                <w:szCs w:val="20"/>
              </w:rPr>
              <w:t xml:space="preserve"> no Vides aizsardzības un reģionālās attīstības ministrijas budžeta apakšprogrammas 69.08.00 “Pārrobežu sadarbības programmu darbības nodrošināšana, projekti un pasākumi (2014-2020)”)</w:t>
            </w:r>
          </w:p>
        </w:tc>
      </w:tr>
    </w:tbl>
    <w:p w:rsidR="004E046B" w:rsidRDefault="004E046B" w:rsidP="004D4C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A0993" w:rsidTr="00434849">
        <w:tc>
          <w:tcPr>
            <w:tcW w:w="1555" w:type="dxa"/>
            <w:shd w:val="clear" w:color="auto" w:fill="C5E0B3" w:themeFill="accent6" w:themeFillTint="66"/>
          </w:tcPr>
          <w:p w:rsidR="008A0993" w:rsidRDefault="008A0993" w:rsidP="00434849">
            <w:pPr>
              <w:rPr>
                <w:sz w:val="20"/>
                <w:szCs w:val="20"/>
              </w:rPr>
            </w:pPr>
            <w:r>
              <w:rPr>
                <w:sz w:val="20"/>
                <w:szCs w:val="20"/>
              </w:rPr>
              <w:t>70.06.00</w:t>
            </w:r>
          </w:p>
        </w:tc>
        <w:tc>
          <w:tcPr>
            <w:tcW w:w="3827" w:type="dxa"/>
            <w:shd w:val="clear" w:color="auto" w:fill="C5E0B3" w:themeFill="accent6" w:themeFillTint="66"/>
          </w:tcPr>
          <w:p w:rsidR="008A0993" w:rsidRDefault="008A0993" w:rsidP="00434849">
            <w:pPr>
              <w:rPr>
                <w:sz w:val="20"/>
                <w:szCs w:val="20"/>
              </w:rPr>
            </w:pPr>
            <w:r w:rsidRPr="008A0993">
              <w:rPr>
                <w:sz w:val="20"/>
                <w:szCs w:val="20"/>
              </w:rPr>
              <w:t>Dalība Eiropas Savienības pētniecības un tehnoloģiju attīstības programmās</w:t>
            </w:r>
          </w:p>
        </w:tc>
        <w:tc>
          <w:tcPr>
            <w:tcW w:w="1276" w:type="dxa"/>
            <w:shd w:val="clear" w:color="auto" w:fill="C5E0B3" w:themeFill="accent6" w:themeFillTint="66"/>
          </w:tcPr>
          <w:p w:rsidR="008A0993" w:rsidRDefault="004D4C55" w:rsidP="00434849">
            <w:pPr>
              <w:rPr>
                <w:sz w:val="20"/>
                <w:szCs w:val="20"/>
              </w:rPr>
            </w:pPr>
            <w:r>
              <w:rPr>
                <w:sz w:val="20"/>
                <w:szCs w:val="20"/>
              </w:rPr>
              <w:t>2 151 598</w:t>
            </w:r>
          </w:p>
        </w:tc>
        <w:tc>
          <w:tcPr>
            <w:tcW w:w="1275" w:type="dxa"/>
            <w:shd w:val="clear" w:color="auto" w:fill="C5E0B3" w:themeFill="accent6" w:themeFillTint="66"/>
          </w:tcPr>
          <w:p w:rsidR="008A0993" w:rsidRDefault="000B5C1A" w:rsidP="00434849">
            <w:pPr>
              <w:rPr>
                <w:sz w:val="20"/>
                <w:szCs w:val="20"/>
              </w:rPr>
            </w:pPr>
            <w:r>
              <w:rPr>
                <w:sz w:val="20"/>
                <w:szCs w:val="20"/>
              </w:rPr>
              <w:t>3 049 597</w:t>
            </w:r>
          </w:p>
        </w:tc>
        <w:tc>
          <w:tcPr>
            <w:tcW w:w="1411" w:type="dxa"/>
            <w:shd w:val="clear" w:color="auto" w:fill="C5E0B3" w:themeFill="accent6" w:themeFillTint="66"/>
          </w:tcPr>
          <w:p w:rsidR="008A0993" w:rsidRDefault="000B5C1A" w:rsidP="00434849">
            <w:pPr>
              <w:rPr>
                <w:sz w:val="20"/>
                <w:szCs w:val="20"/>
              </w:rPr>
            </w:pPr>
            <w:r>
              <w:rPr>
                <w:sz w:val="20"/>
                <w:szCs w:val="20"/>
              </w:rPr>
              <w:t>5 201 195</w:t>
            </w:r>
          </w:p>
        </w:tc>
      </w:tr>
    </w:tbl>
    <w:p w:rsidR="004D4C55" w:rsidRDefault="004D4C55" w:rsidP="004D4C55">
      <w:pPr>
        <w:jc w:val="right"/>
        <w:rPr>
          <w:i/>
          <w:sz w:val="20"/>
          <w:szCs w:val="20"/>
        </w:rPr>
      </w:pPr>
    </w:p>
    <w:p w:rsidR="00A403EC" w:rsidRDefault="005134E1" w:rsidP="00A403EC">
      <w:pPr>
        <w:spacing w:after="120"/>
        <w:jc w:val="right"/>
        <w:rPr>
          <w:i/>
          <w:sz w:val="20"/>
          <w:szCs w:val="20"/>
        </w:rPr>
      </w:pPr>
      <w:r>
        <w:rPr>
          <w:noProof/>
          <w:lang w:eastAsia="lv-LV"/>
        </w:rPr>
        <w:lastRenderedPageBreak/>
        <w:drawing>
          <wp:inline distT="0" distB="0" distL="0" distR="0" wp14:anchorId="0AFB8611" wp14:editId="584D9556">
            <wp:extent cx="5939790" cy="1799590"/>
            <wp:effectExtent l="0" t="0" r="3810" b="101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403EC" w:rsidRPr="000D3656" w:rsidTr="00BB23B6">
        <w:tc>
          <w:tcPr>
            <w:tcW w:w="1560" w:type="dxa"/>
          </w:tcPr>
          <w:p w:rsidR="00A403EC" w:rsidRPr="000D3656" w:rsidRDefault="00A403EC" w:rsidP="00A403EC">
            <w:pPr>
              <w:tabs>
                <w:tab w:val="left" w:pos="0"/>
              </w:tabs>
              <w:rPr>
                <w:sz w:val="20"/>
                <w:szCs w:val="20"/>
              </w:rPr>
            </w:pPr>
            <w:r w:rsidRPr="000D3656">
              <w:rPr>
                <w:sz w:val="20"/>
                <w:szCs w:val="20"/>
              </w:rPr>
              <w:t xml:space="preserve">FM </w:t>
            </w:r>
            <w:r>
              <w:rPr>
                <w:sz w:val="20"/>
                <w:szCs w:val="20"/>
              </w:rPr>
              <w:t>12.03.2018 rīk.Nr.94</w:t>
            </w:r>
          </w:p>
        </w:tc>
        <w:tc>
          <w:tcPr>
            <w:tcW w:w="7789" w:type="dxa"/>
          </w:tcPr>
          <w:p w:rsidR="00A403EC" w:rsidRPr="000D3656" w:rsidRDefault="00A403EC" w:rsidP="00A403EC">
            <w:pPr>
              <w:tabs>
                <w:tab w:val="left" w:pos="0"/>
              </w:tabs>
              <w:jc w:val="both"/>
              <w:rPr>
                <w:rFonts w:cs="Times New Roman"/>
                <w:sz w:val="20"/>
                <w:szCs w:val="20"/>
              </w:rPr>
            </w:pPr>
            <w:r>
              <w:rPr>
                <w:rFonts w:cs="Times New Roman"/>
                <w:sz w:val="20"/>
                <w:szCs w:val="20"/>
              </w:rPr>
              <w:t>200 070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A403EC">
              <w:rPr>
                <w:rFonts w:cs="Times New Roman"/>
                <w:sz w:val="20"/>
                <w:szCs w:val="20"/>
              </w:rPr>
              <w:t>lai nodrošinātu projekta “Atbalsts Eiropas Savienības pētniecības un tehnoloģiju attīstības projektu īstenošanai” ietvaros iesaistīto darbinieku komandējumu izdevumus un atbalstīto projektu īstenošanu</w:t>
            </w:r>
            <w:r>
              <w:rPr>
                <w:rFonts w:cs="Times New Roman"/>
                <w:sz w:val="20"/>
                <w:szCs w:val="20"/>
              </w:rPr>
              <w:t>. (ĀFP atlikumi)</w:t>
            </w:r>
          </w:p>
        </w:tc>
      </w:tr>
      <w:tr w:rsidR="00115860" w:rsidRPr="000D3656" w:rsidTr="00BB23B6">
        <w:tc>
          <w:tcPr>
            <w:tcW w:w="1560" w:type="dxa"/>
          </w:tcPr>
          <w:p w:rsidR="00115860" w:rsidRPr="0072330D" w:rsidRDefault="00115860" w:rsidP="00115860">
            <w:pPr>
              <w:tabs>
                <w:tab w:val="left" w:pos="0"/>
              </w:tabs>
              <w:rPr>
                <w:sz w:val="20"/>
                <w:szCs w:val="20"/>
              </w:rPr>
            </w:pPr>
            <w:r w:rsidRPr="0072330D">
              <w:rPr>
                <w:sz w:val="20"/>
                <w:szCs w:val="20"/>
              </w:rPr>
              <w:t>FM 01.08.2018 rīk.Nr.278</w:t>
            </w:r>
          </w:p>
        </w:tc>
        <w:tc>
          <w:tcPr>
            <w:tcW w:w="7789" w:type="dxa"/>
          </w:tcPr>
          <w:p w:rsidR="00115860" w:rsidRPr="0072330D" w:rsidRDefault="00115860" w:rsidP="00115860">
            <w:pPr>
              <w:tabs>
                <w:tab w:val="left" w:pos="0"/>
              </w:tabs>
              <w:jc w:val="both"/>
              <w:rPr>
                <w:rFonts w:cs="Times New Roman"/>
                <w:sz w:val="20"/>
                <w:szCs w:val="20"/>
              </w:rPr>
            </w:pPr>
            <w:r w:rsidRPr="0072330D">
              <w:rPr>
                <w:rFonts w:cs="Times New Roman"/>
                <w:sz w:val="20"/>
                <w:szCs w:val="20"/>
              </w:rPr>
              <w:t xml:space="preserve">240 000 </w:t>
            </w:r>
            <w:r w:rsidR="004C4FA4" w:rsidRPr="0072330D">
              <w:rPr>
                <w:rFonts w:cs="Times New Roman"/>
                <w:i/>
                <w:sz w:val="20"/>
                <w:szCs w:val="20"/>
              </w:rPr>
              <w:t>euro</w:t>
            </w:r>
            <w:r w:rsidRPr="0072330D">
              <w:rPr>
                <w:rFonts w:cs="Times New Roman"/>
                <w:sz w:val="20"/>
                <w:szCs w:val="20"/>
              </w:rPr>
              <w:t xml:space="preserve"> apmērā palielināti izdevumi, lai nodrošinātu programmas </w:t>
            </w:r>
            <w:r w:rsidR="004C4FA4" w:rsidRPr="0072330D">
              <w:rPr>
                <w:rFonts w:cs="Times New Roman"/>
                <w:i/>
                <w:sz w:val="20"/>
                <w:szCs w:val="20"/>
              </w:rPr>
              <w:t>EURO</w:t>
            </w:r>
            <w:r w:rsidRPr="0072330D">
              <w:rPr>
                <w:rFonts w:cs="Times New Roman"/>
                <w:sz w:val="20"/>
                <w:szCs w:val="20"/>
              </w:rPr>
              <w:t>STARS 2. un 7.pamatprogrammas ERA-NET projektu īstenošanu un komandējumu izdevumu segšanu projekta “Atbalsts Eiropas Savienības pētniecības un tehnoloģiju attīstības projektu īstenošanai” ietvaros. (ĀFP)</w:t>
            </w:r>
          </w:p>
        </w:tc>
      </w:tr>
      <w:tr w:rsidR="00EA048E" w:rsidRPr="000D3656" w:rsidTr="00BB23B6">
        <w:tc>
          <w:tcPr>
            <w:tcW w:w="1560" w:type="dxa"/>
          </w:tcPr>
          <w:p w:rsidR="00EA048E" w:rsidRPr="0072330D" w:rsidRDefault="00EA048E" w:rsidP="00EA048E">
            <w:pPr>
              <w:tabs>
                <w:tab w:val="left" w:pos="0"/>
              </w:tabs>
              <w:rPr>
                <w:sz w:val="20"/>
                <w:szCs w:val="20"/>
              </w:rPr>
            </w:pPr>
            <w:r w:rsidRPr="0072330D">
              <w:rPr>
                <w:sz w:val="20"/>
                <w:szCs w:val="20"/>
              </w:rPr>
              <w:t>FM 16.08.2018 rīk.Nr.296</w:t>
            </w:r>
          </w:p>
        </w:tc>
        <w:tc>
          <w:tcPr>
            <w:tcW w:w="7789" w:type="dxa"/>
          </w:tcPr>
          <w:p w:rsidR="00EA048E" w:rsidRPr="0072330D" w:rsidRDefault="00EA048E" w:rsidP="00EA048E">
            <w:pPr>
              <w:tabs>
                <w:tab w:val="left" w:pos="0"/>
              </w:tabs>
              <w:jc w:val="both"/>
              <w:rPr>
                <w:rFonts w:cs="Times New Roman"/>
                <w:sz w:val="20"/>
                <w:szCs w:val="20"/>
              </w:rPr>
            </w:pPr>
            <w:r w:rsidRPr="0072330D">
              <w:rPr>
                <w:rFonts w:cs="Times New Roman"/>
                <w:sz w:val="20"/>
                <w:szCs w:val="20"/>
              </w:rPr>
              <w:t xml:space="preserve">1 012 541 </w:t>
            </w:r>
            <w:r w:rsidRPr="0072330D">
              <w:rPr>
                <w:rFonts w:cs="Times New Roman"/>
                <w:i/>
                <w:sz w:val="20"/>
                <w:szCs w:val="20"/>
              </w:rPr>
              <w:t>euro</w:t>
            </w:r>
            <w:r w:rsidRPr="0072330D">
              <w:rPr>
                <w:rFonts w:cs="Times New Roman"/>
                <w:sz w:val="20"/>
                <w:szCs w:val="20"/>
              </w:rPr>
              <w:t xml:space="preserve"> apmērā palielināti izdevumi, projekta “Atbalsts Eiropas Savienības pētniecības un tehnoloģiju attīstības projektu īstenošanai” īstenošanai. (80.00.00 programma)</w:t>
            </w:r>
          </w:p>
        </w:tc>
      </w:tr>
      <w:tr w:rsidR="005134E1" w:rsidRPr="00A12ECA" w:rsidTr="00BB23B6">
        <w:tc>
          <w:tcPr>
            <w:tcW w:w="1560" w:type="dxa"/>
          </w:tcPr>
          <w:p w:rsidR="005134E1" w:rsidRPr="00A12ECA" w:rsidRDefault="005134E1" w:rsidP="005134E1">
            <w:pPr>
              <w:tabs>
                <w:tab w:val="left" w:pos="0"/>
              </w:tabs>
              <w:rPr>
                <w:sz w:val="20"/>
                <w:szCs w:val="20"/>
              </w:rPr>
            </w:pPr>
            <w:r w:rsidRPr="00A12ECA">
              <w:rPr>
                <w:sz w:val="20"/>
                <w:szCs w:val="20"/>
              </w:rPr>
              <w:t>FM 05.10.2018 rīk.Nr.355</w:t>
            </w:r>
          </w:p>
        </w:tc>
        <w:tc>
          <w:tcPr>
            <w:tcW w:w="7789" w:type="dxa"/>
          </w:tcPr>
          <w:p w:rsidR="005134E1" w:rsidRPr="00A12ECA" w:rsidRDefault="005134E1" w:rsidP="005134E1">
            <w:pPr>
              <w:tabs>
                <w:tab w:val="left" w:pos="0"/>
              </w:tabs>
              <w:jc w:val="both"/>
              <w:rPr>
                <w:rFonts w:cs="Times New Roman"/>
                <w:sz w:val="20"/>
                <w:szCs w:val="20"/>
              </w:rPr>
            </w:pPr>
            <w:r w:rsidRPr="00A12ECA">
              <w:rPr>
                <w:rFonts w:cs="Times New Roman"/>
                <w:sz w:val="20"/>
                <w:szCs w:val="20"/>
              </w:rPr>
              <w:t xml:space="preserve">1 596 986 </w:t>
            </w:r>
            <w:r w:rsidRPr="00A12ECA">
              <w:rPr>
                <w:rFonts w:cs="Times New Roman"/>
                <w:i/>
                <w:sz w:val="20"/>
                <w:szCs w:val="20"/>
              </w:rPr>
              <w:t>euro</w:t>
            </w:r>
            <w:r w:rsidRPr="00A12ECA">
              <w:rPr>
                <w:rFonts w:cs="Times New Roman"/>
                <w:sz w:val="20"/>
                <w:szCs w:val="20"/>
              </w:rPr>
              <w:t xml:space="preserve"> apmērā palielināti izdevumi, projekta “Atbalsts Eiropas Savienības pētniecības un tehnoloģiju attīstības projektu īstenošanai” īstenošanai. (80.00.00 programma)</w:t>
            </w:r>
          </w:p>
        </w:tc>
      </w:tr>
    </w:tbl>
    <w:p w:rsidR="00A403EC" w:rsidRDefault="00A403EC" w:rsidP="004D4C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A0993" w:rsidTr="00434849">
        <w:tc>
          <w:tcPr>
            <w:tcW w:w="1555" w:type="dxa"/>
            <w:shd w:val="clear" w:color="auto" w:fill="C5E0B3" w:themeFill="accent6" w:themeFillTint="66"/>
          </w:tcPr>
          <w:p w:rsidR="008A0993" w:rsidRDefault="008A0993" w:rsidP="008A0993">
            <w:pPr>
              <w:rPr>
                <w:sz w:val="20"/>
                <w:szCs w:val="20"/>
              </w:rPr>
            </w:pPr>
            <w:r>
              <w:rPr>
                <w:sz w:val="20"/>
                <w:szCs w:val="20"/>
              </w:rPr>
              <w:t>70.07.00</w:t>
            </w:r>
          </w:p>
        </w:tc>
        <w:tc>
          <w:tcPr>
            <w:tcW w:w="3827" w:type="dxa"/>
            <w:shd w:val="clear" w:color="auto" w:fill="C5E0B3" w:themeFill="accent6" w:themeFillTint="66"/>
          </w:tcPr>
          <w:p w:rsidR="008A0993" w:rsidRDefault="008A0993" w:rsidP="00434849">
            <w:pPr>
              <w:rPr>
                <w:sz w:val="20"/>
                <w:szCs w:val="20"/>
              </w:rPr>
            </w:pPr>
            <w:r w:rsidRPr="008A0993">
              <w:rPr>
                <w:sz w:val="20"/>
                <w:szCs w:val="20"/>
              </w:rPr>
              <w:t>Eiropas Savienības, starptautiskās sadarbības programmu un inovāciju izglītības jomā īstenošanas nodrošināšana</w:t>
            </w:r>
          </w:p>
        </w:tc>
        <w:tc>
          <w:tcPr>
            <w:tcW w:w="1276" w:type="dxa"/>
            <w:shd w:val="clear" w:color="auto" w:fill="C5E0B3" w:themeFill="accent6" w:themeFillTint="66"/>
          </w:tcPr>
          <w:p w:rsidR="008A0993" w:rsidRDefault="004D4C55" w:rsidP="00434849">
            <w:pPr>
              <w:rPr>
                <w:sz w:val="20"/>
                <w:szCs w:val="20"/>
              </w:rPr>
            </w:pPr>
            <w:r>
              <w:rPr>
                <w:sz w:val="20"/>
                <w:szCs w:val="20"/>
              </w:rPr>
              <w:t>1 321 593</w:t>
            </w:r>
          </w:p>
        </w:tc>
        <w:tc>
          <w:tcPr>
            <w:tcW w:w="1275" w:type="dxa"/>
            <w:shd w:val="clear" w:color="auto" w:fill="C5E0B3" w:themeFill="accent6" w:themeFillTint="66"/>
          </w:tcPr>
          <w:p w:rsidR="008A0993" w:rsidRDefault="00E46752" w:rsidP="00E46752">
            <w:pPr>
              <w:rPr>
                <w:sz w:val="20"/>
                <w:szCs w:val="20"/>
              </w:rPr>
            </w:pPr>
            <w:r>
              <w:rPr>
                <w:sz w:val="20"/>
                <w:szCs w:val="20"/>
              </w:rPr>
              <w:t>1 234 170</w:t>
            </w:r>
          </w:p>
        </w:tc>
        <w:tc>
          <w:tcPr>
            <w:tcW w:w="1411" w:type="dxa"/>
            <w:shd w:val="clear" w:color="auto" w:fill="C5E0B3" w:themeFill="accent6" w:themeFillTint="66"/>
          </w:tcPr>
          <w:p w:rsidR="008A0993" w:rsidRDefault="00E46752" w:rsidP="00434849">
            <w:pPr>
              <w:rPr>
                <w:sz w:val="20"/>
                <w:szCs w:val="20"/>
              </w:rPr>
            </w:pPr>
            <w:r>
              <w:rPr>
                <w:sz w:val="20"/>
                <w:szCs w:val="20"/>
              </w:rPr>
              <w:t>2 555 763</w:t>
            </w:r>
          </w:p>
        </w:tc>
      </w:tr>
    </w:tbl>
    <w:p w:rsidR="004D4C55" w:rsidRDefault="004D4C55" w:rsidP="004D4C55">
      <w:pPr>
        <w:jc w:val="right"/>
        <w:rPr>
          <w:i/>
          <w:sz w:val="20"/>
          <w:szCs w:val="20"/>
        </w:rPr>
      </w:pPr>
    </w:p>
    <w:p w:rsidR="00014B93" w:rsidRDefault="006B46AD" w:rsidP="00014B93">
      <w:pPr>
        <w:spacing w:after="120"/>
        <w:jc w:val="right"/>
        <w:rPr>
          <w:i/>
          <w:sz w:val="20"/>
          <w:szCs w:val="20"/>
        </w:rPr>
      </w:pPr>
      <w:r>
        <w:rPr>
          <w:noProof/>
          <w:lang w:eastAsia="lv-LV"/>
        </w:rPr>
        <w:drawing>
          <wp:inline distT="0" distB="0" distL="0" distR="0" wp14:anchorId="32DAE71D" wp14:editId="204EEE2B">
            <wp:extent cx="5939790" cy="1799590"/>
            <wp:effectExtent l="0" t="0" r="3810" b="10160"/>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14B93" w:rsidRPr="000D3656" w:rsidTr="00BB23B6">
        <w:tc>
          <w:tcPr>
            <w:tcW w:w="1560" w:type="dxa"/>
          </w:tcPr>
          <w:p w:rsidR="00014B93" w:rsidRPr="000D3656" w:rsidRDefault="00014B93" w:rsidP="00BB23B6">
            <w:pPr>
              <w:tabs>
                <w:tab w:val="left" w:pos="0"/>
              </w:tabs>
              <w:rPr>
                <w:sz w:val="20"/>
                <w:szCs w:val="20"/>
              </w:rPr>
            </w:pPr>
            <w:r w:rsidRPr="000D3656">
              <w:rPr>
                <w:sz w:val="20"/>
                <w:szCs w:val="20"/>
              </w:rPr>
              <w:t xml:space="preserve">FM </w:t>
            </w:r>
            <w:r>
              <w:rPr>
                <w:sz w:val="20"/>
                <w:szCs w:val="20"/>
              </w:rPr>
              <w:t>12.03.2018 rīk.Nr.94</w:t>
            </w:r>
          </w:p>
        </w:tc>
        <w:tc>
          <w:tcPr>
            <w:tcW w:w="7789" w:type="dxa"/>
          </w:tcPr>
          <w:p w:rsidR="00014B93" w:rsidRPr="000D3656" w:rsidRDefault="00014B93" w:rsidP="00BB23B6">
            <w:pPr>
              <w:tabs>
                <w:tab w:val="left" w:pos="0"/>
              </w:tabs>
              <w:jc w:val="both"/>
              <w:rPr>
                <w:rFonts w:cs="Times New Roman"/>
                <w:sz w:val="20"/>
                <w:szCs w:val="20"/>
              </w:rPr>
            </w:pPr>
            <w:r>
              <w:rPr>
                <w:rFonts w:cs="Times New Roman"/>
                <w:sz w:val="20"/>
                <w:szCs w:val="20"/>
              </w:rPr>
              <w:t>1 234 025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014B93">
              <w:rPr>
                <w:rFonts w:cs="Times New Roman"/>
                <w:sz w:val="20"/>
                <w:szCs w:val="20"/>
              </w:rPr>
              <w:t>lai nodrošinātu projekta “Dalība Eiropas Savienības Rīcības programmā mūžizglītības jomā 2007.-2013.gadam un citās Eiropas Savienības izglītības programmās” ietvaros mūžizglītības programmas pabeigšanu</w:t>
            </w:r>
            <w:r>
              <w:rPr>
                <w:rFonts w:cs="Times New Roman"/>
                <w:sz w:val="20"/>
                <w:szCs w:val="20"/>
              </w:rPr>
              <w:t>. (ĀFP atlikumi)</w:t>
            </w:r>
          </w:p>
        </w:tc>
      </w:tr>
      <w:tr w:rsidR="00785819" w:rsidRPr="00E46752" w:rsidTr="00BB23B6">
        <w:tc>
          <w:tcPr>
            <w:tcW w:w="1560" w:type="dxa"/>
          </w:tcPr>
          <w:p w:rsidR="00785819" w:rsidRPr="00E46752" w:rsidRDefault="00785819" w:rsidP="00785819">
            <w:pPr>
              <w:tabs>
                <w:tab w:val="left" w:pos="0"/>
              </w:tabs>
              <w:rPr>
                <w:sz w:val="20"/>
                <w:szCs w:val="20"/>
              </w:rPr>
            </w:pPr>
            <w:r w:rsidRPr="00E46752">
              <w:rPr>
                <w:sz w:val="20"/>
                <w:szCs w:val="20"/>
              </w:rPr>
              <w:t>FM 25.06.2018 rīk.Nr.225</w:t>
            </w:r>
          </w:p>
        </w:tc>
        <w:tc>
          <w:tcPr>
            <w:tcW w:w="7789" w:type="dxa"/>
          </w:tcPr>
          <w:p w:rsidR="00785819" w:rsidRPr="00E46752" w:rsidRDefault="00785819" w:rsidP="00785819">
            <w:pPr>
              <w:tabs>
                <w:tab w:val="left" w:pos="0"/>
              </w:tabs>
              <w:jc w:val="both"/>
              <w:rPr>
                <w:rFonts w:cs="Times New Roman"/>
                <w:sz w:val="20"/>
                <w:szCs w:val="20"/>
              </w:rPr>
            </w:pPr>
            <w:r w:rsidRPr="00E46752">
              <w:rPr>
                <w:rFonts w:cs="Times New Roman"/>
                <w:sz w:val="20"/>
                <w:szCs w:val="20"/>
              </w:rPr>
              <w:t xml:space="preserve">145 </w:t>
            </w:r>
            <w:r w:rsidR="004C4FA4" w:rsidRPr="004C4FA4">
              <w:rPr>
                <w:rFonts w:cs="Times New Roman"/>
                <w:i/>
                <w:sz w:val="20"/>
                <w:szCs w:val="20"/>
              </w:rPr>
              <w:t>euro</w:t>
            </w:r>
            <w:r w:rsidRPr="00E46752">
              <w:rPr>
                <w:rFonts w:cs="Times New Roman"/>
                <w:sz w:val="20"/>
                <w:szCs w:val="20"/>
              </w:rPr>
              <w:t xml:space="preserve"> apmērā palielināti izdevumi, lai nodrošinātu atmaksu Eiropas Komisijai par neizlietoto finansējumu projekta "Dalība Eiropas Savienības Rīcības programmā mūžizglītības jomā 2007.-2013.gadam un citās Eiropas Savienības izglītības programmās" ietvaros. (ĀFP)</w:t>
            </w:r>
          </w:p>
        </w:tc>
      </w:tr>
    </w:tbl>
    <w:p w:rsidR="00014B93" w:rsidRDefault="00014B93" w:rsidP="004D4C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A0993" w:rsidTr="00434849">
        <w:tc>
          <w:tcPr>
            <w:tcW w:w="1555" w:type="dxa"/>
            <w:shd w:val="clear" w:color="auto" w:fill="C5E0B3" w:themeFill="accent6" w:themeFillTint="66"/>
          </w:tcPr>
          <w:p w:rsidR="008A0993" w:rsidRDefault="008A0993" w:rsidP="008A0993">
            <w:pPr>
              <w:rPr>
                <w:sz w:val="20"/>
                <w:szCs w:val="20"/>
              </w:rPr>
            </w:pPr>
            <w:r>
              <w:rPr>
                <w:sz w:val="20"/>
                <w:szCs w:val="20"/>
              </w:rPr>
              <w:t>70.08.00</w:t>
            </w:r>
          </w:p>
        </w:tc>
        <w:tc>
          <w:tcPr>
            <w:tcW w:w="3827" w:type="dxa"/>
            <w:shd w:val="clear" w:color="auto" w:fill="C5E0B3" w:themeFill="accent6" w:themeFillTint="66"/>
          </w:tcPr>
          <w:p w:rsidR="008A0993" w:rsidRDefault="008A0993" w:rsidP="00434849">
            <w:pPr>
              <w:rPr>
                <w:sz w:val="20"/>
                <w:szCs w:val="20"/>
              </w:rPr>
            </w:pPr>
            <w:r w:rsidRPr="008A0993">
              <w:rPr>
                <w:sz w:val="20"/>
                <w:szCs w:val="20"/>
              </w:rPr>
              <w:t>Valsts izglītības attīstības aģentūra</w:t>
            </w:r>
          </w:p>
        </w:tc>
        <w:tc>
          <w:tcPr>
            <w:tcW w:w="1276" w:type="dxa"/>
            <w:shd w:val="clear" w:color="auto" w:fill="C5E0B3" w:themeFill="accent6" w:themeFillTint="66"/>
          </w:tcPr>
          <w:p w:rsidR="008A0993" w:rsidRDefault="004D4C55" w:rsidP="00434849">
            <w:pPr>
              <w:rPr>
                <w:sz w:val="20"/>
                <w:szCs w:val="20"/>
              </w:rPr>
            </w:pPr>
            <w:r>
              <w:rPr>
                <w:sz w:val="20"/>
                <w:szCs w:val="20"/>
              </w:rPr>
              <w:t>2 096 930</w:t>
            </w:r>
          </w:p>
        </w:tc>
        <w:tc>
          <w:tcPr>
            <w:tcW w:w="1275" w:type="dxa"/>
            <w:shd w:val="clear" w:color="auto" w:fill="C5E0B3" w:themeFill="accent6" w:themeFillTint="66"/>
          </w:tcPr>
          <w:p w:rsidR="008A0993" w:rsidRDefault="0072330D" w:rsidP="00434849">
            <w:pPr>
              <w:rPr>
                <w:sz w:val="20"/>
                <w:szCs w:val="20"/>
              </w:rPr>
            </w:pPr>
            <w:r>
              <w:rPr>
                <w:sz w:val="20"/>
                <w:szCs w:val="20"/>
              </w:rPr>
              <w:t>604 118</w:t>
            </w:r>
          </w:p>
        </w:tc>
        <w:tc>
          <w:tcPr>
            <w:tcW w:w="1411" w:type="dxa"/>
            <w:shd w:val="clear" w:color="auto" w:fill="C5E0B3" w:themeFill="accent6" w:themeFillTint="66"/>
          </w:tcPr>
          <w:p w:rsidR="008A0993" w:rsidRDefault="0072330D" w:rsidP="00434849">
            <w:pPr>
              <w:rPr>
                <w:sz w:val="20"/>
                <w:szCs w:val="20"/>
              </w:rPr>
            </w:pPr>
            <w:r>
              <w:rPr>
                <w:sz w:val="20"/>
                <w:szCs w:val="20"/>
              </w:rPr>
              <w:t>2 701 048</w:t>
            </w:r>
          </w:p>
        </w:tc>
      </w:tr>
    </w:tbl>
    <w:p w:rsidR="004D4C55" w:rsidRDefault="004D4C55" w:rsidP="004D4C55">
      <w:pPr>
        <w:jc w:val="right"/>
        <w:rPr>
          <w:i/>
          <w:sz w:val="20"/>
          <w:szCs w:val="20"/>
        </w:rPr>
      </w:pPr>
    </w:p>
    <w:p w:rsidR="00141EE5" w:rsidRDefault="006B46AD" w:rsidP="00141EE5">
      <w:pPr>
        <w:spacing w:after="120"/>
        <w:jc w:val="right"/>
        <w:rPr>
          <w:i/>
          <w:sz w:val="20"/>
          <w:szCs w:val="20"/>
        </w:rPr>
      </w:pPr>
      <w:r>
        <w:rPr>
          <w:noProof/>
          <w:lang w:eastAsia="lv-LV"/>
        </w:rPr>
        <w:lastRenderedPageBreak/>
        <w:drawing>
          <wp:inline distT="0" distB="0" distL="0" distR="0" wp14:anchorId="0C465CAC" wp14:editId="2FFFBF77">
            <wp:extent cx="5939790" cy="1799590"/>
            <wp:effectExtent l="0" t="0" r="3810" b="10160"/>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41EE5" w:rsidRPr="000D3656" w:rsidTr="00BB23B6">
        <w:tc>
          <w:tcPr>
            <w:tcW w:w="1560" w:type="dxa"/>
          </w:tcPr>
          <w:p w:rsidR="00141EE5" w:rsidRPr="000D3656" w:rsidRDefault="00141EE5" w:rsidP="00BB23B6">
            <w:pPr>
              <w:tabs>
                <w:tab w:val="left" w:pos="0"/>
              </w:tabs>
              <w:rPr>
                <w:sz w:val="20"/>
                <w:szCs w:val="20"/>
              </w:rPr>
            </w:pPr>
            <w:r w:rsidRPr="000D3656">
              <w:rPr>
                <w:sz w:val="20"/>
                <w:szCs w:val="20"/>
              </w:rPr>
              <w:t xml:space="preserve">FM </w:t>
            </w:r>
            <w:r>
              <w:rPr>
                <w:sz w:val="20"/>
                <w:szCs w:val="20"/>
              </w:rPr>
              <w:t>12.03.2018 rīk.Nr.94</w:t>
            </w:r>
          </w:p>
        </w:tc>
        <w:tc>
          <w:tcPr>
            <w:tcW w:w="7789" w:type="dxa"/>
          </w:tcPr>
          <w:p w:rsidR="00141EE5" w:rsidRPr="000D3656" w:rsidRDefault="00141EE5" w:rsidP="00BB23B6">
            <w:pPr>
              <w:tabs>
                <w:tab w:val="left" w:pos="0"/>
              </w:tabs>
              <w:jc w:val="both"/>
              <w:rPr>
                <w:rFonts w:cs="Times New Roman"/>
                <w:sz w:val="20"/>
                <w:szCs w:val="20"/>
              </w:rPr>
            </w:pPr>
            <w:r>
              <w:rPr>
                <w:rFonts w:cs="Times New Roman"/>
                <w:sz w:val="20"/>
                <w:szCs w:val="20"/>
              </w:rPr>
              <w:t>589 385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141EE5">
              <w:rPr>
                <w:rFonts w:cs="Times New Roman"/>
                <w:sz w:val="20"/>
                <w:szCs w:val="20"/>
              </w:rPr>
              <w:t xml:space="preserve">lai nodrošinātu projekta “Eiropas Savienības programmas </w:t>
            </w:r>
            <w:proofErr w:type="spellStart"/>
            <w:r w:rsidRPr="00141EE5">
              <w:rPr>
                <w:rFonts w:cs="Times New Roman"/>
                <w:sz w:val="20"/>
                <w:szCs w:val="20"/>
              </w:rPr>
              <w:t>Erasmus</w:t>
            </w:r>
            <w:proofErr w:type="spellEnd"/>
            <w:r w:rsidRPr="00141EE5">
              <w:rPr>
                <w:rFonts w:cs="Times New Roman"/>
                <w:sz w:val="20"/>
                <w:szCs w:val="20"/>
              </w:rPr>
              <w:t xml:space="preserve">+ 2014.-2020.gadam valsts aģentūras darbības nodrošināšanai” ietvaros Eiropas Savienības programmas </w:t>
            </w:r>
            <w:proofErr w:type="spellStart"/>
            <w:r w:rsidRPr="00141EE5">
              <w:rPr>
                <w:rFonts w:cs="Times New Roman"/>
                <w:sz w:val="20"/>
                <w:szCs w:val="20"/>
              </w:rPr>
              <w:t>Erasmus</w:t>
            </w:r>
            <w:proofErr w:type="spellEnd"/>
            <w:r w:rsidRPr="00141EE5">
              <w:rPr>
                <w:rFonts w:cs="Times New Roman"/>
                <w:sz w:val="20"/>
                <w:szCs w:val="20"/>
              </w:rPr>
              <w:t>+ 2014.-2020.gadam administratīvās funkcijas</w:t>
            </w:r>
            <w:r>
              <w:rPr>
                <w:rFonts w:cs="Times New Roman"/>
                <w:sz w:val="20"/>
                <w:szCs w:val="20"/>
              </w:rPr>
              <w:t>. (ĀFP atlikumi)</w:t>
            </w:r>
          </w:p>
        </w:tc>
      </w:tr>
      <w:tr w:rsidR="00A52A90" w:rsidRPr="000D3656" w:rsidTr="00BB23B6">
        <w:tc>
          <w:tcPr>
            <w:tcW w:w="1560" w:type="dxa"/>
          </w:tcPr>
          <w:p w:rsidR="00A52A90" w:rsidRPr="0072330D" w:rsidRDefault="00A52A90" w:rsidP="00A52A90">
            <w:pPr>
              <w:tabs>
                <w:tab w:val="left" w:pos="0"/>
              </w:tabs>
              <w:rPr>
                <w:sz w:val="20"/>
                <w:szCs w:val="20"/>
              </w:rPr>
            </w:pPr>
            <w:r w:rsidRPr="0072330D">
              <w:rPr>
                <w:sz w:val="20"/>
                <w:szCs w:val="20"/>
              </w:rPr>
              <w:t>FM 24.07.2018 rīk.Nr.257</w:t>
            </w:r>
          </w:p>
        </w:tc>
        <w:tc>
          <w:tcPr>
            <w:tcW w:w="7789" w:type="dxa"/>
          </w:tcPr>
          <w:p w:rsidR="00A52A90" w:rsidRPr="0072330D" w:rsidRDefault="00A52A90" w:rsidP="00A52A90">
            <w:pPr>
              <w:tabs>
                <w:tab w:val="left" w:pos="0"/>
              </w:tabs>
              <w:jc w:val="both"/>
              <w:rPr>
                <w:rFonts w:cs="Times New Roman"/>
                <w:sz w:val="20"/>
                <w:szCs w:val="20"/>
              </w:rPr>
            </w:pPr>
            <w:r w:rsidRPr="0072330D">
              <w:rPr>
                <w:rFonts w:cs="Times New Roman"/>
                <w:sz w:val="20"/>
                <w:szCs w:val="20"/>
              </w:rPr>
              <w:t xml:space="preserve">14 733 </w:t>
            </w:r>
            <w:r w:rsidR="004C4FA4" w:rsidRPr="0072330D">
              <w:rPr>
                <w:rFonts w:cs="Times New Roman"/>
                <w:i/>
                <w:sz w:val="20"/>
                <w:szCs w:val="20"/>
              </w:rPr>
              <w:t>euro</w:t>
            </w:r>
            <w:r w:rsidRPr="0072330D">
              <w:rPr>
                <w:rFonts w:cs="Times New Roman"/>
                <w:sz w:val="20"/>
                <w:szCs w:val="20"/>
              </w:rPr>
              <w:t xml:space="preserve"> apmērā palielināti izdevumi, lai Valsts izglītības attīstības aģentūra nodrošinātu projekta "Eiropas Savienības programmas </w:t>
            </w:r>
            <w:proofErr w:type="spellStart"/>
            <w:r w:rsidRPr="0072330D">
              <w:rPr>
                <w:rFonts w:cs="Times New Roman"/>
                <w:sz w:val="20"/>
                <w:szCs w:val="20"/>
              </w:rPr>
              <w:t>Erasmus</w:t>
            </w:r>
            <w:proofErr w:type="spellEnd"/>
            <w:r w:rsidRPr="0072330D">
              <w:rPr>
                <w:rFonts w:cs="Times New Roman"/>
                <w:sz w:val="20"/>
                <w:szCs w:val="20"/>
              </w:rPr>
              <w:t>+ 2014.-2020.gadam valsts aģentūras darbības nodrošināšanai" īstenošanu. (no Izglītības un zinātnes ministrijas budžeta apakšprogrammas 70.11.00 “Dalība Eiropas Savienības izglītības sadarbības projektos”)</w:t>
            </w:r>
          </w:p>
        </w:tc>
      </w:tr>
    </w:tbl>
    <w:p w:rsidR="00141EE5" w:rsidRDefault="00141EE5" w:rsidP="004D4C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CC62A3" w:rsidTr="00BB23B6">
        <w:tc>
          <w:tcPr>
            <w:tcW w:w="1555" w:type="dxa"/>
            <w:shd w:val="clear" w:color="auto" w:fill="C5E0B3" w:themeFill="accent6" w:themeFillTint="66"/>
          </w:tcPr>
          <w:p w:rsidR="00CC62A3" w:rsidRDefault="00CC62A3" w:rsidP="00CC62A3">
            <w:pPr>
              <w:rPr>
                <w:sz w:val="20"/>
                <w:szCs w:val="20"/>
              </w:rPr>
            </w:pPr>
            <w:r>
              <w:rPr>
                <w:sz w:val="20"/>
                <w:szCs w:val="20"/>
              </w:rPr>
              <w:t>70.09.00</w:t>
            </w:r>
          </w:p>
        </w:tc>
        <w:tc>
          <w:tcPr>
            <w:tcW w:w="3827" w:type="dxa"/>
            <w:shd w:val="clear" w:color="auto" w:fill="C5E0B3" w:themeFill="accent6" w:themeFillTint="66"/>
          </w:tcPr>
          <w:p w:rsidR="00CC62A3" w:rsidRDefault="00CC62A3" w:rsidP="00BB23B6">
            <w:pPr>
              <w:rPr>
                <w:sz w:val="20"/>
                <w:szCs w:val="20"/>
              </w:rPr>
            </w:pPr>
            <w:r>
              <w:rPr>
                <w:sz w:val="20"/>
                <w:szCs w:val="20"/>
              </w:rPr>
              <w:t>Eiropas Savienības jauniešu neformālās izglītības programma “Jaunatne darbībā” (2007.-2013.gadam)</w:t>
            </w:r>
          </w:p>
        </w:tc>
        <w:tc>
          <w:tcPr>
            <w:tcW w:w="1276" w:type="dxa"/>
            <w:shd w:val="clear" w:color="auto" w:fill="C5E0B3" w:themeFill="accent6" w:themeFillTint="66"/>
          </w:tcPr>
          <w:p w:rsidR="00CC62A3" w:rsidRDefault="007D65D1" w:rsidP="00BB23B6">
            <w:pPr>
              <w:rPr>
                <w:sz w:val="20"/>
                <w:szCs w:val="20"/>
              </w:rPr>
            </w:pPr>
            <w:r>
              <w:rPr>
                <w:sz w:val="20"/>
                <w:szCs w:val="20"/>
              </w:rPr>
              <w:t>0</w:t>
            </w:r>
          </w:p>
        </w:tc>
        <w:tc>
          <w:tcPr>
            <w:tcW w:w="1275" w:type="dxa"/>
            <w:shd w:val="clear" w:color="auto" w:fill="C5E0B3" w:themeFill="accent6" w:themeFillTint="66"/>
          </w:tcPr>
          <w:p w:rsidR="00CC62A3" w:rsidRDefault="00E46752" w:rsidP="00BB23B6">
            <w:pPr>
              <w:rPr>
                <w:sz w:val="20"/>
                <w:szCs w:val="20"/>
              </w:rPr>
            </w:pPr>
            <w:r>
              <w:rPr>
                <w:sz w:val="20"/>
                <w:szCs w:val="20"/>
              </w:rPr>
              <w:t>17 629</w:t>
            </w:r>
          </w:p>
        </w:tc>
        <w:tc>
          <w:tcPr>
            <w:tcW w:w="1411" w:type="dxa"/>
            <w:shd w:val="clear" w:color="auto" w:fill="C5E0B3" w:themeFill="accent6" w:themeFillTint="66"/>
          </w:tcPr>
          <w:p w:rsidR="00CC62A3" w:rsidRDefault="00E46752" w:rsidP="00BB23B6">
            <w:pPr>
              <w:rPr>
                <w:sz w:val="20"/>
                <w:szCs w:val="20"/>
              </w:rPr>
            </w:pPr>
            <w:r>
              <w:rPr>
                <w:sz w:val="20"/>
                <w:szCs w:val="20"/>
              </w:rPr>
              <w:t>17 629</w:t>
            </w:r>
          </w:p>
        </w:tc>
      </w:tr>
    </w:tbl>
    <w:p w:rsidR="00CC62A3" w:rsidRDefault="00CC62A3" w:rsidP="004D4C55">
      <w:pPr>
        <w:jc w:val="right"/>
        <w:rPr>
          <w:i/>
          <w:sz w:val="20"/>
          <w:szCs w:val="20"/>
        </w:rPr>
      </w:pPr>
    </w:p>
    <w:p w:rsidR="00CC62A3" w:rsidRDefault="006B46AD" w:rsidP="00CC62A3">
      <w:pPr>
        <w:spacing w:after="120"/>
        <w:jc w:val="right"/>
        <w:rPr>
          <w:i/>
          <w:sz w:val="20"/>
          <w:szCs w:val="20"/>
        </w:rPr>
      </w:pPr>
      <w:r>
        <w:rPr>
          <w:noProof/>
          <w:lang w:eastAsia="lv-LV"/>
        </w:rPr>
        <w:drawing>
          <wp:inline distT="0" distB="0" distL="0" distR="0" wp14:anchorId="5A0F7335" wp14:editId="1ACD8C51">
            <wp:extent cx="5939790" cy="1799590"/>
            <wp:effectExtent l="0" t="0" r="3810" b="10160"/>
            <wp:docPr id="256" name="Chart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C62A3" w:rsidRPr="000D3656" w:rsidTr="00BB23B6">
        <w:tc>
          <w:tcPr>
            <w:tcW w:w="1560" w:type="dxa"/>
          </w:tcPr>
          <w:p w:rsidR="00CC62A3" w:rsidRPr="000D3656" w:rsidRDefault="00CC62A3" w:rsidP="00BB23B6">
            <w:pPr>
              <w:tabs>
                <w:tab w:val="left" w:pos="0"/>
              </w:tabs>
              <w:rPr>
                <w:sz w:val="20"/>
                <w:szCs w:val="20"/>
              </w:rPr>
            </w:pPr>
            <w:r w:rsidRPr="000D3656">
              <w:rPr>
                <w:sz w:val="20"/>
                <w:szCs w:val="20"/>
              </w:rPr>
              <w:t xml:space="preserve">FM </w:t>
            </w:r>
            <w:r>
              <w:rPr>
                <w:sz w:val="20"/>
                <w:szCs w:val="20"/>
              </w:rPr>
              <w:t>12.03.2018 rīk.Nr.94</w:t>
            </w:r>
          </w:p>
        </w:tc>
        <w:tc>
          <w:tcPr>
            <w:tcW w:w="7789" w:type="dxa"/>
          </w:tcPr>
          <w:p w:rsidR="00CC62A3" w:rsidRPr="000D3656" w:rsidRDefault="00CC62A3" w:rsidP="00BB23B6">
            <w:pPr>
              <w:tabs>
                <w:tab w:val="left" w:pos="0"/>
              </w:tabs>
              <w:jc w:val="both"/>
              <w:rPr>
                <w:rFonts w:cs="Times New Roman"/>
                <w:sz w:val="20"/>
                <w:szCs w:val="20"/>
              </w:rPr>
            </w:pPr>
            <w:r>
              <w:rPr>
                <w:rFonts w:cs="Times New Roman"/>
                <w:sz w:val="20"/>
                <w:szCs w:val="20"/>
              </w:rPr>
              <w:t>8 369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CC62A3">
              <w:rPr>
                <w:rFonts w:cs="Times New Roman"/>
                <w:sz w:val="20"/>
                <w:szCs w:val="20"/>
              </w:rPr>
              <w:t>lai nodrošinātu projekta  “Eiropas Savienības jauniešu neformālās izglītības programmas “Jaunatne darbībā” 2007.-2013.gadam projektu nodrošināšana” ietvaros atmaksu Eiropas Komisijai</w:t>
            </w:r>
            <w:r>
              <w:rPr>
                <w:rFonts w:cs="Times New Roman"/>
                <w:sz w:val="20"/>
                <w:szCs w:val="20"/>
              </w:rPr>
              <w:t>. (ĀFP atlikumi)</w:t>
            </w:r>
          </w:p>
        </w:tc>
      </w:tr>
      <w:tr w:rsidR="002137B9" w:rsidRPr="00E46752" w:rsidTr="00BB23B6">
        <w:tc>
          <w:tcPr>
            <w:tcW w:w="1560" w:type="dxa"/>
          </w:tcPr>
          <w:p w:rsidR="002137B9" w:rsidRPr="00E46752" w:rsidRDefault="002137B9" w:rsidP="002137B9">
            <w:pPr>
              <w:tabs>
                <w:tab w:val="left" w:pos="0"/>
              </w:tabs>
              <w:rPr>
                <w:sz w:val="20"/>
                <w:szCs w:val="20"/>
              </w:rPr>
            </w:pPr>
            <w:r w:rsidRPr="00E46752">
              <w:rPr>
                <w:sz w:val="20"/>
                <w:szCs w:val="20"/>
              </w:rPr>
              <w:t>FM 25.06.2018 rīk.Nr.225</w:t>
            </w:r>
          </w:p>
        </w:tc>
        <w:tc>
          <w:tcPr>
            <w:tcW w:w="7789" w:type="dxa"/>
          </w:tcPr>
          <w:p w:rsidR="002137B9" w:rsidRPr="00E46752" w:rsidRDefault="002137B9" w:rsidP="002137B9">
            <w:pPr>
              <w:tabs>
                <w:tab w:val="left" w:pos="0"/>
              </w:tabs>
              <w:jc w:val="both"/>
              <w:rPr>
                <w:rFonts w:cs="Times New Roman"/>
                <w:sz w:val="20"/>
                <w:szCs w:val="20"/>
              </w:rPr>
            </w:pPr>
            <w:r w:rsidRPr="00E46752">
              <w:rPr>
                <w:rFonts w:cs="Times New Roman"/>
                <w:sz w:val="20"/>
                <w:szCs w:val="20"/>
              </w:rPr>
              <w:t xml:space="preserve">9 260 </w:t>
            </w:r>
            <w:r w:rsidR="004C4FA4" w:rsidRPr="004C4FA4">
              <w:rPr>
                <w:rFonts w:cs="Times New Roman"/>
                <w:i/>
                <w:sz w:val="20"/>
                <w:szCs w:val="20"/>
              </w:rPr>
              <w:t>euro</w:t>
            </w:r>
            <w:r w:rsidRPr="00E46752">
              <w:rPr>
                <w:rFonts w:cs="Times New Roman"/>
                <w:sz w:val="20"/>
                <w:szCs w:val="20"/>
              </w:rPr>
              <w:t xml:space="preserve"> apmērā palielināti izdevumi, lai nodrošinātu atmaksu Eiropas Komisijai par neizlietoto finansējumu Eiropas Savienības politiku instrumentu </w:t>
            </w:r>
            <w:r w:rsidR="001F42BE" w:rsidRPr="00E46752">
              <w:rPr>
                <w:rFonts w:cs="Times New Roman"/>
                <w:sz w:val="20"/>
                <w:szCs w:val="20"/>
              </w:rPr>
              <w:t>finansēto</w:t>
            </w:r>
            <w:r w:rsidRPr="00E46752">
              <w:rPr>
                <w:rFonts w:cs="Times New Roman"/>
                <w:sz w:val="20"/>
                <w:szCs w:val="20"/>
              </w:rPr>
              <w:t xml:space="preserve"> programmu iet</w:t>
            </w:r>
            <w:r w:rsidR="001F42BE" w:rsidRPr="00E46752">
              <w:rPr>
                <w:rFonts w:cs="Times New Roman"/>
                <w:sz w:val="20"/>
                <w:szCs w:val="20"/>
              </w:rPr>
              <w:t>varos</w:t>
            </w:r>
            <w:r w:rsidRPr="00E46752">
              <w:rPr>
                <w:rFonts w:cs="Times New Roman"/>
                <w:sz w:val="20"/>
                <w:szCs w:val="20"/>
              </w:rPr>
              <w:t>. (ĀFP)</w:t>
            </w:r>
          </w:p>
        </w:tc>
      </w:tr>
    </w:tbl>
    <w:p w:rsidR="00CC62A3" w:rsidRDefault="00CC62A3" w:rsidP="004D4C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8B0AC3">
            <w:pPr>
              <w:rPr>
                <w:sz w:val="20"/>
                <w:szCs w:val="20"/>
              </w:rPr>
            </w:pPr>
            <w:r>
              <w:rPr>
                <w:sz w:val="20"/>
                <w:szCs w:val="20"/>
              </w:rPr>
              <w:t>70.10.00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Jaunatnes starptautisko programmu aģentūra</w:t>
            </w:r>
          </w:p>
        </w:tc>
        <w:tc>
          <w:tcPr>
            <w:tcW w:w="1276" w:type="dxa"/>
            <w:shd w:val="clear" w:color="auto" w:fill="C5E0B3" w:themeFill="accent6" w:themeFillTint="66"/>
          </w:tcPr>
          <w:p w:rsidR="008B0AC3" w:rsidRDefault="004D4C55" w:rsidP="00434849">
            <w:pPr>
              <w:rPr>
                <w:sz w:val="20"/>
                <w:szCs w:val="20"/>
              </w:rPr>
            </w:pPr>
            <w:r>
              <w:rPr>
                <w:sz w:val="20"/>
                <w:szCs w:val="20"/>
              </w:rPr>
              <w:t>1 699 904</w:t>
            </w:r>
          </w:p>
        </w:tc>
        <w:tc>
          <w:tcPr>
            <w:tcW w:w="1275" w:type="dxa"/>
            <w:shd w:val="clear" w:color="auto" w:fill="C5E0B3" w:themeFill="accent6" w:themeFillTint="66"/>
          </w:tcPr>
          <w:p w:rsidR="008B0AC3" w:rsidRDefault="00E46752" w:rsidP="00434849">
            <w:pPr>
              <w:rPr>
                <w:sz w:val="20"/>
                <w:szCs w:val="20"/>
              </w:rPr>
            </w:pPr>
            <w:r>
              <w:rPr>
                <w:sz w:val="20"/>
                <w:szCs w:val="20"/>
              </w:rPr>
              <w:t>541 150</w:t>
            </w:r>
          </w:p>
        </w:tc>
        <w:tc>
          <w:tcPr>
            <w:tcW w:w="1411" w:type="dxa"/>
            <w:shd w:val="clear" w:color="auto" w:fill="C5E0B3" w:themeFill="accent6" w:themeFillTint="66"/>
          </w:tcPr>
          <w:p w:rsidR="008B0AC3" w:rsidRDefault="00E46752" w:rsidP="00434849">
            <w:pPr>
              <w:rPr>
                <w:sz w:val="20"/>
                <w:szCs w:val="20"/>
              </w:rPr>
            </w:pPr>
            <w:r>
              <w:rPr>
                <w:sz w:val="20"/>
                <w:szCs w:val="20"/>
              </w:rPr>
              <w:t>2 241 054</w:t>
            </w:r>
          </w:p>
        </w:tc>
      </w:tr>
    </w:tbl>
    <w:p w:rsidR="004D4C55" w:rsidRDefault="004D4C55" w:rsidP="004D4C55">
      <w:pPr>
        <w:jc w:val="right"/>
        <w:rPr>
          <w:i/>
          <w:sz w:val="20"/>
          <w:szCs w:val="20"/>
        </w:rPr>
      </w:pPr>
    </w:p>
    <w:p w:rsidR="00CC62A3" w:rsidRDefault="006B46AD" w:rsidP="00CC62A3">
      <w:pPr>
        <w:spacing w:after="120"/>
        <w:jc w:val="right"/>
        <w:rPr>
          <w:i/>
          <w:sz w:val="20"/>
          <w:szCs w:val="20"/>
        </w:rPr>
      </w:pPr>
      <w:r>
        <w:rPr>
          <w:noProof/>
          <w:lang w:eastAsia="lv-LV"/>
        </w:rPr>
        <w:drawing>
          <wp:inline distT="0" distB="0" distL="0" distR="0" wp14:anchorId="53415B09" wp14:editId="06F0EFE8">
            <wp:extent cx="5939790" cy="1799590"/>
            <wp:effectExtent l="0" t="0" r="3810" b="10160"/>
            <wp:docPr id="257" name="Chart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C62A3" w:rsidRPr="000D3656" w:rsidTr="00BB23B6">
        <w:tc>
          <w:tcPr>
            <w:tcW w:w="1560" w:type="dxa"/>
          </w:tcPr>
          <w:p w:rsidR="00CC62A3" w:rsidRPr="000D3656" w:rsidRDefault="00CC62A3" w:rsidP="00BB23B6">
            <w:pPr>
              <w:tabs>
                <w:tab w:val="left" w:pos="0"/>
              </w:tabs>
              <w:rPr>
                <w:sz w:val="20"/>
                <w:szCs w:val="20"/>
              </w:rPr>
            </w:pPr>
            <w:r w:rsidRPr="000D3656">
              <w:rPr>
                <w:sz w:val="20"/>
                <w:szCs w:val="20"/>
              </w:rPr>
              <w:lastRenderedPageBreak/>
              <w:t xml:space="preserve">FM </w:t>
            </w:r>
            <w:r>
              <w:rPr>
                <w:sz w:val="20"/>
                <w:szCs w:val="20"/>
              </w:rPr>
              <w:t>12.03.2018 rīk.Nr.94</w:t>
            </w:r>
          </w:p>
        </w:tc>
        <w:tc>
          <w:tcPr>
            <w:tcW w:w="7789" w:type="dxa"/>
          </w:tcPr>
          <w:p w:rsidR="00CC62A3" w:rsidRPr="000D3656" w:rsidRDefault="00CC62A3" w:rsidP="00BB23B6">
            <w:pPr>
              <w:tabs>
                <w:tab w:val="left" w:pos="0"/>
              </w:tabs>
              <w:jc w:val="both"/>
              <w:rPr>
                <w:rFonts w:cs="Times New Roman"/>
                <w:sz w:val="20"/>
                <w:szCs w:val="20"/>
              </w:rPr>
            </w:pPr>
            <w:r>
              <w:rPr>
                <w:rFonts w:cs="Times New Roman"/>
                <w:sz w:val="20"/>
                <w:szCs w:val="20"/>
              </w:rPr>
              <w:t>525 873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CC62A3">
              <w:rPr>
                <w:rFonts w:cs="Times New Roman"/>
                <w:sz w:val="20"/>
                <w:szCs w:val="20"/>
              </w:rPr>
              <w:t>lai nodrošinātu projektu ietvaros iesaistīto Jaunatnes starptautisko programmu aģentūras cilvēkresursu atlīdzību un organizētu apmācības un seminārus</w:t>
            </w:r>
            <w:r>
              <w:rPr>
                <w:rFonts w:cs="Times New Roman"/>
                <w:sz w:val="20"/>
                <w:szCs w:val="20"/>
              </w:rPr>
              <w:t>. (ĀFP atlikumi)</w:t>
            </w:r>
          </w:p>
        </w:tc>
      </w:tr>
      <w:tr w:rsidR="00042A0C" w:rsidRPr="00E46752" w:rsidTr="00BB23B6">
        <w:tc>
          <w:tcPr>
            <w:tcW w:w="1560" w:type="dxa"/>
          </w:tcPr>
          <w:p w:rsidR="00042A0C" w:rsidRPr="00E46752" w:rsidRDefault="00042A0C" w:rsidP="00042A0C">
            <w:pPr>
              <w:tabs>
                <w:tab w:val="left" w:pos="0"/>
              </w:tabs>
              <w:rPr>
                <w:sz w:val="20"/>
                <w:szCs w:val="20"/>
              </w:rPr>
            </w:pPr>
            <w:r w:rsidRPr="00E46752">
              <w:rPr>
                <w:sz w:val="20"/>
                <w:szCs w:val="20"/>
              </w:rPr>
              <w:t>FM 25.06.2018 rīk.Nr.225</w:t>
            </w:r>
          </w:p>
        </w:tc>
        <w:tc>
          <w:tcPr>
            <w:tcW w:w="7789" w:type="dxa"/>
          </w:tcPr>
          <w:p w:rsidR="00042A0C" w:rsidRPr="00E46752" w:rsidRDefault="00042A0C" w:rsidP="00042A0C">
            <w:pPr>
              <w:tabs>
                <w:tab w:val="left" w:pos="0"/>
              </w:tabs>
              <w:jc w:val="both"/>
              <w:rPr>
                <w:rFonts w:cs="Times New Roman"/>
                <w:sz w:val="20"/>
                <w:szCs w:val="20"/>
              </w:rPr>
            </w:pPr>
            <w:r w:rsidRPr="00E46752">
              <w:rPr>
                <w:rFonts w:cs="Times New Roman"/>
                <w:sz w:val="20"/>
                <w:szCs w:val="20"/>
              </w:rPr>
              <w:t xml:space="preserve">15 277 </w:t>
            </w:r>
            <w:r w:rsidR="004C4FA4" w:rsidRPr="004C4FA4">
              <w:rPr>
                <w:rFonts w:cs="Times New Roman"/>
                <w:i/>
                <w:sz w:val="20"/>
                <w:szCs w:val="20"/>
              </w:rPr>
              <w:t>euro</w:t>
            </w:r>
            <w:r w:rsidRPr="00E46752">
              <w:rPr>
                <w:rFonts w:cs="Times New Roman"/>
                <w:sz w:val="20"/>
                <w:szCs w:val="20"/>
              </w:rPr>
              <w:t xml:space="preserve"> apmērā palielināti izdevumi, lai nodrošinātu projekta "</w:t>
            </w:r>
            <w:proofErr w:type="spellStart"/>
            <w:r w:rsidRPr="00E46752">
              <w:rPr>
                <w:rFonts w:cs="Times New Roman"/>
                <w:sz w:val="20"/>
                <w:szCs w:val="20"/>
              </w:rPr>
              <w:t>Erasmus</w:t>
            </w:r>
            <w:proofErr w:type="spellEnd"/>
            <w:r w:rsidRPr="00E46752">
              <w:rPr>
                <w:rFonts w:cs="Times New Roman"/>
                <w:sz w:val="20"/>
                <w:szCs w:val="20"/>
              </w:rPr>
              <w:t xml:space="preserve">+ Nacionālo aģentūru tīklošanās cilvēktiesību izglītības aktualizēšanai jaunatnes jomā" un projekta "Eiropas Komisijas jaunatnes informācijas tīkla </w:t>
            </w:r>
            <w:r w:rsidR="004C4FA4" w:rsidRPr="004C4FA4">
              <w:rPr>
                <w:rFonts w:cs="Times New Roman"/>
                <w:i/>
                <w:sz w:val="20"/>
                <w:szCs w:val="20"/>
              </w:rPr>
              <w:t>EURO</w:t>
            </w:r>
            <w:r w:rsidRPr="00E46752">
              <w:rPr>
                <w:rFonts w:cs="Times New Roman"/>
                <w:sz w:val="20"/>
                <w:szCs w:val="20"/>
              </w:rPr>
              <w:t>DESK funkciju nodrošināšana" īstenošanu atbilstoši noslēgtajiem līgumiem. (ĀFP)</w:t>
            </w:r>
          </w:p>
        </w:tc>
      </w:tr>
    </w:tbl>
    <w:p w:rsidR="00CC62A3" w:rsidRDefault="00CC62A3" w:rsidP="004D4C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8B0AC3">
            <w:pPr>
              <w:rPr>
                <w:sz w:val="20"/>
                <w:szCs w:val="20"/>
              </w:rPr>
            </w:pPr>
            <w:r>
              <w:rPr>
                <w:sz w:val="20"/>
                <w:szCs w:val="20"/>
              </w:rPr>
              <w:t>70.11.00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Dalība Eiropas Savienības izglītības sadarbības projektos</w:t>
            </w:r>
          </w:p>
        </w:tc>
        <w:tc>
          <w:tcPr>
            <w:tcW w:w="1276" w:type="dxa"/>
            <w:shd w:val="clear" w:color="auto" w:fill="C5E0B3" w:themeFill="accent6" w:themeFillTint="66"/>
          </w:tcPr>
          <w:p w:rsidR="008B0AC3" w:rsidRDefault="004D4C55" w:rsidP="00434849">
            <w:pPr>
              <w:rPr>
                <w:sz w:val="20"/>
                <w:szCs w:val="20"/>
              </w:rPr>
            </w:pPr>
            <w:r>
              <w:rPr>
                <w:sz w:val="20"/>
                <w:szCs w:val="20"/>
              </w:rPr>
              <w:t>604 097</w:t>
            </w:r>
          </w:p>
        </w:tc>
        <w:tc>
          <w:tcPr>
            <w:tcW w:w="1275" w:type="dxa"/>
            <w:shd w:val="clear" w:color="auto" w:fill="C5E0B3" w:themeFill="accent6" w:themeFillTint="66"/>
          </w:tcPr>
          <w:p w:rsidR="008B0AC3" w:rsidRDefault="000B5C1A" w:rsidP="00434849">
            <w:pPr>
              <w:rPr>
                <w:sz w:val="20"/>
                <w:szCs w:val="20"/>
              </w:rPr>
            </w:pPr>
            <w:r>
              <w:rPr>
                <w:sz w:val="20"/>
                <w:szCs w:val="20"/>
              </w:rPr>
              <w:t>834 583</w:t>
            </w:r>
          </w:p>
        </w:tc>
        <w:tc>
          <w:tcPr>
            <w:tcW w:w="1411" w:type="dxa"/>
            <w:shd w:val="clear" w:color="auto" w:fill="C5E0B3" w:themeFill="accent6" w:themeFillTint="66"/>
          </w:tcPr>
          <w:p w:rsidR="008B0AC3" w:rsidRDefault="000B5C1A" w:rsidP="00434849">
            <w:pPr>
              <w:rPr>
                <w:sz w:val="20"/>
                <w:szCs w:val="20"/>
              </w:rPr>
            </w:pPr>
            <w:r>
              <w:rPr>
                <w:sz w:val="20"/>
                <w:szCs w:val="20"/>
              </w:rPr>
              <w:t>1 438 680</w:t>
            </w:r>
          </w:p>
        </w:tc>
      </w:tr>
    </w:tbl>
    <w:p w:rsidR="004D4C55" w:rsidRDefault="004D4C55" w:rsidP="004D4C55">
      <w:pPr>
        <w:jc w:val="right"/>
        <w:rPr>
          <w:i/>
          <w:sz w:val="20"/>
          <w:szCs w:val="20"/>
        </w:rPr>
      </w:pPr>
    </w:p>
    <w:p w:rsidR="000F0432" w:rsidRDefault="00B0551A" w:rsidP="000F0432">
      <w:pPr>
        <w:spacing w:after="120"/>
        <w:jc w:val="right"/>
        <w:rPr>
          <w:i/>
          <w:sz w:val="20"/>
          <w:szCs w:val="20"/>
        </w:rPr>
      </w:pPr>
      <w:r>
        <w:rPr>
          <w:noProof/>
          <w:lang w:eastAsia="lv-LV"/>
        </w:rPr>
        <w:drawing>
          <wp:inline distT="0" distB="0" distL="0" distR="0" wp14:anchorId="0FAC242D" wp14:editId="5ADC746D">
            <wp:extent cx="5939790" cy="1799590"/>
            <wp:effectExtent l="0" t="0" r="3810" b="101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F0432" w:rsidRPr="000D3656" w:rsidTr="00BB23B6">
        <w:tc>
          <w:tcPr>
            <w:tcW w:w="1560" w:type="dxa"/>
          </w:tcPr>
          <w:p w:rsidR="000F0432" w:rsidRPr="000D3656" w:rsidRDefault="000F0432" w:rsidP="000F0432">
            <w:pPr>
              <w:tabs>
                <w:tab w:val="left" w:pos="0"/>
              </w:tabs>
              <w:rPr>
                <w:sz w:val="20"/>
                <w:szCs w:val="20"/>
              </w:rPr>
            </w:pPr>
            <w:r w:rsidRPr="000D3656">
              <w:rPr>
                <w:sz w:val="20"/>
                <w:szCs w:val="20"/>
              </w:rPr>
              <w:t xml:space="preserve">FM </w:t>
            </w:r>
            <w:r>
              <w:rPr>
                <w:sz w:val="20"/>
                <w:szCs w:val="20"/>
              </w:rPr>
              <w:t>07.03.2018 rīk.Nr.88</w:t>
            </w:r>
          </w:p>
        </w:tc>
        <w:tc>
          <w:tcPr>
            <w:tcW w:w="7789" w:type="dxa"/>
          </w:tcPr>
          <w:p w:rsidR="000F0432" w:rsidRPr="000D3656" w:rsidRDefault="000F0432" w:rsidP="000F0432">
            <w:pPr>
              <w:tabs>
                <w:tab w:val="left" w:pos="0"/>
              </w:tabs>
              <w:jc w:val="both"/>
              <w:rPr>
                <w:rFonts w:cs="Times New Roman"/>
                <w:sz w:val="20"/>
                <w:szCs w:val="20"/>
              </w:rPr>
            </w:pPr>
            <w:r>
              <w:rPr>
                <w:rFonts w:cs="Times New Roman"/>
                <w:sz w:val="20"/>
                <w:szCs w:val="20"/>
              </w:rPr>
              <w:t>12 933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0F0432">
              <w:rPr>
                <w:rFonts w:cs="Times New Roman"/>
                <w:sz w:val="20"/>
                <w:szCs w:val="20"/>
              </w:rPr>
              <w:t>projekta “Dalība Eiropas Savienības sadarbības projektos jaunatnes politikas un mūžizglītības jomā” ietvaros apakšprojekta “Mācīties būt: Prakses un metožu attīstība sociālās, emocionālās un veselības prasmju novērtēšanai izglītības sistēmās” īstenošanai</w:t>
            </w:r>
            <w:r>
              <w:rPr>
                <w:rFonts w:cs="Times New Roman"/>
                <w:sz w:val="20"/>
                <w:szCs w:val="20"/>
              </w:rPr>
              <w:t>. (80.00.00 programma)</w:t>
            </w:r>
          </w:p>
        </w:tc>
      </w:tr>
      <w:tr w:rsidR="00CC62A3" w:rsidRPr="000D3656" w:rsidTr="00BB23B6">
        <w:tc>
          <w:tcPr>
            <w:tcW w:w="1560" w:type="dxa"/>
          </w:tcPr>
          <w:p w:rsidR="00CC62A3" w:rsidRPr="000D3656" w:rsidRDefault="00CC62A3" w:rsidP="00CC62A3">
            <w:pPr>
              <w:tabs>
                <w:tab w:val="left" w:pos="0"/>
              </w:tabs>
              <w:rPr>
                <w:sz w:val="20"/>
                <w:szCs w:val="20"/>
              </w:rPr>
            </w:pPr>
            <w:r w:rsidRPr="000D3656">
              <w:rPr>
                <w:sz w:val="20"/>
                <w:szCs w:val="20"/>
              </w:rPr>
              <w:t xml:space="preserve">FM </w:t>
            </w:r>
            <w:r>
              <w:rPr>
                <w:sz w:val="20"/>
                <w:szCs w:val="20"/>
              </w:rPr>
              <w:t>12.03.2018 rīk.Nr.94</w:t>
            </w:r>
          </w:p>
        </w:tc>
        <w:tc>
          <w:tcPr>
            <w:tcW w:w="7789" w:type="dxa"/>
          </w:tcPr>
          <w:p w:rsidR="00CC62A3" w:rsidRPr="000D3656" w:rsidRDefault="00CC62A3" w:rsidP="00CC62A3">
            <w:pPr>
              <w:tabs>
                <w:tab w:val="left" w:pos="0"/>
              </w:tabs>
              <w:jc w:val="both"/>
              <w:rPr>
                <w:rFonts w:cs="Times New Roman"/>
                <w:sz w:val="20"/>
                <w:szCs w:val="20"/>
              </w:rPr>
            </w:pPr>
            <w:r>
              <w:rPr>
                <w:rFonts w:cs="Times New Roman"/>
                <w:sz w:val="20"/>
                <w:szCs w:val="20"/>
              </w:rPr>
              <w:t>210 292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tajā skaitā: </w:t>
            </w:r>
            <w:r w:rsidRPr="00CC62A3">
              <w:rPr>
                <w:rFonts w:cs="Times New Roman"/>
                <w:sz w:val="20"/>
                <w:szCs w:val="20"/>
              </w:rPr>
              <w:t xml:space="preserve">28 285 </w:t>
            </w:r>
            <w:r w:rsidR="004C4FA4" w:rsidRPr="004C4FA4">
              <w:rPr>
                <w:rFonts w:cs="Times New Roman"/>
                <w:i/>
                <w:sz w:val="20"/>
                <w:szCs w:val="20"/>
              </w:rPr>
              <w:t>euro</w:t>
            </w:r>
            <w:r w:rsidRPr="00CC62A3">
              <w:rPr>
                <w:rFonts w:cs="Times New Roman"/>
                <w:sz w:val="20"/>
                <w:szCs w:val="20"/>
              </w:rPr>
              <w:t xml:space="preserve"> apmērā, lai nodrošinātu Eiropas Savienības sadarbības projekta “Dalība Eiropas Savienības sadarbības projektos jaunatnes politikas un m</w:t>
            </w:r>
            <w:r>
              <w:rPr>
                <w:rFonts w:cs="Times New Roman"/>
                <w:sz w:val="20"/>
                <w:szCs w:val="20"/>
              </w:rPr>
              <w:t xml:space="preserve">ūžizglītības jomā” turpināšanu un </w:t>
            </w:r>
            <w:r w:rsidRPr="00CC62A3">
              <w:rPr>
                <w:rFonts w:cs="Times New Roman"/>
                <w:sz w:val="20"/>
                <w:szCs w:val="20"/>
              </w:rPr>
              <w:t xml:space="preserve">182 007 </w:t>
            </w:r>
            <w:r w:rsidR="004C4FA4" w:rsidRPr="004C4FA4">
              <w:rPr>
                <w:rFonts w:cs="Times New Roman"/>
                <w:i/>
                <w:sz w:val="20"/>
                <w:szCs w:val="20"/>
              </w:rPr>
              <w:t>euro</w:t>
            </w:r>
            <w:r>
              <w:rPr>
                <w:rFonts w:cs="Times New Roman"/>
                <w:sz w:val="20"/>
                <w:szCs w:val="20"/>
              </w:rPr>
              <w:t xml:space="preserve"> apmērā</w:t>
            </w:r>
            <w:r w:rsidRPr="00CC62A3">
              <w:rPr>
                <w:rFonts w:cs="Times New Roman"/>
                <w:sz w:val="20"/>
                <w:szCs w:val="20"/>
              </w:rPr>
              <w:t>, lai nodrošinātu projekta “Eiropas Pieaugušo izglītības e-platforma/EPALE” un projekta “Dalība Eiropas Savienības sadarbības projektos jaunatnes politikas un mūžizglītības jomā” turpināšanu</w:t>
            </w:r>
            <w:r>
              <w:rPr>
                <w:rFonts w:cs="Times New Roman"/>
                <w:sz w:val="20"/>
                <w:szCs w:val="20"/>
              </w:rPr>
              <w:t>. (ĀFP un ĀFP atlikumi)</w:t>
            </w:r>
          </w:p>
        </w:tc>
      </w:tr>
      <w:tr w:rsidR="00933A72" w:rsidRPr="00E46752" w:rsidTr="00BB23B6">
        <w:tc>
          <w:tcPr>
            <w:tcW w:w="1560" w:type="dxa"/>
          </w:tcPr>
          <w:p w:rsidR="00933A72" w:rsidRPr="00E46752" w:rsidRDefault="00933A72" w:rsidP="00933A72">
            <w:pPr>
              <w:tabs>
                <w:tab w:val="left" w:pos="0"/>
              </w:tabs>
              <w:rPr>
                <w:sz w:val="20"/>
                <w:szCs w:val="20"/>
              </w:rPr>
            </w:pPr>
            <w:r w:rsidRPr="00E46752">
              <w:rPr>
                <w:sz w:val="20"/>
                <w:szCs w:val="20"/>
              </w:rPr>
              <w:t>FM 04.09.2018 rīk.Nr.124</w:t>
            </w:r>
          </w:p>
        </w:tc>
        <w:tc>
          <w:tcPr>
            <w:tcW w:w="7789" w:type="dxa"/>
          </w:tcPr>
          <w:p w:rsidR="00933A72" w:rsidRPr="00E46752" w:rsidRDefault="00933A72" w:rsidP="00933A72">
            <w:pPr>
              <w:tabs>
                <w:tab w:val="left" w:pos="0"/>
              </w:tabs>
              <w:jc w:val="both"/>
              <w:rPr>
                <w:rFonts w:cs="Times New Roman"/>
                <w:sz w:val="20"/>
                <w:szCs w:val="20"/>
              </w:rPr>
            </w:pPr>
            <w:r w:rsidRPr="00E46752">
              <w:rPr>
                <w:rFonts w:cs="Times New Roman"/>
                <w:sz w:val="20"/>
                <w:szCs w:val="20"/>
              </w:rPr>
              <w:t xml:space="preserve">460 756 </w:t>
            </w:r>
            <w:r w:rsidR="004C4FA4" w:rsidRPr="004C4FA4">
              <w:rPr>
                <w:rFonts w:cs="Times New Roman"/>
                <w:i/>
                <w:sz w:val="20"/>
                <w:szCs w:val="20"/>
              </w:rPr>
              <w:t>euro</w:t>
            </w:r>
            <w:r w:rsidRPr="00E46752">
              <w:rPr>
                <w:rFonts w:cs="Times New Roman"/>
                <w:sz w:val="20"/>
                <w:szCs w:val="20"/>
              </w:rPr>
              <w:t xml:space="preserve"> apmērā palielināti izdevumi, lai nodrošinātu projekta “Dalība Eiropas Savienības sadarbības projektos jaunatnes politikas un mūžizglītības jomā” īstenošanu atbilstoši noslēgtajiem līgumiem. (ĀFP)</w:t>
            </w:r>
          </w:p>
        </w:tc>
      </w:tr>
      <w:tr w:rsidR="0036063D" w:rsidRPr="00E46752" w:rsidTr="00BB23B6">
        <w:tc>
          <w:tcPr>
            <w:tcW w:w="1560" w:type="dxa"/>
          </w:tcPr>
          <w:p w:rsidR="0036063D" w:rsidRPr="00E46752" w:rsidRDefault="0036063D" w:rsidP="0036063D">
            <w:pPr>
              <w:tabs>
                <w:tab w:val="left" w:pos="0"/>
              </w:tabs>
              <w:rPr>
                <w:sz w:val="20"/>
                <w:szCs w:val="20"/>
              </w:rPr>
            </w:pPr>
            <w:r w:rsidRPr="00E46752">
              <w:rPr>
                <w:sz w:val="20"/>
                <w:szCs w:val="20"/>
              </w:rPr>
              <w:t>FM 23.05.2018 rīk.Nr.176</w:t>
            </w:r>
          </w:p>
        </w:tc>
        <w:tc>
          <w:tcPr>
            <w:tcW w:w="7789" w:type="dxa"/>
          </w:tcPr>
          <w:p w:rsidR="0036063D" w:rsidRPr="00E46752" w:rsidRDefault="0036063D" w:rsidP="0036063D">
            <w:pPr>
              <w:tabs>
                <w:tab w:val="left" w:pos="0"/>
              </w:tabs>
              <w:jc w:val="both"/>
              <w:rPr>
                <w:rFonts w:cs="Times New Roman"/>
                <w:sz w:val="20"/>
                <w:szCs w:val="20"/>
              </w:rPr>
            </w:pPr>
            <w:r w:rsidRPr="00E46752">
              <w:rPr>
                <w:rFonts w:cs="Times New Roman"/>
                <w:sz w:val="20"/>
                <w:szCs w:val="20"/>
              </w:rPr>
              <w:t xml:space="preserve">6 681 </w:t>
            </w:r>
            <w:r w:rsidR="004C4FA4" w:rsidRPr="004C4FA4">
              <w:rPr>
                <w:rFonts w:cs="Times New Roman"/>
                <w:i/>
                <w:sz w:val="20"/>
                <w:szCs w:val="20"/>
              </w:rPr>
              <w:t>euro</w:t>
            </w:r>
            <w:r w:rsidRPr="00E46752">
              <w:rPr>
                <w:rFonts w:cs="Times New Roman"/>
                <w:sz w:val="20"/>
                <w:szCs w:val="20"/>
              </w:rPr>
              <w:t xml:space="preserve"> apmērā palielināti izdevumi, projekta “Dalība Eiropas Savienības sadarbības projektos jaunatnes politikas un mūžizglītības jomā” ietvaros, lai PIKC “Rīgas Valsts tehnikums” nodrošinātu Eiropas Komisijas </w:t>
            </w:r>
            <w:proofErr w:type="spellStart"/>
            <w:r w:rsidRPr="00E46752">
              <w:rPr>
                <w:rFonts w:cs="Times New Roman"/>
                <w:sz w:val="20"/>
                <w:szCs w:val="20"/>
              </w:rPr>
              <w:t>Erasmus</w:t>
            </w:r>
            <w:proofErr w:type="spellEnd"/>
            <w:r w:rsidRPr="00E46752">
              <w:rPr>
                <w:rFonts w:cs="Times New Roman"/>
                <w:sz w:val="20"/>
                <w:szCs w:val="20"/>
              </w:rPr>
              <w:t>+ programmas īstenošanu atbilstoši noslēgtajam līgumam. (ĀFP)</w:t>
            </w:r>
          </w:p>
        </w:tc>
      </w:tr>
      <w:tr w:rsidR="003669BE" w:rsidRPr="00E46752" w:rsidTr="00BB23B6">
        <w:tc>
          <w:tcPr>
            <w:tcW w:w="1560" w:type="dxa"/>
          </w:tcPr>
          <w:p w:rsidR="003669BE" w:rsidRPr="00E46752" w:rsidRDefault="003669BE" w:rsidP="003669BE">
            <w:pPr>
              <w:tabs>
                <w:tab w:val="left" w:pos="0"/>
              </w:tabs>
              <w:rPr>
                <w:sz w:val="20"/>
                <w:szCs w:val="20"/>
              </w:rPr>
            </w:pPr>
            <w:r w:rsidRPr="00E46752">
              <w:rPr>
                <w:sz w:val="20"/>
                <w:szCs w:val="20"/>
              </w:rPr>
              <w:t>FM 25.06.2018 rīk.Nr.225</w:t>
            </w:r>
          </w:p>
        </w:tc>
        <w:tc>
          <w:tcPr>
            <w:tcW w:w="7789" w:type="dxa"/>
          </w:tcPr>
          <w:p w:rsidR="003669BE" w:rsidRPr="00E46752" w:rsidRDefault="003669BE" w:rsidP="003669BE">
            <w:pPr>
              <w:tabs>
                <w:tab w:val="left" w:pos="0"/>
              </w:tabs>
              <w:jc w:val="both"/>
              <w:rPr>
                <w:rFonts w:cs="Times New Roman"/>
                <w:sz w:val="20"/>
                <w:szCs w:val="20"/>
              </w:rPr>
            </w:pPr>
            <w:r w:rsidRPr="00E46752">
              <w:rPr>
                <w:rFonts w:cs="Times New Roman"/>
                <w:sz w:val="20"/>
                <w:szCs w:val="20"/>
              </w:rPr>
              <w:t xml:space="preserve">123 585 </w:t>
            </w:r>
            <w:r w:rsidR="004C4FA4" w:rsidRPr="004C4FA4">
              <w:rPr>
                <w:rFonts w:cs="Times New Roman"/>
                <w:i/>
                <w:sz w:val="20"/>
                <w:szCs w:val="20"/>
              </w:rPr>
              <w:t>euro</w:t>
            </w:r>
            <w:r w:rsidRPr="00E46752">
              <w:rPr>
                <w:rFonts w:cs="Times New Roman"/>
                <w:sz w:val="20"/>
                <w:szCs w:val="20"/>
              </w:rPr>
              <w:t xml:space="preserve"> apmērā palielināti izdevumi, tajā skaitā: 77 496 </w:t>
            </w:r>
            <w:r w:rsidR="004C4FA4" w:rsidRPr="004C4FA4">
              <w:rPr>
                <w:rFonts w:cs="Times New Roman"/>
                <w:i/>
                <w:sz w:val="20"/>
                <w:szCs w:val="20"/>
              </w:rPr>
              <w:t>euro</w:t>
            </w:r>
            <w:r w:rsidRPr="00E46752">
              <w:rPr>
                <w:rFonts w:cs="Times New Roman"/>
                <w:sz w:val="20"/>
                <w:szCs w:val="20"/>
              </w:rPr>
              <w:t xml:space="preserve"> apmērā lai nodrošinātu projekta "Dalība Eiropas Savienības sadarbības projektos jaunatnes politikas un mūžizglītības jomā" un projekta "Latvijas izglītības un prasmju stratēģijas attīstība/OECD" īstenošanu atbilstoši noslēgtajiem līgumiem un 46 089 </w:t>
            </w:r>
            <w:r w:rsidR="004C4FA4" w:rsidRPr="004C4FA4">
              <w:rPr>
                <w:rFonts w:cs="Times New Roman"/>
                <w:i/>
                <w:sz w:val="20"/>
                <w:szCs w:val="20"/>
              </w:rPr>
              <w:t>euro</w:t>
            </w:r>
            <w:r w:rsidRPr="00E46752">
              <w:rPr>
                <w:rFonts w:cs="Times New Roman"/>
                <w:sz w:val="20"/>
                <w:szCs w:val="20"/>
              </w:rPr>
              <w:t xml:space="preserve"> apmērā, lai nodrošinātu projekta "Dalība Eiropas Savienības sadarbības projektos jaunatnes politikas un mūžizglītības jomā" īstenošanu atbilstoši noslēgtajiem līgumiem. (ĀFP)</w:t>
            </w:r>
          </w:p>
        </w:tc>
      </w:tr>
      <w:tr w:rsidR="00C41C56" w:rsidRPr="00E46752" w:rsidTr="00BB23B6">
        <w:tc>
          <w:tcPr>
            <w:tcW w:w="1560" w:type="dxa"/>
          </w:tcPr>
          <w:p w:rsidR="00C41C56" w:rsidRPr="00830A92" w:rsidRDefault="00C41C56" w:rsidP="00C41C56">
            <w:pPr>
              <w:tabs>
                <w:tab w:val="left" w:pos="0"/>
              </w:tabs>
              <w:rPr>
                <w:sz w:val="20"/>
                <w:szCs w:val="20"/>
              </w:rPr>
            </w:pPr>
            <w:r w:rsidRPr="00830A92">
              <w:rPr>
                <w:sz w:val="20"/>
                <w:szCs w:val="20"/>
              </w:rPr>
              <w:t>FM 24.07.2018 rīk.Nr.257</w:t>
            </w:r>
          </w:p>
        </w:tc>
        <w:tc>
          <w:tcPr>
            <w:tcW w:w="7789" w:type="dxa"/>
          </w:tcPr>
          <w:p w:rsidR="00C41C56" w:rsidRPr="00830A92" w:rsidRDefault="00C41C56" w:rsidP="00C41C56">
            <w:pPr>
              <w:tabs>
                <w:tab w:val="left" w:pos="0"/>
              </w:tabs>
              <w:jc w:val="both"/>
              <w:rPr>
                <w:rFonts w:cs="Times New Roman"/>
                <w:sz w:val="20"/>
                <w:szCs w:val="20"/>
              </w:rPr>
            </w:pPr>
            <w:r w:rsidRPr="00830A92">
              <w:rPr>
                <w:rFonts w:cs="Times New Roman"/>
                <w:sz w:val="20"/>
                <w:szCs w:val="20"/>
              </w:rPr>
              <w:t xml:space="preserve">14 733 </w:t>
            </w:r>
            <w:r w:rsidR="004C4FA4" w:rsidRPr="00830A92">
              <w:rPr>
                <w:rFonts w:cs="Times New Roman"/>
                <w:i/>
                <w:sz w:val="20"/>
                <w:szCs w:val="20"/>
              </w:rPr>
              <w:t>euro</w:t>
            </w:r>
            <w:r w:rsidRPr="00830A92">
              <w:rPr>
                <w:rFonts w:cs="Times New Roman"/>
                <w:sz w:val="20"/>
                <w:szCs w:val="20"/>
              </w:rPr>
              <w:t xml:space="preserve"> apmērā samazināti izdevumi, pārdalot Izglītības un zinātnes ministrijas budžeta apakšprogrammai 70.08.00 “Valsts izglītības attīstības aģentūra”.</w:t>
            </w:r>
          </w:p>
        </w:tc>
      </w:tr>
      <w:tr w:rsidR="00CC1871" w:rsidRPr="00E46752" w:rsidTr="00BB23B6">
        <w:tc>
          <w:tcPr>
            <w:tcW w:w="1560" w:type="dxa"/>
          </w:tcPr>
          <w:p w:rsidR="00CC1871" w:rsidRPr="00830A92" w:rsidRDefault="00CC1871" w:rsidP="00CC1871">
            <w:pPr>
              <w:tabs>
                <w:tab w:val="left" w:pos="0"/>
              </w:tabs>
              <w:rPr>
                <w:sz w:val="20"/>
                <w:szCs w:val="20"/>
              </w:rPr>
            </w:pPr>
            <w:r w:rsidRPr="00830A92">
              <w:rPr>
                <w:sz w:val="20"/>
                <w:szCs w:val="20"/>
              </w:rPr>
              <w:t>FM 16.08.2018 rīk.Nr.297</w:t>
            </w:r>
          </w:p>
        </w:tc>
        <w:tc>
          <w:tcPr>
            <w:tcW w:w="7789" w:type="dxa"/>
          </w:tcPr>
          <w:p w:rsidR="00CC1871" w:rsidRPr="00830A92" w:rsidRDefault="00CC1871" w:rsidP="00CC1871">
            <w:pPr>
              <w:tabs>
                <w:tab w:val="left" w:pos="0"/>
              </w:tabs>
              <w:jc w:val="both"/>
              <w:rPr>
                <w:rFonts w:cs="Times New Roman"/>
                <w:sz w:val="20"/>
                <w:szCs w:val="20"/>
              </w:rPr>
            </w:pPr>
            <w:r w:rsidRPr="00830A92">
              <w:rPr>
                <w:rFonts w:cs="Times New Roman"/>
                <w:sz w:val="20"/>
                <w:szCs w:val="20"/>
              </w:rPr>
              <w:t xml:space="preserve">25 000 </w:t>
            </w:r>
            <w:r w:rsidRPr="00830A92">
              <w:rPr>
                <w:rFonts w:cs="Times New Roman"/>
                <w:i/>
                <w:sz w:val="20"/>
                <w:szCs w:val="20"/>
              </w:rPr>
              <w:t>euro</w:t>
            </w:r>
            <w:r w:rsidRPr="00830A92">
              <w:rPr>
                <w:rFonts w:cs="Times New Roman"/>
                <w:sz w:val="20"/>
                <w:szCs w:val="20"/>
              </w:rPr>
              <w:t xml:space="preserve"> apmērā palielināti izdevumi, lai nodrošinātu starptautiska mēroga semināra organizēšanu projekta “Dalība Eiropas Savienības sadarbības projektos jaunatnes politikas un mūžizglītības jomā” ietvaros. (ĀFP atlikumi)</w:t>
            </w:r>
          </w:p>
        </w:tc>
      </w:tr>
      <w:tr w:rsidR="00B0551A" w:rsidRPr="00A12ECA" w:rsidTr="00BB23B6">
        <w:tc>
          <w:tcPr>
            <w:tcW w:w="1560" w:type="dxa"/>
          </w:tcPr>
          <w:p w:rsidR="00B0551A" w:rsidRPr="00A12ECA" w:rsidRDefault="00B0551A" w:rsidP="00B0551A">
            <w:pPr>
              <w:tabs>
                <w:tab w:val="left" w:pos="0"/>
              </w:tabs>
              <w:rPr>
                <w:sz w:val="20"/>
                <w:szCs w:val="20"/>
              </w:rPr>
            </w:pPr>
            <w:r w:rsidRPr="00A12ECA">
              <w:rPr>
                <w:sz w:val="20"/>
                <w:szCs w:val="20"/>
              </w:rPr>
              <w:t>FM 16.11.2018 rīk.Nr.427</w:t>
            </w:r>
          </w:p>
        </w:tc>
        <w:tc>
          <w:tcPr>
            <w:tcW w:w="7789" w:type="dxa"/>
          </w:tcPr>
          <w:p w:rsidR="00B0551A" w:rsidRPr="00A12ECA" w:rsidRDefault="004A1AB3" w:rsidP="004A1AB3">
            <w:pPr>
              <w:tabs>
                <w:tab w:val="left" w:pos="0"/>
              </w:tabs>
              <w:jc w:val="both"/>
              <w:rPr>
                <w:rFonts w:cs="Times New Roman"/>
                <w:sz w:val="20"/>
                <w:szCs w:val="20"/>
              </w:rPr>
            </w:pPr>
            <w:r w:rsidRPr="00A12ECA">
              <w:rPr>
                <w:rFonts w:cs="Times New Roman"/>
                <w:sz w:val="20"/>
                <w:szCs w:val="20"/>
              </w:rPr>
              <w:t>10 069</w:t>
            </w:r>
            <w:r w:rsidR="00B0551A" w:rsidRPr="00A12ECA">
              <w:rPr>
                <w:rFonts w:cs="Times New Roman"/>
                <w:sz w:val="20"/>
                <w:szCs w:val="20"/>
              </w:rPr>
              <w:t xml:space="preserve"> </w:t>
            </w:r>
            <w:r w:rsidR="00B0551A" w:rsidRPr="00A12ECA">
              <w:rPr>
                <w:rFonts w:cs="Times New Roman"/>
                <w:i/>
                <w:sz w:val="20"/>
                <w:szCs w:val="20"/>
              </w:rPr>
              <w:t>euro</w:t>
            </w:r>
            <w:r w:rsidR="00B0551A" w:rsidRPr="00A12ECA">
              <w:rPr>
                <w:rFonts w:cs="Times New Roman"/>
                <w:sz w:val="20"/>
                <w:szCs w:val="20"/>
              </w:rPr>
              <w:t xml:space="preserve"> apmērā palielināti izdevumi, </w:t>
            </w:r>
            <w:r w:rsidRPr="00A12ECA">
              <w:rPr>
                <w:rFonts w:cs="Times New Roman"/>
                <w:sz w:val="20"/>
                <w:szCs w:val="20"/>
              </w:rPr>
              <w:t>lai Kuldīgas Tehnoloģiju un tūrisma tehnikums nodrošinātu projekta “Dalība Eiropas Savienības sadarbības projektos jaunatnes politikas un mūžizglītības jomā” īstenošanu</w:t>
            </w:r>
            <w:r w:rsidR="00B0551A" w:rsidRPr="00A12ECA">
              <w:rPr>
                <w:rFonts w:cs="Times New Roman"/>
                <w:sz w:val="20"/>
                <w:szCs w:val="20"/>
              </w:rPr>
              <w:t>. (ĀFP)</w:t>
            </w:r>
          </w:p>
        </w:tc>
      </w:tr>
    </w:tbl>
    <w:p w:rsidR="000F0432" w:rsidRDefault="000F0432" w:rsidP="004D4C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61D55" w:rsidTr="00552DFF">
        <w:tc>
          <w:tcPr>
            <w:tcW w:w="1555" w:type="dxa"/>
            <w:shd w:val="clear" w:color="auto" w:fill="C5E0B3" w:themeFill="accent6" w:themeFillTint="66"/>
          </w:tcPr>
          <w:p w:rsidR="00961D55" w:rsidRDefault="00961D55" w:rsidP="00552DFF">
            <w:pPr>
              <w:rPr>
                <w:sz w:val="20"/>
                <w:szCs w:val="20"/>
              </w:rPr>
            </w:pPr>
            <w:r>
              <w:rPr>
                <w:sz w:val="20"/>
                <w:szCs w:val="20"/>
              </w:rPr>
              <w:t>70.12.00</w:t>
            </w:r>
          </w:p>
        </w:tc>
        <w:tc>
          <w:tcPr>
            <w:tcW w:w="3827" w:type="dxa"/>
            <w:shd w:val="clear" w:color="auto" w:fill="C5E0B3" w:themeFill="accent6" w:themeFillTint="66"/>
          </w:tcPr>
          <w:p w:rsidR="00961D55" w:rsidRDefault="00961D55" w:rsidP="00552DFF">
            <w:pPr>
              <w:rPr>
                <w:sz w:val="20"/>
                <w:szCs w:val="20"/>
              </w:rPr>
            </w:pPr>
            <w:r w:rsidRPr="00961D55">
              <w:rPr>
                <w:sz w:val="20"/>
                <w:szCs w:val="20"/>
              </w:rPr>
              <w:t>Eiropas Kopienas programmu projektu īstenošana</w:t>
            </w:r>
          </w:p>
        </w:tc>
        <w:tc>
          <w:tcPr>
            <w:tcW w:w="1276" w:type="dxa"/>
            <w:shd w:val="clear" w:color="auto" w:fill="C5E0B3" w:themeFill="accent6" w:themeFillTint="66"/>
          </w:tcPr>
          <w:p w:rsidR="00961D55" w:rsidRDefault="004D4C55" w:rsidP="00961D55">
            <w:pPr>
              <w:rPr>
                <w:sz w:val="20"/>
                <w:szCs w:val="20"/>
              </w:rPr>
            </w:pPr>
            <w:r>
              <w:rPr>
                <w:sz w:val="20"/>
                <w:szCs w:val="20"/>
              </w:rPr>
              <w:t>114 751</w:t>
            </w:r>
          </w:p>
        </w:tc>
        <w:tc>
          <w:tcPr>
            <w:tcW w:w="1275" w:type="dxa"/>
            <w:shd w:val="clear" w:color="auto" w:fill="C5E0B3" w:themeFill="accent6" w:themeFillTint="66"/>
          </w:tcPr>
          <w:p w:rsidR="00961D55" w:rsidRDefault="000B5C1A" w:rsidP="00552DFF">
            <w:pPr>
              <w:rPr>
                <w:sz w:val="20"/>
                <w:szCs w:val="20"/>
              </w:rPr>
            </w:pPr>
            <w:r>
              <w:rPr>
                <w:sz w:val="20"/>
                <w:szCs w:val="20"/>
              </w:rPr>
              <w:t>113 300</w:t>
            </w:r>
          </w:p>
        </w:tc>
        <w:tc>
          <w:tcPr>
            <w:tcW w:w="1411" w:type="dxa"/>
            <w:shd w:val="clear" w:color="auto" w:fill="C5E0B3" w:themeFill="accent6" w:themeFillTint="66"/>
          </w:tcPr>
          <w:p w:rsidR="00961D55" w:rsidRDefault="000B5C1A" w:rsidP="00552DFF">
            <w:pPr>
              <w:rPr>
                <w:sz w:val="20"/>
                <w:szCs w:val="20"/>
              </w:rPr>
            </w:pPr>
            <w:r>
              <w:rPr>
                <w:sz w:val="20"/>
                <w:szCs w:val="20"/>
              </w:rPr>
              <w:t>228 051</w:t>
            </w:r>
          </w:p>
        </w:tc>
      </w:tr>
    </w:tbl>
    <w:p w:rsidR="004D4C55" w:rsidRDefault="004D4C55" w:rsidP="004D4C55">
      <w:pPr>
        <w:jc w:val="right"/>
        <w:rPr>
          <w:i/>
          <w:sz w:val="20"/>
          <w:szCs w:val="20"/>
        </w:rPr>
      </w:pPr>
    </w:p>
    <w:p w:rsidR="001E53A9" w:rsidRDefault="001C6CF0" w:rsidP="001E53A9">
      <w:pPr>
        <w:spacing w:after="120"/>
        <w:jc w:val="right"/>
        <w:rPr>
          <w:i/>
          <w:sz w:val="20"/>
          <w:szCs w:val="20"/>
        </w:rPr>
      </w:pPr>
      <w:r>
        <w:rPr>
          <w:noProof/>
          <w:lang w:eastAsia="lv-LV"/>
        </w:rPr>
        <w:lastRenderedPageBreak/>
        <w:drawing>
          <wp:inline distT="0" distB="0" distL="0" distR="0" wp14:anchorId="4C79D8C7" wp14:editId="54329E0A">
            <wp:extent cx="5939790" cy="1799590"/>
            <wp:effectExtent l="0" t="0" r="3810" b="1016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E53A9" w:rsidRPr="00C41C56" w:rsidTr="009F321E">
        <w:tc>
          <w:tcPr>
            <w:tcW w:w="1560" w:type="dxa"/>
          </w:tcPr>
          <w:p w:rsidR="001E53A9" w:rsidRPr="00830A92" w:rsidRDefault="001E53A9" w:rsidP="001E53A9">
            <w:pPr>
              <w:tabs>
                <w:tab w:val="left" w:pos="0"/>
              </w:tabs>
              <w:rPr>
                <w:sz w:val="20"/>
                <w:szCs w:val="20"/>
              </w:rPr>
            </w:pPr>
            <w:r w:rsidRPr="00830A92">
              <w:rPr>
                <w:sz w:val="20"/>
                <w:szCs w:val="20"/>
              </w:rPr>
              <w:t>FM 07.09.2018 rīk.Nr.315</w:t>
            </w:r>
          </w:p>
        </w:tc>
        <w:tc>
          <w:tcPr>
            <w:tcW w:w="7789" w:type="dxa"/>
          </w:tcPr>
          <w:p w:rsidR="001E53A9" w:rsidRPr="00830A92" w:rsidRDefault="001E53A9" w:rsidP="001E53A9">
            <w:pPr>
              <w:tabs>
                <w:tab w:val="left" w:pos="0"/>
              </w:tabs>
              <w:jc w:val="both"/>
              <w:rPr>
                <w:rFonts w:cs="Times New Roman"/>
                <w:sz w:val="20"/>
                <w:szCs w:val="20"/>
              </w:rPr>
            </w:pPr>
            <w:r w:rsidRPr="00830A92">
              <w:rPr>
                <w:rFonts w:cs="Times New Roman"/>
                <w:sz w:val="20"/>
                <w:szCs w:val="20"/>
              </w:rPr>
              <w:t xml:space="preserve">76 000 </w:t>
            </w:r>
            <w:r w:rsidRPr="00830A92">
              <w:rPr>
                <w:rFonts w:cs="Times New Roman"/>
                <w:i/>
                <w:sz w:val="20"/>
                <w:szCs w:val="20"/>
              </w:rPr>
              <w:t>euro</w:t>
            </w:r>
            <w:r w:rsidRPr="00830A92">
              <w:rPr>
                <w:rFonts w:cs="Times New Roman"/>
                <w:sz w:val="20"/>
                <w:szCs w:val="20"/>
              </w:rPr>
              <w:t xml:space="preserve"> apmērā palielināti izdevumi, lai nodrošinātu Globālās izglītības tīkla Eiropā Globālās izglītības palielināšanas un inovāciju programmas finanšu instrumenta projekta “Globālās izglītības tīkls Eiropā/GENE” īstenošanu. (ĀFP)</w:t>
            </w:r>
          </w:p>
        </w:tc>
      </w:tr>
      <w:tr w:rsidR="006160D4" w:rsidRPr="00C41C56" w:rsidTr="009F321E">
        <w:tc>
          <w:tcPr>
            <w:tcW w:w="1560" w:type="dxa"/>
          </w:tcPr>
          <w:p w:rsidR="006160D4" w:rsidRPr="00830A92" w:rsidRDefault="006160D4" w:rsidP="006160D4">
            <w:pPr>
              <w:tabs>
                <w:tab w:val="left" w:pos="0"/>
              </w:tabs>
              <w:rPr>
                <w:sz w:val="20"/>
                <w:szCs w:val="20"/>
              </w:rPr>
            </w:pPr>
            <w:r w:rsidRPr="00830A92">
              <w:rPr>
                <w:sz w:val="20"/>
                <w:szCs w:val="20"/>
              </w:rPr>
              <w:t>FM 28.09.2018 rīk.Nr.344</w:t>
            </w:r>
          </w:p>
        </w:tc>
        <w:tc>
          <w:tcPr>
            <w:tcW w:w="7789" w:type="dxa"/>
          </w:tcPr>
          <w:p w:rsidR="006160D4" w:rsidRPr="00830A92" w:rsidRDefault="006160D4" w:rsidP="006160D4">
            <w:pPr>
              <w:tabs>
                <w:tab w:val="left" w:pos="0"/>
              </w:tabs>
              <w:jc w:val="both"/>
              <w:rPr>
                <w:rFonts w:cs="Times New Roman"/>
                <w:sz w:val="20"/>
                <w:szCs w:val="20"/>
              </w:rPr>
            </w:pPr>
            <w:r w:rsidRPr="00830A92">
              <w:rPr>
                <w:rFonts w:cs="Times New Roman"/>
                <w:sz w:val="20"/>
                <w:szCs w:val="20"/>
              </w:rPr>
              <w:t xml:space="preserve">32 800 </w:t>
            </w:r>
            <w:r w:rsidRPr="00830A92">
              <w:rPr>
                <w:rFonts w:cs="Times New Roman"/>
                <w:i/>
                <w:sz w:val="20"/>
                <w:szCs w:val="20"/>
              </w:rPr>
              <w:t>euro</w:t>
            </w:r>
            <w:r w:rsidRPr="00830A92">
              <w:rPr>
                <w:rFonts w:cs="Times New Roman"/>
                <w:sz w:val="20"/>
                <w:szCs w:val="20"/>
              </w:rPr>
              <w:t xml:space="preserve"> apmērā palielināti izdevumi, lai nodrošinātu Globālās izglītības tīkla Eiropā Globālās izglītības palielināšanas un inovāciju programmas finanšu instrumenta projekta “Globālās izglītības tīkls Eiropā/GENE” īstenošanu. (no Izglītības un zinātnes ministrijas budžeta apakšprogrammas 71.06.00 “Eiropas Ekonomikas zonas un Norvēģijas finanšu instrumentu finansētās programmas īstenošana”)</w:t>
            </w:r>
          </w:p>
        </w:tc>
      </w:tr>
      <w:tr w:rsidR="001C6CF0" w:rsidRPr="00A12ECA" w:rsidTr="009F321E">
        <w:tc>
          <w:tcPr>
            <w:tcW w:w="1560" w:type="dxa"/>
          </w:tcPr>
          <w:p w:rsidR="001C6CF0" w:rsidRPr="00A12ECA" w:rsidRDefault="001C6CF0" w:rsidP="001C6CF0">
            <w:pPr>
              <w:tabs>
                <w:tab w:val="left" w:pos="0"/>
              </w:tabs>
              <w:rPr>
                <w:sz w:val="20"/>
                <w:szCs w:val="20"/>
              </w:rPr>
            </w:pPr>
            <w:r w:rsidRPr="00A12ECA">
              <w:rPr>
                <w:sz w:val="20"/>
                <w:szCs w:val="20"/>
              </w:rPr>
              <w:t>FM 01.11.2018 rīk.Nr.400</w:t>
            </w:r>
          </w:p>
        </w:tc>
        <w:tc>
          <w:tcPr>
            <w:tcW w:w="7789" w:type="dxa"/>
          </w:tcPr>
          <w:p w:rsidR="001C6CF0" w:rsidRPr="00A12ECA" w:rsidRDefault="001C6CF0" w:rsidP="001C6CF0">
            <w:pPr>
              <w:tabs>
                <w:tab w:val="left" w:pos="0"/>
              </w:tabs>
              <w:jc w:val="both"/>
              <w:rPr>
                <w:rFonts w:cs="Times New Roman"/>
                <w:sz w:val="20"/>
                <w:szCs w:val="20"/>
              </w:rPr>
            </w:pPr>
            <w:r w:rsidRPr="00A12ECA">
              <w:rPr>
                <w:rFonts w:cs="Times New Roman"/>
                <w:sz w:val="20"/>
                <w:szCs w:val="20"/>
              </w:rPr>
              <w:t xml:space="preserve">4 500 </w:t>
            </w:r>
            <w:r w:rsidRPr="00A12ECA">
              <w:rPr>
                <w:rFonts w:cs="Times New Roman"/>
                <w:i/>
                <w:sz w:val="20"/>
                <w:szCs w:val="20"/>
              </w:rPr>
              <w:t>euro</w:t>
            </w:r>
            <w:r w:rsidRPr="00A12ECA">
              <w:rPr>
                <w:rFonts w:cs="Times New Roman"/>
                <w:sz w:val="20"/>
                <w:szCs w:val="20"/>
              </w:rPr>
              <w:t xml:space="preserve"> apmērā palielināti izdevumi, lai Valsts izglītības satura centrs nodrošinātu projekta “Globālās izglītības tīkls Eiropā/GENE” īstenošanu. (ĀFP)</w:t>
            </w:r>
          </w:p>
        </w:tc>
      </w:tr>
    </w:tbl>
    <w:p w:rsidR="001E53A9" w:rsidRDefault="001E53A9" w:rsidP="004D4C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8B0AC3">
            <w:pPr>
              <w:rPr>
                <w:sz w:val="20"/>
                <w:szCs w:val="20"/>
              </w:rPr>
            </w:pPr>
            <w:r>
              <w:rPr>
                <w:sz w:val="20"/>
                <w:szCs w:val="20"/>
              </w:rPr>
              <w:t>70.13.00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8B0AC3" w:rsidRDefault="008B0AC3" w:rsidP="00434849">
            <w:pPr>
              <w:rPr>
                <w:sz w:val="20"/>
                <w:szCs w:val="20"/>
              </w:rPr>
            </w:pPr>
            <w:r>
              <w:rPr>
                <w:sz w:val="20"/>
                <w:szCs w:val="20"/>
              </w:rPr>
              <w:t>35 527</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8B0AC3" w:rsidP="00434849">
            <w:pPr>
              <w:rPr>
                <w:sz w:val="20"/>
                <w:szCs w:val="20"/>
              </w:rPr>
            </w:pPr>
            <w:r>
              <w:rPr>
                <w:sz w:val="20"/>
                <w:szCs w:val="20"/>
              </w:rPr>
              <w:t>35 527</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70.15.00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 xml:space="preserve">Eiropas Savienības programmas </w:t>
            </w:r>
            <w:proofErr w:type="spellStart"/>
            <w:r w:rsidRPr="008B0AC3">
              <w:rPr>
                <w:sz w:val="20"/>
                <w:szCs w:val="20"/>
              </w:rPr>
              <w:t>Erasmus</w:t>
            </w:r>
            <w:proofErr w:type="spellEnd"/>
            <w:r w:rsidRPr="008B0AC3">
              <w:rPr>
                <w:sz w:val="20"/>
                <w:szCs w:val="20"/>
              </w:rPr>
              <w:t>+ projektu īstenošanas nodrošināšana</w:t>
            </w:r>
          </w:p>
        </w:tc>
        <w:tc>
          <w:tcPr>
            <w:tcW w:w="1276" w:type="dxa"/>
            <w:shd w:val="clear" w:color="auto" w:fill="C5E0B3" w:themeFill="accent6" w:themeFillTint="66"/>
          </w:tcPr>
          <w:p w:rsidR="008B0AC3" w:rsidRDefault="007375EB" w:rsidP="00434849">
            <w:pPr>
              <w:rPr>
                <w:sz w:val="20"/>
                <w:szCs w:val="20"/>
              </w:rPr>
            </w:pPr>
            <w:r>
              <w:rPr>
                <w:sz w:val="20"/>
                <w:szCs w:val="20"/>
              </w:rPr>
              <w:t>25 972 508</w:t>
            </w:r>
          </w:p>
        </w:tc>
        <w:tc>
          <w:tcPr>
            <w:tcW w:w="1275" w:type="dxa"/>
            <w:shd w:val="clear" w:color="auto" w:fill="C5E0B3" w:themeFill="accent6" w:themeFillTint="66"/>
          </w:tcPr>
          <w:p w:rsidR="008B0AC3" w:rsidRDefault="000B5C1A" w:rsidP="00E46752">
            <w:pPr>
              <w:rPr>
                <w:sz w:val="20"/>
                <w:szCs w:val="20"/>
              </w:rPr>
            </w:pPr>
            <w:r>
              <w:rPr>
                <w:sz w:val="20"/>
                <w:szCs w:val="20"/>
              </w:rPr>
              <w:t>11 826 927</w:t>
            </w:r>
          </w:p>
        </w:tc>
        <w:tc>
          <w:tcPr>
            <w:tcW w:w="1411" w:type="dxa"/>
            <w:shd w:val="clear" w:color="auto" w:fill="C5E0B3" w:themeFill="accent6" w:themeFillTint="66"/>
          </w:tcPr>
          <w:p w:rsidR="008B0AC3" w:rsidRDefault="000B5C1A" w:rsidP="00434849">
            <w:pPr>
              <w:rPr>
                <w:sz w:val="20"/>
                <w:szCs w:val="20"/>
              </w:rPr>
            </w:pPr>
            <w:r>
              <w:rPr>
                <w:sz w:val="20"/>
                <w:szCs w:val="20"/>
              </w:rPr>
              <w:t>37 799 435</w:t>
            </w:r>
          </w:p>
        </w:tc>
      </w:tr>
    </w:tbl>
    <w:p w:rsidR="007375EB" w:rsidRDefault="007375EB" w:rsidP="007375EB">
      <w:pPr>
        <w:jc w:val="right"/>
        <w:rPr>
          <w:i/>
          <w:sz w:val="20"/>
          <w:szCs w:val="20"/>
        </w:rPr>
      </w:pPr>
    </w:p>
    <w:p w:rsidR="003C2149" w:rsidRDefault="0078214A" w:rsidP="003C2149">
      <w:pPr>
        <w:spacing w:after="120"/>
        <w:jc w:val="right"/>
        <w:rPr>
          <w:i/>
          <w:sz w:val="20"/>
          <w:szCs w:val="20"/>
        </w:rPr>
      </w:pPr>
      <w:r>
        <w:rPr>
          <w:noProof/>
          <w:lang w:eastAsia="lv-LV"/>
        </w:rPr>
        <w:drawing>
          <wp:inline distT="0" distB="0" distL="0" distR="0" wp14:anchorId="31CC5235" wp14:editId="38D9EE57">
            <wp:extent cx="5939790" cy="1799590"/>
            <wp:effectExtent l="0" t="0" r="3810" b="10160"/>
            <wp:docPr id="205" name="Chart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C2149" w:rsidRPr="000D3656" w:rsidTr="00BB23B6">
        <w:tc>
          <w:tcPr>
            <w:tcW w:w="1560" w:type="dxa"/>
          </w:tcPr>
          <w:p w:rsidR="003C2149" w:rsidRPr="000D3656" w:rsidRDefault="003C2149" w:rsidP="00BB23B6">
            <w:pPr>
              <w:tabs>
                <w:tab w:val="left" w:pos="0"/>
              </w:tabs>
              <w:rPr>
                <w:sz w:val="20"/>
                <w:szCs w:val="20"/>
              </w:rPr>
            </w:pPr>
            <w:r w:rsidRPr="000D3656">
              <w:rPr>
                <w:sz w:val="20"/>
                <w:szCs w:val="20"/>
              </w:rPr>
              <w:t xml:space="preserve">FM </w:t>
            </w:r>
            <w:r>
              <w:rPr>
                <w:sz w:val="20"/>
                <w:szCs w:val="20"/>
              </w:rPr>
              <w:t>12.03.2018 rīk.Nr.94</w:t>
            </w:r>
          </w:p>
        </w:tc>
        <w:tc>
          <w:tcPr>
            <w:tcW w:w="7789" w:type="dxa"/>
          </w:tcPr>
          <w:p w:rsidR="003C2149" w:rsidRPr="000D3656" w:rsidRDefault="003C2149" w:rsidP="00BB23B6">
            <w:pPr>
              <w:tabs>
                <w:tab w:val="left" w:pos="0"/>
              </w:tabs>
              <w:jc w:val="both"/>
              <w:rPr>
                <w:rFonts w:cs="Times New Roman"/>
                <w:sz w:val="20"/>
                <w:szCs w:val="20"/>
              </w:rPr>
            </w:pPr>
            <w:r>
              <w:rPr>
                <w:rFonts w:cs="Times New Roman"/>
                <w:sz w:val="20"/>
                <w:szCs w:val="20"/>
              </w:rPr>
              <w:t>8 055 741</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3C2149">
              <w:rPr>
                <w:rFonts w:cs="Times New Roman"/>
                <w:sz w:val="20"/>
                <w:szCs w:val="20"/>
              </w:rPr>
              <w:t xml:space="preserve">lai nodrošinātu Eiropas Savienības programmas </w:t>
            </w:r>
            <w:proofErr w:type="spellStart"/>
            <w:r w:rsidRPr="003C2149">
              <w:rPr>
                <w:rFonts w:cs="Times New Roman"/>
                <w:sz w:val="20"/>
                <w:szCs w:val="20"/>
              </w:rPr>
              <w:t>Erasmus</w:t>
            </w:r>
            <w:proofErr w:type="spellEnd"/>
            <w:r w:rsidRPr="003C2149">
              <w:rPr>
                <w:rFonts w:cs="Times New Roman"/>
                <w:sz w:val="20"/>
                <w:szCs w:val="20"/>
              </w:rPr>
              <w:t xml:space="preserve">+ 2014.-2020.gadam Jaunatnes starptautisko programmu aģentūras projektu īstenošanu un Valsts izglītības attīstības aģentūras  projekta “Eiropas Savienības programmas </w:t>
            </w:r>
            <w:proofErr w:type="spellStart"/>
            <w:r w:rsidRPr="003C2149">
              <w:rPr>
                <w:rFonts w:cs="Times New Roman"/>
                <w:sz w:val="20"/>
                <w:szCs w:val="20"/>
              </w:rPr>
              <w:t>Erasmus</w:t>
            </w:r>
            <w:proofErr w:type="spellEnd"/>
            <w:r w:rsidRPr="003C2149">
              <w:rPr>
                <w:rFonts w:cs="Times New Roman"/>
                <w:sz w:val="20"/>
                <w:szCs w:val="20"/>
              </w:rPr>
              <w:t>+ 2014.-2020.gadam projektu nodrošināšanai” turpināšanu</w:t>
            </w:r>
            <w:r>
              <w:rPr>
                <w:rFonts w:cs="Times New Roman"/>
                <w:sz w:val="20"/>
                <w:szCs w:val="20"/>
              </w:rPr>
              <w:t>. (ĀFP atlikumi)</w:t>
            </w:r>
          </w:p>
        </w:tc>
      </w:tr>
      <w:tr w:rsidR="00B44DC8" w:rsidRPr="00E46752" w:rsidTr="00BB23B6">
        <w:tc>
          <w:tcPr>
            <w:tcW w:w="1560" w:type="dxa"/>
          </w:tcPr>
          <w:p w:rsidR="00B44DC8" w:rsidRPr="00E46752" w:rsidRDefault="00B44DC8" w:rsidP="00B44DC8">
            <w:pPr>
              <w:tabs>
                <w:tab w:val="left" w:pos="0"/>
              </w:tabs>
              <w:rPr>
                <w:sz w:val="20"/>
                <w:szCs w:val="20"/>
              </w:rPr>
            </w:pPr>
            <w:r w:rsidRPr="00E46752">
              <w:rPr>
                <w:sz w:val="20"/>
                <w:szCs w:val="20"/>
              </w:rPr>
              <w:t>FM 25.06.2018 rīk.Nr.225</w:t>
            </w:r>
          </w:p>
        </w:tc>
        <w:tc>
          <w:tcPr>
            <w:tcW w:w="7789" w:type="dxa"/>
          </w:tcPr>
          <w:p w:rsidR="00B44DC8" w:rsidRPr="00E46752" w:rsidRDefault="00B44DC8" w:rsidP="00B44DC8">
            <w:pPr>
              <w:tabs>
                <w:tab w:val="left" w:pos="0"/>
              </w:tabs>
              <w:jc w:val="both"/>
              <w:rPr>
                <w:rFonts w:cs="Times New Roman"/>
                <w:sz w:val="20"/>
                <w:szCs w:val="20"/>
              </w:rPr>
            </w:pPr>
            <w:r w:rsidRPr="00E46752">
              <w:rPr>
                <w:rFonts w:cs="Times New Roman"/>
                <w:sz w:val="20"/>
                <w:szCs w:val="20"/>
              </w:rPr>
              <w:t xml:space="preserve">781 864 </w:t>
            </w:r>
            <w:r w:rsidR="004C4FA4" w:rsidRPr="004C4FA4">
              <w:rPr>
                <w:rFonts w:cs="Times New Roman"/>
                <w:i/>
                <w:sz w:val="20"/>
                <w:szCs w:val="20"/>
              </w:rPr>
              <w:t>euro</w:t>
            </w:r>
            <w:r w:rsidRPr="00E46752">
              <w:rPr>
                <w:rFonts w:cs="Times New Roman"/>
                <w:sz w:val="20"/>
                <w:szCs w:val="20"/>
              </w:rPr>
              <w:t xml:space="preserve"> apmērā palielināti izdevumi, lai nodrošinātu projekta "Eiropas Savienības programmas </w:t>
            </w:r>
            <w:proofErr w:type="spellStart"/>
            <w:r w:rsidRPr="00E46752">
              <w:rPr>
                <w:rFonts w:cs="Times New Roman"/>
                <w:sz w:val="20"/>
                <w:szCs w:val="20"/>
              </w:rPr>
              <w:t>Erasmus</w:t>
            </w:r>
            <w:proofErr w:type="spellEnd"/>
            <w:r w:rsidRPr="00E46752">
              <w:rPr>
                <w:rFonts w:cs="Times New Roman"/>
                <w:sz w:val="20"/>
                <w:szCs w:val="20"/>
              </w:rPr>
              <w:t>+ 2014.-2020.gadam Jaunatnes starptautisko programmu aģentūras projektu nodrošināšanai" īstenošanu atbilstoši noslēgtajam līgumam. (ĀFP)</w:t>
            </w:r>
          </w:p>
        </w:tc>
      </w:tr>
      <w:tr w:rsidR="00745526" w:rsidRPr="00A12ECA" w:rsidTr="00BB23B6">
        <w:tc>
          <w:tcPr>
            <w:tcW w:w="1560" w:type="dxa"/>
          </w:tcPr>
          <w:p w:rsidR="00745526" w:rsidRPr="00A12ECA" w:rsidRDefault="00745526" w:rsidP="00745526">
            <w:pPr>
              <w:tabs>
                <w:tab w:val="left" w:pos="0"/>
              </w:tabs>
              <w:rPr>
                <w:sz w:val="20"/>
                <w:szCs w:val="20"/>
              </w:rPr>
            </w:pPr>
            <w:r w:rsidRPr="00A12ECA">
              <w:rPr>
                <w:sz w:val="20"/>
                <w:szCs w:val="20"/>
              </w:rPr>
              <w:t>FM 01.11.2018 rīk.Nr.400</w:t>
            </w:r>
          </w:p>
        </w:tc>
        <w:tc>
          <w:tcPr>
            <w:tcW w:w="7789" w:type="dxa"/>
          </w:tcPr>
          <w:p w:rsidR="00745526" w:rsidRPr="00A12ECA" w:rsidRDefault="00745526" w:rsidP="00745526">
            <w:pPr>
              <w:tabs>
                <w:tab w:val="left" w:pos="0"/>
              </w:tabs>
              <w:jc w:val="both"/>
              <w:rPr>
                <w:rFonts w:cs="Times New Roman"/>
                <w:sz w:val="20"/>
                <w:szCs w:val="20"/>
              </w:rPr>
            </w:pPr>
            <w:r w:rsidRPr="00A12ECA">
              <w:rPr>
                <w:rFonts w:cs="Times New Roman"/>
                <w:sz w:val="20"/>
                <w:szCs w:val="20"/>
              </w:rPr>
              <w:t xml:space="preserve">797 626 </w:t>
            </w:r>
            <w:r w:rsidRPr="00A12ECA">
              <w:rPr>
                <w:rFonts w:cs="Times New Roman"/>
                <w:i/>
                <w:sz w:val="20"/>
                <w:szCs w:val="20"/>
              </w:rPr>
              <w:t>euro</w:t>
            </w:r>
            <w:r w:rsidRPr="00A12ECA">
              <w:rPr>
                <w:rFonts w:cs="Times New Roman"/>
                <w:sz w:val="20"/>
                <w:szCs w:val="20"/>
              </w:rPr>
              <w:t xml:space="preserve"> apmērā palielināti izdevumi, lai Jaunatnes starptautisko programmu aģentūra projekta “Eiropas Solidaritātes korpusa projektu īstenošanas nodrošināšana” ietvaros nodrošinātu semināru un pasākumu organizēšanu, kā arī biedrību un pašvaldību īstenoto projektu nodrošināšanai. (ĀFP)</w:t>
            </w:r>
          </w:p>
        </w:tc>
      </w:tr>
      <w:tr w:rsidR="0078214A" w:rsidRPr="00A12ECA" w:rsidTr="00BB23B6">
        <w:tc>
          <w:tcPr>
            <w:tcW w:w="1560" w:type="dxa"/>
          </w:tcPr>
          <w:p w:rsidR="0078214A" w:rsidRPr="00A12ECA" w:rsidRDefault="0078214A" w:rsidP="0078214A">
            <w:pPr>
              <w:tabs>
                <w:tab w:val="left" w:pos="0"/>
              </w:tabs>
              <w:rPr>
                <w:sz w:val="20"/>
                <w:szCs w:val="20"/>
              </w:rPr>
            </w:pPr>
            <w:r w:rsidRPr="00A12ECA">
              <w:rPr>
                <w:sz w:val="20"/>
                <w:szCs w:val="20"/>
              </w:rPr>
              <w:t>FM 11.12.2018 rīk.Nr.461</w:t>
            </w:r>
          </w:p>
        </w:tc>
        <w:tc>
          <w:tcPr>
            <w:tcW w:w="7789" w:type="dxa"/>
          </w:tcPr>
          <w:p w:rsidR="0078214A" w:rsidRPr="00A12ECA" w:rsidRDefault="0078214A" w:rsidP="0078214A">
            <w:pPr>
              <w:tabs>
                <w:tab w:val="left" w:pos="0"/>
              </w:tabs>
              <w:jc w:val="both"/>
              <w:rPr>
                <w:rFonts w:cs="Times New Roman"/>
                <w:sz w:val="20"/>
                <w:szCs w:val="20"/>
              </w:rPr>
            </w:pPr>
            <w:r w:rsidRPr="00A12ECA">
              <w:rPr>
                <w:rFonts w:cs="Times New Roman"/>
                <w:sz w:val="20"/>
                <w:szCs w:val="20"/>
              </w:rPr>
              <w:t xml:space="preserve">2 191 696 </w:t>
            </w:r>
            <w:r w:rsidRPr="00A12ECA">
              <w:rPr>
                <w:rFonts w:cs="Times New Roman"/>
                <w:i/>
                <w:sz w:val="20"/>
                <w:szCs w:val="20"/>
              </w:rPr>
              <w:t>euro</w:t>
            </w:r>
            <w:r w:rsidRPr="00A12ECA">
              <w:rPr>
                <w:rFonts w:cs="Times New Roman"/>
                <w:sz w:val="20"/>
                <w:szCs w:val="20"/>
              </w:rPr>
              <w:t xml:space="preserve"> apmērā palielināti izdevumi, lai nodrošinātu finansējuma pārskaitīšanu Eiropas Komisijai, kā arī programmas </w:t>
            </w:r>
            <w:proofErr w:type="spellStart"/>
            <w:r w:rsidRPr="00A12ECA">
              <w:rPr>
                <w:rFonts w:cs="Times New Roman"/>
                <w:sz w:val="20"/>
                <w:szCs w:val="20"/>
              </w:rPr>
              <w:t>Erasmus</w:t>
            </w:r>
            <w:proofErr w:type="spellEnd"/>
            <w:r w:rsidRPr="00A12ECA">
              <w:rPr>
                <w:rFonts w:cs="Times New Roman"/>
                <w:sz w:val="20"/>
                <w:szCs w:val="20"/>
              </w:rPr>
              <w:t xml:space="preserve">+ ietvaros apstiprināto projektu īstenošanu. (ĀFP, </w:t>
            </w:r>
            <w:proofErr w:type="spellStart"/>
            <w:r w:rsidRPr="00A12ECA">
              <w:rPr>
                <w:rFonts w:cs="Times New Roman"/>
                <w:sz w:val="20"/>
                <w:szCs w:val="20"/>
              </w:rPr>
              <w:t>transferts</w:t>
            </w:r>
            <w:proofErr w:type="spellEnd"/>
            <w:r w:rsidRPr="00A12ECA">
              <w:rPr>
                <w:rFonts w:cs="Times New Roman"/>
                <w:sz w:val="20"/>
                <w:szCs w:val="20"/>
              </w:rPr>
              <w:t xml:space="preserve"> no pašvaldības, </w:t>
            </w:r>
            <w:proofErr w:type="spellStart"/>
            <w:r w:rsidRPr="00A12ECA">
              <w:rPr>
                <w:rFonts w:cs="Times New Roman"/>
                <w:sz w:val="20"/>
                <w:szCs w:val="20"/>
              </w:rPr>
              <w:t>transferts</w:t>
            </w:r>
            <w:proofErr w:type="spellEnd"/>
            <w:r w:rsidRPr="00A12ECA">
              <w:rPr>
                <w:rFonts w:cs="Times New Roman"/>
                <w:sz w:val="20"/>
                <w:szCs w:val="20"/>
              </w:rPr>
              <w:t xml:space="preserve"> no APP un BNI)</w:t>
            </w:r>
          </w:p>
        </w:tc>
      </w:tr>
    </w:tbl>
    <w:p w:rsidR="003C2149" w:rsidRDefault="003C2149" w:rsidP="007375EB">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C75194" w:rsidTr="00BB23B6">
        <w:tc>
          <w:tcPr>
            <w:tcW w:w="1555" w:type="dxa"/>
            <w:shd w:val="clear" w:color="auto" w:fill="C5E0B3" w:themeFill="accent6" w:themeFillTint="66"/>
          </w:tcPr>
          <w:p w:rsidR="00C75194" w:rsidRDefault="00C75194" w:rsidP="00BB23B6">
            <w:pPr>
              <w:rPr>
                <w:sz w:val="20"/>
                <w:szCs w:val="20"/>
              </w:rPr>
            </w:pPr>
            <w:r>
              <w:rPr>
                <w:sz w:val="20"/>
                <w:szCs w:val="20"/>
              </w:rPr>
              <w:t>71.06.00</w:t>
            </w:r>
          </w:p>
        </w:tc>
        <w:tc>
          <w:tcPr>
            <w:tcW w:w="3827" w:type="dxa"/>
            <w:shd w:val="clear" w:color="auto" w:fill="C5E0B3" w:themeFill="accent6" w:themeFillTint="66"/>
          </w:tcPr>
          <w:p w:rsidR="00C75194" w:rsidRDefault="00C75194" w:rsidP="00BB23B6">
            <w:pPr>
              <w:rPr>
                <w:sz w:val="20"/>
                <w:szCs w:val="20"/>
              </w:rPr>
            </w:pPr>
            <w:r w:rsidRPr="00C75194">
              <w:rPr>
                <w:sz w:val="20"/>
                <w:szCs w:val="20"/>
              </w:rPr>
              <w:t>Eiropas Ekonomikas zonas un Norvēģijas finanšu instrumentu finansētās programmas īstenošana</w:t>
            </w:r>
          </w:p>
        </w:tc>
        <w:tc>
          <w:tcPr>
            <w:tcW w:w="1276" w:type="dxa"/>
            <w:shd w:val="clear" w:color="auto" w:fill="C5E0B3" w:themeFill="accent6" w:themeFillTint="66"/>
          </w:tcPr>
          <w:p w:rsidR="00C75194" w:rsidRDefault="00C75194" w:rsidP="00BB23B6">
            <w:pPr>
              <w:rPr>
                <w:sz w:val="20"/>
                <w:szCs w:val="20"/>
              </w:rPr>
            </w:pPr>
            <w:r>
              <w:rPr>
                <w:sz w:val="20"/>
                <w:szCs w:val="20"/>
              </w:rPr>
              <w:t>0</w:t>
            </w:r>
          </w:p>
        </w:tc>
        <w:tc>
          <w:tcPr>
            <w:tcW w:w="1275" w:type="dxa"/>
            <w:shd w:val="clear" w:color="auto" w:fill="C5E0B3" w:themeFill="accent6" w:themeFillTint="66"/>
          </w:tcPr>
          <w:p w:rsidR="00C75194" w:rsidRDefault="000B5C1A" w:rsidP="00BB23B6">
            <w:pPr>
              <w:rPr>
                <w:sz w:val="20"/>
                <w:szCs w:val="20"/>
              </w:rPr>
            </w:pPr>
            <w:r>
              <w:rPr>
                <w:sz w:val="20"/>
                <w:szCs w:val="20"/>
              </w:rPr>
              <w:t>107 050</w:t>
            </w:r>
          </w:p>
        </w:tc>
        <w:tc>
          <w:tcPr>
            <w:tcW w:w="1411" w:type="dxa"/>
            <w:shd w:val="clear" w:color="auto" w:fill="C5E0B3" w:themeFill="accent6" w:themeFillTint="66"/>
          </w:tcPr>
          <w:p w:rsidR="00C75194" w:rsidRDefault="000B5C1A" w:rsidP="00BB23B6">
            <w:pPr>
              <w:rPr>
                <w:sz w:val="20"/>
                <w:szCs w:val="20"/>
              </w:rPr>
            </w:pPr>
            <w:r>
              <w:rPr>
                <w:sz w:val="20"/>
                <w:szCs w:val="20"/>
              </w:rPr>
              <w:t>107 050</w:t>
            </w:r>
          </w:p>
        </w:tc>
      </w:tr>
    </w:tbl>
    <w:p w:rsidR="00C75194" w:rsidRDefault="00C75194" w:rsidP="007375EB">
      <w:pPr>
        <w:jc w:val="right"/>
        <w:rPr>
          <w:i/>
          <w:sz w:val="20"/>
          <w:szCs w:val="20"/>
        </w:rPr>
      </w:pPr>
    </w:p>
    <w:p w:rsidR="00C75194" w:rsidRDefault="005E250E" w:rsidP="00C75194">
      <w:pPr>
        <w:spacing w:after="120"/>
        <w:jc w:val="right"/>
        <w:rPr>
          <w:i/>
          <w:sz w:val="20"/>
          <w:szCs w:val="20"/>
        </w:rPr>
      </w:pPr>
      <w:r>
        <w:rPr>
          <w:noProof/>
          <w:lang w:eastAsia="lv-LV"/>
        </w:rPr>
        <w:drawing>
          <wp:inline distT="0" distB="0" distL="0" distR="0" wp14:anchorId="62BA8619" wp14:editId="7319D7FD">
            <wp:extent cx="5939790" cy="1799590"/>
            <wp:effectExtent l="0" t="0" r="3810" b="1016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75194" w:rsidRPr="000D3656" w:rsidTr="00BB23B6">
        <w:tc>
          <w:tcPr>
            <w:tcW w:w="1560" w:type="dxa"/>
          </w:tcPr>
          <w:p w:rsidR="00C75194" w:rsidRPr="000D3656" w:rsidRDefault="00C75194" w:rsidP="00BB23B6">
            <w:pPr>
              <w:tabs>
                <w:tab w:val="left" w:pos="0"/>
              </w:tabs>
              <w:rPr>
                <w:sz w:val="20"/>
                <w:szCs w:val="20"/>
              </w:rPr>
            </w:pPr>
            <w:r w:rsidRPr="000D3656">
              <w:rPr>
                <w:sz w:val="20"/>
                <w:szCs w:val="20"/>
              </w:rPr>
              <w:t xml:space="preserve">FM </w:t>
            </w:r>
            <w:r>
              <w:rPr>
                <w:sz w:val="20"/>
                <w:szCs w:val="20"/>
              </w:rPr>
              <w:t>07.03.2018 rīk.Nr.88</w:t>
            </w:r>
          </w:p>
        </w:tc>
        <w:tc>
          <w:tcPr>
            <w:tcW w:w="7789" w:type="dxa"/>
          </w:tcPr>
          <w:p w:rsidR="00C75194" w:rsidRPr="000D3656" w:rsidRDefault="00C75194" w:rsidP="00C75194">
            <w:pPr>
              <w:tabs>
                <w:tab w:val="left" w:pos="0"/>
              </w:tabs>
              <w:jc w:val="both"/>
              <w:rPr>
                <w:rFonts w:cs="Times New Roman"/>
                <w:sz w:val="20"/>
                <w:szCs w:val="20"/>
              </w:rPr>
            </w:pPr>
            <w:r>
              <w:rPr>
                <w:rFonts w:cs="Times New Roman"/>
                <w:sz w:val="20"/>
                <w:szCs w:val="20"/>
              </w:rPr>
              <w:t>143 900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C75194">
              <w:rPr>
                <w:rFonts w:cs="Times New Roman"/>
                <w:sz w:val="20"/>
                <w:szCs w:val="20"/>
              </w:rPr>
              <w:t>programmas “Pētniecība un izglītība” administratīvo izdevumu segšanai, kā arī programmas koncepcijas sagatavošanai un divpusējo attiecību fondam</w:t>
            </w:r>
            <w:r>
              <w:rPr>
                <w:rFonts w:cs="Times New Roman"/>
                <w:sz w:val="20"/>
                <w:szCs w:val="20"/>
              </w:rPr>
              <w:t>. (80.00.00 programma)</w:t>
            </w:r>
          </w:p>
        </w:tc>
      </w:tr>
      <w:tr w:rsidR="00B67CCC" w:rsidRPr="000D3656" w:rsidTr="00BB23B6">
        <w:tc>
          <w:tcPr>
            <w:tcW w:w="1560" w:type="dxa"/>
          </w:tcPr>
          <w:p w:rsidR="00B67CCC" w:rsidRPr="00830A92" w:rsidRDefault="00B67CCC" w:rsidP="00B67CCC">
            <w:pPr>
              <w:tabs>
                <w:tab w:val="left" w:pos="0"/>
              </w:tabs>
              <w:rPr>
                <w:sz w:val="20"/>
                <w:szCs w:val="20"/>
              </w:rPr>
            </w:pPr>
            <w:r w:rsidRPr="00830A92">
              <w:rPr>
                <w:sz w:val="20"/>
                <w:szCs w:val="20"/>
              </w:rPr>
              <w:t>FM 28.09.2018 rīk.Nr.344</w:t>
            </w:r>
          </w:p>
        </w:tc>
        <w:tc>
          <w:tcPr>
            <w:tcW w:w="7789" w:type="dxa"/>
          </w:tcPr>
          <w:p w:rsidR="00B67CCC" w:rsidRPr="00830A92" w:rsidRDefault="00B67CCC" w:rsidP="00B67CCC">
            <w:pPr>
              <w:tabs>
                <w:tab w:val="left" w:pos="0"/>
              </w:tabs>
              <w:jc w:val="both"/>
              <w:rPr>
                <w:rFonts w:cs="Times New Roman"/>
                <w:sz w:val="20"/>
                <w:szCs w:val="20"/>
              </w:rPr>
            </w:pPr>
            <w:r w:rsidRPr="00830A92">
              <w:rPr>
                <w:rFonts w:cs="Times New Roman"/>
                <w:sz w:val="20"/>
                <w:szCs w:val="20"/>
              </w:rPr>
              <w:t xml:space="preserve">32 800 </w:t>
            </w:r>
            <w:r w:rsidRPr="00830A92">
              <w:rPr>
                <w:rFonts w:cs="Times New Roman"/>
                <w:i/>
                <w:sz w:val="20"/>
                <w:szCs w:val="20"/>
              </w:rPr>
              <w:t>euro</w:t>
            </w:r>
            <w:r w:rsidRPr="00830A92">
              <w:rPr>
                <w:rFonts w:cs="Times New Roman"/>
                <w:sz w:val="20"/>
                <w:szCs w:val="20"/>
              </w:rPr>
              <w:t xml:space="preserve"> apmērā samazināti izdevumi, pārdalot Izglītības un zinātnes ministrijas budžeta apakšprogrammai 70.12.00 “Eiropas Kopienas programmu projektu īstenošana”.</w:t>
            </w:r>
          </w:p>
        </w:tc>
      </w:tr>
      <w:tr w:rsidR="005E250E" w:rsidRPr="00A12ECA" w:rsidTr="00BB23B6">
        <w:tc>
          <w:tcPr>
            <w:tcW w:w="1560" w:type="dxa"/>
          </w:tcPr>
          <w:p w:rsidR="005E250E" w:rsidRPr="00A12ECA" w:rsidRDefault="005E250E" w:rsidP="005E250E">
            <w:pPr>
              <w:tabs>
                <w:tab w:val="left" w:pos="0"/>
              </w:tabs>
              <w:rPr>
                <w:sz w:val="20"/>
                <w:szCs w:val="20"/>
              </w:rPr>
            </w:pPr>
            <w:r w:rsidRPr="00A12ECA">
              <w:rPr>
                <w:sz w:val="20"/>
                <w:szCs w:val="20"/>
              </w:rPr>
              <w:t>FM 11.10.2018 rīk.Nr.364</w:t>
            </w:r>
          </w:p>
        </w:tc>
        <w:tc>
          <w:tcPr>
            <w:tcW w:w="7789" w:type="dxa"/>
          </w:tcPr>
          <w:p w:rsidR="005E250E" w:rsidRPr="00A12ECA" w:rsidRDefault="005E250E" w:rsidP="005E250E">
            <w:pPr>
              <w:tabs>
                <w:tab w:val="left" w:pos="0"/>
              </w:tabs>
              <w:jc w:val="both"/>
              <w:rPr>
                <w:rFonts w:cs="Times New Roman"/>
                <w:sz w:val="20"/>
                <w:szCs w:val="20"/>
              </w:rPr>
            </w:pPr>
            <w:r w:rsidRPr="00A12ECA">
              <w:rPr>
                <w:rFonts w:cs="Times New Roman"/>
                <w:sz w:val="20"/>
                <w:szCs w:val="20"/>
              </w:rPr>
              <w:t xml:space="preserve">4 050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73.06.00 “Dalība Ziemeļu Ministru padomes </w:t>
            </w:r>
            <w:proofErr w:type="spellStart"/>
            <w:r w:rsidRPr="00A12ECA">
              <w:rPr>
                <w:rFonts w:cs="Times New Roman"/>
                <w:sz w:val="20"/>
                <w:szCs w:val="20"/>
              </w:rPr>
              <w:t>Nordplus</w:t>
            </w:r>
            <w:proofErr w:type="spellEnd"/>
            <w:r w:rsidRPr="00A12ECA">
              <w:rPr>
                <w:rFonts w:cs="Times New Roman"/>
                <w:sz w:val="20"/>
                <w:szCs w:val="20"/>
              </w:rPr>
              <w:t xml:space="preserve"> </w:t>
            </w:r>
            <w:proofErr w:type="spellStart"/>
            <w:r w:rsidRPr="00A12ECA">
              <w:rPr>
                <w:rFonts w:cs="Times New Roman"/>
                <w:sz w:val="20"/>
                <w:szCs w:val="20"/>
              </w:rPr>
              <w:t>ietvarprogrammā</w:t>
            </w:r>
            <w:proofErr w:type="spellEnd"/>
            <w:r w:rsidRPr="00A12ECA">
              <w:rPr>
                <w:rFonts w:cs="Times New Roman"/>
                <w:sz w:val="20"/>
                <w:szCs w:val="20"/>
              </w:rPr>
              <w:t>”.</w:t>
            </w:r>
          </w:p>
        </w:tc>
      </w:tr>
    </w:tbl>
    <w:p w:rsidR="00C75194" w:rsidRDefault="00C75194" w:rsidP="007375E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65704" w:rsidTr="00A02602">
        <w:tc>
          <w:tcPr>
            <w:tcW w:w="1555" w:type="dxa"/>
            <w:shd w:val="clear" w:color="auto" w:fill="C5E0B3" w:themeFill="accent6" w:themeFillTint="66"/>
          </w:tcPr>
          <w:p w:rsidR="00165704" w:rsidRDefault="00165704" w:rsidP="00A02602">
            <w:pPr>
              <w:rPr>
                <w:sz w:val="20"/>
                <w:szCs w:val="20"/>
              </w:rPr>
            </w:pPr>
            <w:r>
              <w:rPr>
                <w:sz w:val="20"/>
                <w:szCs w:val="20"/>
              </w:rPr>
              <w:t>73.06.00</w:t>
            </w:r>
          </w:p>
        </w:tc>
        <w:tc>
          <w:tcPr>
            <w:tcW w:w="3827" w:type="dxa"/>
            <w:shd w:val="clear" w:color="auto" w:fill="C5E0B3" w:themeFill="accent6" w:themeFillTint="66"/>
          </w:tcPr>
          <w:p w:rsidR="00165704" w:rsidRDefault="00165704" w:rsidP="00A02602">
            <w:pPr>
              <w:rPr>
                <w:sz w:val="20"/>
                <w:szCs w:val="20"/>
              </w:rPr>
            </w:pPr>
            <w:r w:rsidRPr="00165704">
              <w:rPr>
                <w:sz w:val="20"/>
                <w:szCs w:val="20"/>
              </w:rPr>
              <w:t xml:space="preserve">Dalība Ziemeļu Ministru padomes </w:t>
            </w:r>
            <w:proofErr w:type="spellStart"/>
            <w:r w:rsidRPr="00165704">
              <w:rPr>
                <w:sz w:val="20"/>
                <w:szCs w:val="20"/>
              </w:rPr>
              <w:t>Nordplus</w:t>
            </w:r>
            <w:proofErr w:type="spellEnd"/>
            <w:r w:rsidRPr="00165704">
              <w:rPr>
                <w:sz w:val="20"/>
                <w:szCs w:val="20"/>
              </w:rPr>
              <w:t xml:space="preserve"> </w:t>
            </w:r>
            <w:proofErr w:type="spellStart"/>
            <w:r w:rsidRPr="00165704">
              <w:rPr>
                <w:sz w:val="20"/>
                <w:szCs w:val="20"/>
              </w:rPr>
              <w:t>ietvarprogrammā</w:t>
            </w:r>
            <w:proofErr w:type="spellEnd"/>
          </w:p>
        </w:tc>
        <w:tc>
          <w:tcPr>
            <w:tcW w:w="1276" w:type="dxa"/>
            <w:shd w:val="clear" w:color="auto" w:fill="C5E0B3" w:themeFill="accent6" w:themeFillTint="66"/>
          </w:tcPr>
          <w:p w:rsidR="00165704" w:rsidRDefault="007375EB" w:rsidP="00A02602">
            <w:pPr>
              <w:rPr>
                <w:sz w:val="20"/>
                <w:szCs w:val="20"/>
              </w:rPr>
            </w:pPr>
            <w:r>
              <w:rPr>
                <w:sz w:val="20"/>
                <w:szCs w:val="20"/>
              </w:rPr>
              <w:t>1 968</w:t>
            </w:r>
          </w:p>
        </w:tc>
        <w:tc>
          <w:tcPr>
            <w:tcW w:w="1275" w:type="dxa"/>
            <w:shd w:val="clear" w:color="auto" w:fill="C5E0B3" w:themeFill="accent6" w:themeFillTint="66"/>
          </w:tcPr>
          <w:p w:rsidR="00165704" w:rsidRDefault="000B5C1A" w:rsidP="00A02602">
            <w:pPr>
              <w:rPr>
                <w:sz w:val="20"/>
                <w:szCs w:val="20"/>
              </w:rPr>
            </w:pPr>
            <w:r>
              <w:rPr>
                <w:sz w:val="20"/>
                <w:szCs w:val="20"/>
              </w:rPr>
              <w:t>201 129</w:t>
            </w:r>
          </w:p>
        </w:tc>
        <w:tc>
          <w:tcPr>
            <w:tcW w:w="1411" w:type="dxa"/>
            <w:shd w:val="clear" w:color="auto" w:fill="C5E0B3" w:themeFill="accent6" w:themeFillTint="66"/>
          </w:tcPr>
          <w:p w:rsidR="00165704" w:rsidRDefault="000B5C1A" w:rsidP="00A02602">
            <w:pPr>
              <w:rPr>
                <w:sz w:val="20"/>
                <w:szCs w:val="20"/>
              </w:rPr>
            </w:pPr>
            <w:r>
              <w:rPr>
                <w:sz w:val="20"/>
                <w:szCs w:val="20"/>
              </w:rPr>
              <w:t>203 097</w:t>
            </w:r>
          </w:p>
        </w:tc>
      </w:tr>
    </w:tbl>
    <w:p w:rsidR="00B12C78" w:rsidRDefault="00B12C78" w:rsidP="007375EB">
      <w:pPr>
        <w:tabs>
          <w:tab w:val="left" w:pos="2835"/>
        </w:tabs>
        <w:ind w:left="2835" w:hanging="2835"/>
        <w:jc w:val="right"/>
        <w:rPr>
          <w:sz w:val="20"/>
          <w:szCs w:val="20"/>
        </w:rPr>
      </w:pPr>
    </w:p>
    <w:p w:rsidR="003C0DDB" w:rsidRDefault="006C44D0" w:rsidP="003C0DDB">
      <w:pPr>
        <w:spacing w:after="120"/>
        <w:jc w:val="right"/>
        <w:rPr>
          <w:sz w:val="20"/>
          <w:szCs w:val="20"/>
        </w:rPr>
      </w:pPr>
      <w:r>
        <w:rPr>
          <w:noProof/>
          <w:lang w:eastAsia="lv-LV"/>
        </w:rPr>
        <w:drawing>
          <wp:inline distT="0" distB="0" distL="0" distR="0" wp14:anchorId="16B612B4" wp14:editId="06A9DAF0">
            <wp:extent cx="5939790" cy="1799590"/>
            <wp:effectExtent l="0" t="0" r="3810" b="1016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C0DDB" w:rsidRPr="000D3656" w:rsidTr="00BB23B6">
        <w:tc>
          <w:tcPr>
            <w:tcW w:w="1560" w:type="dxa"/>
          </w:tcPr>
          <w:p w:rsidR="003C0DDB" w:rsidRPr="000D3656" w:rsidRDefault="003C0DDB" w:rsidP="00BB23B6">
            <w:pPr>
              <w:tabs>
                <w:tab w:val="left" w:pos="0"/>
              </w:tabs>
              <w:rPr>
                <w:sz w:val="20"/>
                <w:szCs w:val="20"/>
              </w:rPr>
            </w:pPr>
            <w:r w:rsidRPr="000D3656">
              <w:rPr>
                <w:sz w:val="20"/>
                <w:szCs w:val="20"/>
              </w:rPr>
              <w:t xml:space="preserve">FM </w:t>
            </w:r>
            <w:r>
              <w:rPr>
                <w:sz w:val="20"/>
                <w:szCs w:val="20"/>
              </w:rPr>
              <w:t>07.03.2018 rīk.Nr.88</w:t>
            </w:r>
          </w:p>
        </w:tc>
        <w:tc>
          <w:tcPr>
            <w:tcW w:w="7789" w:type="dxa"/>
          </w:tcPr>
          <w:p w:rsidR="003C0DDB" w:rsidRPr="000D3656" w:rsidRDefault="003C0DDB" w:rsidP="00BB23B6">
            <w:pPr>
              <w:tabs>
                <w:tab w:val="left" w:pos="0"/>
              </w:tabs>
              <w:jc w:val="both"/>
              <w:rPr>
                <w:rFonts w:cs="Times New Roman"/>
                <w:sz w:val="20"/>
                <w:szCs w:val="20"/>
              </w:rPr>
            </w:pPr>
            <w:r>
              <w:rPr>
                <w:rFonts w:cs="Times New Roman"/>
                <w:sz w:val="20"/>
                <w:szCs w:val="20"/>
              </w:rPr>
              <w:t>185 000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3C0DDB">
              <w:rPr>
                <w:rFonts w:cs="Times New Roman"/>
                <w:sz w:val="20"/>
                <w:szCs w:val="20"/>
              </w:rPr>
              <w:t xml:space="preserve">projekta “Dalība Ziemeļu Ministru padomes </w:t>
            </w:r>
            <w:proofErr w:type="spellStart"/>
            <w:r w:rsidRPr="003C0DDB">
              <w:rPr>
                <w:rFonts w:cs="Times New Roman"/>
                <w:sz w:val="20"/>
                <w:szCs w:val="20"/>
              </w:rPr>
              <w:t>Nordplus</w:t>
            </w:r>
            <w:proofErr w:type="spellEnd"/>
            <w:r w:rsidRPr="003C0DDB">
              <w:rPr>
                <w:rFonts w:cs="Times New Roman"/>
                <w:sz w:val="20"/>
                <w:szCs w:val="20"/>
              </w:rPr>
              <w:t xml:space="preserve"> </w:t>
            </w:r>
            <w:proofErr w:type="spellStart"/>
            <w:r w:rsidRPr="003C0DDB">
              <w:rPr>
                <w:rFonts w:cs="Times New Roman"/>
                <w:sz w:val="20"/>
                <w:szCs w:val="20"/>
              </w:rPr>
              <w:t>ietvarprogrammā</w:t>
            </w:r>
            <w:proofErr w:type="spellEnd"/>
            <w:r w:rsidRPr="003C0DDB">
              <w:rPr>
                <w:rFonts w:cs="Times New Roman"/>
                <w:sz w:val="20"/>
                <w:szCs w:val="20"/>
              </w:rPr>
              <w:t>” īstenošanai</w:t>
            </w:r>
            <w:r>
              <w:rPr>
                <w:rFonts w:cs="Times New Roman"/>
                <w:sz w:val="20"/>
                <w:szCs w:val="20"/>
              </w:rPr>
              <w:t>. (80.00.00 programma)</w:t>
            </w:r>
          </w:p>
        </w:tc>
      </w:tr>
      <w:tr w:rsidR="003C2149" w:rsidRPr="000D3656" w:rsidTr="00BB23B6">
        <w:tc>
          <w:tcPr>
            <w:tcW w:w="1560" w:type="dxa"/>
          </w:tcPr>
          <w:p w:rsidR="003C2149" w:rsidRPr="000D3656" w:rsidRDefault="003C2149" w:rsidP="003C2149">
            <w:pPr>
              <w:tabs>
                <w:tab w:val="left" w:pos="0"/>
              </w:tabs>
              <w:rPr>
                <w:sz w:val="20"/>
                <w:szCs w:val="20"/>
              </w:rPr>
            </w:pPr>
            <w:r w:rsidRPr="000D3656">
              <w:rPr>
                <w:sz w:val="20"/>
                <w:szCs w:val="20"/>
              </w:rPr>
              <w:t xml:space="preserve">FM </w:t>
            </w:r>
            <w:r>
              <w:rPr>
                <w:sz w:val="20"/>
                <w:szCs w:val="20"/>
              </w:rPr>
              <w:t>12.03.2018 rīk.Nr.94</w:t>
            </w:r>
          </w:p>
        </w:tc>
        <w:tc>
          <w:tcPr>
            <w:tcW w:w="7789" w:type="dxa"/>
          </w:tcPr>
          <w:p w:rsidR="003C2149" w:rsidRPr="000D3656" w:rsidRDefault="003C2149" w:rsidP="003C2149">
            <w:pPr>
              <w:tabs>
                <w:tab w:val="left" w:pos="0"/>
              </w:tabs>
              <w:jc w:val="both"/>
              <w:rPr>
                <w:rFonts w:cs="Times New Roman"/>
                <w:sz w:val="20"/>
                <w:szCs w:val="20"/>
              </w:rPr>
            </w:pPr>
            <w:r>
              <w:rPr>
                <w:rFonts w:cs="Times New Roman"/>
                <w:sz w:val="20"/>
                <w:szCs w:val="20"/>
              </w:rPr>
              <w:t>7 039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tajā skaitā: 5 </w:t>
            </w:r>
            <w:r w:rsidRPr="003C2149">
              <w:rPr>
                <w:rFonts w:cs="Times New Roman"/>
                <w:sz w:val="20"/>
                <w:szCs w:val="20"/>
              </w:rPr>
              <w:t xml:space="preserve">959 </w:t>
            </w:r>
            <w:r w:rsidR="004C4FA4" w:rsidRPr="004C4FA4">
              <w:rPr>
                <w:rFonts w:cs="Times New Roman"/>
                <w:i/>
                <w:sz w:val="20"/>
                <w:szCs w:val="20"/>
              </w:rPr>
              <w:t>euro</w:t>
            </w:r>
            <w:r w:rsidRPr="003C2149">
              <w:rPr>
                <w:rFonts w:cs="Times New Roman"/>
                <w:sz w:val="20"/>
                <w:szCs w:val="20"/>
              </w:rPr>
              <w:t xml:space="preserve"> apmērā, lai nodrošinātu Profesionālās izglītības kompetences centra “Rīgas Valsts Tehnikums” īstenotā projekta “Atraktīvi e-mācību materiāli kvalitatīvas izglītības nodrošināšanai” turpināšanu un Jelgavas Tehnikuma īstenotā projekta “Labākā izglītība pieaugušajiem – Zie</w:t>
            </w:r>
            <w:r>
              <w:rPr>
                <w:rFonts w:cs="Times New Roman"/>
                <w:sz w:val="20"/>
                <w:szCs w:val="20"/>
              </w:rPr>
              <w:t xml:space="preserve">meļvalstu pieredze” turpināšanu un </w:t>
            </w:r>
            <w:r w:rsidRPr="003C2149">
              <w:rPr>
                <w:rFonts w:cs="Times New Roman"/>
                <w:sz w:val="20"/>
                <w:szCs w:val="20"/>
              </w:rPr>
              <w:t>1</w:t>
            </w:r>
            <w:r>
              <w:rPr>
                <w:rFonts w:cs="Times New Roman"/>
                <w:sz w:val="20"/>
                <w:szCs w:val="20"/>
              </w:rPr>
              <w:t xml:space="preserve"> 080 </w:t>
            </w:r>
            <w:r w:rsidR="004C4FA4" w:rsidRPr="004C4FA4">
              <w:rPr>
                <w:rFonts w:cs="Times New Roman"/>
                <w:i/>
                <w:sz w:val="20"/>
                <w:szCs w:val="20"/>
              </w:rPr>
              <w:t>euro</w:t>
            </w:r>
            <w:r>
              <w:rPr>
                <w:rFonts w:cs="Times New Roman"/>
                <w:sz w:val="20"/>
                <w:szCs w:val="20"/>
              </w:rPr>
              <w:t xml:space="preserve"> apmērā</w:t>
            </w:r>
            <w:r w:rsidRPr="003C2149">
              <w:rPr>
                <w:rFonts w:cs="Times New Roman"/>
                <w:sz w:val="20"/>
                <w:szCs w:val="20"/>
              </w:rPr>
              <w:t>, lai Jelgavas Tehnikums nodrošinātu programmas “</w:t>
            </w:r>
            <w:proofErr w:type="spellStart"/>
            <w:r w:rsidRPr="003C2149">
              <w:rPr>
                <w:rFonts w:cs="Times New Roman"/>
                <w:sz w:val="20"/>
                <w:szCs w:val="20"/>
              </w:rPr>
              <w:t>Nordplus</w:t>
            </w:r>
            <w:proofErr w:type="spellEnd"/>
            <w:r w:rsidRPr="003C2149">
              <w:rPr>
                <w:rFonts w:cs="Times New Roman"/>
                <w:sz w:val="20"/>
                <w:szCs w:val="20"/>
              </w:rPr>
              <w:t xml:space="preserve"> </w:t>
            </w:r>
            <w:proofErr w:type="spellStart"/>
            <w:r w:rsidRPr="003C2149">
              <w:rPr>
                <w:rFonts w:cs="Times New Roman"/>
                <w:sz w:val="20"/>
                <w:szCs w:val="20"/>
              </w:rPr>
              <w:t>Adult</w:t>
            </w:r>
            <w:proofErr w:type="spellEnd"/>
            <w:r w:rsidRPr="003C2149">
              <w:rPr>
                <w:rFonts w:cs="Times New Roman"/>
                <w:sz w:val="20"/>
                <w:szCs w:val="20"/>
              </w:rPr>
              <w:t xml:space="preserve"> 2017” ietvaros projekta “Baltijas valstis mācās kopā” īstenošanu</w:t>
            </w:r>
            <w:r>
              <w:rPr>
                <w:rFonts w:cs="Times New Roman"/>
                <w:sz w:val="20"/>
                <w:szCs w:val="20"/>
              </w:rPr>
              <w:t>. (ĀFP un ĀFP atlikumi)</w:t>
            </w:r>
          </w:p>
        </w:tc>
      </w:tr>
      <w:tr w:rsidR="00041386" w:rsidRPr="00FB295C" w:rsidTr="00BB23B6">
        <w:tc>
          <w:tcPr>
            <w:tcW w:w="1560" w:type="dxa"/>
          </w:tcPr>
          <w:p w:rsidR="00041386" w:rsidRPr="00FB295C" w:rsidRDefault="00041386" w:rsidP="00041386">
            <w:pPr>
              <w:tabs>
                <w:tab w:val="left" w:pos="0"/>
              </w:tabs>
              <w:rPr>
                <w:sz w:val="20"/>
                <w:szCs w:val="20"/>
              </w:rPr>
            </w:pPr>
            <w:r w:rsidRPr="00FB295C">
              <w:rPr>
                <w:sz w:val="20"/>
                <w:szCs w:val="20"/>
              </w:rPr>
              <w:t>FM 04.09.2018 rīk.Nr.124</w:t>
            </w:r>
          </w:p>
        </w:tc>
        <w:tc>
          <w:tcPr>
            <w:tcW w:w="7789" w:type="dxa"/>
          </w:tcPr>
          <w:p w:rsidR="00041386" w:rsidRPr="00FB295C" w:rsidRDefault="00041386" w:rsidP="00041386">
            <w:pPr>
              <w:tabs>
                <w:tab w:val="left" w:pos="0"/>
              </w:tabs>
              <w:jc w:val="both"/>
              <w:rPr>
                <w:rFonts w:cs="Times New Roman"/>
                <w:sz w:val="20"/>
                <w:szCs w:val="20"/>
              </w:rPr>
            </w:pPr>
            <w:r w:rsidRPr="00FB295C">
              <w:rPr>
                <w:rFonts w:cs="Times New Roman"/>
                <w:sz w:val="20"/>
                <w:szCs w:val="20"/>
              </w:rPr>
              <w:t xml:space="preserve">2 220 </w:t>
            </w:r>
            <w:r w:rsidR="004C4FA4" w:rsidRPr="004C4FA4">
              <w:rPr>
                <w:rFonts w:cs="Times New Roman"/>
                <w:i/>
                <w:sz w:val="20"/>
                <w:szCs w:val="20"/>
              </w:rPr>
              <w:t>euro</w:t>
            </w:r>
            <w:r w:rsidRPr="00FB295C">
              <w:rPr>
                <w:rFonts w:cs="Times New Roman"/>
                <w:sz w:val="20"/>
                <w:szCs w:val="20"/>
              </w:rPr>
              <w:t xml:space="preserve"> apmērā palielināti izdevumi, lai Profesionālās izglītības kompetences centrs “Rīgas Valsts tehnikums” nodrošinātu projekta “Mainies” īstenošanu. (ĀFP)</w:t>
            </w:r>
          </w:p>
        </w:tc>
      </w:tr>
      <w:tr w:rsidR="00733FCA" w:rsidRPr="00A12ECA" w:rsidTr="00BB23B6">
        <w:tc>
          <w:tcPr>
            <w:tcW w:w="1560" w:type="dxa"/>
          </w:tcPr>
          <w:p w:rsidR="00733FCA" w:rsidRPr="00A12ECA" w:rsidRDefault="00733FCA" w:rsidP="00733FCA">
            <w:pPr>
              <w:tabs>
                <w:tab w:val="left" w:pos="0"/>
              </w:tabs>
              <w:rPr>
                <w:sz w:val="20"/>
                <w:szCs w:val="20"/>
              </w:rPr>
            </w:pPr>
            <w:r w:rsidRPr="00A12ECA">
              <w:rPr>
                <w:sz w:val="20"/>
                <w:szCs w:val="20"/>
              </w:rPr>
              <w:t>FM 11.10.2018 rīk.Nr.364</w:t>
            </w:r>
          </w:p>
        </w:tc>
        <w:tc>
          <w:tcPr>
            <w:tcW w:w="7789" w:type="dxa"/>
          </w:tcPr>
          <w:p w:rsidR="00733FCA" w:rsidRPr="00A12ECA" w:rsidRDefault="00733FCA" w:rsidP="00733FCA">
            <w:pPr>
              <w:tabs>
                <w:tab w:val="left" w:pos="0"/>
              </w:tabs>
              <w:jc w:val="both"/>
              <w:rPr>
                <w:rFonts w:cs="Times New Roman"/>
                <w:sz w:val="20"/>
                <w:szCs w:val="20"/>
              </w:rPr>
            </w:pPr>
            <w:r w:rsidRPr="00A12ECA">
              <w:rPr>
                <w:rFonts w:cs="Times New Roman"/>
                <w:sz w:val="20"/>
                <w:szCs w:val="20"/>
              </w:rPr>
              <w:t xml:space="preserve">4 050 </w:t>
            </w:r>
            <w:r w:rsidRPr="00A12ECA">
              <w:rPr>
                <w:rFonts w:cs="Times New Roman"/>
                <w:i/>
                <w:sz w:val="20"/>
                <w:szCs w:val="20"/>
              </w:rPr>
              <w:t>euro</w:t>
            </w:r>
            <w:r w:rsidRPr="00A12ECA">
              <w:rPr>
                <w:rFonts w:cs="Times New Roman"/>
                <w:sz w:val="20"/>
                <w:szCs w:val="20"/>
              </w:rPr>
              <w:t xml:space="preserve"> apmērā palielināti izdevumi, lai nodrošinātu finansējumu dalības maksai Ziemeļu Ministru padomes izglītības programmā </w:t>
            </w:r>
            <w:proofErr w:type="spellStart"/>
            <w:r w:rsidRPr="00A12ECA">
              <w:rPr>
                <w:rFonts w:cs="Times New Roman"/>
                <w:sz w:val="20"/>
                <w:szCs w:val="20"/>
              </w:rPr>
              <w:t>Nordplus</w:t>
            </w:r>
            <w:proofErr w:type="spellEnd"/>
            <w:r w:rsidRPr="00A12ECA">
              <w:rPr>
                <w:rFonts w:cs="Times New Roman"/>
                <w:sz w:val="20"/>
                <w:szCs w:val="20"/>
              </w:rPr>
              <w:t>. (no Izglītības un zinātnes ministrijas budžeta apakšprogrammas 71.06.00 “Eiropas Ekonomikas zonas un Norvēģijas finanšu instrumentu finansētās programmas īstenošana”)</w:t>
            </w:r>
          </w:p>
        </w:tc>
      </w:tr>
      <w:tr w:rsidR="006C44D0" w:rsidRPr="00A12ECA" w:rsidTr="00BB23B6">
        <w:tc>
          <w:tcPr>
            <w:tcW w:w="1560" w:type="dxa"/>
          </w:tcPr>
          <w:p w:rsidR="006C44D0" w:rsidRPr="00A12ECA" w:rsidRDefault="006C44D0" w:rsidP="006C44D0">
            <w:pPr>
              <w:tabs>
                <w:tab w:val="left" w:pos="0"/>
              </w:tabs>
              <w:rPr>
                <w:sz w:val="20"/>
                <w:szCs w:val="20"/>
              </w:rPr>
            </w:pPr>
            <w:r w:rsidRPr="00A12ECA">
              <w:rPr>
                <w:sz w:val="20"/>
                <w:szCs w:val="20"/>
              </w:rPr>
              <w:t>FM 11.12.2018 rīk.Nr.461</w:t>
            </w:r>
          </w:p>
        </w:tc>
        <w:tc>
          <w:tcPr>
            <w:tcW w:w="7789" w:type="dxa"/>
          </w:tcPr>
          <w:p w:rsidR="006C44D0" w:rsidRPr="00A12ECA" w:rsidRDefault="006C44D0" w:rsidP="006C44D0">
            <w:pPr>
              <w:tabs>
                <w:tab w:val="left" w:pos="0"/>
              </w:tabs>
              <w:jc w:val="both"/>
              <w:rPr>
                <w:rFonts w:cs="Times New Roman"/>
                <w:sz w:val="20"/>
                <w:szCs w:val="20"/>
              </w:rPr>
            </w:pPr>
            <w:r w:rsidRPr="00A12ECA">
              <w:rPr>
                <w:rFonts w:cs="Times New Roman"/>
                <w:sz w:val="20"/>
                <w:szCs w:val="20"/>
              </w:rPr>
              <w:t xml:space="preserve">2 820 </w:t>
            </w:r>
            <w:r w:rsidRPr="00A12ECA">
              <w:rPr>
                <w:rFonts w:cs="Times New Roman"/>
                <w:i/>
                <w:sz w:val="20"/>
                <w:szCs w:val="20"/>
              </w:rPr>
              <w:t>euro</w:t>
            </w:r>
            <w:r w:rsidRPr="00A12ECA">
              <w:rPr>
                <w:rFonts w:cs="Times New Roman"/>
                <w:sz w:val="20"/>
                <w:szCs w:val="20"/>
              </w:rPr>
              <w:t xml:space="preserve"> apmērā palielināti izdevumi, lai Profesionālās izglītības kompetences centrs “Rīgas Valsts tehnikums” nodrošinātu projekta “Mainies” īstenošanu. (ĀFP)</w:t>
            </w:r>
          </w:p>
        </w:tc>
      </w:tr>
    </w:tbl>
    <w:p w:rsidR="003C0DDB" w:rsidRPr="005601D2" w:rsidRDefault="003C0DDB" w:rsidP="007375EB">
      <w:pPr>
        <w:tabs>
          <w:tab w:val="left" w:pos="2835"/>
        </w:tabs>
        <w:ind w:left="2835" w:hanging="2835"/>
        <w:jc w:val="right"/>
        <w:rPr>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97.01.00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Ministrijas centrālā aparāta darbības nodrošināšana</w:t>
            </w:r>
          </w:p>
        </w:tc>
        <w:tc>
          <w:tcPr>
            <w:tcW w:w="1276" w:type="dxa"/>
            <w:shd w:val="clear" w:color="auto" w:fill="C5E0B3" w:themeFill="accent6" w:themeFillTint="66"/>
          </w:tcPr>
          <w:p w:rsidR="008B0AC3" w:rsidRDefault="007375EB" w:rsidP="00434849">
            <w:pPr>
              <w:rPr>
                <w:sz w:val="20"/>
                <w:szCs w:val="20"/>
              </w:rPr>
            </w:pPr>
            <w:r>
              <w:rPr>
                <w:sz w:val="20"/>
                <w:szCs w:val="20"/>
              </w:rPr>
              <w:t>4 393 187</w:t>
            </w:r>
          </w:p>
        </w:tc>
        <w:tc>
          <w:tcPr>
            <w:tcW w:w="1275" w:type="dxa"/>
            <w:shd w:val="clear" w:color="auto" w:fill="C5E0B3" w:themeFill="accent6" w:themeFillTint="66"/>
          </w:tcPr>
          <w:p w:rsidR="008B0AC3" w:rsidRDefault="000B5C1A" w:rsidP="00434849">
            <w:pPr>
              <w:rPr>
                <w:sz w:val="20"/>
                <w:szCs w:val="20"/>
              </w:rPr>
            </w:pPr>
            <w:r>
              <w:rPr>
                <w:sz w:val="20"/>
                <w:szCs w:val="20"/>
              </w:rPr>
              <w:t>196 106</w:t>
            </w:r>
          </w:p>
        </w:tc>
        <w:tc>
          <w:tcPr>
            <w:tcW w:w="1411" w:type="dxa"/>
            <w:shd w:val="clear" w:color="auto" w:fill="C5E0B3" w:themeFill="accent6" w:themeFillTint="66"/>
          </w:tcPr>
          <w:p w:rsidR="008B0AC3" w:rsidRDefault="000B5C1A" w:rsidP="00434849">
            <w:pPr>
              <w:rPr>
                <w:sz w:val="20"/>
                <w:szCs w:val="20"/>
              </w:rPr>
            </w:pPr>
            <w:r>
              <w:rPr>
                <w:sz w:val="20"/>
                <w:szCs w:val="20"/>
              </w:rPr>
              <w:t>4 589 293</w:t>
            </w:r>
          </w:p>
        </w:tc>
      </w:tr>
    </w:tbl>
    <w:p w:rsidR="008B0AC3" w:rsidRDefault="008B0AC3" w:rsidP="008B0AC3">
      <w:pPr>
        <w:jc w:val="right"/>
        <w:rPr>
          <w:i/>
          <w:sz w:val="20"/>
          <w:szCs w:val="20"/>
        </w:rPr>
      </w:pPr>
    </w:p>
    <w:p w:rsidR="009128E3" w:rsidRDefault="00EC71A7" w:rsidP="009128E3">
      <w:pPr>
        <w:spacing w:after="120"/>
        <w:jc w:val="right"/>
        <w:rPr>
          <w:i/>
          <w:sz w:val="20"/>
          <w:szCs w:val="20"/>
        </w:rPr>
      </w:pPr>
      <w:r>
        <w:rPr>
          <w:noProof/>
          <w:lang w:eastAsia="lv-LV"/>
        </w:rPr>
        <w:lastRenderedPageBreak/>
        <w:drawing>
          <wp:inline distT="0" distB="0" distL="0" distR="0" wp14:anchorId="6E9173F7" wp14:editId="4F4E71F4">
            <wp:extent cx="5939790" cy="1799590"/>
            <wp:effectExtent l="0" t="0" r="3810" b="10160"/>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128E3" w:rsidRPr="00FB295C" w:rsidTr="004C4FA4">
        <w:tc>
          <w:tcPr>
            <w:tcW w:w="1560" w:type="dxa"/>
          </w:tcPr>
          <w:p w:rsidR="009128E3" w:rsidRPr="00830A92" w:rsidRDefault="009128E3" w:rsidP="009128E3">
            <w:pPr>
              <w:tabs>
                <w:tab w:val="left" w:pos="0"/>
              </w:tabs>
              <w:rPr>
                <w:sz w:val="20"/>
                <w:szCs w:val="20"/>
              </w:rPr>
            </w:pPr>
            <w:r w:rsidRPr="00830A92">
              <w:rPr>
                <w:sz w:val="20"/>
                <w:szCs w:val="20"/>
              </w:rPr>
              <w:t>FM 02.08.2018 rīk.Nr.280</w:t>
            </w:r>
          </w:p>
        </w:tc>
        <w:tc>
          <w:tcPr>
            <w:tcW w:w="7789" w:type="dxa"/>
          </w:tcPr>
          <w:p w:rsidR="009128E3" w:rsidRPr="00830A92" w:rsidRDefault="009128E3" w:rsidP="009128E3">
            <w:pPr>
              <w:tabs>
                <w:tab w:val="left" w:pos="0"/>
              </w:tabs>
              <w:jc w:val="both"/>
              <w:rPr>
                <w:rFonts w:cs="Times New Roman"/>
                <w:sz w:val="20"/>
                <w:szCs w:val="20"/>
              </w:rPr>
            </w:pPr>
            <w:r w:rsidRPr="00830A92">
              <w:rPr>
                <w:rFonts w:cs="Times New Roman"/>
                <w:sz w:val="20"/>
                <w:szCs w:val="20"/>
              </w:rPr>
              <w:t xml:space="preserve">39 961 </w:t>
            </w:r>
            <w:r w:rsidR="004C4FA4" w:rsidRPr="00830A92">
              <w:rPr>
                <w:rFonts w:cs="Times New Roman"/>
                <w:i/>
                <w:sz w:val="20"/>
                <w:szCs w:val="20"/>
              </w:rPr>
              <w:t>euro</w:t>
            </w:r>
            <w:r w:rsidRPr="00830A92">
              <w:rPr>
                <w:rFonts w:cs="Times New Roman"/>
                <w:sz w:val="20"/>
                <w:szCs w:val="20"/>
              </w:rPr>
              <w:t xml:space="preserve"> apmērā palielināti izdevumi, lai nodrošinātu Izglītības un zinātnes ministrijas izdevumus par informācijas sistēmu uzturēšanu, </w:t>
            </w:r>
            <w:r w:rsidR="0049660A">
              <w:rPr>
                <w:rFonts w:cs="Times New Roman"/>
                <w:sz w:val="20"/>
                <w:szCs w:val="20"/>
              </w:rPr>
              <w:t>tajā skaitā</w:t>
            </w:r>
            <w:r w:rsidRPr="00830A92">
              <w:rPr>
                <w:rFonts w:cs="Times New Roman"/>
                <w:sz w:val="20"/>
                <w:szCs w:val="20"/>
              </w:rPr>
              <w:t xml:space="preserve"> datortehnikas nomu un serveru apkalpošanu un administrēšanu. (no Izglītības un zinātnes ministrijas budžeta apakšprogrammas 01.07.00 “Dotācija brīvpusdienu nodrošināšanai 1.,2.,3. un 4. klases izglītojamiem”)</w:t>
            </w:r>
          </w:p>
        </w:tc>
      </w:tr>
      <w:tr w:rsidR="007E1F8D" w:rsidRPr="00A12ECA" w:rsidTr="004C4FA4">
        <w:tc>
          <w:tcPr>
            <w:tcW w:w="1560" w:type="dxa"/>
          </w:tcPr>
          <w:p w:rsidR="007E1F8D" w:rsidRPr="00A12ECA" w:rsidRDefault="007E1F8D" w:rsidP="007E1F8D">
            <w:pPr>
              <w:tabs>
                <w:tab w:val="left" w:pos="0"/>
              </w:tabs>
              <w:rPr>
                <w:sz w:val="20"/>
                <w:szCs w:val="20"/>
              </w:rPr>
            </w:pPr>
            <w:r w:rsidRPr="00A12ECA">
              <w:rPr>
                <w:sz w:val="20"/>
                <w:szCs w:val="20"/>
              </w:rPr>
              <w:t>FM 09.11.2018 rīk.Nr.415</w:t>
            </w:r>
          </w:p>
        </w:tc>
        <w:tc>
          <w:tcPr>
            <w:tcW w:w="7789" w:type="dxa"/>
          </w:tcPr>
          <w:p w:rsidR="007E1F8D" w:rsidRPr="00A12ECA" w:rsidRDefault="007E1F8D" w:rsidP="007E1F8D">
            <w:pPr>
              <w:tabs>
                <w:tab w:val="left" w:pos="0"/>
              </w:tabs>
              <w:jc w:val="both"/>
              <w:rPr>
                <w:rFonts w:cs="Times New Roman"/>
                <w:sz w:val="20"/>
                <w:szCs w:val="20"/>
              </w:rPr>
            </w:pPr>
            <w:r w:rsidRPr="00A12ECA">
              <w:rPr>
                <w:rFonts w:cs="Times New Roman"/>
                <w:sz w:val="20"/>
                <w:szCs w:val="20"/>
              </w:rPr>
              <w:t xml:space="preserve">11 097 </w:t>
            </w:r>
            <w:r w:rsidRPr="00A12ECA">
              <w:rPr>
                <w:rFonts w:cs="Times New Roman"/>
                <w:i/>
                <w:sz w:val="20"/>
                <w:szCs w:val="20"/>
              </w:rPr>
              <w:t>euro</w:t>
            </w:r>
            <w:r w:rsidRPr="00A12ECA">
              <w:rPr>
                <w:rFonts w:cs="Times New Roman"/>
                <w:sz w:val="20"/>
                <w:szCs w:val="20"/>
              </w:rPr>
              <w:t xml:space="preserve"> apmērā samazināti izdevumi, pārdalot Izglītības un zinātnes ministrijas budžeta apakšprogrammai 42.07.00 “Izglītības kvalitātes valsts dienesta darbības nodrošināšana”.</w:t>
            </w:r>
          </w:p>
        </w:tc>
      </w:tr>
      <w:tr w:rsidR="00EC71A7" w:rsidRPr="00A12ECA" w:rsidTr="004C4FA4">
        <w:tc>
          <w:tcPr>
            <w:tcW w:w="1560" w:type="dxa"/>
          </w:tcPr>
          <w:p w:rsidR="00EC71A7" w:rsidRPr="00A12ECA" w:rsidRDefault="00EC71A7" w:rsidP="00EC71A7">
            <w:pPr>
              <w:tabs>
                <w:tab w:val="left" w:pos="0"/>
              </w:tabs>
              <w:rPr>
                <w:sz w:val="20"/>
                <w:szCs w:val="20"/>
              </w:rPr>
            </w:pPr>
            <w:r w:rsidRPr="00A12ECA">
              <w:rPr>
                <w:sz w:val="20"/>
                <w:szCs w:val="20"/>
              </w:rPr>
              <w:t>FM 15.11.2018 rīk.Nr.424</w:t>
            </w:r>
          </w:p>
        </w:tc>
        <w:tc>
          <w:tcPr>
            <w:tcW w:w="7789" w:type="dxa"/>
          </w:tcPr>
          <w:p w:rsidR="00EC71A7" w:rsidRPr="00A12ECA" w:rsidRDefault="00EC71A7" w:rsidP="00EC71A7">
            <w:pPr>
              <w:tabs>
                <w:tab w:val="left" w:pos="0"/>
              </w:tabs>
              <w:jc w:val="both"/>
              <w:rPr>
                <w:rFonts w:cs="Times New Roman"/>
                <w:sz w:val="20"/>
                <w:szCs w:val="20"/>
              </w:rPr>
            </w:pPr>
            <w:r w:rsidRPr="00A12ECA">
              <w:rPr>
                <w:rFonts w:cs="Times New Roman"/>
                <w:sz w:val="20"/>
                <w:szCs w:val="20"/>
              </w:rPr>
              <w:t xml:space="preserve">167 242 </w:t>
            </w:r>
            <w:r w:rsidRPr="00A12ECA">
              <w:rPr>
                <w:rFonts w:cs="Times New Roman"/>
                <w:i/>
                <w:sz w:val="20"/>
                <w:szCs w:val="20"/>
              </w:rPr>
              <w:t>euro</w:t>
            </w:r>
            <w:r w:rsidRPr="00A12ECA">
              <w:rPr>
                <w:rFonts w:cs="Times New Roman"/>
                <w:sz w:val="20"/>
                <w:szCs w:val="20"/>
              </w:rPr>
              <w:t xml:space="preserve"> apmērā palielināti izdevumi, lai nodrošinātu rēķinu apmaksu par Valsts izglītības informācijas sistēmas uzturēšanu, darbības nodrošināšanu un programmas konfigurācijas darbiem, kā arī par nolietotās datortehnikas nomaiņu un Izglītības un zinātnes ministrijas ēkas videonovērošanas sistēmas izbūvi. (no Izglītības un zinātnes ministrijas budžeta apakšprogrammas 01.07.00 “Dotācija brīvpusdienu nodrošināšanai 1.,2.,3. un 4. klases izglītojamiem” un programmas 12.00.00 “Finansējums asistenta pakalpojuma nodrošināšanai personai ar invaliditāti pārvietošanas atbalstam un pašaprūpes veikšanai”)</w:t>
            </w:r>
          </w:p>
        </w:tc>
      </w:tr>
    </w:tbl>
    <w:p w:rsidR="009128E3" w:rsidRDefault="009128E3" w:rsidP="008B0AC3">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97.02.00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Nozares vadības atbalsta pasākumi</w:t>
            </w:r>
          </w:p>
        </w:tc>
        <w:tc>
          <w:tcPr>
            <w:tcW w:w="1276" w:type="dxa"/>
            <w:shd w:val="clear" w:color="auto" w:fill="C5E0B3" w:themeFill="accent6" w:themeFillTint="66"/>
          </w:tcPr>
          <w:p w:rsidR="008B0AC3" w:rsidRDefault="007375EB" w:rsidP="00434849">
            <w:pPr>
              <w:rPr>
                <w:sz w:val="20"/>
                <w:szCs w:val="20"/>
              </w:rPr>
            </w:pPr>
            <w:r>
              <w:rPr>
                <w:sz w:val="20"/>
                <w:szCs w:val="20"/>
              </w:rPr>
              <w:t>314 054</w:t>
            </w:r>
          </w:p>
        </w:tc>
        <w:tc>
          <w:tcPr>
            <w:tcW w:w="1275" w:type="dxa"/>
            <w:shd w:val="clear" w:color="auto" w:fill="C5E0B3" w:themeFill="accent6" w:themeFillTint="66"/>
          </w:tcPr>
          <w:p w:rsidR="008B0AC3" w:rsidRDefault="0026368F" w:rsidP="00434849">
            <w:pPr>
              <w:rPr>
                <w:sz w:val="20"/>
                <w:szCs w:val="20"/>
              </w:rPr>
            </w:pPr>
            <w:r>
              <w:rPr>
                <w:sz w:val="20"/>
                <w:szCs w:val="20"/>
              </w:rPr>
              <w:t>15 702</w:t>
            </w:r>
          </w:p>
        </w:tc>
        <w:tc>
          <w:tcPr>
            <w:tcW w:w="1411" w:type="dxa"/>
            <w:shd w:val="clear" w:color="auto" w:fill="C5E0B3" w:themeFill="accent6" w:themeFillTint="66"/>
          </w:tcPr>
          <w:p w:rsidR="008B0AC3" w:rsidRDefault="0026368F" w:rsidP="00434849">
            <w:pPr>
              <w:rPr>
                <w:sz w:val="20"/>
                <w:szCs w:val="20"/>
              </w:rPr>
            </w:pPr>
            <w:r>
              <w:rPr>
                <w:sz w:val="20"/>
                <w:szCs w:val="20"/>
              </w:rPr>
              <w:t>329 756</w:t>
            </w:r>
          </w:p>
        </w:tc>
      </w:tr>
    </w:tbl>
    <w:p w:rsidR="007375EB" w:rsidRDefault="007375EB" w:rsidP="007375EB">
      <w:pPr>
        <w:jc w:val="right"/>
        <w:rPr>
          <w:i/>
          <w:sz w:val="20"/>
          <w:szCs w:val="20"/>
        </w:rPr>
      </w:pPr>
    </w:p>
    <w:p w:rsidR="00EC71A7" w:rsidRDefault="00EC71A7" w:rsidP="00EC71A7">
      <w:pPr>
        <w:spacing w:after="120"/>
        <w:jc w:val="right"/>
        <w:rPr>
          <w:i/>
          <w:sz w:val="20"/>
          <w:szCs w:val="20"/>
        </w:rPr>
      </w:pPr>
      <w:r>
        <w:rPr>
          <w:noProof/>
          <w:lang w:eastAsia="lv-LV"/>
        </w:rPr>
        <w:drawing>
          <wp:inline distT="0" distB="0" distL="0" distR="0" wp14:anchorId="0B1C58FE" wp14:editId="55B0B31C">
            <wp:extent cx="5939790" cy="1799590"/>
            <wp:effectExtent l="0" t="0" r="3810" b="10160"/>
            <wp:docPr id="231" name="Chart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C71A7" w:rsidRPr="00A12ECA" w:rsidTr="00B0551A">
        <w:tc>
          <w:tcPr>
            <w:tcW w:w="1560" w:type="dxa"/>
          </w:tcPr>
          <w:p w:rsidR="00EC71A7" w:rsidRPr="00A12ECA" w:rsidRDefault="00EC71A7" w:rsidP="00B0551A">
            <w:pPr>
              <w:tabs>
                <w:tab w:val="left" w:pos="0"/>
              </w:tabs>
              <w:rPr>
                <w:sz w:val="20"/>
                <w:szCs w:val="20"/>
              </w:rPr>
            </w:pPr>
            <w:r w:rsidRPr="00A12ECA">
              <w:rPr>
                <w:sz w:val="20"/>
                <w:szCs w:val="20"/>
              </w:rPr>
              <w:t>FM 15.11.2018 rīk.Nr.424</w:t>
            </w:r>
          </w:p>
        </w:tc>
        <w:tc>
          <w:tcPr>
            <w:tcW w:w="7789" w:type="dxa"/>
          </w:tcPr>
          <w:p w:rsidR="00EC71A7" w:rsidRPr="00A12ECA" w:rsidRDefault="00EC71A7" w:rsidP="00EC71A7">
            <w:pPr>
              <w:tabs>
                <w:tab w:val="left" w:pos="0"/>
              </w:tabs>
              <w:jc w:val="both"/>
              <w:rPr>
                <w:rFonts w:cs="Times New Roman"/>
                <w:sz w:val="20"/>
                <w:szCs w:val="20"/>
              </w:rPr>
            </w:pPr>
            <w:r w:rsidRPr="00A12ECA">
              <w:rPr>
                <w:rFonts w:cs="Times New Roman"/>
                <w:sz w:val="20"/>
                <w:szCs w:val="20"/>
              </w:rPr>
              <w:t xml:space="preserve">15 702 </w:t>
            </w:r>
            <w:r w:rsidRPr="00A12ECA">
              <w:rPr>
                <w:rFonts w:cs="Times New Roman"/>
                <w:i/>
                <w:sz w:val="20"/>
                <w:szCs w:val="20"/>
              </w:rPr>
              <w:t>euro</w:t>
            </w:r>
            <w:r w:rsidRPr="00A12ECA">
              <w:rPr>
                <w:rFonts w:cs="Times New Roman"/>
                <w:sz w:val="20"/>
                <w:szCs w:val="20"/>
              </w:rPr>
              <w:t xml:space="preserve"> apmērā palielināti izdevumi, lai nodrošinātu rēķinu apmaksu par projekta “Valsts pārbaudījumu informācijas sistēmas uzturēšana un darbība” ieviešanu. (no Izglītības un zinātnes ministrijas budžeta programmas 12.00.00 “Finansējums asistenta pakalpojuma nodrošināšanai personai ar invaliditāti pārvietošanas atbalstam un pašaprūpes veikšanai”)</w:t>
            </w:r>
          </w:p>
        </w:tc>
      </w:tr>
    </w:tbl>
    <w:p w:rsidR="00EC71A7" w:rsidRDefault="00EC71A7" w:rsidP="007375EB">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B742E" w:rsidTr="006E6705">
        <w:tc>
          <w:tcPr>
            <w:tcW w:w="1555" w:type="dxa"/>
            <w:shd w:val="clear" w:color="auto" w:fill="C5E0B3" w:themeFill="accent6" w:themeFillTint="66"/>
          </w:tcPr>
          <w:p w:rsidR="004B742E" w:rsidRDefault="004B742E" w:rsidP="006E6705">
            <w:pPr>
              <w:rPr>
                <w:sz w:val="20"/>
                <w:szCs w:val="20"/>
              </w:rPr>
            </w:pPr>
            <w:r>
              <w:rPr>
                <w:sz w:val="20"/>
                <w:szCs w:val="20"/>
              </w:rPr>
              <w:t>99.00.00</w:t>
            </w:r>
          </w:p>
        </w:tc>
        <w:tc>
          <w:tcPr>
            <w:tcW w:w="3827" w:type="dxa"/>
            <w:shd w:val="clear" w:color="auto" w:fill="C5E0B3" w:themeFill="accent6" w:themeFillTint="66"/>
          </w:tcPr>
          <w:p w:rsidR="004B742E" w:rsidRDefault="004B742E" w:rsidP="006E6705">
            <w:pPr>
              <w:rPr>
                <w:sz w:val="20"/>
                <w:szCs w:val="20"/>
              </w:rPr>
            </w:pPr>
            <w:r>
              <w:rPr>
                <w:sz w:val="20"/>
                <w:szCs w:val="20"/>
              </w:rPr>
              <w:t>Līdzekļu neparedzētiem gadījumiem izlietojums</w:t>
            </w:r>
          </w:p>
        </w:tc>
        <w:tc>
          <w:tcPr>
            <w:tcW w:w="1276" w:type="dxa"/>
            <w:shd w:val="clear" w:color="auto" w:fill="C5E0B3" w:themeFill="accent6" w:themeFillTint="66"/>
          </w:tcPr>
          <w:p w:rsidR="004B742E" w:rsidRDefault="004B742E" w:rsidP="006E6705">
            <w:pPr>
              <w:rPr>
                <w:sz w:val="20"/>
                <w:szCs w:val="20"/>
              </w:rPr>
            </w:pPr>
            <w:r>
              <w:rPr>
                <w:sz w:val="20"/>
                <w:szCs w:val="20"/>
              </w:rPr>
              <w:t>0</w:t>
            </w:r>
          </w:p>
        </w:tc>
        <w:tc>
          <w:tcPr>
            <w:tcW w:w="1275" w:type="dxa"/>
            <w:shd w:val="clear" w:color="auto" w:fill="C5E0B3" w:themeFill="accent6" w:themeFillTint="66"/>
          </w:tcPr>
          <w:p w:rsidR="004B742E" w:rsidRDefault="0026368F" w:rsidP="006E6705">
            <w:pPr>
              <w:rPr>
                <w:sz w:val="20"/>
                <w:szCs w:val="20"/>
              </w:rPr>
            </w:pPr>
            <w:r>
              <w:rPr>
                <w:sz w:val="20"/>
                <w:szCs w:val="20"/>
              </w:rPr>
              <w:t>2 170 196</w:t>
            </w:r>
          </w:p>
        </w:tc>
        <w:tc>
          <w:tcPr>
            <w:tcW w:w="1411" w:type="dxa"/>
            <w:shd w:val="clear" w:color="auto" w:fill="C5E0B3" w:themeFill="accent6" w:themeFillTint="66"/>
          </w:tcPr>
          <w:p w:rsidR="004B742E" w:rsidRDefault="0026368F" w:rsidP="006E6705">
            <w:pPr>
              <w:rPr>
                <w:sz w:val="20"/>
                <w:szCs w:val="20"/>
              </w:rPr>
            </w:pPr>
            <w:r>
              <w:rPr>
                <w:sz w:val="20"/>
                <w:szCs w:val="20"/>
              </w:rPr>
              <w:t>2 170 196</w:t>
            </w:r>
          </w:p>
        </w:tc>
      </w:tr>
    </w:tbl>
    <w:p w:rsidR="008B0AC3" w:rsidRDefault="008B0AC3" w:rsidP="00B12C78">
      <w:pPr>
        <w:tabs>
          <w:tab w:val="left" w:pos="2835"/>
        </w:tabs>
        <w:ind w:left="2835" w:hanging="2835"/>
        <w:jc w:val="both"/>
        <w:rPr>
          <w:sz w:val="22"/>
        </w:rPr>
      </w:pPr>
    </w:p>
    <w:p w:rsidR="009873AA" w:rsidRDefault="00EC2488" w:rsidP="009873AA">
      <w:pPr>
        <w:spacing w:after="120"/>
        <w:jc w:val="both"/>
        <w:rPr>
          <w:sz w:val="22"/>
        </w:rPr>
      </w:pPr>
      <w:r>
        <w:rPr>
          <w:noProof/>
          <w:lang w:eastAsia="lv-LV"/>
        </w:rPr>
        <w:lastRenderedPageBreak/>
        <w:drawing>
          <wp:inline distT="0" distB="0" distL="0" distR="0" wp14:anchorId="5A618513" wp14:editId="1CCE5342">
            <wp:extent cx="5939790" cy="1799590"/>
            <wp:effectExtent l="0" t="0" r="3810" b="10160"/>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B742E" w:rsidRPr="00FB295C" w:rsidTr="006E6705">
        <w:tc>
          <w:tcPr>
            <w:tcW w:w="1560" w:type="dxa"/>
          </w:tcPr>
          <w:p w:rsidR="004B742E" w:rsidRPr="00FB295C" w:rsidRDefault="004B742E" w:rsidP="004B742E">
            <w:pPr>
              <w:tabs>
                <w:tab w:val="left" w:pos="0"/>
              </w:tabs>
              <w:rPr>
                <w:sz w:val="20"/>
                <w:szCs w:val="20"/>
              </w:rPr>
            </w:pPr>
            <w:r w:rsidRPr="00FB295C">
              <w:rPr>
                <w:sz w:val="20"/>
                <w:szCs w:val="20"/>
              </w:rPr>
              <w:t>FM 09.04.2018 rīk.Nr.122</w:t>
            </w:r>
          </w:p>
        </w:tc>
        <w:tc>
          <w:tcPr>
            <w:tcW w:w="7789" w:type="dxa"/>
          </w:tcPr>
          <w:p w:rsidR="004B742E" w:rsidRPr="00FB295C" w:rsidRDefault="004B742E" w:rsidP="004B742E">
            <w:pPr>
              <w:tabs>
                <w:tab w:val="left" w:pos="0"/>
              </w:tabs>
              <w:jc w:val="both"/>
              <w:rPr>
                <w:rFonts w:cs="Times New Roman"/>
                <w:sz w:val="20"/>
                <w:szCs w:val="20"/>
              </w:rPr>
            </w:pPr>
            <w:r w:rsidRPr="00FB295C">
              <w:rPr>
                <w:rFonts w:cs="Times New Roman"/>
                <w:sz w:val="20"/>
                <w:szCs w:val="20"/>
              </w:rPr>
              <w:t xml:space="preserve">55 000 </w:t>
            </w:r>
            <w:r w:rsidR="004C4FA4" w:rsidRPr="004C4FA4">
              <w:rPr>
                <w:rFonts w:cs="Times New Roman"/>
                <w:i/>
                <w:sz w:val="20"/>
                <w:szCs w:val="20"/>
              </w:rPr>
              <w:t>euro</w:t>
            </w:r>
            <w:r w:rsidRPr="00FB295C">
              <w:rPr>
                <w:rFonts w:cs="Times New Roman"/>
                <w:sz w:val="20"/>
                <w:szCs w:val="20"/>
              </w:rPr>
              <w:t xml:space="preserve"> apmērā palielināti izdevumi pārskaitīšanai biedrībai “Latvijas motosporta federācija”, lai segtu 2018.gada Eiropas čempionāta individuālajā spīdvejā finālposma organizēšanas licences iegādes izmaksas.</w:t>
            </w:r>
          </w:p>
        </w:tc>
      </w:tr>
      <w:tr w:rsidR="00673EAB" w:rsidRPr="00FB295C" w:rsidTr="006E6705">
        <w:tc>
          <w:tcPr>
            <w:tcW w:w="1560" w:type="dxa"/>
          </w:tcPr>
          <w:p w:rsidR="00673EAB" w:rsidRPr="00FB295C" w:rsidRDefault="00673EAB" w:rsidP="00673EAB">
            <w:pPr>
              <w:tabs>
                <w:tab w:val="left" w:pos="0"/>
              </w:tabs>
              <w:rPr>
                <w:sz w:val="20"/>
                <w:szCs w:val="20"/>
              </w:rPr>
            </w:pPr>
            <w:r w:rsidRPr="00FB295C">
              <w:rPr>
                <w:sz w:val="20"/>
                <w:szCs w:val="20"/>
              </w:rPr>
              <w:t>FM 11.05.2018 rīk.Nr.156</w:t>
            </w:r>
          </w:p>
        </w:tc>
        <w:tc>
          <w:tcPr>
            <w:tcW w:w="7789" w:type="dxa"/>
          </w:tcPr>
          <w:p w:rsidR="00673EAB" w:rsidRPr="00FB295C" w:rsidRDefault="00673EAB" w:rsidP="00673EAB">
            <w:pPr>
              <w:tabs>
                <w:tab w:val="left" w:pos="0"/>
              </w:tabs>
              <w:jc w:val="both"/>
              <w:rPr>
                <w:rFonts w:cs="Times New Roman"/>
                <w:sz w:val="20"/>
                <w:szCs w:val="20"/>
              </w:rPr>
            </w:pPr>
            <w:r w:rsidRPr="00FB295C">
              <w:rPr>
                <w:rFonts w:cs="Times New Roman"/>
                <w:sz w:val="20"/>
                <w:szCs w:val="20"/>
              </w:rPr>
              <w:t xml:space="preserve">50 000 </w:t>
            </w:r>
            <w:r w:rsidR="004C4FA4" w:rsidRPr="004C4FA4">
              <w:rPr>
                <w:rFonts w:cs="Times New Roman"/>
                <w:i/>
                <w:sz w:val="20"/>
                <w:szCs w:val="20"/>
              </w:rPr>
              <w:t>euro</w:t>
            </w:r>
            <w:r w:rsidRPr="00FB295C">
              <w:rPr>
                <w:rFonts w:cs="Times New Roman"/>
                <w:sz w:val="20"/>
                <w:szCs w:val="20"/>
              </w:rPr>
              <w:t xml:space="preserve"> apmērā palielināti izdevumi pārskaitīšanai Rīgas Tehniskajai universitātei, lai nodrošinātu Eiropas Kodolpētījumu organizācijas (CERN) izstādes "Zinātnes paātrinātājs" norisi Latvijas Nacionālajā bibliotēkā no 20I8.gada 12.maija līdz 4.jūnijam.</w:t>
            </w:r>
          </w:p>
        </w:tc>
      </w:tr>
      <w:tr w:rsidR="00673EAB" w:rsidRPr="00FB295C" w:rsidTr="006E6705">
        <w:tc>
          <w:tcPr>
            <w:tcW w:w="1560" w:type="dxa"/>
          </w:tcPr>
          <w:p w:rsidR="00673EAB" w:rsidRPr="00FB295C" w:rsidRDefault="00673EAB" w:rsidP="00673EAB">
            <w:pPr>
              <w:tabs>
                <w:tab w:val="left" w:pos="0"/>
              </w:tabs>
              <w:rPr>
                <w:sz w:val="20"/>
                <w:szCs w:val="20"/>
              </w:rPr>
            </w:pPr>
            <w:r w:rsidRPr="00FB295C">
              <w:rPr>
                <w:sz w:val="20"/>
                <w:szCs w:val="20"/>
              </w:rPr>
              <w:t>FM 11.05.2018 rīk.Nr.160</w:t>
            </w:r>
          </w:p>
        </w:tc>
        <w:tc>
          <w:tcPr>
            <w:tcW w:w="7789" w:type="dxa"/>
          </w:tcPr>
          <w:p w:rsidR="00673EAB" w:rsidRPr="00FB295C" w:rsidRDefault="00673EAB" w:rsidP="00673EAB">
            <w:pPr>
              <w:tabs>
                <w:tab w:val="left" w:pos="0"/>
              </w:tabs>
              <w:jc w:val="both"/>
              <w:rPr>
                <w:rFonts w:cs="Times New Roman"/>
                <w:sz w:val="20"/>
                <w:szCs w:val="20"/>
              </w:rPr>
            </w:pPr>
            <w:r w:rsidRPr="00FB295C">
              <w:rPr>
                <w:rFonts w:cs="Times New Roman"/>
                <w:sz w:val="20"/>
                <w:szCs w:val="20"/>
              </w:rPr>
              <w:t xml:space="preserve">75 000 </w:t>
            </w:r>
            <w:r w:rsidR="004C4FA4" w:rsidRPr="004C4FA4">
              <w:rPr>
                <w:rFonts w:cs="Times New Roman"/>
                <w:i/>
                <w:sz w:val="20"/>
                <w:szCs w:val="20"/>
              </w:rPr>
              <w:t>euro</w:t>
            </w:r>
            <w:r w:rsidRPr="00FB295C">
              <w:rPr>
                <w:rFonts w:cs="Times New Roman"/>
                <w:sz w:val="20"/>
                <w:szCs w:val="20"/>
              </w:rPr>
              <w:t xml:space="preserve"> apmērā palielināti izdevumi, lai nodrošinātu Latvijas vīriešu hokeja izlases spēlētāju apdrošināšanu saistībā ar spēlētāju piedalīšanos Latvijas vīriešu hokeja izlases treniņprocesā, pārbaudes spēlēs un 2018.gada pasaules čempionātā hokejā.</w:t>
            </w:r>
          </w:p>
        </w:tc>
      </w:tr>
      <w:tr w:rsidR="00F9513C" w:rsidRPr="00FB295C" w:rsidTr="006E6705">
        <w:tc>
          <w:tcPr>
            <w:tcW w:w="1560" w:type="dxa"/>
          </w:tcPr>
          <w:p w:rsidR="00F9513C" w:rsidRPr="00FB295C" w:rsidRDefault="00F9513C" w:rsidP="00F9513C">
            <w:pPr>
              <w:tabs>
                <w:tab w:val="left" w:pos="0"/>
              </w:tabs>
              <w:rPr>
                <w:sz w:val="20"/>
                <w:szCs w:val="20"/>
              </w:rPr>
            </w:pPr>
            <w:r w:rsidRPr="00FB295C">
              <w:rPr>
                <w:sz w:val="20"/>
                <w:szCs w:val="20"/>
              </w:rPr>
              <w:t>FM 18.06.2018 rīk.Nr.215</w:t>
            </w:r>
          </w:p>
        </w:tc>
        <w:tc>
          <w:tcPr>
            <w:tcW w:w="7789" w:type="dxa"/>
          </w:tcPr>
          <w:p w:rsidR="00F9513C" w:rsidRPr="00FB295C" w:rsidRDefault="00F9513C" w:rsidP="00F9513C">
            <w:pPr>
              <w:tabs>
                <w:tab w:val="left" w:pos="0"/>
              </w:tabs>
              <w:jc w:val="both"/>
              <w:rPr>
                <w:rFonts w:cs="Times New Roman"/>
                <w:sz w:val="20"/>
                <w:szCs w:val="20"/>
              </w:rPr>
            </w:pPr>
            <w:r w:rsidRPr="00FB295C">
              <w:rPr>
                <w:rFonts w:cs="Times New Roman"/>
                <w:sz w:val="20"/>
                <w:szCs w:val="20"/>
              </w:rPr>
              <w:t xml:space="preserve">363 </w:t>
            </w:r>
            <w:r w:rsidR="004C4FA4" w:rsidRPr="004C4FA4">
              <w:rPr>
                <w:rFonts w:cs="Times New Roman"/>
                <w:i/>
                <w:sz w:val="20"/>
                <w:szCs w:val="20"/>
              </w:rPr>
              <w:t>euro</w:t>
            </w:r>
            <w:r w:rsidRPr="00FB295C">
              <w:rPr>
                <w:rFonts w:cs="Times New Roman"/>
                <w:sz w:val="20"/>
                <w:szCs w:val="20"/>
              </w:rPr>
              <w:t xml:space="preserve"> apmērā palielināti izdevumi, lai saskaņā ar Valsts pārvaldes iestāžu nodarīto zaudējumu atlīdzināšanas likumu nodrošinātu zaudējumu atlīdzināšanu, kuri privātpersonai nodarīti ar valsts pārvaldes iestādes prettiesisku administratīvo aktu vai prettiesisku faktisko rīcību.</w:t>
            </w:r>
          </w:p>
        </w:tc>
      </w:tr>
      <w:tr w:rsidR="00236849" w:rsidRPr="00830A92" w:rsidTr="006E6705">
        <w:tc>
          <w:tcPr>
            <w:tcW w:w="1560" w:type="dxa"/>
          </w:tcPr>
          <w:p w:rsidR="00236849" w:rsidRPr="00830A92" w:rsidRDefault="00236849" w:rsidP="00236849">
            <w:pPr>
              <w:tabs>
                <w:tab w:val="left" w:pos="0"/>
              </w:tabs>
              <w:rPr>
                <w:sz w:val="20"/>
                <w:szCs w:val="20"/>
              </w:rPr>
            </w:pPr>
            <w:r w:rsidRPr="00830A92">
              <w:rPr>
                <w:sz w:val="20"/>
                <w:szCs w:val="20"/>
              </w:rPr>
              <w:t>FM 20.07.2018 rīk.Nr.256</w:t>
            </w:r>
          </w:p>
        </w:tc>
        <w:tc>
          <w:tcPr>
            <w:tcW w:w="7789" w:type="dxa"/>
          </w:tcPr>
          <w:p w:rsidR="00236849" w:rsidRPr="00830A92" w:rsidRDefault="00157B5E" w:rsidP="00157B5E">
            <w:pPr>
              <w:tabs>
                <w:tab w:val="left" w:pos="0"/>
              </w:tabs>
              <w:jc w:val="both"/>
              <w:rPr>
                <w:rFonts w:cs="Times New Roman"/>
                <w:sz w:val="20"/>
                <w:szCs w:val="20"/>
              </w:rPr>
            </w:pPr>
            <w:r w:rsidRPr="00830A92">
              <w:rPr>
                <w:rFonts w:cs="Times New Roman"/>
                <w:sz w:val="20"/>
                <w:szCs w:val="20"/>
              </w:rPr>
              <w:t>48 614</w:t>
            </w:r>
            <w:r w:rsidR="00236849" w:rsidRPr="00830A92">
              <w:rPr>
                <w:rFonts w:cs="Times New Roman"/>
                <w:sz w:val="20"/>
                <w:szCs w:val="20"/>
              </w:rPr>
              <w:t xml:space="preserve"> </w:t>
            </w:r>
            <w:r w:rsidR="004C4FA4" w:rsidRPr="00830A92">
              <w:rPr>
                <w:rFonts w:cs="Times New Roman"/>
                <w:i/>
                <w:sz w:val="20"/>
                <w:szCs w:val="20"/>
              </w:rPr>
              <w:t>euro</w:t>
            </w:r>
            <w:r w:rsidR="00973AE9" w:rsidRPr="00830A92">
              <w:rPr>
                <w:rFonts w:cs="Times New Roman"/>
                <w:sz w:val="20"/>
                <w:szCs w:val="20"/>
              </w:rPr>
              <w:t xml:space="preserve"> apmērā palielināti izdevumi pārskaitīšanai biedrībai “Latvijas Basketbola savienība”, lai segtu izmaksas, kas saistītas ar FIBA 3x3 Pasaules tūres kvalifikācijas posma “</w:t>
            </w:r>
            <w:proofErr w:type="spellStart"/>
            <w:r w:rsidR="00973AE9" w:rsidRPr="00830A92">
              <w:rPr>
                <w:rFonts w:cs="Times New Roman"/>
                <w:i/>
                <w:sz w:val="20"/>
                <w:szCs w:val="20"/>
              </w:rPr>
              <w:t>Ghetto</w:t>
            </w:r>
            <w:proofErr w:type="spellEnd"/>
            <w:r w:rsidR="00973AE9" w:rsidRPr="00830A92">
              <w:rPr>
                <w:rFonts w:cs="Times New Roman"/>
                <w:i/>
                <w:sz w:val="20"/>
                <w:szCs w:val="20"/>
              </w:rPr>
              <w:t xml:space="preserve"> </w:t>
            </w:r>
            <w:proofErr w:type="spellStart"/>
            <w:r w:rsidR="00973AE9" w:rsidRPr="00830A92">
              <w:rPr>
                <w:rFonts w:cs="Times New Roman"/>
                <w:i/>
                <w:sz w:val="20"/>
                <w:szCs w:val="20"/>
              </w:rPr>
              <w:t>Basket</w:t>
            </w:r>
            <w:proofErr w:type="spellEnd"/>
            <w:r w:rsidR="00973AE9" w:rsidRPr="00830A92">
              <w:rPr>
                <w:rFonts w:cs="Times New Roman"/>
                <w:i/>
                <w:sz w:val="20"/>
                <w:szCs w:val="20"/>
              </w:rPr>
              <w:t xml:space="preserve"> Ventspils </w:t>
            </w:r>
            <w:proofErr w:type="spellStart"/>
            <w:r w:rsidR="00973AE9" w:rsidRPr="00830A92">
              <w:rPr>
                <w:rFonts w:cs="Times New Roman"/>
                <w:i/>
                <w:sz w:val="20"/>
                <w:szCs w:val="20"/>
              </w:rPr>
              <w:t>Challenger</w:t>
            </w:r>
            <w:proofErr w:type="spellEnd"/>
            <w:r w:rsidR="00973AE9" w:rsidRPr="00830A92">
              <w:rPr>
                <w:rFonts w:cs="Times New Roman"/>
                <w:sz w:val="20"/>
                <w:szCs w:val="20"/>
              </w:rPr>
              <w:t>” organizēšanu.</w:t>
            </w:r>
          </w:p>
        </w:tc>
      </w:tr>
      <w:tr w:rsidR="00204A2A" w:rsidRPr="00A12ECA" w:rsidTr="006E6705">
        <w:tc>
          <w:tcPr>
            <w:tcW w:w="1560" w:type="dxa"/>
          </w:tcPr>
          <w:p w:rsidR="00204A2A" w:rsidRPr="00A12ECA" w:rsidRDefault="00204A2A" w:rsidP="00204A2A">
            <w:pPr>
              <w:tabs>
                <w:tab w:val="left" w:pos="0"/>
              </w:tabs>
              <w:rPr>
                <w:sz w:val="20"/>
                <w:szCs w:val="20"/>
              </w:rPr>
            </w:pPr>
            <w:r w:rsidRPr="00A12ECA">
              <w:rPr>
                <w:sz w:val="20"/>
                <w:szCs w:val="20"/>
              </w:rPr>
              <w:t>FM 18.10.2018 rīk.Nr.376</w:t>
            </w:r>
          </w:p>
        </w:tc>
        <w:tc>
          <w:tcPr>
            <w:tcW w:w="7789" w:type="dxa"/>
          </w:tcPr>
          <w:p w:rsidR="00204A2A" w:rsidRPr="00A12ECA" w:rsidRDefault="00204A2A" w:rsidP="00204A2A">
            <w:pPr>
              <w:tabs>
                <w:tab w:val="left" w:pos="0"/>
              </w:tabs>
              <w:jc w:val="both"/>
              <w:rPr>
                <w:rFonts w:cs="Times New Roman"/>
                <w:sz w:val="20"/>
                <w:szCs w:val="20"/>
              </w:rPr>
            </w:pPr>
            <w:r w:rsidRPr="00A12ECA">
              <w:rPr>
                <w:rFonts w:cs="Times New Roman"/>
                <w:sz w:val="20"/>
                <w:szCs w:val="20"/>
              </w:rPr>
              <w:t xml:space="preserve">110 000 </w:t>
            </w:r>
            <w:r w:rsidRPr="00A12ECA">
              <w:rPr>
                <w:rFonts w:cs="Times New Roman"/>
                <w:i/>
                <w:sz w:val="20"/>
                <w:szCs w:val="20"/>
              </w:rPr>
              <w:t>euro</w:t>
            </w:r>
            <w:r w:rsidRPr="00A12ECA">
              <w:rPr>
                <w:rFonts w:cs="Times New Roman"/>
                <w:sz w:val="20"/>
                <w:szCs w:val="20"/>
              </w:rPr>
              <w:t xml:space="preserve"> apmērā palielināti izdevumi pārskaitīšanai biedrībai “Latvijas Hokeja federācija”, lai segtu izmaksas, kas saistītas ar 2021.gada pasaules čempionāta hokejā vīriešiem sagatavošanu.</w:t>
            </w:r>
          </w:p>
        </w:tc>
      </w:tr>
      <w:tr w:rsidR="00C23293" w:rsidRPr="00A12ECA" w:rsidTr="006E6705">
        <w:tc>
          <w:tcPr>
            <w:tcW w:w="1560" w:type="dxa"/>
          </w:tcPr>
          <w:p w:rsidR="00C23293" w:rsidRPr="00A12ECA" w:rsidRDefault="00C23293" w:rsidP="00C23293">
            <w:pPr>
              <w:tabs>
                <w:tab w:val="left" w:pos="0"/>
              </w:tabs>
              <w:rPr>
                <w:sz w:val="20"/>
                <w:szCs w:val="20"/>
              </w:rPr>
            </w:pPr>
            <w:r w:rsidRPr="00A12ECA">
              <w:rPr>
                <w:sz w:val="20"/>
                <w:szCs w:val="20"/>
              </w:rPr>
              <w:t>FM 25.10.2018 rīk.Nr.384</w:t>
            </w:r>
          </w:p>
        </w:tc>
        <w:tc>
          <w:tcPr>
            <w:tcW w:w="7789" w:type="dxa"/>
          </w:tcPr>
          <w:p w:rsidR="00C23293" w:rsidRPr="00A12ECA" w:rsidRDefault="00C23293" w:rsidP="00C23293">
            <w:pPr>
              <w:tabs>
                <w:tab w:val="left" w:pos="0"/>
              </w:tabs>
              <w:jc w:val="both"/>
              <w:rPr>
                <w:rFonts w:cs="Times New Roman"/>
                <w:sz w:val="20"/>
                <w:szCs w:val="20"/>
              </w:rPr>
            </w:pPr>
            <w:r w:rsidRPr="00A12ECA">
              <w:rPr>
                <w:rFonts w:cs="Times New Roman"/>
                <w:sz w:val="20"/>
                <w:szCs w:val="20"/>
              </w:rPr>
              <w:t xml:space="preserve">339 000 </w:t>
            </w:r>
            <w:r w:rsidRPr="00A12ECA">
              <w:rPr>
                <w:rFonts w:cs="Times New Roman"/>
                <w:i/>
                <w:sz w:val="20"/>
                <w:szCs w:val="20"/>
              </w:rPr>
              <w:t>euro</w:t>
            </w:r>
            <w:r w:rsidRPr="00A12ECA">
              <w:rPr>
                <w:rFonts w:cs="Times New Roman"/>
                <w:sz w:val="20"/>
                <w:szCs w:val="20"/>
              </w:rPr>
              <w:t xml:space="preserve"> apmērā palielināti izdevumi pārskaitīšanai Ventspils Augstskolas Inženierzinātņu institūtam “Ventspils Starptautiskais Radioastronomijas Centrs”, lai nodrošinātu Irbenes radioteleskopu (RT-16 un RT-32) automātiskās ugunsdzēsības sistēmas izveidi.</w:t>
            </w:r>
          </w:p>
        </w:tc>
      </w:tr>
      <w:tr w:rsidR="007F5518" w:rsidRPr="00A12ECA" w:rsidTr="006E6705">
        <w:tc>
          <w:tcPr>
            <w:tcW w:w="1560" w:type="dxa"/>
          </w:tcPr>
          <w:p w:rsidR="007F5518" w:rsidRPr="00A12ECA" w:rsidRDefault="007F5518" w:rsidP="007F5518">
            <w:pPr>
              <w:tabs>
                <w:tab w:val="left" w:pos="0"/>
              </w:tabs>
              <w:rPr>
                <w:sz w:val="20"/>
                <w:szCs w:val="20"/>
              </w:rPr>
            </w:pPr>
            <w:r w:rsidRPr="00A12ECA">
              <w:rPr>
                <w:sz w:val="20"/>
                <w:szCs w:val="20"/>
              </w:rPr>
              <w:t>FM 23.11.2018 rīk.Nr.432</w:t>
            </w:r>
          </w:p>
        </w:tc>
        <w:tc>
          <w:tcPr>
            <w:tcW w:w="7789" w:type="dxa"/>
          </w:tcPr>
          <w:p w:rsidR="007F5518" w:rsidRPr="00A12ECA" w:rsidRDefault="007F5518" w:rsidP="007F5518">
            <w:pPr>
              <w:tabs>
                <w:tab w:val="left" w:pos="0"/>
              </w:tabs>
              <w:jc w:val="both"/>
              <w:rPr>
                <w:rFonts w:cs="Times New Roman"/>
                <w:sz w:val="20"/>
                <w:szCs w:val="20"/>
              </w:rPr>
            </w:pPr>
            <w:r w:rsidRPr="00A12ECA">
              <w:rPr>
                <w:rFonts w:cs="Times New Roman"/>
                <w:sz w:val="20"/>
                <w:szCs w:val="20"/>
              </w:rPr>
              <w:t xml:space="preserve">9 075 </w:t>
            </w:r>
            <w:r w:rsidRPr="00A12ECA">
              <w:rPr>
                <w:rFonts w:cs="Times New Roman"/>
                <w:i/>
                <w:sz w:val="20"/>
                <w:szCs w:val="20"/>
              </w:rPr>
              <w:t>euro</w:t>
            </w:r>
            <w:r w:rsidRPr="00A12ECA">
              <w:rPr>
                <w:rFonts w:cs="Times New Roman"/>
                <w:sz w:val="20"/>
                <w:szCs w:val="20"/>
              </w:rPr>
              <w:t xml:space="preserve"> apmērā palielināti izdevumi, lai segtu izdevumus, kas saistīti ar jaunas datu nodošanas metodes un jaunu datu filtru izstrādi nepieciešamo datu sniegšanai veselības aprūpes pakalpojumu saņēmēju datubāzei.</w:t>
            </w:r>
          </w:p>
        </w:tc>
      </w:tr>
      <w:tr w:rsidR="00EC2488" w:rsidRPr="00A12ECA" w:rsidTr="006E6705">
        <w:tc>
          <w:tcPr>
            <w:tcW w:w="1560" w:type="dxa"/>
          </w:tcPr>
          <w:p w:rsidR="00EC2488" w:rsidRPr="00A12ECA" w:rsidRDefault="00EC2488" w:rsidP="00EC2488">
            <w:pPr>
              <w:tabs>
                <w:tab w:val="left" w:pos="0"/>
              </w:tabs>
              <w:rPr>
                <w:sz w:val="20"/>
                <w:szCs w:val="20"/>
              </w:rPr>
            </w:pPr>
            <w:r w:rsidRPr="00A12ECA">
              <w:rPr>
                <w:sz w:val="20"/>
                <w:szCs w:val="20"/>
              </w:rPr>
              <w:t>FM 20.12.2018 rīk.Nr.498</w:t>
            </w:r>
          </w:p>
        </w:tc>
        <w:tc>
          <w:tcPr>
            <w:tcW w:w="7789" w:type="dxa"/>
          </w:tcPr>
          <w:p w:rsidR="00EC2488" w:rsidRPr="00A12ECA" w:rsidRDefault="00EC2488" w:rsidP="00EC2488">
            <w:pPr>
              <w:tabs>
                <w:tab w:val="left" w:pos="0"/>
              </w:tabs>
              <w:jc w:val="both"/>
              <w:rPr>
                <w:rFonts w:cs="Times New Roman"/>
                <w:sz w:val="20"/>
                <w:szCs w:val="20"/>
              </w:rPr>
            </w:pPr>
            <w:r w:rsidRPr="00A12ECA">
              <w:rPr>
                <w:rFonts w:cs="Times New Roman"/>
                <w:sz w:val="20"/>
                <w:szCs w:val="20"/>
              </w:rPr>
              <w:t xml:space="preserve">1 483 144 </w:t>
            </w:r>
            <w:r w:rsidRPr="00A12ECA">
              <w:rPr>
                <w:rFonts w:cs="Times New Roman"/>
                <w:i/>
                <w:sz w:val="20"/>
                <w:szCs w:val="20"/>
              </w:rPr>
              <w:t>euro</w:t>
            </w:r>
            <w:r w:rsidRPr="00A12ECA">
              <w:rPr>
                <w:rFonts w:cs="Times New Roman"/>
                <w:sz w:val="20"/>
                <w:szCs w:val="20"/>
              </w:rPr>
              <w:t xml:space="preserve"> apmērā palielināti izdevumi, tajā skaitā: 1 240 050 </w:t>
            </w:r>
            <w:r w:rsidRPr="00A12ECA">
              <w:rPr>
                <w:rFonts w:cs="Times New Roman"/>
                <w:i/>
                <w:sz w:val="20"/>
                <w:szCs w:val="20"/>
              </w:rPr>
              <w:t>euro</w:t>
            </w:r>
            <w:r w:rsidRPr="00A12ECA">
              <w:rPr>
                <w:rFonts w:cs="Times New Roman"/>
                <w:sz w:val="20"/>
                <w:szCs w:val="20"/>
              </w:rPr>
              <w:t xml:space="preserve">, pamatojoties uz Ministru kabineta 2018.gada 19.decembra rīkojumu Nr.680 (prot. Nr.60 83.§) “Par naudas balvu piešķiršanu par izciliem sasniegumiem sportā”, lai nodrošinātu naudas balvas izmaksas par izciliem sasniegumiem XXIII Ziemas olimpiskajās spēlēs </w:t>
            </w:r>
            <w:proofErr w:type="spellStart"/>
            <w:r w:rsidRPr="00A12ECA">
              <w:rPr>
                <w:rFonts w:cs="Times New Roman"/>
                <w:sz w:val="20"/>
                <w:szCs w:val="20"/>
              </w:rPr>
              <w:t>Phjončhanā</w:t>
            </w:r>
            <w:proofErr w:type="spellEnd"/>
            <w:r w:rsidRPr="00A12ECA">
              <w:rPr>
                <w:rFonts w:cs="Times New Roman"/>
                <w:sz w:val="20"/>
                <w:szCs w:val="20"/>
              </w:rPr>
              <w:t xml:space="preserve"> (Korejas Republika) un izciliem sasniegumiem sportā 2017.gada nogalē un 2018.gadā un 243 094 </w:t>
            </w:r>
            <w:r w:rsidRPr="00A12ECA">
              <w:rPr>
                <w:rFonts w:cs="Times New Roman"/>
                <w:i/>
                <w:sz w:val="20"/>
                <w:szCs w:val="20"/>
              </w:rPr>
              <w:t>euro</w:t>
            </w:r>
            <w:r w:rsidRPr="00A12ECA">
              <w:rPr>
                <w:rFonts w:cs="Times New Roman"/>
                <w:sz w:val="20"/>
                <w:szCs w:val="20"/>
              </w:rPr>
              <w:t xml:space="preserve">, pamatojoties uz Ministru kabineta 2018.gada 19.decembra rīkojumu Nr.681 (prot. Nr.60 82.§) “Par finanšu līdzekļu piešķiršanu no valsts budžeta programmas “Līdzekļi neparedzētiem gadījumiem””, lai nodrošinātu finansējumu 40 000 euro apmērā pārskaitīšanai biedrībai “Latvijas Augstskolu sporta savienība”, lai segtu izdevumus, kas saistīti ar Latvijas studentu izlases hokejā dalību 29.Pasaules Ziemas Universiādē </w:t>
            </w:r>
            <w:proofErr w:type="spellStart"/>
            <w:r w:rsidRPr="00A12ECA">
              <w:rPr>
                <w:rFonts w:cs="Times New Roman"/>
                <w:sz w:val="20"/>
                <w:szCs w:val="20"/>
              </w:rPr>
              <w:t>Krasnojarskā</w:t>
            </w:r>
            <w:proofErr w:type="spellEnd"/>
            <w:r w:rsidRPr="00A12ECA">
              <w:rPr>
                <w:rFonts w:cs="Times New Roman"/>
                <w:sz w:val="20"/>
                <w:szCs w:val="20"/>
              </w:rPr>
              <w:t xml:space="preserve"> (Krievijā) no 2019.gada 2.marta līdz 12.martam un Latvijas studentu izlases basketbolā dalību 30.Pasaules Vasaras Universiādē Neapolē (Itālijā) no 2019.gada 3.jūlija līdz 14.jūlijam un 203 094 euro apmērā pārskaitīšanai biedrībai “Latvijas Tenisa savienība”, lai segtu izdevumus, kas saistīti ar Federācijas kausa (FED CUP) sacensību organizēšanu Latvijā no 2019.gada 9.februāra līdz 10.februārim.</w:t>
            </w:r>
          </w:p>
        </w:tc>
      </w:tr>
    </w:tbl>
    <w:p w:rsidR="009873AA" w:rsidRDefault="009873AA" w:rsidP="002021F8">
      <w:pPr>
        <w:rPr>
          <w:b/>
          <w:sz w:val="28"/>
          <w:szCs w:val="28"/>
        </w:rPr>
      </w:pPr>
    </w:p>
    <w:p w:rsidR="006E5BC9" w:rsidRDefault="006E5BC9" w:rsidP="002021F8">
      <w:pPr>
        <w:rPr>
          <w:b/>
          <w:sz w:val="28"/>
          <w:szCs w:val="28"/>
        </w:rPr>
      </w:pPr>
    </w:p>
    <w:p w:rsidR="006E5BC9" w:rsidRDefault="006E5BC9" w:rsidP="002021F8">
      <w:pPr>
        <w:rPr>
          <w:b/>
          <w:sz w:val="28"/>
          <w:szCs w:val="28"/>
        </w:rPr>
      </w:pPr>
    </w:p>
    <w:p w:rsidR="000E6C03" w:rsidRDefault="000E6C03" w:rsidP="002021F8">
      <w:pPr>
        <w:rPr>
          <w:b/>
          <w:sz w:val="28"/>
          <w:szCs w:val="28"/>
        </w:rPr>
      </w:pPr>
    </w:p>
    <w:p w:rsidR="0026368F" w:rsidRDefault="0026368F" w:rsidP="002021F8">
      <w:pPr>
        <w:rPr>
          <w:b/>
          <w:sz w:val="28"/>
          <w:szCs w:val="28"/>
        </w:rPr>
      </w:pPr>
    </w:p>
    <w:p w:rsidR="002021F8" w:rsidRPr="0039433A" w:rsidRDefault="002021F8" w:rsidP="0039433A">
      <w:pPr>
        <w:pStyle w:val="Heading1"/>
        <w:rPr>
          <w:rFonts w:ascii="Times New Roman" w:hAnsi="Times New Roman" w:cs="Times New Roman"/>
          <w:b/>
          <w:color w:val="auto"/>
          <w:sz w:val="28"/>
          <w:szCs w:val="28"/>
        </w:rPr>
      </w:pPr>
      <w:bookmarkStart w:id="26" w:name="_Zemkopības_ministrija"/>
      <w:bookmarkStart w:id="27" w:name="_Toc479760147"/>
      <w:bookmarkEnd w:id="26"/>
      <w:r w:rsidRPr="0039433A">
        <w:rPr>
          <w:rFonts w:ascii="Times New Roman" w:hAnsi="Times New Roman" w:cs="Times New Roman"/>
          <w:b/>
          <w:color w:val="auto"/>
          <w:sz w:val="28"/>
          <w:szCs w:val="28"/>
        </w:rPr>
        <w:lastRenderedPageBreak/>
        <w:t>Zemkopības ministrija</w:t>
      </w:r>
      <w:bookmarkEnd w:id="2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2021F8" w:rsidTr="00552DFF">
        <w:tc>
          <w:tcPr>
            <w:tcW w:w="1584" w:type="dxa"/>
          </w:tcPr>
          <w:p w:rsidR="002021F8" w:rsidRPr="00FE5AE6" w:rsidRDefault="002021F8" w:rsidP="00552DFF">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2021F8" w:rsidRPr="00FE5AE6" w:rsidRDefault="002021F8" w:rsidP="00552DFF">
            <w:pPr>
              <w:jc w:val="center"/>
              <w:rPr>
                <w:b/>
                <w:sz w:val="20"/>
                <w:szCs w:val="20"/>
              </w:rPr>
            </w:pPr>
            <w:r w:rsidRPr="00FE5AE6">
              <w:rPr>
                <w:b/>
                <w:sz w:val="20"/>
                <w:szCs w:val="20"/>
              </w:rPr>
              <w:t>Programmas/apakšprogrammas nosaukums</w:t>
            </w:r>
          </w:p>
        </w:tc>
        <w:tc>
          <w:tcPr>
            <w:tcW w:w="1276" w:type="dxa"/>
          </w:tcPr>
          <w:p w:rsidR="002021F8" w:rsidRPr="00FE5AE6" w:rsidRDefault="002021F8" w:rsidP="007375EB">
            <w:pPr>
              <w:jc w:val="center"/>
              <w:rPr>
                <w:b/>
                <w:sz w:val="20"/>
                <w:szCs w:val="20"/>
              </w:rPr>
            </w:pPr>
            <w:r w:rsidRPr="00FE5AE6">
              <w:rPr>
                <w:b/>
                <w:sz w:val="20"/>
                <w:szCs w:val="20"/>
              </w:rPr>
              <w:t>201</w:t>
            </w:r>
            <w:r w:rsidR="007375EB">
              <w:rPr>
                <w:b/>
                <w:sz w:val="20"/>
                <w:szCs w:val="20"/>
              </w:rPr>
              <w:t>8</w:t>
            </w:r>
            <w:r w:rsidRPr="00FE5AE6">
              <w:rPr>
                <w:b/>
                <w:sz w:val="20"/>
                <w:szCs w:val="20"/>
              </w:rPr>
              <w:t>.gada plāns</w:t>
            </w:r>
          </w:p>
        </w:tc>
        <w:tc>
          <w:tcPr>
            <w:tcW w:w="1275" w:type="dxa"/>
          </w:tcPr>
          <w:p w:rsidR="002021F8" w:rsidRPr="00FE5AE6" w:rsidRDefault="002021F8" w:rsidP="0026368F">
            <w:pPr>
              <w:jc w:val="center"/>
              <w:rPr>
                <w:b/>
                <w:sz w:val="20"/>
                <w:szCs w:val="20"/>
              </w:rPr>
            </w:pPr>
            <w:r w:rsidRPr="00FE5AE6">
              <w:rPr>
                <w:b/>
                <w:sz w:val="20"/>
                <w:szCs w:val="20"/>
              </w:rPr>
              <w:t xml:space="preserve">Izmaiņas uz </w:t>
            </w:r>
            <w:r w:rsidR="0026368F">
              <w:rPr>
                <w:b/>
                <w:sz w:val="20"/>
                <w:szCs w:val="20"/>
              </w:rPr>
              <w:t>31.12</w:t>
            </w:r>
            <w:r w:rsidRPr="00FE5AE6">
              <w:rPr>
                <w:b/>
                <w:sz w:val="20"/>
                <w:szCs w:val="20"/>
              </w:rPr>
              <w:t>.20</w:t>
            </w:r>
            <w:r w:rsidR="007375EB">
              <w:rPr>
                <w:b/>
                <w:sz w:val="20"/>
                <w:szCs w:val="20"/>
              </w:rPr>
              <w:t>18</w:t>
            </w:r>
          </w:p>
        </w:tc>
        <w:tc>
          <w:tcPr>
            <w:tcW w:w="1411" w:type="dxa"/>
          </w:tcPr>
          <w:p w:rsidR="002021F8" w:rsidRPr="00FE5AE6" w:rsidRDefault="002021F8" w:rsidP="007375EB">
            <w:pPr>
              <w:jc w:val="center"/>
              <w:rPr>
                <w:b/>
                <w:sz w:val="20"/>
                <w:szCs w:val="20"/>
              </w:rPr>
            </w:pPr>
            <w:r w:rsidRPr="00FE5AE6">
              <w:rPr>
                <w:b/>
                <w:sz w:val="20"/>
                <w:szCs w:val="20"/>
              </w:rPr>
              <w:t>201</w:t>
            </w:r>
            <w:r w:rsidR="007375EB">
              <w:rPr>
                <w:b/>
                <w:sz w:val="20"/>
                <w:szCs w:val="20"/>
              </w:rPr>
              <w:t>8</w:t>
            </w:r>
            <w:r w:rsidRPr="00FE5AE6">
              <w:rPr>
                <w:b/>
                <w:sz w:val="20"/>
                <w:szCs w:val="20"/>
              </w:rPr>
              <w:t>.gada plāns kopā ar izmaiņām</w:t>
            </w:r>
          </w:p>
        </w:tc>
      </w:tr>
      <w:tr w:rsidR="002021F8" w:rsidTr="00552DFF">
        <w:tc>
          <w:tcPr>
            <w:tcW w:w="5382" w:type="dxa"/>
            <w:gridSpan w:val="2"/>
            <w:shd w:val="clear" w:color="auto" w:fill="FFD966" w:themeFill="accent4" w:themeFillTint="99"/>
          </w:tcPr>
          <w:p w:rsidR="002021F8" w:rsidRPr="00FE5AE6" w:rsidRDefault="002021F8" w:rsidP="00552DFF">
            <w:pPr>
              <w:rPr>
                <w:b/>
                <w:sz w:val="20"/>
                <w:szCs w:val="20"/>
              </w:rPr>
            </w:pPr>
            <w:r w:rsidRPr="00FE5AE6">
              <w:rPr>
                <w:b/>
                <w:sz w:val="20"/>
                <w:szCs w:val="20"/>
              </w:rPr>
              <w:t>Izdevumi - kopā</w:t>
            </w:r>
          </w:p>
        </w:tc>
        <w:tc>
          <w:tcPr>
            <w:tcW w:w="1276" w:type="dxa"/>
            <w:shd w:val="clear" w:color="auto" w:fill="FFD966" w:themeFill="accent4" w:themeFillTint="99"/>
          </w:tcPr>
          <w:p w:rsidR="002021F8" w:rsidRPr="00FE5AE6" w:rsidRDefault="001B47DF" w:rsidP="00552DFF">
            <w:pPr>
              <w:rPr>
                <w:b/>
                <w:sz w:val="20"/>
                <w:szCs w:val="20"/>
              </w:rPr>
            </w:pPr>
            <w:r>
              <w:rPr>
                <w:b/>
                <w:sz w:val="20"/>
                <w:szCs w:val="20"/>
              </w:rPr>
              <w:t>668 073 002</w:t>
            </w:r>
          </w:p>
        </w:tc>
        <w:tc>
          <w:tcPr>
            <w:tcW w:w="1275" w:type="dxa"/>
            <w:shd w:val="clear" w:color="auto" w:fill="FFD966" w:themeFill="accent4" w:themeFillTint="99"/>
          </w:tcPr>
          <w:p w:rsidR="002021F8" w:rsidRPr="00FE5AE6" w:rsidRDefault="005531C1" w:rsidP="00552DFF">
            <w:pPr>
              <w:rPr>
                <w:b/>
                <w:sz w:val="20"/>
                <w:szCs w:val="20"/>
              </w:rPr>
            </w:pPr>
            <w:r>
              <w:rPr>
                <w:b/>
                <w:sz w:val="20"/>
                <w:szCs w:val="20"/>
              </w:rPr>
              <w:t>60 155 232</w:t>
            </w:r>
          </w:p>
        </w:tc>
        <w:tc>
          <w:tcPr>
            <w:tcW w:w="1411" w:type="dxa"/>
            <w:shd w:val="clear" w:color="auto" w:fill="FFD966" w:themeFill="accent4" w:themeFillTint="99"/>
          </w:tcPr>
          <w:p w:rsidR="002021F8" w:rsidRPr="00FE5AE6" w:rsidRDefault="005531C1" w:rsidP="00552DFF">
            <w:pPr>
              <w:rPr>
                <w:b/>
                <w:sz w:val="20"/>
                <w:szCs w:val="20"/>
              </w:rPr>
            </w:pPr>
            <w:r>
              <w:rPr>
                <w:b/>
                <w:sz w:val="20"/>
                <w:szCs w:val="20"/>
              </w:rPr>
              <w:t>728 228 234</w:t>
            </w:r>
          </w:p>
        </w:tc>
      </w:tr>
    </w:tbl>
    <w:p w:rsidR="002021F8" w:rsidRDefault="002021F8" w:rsidP="002021F8">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2021F8" w:rsidTr="00552DFF">
        <w:tc>
          <w:tcPr>
            <w:tcW w:w="1555" w:type="dxa"/>
            <w:shd w:val="clear" w:color="auto" w:fill="C5E0B3" w:themeFill="accent6" w:themeFillTint="66"/>
          </w:tcPr>
          <w:p w:rsidR="002021F8" w:rsidRDefault="002021F8" w:rsidP="00552DFF">
            <w:pPr>
              <w:rPr>
                <w:sz w:val="20"/>
                <w:szCs w:val="20"/>
              </w:rPr>
            </w:pPr>
            <w:r>
              <w:rPr>
                <w:sz w:val="20"/>
                <w:szCs w:val="20"/>
              </w:rPr>
              <w:t>20.01.00</w:t>
            </w:r>
          </w:p>
        </w:tc>
        <w:tc>
          <w:tcPr>
            <w:tcW w:w="3827" w:type="dxa"/>
            <w:shd w:val="clear" w:color="auto" w:fill="C5E0B3" w:themeFill="accent6" w:themeFillTint="66"/>
          </w:tcPr>
          <w:p w:rsidR="002021F8" w:rsidRDefault="002021F8" w:rsidP="00552DFF">
            <w:pPr>
              <w:rPr>
                <w:sz w:val="20"/>
                <w:szCs w:val="20"/>
              </w:rPr>
            </w:pPr>
            <w:r w:rsidRPr="002021F8">
              <w:rPr>
                <w:sz w:val="20"/>
                <w:szCs w:val="20"/>
              </w:rPr>
              <w:t>Pārtikas drošības un veterinārmedicīnas valsts uzraudzība un kontrole</w:t>
            </w:r>
          </w:p>
        </w:tc>
        <w:tc>
          <w:tcPr>
            <w:tcW w:w="1276" w:type="dxa"/>
            <w:shd w:val="clear" w:color="auto" w:fill="C5E0B3" w:themeFill="accent6" w:themeFillTint="66"/>
          </w:tcPr>
          <w:p w:rsidR="002021F8" w:rsidRDefault="001B47DF" w:rsidP="00552DFF">
            <w:pPr>
              <w:rPr>
                <w:sz w:val="20"/>
                <w:szCs w:val="20"/>
              </w:rPr>
            </w:pPr>
            <w:r>
              <w:rPr>
                <w:sz w:val="20"/>
                <w:szCs w:val="20"/>
              </w:rPr>
              <w:t>11 365 480</w:t>
            </w:r>
          </w:p>
        </w:tc>
        <w:tc>
          <w:tcPr>
            <w:tcW w:w="1275" w:type="dxa"/>
            <w:shd w:val="clear" w:color="auto" w:fill="C5E0B3" w:themeFill="accent6" w:themeFillTint="66"/>
          </w:tcPr>
          <w:p w:rsidR="002021F8" w:rsidRDefault="005531C1" w:rsidP="00552DFF">
            <w:pPr>
              <w:rPr>
                <w:sz w:val="20"/>
                <w:szCs w:val="20"/>
              </w:rPr>
            </w:pPr>
            <w:r>
              <w:rPr>
                <w:sz w:val="20"/>
                <w:szCs w:val="20"/>
              </w:rPr>
              <w:t>300 725</w:t>
            </w:r>
          </w:p>
        </w:tc>
        <w:tc>
          <w:tcPr>
            <w:tcW w:w="1411" w:type="dxa"/>
            <w:shd w:val="clear" w:color="auto" w:fill="C5E0B3" w:themeFill="accent6" w:themeFillTint="66"/>
          </w:tcPr>
          <w:p w:rsidR="002021F8" w:rsidRDefault="005531C1" w:rsidP="00552DFF">
            <w:pPr>
              <w:rPr>
                <w:sz w:val="20"/>
                <w:szCs w:val="20"/>
              </w:rPr>
            </w:pPr>
            <w:r>
              <w:rPr>
                <w:sz w:val="20"/>
                <w:szCs w:val="20"/>
              </w:rPr>
              <w:t>11 666 205</w:t>
            </w:r>
          </w:p>
        </w:tc>
      </w:tr>
    </w:tbl>
    <w:p w:rsidR="001B47DF" w:rsidRDefault="001B47DF" w:rsidP="001B47DF">
      <w:pPr>
        <w:jc w:val="right"/>
        <w:rPr>
          <w:i/>
          <w:sz w:val="20"/>
          <w:szCs w:val="20"/>
        </w:rPr>
      </w:pPr>
    </w:p>
    <w:p w:rsidR="00DD76BE" w:rsidRDefault="00AD1F40" w:rsidP="00DD76BE">
      <w:pPr>
        <w:spacing w:after="120"/>
        <w:jc w:val="right"/>
        <w:rPr>
          <w:i/>
          <w:sz w:val="20"/>
          <w:szCs w:val="20"/>
        </w:rPr>
      </w:pPr>
      <w:r>
        <w:rPr>
          <w:noProof/>
          <w:lang w:eastAsia="lv-LV"/>
        </w:rPr>
        <w:drawing>
          <wp:inline distT="0" distB="0" distL="0" distR="0" wp14:anchorId="11FC9C51" wp14:editId="78CAB7B5">
            <wp:extent cx="5939790" cy="1799590"/>
            <wp:effectExtent l="0" t="0" r="3810" b="10160"/>
            <wp:docPr id="490" name="Chart 4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D76BE" w:rsidRPr="000D3656" w:rsidTr="00BB23B6">
        <w:tc>
          <w:tcPr>
            <w:tcW w:w="1560" w:type="dxa"/>
          </w:tcPr>
          <w:p w:rsidR="00DD76BE" w:rsidRPr="000D3656" w:rsidRDefault="00DD76BE" w:rsidP="00DD76BE">
            <w:pPr>
              <w:tabs>
                <w:tab w:val="left" w:pos="0"/>
              </w:tabs>
              <w:rPr>
                <w:sz w:val="20"/>
                <w:szCs w:val="20"/>
              </w:rPr>
            </w:pPr>
            <w:r w:rsidRPr="000D3656">
              <w:rPr>
                <w:sz w:val="20"/>
                <w:szCs w:val="20"/>
              </w:rPr>
              <w:t xml:space="preserve">FM </w:t>
            </w:r>
            <w:r>
              <w:rPr>
                <w:sz w:val="20"/>
                <w:szCs w:val="20"/>
              </w:rPr>
              <w:t>12.03.2018 rīk.Nr.94</w:t>
            </w:r>
          </w:p>
        </w:tc>
        <w:tc>
          <w:tcPr>
            <w:tcW w:w="7789" w:type="dxa"/>
          </w:tcPr>
          <w:p w:rsidR="00DD76BE" w:rsidRPr="000D3656" w:rsidRDefault="00DD76BE" w:rsidP="006940A0">
            <w:pPr>
              <w:tabs>
                <w:tab w:val="left" w:pos="0"/>
              </w:tabs>
              <w:jc w:val="both"/>
              <w:rPr>
                <w:rFonts w:cs="Times New Roman"/>
                <w:sz w:val="20"/>
                <w:szCs w:val="20"/>
              </w:rPr>
            </w:pPr>
            <w:r>
              <w:rPr>
                <w:rFonts w:cs="Times New Roman"/>
                <w:sz w:val="20"/>
                <w:szCs w:val="20"/>
              </w:rPr>
              <w:t>8 165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DD76BE">
              <w:rPr>
                <w:rFonts w:cs="Times New Roman"/>
                <w:sz w:val="20"/>
                <w:szCs w:val="20"/>
              </w:rPr>
              <w:t>lai nodrošinātu atalgojumu Pārtikas un veterinārā dienesta un Pārtikas drošības, dzīvnieku veselības un vides zinātniskā institūta “BIOR” jauktā kora “</w:t>
            </w:r>
            <w:proofErr w:type="spellStart"/>
            <w:r w:rsidRPr="00DD76BE">
              <w:rPr>
                <w:rFonts w:cs="Times New Roman"/>
                <w:sz w:val="20"/>
                <w:szCs w:val="20"/>
              </w:rPr>
              <w:t>Rīgava</w:t>
            </w:r>
            <w:proofErr w:type="spellEnd"/>
            <w:r w:rsidRPr="00DD76BE">
              <w:rPr>
                <w:rFonts w:cs="Times New Roman"/>
                <w:sz w:val="20"/>
                <w:szCs w:val="20"/>
              </w:rPr>
              <w:t>” kolektīva vadītājam un kormeistaram</w:t>
            </w:r>
            <w:r>
              <w:rPr>
                <w:rFonts w:cs="Times New Roman"/>
                <w:sz w:val="20"/>
                <w:szCs w:val="20"/>
              </w:rPr>
              <w:t>. (</w:t>
            </w:r>
            <w:proofErr w:type="spellStart"/>
            <w:r>
              <w:rPr>
                <w:rFonts w:cs="Times New Roman"/>
                <w:sz w:val="20"/>
                <w:szCs w:val="20"/>
              </w:rPr>
              <w:t>transfert</w:t>
            </w:r>
            <w:r w:rsidR="006940A0">
              <w:rPr>
                <w:rFonts w:cs="Times New Roman"/>
                <w:sz w:val="20"/>
                <w:szCs w:val="20"/>
              </w:rPr>
              <w:t>s</w:t>
            </w:r>
            <w:proofErr w:type="spellEnd"/>
            <w:r>
              <w:rPr>
                <w:rFonts w:cs="Times New Roman"/>
                <w:sz w:val="20"/>
                <w:szCs w:val="20"/>
              </w:rPr>
              <w:t xml:space="preserve"> no pašvaldības)</w:t>
            </w:r>
          </w:p>
        </w:tc>
      </w:tr>
      <w:tr w:rsidR="006940A0" w:rsidRPr="000D3656" w:rsidTr="00BB23B6">
        <w:tc>
          <w:tcPr>
            <w:tcW w:w="1560" w:type="dxa"/>
          </w:tcPr>
          <w:p w:rsidR="006940A0" w:rsidRPr="00830A92" w:rsidRDefault="006940A0" w:rsidP="006940A0">
            <w:pPr>
              <w:tabs>
                <w:tab w:val="left" w:pos="0"/>
              </w:tabs>
              <w:rPr>
                <w:sz w:val="20"/>
                <w:szCs w:val="20"/>
              </w:rPr>
            </w:pPr>
            <w:r w:rsidRPr="00830A92">
              <w:rPr>
                <w:sz w:val="20"/>
                <w:szCs w:val="20"/>
              </w:rPr>
              <w:t>FM 12.09.2018 rīk.Nr.326</w:t>
            </w:r>
          </w:p>
        </w:tc>
        <w:tc>
          <w:tcPr>
            <w:tcW w:w="7789" w:type="dxa"/>
          </w:tcPr>
          <w:p w:rsidR="006940A0" w:rsidRPr="00830A92" w:rsidRDefault="006940A0" w:rsidP="006940A0">
            <w:pPr>
              <w:tabs>
                <w:tab w:val="left" w:pos="0"/>
              </w:tabs>
              <w:jc w:val="both"/>
              <w:rPr>
                <w:rFonts w:cs="Times New Roman"/>
                <w:sz w:val="20"/>
                <w:szCs w:val="20"/>
              </w:rPr>
            </w:pPr>
            <w:r w:rsidRPr="00830A92">
              <w:rPr>
                <w:rFonts w:cs="Times New Roman"/>
                <w:sz w:val="20"/>
                <w:szCs w:val="20"/>
              </w:rPr>
              <w:t xml:space="preserve">22 360 </w:t>
            </w:r>
            <w:r w:rsidRPr="00830A92">
              <w:rPr>
                <w:rFonts w:cs="Times New Roman"/>
                <w:i/>
                <w:sz w:val="20"/>
                <w:szCs w:val="20"/>
              </w:rPr>
              <w:t>euro</w:t>
            </w:r>
            <w:r w:rsidRPr="00830A92">
              <w:rPr>
                <w:rFonts w:cs="Times New Roman"/>
                <w:sz w:val="20"/>
                <w:szCs w:val="20"/>
              </w:rPr>
              <w:t xml:space="preserve"> apmērā palielināti izdevumi, lai nodrošinātu PVD attīstības sadarbības projekta “Gruzijas Nacionālās pārtikas aģentūras spēju stiprināšana, veicinot atbildīgas uzņēmējdarbības attīstību veterināro zāļu aprites jomā un sekmējot dzīvnieku izcelsmes produktu eksportu” īstenošanu. (</w:t>
            </w:r>
            <w:proofErr w:type="spellStart"/>
            <w:r w:rsidRPr="00830A92">
              <w:rPr>
                <w:rFonts w:cs="Times New Roman"/>
                <w:sz w:val="20"/>
                <w:szCs w:val="20"/>
              </w:rPr>
              <w:t>transferts</w:t>
            </w:r>
            <w:proofErr w:type="spellEnd"/>
            <w:r w:rsidRPr="00830A92">
              <w:rPr>
                <w:rFonts w:cs="Times New Roman"/>
                <w:sz w:val="20"/>
                <w:szCs w:val="20"/>
              </w:rPr>
              <w:t xml:space="preserve"> no Ārlietu ministrijas budžeta programmas 07.00.00 “Attīstības sadarbības projekti un starptautiskā palīdzība”)</w:t>
            </w:r>
          </w:p>
        </w:tc>
      </w:tr>
      <w:tr w:rsidR="00AD1F40" w:rsidRPr="00A12ECA" w:rsidTr="00BB23B6">
        <w:tc>
          <w:tcPr>
            <w:tcW w:w="1560" w:type="dxa"/>
          </w:tcPr>
          <w:p w:rsidR="00AD1F40" w:rsidRPr="00A12ECA" w:rsidRDefault="00AD1F40" w:rsidP="00AD1F40">
            <w:pPr>
              <w:tabs>
                <w:tab w:val="left" w:pos="0"/>
              </w:tabs>
              <w:rPr>
                <w:sz w:val="20"/>
                <w:szCs w:val="20"/>
              </w:rPr>
            </w:pPr>
            <w:r w:rsidRPr="00A12ECA">
              <w:rPr>
                <w:sz w:val="20"/>
                <w:szCs w:val="20"/>
              </w:rPr>
              <w:t>FM 22.10.2018 rīk.Nr.380</w:t>
            </w:r>
          </w:p>
        </w:tc>
        <w:tc>
          <w:tcPr>
            <w:tcW w:w="7789" w:type="dxa"/>
          </w:tcPr>
          <w:p w:rsidR="00AD1F40" w:rsidRPr="00A12ECA" w:rsidRDefault="00AD1F40" w:rsidP="00AD1F40">
            <w:pPr>
              <w:tabs>
                <w:tab w:val="left" w:pos="0"/>
              </w:tabs>
              <w:jc w:val="both"/>
              <w:rPr>
                <w:rFonts w:cs="Times New Roman"/>
                <w:sz w:val="20"/>
                <w:szCs w:val="20"/>
              </w:rPr>
            </w:pPr>
            <w:r w:rsidRPr="00A12ECA">
              <w:rPr>
                <w:rFonts w:cs="Times New Roman"/>
                <w:sz w:val="20"/>
                <w:szCs w:val="20"/>
              </w:rPr>
              <w:t xml:space="preserve">270 200 </w:t>
            </w:r>
            <w:r w:rsidRPr="00A12ECA">
              <w:rPr>
                <w:rFonts w:cs="Times New Roman"/>
                <w:i/>
                <w:sz w:val="20"/>
                <w:szCs w:val="20"/>
              </w:rPr>
              <w:t>euro</w:t>
            </w:r>
            <w:r w:rsidRPr="00A12ECA">
              <w:rPr>
                <w:rFonts w:cs="Times New Roman"/>
                <w:sz w:val="20"/>
                <w:szCs w:val="20"/>
              </w:rPr>
              <w:t xml:space="preserve"> apmērā palielināti izdevumi, Pārtikas un veterinārajam dienestam prēmiju izmaksai saskaņā ar amatpersonas (darbinieka) darba izpildes 2017.gada novērtējumu, kuru nosaka ikgadējā darba izpildes novērtēšanā, un saistībā ar sniegto maksas pakalpojumu un ar to saistīto faktisko ieņēmumu palielinājumu. (pašu ieņēmumi)</w:t>
            </w:r>
          </w:p>
        </w:tc>
      </w:tr>
    </w:tbl>
    <w:p w:rsidR="00DD76BE" w:rsidRDefault="00DD76BE" w:rsidP="001B47D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B47DF" w:rsidTr="00AE7E9A">
        <w:tc>
          <w:tcPr>
            <w:tcW w:w="1555" w:type="dxa"/>
            <w:shd w:val="clear" w:color="auto" w:fill="C5E0B3" w:themeFill="accent6" w:themeFillTint="66"/>
          </w:tcPr>
          <w:p w:rsidR="001B47DF" w:rsidRDefault="001B47DF" w:rsidP="001B47DF">
            <w:pPr>
              <w:rPr>
                <w:sz w:val="20"/>
                <w:szCs w:val="20"/>
              </w:rPr>
            </w:pPr>
            <w:r>
              <w:rPr>
                <w:sz w:val="20"/>
                <w:szCs w:val="20"/>
              </w:rPr>
              <w:t>20.02.00</w:t>
            </w:r>
          </w:p>
        </w:tc>
        <w:tc>
          <w:tcPr>
            <w:tcW w:w="3827" w:type="dxa"/>
            <w:shd w:val="clear" w:color="auto" w:fill="C5E0B3" w:themeFill="accent6" w:themeFillTint="66"/>
          </w:tcPr>
          <w:p w:rsidR="001B47DF" w:rsidRDefault="001B47DF" w:rsidP="00AE7E9A">
            <w:pPr>
              <w:rPr>
                <w:sz w:val="20"/>
                <w:szCs w:val="20"/>
              </w:rPr>
            </w:pPr>
            <w:r>
              <w:rPr>
                <w:sz w:val="20"/>
                <w:szCs w:val="20"/>
              </w:rPr>
              <w:t>Pārtikas aprites un veterinārmedicīnas valsts uzraudzības laboratoriskie izmeklējumi</w:t>
            </w:r>
          </w:p>
        </w:tc>
        <w:tc>
          <w:tcPr>
            <w:tcW w:w="1276" w:type="dxa"/>
            <w:shd w:val="clear" w:color="auto" w:fill="C5E0B3" w:themeFill="accent6" w:themeFillTint="66"/>
          </w:tcPr>
          <w:p w:rsidR="001B47DF" w:rsidRDefault="001B47DF" w:rsidP="00AE7E9A">
            <w:pPr>
              <w:rPr>
                <w:sz w:val="20"/>
                <w:szCs w:val="20"/>
              </w:rPr>
            </w:pPr>
            <w:r>
              <w:rPr>
                <w:sz w:val="20"/>
                <w:szCs w:val="20"/>
              </w:rPr>
              <w:t>1 215 061</w:t>
            </w:r>
          </w:p>
        </w:tc>
        <w:tc>
          <w:tcPr>
            <w:tcW w:w="1275" w:type="dxa"/>
            <w:shd w:val="clear" w:color="auto" w:fill="C5E0B3" w:themeFill="accent6" w:themeFillTint="66"/>
          </w:tcPr>
          <w:p w:rsidR="001B47DF" w:rsidRDefault="001B47DF" w:rsidP="00AE7E9A">
            <w:pPr>
              <w:rPr>
                <w:sz w:val="20"/>
                <w:szCs w:val="20"/>
              </w:rPr>
            </w:pPr>
            <w:r>
              <w:rPr>
                <w:sz w:val="20"/>
                <w:szCs w:val="20"/>
              </w:rPr>
              <w:t>0</w:t>
            </w:r>
          </w:p>
        </w:tc>
        <w:tc>
          <w:tcPr>
            <w:tcW w:w="1411" w:type="dxa"/>
            <w:shd w:val="clear" w:color="auto" w:fill="C5E0B3" w:themeFill="accent6" w:themeFillTint="66"/>
          </w:tcPr>
          <w:p w:rsidR="001B47DF" w:rsidRDefault="001B47DF" w:rsidP="00AE7E9A">
            <w:pPr>
              <w:rPr>
                <w:sz w:val="20"/>
                <w:szCs w:val="20"/>
              </w:rPr>
            </w:pPr>
            <w:r>
              <w:rPr>
                <w:sz w:val="20"/>
                <w:szCs w:val="20"/>
              </w:rPr>
              <w:t>1 215 061</w:t>
            </w:r>
          </w:p>
        </w:tc>
      </w:tr>
    </w:tbl>
    <w:p w:rsidR="001B47DF" w:rsidRDefault="001B47DF" w:rsidP="001B47DF">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21.01.00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Valsts atbalsts lauksaimniecības un lauku attīstībai</w:t>
            </w:r>
          </w:p>
        </w:tc>
        <w:tc>
          <w:tcPr>
            <w:tcW w:w="1276" w:type="dxa"/>
            <w:shd w:val="clear" w:color="auto" w:fill="C5E0B3" w:themeFill="accent6" w:themeFillTint="66"/>
          </w:tcPr>
          <w:p w:rsidR="008B0AC3" w:rsidRDefault="001B47DF" w:rsidP="00434849">
            <w:pPr>
              <w:rPr>
                <w:sz w:val="20"/>
                <w:szCs w:val="20"/>
              </w:rPr>
            </w:pPr>
            <w:r>
              <w:rPr>
                <w:sz w:val="20"/>
                <w:szCs w:val="20"/>
              </w:rPr>
              <w:t>8 720 490</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1B47DF" w:rsidP="00434849">
            <w:pPr>
              <w:rPr>
                <w:sz w:val="20"/>
                <w:szCs w:val="20"/>
              </w:rPr>
            </w:pPr>
            <w:r>
              <w:rPr>
                <w:sz w:val="20"/>
                <w:szCs w:val="20"/>
              </w:rPr>
              <w:t>8 720 490</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21.02.00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Sabiedriskā finansējuma administrēšana un valsts uzraudzība lauksaimniecībā</w:t>
            </w:r>
          </w:p>
        </w:tc>
        <w:tc>
          <w:tcPr>
            <w:tcW w:w="1276" w:type="dxa"/>
            <w:shd w:val="clear" w:color="auto" w:fill="C5E0B3" w:themeFill="accent6" w:themeFillTint="66"/>
          </w:tcPr>
          <w:p w:rsidR="008B0AC3" w:rsidRDefault="001B47DF" w:rsidP="00434849">
            <w:pPr>
              <w:rPr>
                <w:sz w:val="20"/>
                <w:szCs w:val="20"/>
              </w:rPr>
            </w:pPr>
            <w:r>
              <w:rPr>
                <w:sz w:val="20"/>
                <w:szCs w:val="20"/>
              </w:rPr>
              <w:t>19 263 836</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1B47DF" w:rsidP="00434849">
            <w:pPr>
              <w:rPr>
                <w:sz w:val="20"/>
                <w:szCs w:val="20"/>
              </w:rPr>
            </w:pPr>
            <w:r>
              <w:rPr>
                <w:sz w:val="20"/>
                <w:szCs w:val="20"/>
              </w:rPr>
              <w:t>19 263 836</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22.01.00</w:t>
            </w:r>
          </w:p>
        </w:tc>
        <w:tc>
          <w:tcPr>
            <w:tcW w:w="3827" w:type="dxa"/>
            <w:shd w:val="clear" w:color="auto" w:fill="C5E0B3" w:themeFill="accent6" w:themeFillTint="66"/>
          </w:tcPr>
          <w:p w:rsidR="008B0AC3" w:rsidRPr="0035587C" w:rsidRDefault="008B0AC3" w:rsidP="00434849">
            <w:pPr>
              <w:rPr>
                <w:sz w:val="20"/>
                <w:szCs w:val="20"/>
              </w:rPr>
            </w:pPr>
            <w:r w:rsidRPr="008B0AC3">
              <w:rPr>
                <w:rFonts w:ascii="TimesNewRoman" w:hAnsi="TimesNewRoman" w:cs="Arial"/>
                <w:bCs/>
                <w:sz w:val="20"/>
                <w:szCs w:val="20"/>
              </w:rPr>
              <w:t>Profesionālā izglītība</w:t>
            </w:r>
          </w:p>
        </w:tc>
        <w:tc>
          <w:tcPr>
            <w:tcW w:w="1276" w:type="dxa"/>
            <w:shd w:val="clear" w:color="auto" w:fill="C5E0B3" w:themeFill="accent6" w:themeFillTint="66"/>
          </w:tcPr>
          <w:p w:rsidR="008B0AC3" w:rsidRDefault="001B47DF" w:rsidP="00434849">
            <w:pPr>
              <w:rPr>
                <w:sz w:val="20"/>
                <w:szCs w:val="20"/>
              </w:rPr>
            </w:pPr>
            <w:r>
              <w:rPr>
                <w:sz w:val="20"/>
                <w:szCs w:val="20"/>
              </w:rPr>
              <w:t>644 767</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1B47DF" w:rsidP="00434849">
            <w:pPr>
              <w:rPr>
                <w:sz w:val="20"/>
                <w:szCs w:val="20"/>
              </w:rPr>
            </w:pPr>
            <w:r>
              <w:rPr>
                <w:sz w:val="20"/>
                <w:szCs w:val="20"/>
              </w:rPr>
              <w:t>644 767</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22.02.00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Augstākā izglītība</w:t>
            </w:r>
          </w:p>
        </w:tc>
        <w:tc>
          <w:tcPr>
            <w:tcW w:w="1276" w:type="dxa"/>
            <w:shd w:val="clear" w:color="auto" w:fill="C5E0B3" w:themeFill="accent6" w:themeFillTint="66"/>
          </w:tcPr>
          <w:p w:rsidR="008B0AC3" w:rsidRDefault="001B47DF" w:rsidP="00434849">
            <w:pPr>
              <w:rPr>
                <w:sz w:val="20"/>
                <w:szCs w:val="20"/>
              </w:rPr>
            </w:pPr>
            <w:r>
              <w:rPr>
                <w:sz w:val="20"/>
                <w:szCs w:val="20"/>
              </w:rPr>
              <w:t>9 451 938</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1B47DF" w:rsidP="00434849">
            <w:pPr>
              <w:rPr>
                <w:sz w:val="20"/>
                <w:szCs w:val="20"/>
              </w:rPr>
            </w:pPr>
            <w:r>
              <w:rPr>
                <w:sz w:val="20"/>
                <w:szCs w:val="20"/>
              </w:rPr>
              <w:t>9 451 938</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22.05.00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Dotācija SIA "Latvijas Lauku konsultāciju un izglītības centrs" informācijas analīzes un apmaiņas sistēmai</w:t>
            </w:r>
          </w:p>
        </w:tc>
        <w:tc>
          <w:tcPr>
            <w:tcW w:w="1276" w:type="dxa"/>
            <w:shd w:val="clear" w:color="auto" w:fill="C5E0B3" w:themeFill="accent6" w:themeFillTint="66"/>
          </w:tcPr>
          <w:p w:rsidR="008B0AC3" w:rsidRDefault="001B47DF" w:rsidP="00434849">
            <w:pPr>
              <w:rPr>
                <w:sz w:val="20"/>
                <w:szCs w:val="20"/>
              </w:rPr>
            </w:pPr>
            <w:r>
              <w:rPr>
                <w:sz w:val="20"/>
                <w:szCs w:val="20"/>
              </w:rPr>
              <w:t>149 912</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1B47DF" w:rsidP="00434849">
            <w:pPr>
              <w:rPr>
                <w:sz w:val="20"/>
                <w:szCs w:val="20"/>
              </w:rPr>
            </w:pPr>
            <w:r>
              <w:rPr>
                <w:sz w:val="20"/>
                <w:szCs w:val="20"/>
              </w:rPr>
              <w:t>149 912</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22.06.00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Emisijas kvotu izsolīšanas instrumenta finansēto projektu īstenošana</w:t>
            </w:r>
          </w:p>
        </w:tc>
        <w:tc>
          <w:tcPr>
            <w:tcW w:w="1276" w:type="dxa"/>
            <w:shd w:val="clear" w:color="auto" w:fill="C5E0B3" w:themeFill="accent6" w:themeFillTint="66"/>
          </w:tcPr>
          <w:p w:rsidR="008B0AC3" w:rsidRDefault="001B47DF" w:rsidP="00434849">
            <w:pPr>
              <w:rPr>
                <w:sz w:val="20"/>
                <w:szCs w:val="20"/>
              </w:rPr>
            </w:pPr>
            <w:r>
              <w:rPr>
                <w:sz w:val="20"/>
                <w:szCs w:val="20"/>
              </w:rPr>
              <w:t>498 068</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1B47DF" w:rsidP="00434849">
            <w:pPr>
              <w:rPr>
                <w:sz w:val="20"/>
                <w:szCs w:val="20"/>
              </w:rPr>
            </w:pPr>
            <w:r>
              <w:rPr>
                <w:sz w:val="20"/>
                <w:szCs w:val="20"/>
              </w:rPr>
              <w:t>498 068</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24.01.00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Meža resursu valsts uzraudzība</w:t>
            </w:r>
          </w:p>
        </w:tc>
        <w:tc>
          <w:tcPr>
            <w:tcW w:w="1276" w:type="dxa"/>
            <w:shd w:val="clear" w:color="auto" w:fill="C5E0B3" w:themeFill="accent6" w:themeFillTint="66"/>
          </w:tcPr>
          <w:p w:rsidR="008B0AC3" w:rsidRDefault="001B47DF" w:rsidP="00434849">
            <w:pPr>
              <w:rPr>
                <w:sz w:val="20"/>
                <w:szCs w:val="20"/>
              </w:rPr>
            </w:pPr>
            <w:r>
              <w:rPr>
                <w:sz w:val="20"/>
                <w:szCs w:val="20"/>
              </w:rPr>
              <w:t>17 574 255</w:t>
            </w:r>
          </w:p>
        </w:tc>
        <w:tc>
          <w:tcPr>
            <w:tcW w:w="1275" w:type="dxa"/>
            <w:shd w:val="clear" w:color="auto" w:fill="C5E0B3" w:themeFill="accent6" w:themeFillTint="66"/>
          </w:tcPr>
          <w:p w:rsidR="008B0AC3" w:rsidRDefault="00AA3F11" w:rsidP="00434849">
            <w:pPr>
              <w:rPr>
                <w:sz w:val="20"/>
                <w:szCs w:val="20"/>
              </w:rPr>
            </w:pPr>
            <w:r>
              <w:rPr>
                <w:sz w:val="20"/>
                <w:szCs w:val="20"/>
              </w:rPr>
              <w:t>18 451</w:t>
            </w:r>
          </w:p>
        </w:tc>
        <w:tc>
          <w:tcPr>
            <w:tcW w:w="1411" w:type="dxa"/>
            <w:shd w:val="clear" w:color="auto" w:fill="C5E0B3" w:themeFill="accent6" w:themeFillTint="66"/>
          </w:tcPr>
          <w:p w:rsidR="008B0AC3" w:rsidRDefault="00AA3F11" w:rsidP="00434849">
            <w:pPr>
              <w:rPr>
                <w:sz w:val="20"/>
                <w:szCs w:val="20"/>
              </w:rPr>
            </w:pPr>
            <w:r>
              <w:rPr>
                <w:sz w:val="20"/>
                <w:szCs w:val="20"/>
              </w:rPr>
              <w:t>17 592 706</w:t>
            </w:r>
          </w:p>
        </w:tc>
      </w:tr>
    </w:tbl>
    <w:p w:rsidR="008B0AC3" w:rsidRDefault="008B0AC3" w:rsidP="008B0AC3">
      <w:pPr>
        <w:jc w:val="right"/>
        <w:rPr>
          <w:i/>
          <w:sz w:val="20"/>
          <w:szCs w:val="20"/>
        </w:rPr>
      </w:pPr>
    </w:p>
    <w:p w:rsidR="00C42071" w:rsidRDefault="00745E6C" w:rsidP="00C42071">
      <w:pPr>
        <w:spacing w:after="120"/>
        <w:jc w:val="right"/>
        <w:rPr>
          <w:i/>
          <w:sz w:val="20"/>
          <w:szCs w:val="20"/>
        </w:rPr>
      </w:pPr>
      <w:r>
        <w:rPr>
          <w:noProof/>
          <w:lang w:eastAsia="lv-LV"/>
        </w:rPr>
        <w:lastRenderedPageBreak/>
        <w:drawing>
          <wp:inline distT="0" distB="0" distL="0" distR="0" wp14:anchorId="1C1038EE" wp14:editId="725EDF94">
            <wp:extent cx="5939790" cy="1799590"/>
            <wp:effectExtent l="0" t="0" r="3810" b="10160"/>
            <wp:docPr id="279" name="Chart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42071" w:rsidRPr="000D3656" w:rsidTr="0024756F">
        <w:tc>
          <w:tcPr>
            <w:tcW w:w="1560" w:type="dxa"/>
          </w:tcPr>
          <w:p w:rsidR="00C42071" w:rsidRPr="000D3656" w:rsidRDefault="00C42071" w:rsidP="00C42071">
            <w:pPr>
              <w:tabs>
                <w:tab w:val="left" w:pos="0"/>
              </w:tabs>
              <w:rPr>
                <w:sz w:val="20"/>
                <w:szCs w:val="20"/>
              </w:rPr>
            </w:pPr>
            <w:r w:rsidRPr="000D3656">
              <w:rPr>
                <w:sz w:val="20"/>
                <w:szCs w:val="20"/>
              </w:rPr>
              <w:t xml:space="preserve">FM </w:t>
            </w:r>
            <w:r>
              <w:rPr>
                <w:sz w:val="20"/>
                <w:szCs w:val="20"/>
              </w:rPr>
              <w:t>20.02.2018 rīk.Nr.69</w:t>
            </w:r>
          </w:p>
        </w:tc>
        <w:tc>
          <w:tcPr>
            <w:tcW w:w="7789" w:type="dxa"/>
          </w:tcPr>
          <w:p w:rsidR="00C42071" w:rsidRPr="000D3656" w:rsidRDefault="00C42071" w:rsidP="00C42071">
            <w:pPr>
              <w:tabs>
                <w:tab w:val="left" w:pos="0"/>
              </w:tabs>
              <w:jc w:val="both"/>
              <w:rPr>
                <w:rFonts w:cs="Times New Roman"/>
                <w:sz w:val="20"/>
                <w:szCs w:val="20"/>
              </w:rPr>
            </w:pPr>
            <w:r>
              <w:rPr>
                <w:rFonts w:cs="Times New Roman"/>
                <w:sz w:val="20"/>
                <w:szCs w:val="20"/>
              </w:rPr>
              <w:t>18 451</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C42071">
              <w:rPr>
                <w:rFonts w:cs="Times New Roman"/>
                <w:sz w:val="20"/>
                <w:szCs w:val="20"/>
              </w:rPr>
              <w:t>lai nodrošinātu degvielas iegādi sakarā ar degvielas cenas sadārdzinājumu 2018.gadā</w:t>
            </w:r>
            <w:r>
              <w:rPr>
                <w:rFonts w:cs="Times New Roman"/>
                <w:sz w:val="20"/>
                <w:szCs w:val="20"/>
              </w:rPr>
              <w:t>. (pašu ieņēmumu atlikumi)</w:t>
            </w:r>
          </w:p>
        </w:tc>
      </w:tr>
    </w:tbl>
    <w:p w:rsidR="00C42071" w:rsidRDefault="00C42071"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24.02.00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Valsts atbalsta pasākumi meža nozarē</w:t>
            </w:r>
          </w:p>
        </w:tc>
        <w:tc>
          <w:tcPr>
            <w:tcW w:w="1276" w:type="dxa"/>
            <w:shd w:val="clear" w:color="auto" w:fill="C5E0B3" w:themeFill="accent6" w:themeFillTint="66"/>
          </w:tcPr>
          <w:p w:rsidR="008B0AC3" w:rsidRDefault="001B47DF" w:rsidP="00434849">
            <w:pPr>
              <w:rPr>
                <w:sz w:val="20"/>
                <w:szCs w:val="20"/>
              </w:rPr>
            </w:pPr>
            <w:r>
              <w:rPr>
                <w:sz w:val="20"/>
                <w:szCs w:val="20"/>
              </w:rPr>
              <w:t>511 805</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1B47DF" w:rsidP="00434849">
            <w:pPr>
              <w:rPr>
                <w:sz w:val="20"/>
                <w:szCs w:val="20"/>
              </w:rPr>
            </w:pPr>
            <w:r>
              <w:rPr>
                <w:sz w:val="20"/>
                <w:szCs w:val="20"/>
              </w:rPr>
              <w:t>511 805</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25.01.00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Zivju izmantošanas regulēšana, atražošana un izpēte</w:t>
            </w:r>
          </w:p>
        </w:tc>
        <w:tc>
          <w:tcPr>
            <w:tcW w:w="1276" w:type="dxa"/>
            <w:shd w:val="clear" w:color="auto" w:fill="C5E0B3" w:themeFill="accent6" w:themeFillTint="66"/>
          </w:tcPr>
          <w:p w:rsidR="008B0AC3" w:rsidRDefault="001B47DF" w:rsidP="00434849">
            <w:pPr>
              <w:rPr>
                <w:sz w:val="20"/>
                <w:szCs w:val="20"/>
              </w:rPr>
            </w:pPr>
            <w:r>
              <w:rPr>
                <w:sz w:val="20"/>
                <w:szCs w:val="20"/>
              </w:rPr>
              <w:t>1 049 135</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1B47DF" w:rsidP="00434849">
            <w:pPr>
              <w:rPr>
                <w:sz w:val="20"/>
                <w:szCs w:val="20"/>
              </w:rPr>
            </w:pPr>
            <w:r>
              <w:rPr>
                <w:sz w:val="20"/>
                <w:szCs w:val="20"/>
              </w:rPr>
              <w:t>1 049 135</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434849">
            <w:pPr>
              <w:rPr>
                <w:sz w:val="20"/>
                <w:szCs w:val="20"/>
              </w:rPr>
            </w:pPr>
            <w:r>
              <w:rPr>
                <w:sz w:val="20"/>
                <w:szCs w:val="20"/>
              </w:rPr>
              <w:t>25.02.00</w:t>
            </w:r>
          </w:p>
        </w:tc>
        <w:tc>
          <w:tcPr>
            <w:tcW w:w="3827" w:type="dxa"/>
            <w:shd w:val="clear" w:color="auto" w:fill="C5E0B3" w:themeFill="accent6" w:themeFillTint="66"/>
          </w:tcPr>
          <w:p w:rsidR="008B0AC3" w:rsidRDefault="008B0AC3" w:rsidP="00434849">
            <w:pPr>
              <w:rPr>
                <w:sz w:val="20"/>
                <w:szCs w:val="20"/>
              </w:rPr>
            </w:pPr>
            <w:r w:rsidRPr="008B0AC3">
              <w:rPr>
                <w:sz w:val="20"/>
                <w:szCs w:val="20"/>
              </w:rPr>
              <w:t>Zivju fonds</w:t>
            </w:r>
          </w:p>
        </w:tc>
        <w:tc>
          <w:tcPr>
            <w:tcW w:w="1276" w:type="dxa"/>
            <w:shd w:val="clear" w:color="auto" w:fill="C5E0B3" w:themeFill="accent6" w:themeFillTint="66"/>
          </w:tcPr>
          <w:p w:rsidR="008B0AC3" w:rsidRDefault="001B47DF" w:rsidP="00434849">
            <w:pPr>
              <w:rPr>
                <w:sz w:val="20"/>
                <w:szCs w:val="20"/>
              </w:rPr>
            </w:pPr>
            <w:r>
              <w:rPr>
                <w:sz w:val="20"/>
                <w:szCs w:val="20"/>
              </w:rPr>
              <w:t>925 500</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1B47DF" w:rsidP="00434849">
            <w:pPr>
              <w:rPr>
                <w:sz w:val="20"/>
                <w:szCs w:val="20"/>
              </w:rPr>
            </w:pPr>
            <w:r>
              <w:rPr>
                <w:sz w:val="20"/>
                <w:szCs w:val="20"/>
              </w:rPr>
              <w:t>925 500</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434849">
            <w:pPr>
              <w:rPr>
                <w:sz w:val="20"/>
                <w:szCs w:val="20"/>
              </w:rPr>
            </w:pPr>
            <w:r>
              <w:rPr>
                <w:sz w:val="20"/>
                <w:szCs w:val="20"/>
              </w:rPr>
              <w:t>26.02.00</w:t>
            </w:r>
          </w:p>
        </w:tc>
        <w:tc>
          <w:tcPr>
            <w:tcW w:w="3827" w:type="dxa"/>
            <w:shd w:val="clear" w:color="auto" w:fill="C5E0B3" w:themeFill="accent6" w:themeFillTint="66"/>
          </w:tcPr>
          <w:p w:rsidR="008B0AC3" w:rsidRPr="0035587C" w:rsidRDefault="00434849" w:rsidP="00434849">
            <w:pPr>
              <w:rPr>
                <w:sz w:val="20"/>
                <w:szCs w:val="20"/>
              </w:rPr>
            </w:pPr>
            <w:r w:rsidRPr="00434849">
              <w:rPr>
                <w:rFonts w:ascii="TimesNewRoman" w:hAnsi="TimesNewRoman" w:cs="Arial"/>
                <w:bCs/>
                <w:sz w:val="20"/>
                <w:szCs w:val="20"/>
              </w:rPr>
              <w:t>Meliorācijas kadastra uzturēšana, valsts meliorācijas sistēmu un valsts nozīmes meliorācijas sistēmu ekspluatācija un uzturēšana</w:t>
            </w:r>
          </w:p>
        </w:tc>
        <w:tc>
          <w:tcPr>
            <w:tcW w:w="1276" w:type="dxa"/>
            <w:shd w:val="clear" w:color="auto" w:fill="C5E0B3" w:themeFill="accent6" w:themeFillTint="66"/>
          </w:tcPr>
          <w:p w:rsidR="008B0AC3" w:rsidRDefault="001B47DF" w:rsidP="00434849">
            <w:pPr>
              <w:rPr>
                <w:sz w:val="20"/>
                <w:szCs w:val="20"/>
              </w:rPr>
            </w:pPr>
            <w:r>
              <w:rPr>
                <w:sz w:val="20"/>
                <w:szCs w:val="20"/>
              </w:rPr>
              <w:t>3 098 117</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1B47DF" w:rsidP="00434849">
            <w:pPr>
              <w:rPr>
                <w:sz w:val="20"/>
                <w:szCs w:val="20"/>
              </w:rPr>
            </w:pPr>
            <w:r>
              <w:rPr>
                <w:sz w:val="20"/>
                <w:szCs w:val="20"/>
              </w:rPr>
              <w:t>3 098 117</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434849">
            <w:pPr>
              <w:rPr>
                <w:sz w:val="20"/>
                <w:szCs w:val="20"/>
              </w:rPr>
            </w:pPr>
            <w:r>
              <w:rPr>
                <w:sz w:val="20"/>
                <w:szCs w:val="20"/>
              </w:rPr>
              <w:t>26.03.00</w:t>
            </w:r>
          </w:p>
        </w:tc>
        <w:tc>
          <w:tcPr>
            <w:tcW w:w="3827" w:type="dxa"/>
            <w:shd w:val="clear" w:color="auto" w:fill="C5E0B3" w:themeFill="accent6" w:themeFillTint="66"/>
          </w:tcPr>
          <w:p w:rsidR="008B0AC3" w:rsidRDefault="00434849" w:rsidP="00434849">
            <w:pPr>
              <w:rPr>
                <w:sz w:val="20"/>
                <w:szCs w:val="20"/>
              </w:rPr>
            </w:pPr>
            <w:r w:rsidRPr="00434849">
              <w:rPr>
                <w:sz w:val="20"/>
                <w:szCs w:val="20"/>
              </w:rPr>
              <w:t>Ikgadējie maksājumi par Daugavas kaskādes HES zemes resursiem nodarīto kaitējumu kompensēšanu</w:t>
            </w:r>
          </w:p>
        </w:tc>
        <w:tc>
          <w:tcPr>
            <w:tcW w:w="1276" w:type="dxa"/>
            <w:shd w:val="clear" w:color="auto" w:fill="C5E0B3" w:themeFill="accent6" w:themeFillTint="66"/>
          </w:tcPr>
          <w:p w:rsidR="008B0AC3" w:rsidRDefault="001B47DF" w:rsidP="00434849">
            <w:pPr>
              <w:rPr>
                <w:sz w:val="20"/>
                <w:szCs w:val="20"/>
              </w:rPr>
            </w:pPr>
            <w:r>
              <w:rPr>
                <w:sz w:val="20"/>
                <w:szCs w:val="20"/>
              </w:rPr>
              <w:t>752 260</w:t>
            </w:r>
          </w:p>
        </w:tc>
        <w:tc>
          <w:tcPr>
            <w:tcW w:w="1275" w:type="dxa"/>
            <w:shd w:val="clear" w:color="auto" w:fill="C5E0B3" w:themeFill="accent6" w:themeFillTint="66"/>
          </w:tcPr>
          <w:p w:rsidR="008B0AC3" w:rsidRDefault="008B0AC3" w:rsidP="00434849">
            <w:pPr>
              <w:rPr>
                <w:sz w:val="20"/>
                <w:szCs w:val="20"/>
              </w:rPr>
            </w:pPr>
            <w:r>
              <w:rPr>
                <w:sz w:val="20"/>
                <w:szCs w:val="20"/>
              </w:rPr>
              <w:t xml:space="preserve">0 </w:t>
            </w:r>
          </w:p>
        </w:tc>
        <w:tc>
          <w:tcPr>
            <w:tcW w:w="1411" w:type="dxa"/>
            <w:shd w:val="clear" w:color="auto" w:fill="C5E0B3" w:themeFill="accent6" w:themeFillTint="66"/>
          </w:tcPr>
          <w:p w:rsidR="008B0AC3" w:rsidRDefault="001B47DF" w:rsidP="00434849">
            <w:pPr>
              <w:rPr>
                <w:sz w:val="20"/>
                <w:szCs w:val="20"/>
              </w:rPr>
            </w:pPr>
            <w:r>
              <w:rPr>
                <w:sz w:val="20"/>
                <w:szCs w:val="20"/>
              </w:rPr>
              <w:t>752 260</w:t>
            </w:r>
          </w:p>
        </w:tc>
      </w:tr>
    </w:tbl>
    <w:p w:rsidR="008B0AC3" w:rsidRDefault="008B0AC3" w:rsidP="008B0AC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434849">
            <w:pPr>
              <w:rPr>
                <w:sz w:val="20"/>
                <w:szCs w:val="20"/>
              </w:rPr>
            </w:pPr>
            <w:r>
              <w:rPr>
                <w:sz w:val="20"/>
                <w:szCs w:val="20"/>
              </w:rPr>
              <w:t>27.00.00</w:t>
            </w:r>
          </w:p>
        </w:tc>
        <w:tc>
          <w:tcPr>
            <w:tcW w:w="3827" w:type="dxa"/>
            <w:shd w:val="clear" w:color="auto" w:fill="C5E0B3" w:themeFill="accent6" w:themeFillTint="66"/>
          </w:tcPr>
          <w:p w:rsidR="008B0AC3" w:rsidRDefault="00434849" w:rsidP="00434849">
            <w:pPr>
              <w:rPr>
                <w:sz w:val="20"/>
                <w:szCs w:val="20"/>
              </w:rPr>
            </w:pPr>
            <w:r w:rsidRPr="00434849">
              <w:rPr>
                <w:sz w:val="20"/>
                <w:szCs w:val="20"/>
              </w:rPr>
              <w:t>Augu veselība un augu aprites uzraudzība</w:t>
            </w:r>
          </w:p>
        </w:tc>
        <w:tc>
          <w:tcPr>
            <w:tcW w:w="1276" w:type="dxa"/>
            <w:shd w:val="clear" w:color="auto" w:fill="C5E0B3" w:themeFill="accent6" w:themeFillTint="66"/>
          </w:tcPr>
          <w:p w:rsidR="008B0AC3" w:rsidRDefault="001B47DF" w:rsidP="00434849">
            <w:pPr>
              <w:rPr>
                <w:sz w:val="20"/>
                <w:szCs w:val="20"/>
              </w:rPr>
            </w:pPr>
            <w:r>
              <w:rPr>
                <w:sz w:val="20"/>
                <w:szCs w:val="20"/>
              </w:rPr>
              <w:t>6 540 950</w:t>
            </w:r>
          </w:p>
        </w:tc>
        <w:tc>
          <w:tcPr>
            <w:tcW w:w="1275" w:type="dxa"/>
            <w:shd w:val="clear" w:color="auto" w:fill="C5E0B3" w:themeFill="accent6" w:themeFillTint="66"/>
          </w:tcPr>
          <w:p w:rsidR="008B0AC3" w:rsidRDefault="00AA3F11" w:rsidP="00434849">
            <w:pPr>
              <w:rPr>
                <w:sz w:val="20"/>
                <w:szCs w:val="20"/>
              </w:rPr>
            </w:pPr>
            <w:r>
              <w:rPr>
                <w:sz w:val="20"/>
                <w:szCs w:val="20"/>
              </w:rPr>
              <w:t>552 015</w:t>
            </w:r>
          </w:p>
        </w:tc>
        <w:tc>
          <w:tcPr>
            <w:tcW w:w="1411" w:type="dxa"/>
            <w:shd w:val="clear" w:color="auto" w:fill="C5E0B3" w:themeFill="accent6" w:themeFillTint="66"/>
          </w:tcPr>
          <w:p w:rsidR="008B0AC3" w:rsidRDefault="00AA3F11" w:rsidP="00434849">
            <w:pPr>
              <w:rPr>
                <w:sz w:val="20"/>
                <w:szCs w:val="20"/>
              </w:rPr>
            </w:pPr>
            <w:r>
              <w:rPr>
                <w:sz w:val="20"/>
                <w:szCs w:val="20"/>
              </w:rPr>
              <w:t>7 092 965</w:t>
            </w:r>
          </w:p>
        </w:tc>
      </w:tr>
    </w:tbl>
    <w:p w:rsidR="00925F91" w:rsidRDefault="00925F91" w:rsidP="008B0AC3">
      <w:pPr>
        <w:jc w:val="right"/>
        <w:rPr>
          <w:i/>
          <w:sz w:val="20"/>
          <w:szCs w:val="20"/>
        </w:rPr>
      </w:pPr>
    </w:p>
    <w:p w:rsidR="00E578D4" w:rsidRDefault="00745E6C" w:rsidP="00E578D4">
      <w:pPr>
        <w:spacing w:after="120"/>
        <w:jc w:val="right"/>
        <w:rPr>
          <w:i/>
          <w:sz w:val="20"/>
          <w:szCs w:val="20"/>
        </w:rPr>
      </w:pPr>
      <w:r>
        <w:rPr>
          <w:noProof/>
          <w:lang w:eastAsia="lv-LV"/>
        </w:rPr>
        <w:drawing>
          <wp:inline distT="0" distB="0" distL="0" distR="0" wp14:anchorId="760E92AD" wp14:editId="55AF74FC">
            <wp:extent cx="5939790" cy="1799590"/>
            <wp:effectExtent l="0" t="0" r="3810" b="10160"/>
            <wp:docPr id="280" name="Chart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578D4" w:rsidRPr="000D3656" w:rsidTr="00C14652">
        <w:tc>
          <w:tcPr>
            <w:tcW w:w="1560" w:type="dxa"/>
          </w:tcPr>
          <w:p w:rsidR="00E578D4" w:rsidRPr="000D3656" w:rsidRDefault="00E578D4" w:rsidP="00E578D4">
            <w:pPr>
              <w:tabs>
                <w:tab w:val="left" w:pos="0"/>
              </w:tabs>
              <w:rPr>
                <w:sz w:val="20"/>
                <w:szCs w:val="20"/>
              </w:rPr>
            </w:pPr>
            <w:r w:rsidRPr="000D3656">
              <w:rPr>
                <w:sz w:val="20"/>
                <w:szCs w:val="20"/>
              </w:rPr>
              <w:t xml:space="preserve">FM </w:t>
            </w:r>
            <w:r>
              <w:rPr>
                <w:sz w:val="20"/>
                <w:szCs w:val="20"/>
              </w:rPr>
              <w:t>07.03.2018 rīk.Nr.86</w:t>
            </w:r>
          </w:p>
        </w:tc>
        <w:tc>
          <w:tcPr>
            <w:tcW w:w="7789" w:type="dxa"/>
          </w:tcPr>
          <w:p w:rsidR="00E578D4" w:rsidRPr="000D3656" w:rsidRDefault="00E578D4" w:rsidP="00C14652">
            <w:pPr>
              <w:tabs>
                <w:tab w:val="left" w:pos="0"/>
              </w:tabs>
              <w:jc w:val="both"/>
              <w:rPr>
                <w:rFonts w:cs="Times New Roman"/>
                <w:sz w:val="20"/>
                <w:szCs w:val="20"/>
              </w:rPr>
            </w:pPr>
            <w:r>
              <w:rPr>
                <w:rFonts w:cs="Times New Roman"/>
                <w:sz w:val="20"/>
                <w:szCs w:val="20"/>
              </w:rPr>
              <w:t>552 015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E578D4">
              <w:rPr>
                <w:rFonts w:cs="Times New Roman"/>
                <w:sz w:val="20"/>
                <w:szCs w:val="20"/>
              </w:rPr>
              <w:t xml:space="preserve">Valsts augu aizsardzības dienestam </w:t>
            </w:r>
            <w:proofErr w:type="spellStart"/>
            <w:r w:rsidRPr="00E578D4">
              <w:rPr>
                <w:rFonts w:cs="Times New Roman"/>
                <w:sz w:val="20"/>
                <w:szCs w:val="20"/>
              </w:rPr>
              <w:t>Twinning</w:t>
            </w:r>
            <w:proofErr w:type="spellEnd"/>
            <w:r w:rsidRPr="00E578D4">
              <w:rPr>
                <w:rFonts w:cs="Times New Roman"/>
                <w:sz w:val="20"/>
                <w:szCs w:val="20"/>
              </w:rPr>
              <w:t xml:space="preserve"> projektu īstenošanai</w:t>
            </w:r>
            <w:r>
              <w:rPr>
                <w:rFonts w:cs="Times New Roman"/>
                <w:sz w:val="20"/>
                <w:szCs w:val="20"/>
              </w:rPr>
              <w:t>. (pašu ieņēmumu atlikumi)</w:t>
            </w:r>
          </w:p>
        </w:tc>
      </w:tr>
    </w:tbl>
    <w:p w:rsidR="00E578D4" w:rsidRDefault="00E578D4"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00982" w:rsidTr="008D3011">
        <w:tc>
          <w:tcPr>
            <w:tcW w:w="1555" w:type="dxa"/>
            <w:shd w:val="clear" w:color="auto" w:fill="C5E0B3" w:themeFill="accent6" w:themeFillTint="66"/>
          </w:tcPr>
          <w:p w:rsidR="00400982" w:rsidRDefault="00400982" w:rsidP="008D3011">
            <w:pPr>
              <w:rPr>
                <w:sz w:val="20"/>
                <w:szCs w:val="20"/>
              </w:rPr>
            </w:pPr>
            <w:r>
              <w:rPr>
                <w:sz w:val="20"/>
                <w:szCs w:val="20"/>
              </w:rPr>
              <w:t>61.08.00</w:t>
            </w:r>
          </w:p>
        </w:tc>
        <w:tc>
          <w:tcPr>
            <w:tcW w:w="3827" w:type="dxa"/>
            <w:shd w:val="clear" w:color="auto" w:fill="C5E0B3" w:themeFill="accent6" w:themeFillTint="66"/>
          </w:tcPr>
          <w:p w:rsidR="00400982" w:rsidRDefault="00400982" w:rsidP="008D3011">
            <w:pPr>
              <w:rPr>
                <w:sz w:val="20"/>
                <w:szCs w:val="20"/>
              </w:rPr>
            </w:pPr>
            <w:r w:rsidRPr="00400982">
              <w:rPr>
                <w:sz w:val="20"/>
                <w:szCs w:val="20"/>
              </w:rPr>
              <w:t>Kohēzijas fonda (KF) projekti (2014 - 2020)</w:t>
            </w:r>
          </w:p>
        </w:tc>
        <w:tc>
          <w:tcPr>
            <w:tcW w:w="1276" w:type="dxa"/>
            <w:shd w:val="clear" w:color="auto" w:fill="C5E0B3" w:themeFill="accent6" w:themeFillTint="66"/>
          </w:tcPr>
          <w:p w:rsidR="00400982" w:rsidRDefault="00400982" w:rsidP="008D3011">
            <w:pPr>
              <w:rPr>
                <w:sz w:val="20"/>
                <w:szCs w:val="20"/>
              </w:rPr>
            </w:pPr>
            <w:r>
              <w:rPr>
                <w:sz w:val="20"/>
                <w:szCs w:val="20"/>
              </w:rPr>
              <w:t>0</w:t>
            </w:r>
          </w:p>
        </w:tc>
        <w:tc>
          <w:tcPr>
            <w:tcW w:w="1275" w:type="dxa"/>
            <w:shd w:val="clear" w:color="auto" w:fill="C5E0B3" w:themeFill="accent6" w:themeFillTint="66"/>
          </w:tcPr>
          <w:p w:rsidR="00400982" w:rsidRDefault="00400982" w:rsidP="008D3011">
            <w:pPr>
              <w:rPr>
                <w:sz w:val="20"/>
                <w:szCs w:val="20"/>
              </w:rPr>
            </w:pPr>
            <w:r>
              <w:rPr>
                <w:sz w:val="20"/>
                <w:szCs w:val="20"/>
              </w:rPr>
              <w:t>170 502</w:t>
            </w:r>
          </w:p>
        </w:tc>
        <w:tc>
          <w:tcPr>
            <w:tcW w:w="1411" w:type="dxa"/>
            <w:shd w:val="clear" w:color="auto" w:fill="C5E0B3" w:themeFill="accent6" w:themeFillTint="66"/>
          </w:tcPr>
          <w:p w:rsidR="00400982" w:rsidRDefault="00400982" w:rsidP="008D3011">
            <w:pPr>
              <w:rPr>
                <w:sz w:val="20"/>
                <w:szCs w:val="20"/>
              </w:rPr>
            </w:pPr>
            <w:r>
              <w:rPr>
                <w:sz w:val="20"/>
                <w:szCs w:val="20"/>
              </w:rPr>
              <w:t>170 502</w:t>
            </w:r>
          </w:p>
        </w:tc>
      </w:tr>
    </w:tbl>
    <w:p w:rsidR="00400982" w:rsidRDefault="00400982" w:rsidP="008B0AC3">
      <w:pPr>
        <w:jc w:val="right"/>
        <w:rPr>
          <w:i/>
          <w:sz w:val="20"/>
          <w:szCs w:val="20"/>
        </w:rPr>
      </w:pPr>
    </w:p>
    <w:p w:rsidR="00400982" w:rsidRDefault="00745E6C" w:rsidP="00745E6C">
      <w:pPr>
        <w:spacing w:after="120"/>
        <w:jc w:val="right"/>
        <w:rPr>
          <w:i/>
          <w:sz w:val="20"/>
          <w:szCs w:val="20"/>
        </w:rPr>
      </w:pPr>
      <w:r>
        <w:rPr>
          <w:noProof/>
          <w:lang w:eastAsia="lv-LV"/>
        </w:rPr>
        <w:lastRenderedPageBreak/>
        <w:drawing>
          <wp:inline distT="0" distB="0" distL="0" distR="0" wp14:anchorId="75C81433" wp14:editId="412B3E54">
            <wp:extent cx="5939790" cy="1799590"/>
            <wp:effectExtent l="0" t="0" r="3810" b="10160"/>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00982" w:rsidRPr="000D3656" w:rsidTr="008D3011">
        <w:tc>
          <w:tcPr>
            <w:tcW w:w="1560" w:type="dxa"/>
          </w:tcPr>
          <w:p w:rsidR="00400982" w:rsidRPr="000D3656" w:rsidRDefault="00400982" w:rsidP="00400982">
            <w:pPr>
              <w:tabs>
                <w:tab w:val="left" w:pos="0"/>
              </w:tabs>
              <w:rPr>
                <w:sz w:val="20"/>
                <w:szCs w:val="20"/>
              </w:rPr>
            </w:pPr>
            <w:r w:rsidRPr="000D3656">
              <w:rPr>
                <w:sz w:val="20"/>
                <w:szCs w:val="20"/>
              </w:rPr>
              <w:t xml:space="preserve">FM </w:t>
            </w:r>
            <w:r>
              <w:rPr>
                <w:sz w:val="20"/>
                <w:szCs w:val="20"/>
              </w:rPr>
              <w:t>28.02.2018 rīk.Nr.78</w:t>
            </w:r>
          </w:p>
        </w:tc>
        <w:tc>
          <w:tcPr>
            <w:tcW w:w="7789" w:type="dxa"/>
          </w:tcPr>
          <w:p w:rsidR="00400982" w:rsidRPr="000D3656" w:rsidRDefault="00400982" w:rsidP="00400982">
            <w:pPr>
              <w:tabs>
                <w:tab w:val="left" w:pos="0"/>
              </w:tabs>
              <w:jc w:val="both"/>
              <w:rPr>
                <w:rFonts w:cs="Times New Roman"/>
                <w:sz w:val="20"/>
                <w:szCs w:val="20"/>
              </w:rPr>
            </w:pPr>
            <w:r>
              <w:rPr>
                <w:rFonts w:cs="Times New Roman"/>
                <w:sz w:val="20"/>
                <w:szCs w:val="20"/>
              </w:rPr>
              <w:t>170 502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400982">
              <w:rPr>
                <w:rFonts w:cs="Times New Roman"/>
                <w:sz w:val="20"/>
                <w:szCs w:val="20"/>
              </w:rPr>
              <w:t>, lai nodrošinātu Latvijas vides aizsardzības fonda administrācijas partnerim Valsts augu aizsard</w:t>
            </w:r>
            <w:r>
              <w:rPr>
                <w:rFonts w:cs="Times New Roman"/>
                <w:sz w:val="20"/>
                <w:szCs w:val="20"/>
              </w:rPr>
              <w:t>zības dienestam</w:t>
            </w:r>
            <w:r w:rsidRPr="00400982">
              <w:rPr>
                <w:rFonts w:cs="Times New Roman"/>
                <w:sz w:val="20"/>
                <w:szCs w:val="20"/>
              </w:rPr>
              <w:t xml:space="preserve"> finanšu līdzekļus projektā “Valsts vides monitoringa programmu un kontroles sistēmas attīstība un sabiedrības līdzdalības veicināšana, pilnveidojot nacionālas nozīmes vides informācijas un izglītības centru infrastruktūru” noteikto mērķu sasniegšanai</w:t>
            </w:r>
            <w:r>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Vides aizsardzības un reģionālās attīstības ministrijas budžeta apakšprogrammas 61.08.00 “Kohēzijas fonda (KF) projekti (2014-2020)”)</w:t>
            </w:r>
          </w:p>
        </w:tc>
      </w:tr>
    </w:tbl>
    <w:p w:rsidR="00400982" w:rsidRDefault="00400982"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639D9" w:rsidTr="009F381C">
        <w:tc>
          <w:tcPr>
            <w:tcW w:w="1555" w:type="dxa"/>
            <w:shd w:val="clear" w:color="auto" w:fill="C5E0B3" w:themeFill="accent6" w:themeFillTint="66"/>
          </w:tcPr>
          <w:p w:rsidR="006639D9" w:rsidRDefault="006639D9" w:rsidP="009F381C">
            <w:pPr>
              <w:rPr>
                <w:sz w:val="20"/>
                <w:szCs w:val="20"/>
              </w:rPr>
            </w:pPr>
            <w:r>
              <w:rPr>
                <w:sz w:val="20"/>
                <w:szCs w:val="20"/>
              </w:rPr>
              <w:t>62.08.00</w:t>
            </w:r>
          </w:p>
        </w:tc>
        <w:tc>
          <w:tcPr>
            <w:tcW w:w="3827" w:type="dxa"/>
            <w:shd w:val="clear" w:color="auto" w:fill="C5E0B3" w:themeFill="accent6" w:themeFillTint="66"/>
          </w:tcPr>
          <w:p w:rsidR="006639D9" w:rsidRDefault="006639D9" w:rsidP="009F381C">
            <w:pPr>
              <w:rPr>
                <w:sz w:val="20"/>
                <w:szCs w:val="20"/>
              </w:rPr>
            </w:pPr>
            <w:r w:rsidRPr="006639D9">
              <w:rPr>
                <w:sz w:val="20"/>
                <w:szCs w:val="20"/>
              </w:rPr>
              <w:t>Izdevumi Eiropas Reģionālās attīstības fonda (ERAF) projektu un pasākumu īstenošanai (2014-2020)</w:t>
            </w:r>
          </w:p>
        </w:tc>
        <w:tc>
          <w:tcPr>
            <w:tcW w:w="1276" w:type="dxa"/>
            <w:shd w:val="clear" w:color="auto" w:fill="C5E0B3" w:themeFill="accent6" w:themeFillTint="66"/>
          </w:tcPr>
          <w:p w:rsidR="006639D9" w:rsidRDefault="006639D9" w:rsidP="009F381C">
            <w:pPr>
              <w:rPr>
                <w:sz w:val="20"/>
                <w:szCs w:val="20"/>
              </w:rPr>
            </w:pPr>
            <w:r>
              <w:rPr>
                <w:sz w:val="20"/>
                <w:szCs w:val="20"/>
              </w:rPr>
              <w:t>0</w:t>
            </w:r>
          </w:p>
        </w:tc>
        <w:tc>
          <w:tcPr>
            <w:tcW w:w="1275" w:type="dxa"/>
            <w:shd w:val="clear" w:color="auto" w:fill="C5E0B3" w:themeFill="accent6" w:themeFillTint="66"/>
          </w:tcPr>
          <w:p w:rsidR="006639D9" w:rsidRDefault="005531C1" w:rsidP="009F381C">
            <w:pPr>
              <w:rPr>
                <w:sz w:val="20"/>
                <w:szCs w:val="20"/>
              </w:rPr>
            </w:pPr>
            <w:r>
              <w:rPr>
                <w:sz w:val="20"/>
                <w:szCs w:val="20"/>
              </w:rPr>
              <w:t>123 941</w:t>
            </w:r>
          </w:p>
        </w:tc>
        <w:tc>
          <w:tcPr>
            <w:tcW w:w="1411" w:type="dxa"/>
            <w:shd w:val="clear" w:color="auto" w:fill="C5E0B3" w:themeFill="accent6" w:themeFillTint="66"/>
          </w:tcPr>
          <w:p w:rsidR="006639D9" w:rsidRDefault="005531C1" w:rsidP="009F381C">
            <w:pPr>
              <w:rPr>
                <w:sz w:val="20"/>
                <w:szCs w:val="20"/>
              </w:rPr>
            </w:pPr>
            <w:r>
              <w:rPr>
                <w:sz w:val="20"/>
                <w:szCs w:val="20"/>
              </w:rPr>
              <w:t>123 941</w:t>
            </w:r>
          </w:p>
        </w:tc>
      </w:tr>
    </w:tbl>
    <w:p w:rsidR="006639D9" w:rsidRDefault="006639D9" w:rsidP="008B0AC3">
      <w:pPr>
        <w:jc w:val="right"/>
        <w:rPr>
          <w:i/>
          <w:sz w:val="20"/>
          <w:szCs w:val="20"/>
        </w:rPr>
      </w:pPr>
    </w:p>
    <w:p w:rsidR="006639D9" w:rsidRDefault="0074363E" w:rsidP="006639D9">
      <w:pPr>
        <w:spacing w:after="120"/>
        <w:jc w:val="right"/>
        <w:rPr>
          <w:i/>
          <w:sz w:val="20"/>
          <w:szCs w:val="20"/>
        </w:rPr>
      </w:pPr>
      <w:r>
        <w:rPr>
          <w:noProof/>
          <w:lang w:eastAsia="lv-LV"/>
        </w:rPr>
        <w:drawing>
          <wp:inline distT="0" distB="0" distL="0" distR="0" wp14:anchorId="0D927ECA" wp14:editId="5880C7E6">
            <wp:extent cx="5939790" cy="1799590"/>
            <wp:effectExtent l="0" t="0" r="3810" b="1016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639D9" w:rsidRPr="000D3656" w:rsidTr="009F381C">
        <w:tc>
          <w:tcPr>
            <w:tcW w:w="1560" w:type="dxa"/>
          </w:tcPr>
          <w:p w:rsidR="006639D9" w:rsidRPr="000D3656" w:rsidRDefault="006639D9" w:rsidP="006639D9">
            <w:pPr>
              <w:tabs>
                <w:tab w:val="left" w:pos="0"/>
              </w:tabs>
              <w:rPr>
                <w:sz w:val="20"/>
                <w:szCs w:val="20"/>
              </w:rPr>
            </w:pPr>
            <w:r w:rsidRPr="000D3656">
              <w:rPr>
                <w:sz w:val="20"/>
                <w:szCs w:val="20"/>
              </w:rPr>
              <w:t xml:space="preserve">FM </w:t>
            </w:r>
            <w:r>
              <w:rPr>
                <w:sz w:val="20"/>
                <w:szCs w:val="20"/>
              </w:rPr>
              <w:t>12.02.2018 rīk.Nr.60</w:t>
            </w:r>
          </w:p>
        </w:tc>
        <w:tc>
          <w:tcPr>
            <w:tcW w:w="7789" w:type="dxa"/>
          </w:tcPr>
          <w:p w:rsidR="006639D9" w:rsidRPr="000D3656" w:rsidRDefault="006639D9" w:rsidP="009F381C">
            <w:pPr>
              <w:tabs>
                <w:tab w:val="left" w:pos="0"/>
              </w:tabs>
              <w:jc w:val="both"/>
              <w:rPr>
                <w:rFonts w:cs="Times New Roman"/>
                <w:sz w:val="20"/>
                <w:szCs w:val="20"/>
              </w:rPr>
            </w:pPr>
            <w:r>
              <w:rPr>
                <w:rFonts w:cs="Times New Roman"/>
                <w:sz w:val="20"/>
                <w:szCs w:val="20"/>
              </w:rPr>
              <w:t>1 483 076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6639D9">
              <w:rPr>
                <w:rFonts w:cs="Times New Roman"/>
                <w:sz w:val="20"/>
                <w:szCs w:val="20"/>
              </w:rPr>
              <w:t>projekta “Zemkopības ministrijas un tās padotībā esošo iestāžu informācijas un komunikāciju tehnoloģiju attīstība” īstenošanai</w:t>
            </w:r>
            <w:r>
              <w:rPr>
                <w:rFonts w:cs="Times New Roman"/>
                <w:sz w:val="20"/>
                <w:szCs w:val="20"/>
              </w:rPr>
              <w:t>. (80.00.00 programma)</w:t>
            </w:r>
          </w:p>
        </w:tc>
      </w:tr>
      <w:tr w:rsidR="0074363E" w:rsidRPr="00A12ECA" w:rsidTr="009F381C">
        <w:tc>
          <w:tcPr>
            <w:tcW w:w="1560" w:type="dxa"/>
          </w:tcPr>
          <w:p w:rsidR="0074363E" w:rsidRPr="00A12ECA" w:rsidRDefault="0074363E" w:rsidP="0074363E">
            <w:pPr>
              <w:tabs>
                <w:tab w:val="left" w:pos="0"/>
              </w:tabs>
              <w:rPr>
                <w:sz w:val="20"/>
                <w:szCs w:val="20"/>
              </w:rPr>
            </w:pPr>
            <w:r w:rsidRPr="00A12ECA">
              <w:rPr>
                <w:sz w:val="20"/>
                <w:szCs w:val="20"/>
              </w:rPr>
              <w:t>FM 11.10.2018 rīk.Nr.364</w:t>
            </w:r>
          </w:p>
        </w:tc>
        <w:tc>
          <w:tcPr>
            <w:tcW w:w="7789" w:type="dxa"/>
          </w:tcPr>
          <w:p w:rsidR="0074363E" w:rsidRPr="00A12ECA" w:rsidRDefault="0074363E" w:rsidP="0074363E">
            <w:pPr>
              <w:tabs>
                <w:tab w:val="left" w:pos="0"/>
              </w:tabs>
              <w:jc w:val="both"/>
              <w:rPr>
                <w:rFonts w:cs="Times New Roman"/>
                <w:sz w:val="20"/>
                <w:szCs w:val="20"/>
              </w:rPr>
            </w:pPr>
            <w:r w:rsidRPr="00A12ECA">
              <w:rPr>
                <w:rFonts w:cs="Times New Roman"/>
                <w:sz w:val="20"/>
                <w:szCs w:val="20"/>
              </w:rPr>
              <w:t xml:space="preserve">1 359 135 </w:t>
            </w:r>
            <w:r w:rsidRPr="00A12ECA">
              <w:rPr>
                <w:rFonts w:cs="Times New Roman"/>
                <w:i/>
                <w:sz w:val="20"/>
                <w:szCs w:val="20"/>
              </w:rPr>
              <w:t>euro</w:t>
            </w:r>
            <w:r w:rsidRPr="00A12ECA">
              <w:rPr>
                <w:rFonts w:cs="Times New Roman"/>
                <w:sz w:val="20"/>
                <w:szCs w:val="20"/>
              </w:rPr>
              <w:t xml:space="preserve"> apmērā samazināti izdevumi, pārdalot Zemkopības ministrijas budžeta apakšprogrammai 64.08.00 “Izdevumi Eiropas Lauksaimniecības garantiju fonda (ELGF) projektu un pasākumu īstenošanai (2014-2020)”.</w:t>
            </w:r>
          </w:p>
        </w:tc>
      </w:tr>
    </w:tbl>
    <w:p w:rsidR="006639D9" w:rsidRDefault="006639D9"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434849">
            <w:pPr>
              <w:rPr>
                <w:sz w:val="20"/>
                <w:szCs w:val="20"/>
              </w:rPr>
            </w:pPr>
            <w:r>
              <w:rPr>
                <w:sz w:val="20"/>
                <w:szCs w:val="20"/>
              </w:rPr>
              <w:t>64.08.00</w:t>
            </w:r>
          </w:p>
        </w:tc>
        <w:tc>
          <w:tcPr>
            <w:tcW w:w="3827" w:type="dxa"/>
            <w:shd w:val="clear" w:color="auto" w:fill="C5E0B3" w:themeFill="accent6" w:themeFillTint="66"/>
          </w:tcPr>
          <w:p w:rsidR="008B0AC3" w:rsidRPr="0035587C" w:rsidRDefault="00434849" w:rsidP="00434849">
            <w:pPr>
              <w:rPr>
                <w:sz w:val="20"/>
                <w:szCs w:val="20"/>
              </w:rPr>
            </w:pPr>
            <w:r w:rsidRPr="00434849">
              <w:rPr>
                <w:rFonts w:ascii="TimesNewRoman" w:hAnsi="TimesNewRoman" w:cs="Arial"/>
                <w:bCs/>
                <w:sz w:val="20"/>
                <w:szCs w:val="20"/>
              </w:rPr>
              <w:t>Izdevumi Eiropas Lauksaimniecības garantiju fonda (ELGF) projektu un pasākumu īstenošanai (2014-2020)</w:t>
            </w:r>
          </w:p>
        </w:tc>
        <w:tc>
          <w:tcPr>
            <w:tcW w:w="1276" w:type="dxa"/>
            <w:shd w:val="clear" w:color="auto" w:fill="C5E0B3" w:themeFill="accent6" w:themeFillTint="66"/>
          </w:tcPr>
          <w:p w:rsidR="008B0AC3" w:rsidRDefault="008B36A3" w:rsidP="00434849">
            <w:pPr>
              <w:rPr>
                <w:sz w:val="20"/>
                <w:szCs w:val="20"/>
              </w:rPr>
            </w:pPr>
            <w:r>
              <w:rPr>
                <w:sz w:val="20"/>
                <w:szCs w:val="20"/>
              </w:rPr>
              <w:t>277 011 732</w:t>
            </w:r>
          </w:p>
        </w:tc>
        <w:tc>
          <w:tcPr>
            <w:tcW w:w="1275" w:type="dxa"/>
            <w:shd w:val="clear" w:color="auto" w:fill="C5E0B3" w:themeFill="accent6" w:themeFillTint="66"/>
          </w:tcPr>
          <w:p w:rsidR="008B0AC3" w:rsidRDefault="005531C1" w:rsidP="00434849">
            <w:pPr>
              <w:rPr>
                <w:sz w:val="20"/>
                <w:szCs w:val="20"/>
              </w:rPr>
            </w:pPr>
            <w:r>
              <w:rPr>
                <w:sz w:val="20"/>
                <w:szCs w:val="20"/>
              </w:rPr>
              <w:t>19 337 959</w:t>
            </w:r>
          </w:p>
        </w:tc>
        <w:tc>
          <w:tcPr>
            <w:tcW w:w="1411" w:type="dxa"/>
            <w:shd w:val="clear" w:color="auto" w:fill="C5E0B3" w:themeFill="accent6" w:themeFillTint="66"/>
          </w:tcPr>
          <w:p w:rsidR="008B0AC3" w:rsidRDefault="005531C1" w:rsidP="00434849">
            <w:pPr>
              <w:rPr>
                <w:sz w:val="20"/>
                <w:szCs w:val="20"/>
              </w:rPr>
            </w:pPr>
            <w:r>
              <w:rPr>
                <w:sz w:val="20"/>
                <w:szCs w:val="20"/>
              </w:rPr>
              <w:t>296 349 691</w:t>
            </w:r>
          </w:p>
        </w:tc>
      </w:tr>
    </w:tbl>
    <w:p w:rsidR="008B36A3" w:rsidRDefault="008B36A3" w:rsidP="008B36A3">
      <w:pPr>
        <w:jc w:val="right"/>
        <w:rPr>
          <w:i/>
          <w:sz w:val="20"/>
          <w:szCs w:val="20"/>
        </w:rPr>
      </w:pPr>
    </w:p>
    <w:p w:rsidR="002E372F" w:rsidRDefault="005C4E55" w:rsidP="002E372F">
      <w:pPr>
        <w:spacing w:after="120"/>
        <w:jc w:val="right"/>
        <w:rPr>
          <w:i/>
          <w:sz w:val="20"/>
          <w:szCs w:val="20"/>
        </w:rPr>
      </w:pPr>
      <w:r>
        <w:rPr>
          <w:noProof/>
          <w:lang w:eastAsia="lv-LV"/>
        </w:rPr>
        <w:drawing>
          <wp:inline distT="0" distB="0" distL="0" distR="0" wp14:anchorId="76022B75" wp14:editId="388C0954">
            <wp:extent cx="5939790" cy="1799590"/>
            <wp:effectExtent l="0" t="0" r="3810" b="10160"/>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E372F" w:rsidRPr="00FB295C" w:rsidTr="0042608E">
        <w:tc>
          <w:tcPr>
            <w:tcW w:w="1560" w:type="dxa"/>
          </w:tcPr>
          <w:p w:rsidR="002E372F" w:rsidRPr="00FB295C" w:rsidRDefault="002E372F" w:rsidP="002E372F">
            <w:pPr>
              <w:tabs>
                <w:tab w:val="left" w:pos="0"/>
              </w:tabs>
              <w:rPr>
                <w:sz w:val="20"/>
                <w:szCs w:val="20"/>
              </w:rPr>
            </w:pPr>
            <w:r w:rsidRPr="00FB295C">
              <w:rPr>
                <w:sz w:val="20"/>
                <w:szCs w:val="20"/>
              </w:rPr>
              <w:lastRenderedPageBreak/>
              <w:t>FM 27.06.2018 rīk.Nr.228</w:t>
            </w:r>
          </w:p>
        </w:tc>
        <w:tc>
          <w:tcPr>
            <w:tcW w:w="7789" w:type="dxa"/>
          </w:tcPr>
          <w:p w:rsidR="002E372F" w:rsidRPr="00FB295C" w:rsidRDefault="002E372F" w:rsidP="002E372F">
            <w:pPr>
              <w:tabs>
                <w:tab w:val="left" w:pos="0"/>
              </w:tabs>
              <w:jc w:val="both"/>
              <w:rPr>
                <w:rFonts w:cs="Times New Roman"/>
                <w:sz w:val="20"/>
                <w:szCs w:val="20"/>
              </w:rPr>
            </w:pPr>
            <w:r w:rsidRPr="00FB295C">
              <w:rPr>
                <w:rFonts w:cs="Times New Roman"/>
                <w:sz w:val="20"/>
                <w:szCs w:val="20"/>
              </w:rPr>
              <w:t xml:space="preserve">175 561 </w:t>
            </w:r>
            <w:r w:rsidR="004C4FA4" w:rsidRPr="004C4FA4">
              <w:rPr>
                <w:rFonts w:cs="Times New Roman"/>
                <w:i/>
                <w:sz w:val="20"/>
                <w:szCs w:val="20"/>
              </w:rPr>
              <w:t>euro</w:t>
            </w:r>
            <w:r w:rsidRPr="00FB295C">
              <w:rPr>
                <w:rFonts w:cs="Times New Roman"/>
                <w:sz w:val="20"/>
                <w:szCs w:val="20"/>
              </w:rPr>
              <w:t xml:space="preserve"> apmērā palielināti izdevumi, </w:t>
            </w:r>
            <w:r w:rsidRPr="00FB295C">
              <w:rPr>
                <w:rFonts w:eastAsia="Times New Roman" w:cs="Times New Roman"/>
                <w:sz w:val="20"/>
                <w:szCs w:val="20"/>
                <w:lang w:eastAsia="lv-LV"/>
              </w:rPr>
              <w:t xml:space="preserve">lai nodrošinātu nepieciešamo finansējumu pārejas posma valsts atbalsta maksājumiem saskaņā ar MK 13.03.2018. noteikumiem Nr.159 “Valsts atbalsta piešķiršanas kārtība par 2017.gada lietavās cietušajiem sējumiem un stādījumiem”. (no </w:t>
            </w:r>
            <w:r w:rsidRPr="00FB295C">
              <w:rPr>
                <w:rFonts w:cs="Times New Roman"/>
                <w:sz w:val="20"/>
                <w:szCs w:val="20"/>
              </w:rPr>
              <w:t>Zemkopības ministrijas budžeta apakšprogrammas 70.06.00 “Izdevumi citu Eiropas Savienības politiku instrumentu projektu un pasākumu īstenošanai”)</w:t>
            </w:r>
          </w:p>
        </w:tc>
      </w:tr>
      <w:tr w:rsidR="00077171" w:rsidRPr="00FB295C" w:rsidTr="0042608E">
        <w:tc>
          <w:tcPr>
            <w:tcW w:w="1560" w:type="dxa"/>
          </w:tcPr>
          <w:p w:rsidR="00077171" w:rsidRPr="003B4197" w:rsidRDefault="00077171" w:rsidP="00077171">
            <w:pPr>
              <w:tabs>
                <w:tab w:val="left" w:pos="0"/>
              </w:tabs>
              <w:rPr>
                <w:sz w:val="20"/>
                <w:szCs w:val="20"/>
              </w:rPr>
            </w:pPr>
            <w:r w:rsidRPr="003B4197">
              <w:rPr>
                <w:sz w:val="20"/>
                <w:szCs w:val="20"/>
              </w:rPr>
              <w:t>FM 29.08.2018 rīk.Nr.309</w:t>
            </w:r>
          </w:p>
        </w:tc>
        <w:tc>
          <w:tcPr>
            <w:tcW w:w="7789" w:type="dxa"/>
          </w:tcPr>
          <w:p w:rsidR="00077171" w:rsidRPr="003B4197" w:rsidRDefault="00077171" w:rsidP="00077171">
            <w:pPr>
              <w:tabs>
                <w:tab w:val="left" w:pos="0"/>
              </w:tabs>
              <w:jc w:val="both"/>
              <w:rPr>
                <w:rFonts w:cs="Times New Roman"/>
                <w:sz w:val="20"/>
                <w:szCs w:val="20"/>
              </w:rPr>
            </w:pPr>
            <w:r w:rsidRPr="003B4197">
              <w:rPr>
                <w:rFonts w:cs="Times New Roman"/>
                <w:sz w:val="20"/>
                <w:szCs w:val="20"/>
              </w:rPr>
              <w:t xml:space="preserve">38 000 000 </w:t>
            </w:r>
            <w:r w:rsidRPr="003B4197">
              <w:rPr>
                <w:rFonts w:cs="Times New Roman"/>
                <w:i/>
                <w:sz w:val="20"/>
                <w:szCs w:val="20"/>
              </w:rPr>
              <w:t>euro</w:t>
            </w:r>
            <w:r w:rsidRPr="003B4197">
              <w:rPr>
                <w:rFonts w:cs="Times New Roman"/>
                <w:sz w:val="20"/>
                <w:szCs w:val="20"/>
              </w:rPr>
              <w:t xml:space="preserve"> apmērā samazināti izdevumi, </w:t>
            </w:r>
            <w:r w:rsidRPr="003B4197">
              <w:rPr>
                <w:rFonts w:eastAsia="Times New Roman" w:cs="Times New Roman"/>
                <w:sz w:val="20"/>
                <w:szCs w:val="20"/>
                <w:lang w:eastAsia="lv-LV"/>
              </w:rPr>
              <w:t>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w:t>
            </w:r>
            <w:r w:rsidR="00CF2D3A">
              <w:rPr>
                <w:rFonts w:eastAsia="Times New Roman" w:cs="Times New Roman"/>
                <w:sz w:val="20"/>
                <w:szCs w:val="20"/>
                <w:lang w:eastAsia="lv-LV"/>
              </w:rPr>
              <w:t xml:space="preserve"> (80.00.00 programma)</w:t>
            </w:r>
          </w:p>
        </w:tc>
      </w:tr>
      <w:tr w:rsidR="006E3CD2" w:rsidRPr="00FB295C" w:rsidTr="0042608E">
        <w:tc>
          <w:tcPr>
            <w:tcW w:w="1560" w:type="dxa"/>
          </w:tcPr>
          <w:p w:rsidR="006E3CD2" w:rsidRPr="003B4197" w:rsidRDefault="006E3CD2" w:rsidP="006E3CD2">
            <w:pPr>
              <w:tabs>
                <w:tab w:val="left" w:pos="0"/>
              </w:tabs>
              <w:rPr>
                <w:sz w:val="20"/>
                <w:szCs w:val="20"/>
              </w:rPr>
            </w:pPr>
            <w:r w:rsidRPr="003B4197">
              <w:rPr>
                <w:sz w:val="20"/>
                <w:szCs w:val="20"/>
              </w:rPr>
              <w:t>FM 13.09.2018 rīk.Nr.328</w:t>
            </w:r>
          </w:p>
        </w:tc>
        <w:tc>
          <w:tcPr>
            <w:tcW w:w="7789" w:type="dxa"/>
          </w:tcPr>
          <w:p w:rsidR="006E3CD2" w:rsidRPr="003B4197" w:rsidRDefault="006E3CD2" w:rsidP="006E3CD2">
            <w:pPr>
              <w:tabs>
                <w:tab w:val="left" w:pos="0"/>
              </w:tabs>
              <w:jc w:val="both"/>
              <w:rPr>
                <w:rFonts w:cs="Times New Roman"/>
                <w:sz w:val="20"/>
                <w:szCs w:val="20"/>
              </w:rPr>
            </w:pPr>
            <w:r w:rsidRPr="003B4197">
              <w:rPr>
                <w:rFonts w:cs="Times New Roman"/>
                <w:sz w:val="20"/>
                <w:szCs w:val="20"/>
              </w:rPr>
              <w:t xml:space="preserve">229 154 </w:t>
            </w:r>
            <w:r w:rsidRPr="003B4197">
              <w:rPr>
                <w:rFonts w:cs="Times New Roman"/>
                <w:i/>
                <w:sz w:val="20"/>
                <w:szCs w:val="20"/>
              </w:rPr>
              <w:t>euro</w:t>
            </w:r>
            <w:r w:rsidRPr="003B4197">
              <w:rPr>
                <w:rFonts w:cs="Times New Roman"/>
                <w:sz w:val="20"/>
                <w:szCs w:val="20"/>
              </w:rPr>
              <w:t xml:space="preserve"> apmērā palielināti izdevumi, </w:t>
            </w:r>
            <w:r w:rsidRPr="003B4197">
              <w:rPr>
                <w:rFonts w:eastAsia="Times New Roman" w:cs="Times New Roman"/>
                <w:sz w:val="20"/>
                <w:szCs w:val="20"/>
                <w:lang w:eastAsia="lv-LV"/>
              </w:rPr>
              <w:t>lai nodrošinātu nepieciešamo finansējumu pārejas posma valsts atbalsta maksājumiem saskaņā ar MK 16.08.2016. protokola Nr.40 59.§ 4.punktu. (no Zemkopības ministrijas budžeta apak</w:t>
            </w:r>
            <w:r w:rsidR="00991528" w:rsidRPr="003B4197">
              <w:rPr>
                <w:rFonts w:eastAsia="Times New Roman" w:cs="Times New Roman"/>
                <w:sz w:val="20"/>
                <w:szCs w:val="20"/>
                <w:lang w:eastAsia="lv-LV"/>
              </w:rPr>
              <w:t>šprogrammām</w:t>
            </w:r>
            <w:r w:rsidRPr="003B4197">
              <w:rPr>
                <w:rFonts w:eastAsia="Times New Roman" w:cs="Times New Roman"/>
                <w:sz w:val="20"/>
                <w:szCs w:val="20"/>
                <w:lang w:eastAsia="lv-LV"/>
              </w:rPr>
              <w:t xml:space="preserve"> 65.20.00 “Tehniskā palīdzība Eiropas Lauksaimniecības fonda lauku attīstībai (ELFLA) apgūšanai (2014-2020)”</w:t>
            </w:r>
            <w:r w:rsidR="00991528" w:rsidRPr="003B4197">
              <w:rPr>
                <w:rFonts w:eastAsia="Times New Roman" w:cs="Times New Roman"/>
                <w:sz w:val="20"/>
                <w:szCs w:val="20"/>
                <w:lang w:eastAsia="lv-LV"/>
              </w:rPr>
              <w:t xml:space="preserve"> un 66.20.00 “Tehniskā palīdzība Eiropas Jūrlietu un zivsaimniecības fonda (EJZF) apgūšanai (2014-2020)”</w:t>
            </w:r>
            <w:r w:rsidRPr="003B4197">
              <w:rPr>
                <w:rFonts w:eastAsia="Times New Roman" w:cs="Times New Roman"/>
                <w:sz w:val="20"/>
                <w:szCs w:val="20"/>
                <w:lang w:eastAsia="lv-LV"/>
              </w:rPr>
              <w:t>)</w:t>
            </w:r>
          </w:p>
        </w:tc>
      </w:tr>
      <w:tr w:rsidR="00FA5A39" w:rsidRPr="00A12ECA" w:rsidTr="0042608E">
        <w:tc>
          <w:tcPr>
            <w:tcW w:w="1560" w:type="dxa"/>
          </w:tcPr>
          <w:p w:rsidR="00FA5A39" w:rsidRPr="00A12ECA" w:rsidRDefault="00FA5A39" w:rsidP="00FA5A39">
            <w:pPr>
              <w:tabs>
                <w:tab w:val="left" w:pos="0"/>
              </w:tabs>
              <w:rPr>
                <w:sz w:val="20"/>
                <w:szCs w:val="20"/>
              </w:rPr>
            </w:pPr>
            <w:r w:rsidRPr="00A12ECA">
              <w:rPr>
                <w:sz w:val="20"/>
                <w:szCs w:val="20"/>
              </w:rPr>
              <w:t>FM 11.10.2018 rīk.Nr.364</w:t>
            </w:r>
          </w:p>
        </w:tc>
        <w:tc>
          <w:tcPr>
            <w:tcW w:w="7789" w:type="dxa"/>
          </w:tcPr>
          <w:p w:rsidR="00FA5A39" w:rsidRPr="00A12ECA" w:rsidRDefault="00F25B42" w:rsidP="00AB6FC5">
            <w:pPr>
              <w:tabs>
                <w:tab w:val="left" w:pos="0"/>
              </w:tabs>
              <w:jc w:val="both"/>
              <w:rPr>
                <w:rFonts w:cs="Times New Roman"/>
                <w:sz w:val="20"/>
                <w:szCs w:val="20"/>
              </w:rPr>
            </w:pPr>
            <w:r w:rsidRPr="00A12ECA">
              <w:rPr>
                <w:rFonts w:cs="Times New Roman"/>
                <w:sz w:val="20"/>
                <w:szCs w:val="20"/>
              </w:rPr>
              <w:t>1 368</w:t>
            </w:r>
            <w:r w:rsidR="00FA5A39" w:rsidRPr="00A12ECA">
              <w:rPr>
                <w:rFonts w:cs="Times New Roman"/>
                <w:sz w:val="20"/>
                <w:szCs w:val="20"/>
              </w:rPr>
              <w:t xml:space="preserve"> 965 </w:t>
            </w:r>
            <w:r w:rsidR="00FA5A39" w:rsidRPr="00A12ECA">
              <w:rPr>
                <w:rFonts w:cs="Times New Roman"/>
                <w:i/>
                <w:sz w:val="20"/>
                <w:szCs w:val="20"/>
              </w:rPr>
              <w:t>euro</w:t>
            </w:r>
            <w:r w:rsidR="00FA5A39" w:rsidRPr="00A12ECA">
              <w:rPr>
                <w:rFonts w:cs="Times New Roman"/>
                <w:sz w:val="20"/>
                <w:szCs w:val="20"/>
              </w:rPr>
              <w:t xml:space="preserve"> apmērā </w:t>
            </w:r>
            <w:r w:rsidR="00AB6FC5" w:rsidRPr="00A12ECA">
              <w:rPr>
                <w:rFonts w:cs="Times New Roman"/>
                <w:sz w:val="20"/>
                <w:szCs w:val="20"/>
              </w:rPr>
              <w:t>paliel</w:t>
            </w:r>
            <w:r w:rsidR="00FA5A39" w:rsidRPr="00A12ECA">
              <w:rPr>
                <w:rFonts w:cs="Times New Roman"/>
                <w:sz w:val="20"/>
                <w:szCs w:val="20"/>
              </w:rPr>
              <w:t>ināti izdevumi, lai nodrošinātu nepieciešamo finansējumu Pārejas posma valsts atbalsta maksājumiem saskaņā ar Ministru kabineta 2016.gada 16.augusta protokola Nr.40 59.§ 4.punktu. (no Zemkopības ministrijas budžeta apakšprogrammām 62.08.00 “Izdevumi Eiropas Reģionālās attīstības fonda (ERAF) projektu un pasākumu īstenošanai (2014-2020)” un 65.09.00 “Citu institūciju izdevumi Eiropas Lauksaimniecības fonda lauku attīstībai (ELFLA) projektu un pasākumu īstenošanai (2014-2020)”)</w:t>
            </w:r>
          </w:p>
        </w:tc>
      </w:tr>
      <w:tr w:rsidR="005C4E55" w:rsidRPr="00A12ECA" w:rsidTr="0042608E">
        <w:tc>
          <w:tcPr>
            <w:tcW w:w="1560" w:type="dxa"/>
          </w:tcPr>
          <w:p w:rsidR="005C4E55" w:rsidRPr="00A12ECA" w:rsidRDefault="005C4E55" w:rsidP="005C4E55">
            <w:pPr>
              <w:tabs>
                <w:tab w:val="left" w:pos="0"/>
              </w:tabs>
              <w:rPr>
                <w:sz w:val="20"/>
                <w:szCs w:val="20"/>
              </w:rPr>
            </w:pPr>
            <w:r w:rsidRPr="00A12ECA">
              <w:rPr>
                <w:sz w:val="20"/>
                <w:szCs w:val="20"/>
              </w:rPr>
              <w:t>FM 29.10.2018 rīk.Nr.392</w:t>
            </w:r>
          </w:p>
        </w:tc>
        <w:tc>
          <w:tcPr>
            <w:tcW w:w="7789" w:type="dxa"/>
          </w:tcPr>
          <w:p w:rsidR="005C4E55" w:rsidRPr="00A12ECA" w:rsidRDefault="005C4E55" w:rsidP="009A5D2F">
            <w:pPr>
              <w:tabs>
                <w:tab w:val="left" w:pos="0"/>
              </w:tabs>
              <w:jc w:val="both"/>
              <w:rPr>
                <w:rFonts w:cs="Times New Roman"/>
                <w:sz w:val="20"/>
                <w:szCs w:val="20"/>
              </w:rPr>
            </w:pPr>
            <w:r w:rsidRPr="00A12ECA">
              <w:rPr>
                <w:rFonts w:cs="Times New Roman"/>
                <w:sz w:val="20"/>
                <w:szCs w:val="20"/>
              </w:rPr>
              <w:t xml:space="preserve">55 564 279 </w:t>
            </w:r>
            <w:r w:rsidRPr="00A12ECA">
              <w:rPr>
                <w:rFonts w:cs="Times New Roman"/>
                <w:i/>
                <w:sz w:val="20"/>
                <w:szCs w:val="20"/>
              </w:rPr>
              <w:t>euro</w:t>
            </w:r>
            <w:r w:rsidRPr="00A12ECA">
              <w:rPr>
                <w:rFonts w:cs="Times New Roman"/>
                <w:sz w:val="20"/>
                <w:szCs w:val="20"/>
              </w:rPr>
              <w:t xml:space="preserve"> apmērā palielināti izdevumi, lai nodrošinātu pieteikumu apmaksu pasākumā “Vienotais platību maksājums un papildus valsts tiešie maksājumi” un pasākumā “Ārkārtas atbalsts par plūdos un lietavās cietušajiem ziemāju sējumiem” saskaņā ar Eiropas Komisijas Īstenošanas regulu 2018/108 (2018. gada 23. janvāris) par ārkārtas pasākumu atbalsta veidā, kurš paredzēts lauksaimniekiem sakarā ar plūdiem un spēcīgām lietusgāzēm atsevišķos Lietuvas, Latvijas, Igaunijas un Somijas apgabalos. (</w:t>
            </w:r>
            <w:r w:rsidR="009A5D2F" w:rsidRPr="00A12ECA">
              <w:rPr>
                <w:rFonts w:cs="Times New Roman"/>
                <w:sz w:val="20"/>
                <w:szCs w:val="20"/>
              </w:rPr>
              <w:t>80.00.00 programma)</w:t>
            </w:r>
          </w:p>
        </w:tc>
      </w:tr>
    </w:tbl>
    <w:p w:rsidR="002E372F" w:rsidRDefault="002E372F" w:rsidP="008B36A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434849">
            <w:pPr>
              <w:rPr>
                <w:sz w:val="20"/>
                <w:szCs w:val="20"/>
              </w:rPr>
            </w:pPr>
            <w:r>
              <w:rPr>
                <w:sz w:val="20"/>
                <w:szCs w:val="20"/>
              </w:rPr>
              <w:t>65.08.00</w:t>
            </w:r>
          </w:p>
        </w:tc>
        <w:tc>
          <w:tcPr>
            <w:tcW w:w="3827" w:type="dxa"/>
            <w:shd w:val="clear" w:color="auto" w:fill="C5E0B3" w:themeFill="accent6" w:themeFillTint="66"/>
          </w:tcPr>
          <w:p w:rsidR="008B0AC3" w:rsidRDefault="00434849" w:rsidP="00434849">
            <w:pPr>
              <w:rPr>
                <w:sz w:val="20"/>
                <w:szCs w:val="20"/>
              </w:rPr>
            </w:pPr>
            <w:r w:rsidRPr="00434849">
              <w:rPr>
                <w:sz w:val="20"/>
                <w:szCs w:val="20"/>
              </w:rPr>
              <w:t>Maksājumu iestādes izdevumi Eiropas Lauksaimniecības fonda lauku attīstībai (ELFLA) projektu un pasākumu īstenošanai (2014-2020)</w:t>
            </w:r>
          </w:p>
        </w:tc>
        <w:tc>
          <w:tcPr>
            <w:tcW w:w="1276" w:type="dxa"/>
            <w:shd w:val="clear" w:color="auto" w:fill="C5E0B3" w:themeFill="accent6" w:themeFillTint="66"/>
          </w:tcPr>
          <w:p w:rsidR="008B0AC3" w:rsidRDefault="008B36A3" w:rsidP="00434849">
            <w:pPr>
              <w:rPr>
                <w:sz w:val="20"/>
                <w:szCs w:val="20"/>
              </w:rPr>
            </w:pPr>
            <w:r>
              <w:rPr>
                <w:sz w:val="20"/>
                <w:szCs w:val="20"/>
              </w:rPr>
              <w:t>235 778 781</w:t>
            </w:r>
          </w:p>
        </w:tc>
        <w:tc>
          <w:tcPr>
            <w:tcW w:w="1275" w:type="dxa"/>
            <w:shd w:val="clear" w:color="auto" w:fill="C5E0B3" w:themeFill="accent6" w:themeFillTint="66"/>
          </w:tcPr>
          <w:p w:rsidR="008B0AC3" w:rsidRDefault="005531C1" w:rsidP="00434849">
            <w:pPr>
              <w:rPr>
                <w:sz w:val="20"/>
                <w:szCs w:val="20"/>
              </w:rPr>
            </w:pPr>
            <w:r>
              <w:rPr>
                <w:sz w:val="20"/>
                <w:szCs w:val="20"/>
              </w:rPr>
              <w:t>34 138 244</w:t>
            </w:r>
          </w:p>
        </w:tc>
        <w:tc>
          <w:tcPr>
            <w:tcW w:w="1411" w:type="dxa"/>
            <w:shd w:val="clear" w:color="auto" w:fill="C5E0B3" w:themeFill="accent6" w:themeFillTint="66"/>
          </w:tcPr>
          <w:p w:rsidR="008B0AC3" w:rsidRDefault="005531C1" w:rsidP="00434849">
            <w:pPr>
              <w:rPr>
                <w:sz w:val="20"/>
                <w:szCs w:val="20"/>
              </w:rPr>
            </w:pPr>
            <w:r>
              <w:rPr>
                <w:sz w:val="20"/>
                <w:szCs w:val="20"/>
              </w:rPr>
              <w:t>269 917 025</w:t>
            </w:r>
          </w:p>
        </w:tc>
      </w:tr>
    </w:tbl>
    <w:p w:rsidR="008B36A3" w:rsidRDefault="008B36A3" w:rsidP="008B36A3">
      <w:pPr>
        <w:jc w:val="right"/>
        <w:rPr>
          <w:i/>
          <w:sz w:val="20"/>
          <w:szCs w:val="20"/>
        </w:rPr>
      </w:pPr>
    </w:p>
    <w:p w:rsidR="00471947" w:rsidRDefault="00737446" w:rsidP="00471947">
      <w:pPr>
        <w:spacing w:after="120"/>
        <w:jc w:val="right"/>
        <w:rPr>
          <w:i/>
          <w:sz w:val="20"/>
          <w:szCs w:val="20"/>
        </w:rPr>
      </w:pPr>
      <w:r>
        <w:rPr>
          <w:noProof/>
          <w:lang w:eastAsia="lv-LV"/>
        </w:rPr>
        <w:drawing>
          <wp:inline distT="0" distB="0" distL="0" distR="0" wp14:anchorId="2F153000" wp14:editId="4F44798E">
            <wp:extent cx="5939790" cy="1799590"/>
            <wp:effectExtent l="0" t="0" r="3810" b="10160"/>
            <wp:docPr id="143" name="Chart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71947" w:rsidRPr="00077171" w:rsidTr="007F2D27">
        <w:tc>
          <w:tcPr>
            <w:tcW w:w="1560" w:type="dxa"/>
          </w:tcPr>
          <w:p w:rsidR="00471947" w:rsidRPr="00B43F1E" w:rsidRDefault="00471947" w:rsidP="007F2D27">
            <w:pPr>
              <w:tabs>
                <w:tab w:val="left" w:pos="0"/>
              </w:tabs>
              <w:rPr>
                <w:sz w:val="20"/>
                <w:szCs w:val="20"/>
              </w:rPr>
            </w:pPr>
            <w:r w:rsidRPr="00B43F1E">
              <w:rPr>
                <w:sz w:val="20"/>
                <w:szCs w:val="20"/>
              </w:rPr>
              <w:t>FM 29.08.2018 rīk.Nr.309</w:t>
            </w:r>
          </w:p>
        </w:tc>
        <w:tc>
          <w:tcPr>
            <w:tcW w:w="7789" w:type="dxa"/>
          </w:tcPr>
          <w:p w:rsidR="00471947" w:rsidRPr="00B43F1E" w:rsidRDefault="00471947" w:rsidP="007F2D27">
            <w:pPr>
              <w:tabs>
                <w:tab w:val="left" w:pos="0"/>
              </w:tabs>
              <w:jc w:val="both"/>
              <w:rPr>
                <w:rFonts w:cs="Times New Roman"/>
                <w:sz w:val="20"/>
                <w:szCs w:val="20"/>
              </w:rPr>
            </w:pPr>
            <w:r w:rsidRPr="00B43F1E">
              <w:rPr>
                <w:rFonts w:cs="Times New Roman"/>
                <w:sz w:val="20"/>
                <w:szCs w:val="20"/>
              </w:rPr>
              <w:t xml:space="preserve">22 000 000 </w:t>
            </w:r>
            <w:r w:rsidRPr="00B43F1E">
              <w:rPr>
                <w:rFonts w:cs="Times New Roman"/>
                <w:i/>
                <w:sz w:val="20"/>
                <w:szCs w:val="20"/>
              </w:rPr>
              <w:t>euro</w:t>
            </w:r>
            <w:r w:rsidRPr="00B43F1E">
              <w:rPr>
                <w:rFonts w:cs="Times New Roman"/>
                <w:sz w:val="20"/>
                <w:szCs w:val="20"/>
              </w:rPr>
              <w:t xml:space="preserve"> apmērā samazināti izdevumi, </w:t>
            </w:r>
            <w:r w:rsidRPr="00B43F1E">
              <w:rPr>
                <w:rFonts w:eastAsia="Times New Roman" w:cs="Times New Roman"/>
                <w:sz w:val="20"/>
                <w:szCs w:val="20"/>
                <w:lang w:eastAsia="lv-LV"/>
              </w:rPr>
              <w:t>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w:t>
            </w:r>
          </w:p>
        </w:tc>
      </w:tr>
      <w:tr w:rsidR="00436E0B" w:rsidRPr="00A12ECA" w:rsidTr="007F2D27">
        <w:tc>
          <w:tcPr>
            <w:tcW w:w="1560" w:type="dxa"/>
          </w:tcPr>
          <w:p w:rsidR="00436E0B" w:rsidRPr="00A12ECA" w:rsidRDefault="00436E0B" w:rsidP="00436E0B">
            <w:pPr>
              <w:tabs>
                <w:tab w:val="left" w:pos="0"/>
              </w:tabs>
              <w:rPr>
                <w:sz w:val="20"/>
                <w:szCs w:val="20"/>
              </w:rPr>
            </w:pPr>
            <w:r w:rsidRPr="00A12ECA">
              <w:rPr>
                <w:sz w:val="20"/>
                <w:szCs w:val="20"/>
              </w:rPr>
              <w:t>FM 29.10.2018 rīk.Nr.392</w:t>
            </w:r>
          </w:p>
        </w:tc>
        <w:tc>
          <w:tcPr>
            <w:tcW w:w="7789" w:type="dxa"/>
          </w:tcPr>
          <w:p w:rsidR="00436E0B" w:rsidRPr="00A12ECA" w:rsidRDefault="00436E0B" w:rsidP="00436E0B">
            <w:pPr>
              <w:tabs>
                <w:tab w:val="left" w:pos="0"/>
              </w:tabs>
              <w:jc w:val="both"/>
              <w:rPr>
                <w:rFonts w:cs="Times New Roman"/>
                <w:sz w:val="20"/>
                <w:szCs w:val="20"/>
              </w:rPr>
            </w:pPr>
            <w:r w:rsidRPr="00A12ECA">
              <w:rPr>
                <w:rFonts w:cs="Times New Roman"/>
                <w:sz w:val="20"/>
                <w:szCs w:val="20"/>
              </w:rPr>
              <w:t xml:space="preserve">61 000 000 </w:t>
            </w:r>
            <w:r w:rsidRPr="00A12ECA">
              <w:rPr>
                <w:rFonts w:cs="Times New Roman"/>
                <w:i/>
                <w:sz w:val="20"/>
                <w:szCs w:val="20"/>
              </w:rPr>
              <w:t>euro</w:t>
            </w:r>
            <w:r w:rsidRPr="00A12ECA">
              <w:rPr>
                <w:rFonts w:cs="Times New Roman"/>
                <w:sz w:val="20"/>
                <w:szCs w:val="20"/>
              </w:rPr>
              <w:t xml:space="preserve"> apmērā palielināti izdevumi, uzņemto saistību apmaksai pasākumiem - Ieguldījumi materiālajos aktīvos”, “</w:t>
            </w:r>
            <w:proofErr w:type="spellStart"/>
            <w:r w:rsidRPr="00A12ECA">
              <w:rPr>
                <w:rFonts w:cs="Times New Roman"/>
                <w:sz w:val="20"/>
                <w:szCs w:val="20"/>
              </w:rPr>
              <w:t>Agrovide</w:t>
            </w:r>
            <w:proofErr w:type="spellEnd"/>
            <w:r w:rsidRPr="00A12ECA">
              <w:rPr>
                <w:rFonts w:cs="Times New Roman"/>
                <w:sz w:val="20"/>
                <w:szCs w:val="20"/>
              </w:rPr>
              <w:t xml:space="preserve"> un klimats”, “Bioloģiskā lauksaimniecība”, “Maksājumi apgabaliem, kuros ir dabīgi vai citi specifiski ierobežojumi”, “Atbalsts LEADER vietējai attīstībai (SVVA - sabiedrības virzīta vietējā attīstība)”, “Ražas, dzīvnieku un augu apdrošināšanas prēmija” un “Pamatpakalpojumi un ciematu atjaunošana lauku apvidos”. (80.00.00 programma)</w:t>
            </w:r>
          </w:p>
        </w:tc>
      </w:tr>
      <w:tr w:rsidR="0032372C" w:rsidRPr="00A12ECA" w:rsidTr="007F2D27">
        <w:tc>
          <w:tcPr>
            <w:tcW w:w="1560" w:type="dxa"/>
          </w:tcPr>
          <w:p w:rsidR="0032372C" w:rsidRPr="00A12ECA" w:rsidRDefault="0032372C" w:rsidP="0032372C">
            <w:pPr>
              <w:tabs>
                <w:tab w:val="left" w:pos="0"/>
              </w:tabs>
              <w:rPr>
                <w:sz w:val="20"/>
                <w:szCs w:val="20"/>
              </w:rPr>
            </w:pPr>
            <w:r w:rsidRPr="00A12ECA">
              <w:rPr>
                <w:sz w:val="20"/>
                <w:szCs w:val="20"/>
              </w:rPr>
              <w:t>FM 04.12.2018 rīk.Nr.452</w:t>
            </w:r>
          </w:p>
        </w:tc>
        <w:tc>
          <w:tcPr>
            <w:tcW w:w="7789" w:type="dxa"/>
          </w:tcPr>
          <w:p w:rsidR="0032372C" w:rsidRPr="00A12ECA" w:rsidRDefault="0032372C" w:rsidP="0032372C">
            <w:pPr>
              <w:tabs>
                <w:tab w:val="left" w:pos="0"/>
              </w:tabs>
              <w:jc w:val="both"/>
              <w:rPr>
                <w:rFonts w:cs="Times New Roman"/>
                <w:sz w:val="20"/>
                <w:szCs w:val="20"/>
              </w:rPr>
            </w:pPr>
            <w:r w:rsidRPr="00A12ECA">
              <w:rPr>
                <w:rFonts w:cs="Times New Roman"/>
                <w:sz w:val="20"/>
                <w:szCs w:val="20"/>
              </w:rPr>
              <w:t xml:space="preserve">2 138 244 </w:t>
            </w:r>
            <w:r w:rsidRPr="00A12ECA">
              <w:rPr>
                <w:rFonts w:cs="Times New Roman"/>
                <w:i/>
                <w:sz w:val="20"/>
                <w:szCs w:val="20"/>
              </w:rPr>
              <w:t>euro</w:t>
            </w:r>
            <w:r w:rsidRPr="00A12ECA">
              <w:rPr>
                <w:rFonts w:cs="Times New Roman"/>
                <w:sz w:val="20"/>
                <w:szCs w:val="20"/>
              </w:rPr>
              <w:t xml:space="preserve"> apmērā palielināti izdevumi, lai nodrošinātu nepieciešamo finansējumu pasākumā “Ražas, dzīvnieku un augu apdrošināšanas prēmijai” un “Bioloģiskā lauksaimniecība”. (no Zemkopības ministrijas budžeta </w:t>
            </w:r>
            <w:r w:rsidR="00B56AB9" w:rsidRPr="00A12ECA">
              <w:rPr>
                <w:rFonts w:cs="Times New Roman"/>
                <w:sz w:val="20"/>
                <w:szCs w:val="20"/>
              </w:rPr>
              <w:t>apakšprogrammām 65.20.00 “Tehniskā palīdzība Eiropas Lauksaimniecības fonda lauku attīstībai (ELFLA) apgūšanai (2014-2020)”, 66.08.00 “Maksājumu iestādes izdevumi Eiropas Jūrlietu un zivsaimniecības fonda (EJZF) projektu un pasākumu īstenošanai (2014-2020)” un 66.20.00 “Tehniskā palīdzība Eiropas Jūrlietu un zivsaimniecības fonda (EJZF) apgūšanai (2014-2020)”</w:t>
            </w:r>
            <w:r w:rsidRPr="00A12ECA">
              <w:rPr>
                <w:rFonts w:cs="Times New Roman"/>
                <w:sz w:val="20"/>
                <w:szCs w:val="20"/>
              </w:rPr>
              <w:t>)</w:t>
            </w:r>
          </w:p>
        </w:tc>
      </w:tr>
      <w:tr w:rsidR="00737446" w:rsidRPr="00A12ECA" w:rsidTr="007F2D27">
        <w:tc>
          <w:tcPr>
            <w:tcW w:w="1560" w:type="dxa"/>
          </w:tcPr>
          <w:p w:rsidR="00737446" w:rsidRPr="00A12ECA" w:rsidRDefault="00737446" w:rsidP="00737446">
            <w:pPr>
              <w:tabs>
                <w:tab w:val="left" w:pos="0"/>
              </w:tabs>
              <w:rPr>
                <w:sz w:val="20"/>
                <w:szCs w:val="20"/>
              </w:rPr>
            </w:pPr>
            <w:r w:rsidRPr="00A12ECA">
              <w:rPr>
                <w:sz w:val="20"/>
                <w:szCs w:val="20"/>
              </w:rPr>
              <w:lastRenderedPageBreak/>
              <w:t>FM 17.12.2018 rīk.Nr.485</w:t>
            </w:r>
          </w:p>
        </w:tc>
        <w:tc>
          <w:tcPr>
            <w:tcW w:w="7789" w:type="dxa"/>
          </w:tcPr>
          <w:p w:rsidR="00737446" w:rsidRPr="00A12ECA" w:rsidRDefault="00737446" w:rsidP="00737446">
            <w:pPr>
              <w:tabs>
                <w:tab w:val="left" w:pos="0"/>
              </w:tabs>
              <w:jc w:val="both"/>
              <w:rPr>
                <w:rFonts w:cs="Times New Roman"/>
                <w:sz w:val="20"/>
                <w:szCs w:val="20"/>
              </w:rPr>
            </w:pPr>
            <w:r w:rsidRPr="00A12ECA">
              <w:rPr>
                <w:rFonts w:cs="Times New Roman"/>
                <w:sz w:val="20"/>
                <w:szCs w:val="20"/>
              </w:rPr>
              <w:t xml:space="preserve">7 000 000 </w:t>
            </w:r>
            <w:r w:rsidRPr="00A12ECA">
              <w:rPr>
                <w:rFonts w:cs="Times New Roman"/>
                <w:i/>
                <w:sz w:val="20"/>
                <w:szCs w:val="20"/>
              </w:rPr>
              <w:t>euro</w:t>
            </w:r>
            <w:r w:rsidRPr="00A12ECA">
              <w:rPr>
                <w:rFonts w:cs="Times New Roman"/>
                <w:sz w:val="20"/>
                <w:szCs w:val="20"/>
              </w:rPr>
              <w:t xml:space="preserve"> apmērā samazināti izdevumi, 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w:t>
            </w:r>
          </w:p>
        </w:tc>
      </w:tr>
    </w:tbl>
    <w:p w:rsidR="00471947" w:rsidRDefault="00471947" w:rsidP="008B36A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59C4" w:rsidTr="001D575F">
        <w:tc>
          <w:tcPr>
            <w:tcW w:w="1555" w:type="dxa"/>
            <w:shd w:val="clear" w:color="auto" w:fill="C5E0B3" w:themeFill="accent6" w:themeFillTint="66"/>
          </w:tcPr>
          <w:p w:rsidR="000159C4" w:rsidRDefault="000159C4" w:rsidP="000159C4">
            <w:pPr>
              <w:rPr>
                <w:sz w:val="20"/>
                <w:szCs w:val="20"/>
              </w:rPr>
            </w:pPr>
            <w:r>
              <w:rPr>
                <w:sz w:val="20"/>
                <w:szCs w:val="20"/>
              </w:rPr>
              <w:t>65.09.00</w:t>
            </w:r>
          </w:p>
        </w:tc>
        <w:tc>
          <w:tcPr>
            <w:tcW w:w="3827" w:type="dxa"/>
            <w:shd w:val="clear" w:color="auto" w:fill="C5E0B3" w:themeFill="accent6" w:themeFillTint="66"/>
          </w:tcPr>
          <w:p w:rsidR="000159C4" w:rsidRDefault="0057323D" w:rsidP="001D575F">
            <w:pPr>
              <w:rPr>
                <w:sz w:val="20"/>
                <w:szCs w:val="20"/>
              </w:rPr>
            </w:pPr>
            <w:r w:rsidRPr="0057323D">
              <w:rPr>
                <w:sz w:val="20"/>
                <w:szCs w:val="20"/>
              </w:rPr>
              <w:t>Citu institūciju izdevumi Eiropas Lauksaimniecības fonda lauku attīstībai (ELFLA) projektu un pasākum</w:t>
            </w:r>
            <w:r w:rsidR="001D575F">
              <w:rPr>
                <w:sz w:val="20"/>
                <w:szCs w:val="20"/>
              </w:rPr>
              <w:t>u īstenošanai (2014-2020)</w:t>
            </w:r>
          </w:p>
        </w:tc>
        <w:tc>
          <w:tcPr>
            <w:tcW w:w="1276" w:type="dxa"/>
            <w:shd w:val="clear" w:color="auto" w:fill="C5E0B3" w:themeFill="accent6" w:themeFillTint="66"/>
          </w:tcPr>
          <w:p w:rsidR="000159C4" w:rsidRDefault="008B36A3" w:rsidP="008B36A3">
            <w:pPr>
              <w:rPr>
                <w:sz w:val="20"/>
                <w:szCs w:val="20"/>
              </w:rPr>
            </w:pPr>
            <w:r>
              <w:rPr>
                <w:sz w:val="20"/>
                <w:szCs w:val="20"/>
              </w:rPr>
              <w:t>446 511</w:t>
            </w:r>
          </w:p>
        </w:tc>
        <w:tc>
          <w:tcPr>
            <w:tcW w:w="1275" w:type="dxa"/>
            <w:shd w:val="clear" w:color="auto" w:fill="C5E0B3" w:themeFill="accent6" w:themeFillTint="66"/>
          </w:tcPr>
          <w:p w:rsidR="000159C4" w:rsidRDefault="00D93267" w:rsidP="001D575F">
            <w:pPr>
              <w:rPr>
                <w:sz w:val="20"/>
                <w:szCs w:val="20"/>
              </w:rPr>
            </w:pPr>
            <w:r>
              <w:rPr>
                <w:sz w:val="20"/>
                <w:szCs w:val="20"/>
              </w:rPr>
              <w:t>-4 830</w:t>
            </w:r>
          </w:p>
        </w:tc>
        <w:tc>
          <w:tcPr>
            <w:tcW w:w="1411" w:type="dxa"/>
            <w:shd w:val="clear" w:color="auto" w:fill="C5E0B3" w:themeFill="accent6" w:themeFillTint="66"/>
          </w:tcPr>
          <w:p w:rsidR="000159C4" w:rsidRDefault="00D93267" w:rsidP="001D575F">
            <w:pPr>
              <w:rPr>
                <w:sz w:val="20"/>
                <w:szCs w:val="20"/>
              </w:rPr>
            </w:pPr>
            <w:r>
              <w:rPr>
                <w:sz w:val="20"/>
                <w:szCs w:val="20"/>
              </w:rPr>
              <w:t>441 681</w:t>
            </w:r>
          </w:p>
        </w:tc>
      </w:tr>
    </w:tbl>
    <w:p w:rsidR="008B36A3" w:rsidRDefault="008B36A3" w:rsidP="008B36A3">
      <w:pPr>
        <w:jc w:val="right"/>
        <w:rPr>
          <w:i/>
          <w:sz w:val="20"/>
          <w:szCs w:val="20"/>
        </w:rPr>
      </w:pPr>
    </w:p>
    <w:p w:rsidR="002E372F" w:rsidRDefault="00AB6FC5" w:rsidP="002E372F">
      <w:pPr>
        <w:spacing w:after="120"/>
        <w:jc w:val="right"/>
        <w:rPr>
          <w:i/>
          <w:sz w:val="20"/>
          <w:szCs w:val="20"/>
        </w:rPr>
      </w:pPr>
      <w:r>
        <w:rPr>
          <w:noProof/>
          <w:lang w:eastAsia="lv-LV"/>
        </w:rPr>
        <w:drawing>
          <wp:inline distT="0" distB="0" distL="0" distR="0" wp14:anchorId="4510D5C2" wp14:editId="2359DECC">
            <wp:extent cx="5939790" cy="1799590"/>
            <wp:effectExtent l="0" t="0" r="3810" b="1016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E372F" w:rsidRPr="00FB295C" w:rsidTr="0042608E">
        <w:tc>
          <w:tcPr>
            <w:tcW w:w="1560" w:type="dxa"/>
          </w:tcPr>
          <w:p w:rsidR="002E372F" w:rsidRPr="00FB295C" w:rsidRDefault="002E372F" w:rsidP="0042608E">
            <w:pPr>
              <w:tabs>
                <w:tab w:val="left" w:pos="0"/>
              </w:tabs>
              <w:rPr>
                <w:sz w:val="20"/>
                <w:szCs w:val="20"/>
              </w:rPr>
            </w:pPr>
            <w:r w:rsidRPr="00FB295C">
              <w:rPr>
                <w:sz w:val="20"/>
                <w:szCs w:val="20"/>
              </w:rPr>
              <w:t>FM 27.06.2018 rīk.Nr.228</w:t>
            </w:r>
          </w:p>
        </w:tc>
        <w:tc>
          <w:tcPr>
            <w:tcW w:w="7789" w:type="dxa"/>
          </w:tcPr>
          <w:p w:rsidR="002E372F" w:rsidRPr="00FB295C" w:rsidRDefault="002E372F" w:rsidP="0042608E">
            <w:pPr>
              <w:tabs>
                <w:tab w:val="left" w:pos="0"/>
              </w:tabs>
              <w:jc w:val="both"/>
              <w:rPr>
                <w:rFonts w:cs="Times New Roman"/>
                <w:sz w:val="20"/>
                <w:szCs w:val="20"/>
              </w:rPr>
            </w:pPr>
            <w:r w:rsidRPr="00FB295C">
              <w:rPr>
                <w:rFonts w:cs="Times New Roman"/>
                <w:sz w:val="20"/>
                <w:szCs w:val="20"/>
              </w:rPr>
              <w:t xml:space="preserve">5 000 </w:t>
            </w:r>
            <w:r w:rsidR="004C4FA4" w:rsidRPr="004C4FA4">
              <w:rPr>
                <w:rFonts w:cs="Times New Roman"/>
                <w:i/>
                <w:sz w:val="20"/>
                <w:szCs w:val="20"/>
              </w:rPr>
              <w:t>euro</w:t>
            </w:r>
            <w:r w:rsidRPr="00FB295C">
              <w:rPr>
                <w:rFonts w:cs="Times New Roman"/>
                <w:sz w:val="20"/>
                <w:szCs w:val="20"/>
              </w:rPr>
              <w:t xml:space="preserve"> apmērā palielināti izdevumi, </w:t>
            </w:r>
            <w:r w:rsidRPr="00FB295C">
              <w:rPr>
                <w:rFonts w:eastAsia="Times New Roman" w:cs="Times New Roman"/>
                <w:sz w:val="20"/>
                <w:szCs w:val="20"/>
                <w:lang w:eastAsia="lv-LV"/>
              </w:rPr>
              <w:t xml:space="preserve">lai veiktu apmaksu ELFLA pasākumā “Ieguldījumi materiālajos aktīvos” Valsts tehniskās uzraudzības aģentūras projektam “Atbalsts investīcijām ar pētījumu un laboratorisko analīžu veikšanu saistītās materiālās bāzes pilnveidošanai”. (no </w:t>
            </w:r>
            <w:r w:rsidRPr="00FB295C">
              <w:rPr>
                <w:rFonts w:cs="Times New Roman"/>
                <w:sz w:val="20"/>
                <w:szCs w:val="20"/>
              </w:rPr>
              <w:t>Zemkopības ministrijas budžeta apakšprogrammas 70.06.00 “Izdevumi citu Eiropas Savienības politiku instrumentu projektu un pasākumu īstenošanai”)</w:t>
            </w:r>
          </w:p>
        </w:tc>
      </w:tr>
      <w:tr w:rsidR="00AB6FC5" w:rsidRPr="00A12ECA" w:rsidTr="0042608E">
        <w:tc>
          <w:tcPr>
            <w:tcW w:w="1560" w:type="dxa"/>
          </w:tcPr>
          <w:p w:rsidR="00AB6FC5" w:rsidRPr="00A12ECA" w:rsidRDefault="00AB6FC5" w:rsidP="00AB6FC5">
            <w:pPr>
              <w:tabs>
                <w:tab w:val="left" w:pos="0"/>
              </w:tabs>
              <w:rPr>
                <w:sz w:val="20"/>
                <w:szCs w:val="20"/>
              </w:rPr>
            </w:pPr>
            <w:r w:rsidRPr="00A12ECA">
              <w:rPr>
                <w:sz w:val="20"/>
                <w:szCs w:val="20"/>
              </w:rPr>
              <w:t>FM 11.10.2018 rīk.Nr.364</w:t>
            </w:r>
          </w:p>
        </w:tc>
        <w:tc>
          <w:tcPr>
            <w:tcW w:w="7789" w:type="dxa"/>
          </w:tcPr>
          <w:p w:rsidR="00AB6FC5" w:rsidRPr="00A12ECA" w:rsidRDefault="00AB6FC5" w:rsidP="00AB6FC5">
            <w:pPr>
              <w:tabs>
                <w:tab w:val="left" w:pos="0"/>
              </w:tabs>
              <w:jc w:val="both"/>
              <w:rPr>
                <w:rFonts w:cs="Times New Roman"/>
                <w:sz w:val="20"/>
                <w:szCs w:val="20"/>
              </w:rPr>
            </w:pPr>
            <w:r w:rsidRPr="00A12ECA">
              <w:rPr>
                <w:rFonts w:cs="Times New Roman"/>
                <w:sz w:val="20"/>
                <w:szCs w:val="20"/>
              </w:rPr>
              <w:t xml:space="preserve">9 830 </w:t>
            </w:r>
            <w:r w:rsidRPr="00A12ECA">
              <w:rPr>
                <w:rFonts w:cs="Times New Roman"/>
                <w:i/>
                <w:sz w:val="20"/>
                <w:szCs w:val="20"/>
              </w:rPr>
              <w:t>euro</w:t>
            </w:r>
            <w:r w:rsidRPr="00A12ECA">
              <w:rPr>
                <w:rFonts w:cs="Times New Roman"/>
                <w:sz w:val="20"/>
                <w:szCs w:val="20"/>
              </w:rPr>
              <w:t xml:space="preserve"> apmērā samazināti izdevumi, pārdalot Zemkopības ministrijas budžeta apakšprogrammai 64.08.00 “Izdevumi Eiropas Lauksaimniecības garantiju fonda (ELGF) projektu un pasākumu īstenošanai (2014-2020)”)</w:t>
            </w:r>
          </w:p>
        </w:tc>
      </w:tr>
    </w:tbl>
    <w:p w:rsidR="002E372F" w:rsidRDefault="002E372F" w:rsidP="008B36A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434849">
            <w:pPr>
              <w:rPr>
                <w:sz w:val="20"/>
                <w:szCs w:val="20"/>
              </w:rPr>
            </w:pPr>
            <w:r>
              <w:rPr>
                <w:sz w:val="20"/>
                <w:szCs w:val="20"/>
              </w:rPr>
              <w:t>65.20.00</w:t>
            </w:r>
          </w:p>
        </w:tc>
        <w:tc>
          <w:tcPr>
            <w:tcW w:w="3827" w:type="dxa"/>
            <w:shd w:val="clear" w:color="auto" w:fill="C5E0B3" w:themeFill="accent6" w:themeFillTint="66"/>
          </w:tcPr>
          <w:p w:rsidR="008B0AC3" w:rsidRDefault="00434849" w:rsidP="00434849">
            <w:pPr>
              <w:rPr>
                <w:sz w:val="20"/>
                <w:szCs w:val="20"/>
              </w:rPr>
            </w:pPr>
            <w:r w:rsidRPr="00434849">
              <w:rPr>
                <w:sz w:val="20"/>
                <w:szCs w:val="20"/>
              </w:rPr>
              <w:t>Tehniskā palīdzība Eiropas Lauksaimniecības fonda lauku attīstībai (ELFLA) apgūšanai (2014-2020)</w:t>
            </w:r>
          </w:p>
        </w:tc>
        <w:tc>
          <w:tcPr>
            <w:tcW w:w="1276" w:type="dxa"/>
            <w:shd w:val="clear" w:color="auto" w:fill="C5E0B3" w:themeFill="accent6" w:themeFillTint="66"/>
          </w:tcPr>
          <w:p w:rsidR="008B0AC3" w:rsidRDefault="008B36A3" w:rsidP="00434849">
            <w:pPr>
              <w:rPr>
                <w:sz w:val="20"/>
                <w:szCs w:val="20"/>
              </w:rPr>
            </w:pPr>
            <w:r>
              <w:rPr>
                <w:sz w:val="20"/>
                <w:szCs w:val="20"/>
              </w:rPr>
              <w:t>11 418 101</w:t>
            </w:r>
          </w:p>
        </w:tc>
        <w:tc>
          <w:tcPr>
            <w:tcW w:w="1275" w:type="dxa"/>
            <w:shd w:val="clear" w:color="auto" w:fill="C5E0B3" w:themeFill="accent6" w:themeFillTint="66"/>
          </w:tcPr>
          <w:p w:rsidR="008B0AC3" w:rsidRDefault="00D93267" w:rsidP="00434849">
            <w:pPr>
              <w:rPr>
                <w:sz w:val="20"/>
                <w:szCs w:val="20"/>
              </w:rPr>
            </w:pPr>
            <w:r>
              <w:rPr>
                <w:sz w:val="20"/>
                <w:szCs w:val="20"/>
              </w:rPr>
              <w:t>-209 833</w:t>
            </w:r>
          </w:p>
        </w:tc>
        <w:tc>
          <w:tcPr>
            <w:tcW w:w="1411" w:type="dxa"/>
            <w:shd w:val="clear" w:color="auto" w:fill="C5E0B3" w:themeFill="accent6" w:themeFillTint="66"/>
          </w:tcPr>
          <w:p w:rsidR="008B0AC3" w:rsidRDefault="00D93267" w:rsidP="00434849">
            <w:pPr>
              <w:rPr>
                <w:sz w:val="20"/>
                <w:szCs w:val="20"/>
              </w:rPr>
            </w:pPr>
            <w:r>
              <w:rPr>
                <w:sz w:val="20"/>
                <w:szCs w:val="20"/>
              </w:rPr>
              <w:t>11 208 268</w:t>
            </w:r>
          </w:p>
        </w:tc>
      </w:tr>
    </w:tbl>
    <w:p w:rsidR="008B36A3" w:rsidRDefault="008B36A3" w:rsidP="008B36A3">
      <w:pPr>
        <w:jc w:val="right"/>
        <w:rPr>
          <w:i/>
          <w:sz w:val="20"/>
          <w:szCs w:val="20"/>
        </w:rPr>
      </w:pPr>
    </w:p>
    <w:p w:rsidR="006639D9" w:rsidRDefault="00C33749" w:rsidP="006639D9">
      <w:pPr>
        <w:spacing w:after="120"/>
        <w:jc w:val="right"/>
        <w:rPr>
          <w:i/>
          <w:sz w:val="20"/>
          <w:szCs w:val="20"/>
        </w:rPr>
      </w:pPr>
      <w:r>
        <w:rPr>
          <w:noProof/>
          <w:lang w:eastAsia="lv-LV"/>
        </w:rPr>
        <w:drawing>
          <wp:inline distT="0" distB="0" distL="0" distR="0" wp14:anchorId="39FB6BEE" wp14:editId="195DE0F3">
            <wp:extent cx="5939790" cy="1799590"/>
            <wp:effectExtent l="0" t="0" r="3810" b="10160"/>
            <wp:docPr id="114" name="Chart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639D9" w:rsidRPr="000D3656" w:rsidTr="009F381C">
        <w:tc>
          <w:tcPr>
            <w:tcW w:w="1560" w:type="dxa"/>
          </w:tcPr>
          <w:p w:rsidR="006639D9" w:rsidRPr="000D3656" w:rsidRDefault="006639D9" w:rsidP="009F381C">
            <w:pPr>
              <w:tabs>
                <w:tab w:val="left" w:pos="0"/>
              </w:tabs>
              <w:rPr>
                <w:sz w:val="20"/>
                <w:szCs w:val="20"/>
              </w:rPr>
            </w:pPr>
            <w:r w:rsidRPr="000D3656">
              <w:rPr>
                <w:sz w:val="20"/>
                <w:szCs w:val="20"/>
              </w:rPr>
              <w:t xml:space="preserve">FM </w:t>
            </w:r>
            <w:r>
              <w:rPr>
                <w:sz w:val="20"/>
                <w:szCs w:val="20"/>
              </w:rPr>
              <w:t>12.02.2018 rīk.Nr.60</w:t>
            </w:r>
          </w:p>
        </w:tc>
        <w:tc>
          <w:tcPr>
            <w:tcW w:w="7789" w:type="dxa"/>
          </w:tcPr>
          <w:p w:rsidR="006639D9" w:rsidRPr="000D3656" w:rsidRDefault="006639D9" w:rsidP="009F381C">
            <w:pPr>
              <w:tabs>
                <w:tab w:val="left" w:pos="0"/>
              </w:tabs>
              <w:jc w:val="both"/>
              <w:rPr>
                <w:rFonts w:cs="Times New Roman"/>
                <w:sz w:val="20"/>
                <w:szCs w:val="20"/>
              </w:rPr>
            </w:pPr>
            <w:r>
              <w:rPr>
                <w:rFonts w:cs="Times New Roman"/>
                <w:sz w:val="20"/>
                <w:szCs w:val="20"/>
              </w:rPr>
              <w:t>23 186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6639D9">
              <w:rPr>
                <w:rFonts w:cs="Times New Roman"/>
                <w:sz w:val="20"/>
                <w:szCs w:val="20"/>
              </w:rPr>
              <w:t>Latvijas Lauku attīstības programmas 2014-2020 pasākuma “</w:t>
            </w:r>
            <w:proofErr w:type="spellStart"/>
            <w:r w:rsidRPr="006639D9">
              <w:rPr>
                <w:rFonts w:cs="Times New Roman"/>
                <w:sz w:val="20"/>
                <w:szCs w:val="20"/>
              </w:rPr>
              <w:t>Agrovide</w:t>
            </w:r>
            <w:proofErr w:type="spellEnd"/>
            <w:r w:rsidRPr="006639D9">
              <w:rPr>
                <w:rFonts w:cs="Times New Roman"/>
                <w:sz w:val="20"/>
                <w:szCs w:val="20"/>
              </w:rPr>
              <w:t xml:space="preserve"> un klimats” </w:t>
            </w:r>
            <w:proofErr w:type="spellStart"/>
            <w:r w:rsidRPr="006639D9">
              <w:rPr>
                <w:rFonts w:cs="Times New Roman"/>
                <w:sz w:val="20"/>
                <w:szCs w:val="20"/>
              </w:rPr>
              <w:t>apakšpasākumam</w:t>
            </w:r>
            <w:proofErr w:type="spellEnd"/>
            <w:r w:rsidRPr="006639D9">
              <w:rPr>
                <w:rFonts w:cs="Times New Roman"/>
                <w:sz w:val="20"/>
                <w:szCs w:val="20"/>
              </w:rPr>
              <w:t xml:space="preserve"> “Bioloģiskās daudzveidības uzturēšana zālājos”</w:t>
            </w:r>
            <w:r>
              <w:rPr>
                <w:rFonts w:cs="Times New Roman"/>
                <w:sz w:val="20"/>
                <w:szCs w:val="20"/>
              </w:rPr>
              <w:t xml:space="preserve"> </w:t>
            </w:r>
            <w:r w:rsidRPr="006639D9">
              <w:rPr>
                <w:rFonts w:cs="Times New Roman"/>
                <w:sz w:val="20"/>
                <w:szCs w:val="20"/>
              </w:rPr>
              <w:t>valsts pamatbudžeta savstarpējā transferta veikšanai Vides aizsardzības un reģionālās attīstības ministrijai</w:t>
            </w:r>
            <w:r>
              <w:rPr>
                <w:rFonts w:cs="Times New Roman"/>
                <w:sz w:val="20"/>
                <w:szCs w:val="20"/>
              </w:rPr>
              <w:t>. (80.00.00 programma)</w:t>
            </w:r>
          </w:p>
        </w:tc>
      </w:tr>
      <w:tr w:rsidR="0037548B" w:rsidRPr="00FB295C" w:rsidTr="009F381C">
        <w:tc>
          <w:tcPr>
            <w:tcW w:w="1560" w:type="dxa"/>
          </w:tcPr>
          <w:p w:rsidR="0037548B" w:rsidRPr="00FB295C" w:rsidRDefault="0037548B" w:rsidP="0037548B">
            <w:pPr>
              <w:tabs>
                <w:tab w:val="left" w:pos="0"/>
              </w:tabs>
              <w:rPr>
                <w:sz w:val="20"/>
                <w:szCs w:val="20"/>
              </w:rPr>
            </w:pPr>
            <w:r w:rsidRPr="00FB295C">
              <w:rPr>
                <w:sz w:val="20"/>
                <w:szCs w:val="20"/>
              </w:rPr>
              <w:t>FM 24.05.2018 rīk.Nr.178</w:t>
            </w:r>
          </w:p>
        </w:tc>
        <w:tc>
          <w:tcPr>
            <w:tcW w:w="7789" w:type="dxa"/>
          </w:tcPr>
          <w:p w:rsidR="0037548B" w:rsidRPr="00FB295C" w:rsidRDefault="0037548B" w:rsidP="00207EF7">
            <w:pPr>
              <w:tabs>
                <w:tab w:val="left" w:pos="0"/>
              </w:tabs>
              <w:jc w:val="both"/>
              <w:rPr>
                <w:rFonts w:cs="Times New Roman"/>
                <w:sz w:val="20"/>
                <w:szCs w:val="20"/>
              </w:rPr>
            </w:pPr>
            <w:r w:rsidRPr="00FB295C">
              <w:rPr>
                <w:rFonts w:cs="Times New Roman"/>
                <w:sz w:val="20"/>
                <w:szCs w:val="20"/>
              </w:rPr>
              <w:t xml:space="preserve">17 876 </w:t>
            </w:r>
            <w:r w:rsidR="004C4FA4" w:rsidRPr="004C4FA4">
              <w:rPr>
                <w:rFonts w:cs="Times New Roman"/>
                <w:i/>
                <w:sz w:val="20"/>
                <w:szCs w:val="20"/>
              </w:rPr>
              <w:t>euro</w:t>
            </w:r>
            <w:r w:rsidRPr="00FB295C">
              <w:rPr>
                <w:rFonts w:cs="Times New Roman"/>
                <w:sz w:val="20"/>
                <w:szCs w:val="20"/>
              </w:rPr>
              <w:t xml:space="preserve"> apmērā </w:t>
            </w:r>
            <w:r w:rsidR="00207EF7" w:rsidRPr="00FB295C">
              <w:rPr>
                <w:rFonts w:cs="Times New Roman"/>
                <w:sz w:val="20"/>
                <w:szCs w:val="20"/>
              </w:rPr>
              <w:t>samazi</w:t>
            </w:r>
            <w:r w:rsidRPr="00FB295C">
              <w:rPr>
                <w:rFonts w:cs="Times New Roman"/>
                <w:sz w:val="20"/>
                <w:szCs w:val="20"/>
              </w:rPr>
              <w:t xml:space="preserve">nāti izdevumi, </w:t>
            </w:r>
            <w:r w:rsidR="00207EF7" w:rsidRPr="00FB295C">
              <w:rPr>
                <w:rFonts w:cs="Times New Roman"/>
                <w:sz w:val="20"/>
                <w:szCs w:val="20"/>
              </w:rPr>
              <w:t>pārdalot Zemkopības ministrijas budžeta apakšprogrammai 66.20.00 “Tehniskā palīdzība Eiropas Jūrlietu un zivsaimniecības fonda (EJZF) apgūšanai (2014-2020)”.</w:t>
            </w:r>
          </w:p>
        </w:tc>
      </w:tr>
      <w:tr w:rsidR="00991528" w:rsidRPr="00FB295C" w:rsidTr="009F381C">
        <w:tc>
          <w:tcPr>
            <w:tcW w:w="1560" w:type="dxa"/>
          </w:tcPr>
          <w:p w:rsidR="00991528" w:rsidRPr="00B43F1E" w:rsidRDefault="00991528" w:rsidP="00991528">
            <w:pPr>
              <w:tabs>
                <w:tab w:val="left" w:pos="0"/>
              </w:tabs>
              <w:rPr>
                <w:sz w:val="20"/>
                <w:szCs w:val="20"/>
              </w:rPr>
            </w:pPr>
            <w:r w:rsidRPr="00B43F1E">
              <w:rPr>
                <w:sz w:val="20"/>
                <w:szCs w:val="20"/>
              </w:rPr>
              <w:t>FM 13.09.2018 rīk.Nr.328</w:t>
            </w:r>
          </w:p>
        </w:tc>
        <w:tc>
          <w:tcPr>
            <w:tcW w:w="7789" w:type="dxa"/>
          </w:tcPr>
          <w:p w:rsidR="00991528" w:rsidRPr="00B43F1E" w:rsidRDefault="00991528" w:rsidP="00991528">
            <w:pPr>
              <w:tabs>
                <w:tab w:val="left" w:pos="0"/>
              </w:tabs>
              <w:jc w:val="both"/>
              <w:rPr>
                <w:rFonts w:cs="Times New Roman"/>
                <w:sz w:val="20"/>
                <w:szCs w:val="20"/>
              </w:rPr>
            </w:pPr>
            <w:r w:rsidRPr="00B43F1E">
              <w:rPr>
                <w:rFonts w:cs="Times New Roman"/>
                <w:sz w:val="20"/>
                <w:szCs w:val="20"/>
              </w:rPr>
              <w:t xml:space="preserve">145 143 </w:t>
            </w:r>
            <w:r w:rsidRPr="00B43F1E">
              <w:rPr>
                <w:rFonts w:cs="Times New Roman"/>
                <w:i/>
                <w:sz w:val="20"/>
                <w:szCs w:val="20"/>
              </w:rPr>
              <w:t>euro</w:t>
            </w:r>
            <w:r w:rsidRPr="00B43F1E">
              <w:rPr>
                <w:rFonts w:cs="Times New Roman"/>
                <w:sz w:val="20"/>
                <w:szCs w:val="20"/>
              </w:rPr>
              <w:t xml:space="preserve"> apmērā samazināti izdevumi, pārdalot Zemkopības ministrijas budžeta apakšprogrammai 64.08.00 “Izdevumi Eiropas Lauksaimniecības garantiju fonda (ELGF) projektu un pasākumu īstenošanai (2014-2020)”.</w:t>
            </w:r>
          </w:p>
        </w:tc>
      </w:tr>
      <w:tr w:rsidR="00C33749" w:rsidRPr="00A12ECA" w:rsidTr="009F381C">
        <w:tc>
          <w:tcPr>
            <w:tcW w:w="1560" w:type="dxa"/>
          </w:tcPr>
          <w:p w:rsidR="00C33749" w:rsidRPr="00A12ECA" w:rsidRDefault="00C33749" w:rsidP="00C33749">
            <w:pPr>
              <w:tabs>
                <w:tab w:val="left" w:pos="0"/>
              </w:tabs>
              <w:rPr>
                <w:sz w:val="20"/>
                <w:szCs w:val="20"/>
              </w:rPr>
            </w:pPr>
            <w:r w:rsidRPr="00A12ECA">
              <w:rPr>
                <w:sz w:val="20"/>
                <w:szCs w:val="20"/>
              </w:rPr>
              <w:t>FM 04.12.2018 rīk.Nr.452</w:t>
            </w:r>
          </w:p>
        </w:tc>
        <w:tc>
          <w:tcPr>
            <w:tcW w:w="7789" w:type="dxa"/>
          </w:tcPr>
          <w:p w:rsidR="00C33749" w:rsidRPr="00A12ECA" w:rsidRDefault="00C33749" w:rsidP="00C33749">
            <w:pPr>
              <w:tabs>
                <w:tab w:val="left" w:pos="0"/>
              </w:tabs>
              <w:jc w:val="both"/>
              <w:rPr>
                <w:rFonts w:cs="Times New Roman"/>
                <w:sz w:val="20"/>
                <w:szCs w:val="20"/>
              </w:rPr>
            </w:pPr>
            <w:r w:rsidRPr="00A12ECA">
              <w:rPr>
                <w:rFonts w:cs="Times New Roman"/>
                <w:sz w:val="20"/>
                <w:szCs w:val="20"/>
              </w:rPr>
              <w:t xml:space="preserve">70 000 </w:t>
            </w:r>
            <w:r w:rsidRPr="00A12ECA">
              <w:rPr>
                <w:rFonts w:cs="Times New Roman"/>
                <w:i/>
                <w:sz w:val="20"/>
                <w:szCs w:val="20"/>
              </w:rPr>
              <w:t>euro</w:t>
            </w:r>
            <w:r w:rsidRPr="00A12ECA">
              <w:rPr>
                <w:rFonts w:cs="Times New Roman"/>
                <w:sz w:val="20"/>
                <w:szCs w:val="20"/>
              </w:rPr>
              <w:t xml:space="preserve"> apmērā samazināti izdevumi, pārdalot Zemkopības ministrijas budžeta apakšprogrammai 65.08.00 “Maksājumu iestādes izdevumi Eiropas Lauksaimniecības fonda lauku attīstībai (ELFLA) projektu un pasākumu īstenošanai (2014-2020)”.</w:t>
            </w:r>
          </w:p>
        </w:tc>
      </w:tr>
    </w:tbl>
    <w:p w:rsidR="006639D9" w:rsidRDefault="006639D9" w:rsidP="008B36A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434849">
            <w:pPr>
              <w:rPr>
                <w:sz w:val="20"/>
                <w:szCs w:val="20"/>
              </w:rPr>
            </w:pPr>
            <w:r>
              <w:rPr>
                <w:sz w:val="20"/>
                <w:szCs w:val="20"/>
              </w:rPr>
              <w:lastRenderedPageBreak/>
              <w:t>65.21.00</w:t>
            </w:r>
          </w:p>
        </w:tc>
        <w:tc>
          <w:tcPr>
            <w:tcW w:w="3827" w:type="dxa"/>
            <w:shd w:val="clear" w:color="auto" w:fill="C5E0B3" w:themeFill="accent6" w:themeFillTint="66"/>
          </w:tcPr>
          <w:p w:rsidR="008B0AC3" w:rsidRDefault="00434849" w:rsidP="00434849">
            <w:pPr>
              <w:rPr>
                <w:sz w:val="20"/>
                <w:szCs w:val="20"/>
              </w:rPr>
            </w:pPr>
            <w:r w:rsidRPr="00434849">
              <w:rPr>
                <w:sz w:val="20"/>
                <w:szCs w:val="20"/>
              </w:rPr>
              <w:t>Atmaksas valsts pamatbudžetā par Eiropas Lauksaimniecības fonda lauku attīstībai (ELFLA) finansējumu (2014-2020)</w:t>
            </w:r>
          </w:p>
        </w:tc>
        <w:tc>
          <w:tcPr>
            <w:tcW w:w="1276" w:type="dxa"/>
            <w:shd w:val="clear" w:color="auto" w:fill="C5E0B3" w:themeFill="accent6" w:themeFillTint="66"/>
          </w:tcPr>
          <w:p w:rsidR="008B0AC3" w:rsidRDefault="004B565F" w:rsidP="00434849">
            <w:pPr>
              <w:rPr>
                <w:sz w:val="20"/>
                <w:szCs w:val="20"/>
              </w:rPr>
            </w:pPr>
            <w:r>
              <w:rPr>
                <w:sz w:val="20"/>
                <w:szCs w:val="20"/>
              </w:rPr>
              <w:t>18 769 653</w:t>
            </w:r>
          </w:p>
        </w:tc>
        <w:tc>
          <w:tcPr>
            <w:tcW w:w="1275" w:type="dxa"/>
            <w:shd w:val="clear" w:color="auto" w:fill="C5E0B3" w:themeFill="accent6" w:themeFillTint="66"/>
          </w:tcPr>
          <w:p w:rsidR="008B0AC3" w:rsidRDefault="00D93267" w:rsidP="00434849">
            <w:pPr>
              <w:rPr>
                <w:sz w:val="20"/>
                <w:szCs w:val="20"/>
              </w:rPr>
            </w:pPr>
            <w:r>
              <w:rPr>
                <w:sz w:val="20"/>
                <w:szCs w:val="20"/>
              </w:rPr>
              <w:t>3 698 193</w:t>
            </w:r>
          </w:p>
        </w:tc>
        <w:tc>
          <w:tcPr>
            <w:tcW w:w="1411" w:type="dxa"/>
            <w:shd w:val="clear" w:color="auto" w:fill="C5E0B3" w:themeFill="accent6" w:themeFillTint="66"/>
          </w:tcPr>
          <w:p w:rsidR="008B0AC3" w:rsidRDefault="00D93267" w:rsidP="00434849">
            <w:pPr>
              <w:rPr>
                <w:sz w:val="20"/>
                <w:szCs w:val="20"/>
              </w:rPr>
            </w:pPr>
            <w:r>
              <w:rPr>
                <w:sz w:val="20"/>
                <w:szCs w:val="20"/>
              </w:rPr>
              <w:t>22 467 846</w:t>
            </w:r>
          </w:p>
        </w:tc>
      </w:tr>
    </w:tbl>
    <w:p w:rsidR="008B0AC3" w:rsidRDefault="008B0AC3" w:rsidP="008B0AC3">
      <w:pPr>
        <w:jc w:val="right"/>
        <w:rPr>
          <w:i/>
          <w:sz w:val="20"/>
          <w:szCs w:val="20"/>
        </w:rPr>
      </w:pPr>
    </w:p>
    <w:p w:rsidR="00DF0EB5" w:rsidRDefault="00435475" w:rsidP="00DF0EB5">
      <w:pPr>
        <w:spacing w:after="120"/>
        <w:jc w:val="right"/>
        <w:rPr>
          <w:i/>
          <w:sz w:val="20"/>
          <w:szCs w:val="20"/>
        </w:rPr>
      </w:pPr>
      <w:r>
        <w:rPr>
          <w:noProof/>
          <w:lang w:eastAsia="lv-LV"/>
        </w:rPr>
        <w:drawing>
          <wp:inline distT="0" distB="0" distL="0" distR="0" wp14:anchorId="6BF99781" wp14:editId="242FBE2C">
            <wp:extent cx="5939790" cy="1799590"/>
            <wp:effectExtent l="0" t="0" r="3810" b="10160"/>
            <wp:docPr id="127" name="Chart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F0EB5" w:rsidRPr="00A12ECA" w:rsidTr="000851E6">
        <w:tc>
          <w:tcPr>
            <w:tcW w:w="1560" w:type="dxa"/>
          </w:tcPr>
          <w:p w:rsidR="00DF0EB5" w:rsidRPr="00A12ECA" w:rsidRDefault="00DF0EB5" w:rsidP="000851E6">
            <w:pPr>
              <w:tabs>
                <w:tab w:val="left" w:pos="0"/>
              </w:tabs>
              <w:rPr>
                <w:sz w:val="20"/>
                <w:szCs w:val="20"/>
              </w:rPr>
            </w:pPr>
            <w:r w:rsidRPr="00A12ECA">
              <w:rPr>
                <w:sz w:val="20"/>
                <w:szCs w:val="20"/>
              </w:rPr>
              <w:t>FM 29.10.2018 rīk.Nr.392</w:t>
            </w:r>
          </w:p>
        </w:tc>
        <w:tc>
          <w:tcPr>
            <w:tcW w:w="7789" w:type="dxa"/>
          </w:tcPr>
          <w:p w:rsidR="00DF0EB5" w:rsidRPr="00A12ECA" w:rsidRDefault="00DF0EB5" w:rsidP="00DF0EB5">
            <w:pPr>
              <w:tabs>
                <w:tab w:val="left" w:pos="0"/>
              </w:tabs>
              <w:jc w:val="both"/>
              <w:rPr>
                <w:rFonts w:cs="Times New Roman"/>
                <w:sz w:val="20"/>
                <w:szCs w:val="20"/>
              </w:rPr>
            </w:pPr>
            <w:r w:rsidRPr="00A12ECA">
              <w:rPr>
                <w:rFonts w:cs="Times New Roman"/>
                <w:sz w:val="20"/>
                <w:szCs w:val="20"/>
              </w:rPr>
              <w:t xml:space="preserve">3 782 993 </w:t>
            </w:r>
            <w:r w:rsidRPr="00A12ECA">
              <w:rPr>
                <w:rFonts w:cs="Times New Roman"/>
                <w:i/>
                <w:sz w:val="20"/>
                <w:szCs w:val="20"/>
              </w:rPr>
              <w:t>euro</w:t>
            </w:r>
            <w:r w:rsidRPr="00A12ECA">
              <w:rPr>
                <w:rFonts w:cs="Times New Roman"/>
                <w:sz w:val="20"/>
                <w:szCs w:val="20"/>
              </w:rPr>
              <w:t xml:space="preserve"> apmērā palielināti izdevumi, lai veiktu atmaksas valsts budžetā par valsts budžeta iestāžu īstenotajiem projektiem. (80.00.00 programma)</w:t>
            </w:r>
          </w:p>
        </w:tc>
      </w:tr>
      <w:tr w:rsidR="00435475" w:rsidRPr="00A12ECA" w:rsidTr="000851E6">
        <w:tc>
          <w:tcPr>
            <w:tcW w:w="1560" w:type="dxa"/>
          </w:tcPr>
          <w:p w:rsidR="00435475" w:rsidRPr="00A12ECA" w:rsidRDefault="00435475" w:rsidP="00435475">
            <w:pPr>
              <w:tabs>
                <w:tab w:val="left" w:pos="0"/>
              </w:tabs>
              <w:rPr>
                <w:sz w:val="20"/>
                <w:szCs w:val="20"/>
              </w:rPr>
            </w:pPr>
            <w:r w:rsidRPr="00A12ECA">
              <w:rPr>
                <w:sz w:val="20"/>
                <w:szCs w:val="20"/>
              </w:rPr>
              <w:t>FM 04.12.2018 rīk.Nr.452</w:t>
            </w:r>
          </w:p>
        </w:tc>
        <w:tc>
          <w:tcPr>
            <w:tcW w:w="7789" w:type="dxa"/>
          </w:tcPr>
          <w:p w:rsidR="00435475" w:rsidRPr="00A12ECA" w:rsidRDefault="00435475" w:rsidP="00435475">
            <w:pPr>
              <w:tabs>
                <w:tab w:val="left" w:pos="0"/>
              </w:tabs>
              <w:jc w:val="both"/>
              <w:rPr>
                <w:rFonts w:cs="Times New Roman"/>
                <w:sz w:val="20"/>
                <w:szCs w:val="20"/>
              </w:rPr>
            </w:pPr>
            <w:r w:rsidRPr="00A12ECA">
              <w:rPr>
                <w:rFonts w:cs="Times New Roman"/>
                <w:sz w:val="20"/>
                <w:szCs w:val="20"/>
              </w:rPr>
              <w:t xml:space="preserve">84 800 </w:t>
            </w:r>
            <w:r w:rsidRPr="00A12ECA">
              <w:rPr>
                <w:rFonts w:cs="Times New Roman"/>
                <w:i/>
                <w:sz w:val="20"/>
                <w:szCs w:val="20"/>
              </w:rPr>
              <w:t>euro</w:t>
            </w:r>
            <w:r w:rsidRPr="00A12ECA">
              <w:rPr>
                <w:rFonts w:cs="Times New Roman"/>
                <w:sz w:val="20"/>
                <w:szCs w:val="20"/>
              </w:rPr>
              <w:t xml:space="preserve"> apmērā samazināti izdevumi, pārdalot Zemkopības ministrijas budžeta apakšprogrammai 66.21.00 “Atmaksas valsts pamatbudžetā par Eiropas Jūrlietu un zivsaimniecības fonda (EJZF) finansējumu (2014-2020)”.</w:t>
            </w:r>
          </w:p>
        </w:tc>
      </w:tr>
    </w:tbl>
    <w:p w:rsidR="00DF0EB5" w:rsidRDefault="00DF0EB5"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434849">
            <w:pPr>
              <w:rPr>
                <w:sz w:val="20"/>
                <w:szCs w:val="20"/>
              </w:rPr>
            </w:pPr>
            <w:r>
              <w:rPr>
                <w:sz w:val="20"/>
                <w:szCs w:val="20"/>
              </w:rPr>
              <w:t>66.08.00</w:t>
            </w:r>
          </w:p>
        </w:tc>
        <w:tc>
          <w:tcPr>
            <w:tcW w:w="3827" w:type="dxa"/>
            <w:shd w:val="clear" w:color="auto" w:fill="C5E0B3" w:themeFill="accent6" w:themeFillTint="66"/>
          </w:tcPr>
          <w:p w:rsidR="008B0AC3" w:rsidRDefault="00434849" w:rsidP="00434849">
            <w:pPr>
              <w:rPr>
                <w:sz w:val="20"/>
                <w:szCs w:val="20"/>
              </w:rPr>
            </w:pPr>
            <w:r w:rsidRPr="00434849">
              <w:rPr>
                <w:sz w:val="20"/>
                <w:szCs w:val="20"/>
              </w:rPr>
              <w:t>Maksājumu iestādes izdevumi Eiropas Jūrlietu un zivsaimniecības fonda (EJZF) projektu un pasākumu īstenošanai (2014-2020)</w:t>
            </w:r>
          </w:p>
        </w:tc>
        <w:tc>
          <w:tcPr>
            <w:tcW w:w="1276" w:type="dxa"/>
            <w:shd w:val="clear" w:color="auto" w:fill="C5E0B3" w:themeFill="accent6" w:themeFillTint="66"/>
          </w:tcPr>
          <w:p w:rsidR="008B0AC3" w:rsidRDefault="004B565F" w:rsidP="00434849">
            <w:pPr>
              <w:rPr>
                <w:sz w:val="20"/>
                <w:szCs w:val="20"/>
              </w:rPr>
            </w:pPr>
            <w:r>
              <w:rPr>
                <w:sz w:val="20"/>
                <w:szCs w:val="20"/>
              </w:rPr>
              <w:t>24 347 208</w:t>
            </w:r>
          </w:p>
        </w:tc>
        <w:tc>
          <w:tcPr>
            <w:tcW w:w="1275" w:type="dxa"/>
            <w:shd w:val="clear" w:color="auto" w:fill="C5E0B3" w:themeFill="accent6" w:themeFillTint="66"/>
          </w:tcPr>
          <w:p w:rsidR="008B0AC3" w:rsidRDefault="00D93267" w:rsidP="00434849">
            <w:pPr>
              <w:rPr>
                <w:sz w:val="20"/>
                <w:szCs w:val="20"/>
              </w:rPr>
            </w:pPr>
            <w:r>
              <w:rPr>
                <w:sz w:val="20"/>
                <w:szCs w:val="20"/>
              </w:rPr>
              <w:t>-3 017 720</w:t>
            </w:r>
          </w:p>
        </w:tc>
        <w:tc>
          <w:tcPr>
            <w:tcW w:w="1411" w:type="dxa"/>
            <w:shd w:val="clear" w:color="auto" w:fill="C5E0B3" w:themeFill="accent6" w:themeFillTint="66"/>
          </w:tcPr>
          <w:p w:rsidR="008B0AC3" w:rsidRDefault="00D93267" w:rsidP="00434849">
            <w:pPr>
              <w:rPr>
                <w:sz w:val="20"/>
                <w:szCs w:val="20"/>
              </w:rPr>
            </w:pPr>
            <w:r>
              <w:rPr>
                <w:sz w:val="20"/>
                <w:szCs w:val="20"/>
              </w:rPr>
              <w:t>21 329 488</w:t>
            </w:r>
          </w:p>
        </w:tc>
      </w:tr>
    </w:tbl>
    <w:p w:rsidR="004B565F" w:rsidRDefault="004B565F" w:rsidP="004B565F">
      <w:pPr>
        <w:jc w:val="right"/>
        <w:rPr>
          <w:i/>
          <w:sz w:val="20"/>
          <w:szCs w:val="20"/>
        </w:rPr>
      </w:pPr>
    </w:p>
    <w:p w:rsidR="00435475" w:rsidRDefault="005218A4" w:rsidP="00435475">
      <w:pPr>
        <w:spacing w:after="120"/>
        <w:jc w:val="right"/>
        <w:rPr>
          <w:i/>
          <w:sz w:val="20"/>
          <w:szCs w:val="20"/>
        </w:rPr>
      </w:pPr>
      <w:r>
        <w:rPr>
          <w:noProof/>
          <w:lang w:eastAsia="lv-LV"/>
        </w:rPr>
        <w:drawing>
          <wp:inline distT="0" distB="0" distL="0" distR="0" wp14:anchorId="3DEA3496" wp14:editId="42ACF029">
            <wp:extent cx="5939790" cy="1799590"/>
            <wp:effectExtent l="0" t="0" r="3810" b="1016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35475" w:rsidRPr="00A12ECA" w:rsidTr="00102217">
        <w:tc>
          <w:tcPr>
            <w:tcW w:w="1560" w:type="dxa"/>
          </w:tcPr>
          <w:p w:rsidR="00435475" w:rsidRPr="00A12ECA" w:rsidRDefault="00435475" w:rsidP="00102217">
            <w:pPr>
              <w:tabs>
                <w:tab w:val="left" w:pos="0"/>
              </w:tabs>
              <w:rPr>
                <w:sz w:val="20"/>
                <w:szCs w:val="20"/>
              </w:rPr>
            </w:pPr>
            <w:r w:rsidRPr="00A12ECA">
              <w:rPr>
                <w:sz w:val="20"/>
                <w:szCs w:val="20"/>
              </w:rPr>
              <w:t>FM 04.12.2018 rīk.Nr.452</w:t>
            </w:r>
          </w:p>
        </w:tc>
        <w:tc>
          <w:tcPr>
            <w:tcW w:w="7789" w:type="dxa"/>
          </w:tcPr>
          <w:p w:rsidR="00435475" w:rsidRPr="00A12ECA" w:rsidRDefault="00435475" w:rsidP="00435475">
            <w:pPr>
              <w:tabs>
                <w:tab w:val="left" w:pos="0"/>
              </w:tabs>
              <w:jc w:val="both"/>
              <w:rPr>
                <w:rFonts w:cs="Times New Roman"/>
                <w:sz w:val="20"/>
                <w:szCs w:val="20"/>
              </w:rPr>
            </w:pPr>
            <w:r w:rsidRPr="00A12ECA">
              <w:rPr>
                <w:rFonts w:cs="Times New Roman"/>
                <w:sz w:val="20"/>
                <w:szCs w:val="20"/>
              </w:rPr>
              <w:t xml:space="preserve">1 967 720 </w:t>
            </w:r>
            <w:r w:rsidRPr="00A12ECA">
              <w:rPr>
                <w:rFonts w:cs="Times New Roman"/>
                <w:i/>
                <w:sz w:val="20"/>
                <w:szCs w:val="20"/>
              </w:rPr>
              <w:t>euro</w:t>
            </w:r>
            <w:r w:rsidRPr="00A12ECA">
              <w:rPr>
                <w:rFonts w:cs="Times New Roman"/>
                <w:sz w:val="20"/>
                <w:szCs w:val="20"/>
              </w:rPr>
              <w:t xml:space="preserve"> apmērā samazināti izdevumi, pārdalot Zemkopības ministrijas budžeta apakšprogrammai 65.08.00 “Maksājumu iestādes izdevumi Eiropas Lauksaimniecības fonda lauku attīstībai (ELFLA) projektu un pasākumu īstenošanai (2014-2020)”.</w:t>
            </w:r>
          </w:p>
        </w:tc>
      </w:tr>
      <w:tr w:rsidR="005218A4" w:rsidRPr="00A12ECA" w:rsidTr="00102217">
        <w:tc>
          <w:tcPr>
            <w:tcW w:w="1560" w:type="dxa"/>
          </w:tcPr>
          <w:p w:rsidR="005218A4" w:rsidRPr="00A12ECA" w:rsidRDefault="005218A4" w:rsidP="005218A4">
            <w:pPr>
              <w:tabs>
                <w:tab w:val="left" w:pos="0"/>
              </w:tabs>
              <w:rPr>
                <w:sz w:val="20"/>
                <w:szCs w:val="20"/>
              </w:rPr>
            </w:pPr>
            <w:r w:rsidRPr="00A12ECA">
              <w:rPr>
                <w:sz w:val="20"/>
                <w:szCs w:val="20"/>
              </w:rPr>
              <w:t>FM 17.12.2018 rīk.Nr.485</w:t>
            </w:r>
          </w:p>
        </w:tc>
        <w:tc>
          <w:tcPr>
            <w:tcW w:w="7789" w:type="dxa"/>
          </w:tcPr>
          <w:p w:rsidR="005218A4" w:rsidRPr="00A12ECA" w:rsidRDefault="005218A4" w:rsidP="005218A4">
            <w:pPr>
              <w:tabs>
                <w:tab w:val="left" w:pos="0"/>
              </w:tabs>
              <w:jc w:val="both"/>
              <w:rPr>
                <w:rFonts w:cs="Times New Roman"/>
                <w:sz w:val="20"/>
                <w:szCs w:val="20"/>
              </w:rPr>
            </w:pPr>
            <w:r w:rsidRPr="00A12ECA">
              <w:rPr>
                <w:rFonts w:cs="Times New Roman"/>
                <w:sz w:val="20"/>
                <w:szCs w:val="20"/>
              </w:rPr>
              <w:t xml:space="preserve">1 050 000 </w:t>
            </w:r>
            <w:r w:rsidRPr="00A12ECA">
              <w:rPr>
                <w:rFonts w:cs="Times New Roman"/>
                <w:i/>
                <w:sz w:val="20"/>
                <w:szCs w:val="20"/>
              </w:rPr>
              <w:t>euro</w:t>
            </w:r>
            <w:r w:rsidRPr="00A12ECA">
              <w:rPr>
                <w:rFonts w:cs="Times New Roman"/>
                <w:sz w:val="20"/>
                <w:szCs w:val="20"/>
              </w:rPr>
              <w:t xml:space="preserve"> apmērā samazināti izdevumi, 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w:t>
            </w:r>
          </w:p>
        </w:tc>
      </w:tr>
    </w:tbl>
    <w:p w:rsidR="00435475" w:rsidRDefault="00435475" w:rsidP="004B565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737D6" w:rsidTr="009F381C">
        <w:tc>
          <w:tcPr>
            <w:tcW w:w="1555" w:type="dxa"/>
            <w:shd w:val="clear" w:color="auto" w:fill="C5E0B3" w:themeFill="accent6" w:themeFillTint="66"/>
          </w:tcPr>
          <w:p w:rsidR="004737D6" w:rsidRDefault="004737D6" w:rsidP="004737D6">
            <w:pPr>
              <w:rPr>
                <w:sz w:val="20"/>
                <w:szCs w:val="20"/>
              </w:rPr>
            </w:pPr>
            <w:r>
              <w:rPr>
                <w:sz w:val="20"/>
                <w:szCs w:val="20"/>
              </w:rPr>
              <w:t>66.09.00</w:t>
            </w:r>
          </w:p>
        </w:tc>
        <w:tc>
          <w:tcPr>
            <w:tcW w:w="3827" w:type="dxa"/>
            <w:shd w:val="clear" w:color="auto" w:fill="C5E0B3" w:themeFill="accent6" w:themeFillTint="66"/>
          </w:tcPr>
          <w:p w:rsidR="004737D6" w:rsidRDefault="004737D6" w:rsidP="009F381C">
            <w:pPr>
              <w:rPr>
                <w:sz w:val="20"/>
                <w:szCs w:val="20"/>
              </w:rPr>
            </w:pPr>
            <w:r w:rsidRPr="004737D6">
              <w:rPr>
                <w:sz w:val="20"/>
                <w:szCs w:val="20"/>
              </w:rPr>
              <w:t>Citu institūciju izdevumi Eiropas Jūrlietu un zivsaimniecības fonda (EJZF) projektu un pasākumu īstenošanai (2014-2020)</w:t>
            </w:r>
          </w:p>
        </w:tc>
        <w:tc>
          <w:tcPr>
            <w:tcW w:w="1276" w:type="dxa"/>
            <w:shd w:val="clear" w:color="auto" w:fill="C5E0B3" w:themeFill="accent6" w:themeFillTint="66"/>
          </w:tcPr>
          <w:p w:rsidR="004737D6" w:rsidRDefault="004737D6" w:rsidP="009F381C">
            <w:pPr>
              <w:rPr>
                <w:sz w:val="20"/>
                <w:szCs w:val="20"/>
              </w:rPr>
            </w:pPr>
            <w:r>
              <w:rPr>
                <w:sz w:val="20"/>
                <w:szCs w:val="20"/>
              </w:rPr>
              <w:t>0</w:t>
            </w:r>
          </w:p>
        </w:tc>
        <w:tc>
          <w:tcPr>
            <w:tcW w:w="1275" w:type="dxa"/>
            <w:shd w:val="clear" w:color="auto" w:fill="C5E0B3" w:themeFill="accent6" w:themeFillTint="66"/>
          </w:tcPr>
          <w:p w:rsidR="004737D6" w:rsidRDefault="00D93267" w:rsidP="009F381C">
            <w:pPr>
              <w:rPr>
                <w:sz w:val="20"/>
                <w:szCs w:val="20"/>
              </w:rPr>
            </w:pPr>
            <w:r>
              <w:rPr>
                <w:sz w:val="20"/>
                <w:szCs w:val="20"/>
              </w:rPr>
              <w:t>77 740</w:t>
            </w:r>
          </w:p>
        </w:tc>
        <w:tc>
          <w:tcPr>
            <w:tcW w:w="1411" w:type="dxa"/>
            <w:shd w:val="clear" w:color="auto" w:fill="C5E0B3" w:themeFill="accent6" w:themeFillTint="66"/>
          </w:tcPr>
          <w:p w:rsidR="004737D6" w:rsidRDefault="00D93267" w:rsidP="009F381C">
            <w:pPr>
              <w:rPr>
                <w:sz w:val="20"/>
                <w:szCs w:val="20"/>
              </w:rPr>
            </w:pPr>
            <w:r>
              <w:rPr>
                <w:sz w:val="20"/>
                <w:szCs w:val="20"/>
              </w:rPr>
              <w:t>77 740</w:t>
            </w:r>
          </w:p>
        </w:tc>
      </w:tr>
    </w:tbl>
    <w:p w:rsidR="004737D6" w:rsidRDefault="004737D6" w:rsidP="004B565F">
      <w:pPr>
        <w:jc w:val="right"/>
        <w:rPr>
          <w:i/>
          <w:sz w:val="20"/>
          <w:szCs w:val="20"/>
        </w:rPr>
      </w:pPr>
    </w:p>
    <w:p w:rsidR="004737D6" w:rsidRDefault="004C5C4D" w:rsidP="004737D6">
      <w:pPr>
        <w:spacing w:after="120"/>
        <w:jc w:val="right"/>
        <w:rPr>
          <w:i/>
          <w:sz w:val="20"/>
          <w:szCs w:val="20"/>
        </w:rPr>
      </w:pPr>
      <w:r>
        <w:rPr>
          <w:noProof/>
          <w:lang w:eastAsia="lv-LV"/>
        </w:rPr>
        <w:lastRenderedPageBreak/>
        <w:drawing>
          <wp:inline distT="0" distB="0" distL="0" distR="0" wp14:anchorId="09C71CCD" wp14:editId="55710774">
            <wp:extent cx="5939790" cy="1799590"/>
            <wp:effectExtent l="0" t="0" r="3810" b="1016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737D6" w:rsidRPr="000D3656" w:rsidTr="009F381C">
        <w:tc>
          <w:tcPr>
            <w:tcW w:w="1560" w:type="dxa"/>
          </w:tcPr>
          <w:p w:rsidR="004737D6" w:rsidRPr="000D3656" w:rsidRDefault="004737D6" w:rsidP="009F381C">
            <w:pPr>
              <w:tabs>
                <w:tab w:val="left" w:pos="0"/>
              </w:tabs>
              <w:rPr>
                <w:sz w:val="20"/>
                <w:szCs w:val="20"/>
              </w:rPr>
            </w:pPr>
            <w:r w:rsidRPr="000D3656">
              <w:rPr>
                <w:sz w:val="20"/>
                <w:szCs w:val="20"/>
              </w:rPr>
              <w:t xml:space="preserve">FM </w:t>
            </w:r>
            <w:r>
              <w:rPr>
                <w:sz w:val="20"/>
                <w:szCs w:val="20"/>
              </w:rPr>
              <w:t>12.02.2018 rīk.Nr.60</w:t>
            </w:r>
          </w:p>
        </w:tc>
        <w:tc>
          <w:tcPr>
            <w:tcW w:w="7789" w:type="dxa"/>
          </w:tcPr>
          <w:p w:rsidR="004737D6" w:rsidRPr="000D3656" w:rsidRDefault="004737D6" w:rsidP="004737D6">
            <w:pPr>
              <w:tabs>
                <w:tab w:val="left" w:pos="0"/>
              </w:tabs>
              <w:jc w:val="both"/>
              <w:rPr>
                <w:rFonts w:cs="Times New Roman"/>
                <w:sz w:val="20"/>
                <w:szCs w:val="20"/>
              </w:rPr>
            </w:pPr>
            <w:r>
              <w:rPr>
                <w:rFonts w:cs="Times New Roman"/>
                <w:sz w:val="20"/>
                <w:szCs w:val="20"/>
              </w:rPr>
              <w:t>65 641</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737D6">
              <w:rPr>
                <w:rFonts w:cs="Times New Roman"/>
                <w:sz w:val="20"/>
                <w:szCs w:val="20"/>
              </w:rPr>
              <w:t>projekta “Zvejas kontroles un pārraudzības sistēmas efektivitātes palielināšana un zināšanu pilnveidošana nelegālās, nereģistrētās un neregulētās zvejas apkarošanas jomā” īstenošanai</w:t>
            </w:r>
            <w:r>
              <w:rPr>
                <w:rFonts w:cs="Times New Roman"/>
                <w:sz w:val="20"/>
                <w:szCs w:val="20"/>
              </w:rPr>
              <w:t>. (80.00.00 programma)</w:t>
            </w:r>
          </w:p>
        </w:tc>
      </w:tr>
      <w:tr w:rsidR="004C5C4D" w:rsidRPr="00A12ECA" w:rsidTr="009F381C">
        <w:tc>
          <w:tcPr>
            <w:tcW w:w="1560" w:type="dxa"/>
          </w:tcPr>
          <w:p w:rsidR="004C5C4D" w:rsidRPr="00A12ECA" w:rsidRDefault="004C5C4D" w:rsidP="004C5C4D">
            <w:pPr>
              <w:tabs>
                <w:tab w:val="left" w:pos="0"/>
              </w:tabs>
              <w:rPr>
                <w:sz w:val="20"/>
                <w:szCs w:val="20"/>
              </w:rPr>
            </w:pPr>
            <w:r w:rsidRPr="00A12ECA">
              <w:rPr>
                <w:sz w:val="20"/>
                <w:szCs w:val="20"/>
              </w:rPr>
              <w:t>FM 01.11.2018 rīk.Nr.400</w:t>
            </w:r>
          </w:p>
        </w:tc>
        <w:tc>
          <w:tcPr>
            <w:tcW w:w="7789" w:type="dxa"/>
          </w:tcPr>
          <w:p w:rsidR="004C5C4D" w:rsidRPr="00A12ECA" w:rsidRDefault="004C5C4D" w:rsidP="004C5C4D">
            <w:pPr>
              <w:tabs>
                <w:tab w:val="left" w:pos="0"/>
              </w:tabs>
              <w:jc w:val="both"/>
              <w:rPr>
                <w:rFonts w:cs="Times New Roman"/>
                <w:sz w:val="20"/>
                <w:szCs w:val="20"/>
              </w:rPr>
            </w:pPr>
            <w:r w:rsidRPr="00A12ECA">
              <w:rPr>
                <w:rFonts w:cs="Times New Roman"/>
                <w:sz w:val="20"/>
                <w:szCs w:val="20"/>
              </w:rPr>
              <w:t xml:space="preserve">12 099 </w:t>
            </w:r>
            <w:r w:rsidRPr="00A12ECA">
              <w:rPr>
                <w:rFonts w:cs="Times New Roman"/>
                <w:i/>
                <w:sz w:val="20"/>
                <w:szCs w:val="20"/>
              </w:rPr>
              <w:t>euro</w:t>
            </w:r>
            <w:r w:rsidRPr="00A12ECA">
              <w:rPr>
                <w:rFonts w:cs="Times New Roman"/>
                <w:sz w:val="20"/>
                <w:szCs w:val="20"/>
              </w:rPr>
              <w:t xml:space="preserve"> apmērā palielināti izdevumi, lai īstenotu Zemkopības ministrijas Eiropas Jūrlietu un zivsaimniecības fonda projekta “LZIKIS </w:t>
            </w:r>
            <w:proofErr w:type="spellStart"/>
            <w:r w:rsidRPr="00A12ECA">
              <w:rPr>
                <w:rFonts w:cs="Times New Roman"/>
                <w:sz w:val="20"/>
                <w:szCs w:val="20"/>
              </w:rPr>
              <w:t>apakšmoduļa</w:t>
            </w:r>
            <w:proofErr w:type="spellEnd"/>
            <w:r w:rsidRPr="00A12ECA">
              <w:rPr>
                <w:rFonts w:cs="Times New Roman"/>
                <w:sz w:val="20"/>
                <w:szCs w:val="20"/>
              </w:rPr>
              <w:t xml:space="preserve"> ERS tehniskie uzlabojumi jaunu zivsaimniecības informācijas apmaiņas standartu ieviešanai” ietvaros paredzēto aktivitāšu apmaksu. (no Zemkopības ministrijas budžeta apakšprogrammas 69.06.00 “Izdevumi 3.mērķa "Eiropas teritoriālā sadarbība" pārrobežu sadarbības programmu, projektu un pasākumu īstenošanai”)</w:t>
            </w:r>
          </w:p>
        </w:tc>
      </w:tr>
    </w:tbl>
    <w:p w:rsidR="004737D6" w:rsidRDefault="004737D6" w:rsidP="004B565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434849">
            <w:pPr>
              <w:rPr>
                <w:sz w:val="20"/>
                <w:szCs w:val="20"/>
              </w:rPr>
            </w:pPr>
            <w:r>
              <w:rPr>
                <w:sz w:val="20"/>
                <w:szCs w:val="20"/>
              </w:rPr>
              <w:t>66.20.00</w:t>
            </w:r>
          </w:p>
        </w:tc>
        <w:tc>
          <w:tcPr>
            <w:tcW w:w="3827" w:type="dxa"/>
            <w:shd w:val="clear" w:color="auto" w:fill="C5E0B3" w:themeFill="accent6" w:themeFillTint="66"/>
          </w:tcPr>
          <w:p w:rsidR="008B0AC3" w:rsidRDefault="00434849" w:rsidP="00434849">
            <w:pPr>
              <w:rPr>
                <w:sz w:val="20"/>
                <w:szCs w:val="20"/>
              </w:rPr>
            </w:pPr>
            <w:r w:rsidRPr="00434849">
              <w:rPr>
                <w:sz w:val="20"/>
                <w:szCs w:val="20"/>
              </w:rPr>
              <w:t>Tehniskā palīdzība Eiropas Jūrlietu un zivsaimniecības fonda (EJZF) apgūšanai (2014-2020)</w:t>
            </w:r>
          </w:p>
        </w:tc>
        <w:tc>
          <w:tcPr>
            <w:tcW w:w="1276" w:type="dxa"/>
            <w:shd w:val="clear" w:color="auto" w:fill="C5E0B3" w:themeFill="accent6" w:themeFillTint="66"/>
          </w:tcPr>
          <w:p w:rsidR="008B0AC3" w:rsidRDefault="00CD3380" w:rsidP="00434849">
            <w:pPr>
              <w:rPr>
                <w:sz w:val="20"/>
                <w:szCs w:val="20"/>
              </w:rPr>
            </w:pPr>
            <w:r>
              <w:rPr>
                <w:sz w:val="20"/>
                <w:szCs w:val="20"/>
              </w:rPr>
              <w:t xml:space="preserve">1 827 030 </w:t>
            </w:r>
          </w:p>
        </w:tc>
        <w:tc>
          <w:tcPr>
            <w:tcW w:w="1275" w:type="dxa"/>
            <w:shd w:val="clear" w:color="auto" w:fill="C5E0B3" w:themeFill="accent6" w:themeFillTint="66"/>
          </w:tcPr>
          <w:p w:rsidR="008B0AC3" w:rsidRDefault="00D93267" w:rsidP="00434849">
            <w:pPr>
              <w:rPr>
                <w:sz w:val="20"/>
                <w:szCs w:val="20"/>
              </w:rPr>
            </w:pPr>
            <w:r>
              <w:rPr>
                <w:sz w:val="20"/>
                <w:szCs w:val="20"/>
              </w:rPr>
              <w:t>-169 415</w:t>
            </w:r>
          </w:p>
        </w:tc>
        <w:tc>
          <w:tcPr>
            <w:tcW w:w="1411" w:type="dxa"/>
            <w:shd w:val="clear" w:color="auto" w:fill="C5E0B3" w:themeFill="accent6" w:themeFillTint="66"/>
          </w:tcPr>
          <w:p w:rsidR="008B0AC3" w:rsidRDefault="00D93267" w:rsidP="00434849">
            <w:pPr>
              <w:rPr>
                <w:sz w:val="20"/>
                <w:szCs w:val="20"/>
              </w:rPr>
            </w:pPr>
            <w:r>
              <w:rPr>
                <w:sz w:val="20"/>
                <w:szCs w:val="20"/>
              </w:rPr>
              <w:t>1 657 615</w:t>
            </w:r>
          </w:p>
        </w:tc>
      </w:tr>
    </w:tbl>
    <w:p w:rsidR="008B0AC3" w:rsidRDefault="008B0AC3" w:rsidP="008B0AC3">
      <w:pPr>
        <w:jc w:val="right"/>
        <w:rPr>
          <w:i/>
          <w:sz w:val="20"/>
          <w:szCs w:val="20"/>
        </w:rPr>
      </w:pPr>
    </w:p>
    <w:p w:rsidR="00207EF7" w:rsidRDefault="00435475" w:rsidP="00207EF7">
      <w:pPr>
        <w:spacing w:after="120"/>
        <w:jc w:val="right"/>
        <w:rPr>
          <w:i/>
          <w:sz w:val="20"/>
          <w:szCs w:val="20"/>
        </w:rPr>
      </w:pPr>
      <w:r>
        <w:rPr>
          <w:noProof/>
          <w:lang w:eastAsia="lv-LV"/>
        </w:rPr>
        <w:drawing>
          <wp:inline distT="0" distB="0" distL="0" distR="0" wp14:anchorId="1DB5EA7A" wp14:editId="73793883">
            <wp:extent cx="5939790" cy="1799590"/>
            <wp:effectExtent l="0" t="0" r="3810" b="10160"/>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07EF7" w:rsidRPr="00FB295C" w:rsidTr="00981EF8">
        <w:tc>
          <w:tcPr>
            <w:tcW w:w="1560" w:type="dxa"/>
          </w:tcPr>
          <w:p w:rsidR="00207EF7" w:rsidRPr="00FB295C" w:rsidRDefault="00207EF7" w:rsidP="00207EF7">
            <w:pPr>
              <w:tabs>
                <w:tab w:val="left" w:pos="0"/>
              </w:tabs>
              <w:rPr>
                <w:sz w:val="20"/>
                <w:szCs w:val="20"/>
              </w:rPr>
            </w:pPr>
            <w:r w:rsidRPr="00FB295C">
              <w:rPr>
                <w:sz w:val="20"/>
                <w:szCs w:val="20"/>
              </w:rPr>
              <w:t>FM 24.05.2018 rīk.Nr.178</w:t>
            </w:r>
          </w:p>
        </w:tc>
        <w:tc>
          <w:tcPr>
            <w:tcW w:w="7789" w:type="dxa"/>
          </w:tcPr>
          <w:p w:rsidR="00207EF7" w:rsidRPr="00FB295C" w:rsidRDefault="00207EF7" w:rsidP="00207EF7">
            <w:pPr>
              <w:tabs>
                <w:tab w:val="left" w:pos="0"/>
              </w:tabs>
              <w:jc w:val="both"/>
              <w:rPr>
                <w:rFonts w:cs="Times New Roman"/>
                <w:sz w:val="20"/>
                <w:szCs w:val="20"/>
              </w:rPr>
            </w:pPr>
            <w:r w:rsidRPr="00FB295C">
              <w:rPr>
                <w:rFonts w:cs="Times New Roman"/>
                <w:sz w:val="20"/>
                <w:szCs w:val="20"/>
              </w:rPr>
              <w:t xml:space="preserve">37 923 </w:t>
            </w:r>
            <w:r w:rsidR="004C4FA4" w:rsidRPr="004C4FA4">
              <w:rPr>
                <w:rFonts w:cs="Times New Roman"/>
                <w:i/>
                <w:sz w:val="20"/>
                <w:szCs w:val="20"/>
              </w:rPr>
              <w:t>euro</w:t>
            </w:r>
            <w:r w:rsidRPr="00FB295C">
              <w:rPr>
                <w:rFonts w:cs="Times New Roman"/>
                <w:sz w:val="20"/>
                <w:szCs w:val="20"/>
              </w:rPr>
              <w:t xml:space="preserve"> apmērā palielināti izdevumi, lai nodrošinātu nepieciešamo finansējumu Eiropas Jūrlietu un zivsaimniecības fonda pasākuma “Tehniskā palīdzība” ietvaros plānotajām aktivitātēm 2018.gadā, ņemot vērā pieaugošo Eiropas Jūrlietu un zivsaimniecības fonda projektu iesniegumu skaitu. (no Zemkopības ministrijas budžeta apakšprogrammām 65.20.00 “Tehniskā palīdzība Eiropas Lauksaimniecības fonda lauku attīstībai (ELFLA) apgūšanai (2014-2020)” un 70.06.00 “Izdevumi citu Eiropas Savienības politiku instrumentu projektu un pasākumu īstenošanai”)</w:t>
            </w:r>
          </w:p>
        </w:tc>
      </w:tr>
      <w:tr w:rsidR="00991528" w:rsidRPr="00871D73" w:rsidTr="00981EF8">
        <w:tc>
          <w:tcPr>
            <w:tcW w:w="1560" w:type="dxa"/>
          </w:tcPr>
          <w:p w:rsidR="00991528" w:rsidRPr="00871D73" w:rsidRDefault="00991528" w:rsidP="00991528">
            <w:pPr>
              <w:tabs>
                <w:tab w:val="left" w:pos="0"/>
              </w:tabs>
              <w:rPr>
                <w:sz w:val="20"/>
                <w:szCs w:val="20"/>
              </w:rPr>
            </w:pPr>
            <w:r w:rsidRPr="00871D73">
              <w:rPr>
                <w:sz w:val="20"/>
                <w:szCs w:val="20"/>
              </w:rPr>
              <w:t>FM 13.09.2018 rīk.Nr.328</w:t>
            </w:r>
          </w:p>
        </w:tc>
        <w:tc>
          <w:tcPr>
            <w:tcW w:w="7789" w:type="dxa"/>
          </w:tcPr>
          <w:p w:rsidR="00991528" w:rsidRPr="00871D73" w:rsidRDefault="00991528" w:rsidP="00991528">
            <w:pPr>
              <w:tabs>
                <w:tab w:val="left" w:pos="0"/>
              </w:tabs>
              <w:jc w:val="both"/>
              <w:rPr>
                <w:rFonts w:cs="Times New Roman"/>
                <w:sz w:val="20"/>
                <w:szCs w:val="20"/>
              </w:rPr>
            </w:pPr>
            <w:r w:rsidRPr="00871D73">
              <w:rPr>
                <w:rFonts w:cs="Times New Roman"/>
                <w:sz w:val="20"/>
                <w:szCs w:val="20"/>
              </w:rPr>
              <w:t xml:space="preserve">106 814 </w:t>
            </w:r>
            <w:r w:rsidRPr="00871D73">
              <w:rPr>
                <w:rFonts w:cs="Times New Roman"/>
                <w:i/>
                <w:sz w:val="20"/>
                <w:szCs w:val="20"/>
              </w:rPr>
              <w:t>euro</w:t>
            </w:r>
            <w:r w:rsidRPr="00871D73">
              <w:rPr>
                <w:rFonts w:cs="Times New Roman"/>
                <w:sz w:val="20"/>
                <w:szCs w:val="20"/>
              </w:rPr>
              <w:t xml:space="preserve"> apmērā samazināti izdevumi, pārdalot Zemkopības ministrijas budžeta apakšprogrammām 64.08.00 “Izdevumi Eiropas Lauksaimniecības garantiju fonda (ELGF) projektu un pasākumu īstenošanai (2014-2020)” un 69.06.00 “Izdevumi 3.mērķa "Eiropas teritoriālā sadarbība" pārrobežu sadarbības programmu, projektu un pasākumu īstenošanai”)</w:t>
            </w:r>
          </w:p>
        </w:tc>
      </w:tr>
      <w:tr w:rsidR="00435475" w:rsidRPr="00A12ECA" w:rsidTr="00981EF8">
        <w:tc>
          <w:tcPr>
            <w:tcW w:w="1560" w:type="dxa"/>
          </w:tcPr>
          <w:p w:rsidR="00435475" w:rsidRPr="00A12ECA" w:rsidRDefault="00435475" w:rsidP="00435475">
            <w:pPr>
              <w:tabs>
                <w:tab w:val="left" w:pos="0"/>
              </w:tabs>
              <w:rPr>
                <w:sz w:val="20"/>
                <w:szCs w:val="20"/>
              </w:rPr>
            </w:pPr>
            <w:r w:rsidRPr="00A12ECA">
              <w:rPr>
                <w:sz w:val="20"/>
                <w:szCs w:val="20"/>
              </w:rPr>
              <w:t>FM 04.12.2018 rīk.Nr.452</w:t>
            </w:r>
          </w:p>
        </w:tc>
        <w:tc>
          <w:tcPr>
            <w:tcW w:w="7789" w:type="dxa"/>
          </w:tcPr>
          <w:p w:rsidR="00435475" w:rsidRPr="00A12ECA" w:rsidRDefault="00BA133B" w:rsidP="00435475">
            <w:pPr>
              <w:tabs>
                <w:tab w:val="left" w:pos="0"/>
              </w:tabs>
              <w:jc w:val="both"/>
              <w:rPr>
                <w:rFonts w:cs="Times New Roman"/>
                <w:sz w:val="20"/>
                <w:szCs w:val="20"/>
              </w:rPr>
            </w:pPr>
            <w:r w:rsidRPr="00A12ECA">
              <w:rPr>
                <w:rFonts w:cs="Times New Roman"/>
                <w:sz w:val="20"/>
                <w:szCs w:val="20"/>
              </w:rPr>
              <w:t>100 524</w:t>
            </w:r>
            <w:r w:rsidR="00435475" w:rsidRPr="00A12ECA">
              <w:rPr>
                <w:rFonts w:cs="Times New Roman"/>
                <w:sz w:val="20"/>
                <w:szCs w:val="20"/>
              </w:rPr>
              <w:t xml:space="preserve"> </w:t>
            </w:r>
            <w:r w:rsidR="00435475" w:rsidRPr="00A12ECA">
              <w:rPr>
                <w:rFonts w:cs="Times New Roman"/>
                <w:i/>
                <w:sz w:val="20"/>
                <w:szCs w:val="20"/>
              </w:rPr>
              <w:t>euro</w:t>
            </w:r>
            <w:r w:rsidR="00435475" w:rsidRPr="00A12ECA">
              <w:rPr>
                <w:rFonts w:cs="Times New Roman"/>
                <w:sz w:val="20"/>
                <w:szCs w:val="20"/>
              </w:rPr>
              <w:t xml:space="preserve"> apmērā samazināti izdevumi, pārdalot Zemkopības ministrijas budžeta apakšprogrammai 65.08.00 “Maksājumu iestādes izdevumi Eiropas Lauksaimniecības fonda lauku attīstībai (ELFLA) projektu un pasākumu īstenošanai (2014-2020)”.</w:t>
            </w:r>
          </w:p>
        </w:tc>
      </w:tr>
    </w:tbl>
    <w:p w:rsidR="00207EF7" w:rsidRDefault="00207EF7"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434849">
            <w:pPr>
              <w:rPr>
                <w:sz w:val="20"/>
                <w:szCs w:val="20"/>
              </w:rPr>
            </w:pPr>
            <w:r>
              <w:rPr>
                <w:sz w:val="20"/>
                <w:szCs w:val="20"/>
              </w:rPr>
              <w:t>66.21.00</w:t>
            </w:r>
          </w:p>
        </w:tc>
        <w:tc>
          <w:tcPr>
            <w:tcW w:w="3827" w:type="dxa"/>
            <w:shd w:val="clear" w:color="auto" w:fill="C5E0B3" w:themeFill="accent6" w:themeFillTint="66"/>
          </w:tcPr>
          <w:p w:rsidR="008B0AC3" w:rsidRDefault="00434849" w:rsidP="00434849">
            <w:pPr>
              <w:rPr>
                <w:sz w:val="20"/>
                <w:szCs w:val="20"/>
              </w:rPr>
            </w:pPr>
            <w:r w:rsidRPr="00434849">
              <w:rPr>
                <w:sz w:val="20"/>
                <w:szCs w:val="20"/>
              </w:rPr>
              <w:t>Atmaksas valsts pamatbudžetā par Eiropas Jūrlietu un zivsaimniecības fonda (EJZF) finansējumu (2014-2020)</w:t>
            </w:r>
          </w:p>
        </w:tc>
        <w:tc>
          <w:tcPr>
            <w:tcW w:w="1276" w:type="dxa"/>
            <w:shd w:val="clear" w:color="auto" w:fill="C5E0B3" w:themeFill="accent6" w:themeFillTint="66"/>
          </w:tcPr>
          <w:p w:rsidR="008B0AC3" w:rsidRDefault="00434849" w:rsidP="00CD3380">
            <w:pPr>
              <w:rPr>
                <w:sz w:val="20"/>
                <w:szCs w:val="20"/>
              </w:rPr>
            </w:pPr>
            <w:r>
              <w:rPr>
                <w:sz w:val="20"/>
                <w:szCs w:val="20"/>
              </w:rPr>
              <w:t>1 </w:t>
            </w:r>
            <w:r w:rsidR="00CD3380">
              <w:rPr>
                <w:sz w:val="20"/>
                <w:szCs w:val="20"/>
              </w:rPr>
              <w:t>9</w:t>
            </w:r>
            <w:r>
              <w:rPr>
                <w:sz w:val="20"/>
                <w:szCs w:val="20"/>
              </w:rPr>
              <w:t>00 000</w:t>
            </w:r>
          </w:p>
        </w:tc>
        <w:tc>
          <w:tcPr>
            <w:tcW w:w="1275" w:type="dxa"/>
            <w:shd w:val="clear" w:color="auto" w:fill="C5E0B3" w:themeFill="accent6" w:themeFillTint="66"/>
          </w:tcPr>
          <w:p w:rsidR="008B0AC3" w:rsidRDefault="00D93267" w:rsidP="00434849">
            <w:pPr>
              <w:rPr>
                <w:sz w:val="20"/>
                <w:szCs w:val="20"/>
              </w:rPr>
            </w:pPr>
            <w:r>
              <w:rPr>
                <w:sz w:val="20"/>
                <w:szCs w:val="20"/>
              </w:rPr>
              <w:t>1 818 203</w:t>
            </w:r>
          </w:p>
        </w:tc>
        <w:tc>
          <w:tcPr>
            <w:tcW w:w="1411" w:type="dxa"/>
            <w:shd w:val="clear" w:color="auto" w:fill="C5E0B3" w:themeFill="accent6" w:themeFillTint="66"/>
          </w:tcPr>
          <w:p w:rsidR="008B0AC3" w:rsidRDefault="00D93267" w:rsidP="00434849">
            <w:pPr>
              <w:rPr>
                <w:sz w:val="20"/>
                <w:szCs w:val="20"/>
              </w:rPr>
            </w:pPr>
            <w:r>
              <w:rPr>
                <w:sz w:val="20"/>
                <w:szCs w:val="20"/>
              </w:rPr>
              <w:t>3 718 203</w:t>
            </w:r>
          </w:p>
        </w:tc>
      </w:tr>
    </w:tbl>
    <w:p w:rsidR="00CD3380" w:rsidRDefault="00CD3380" w:rsidP="00CD3380">
      <w:pPr>
        <w:jc w:val="right"/>
        <w:rPr>
          <w:i/>
          <w:sz w:val="20"/>
          <w:szCs w:val="20"/>
        </w:rPr>
      </w:pPr>
    </w:p>
    <w:p w:rsidR="003D28AC" w:rsidRDefault="006818AB" w:rsidP="003D28AC">
      <w:pPr>
        <w:spacing w:after="120"/>
        <w:jc w:val="right"/>
        <w:rPr>
          <w:i/>
          <w:sz w:val="20"/>
          <w:szCs w:val="20"/>
        </w:rPr>
      </w:pPr>
      <w:r>
        <w:rPr>
          <w:noProof/>
          <w:lang w:eastAsia="lv-LV"/>
        </w:rPr>
        <w:lastRenderedPageBreak/>
        <w:drawing>
          <wp:inline distT="0" distB="0" distL="0" distR="0" wp14:anchorId="4B36C4AA" wp14:editId="4D2BD79B">
            <wp:extent cx="5939790" cy="1799590"/>
            <wp:effectExtent l="0" t="0" r="3810" b="10160"/>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D28AC" w:rsidRPr="00A12ECA" w:rsidTr="000851E6">
        <w:tc>
          <w:tcPr>
            <w:tcW w:w="1560" w:type="dxa"/>
          </w:tcPr>
          <w:p w:rsidR="003D28AC" w:rsidRPr="00A12ECA" w:rsidRDefault="003D28AC" w:rsidP="000851E6">
            <w:pPr>
              <w:tabs>
                <w:tab w:val="left" w:pos="0"/>
              </w:tabs>
              <w:rPr>
                <w:sz w:val="20"/>
                <w:szCs w:val="20"/>
              </w:rPr>
            </w:pPr>
            <w:r w:rsidRPr="00A12ECA">
              <w:rPr>
                <w:sz w:val="20"/>
                <w:szCs w:val="20"/>
              </w:rPr>
              <w:t>FM 29.10.2018 rīk.Nr.392</w:t>
            </w:r>
          </w:p>
        </w:tc>
        <w:tc>
          <w:tcPr>
            <w:tcW w:w="7789" w:type="dxa"/>
          </w:tcPr>
          <w:p w:rsidR="003D28AC" w:rsidRPr="00A12ECA" w:rsidRDefault="003D28AC" w:rsidP="000851E6">
            <w:pPr>
              <w:tabs>
                <w:tab w:val="left" w:pos="0"/>
              </w:tabs>
              <w:jc w:val="both"/>
              <w:rPr>
                <w:rFonts w:cs="Times New Roman"/>
                <w:sz w:val="20"/>
                <w:szCs w:val="20"/>
              </w:rPr>
            </w:pPr>
            <w:r w:rsidRPr="00A12ECA">
              <w:rPr>
                <w:rFonts w:cs="Times New Roman"/>
                <w:sz w:val="20"/>
                <w:szCs w:val="20"/>
              </w:rPr>
              <w:t xml:space="preserve">1 733 403 </w:t>
            </w:r>
            <w:r w:rsidRPr="00A12ECA">
              <w:rPr>
                <w:rFonts w:cs="Times New Roman"/>
                <w:i/>
                <w:sz w:val="20"/>
                <w:szCs w:val="20"/>
              </w:rPr>
              <w:t>euro</w:t>
            </w:r>
            <w:r w:rsidRPr="00A12ECA">
              <w:rPr>
                <w:rFonts w:cs="Times New Roman"/>
                <w:sz w:val="20"/>
                <w:szCs w:val="20"/>
              </w:rPr>
              <w:t xml:space="preserve"> apmērā palielināti izdevumi, </w:t>
            </w:r>
            <w:r w:rsidRPr="00A12ECA">
              <w:rPr>
                <w:rFonts w:ascii="TimesNewRoman" w:eastAsia="Times New Roman" w:hAnsi="TimesNewRoman" w:cs="Arial"/>
                <w:sz w:val="20"/>
                <w:szCs w:val="20"/>
                <w:lang w:eastAsia="lv-LV"/>
              </w:rPr>
              <w:t>lai veiktu atmaksas valsts budžetā par valsts budžeta iestāžu īstenotajiem projektiem.</w:t>
            </w:r>
            <w:r w:rsidRPr="00A12ECA">
              <w:rPr>
                <w:rFonts w:cs="Times New Roman"/>
                <w:sz w:val="20"/>
                <w:szCs w:val="20"/>
              </w:rPr>
              <w:t xml:space="preserve"> (80.00.00 programma)</w:t>
            </w:r>
          </w:p>
        </w:tc>
      </w:tr>
      <w:tr w:rsidR="006818AB" w:rsidRPr="00A12ECA" w:rsidTr="000851E6">
        <w:tc>
          <w:tcPr>
            <w:tcW w:w="1560" w:type="dxa"/>
          </w:tcPr>
          <w:p w:rsidR="006818AB" w:rsidRPr="00A12ECA" w:rsidRDefault="006818AB" w:rsidP="006818AB">
            <w:pPr>
              <w:tabs>
                <w:tab w:val="left" w:pos="0"/>
              </w:tabs>
              <w:rPr>
                <w:sz w:val="20"/>
                <w:szCs w:val="20"/>
              </w:rPr>
            </w:pPr>
            <w:r w:rsidRPr="00A12ECA">
              <w:rPr>
                <w:sz w:val="20"/>
                <w:szCs w:val="20"/>
              </w:rPr>
              <w:t>FM 04.12.2018 rīk.Nr.452</w:t>
            </w:r>
          </w:p>
        </w:tc>
        <w:tc>
          <w:tcPr>
            <w:tcW w:w="7789" w:type="dxa"/>
          </w:tcPr>
          <w:p w:rsidR="006818AB" w:rsidRPr="00A12ECA" w:rsidRDefault="006818AB" w:rsidP="006818AB">
            <w:pPr>
              <w:tabs>
                <w:tab w:val="left" w:pos="0"/>
              </w:tabs>
              <w:jc w:val="both"/>
              <w:rPr>
                <w:rFonts w:cs="Times New Roman"/>
                <w:sz w:val="20"/>
                <w:szCs w:val="20"/>
              </w:rPr>
            </w:pPr>
            <w:r w:rsidRPr="00A12ECA">
              <w:rPr>
                <w:rFonts w:cs="Times New Roman"/>
                <w:sz w:val="20"/>
                <w:szCs w:val="20"/>
              </w:rPr>
              <w:t xml:space="preserve">84 800 </w:t>
            </w:r>
            <w:r w:rsidRPr="00A12ECA">
              <w:rPr>
                <w:rFonts w:cs="Times New Roman"/>
                <w:i/>
                <w:sz w:val="20"/>
                <w:szCs w:val="20"/>
              </w:rPr>
              <w:t>euro</w:t>
            </w:r>
            <w:r w:rsidRPr="00A12ECA">
              <w:rPr>
                <w:rFonts w:cs="Times New Roman"/>
                <w:sz w:val="20"/>
                <w:szCs w:val="20"/>
              </w:rPr>
              <w:t xml:space="preserve"> apmērā palielināti izdevumi, lai apmaksātu pieteikumu pasākumā “Kontrole un izpilde”. (no Zemkopības ministrijas budžeta apakšprogrammas 65.21.00 “Atmaksas valsts pamatbudžetā par Eiropas Lauksaimniecības fonda lauku attīstībai (ELFLA) finansējumu (2014-2020)”)</w:t>
            </w:r>
          </w:p>
        </w:tc>
      </w:tr>
    </w:tbl>
    <w:p w:rsidR="003D28AC" w:rsidRDefault="003D28AC" w:rsidP="00CD338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69.02.00</w:t>
            </w:r>
          </w:p>
        </w:tc>
        <w:tc>
          <w:tcPr>
            <w:tcW w:w="3827" w:type="dxa"/>
            <w:shd w:val="clear" w:color="auto" w:fill="C5E0B3" w:themeFill="accent6" w:themeFillTint="66"/>
          </w:tcPr>
          <w:p w:rsidR="00434849" w:rsidRDefault="00434849" w:rsidP="00434849">
            <w:pPr>
              <w:rPr>
                <w:sz w:val="20"/>
                <w:szCs w:val="20"/>
              </w:rPr>
            </w:pPr>
            <w:r w:rsidRPr="00434849">
              <w:rPr>
                <w:sz w:val="20"/>
                <w:szCs w:val="20"/>
              </w:rPr>
              <w:t>Atmaksas valsts pamatbudžetā par 3.mērķa "Eiropas teritoriālā sadarbība" pārrobežu sadarbības programmu, projektu un pasākumu īstenošanu</w:t>
            </w:r>
          </w:p>
        </w:tc>
        <w:tc>
          <w:tcPr>
            <w:tcW w:w="1276" w:type="dxa"/>
            <w:shd w:val="clear" w:color="auto" w:fill="C5E0B3" w:themeFill="accent6" w:themeFillTint="66"/>
          </w:tcPr>
          <w:p w:rsidR="00434849" w:rsidRDefault="00CD3380" w:rsidP="00434849">
            <w:pPr>
              <w:rPr>
                <w:sz w:val="20"/>
                <w:szCs w:val="20"/>
              </w:rPr>
            </w:pPr>
            <w:r>
              <w:rPr>
                <w:sz w:val="20"/>
                <w:szCs w:val="20"/>
              </w:rPr>
              <w:t>457 866</w:t>
            </w:r>
          </w:p>
        </w:tc>
        <w:tc>
          <w:tcPr>
            <w:tcW w:w="1275" w:type="dxa"/>
            <w:shd w:val="clear" w:color="auto" w:fill="C5E0B3" w:themeFill="accent6" w:themeFillTint="66"/>
          </w:tcPr>
          <w:p w:rsidR="00434849" w:rsidRDefault="00AA3F11" w:rsidP="00434849">
            <w:pPr>
              <w:rPr>
                <w:sz w:val="20"/>
                <w:szCs w:val="20"/>
              </w:rPr>
            </w:pPr>
            <w:r>
              <w:rPr>
                <w:sz w:val="20"/>
                <w:szCs w:val="20"/>
              </w:rPr>
              <w:t>81 577</w:t>
            </w:r>
          </w:p>
        </w:tc>
        <w:tc>
          <w:tcPr>
            <w:tcW w:w="1411" w:type="dxa"/>
            <w:shd w:val="clear" w:color="auto" w:fill="C5E0B3" w:themeFill="accent6" w:themeFillTint="66"/>
          </w:tcPr>
          <w:p w:rsidR="00434849" w:rsidRDefault="00AA3F11" w:rsidP="00434849">
            <w:pPr>
              <w:rPr>
                <w:sz w:val="20"/>
                <w:szCs w:val="20"/>
              </w:rPr>
            </w:pPr>
            <w:r>
              <w:rPr>
                <w:sz w:val="20"/>
                <w:szCs w:val="20"/>
              </w:rPr>
              <w:t>539 443</w:t>
            </w:r>
          </w:p>
        </w:tc>
      </w:tr>
    </w:tbl>
    <w:p w:rsidR="00434849" w:rsidRDefault="00434849" w:rsidP="00434849">
      <w:pPr>
        <w:jc w:val="right"/>
        <w:rPr>
          <w:i/>
          <w:sz w:val="20"/>
          <w:szCs w:val="20"/>
        </w:rPr>
      </w:pPr>
    </w:p>
    <w:p w:rsidR="00243A81" w:rsidRDefault="00745E6C" w:rsidP="00C60345">
      <w:pPr>
        <w:spacing w:after="120"/>
        <w:jc w:val="right"/>
        <w:rPr>
          <w:i/>
          <w:sz w:val="20"/>
          <w:szCs w:val="20"/>
        </w:rPr>
      </w:pPr>
      <w:r>
        <w:rPr>
          <w:noProof/>
          <w:lang w:eastAsia="lv-LV"/>
        </w:rPr>
        <w:drawing>
          <wp:inline distT="0" distB="0" distL="0" distR="0" wp14:anchorId="639241C0" wp14:editId="0CB1F9CA">
            <wp:extent cx="5939790" cy="1799590"/>
            <wp:effectExtent l="0" t="0" r="3810" b="10160"/>
            <wp:docPr id="307" name="Chart 3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60345" w:rsidRPr="000D3656" w:rsidTr="008D3011">
        <w:tc>
          <w:tcPr>
            <w:tcW w:w="1560" w:type="dxa"/>
          </w:tcPr>
          <w:p w:rsidR="00C60345" w:rsidRPr="000D3656" w:rsidRDefault="00C60345" w:rsidP="00C60345">
            <w:pPr>
              <w:tabs>
                <w:tab w:val="left" w:pos="0"/>
              </w:tabs>
              <w:rPr>
                <w:sz w:val="20"/>
                <w:szCs w:val="20"/>
              </w:rPr>
            </w:pPr>
            <w:r w:rsidRPr="000D3656">
              <w:rPr>
                <w:sz w:val="20"/>
                <w:szCs w:val="20"/>
              </w:rPr>
              <w:t xml:space="preserve">FM </w:t>
            </w:r>
            <w:r>
              <w:rPr>
                <w:sz w:val="20"/>
                <w:szCs w:val="20"/>
              </w:rPr>
              <w:t>28.02.2018 rīk.Nr.78</w:t>
            </w:r>
          </w:p>
        </w:tc>
        <w:tc>
          <w:tcPr>
            <w:tcW w:w="7789" w:type="dxa"/>
          </w:tcPr>
          <w:p w:rsidR="00C60345" w:rsidRPr="000D3656" w:rsidRDefault="00C60345" w:rsidP="00C60345">
            <w:pPr>
              <w:tabs>
                <w:tab w:val="left" w:pos="0"/>
              </w:tabs>
              <w:jc w:val="both"/>
              <w:rPr>
                <w:rFonts w:cs="Times New Roman"/>
                <w:sz w:val="20"/>
                <w:szCs w:val="20"/>
              </w:rPr>
            </w:pPr>
            <w:r>
              <w:rPr>
                <w:rFonts w:cs="Times New Roman"/>
                <w:sz w:val="20"/>
                <w:szCs w:val="20"/>
              </w:rPr>
              <w:t>81 577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tajā skaitā: </w:t>
            </w:r>
            <w:r w:rsidRPr="00C60345">
              <w:rPr>
                <w:rFonts w:cs="Times New Roman"/>
                <w:sz w:val="20"/>
                <w:szCs w:val="20"/>
              </w:rPr>
              <w:t xml:space="preserve">58 123 </w:t>
            </w:r>
            <w:r w:rsidR="004C4FA4" w:rsidRPr="004C4FA4">
              <w:rPr>
                <w:rFonts w:cs="Times New Roman"/>
                <w:i/>
                <w:sz w:val="20"/>
                <w:szCs w:val="20"/>
              </w:rPr>
              <w:t>euro</w:t>
            </w:r>
            <w:r w:rsidRPr="00C60345">
              <w:rPr>
                <w:rFonts w:cs="Times New Roman"/>
                <w:sz w:val="20"/>
                <w:szCs w:val="20"/>
              </w:rPr>
              <w:t xml:space="preserve"> apmērā</w:t>
            </w:r>
            <w:r>
              <w:rPr>
                <w:rFonts w:cs="Times New Roman"/>
                <w:sz w:val="20"/>
                <w:szCs w:val="20"/>
              </w:rPr>
              <w:t>,</w:t>
            </w:r>
            <w:r w:rsidRPr="00C60345">
              <w:rPr>
                <w:rFonts w:cs="Times New Roman"/>
                <w:sz w:val="20"/>
                <w:szCs w:val="20"/>
              </w:rPr>
              <w:t xml:space="preserve"> lai veiktu ārvalstu finanšu palīdzības līdzekļu atmaksu valsts pamatbudžetā par VAAD projekta “Uzlaboti kūtsmēslu standarti ilgtspējīgai barības elementu pārvaldībai un emisijas samazināšanai/Kūtsmēslu standarti” (MANURE STANDARDS) ietvaros veiktajie</w:t>
            </w:r>
            <w:r>
              <w:rPr>
                <w:rFonts w:cs="Times New Roman"/>
                <w:sz w:val="20"/>
                <w:szCs w:val="20"/>
              </w:rPr>
              <w:t xml:space="preserve">m izdevumiem un </w:t>
            </w:r>
            <w:r w:rsidRPr="00C60345">
              <w:rPr>
                <w:rFonts w:cs="Times New Roman"/>
                <w:sz w:val="20"/>
                <w:szCs w:val="20"/>
              </w:rPr>
              <w:t xml:space="preserve">23 454 </w:t>
            </w:r>
            <w:r w:rsidR="004C4FA4" w:rsidRPr="004C4FA4">
              <w:rPr>
                <w:rFonts w:cs="Times New Roman"/>
                <w:i/>
                <w:sz w:val="20"/>
                <w:szCs w:val="20"/>
              </w:rPr>
              <w:t>euro</w:t>
            </w:r>
            <w:r w:rsidRPr="00C60345">
              <w:rPr>
                <w:rFonts w:cs="Times New Roman"/>
                <w:sz w:val="20"/>
                <w:szCs w:val="20"/>
              </w:rPr>
              <w:t xml:space="preserve"> apmērā</w:t>
            </w:r>
            <w:r>
              <w:rPr>
                <w:rFonts w:cs="Times New Roman"/>
                <w:sz w:val="20"/>
                <w:szCs w:val="20"/>
              </w:rPr>
              <w:t>,</w:t>
            </w:r>
            <w:r w:rsidRPr="00C60345">
              <w:rPr>
                <w:rFonts w:cs="Times New Roman"/>
                <w:sz w:val="20"/>
                <w:szCs w:val="20"/>
              </w:rPr>
              <w:t xml:space="preserve"> lai veiktu ārvalstu finanšu palīdzības līdzekļu atmaksu valsts pamatbudžetā 13 784 </w:t>
            </w:r>
            <w:r w:rsidR="004C4FA4" w:rsidRPr="004C4FA4">
              <w:rPr>
                <w:rFonts w:cs="Times New Roman"/>
                <w:i/>
                <w:sz w:val="20"/>
                <w:szCs w:val="20"/>
              </w:rPr>
              <w:t>euro</w:t>
            </w:r>
            <w:r w:rsidRPr="00C60345">
              <w:rPr>
                <w:rFonts w:cs="Times New Roman"/>
                <w:sz w:val="20"/>
                <w:szCs w:val="20"/>
              </w:rPr>
              <w:t xml:space="preserve"> apmērā par Latvijas Valsts mežzinātnes institūta “Silava” un 9 670 </w:t>
            </w:r>
            <w:r w:rsidR="004C4FA4" w:rsidRPr="004C4FA4">
              <w:rPr>
                <w:rFonts w:cs="Times New Roman"/>
                <w:i/>
                <w:sz w:val="20"/>
                <w:szCs w:val="20"/>
              </w:rPr>
              <w:t>euro</w:t>
            </w:r>
            <w:r w:rsidRPr="00C60345">
              <w:rPr>
                <w:rFonts w:cs="Times New Roman"/>
                <w:sz w:val="20"/>
                <w:szCs w:val="20"/>
              </w:rPr>
              <w:t xml:space="preserve"> apmērā par Latvijas Lauksaimniecības universitātes projekta “Rīgas jūras līča integrēta slāpekļa apsaimniekošanas sistēma” (GURINAMAS) ietvaros veiktajiem izdevumiem</w:t>
            </w:r>
            <w:r>
              <w:rPr>
                <w:rFonts w:cs="Times New Roman"/>
                <w:sz w:val="20"/>
                <w:szCs w:val="20"/>
              </w:rPr>
              <w:t xml:space="preserve">. (ĀFP un </w:t>
            </w:r>
            <w:proofErr w:type="spellStart"/>
            <w:r>
              <w:rPr>
                <w:rFonts w:cs="Times New Roman"/>
                <w:sz w:val="20"/>
                <w:szCs w:val="20"/>
              </w:rPr>
              <w:t>transferts</w:t>
            </w:r>
            <w:proofErr w:type="spellEnd"/>
            <w:r>
              <w:rPr>
                <w:rFonts w:cs="Times New Roman"/>
                <w:sz w:val="20"/>
                <w:szCs w:val="20"/>
              </w:rPr>
              <w:t xml:space="preserve"> no APP un BNI)</w:t>
            </w:r>
          </w:p>
        </w:tc>
      </w:tr>
    </w:tbl>
    <w:p w:rsidR="00243A81" w:rsidRDefault="00243A81"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69.06.00</w:t>
            </w:r>
          </w:p>
        </w:tc>
        <w:tc>
          <w:tcPr>
            <w:tcW w:w="3827" w:type="dxa"/>
            <w:shd w:val="clear" w:color="auto" w:fill="C5E0B3" w:themeFill="accent6" w:themeFillTint="66"/>
          </w:tcPr>
          <w:p w:rsidR="00434849" w:rsidRDefault="00434849" w:rsidP="00434849">
            <w:pPr>
              <w:rPr>
                <w:sz w:val="20"/>
                <w:szCs w:val="20"/>
              </w:rPr>
            </w:pPr>
            <w:r w:rsidRPr="00434849">
              <w:rPr>
                <w:sz w:val="20"/>
                <w:szCs w:val="20"/>
              </w:rPr>
              <w:t>Izdevumi 3.mērķa "Eiropas teritoriālā sadarbība" pārrobežu sadarbības programmu, projektu un pasākumu īstenošanai</w:t>
            </w:r>
          </w:p>
        </w:tc>
        <w:tc>
          <w:tcPr>
            <w:tcW w:w="1276" w:type="dxa"/>
            <w:shd w:val="clear" w:color="auto" w:fill="C5E0B3" w:themeFill="accent6" w:themeFillTint="66"/>
          </w:tcPr>
          <w:p w:rsidR="00434849" w:rsidRDefault="00CD3380" w:rsidP="00434849">
            <w:pPr>
              <w:rPr>
                <w:sz w:val="20"/>
                <w:szCs w:val="20"/>
              </w:rPr>
            </w:pPr>
            <w:r>
              <w:rPr>
                <w:sz w:val="20"/>
                <w:szCs w:val="20"/>
              </w:rPr>
              <w:t>551 086</w:t>
            </w:r>
          </w:p>
        </w:tc>
        <w:tc>
          <w:tcPr>
            <w:tcW w:w="1275" w:type="dxa"/>
            <w:shd w:val="clear" w:color="auto" w:fill="C5E0B3" w:themeFill="accent6" w:themeFillTint="66"/>
          </w:tcPr>
          <w:p w:rsidR="00434849" w:rsidRDefault="00D93267" w:rsidP="00434849">
            <w:pPr>
              <w:rPr>
                <w:sz w:val="20"/>
                <w:szCs w:val="20"/>
              </w:rPr>
            </w:pPr>
            <w:r>
              <w:rPr>
                <w:sz w:val="20"/>
                <w:szCs w:val="20"/>
              </w:rPr>
              <w:t>279 664</w:t>
            </w:r>
          </w:p>
        </w:tc>
        <w:tc>
          <w:tcPr>
            <w:tcW w:w="1411" w:type="dxa"/>
            <w:shd w:val="clear" w:color="auto" w:fill="C5E0B3" w:themeFill="accent6" w:themeFillTint="66"/>
          </w:tcPr>
          <w:p w:rsidR="00434849" w:rsidRDefault="00D93267" w:rsidP="00434849">
            <w:pPr>
              <w:rPr>
                <w:sz w:val="20"/>
                <w:szCs w:val="20"/>
              </w:rPr>
            </w:pPr>
            <w:r>
              <w:rPr>
                <w:sz w:val="20"/>
                <w:szCs w:val="20"/>
              </w:rPr>
              <w:t>830 750</w:t>
            </w:r>
          </w:p>
        </w:tc>
      </w:tr>
    </w:tbl>
    <w:p w:rsidR="00434849" w:rsidRDefault="00434849" w:rsidP="00434849">
      <w:pPr>
        <w:jc w:val="right"/>
        <w:rPr>
          <w:i/>
          <w:sz w:val="20"/>
          <w:szCs w:val="20"/>
        </w:rPr>
      </w:pPr>
    </w:p>
    <w:p w:rsidR="00F36354" w:rsidRDefault="004C5C4D" w:rsidP="00F36354">
      <w:pPr>
        <w:spacing w:after="120"/>
        <w:jc w:val="right"/>
        <w:rPr>
          <w:i/>
          <w:sz w:val="20"/>
          <w:szCs w:val="20"/>
        </w:rPr>
      </w:pPr>
      <w:r>
        <w:rPr>
          <w:noProof/>
          <w:lang w:eastAsia="lv-LV"/>
        </w:rPr>
        <w:lastRenderedPageBreak/>
        <w:drawing>
          <wp:inline distT="0" distB="0" distL="0" distR="0" wp14:anchorId="480244F7" wp14:editId="69F9E03B">
            <wp:extent cx="5939790" cy="1799590"/>
            <wp:effectExtent l="0" t="0" r="3810" b="10160"/>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36354" w:rsidRPr="000D3656" w:rsidTr="009F381C">
        <w:tc>
          <w:tcPr>
            <w:tcW w:w="1560" w:type="dxa"/>
          </w:tcPr>
          <w:p w:rsidR="00F36354" w:rsidRPr="000D3656" w:rsidRDefault="00F36354" w:rsidP="009F381C">
            <w:pPr>
              <w:tabs>
                <w:tab w:val="left" w:pos="0"/>
              </w:tabs>
              <w:rPr>
                <w:sz w:val="20"/>
                <w:szCs w:val="20"/>
              </w:rPr>
            </w:pPr>
            <w:r w:rsidRPr="000D3656">
              <w:rPr>
                <w:sz w:val="20"/>
                <w:szCs w:val="20"/>
              </w:rPr>
              <w:t xml:space="preserve">FM </w:t>
            </w:r>
            <w:r>
              <w:rPr>
                <w:sz w:val="20"/>
                <w:szCs w:val="20"/>
              </w:rPr>
              <w:t>12.02.2018 rīk.Nr.60</w:t>
            </w:r>
          </w:p>
        </w:tc>
        <w:tc>
          <w:tcPr>
            <w:tcW w:w="7789" w:type="dxa"/>
          </w:tcPr>
          <w:p w:rsidR="00F36354" w:rsidRPr="000D3656" w:rsidRDefault="00F36354" w:rsidP="009F381C">
            <w:pPr>
              <w:tabs>
                <w:tab w:val="left" w:pos="0"/>
              </w:tabs>
              <w:jc w:val="both"/>
              <w:rPr>
                <w:rFonts w:cs="Times New Roman"/>
                <w:sz w:val="20"/>
                <w:szCs w:val="20"/>
              </w:rPr>
            </w:pPr>
            <w:r>
              <w:rPr>
                <w:rFonts w:cs="Times New Roman"/>
                <w:sz w:val="20"/>
                <w:szCs w:val="20"/>
              </w:rPr>
              <w:t>167 843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F36354">
              <w:rPr>
                <w:rFonts w:cs="Times New Roman"/>
                <w:sz w:val="20"/>
                <w:szCs w:val="20"/>
              </w:rPr>
              <w:t xml:space="preserve">projekta “Rīgas jūras līča integrēta slāpekļa apsaimniekošanas sistēma” (GURINAMAS) īstenošanai 16 699 </w:t>
            </w:r>
            <w:r w:rsidR="004C4FA4" w:rsidRPr="004C4FA4">
              <w:rPr>
                <w:rFonts w:cs="Times New Roman"/>
                <w:i/>
                <w:sz w:val="20"/>
                <w:szCs w:val="20"/>
              </w:rPr>
              <w:t>euro</w:t>
            </w:r>
            <w:r w:rsidRPr="00F36354">
              <w:rPr>
                <w:rFonts w:cs="Times New Roman"/>
                <w:sz w:val="20"/>
                <w:szCs w:val="20"/>
              </w:rPr>
              <w:t xml:space="preserve"> apmērā Latvijas Valsts mežzinātnes institūtam “Silava” un 14 970 </w:t>
            </w:r>
            <w:r w:rsidR="004C4FA4" w:rsidRPr="004C4FA4">
              <w:rPr>
                <w:rFonts w:cs="Times New Roman"/>
                <w:i/>
                <w:sz w:val="20"/>
                <w:szCs w:val="20"/>
              </w:rPr>
              <w:t>euro</w:t>
            </w:r>
            <w:r w:rsidRPr="00F36354">
              <w:rPr>
                <w:rFonts w:cs="Times New Roman"/>
                <w:sz w:val="20"/>
                <w:szCs w:val="20"/>
              </w:rPr>
              <w:t xml:space="preserve"> apmērā Latvijas Lauksaimniecības universitātei un projekta “Uzlaboti kūtsmēslu standarti ilgtspējīgai barības elementu pārvaldībai un emisiju samazināšanai/Kūtsmēslu standarti” (MANURE STANDARDS) īstenošanai 136 174 </w:t>
            </w:r>
            <w:r w:rsidR="004C4FA4" w:rsidRPr="004C4FA4">
              <w:rPr>
                <w:rFonts w:cs="Times New Roman"/>
                <w:i/>
                <w:sz w:val="20"/>
                <w:szCs w:val="20"/>
              </w:rPr>
              <w:t>euro</w:t>
            </w:r>
            <w:r w:rsidRPr="00F36354">
              <w:rPr>
                <w:rFonts w:cs="Times New Roman"/>
                <w:sz w:val="20"/>
                <w:szCs w:val="20"/>
              </w:rPr>
              <w:t xml:space="preserve"> apmērā Valsts augu aizsardzības dienestam</w:t>
            </w:r>
            <w:r>
              <w:rPr>
                <w:rFonts w:cs="Times New Roman"/>
                <w:sz w:val="20"/>
                <w:szCs w:val="20"/>
              </w:rPr>
              <w:t>. (80.00.00 programma)</w:t>
            </w:r>
          </w:p>
        </w:tc>
      </w:tr>
      <w:tr w:rsidR="00243735" w:rsidRPr="008253BA" w:rsidTr="009F381C">
        <w:tc>
          <w:tcPr>
            <w:tcW w:w="1560" w:type="dxa"/>
          </w:tcPr>
          <w:p w:rsidR="00243735" w:rsidRPr="008253BA" w:rsidRDefault="00243735" w:rsidP="00243735">
            <w:pPr>
              <w:tabs>
                <w:tab w:val="left" w:pos="0"/>
              </w:tabs>
              <w:rPr>
                <w:sz w:val="20"/>
                <w:szCs w:val="20"/>
              </w:rPr>
            </w:pPr>
            <w:r w:rsidRPr="008253BA">
              <w:rPr>
                <w:sz w:val="20"/>
                <w:szCs w:val="20"/>
              </w:rPr>
              <w:t>FM 09.05.2018 rīk.Nr.154</w:t>
            </w:r>
          </w:p>
        </w:tc>
        <w:tc>
          <w:tcPr>
            <w:tcW w:w="7789" w:type="dxa"/>
          </w:tcPr>
          <w:p w:rsidR="00243735" w:rsidRPr="008253BA" w:rsidRDefault="00243735" w:rsidP="00243735">
            <w:pPr>
              <w:tabs>
                <w:tab w:val="left" w:pos="0"/>
              </w:tabs>
              <w:jc w:val="both"/>
              <w:rPr>
                <w:rFonts w:cs="Times New Roman"/>
                <w:sz w:val="20"/>
                <w:szCs w:val="20"/>
              </w:rPr>
            </w:pPr>
            <w:r w:rsidRPr="008253BA">
              <w:rPr>
                <w:rFonts w:cs="Times New Roman"/>
                <w:sz w:val="20"/>
                <w:szCs w:val="20"/>
              </w:rPr>
              <w:t xml:space="preserve">101 117 </w:t>
            </w:r>
            <w:r w:rsidR="004C4FA4" w:rsidRPr="004C4FA4">
              <w:rPr>
                <w:rFonts w:cs="Times New Roman"/>
                <w:i/>
                <w:sz w:val="20"/>
                <w:szCs w:val="20"/>
              </w:rPr>
              <w:t>euro</w:t>
            </w:r>
            <w:r w:rsidRPr="008253BA">
              <w:rPr>
                <w:rFonts w:cs="Times New Roman"/>
                <w:sz w:val="20"/>
                <w:szCs w:val="20"/>
              </w:rPr>
              <w:t xml:space="preserve"> apmērā palielināti izdevumi, Latvijas Lauksaimniecības universitātes projekta “Inovatīva degradēto teritoriju reģenerācija pārrobežu reģionu ilgtspējīgai attīstībai” (</w:t>
            </w:r>
            <w:proofErr w:type="spellStart"/>
            <w:r w:rsidRPr="008253BA">
              <w:rPr>
                <w:rFonts w:cs="Times New Roman"/>
                <w:sz w:val="20"/>
                <w:szCs w:val="20"/>
              </w:rPr>
              <w:t>BrownReg</w:t>
            </w:r>
            <w:proofErr w:type="spellEnd"/>
            <w:r w:rsidRPr="008253BA">
              <w:rPr>
                <w:rFonts w:cs="Times New Roman"/>
                <w:sz w:val="20"/>
                <w:szCs w:val="20"/>
              </w:rPr>
              <w:t>) īstenošanai. (80.00.00 programma)</w:t>
            </w:r>
          </w:p>
        </w:tc>
      </w:tr>
      <w:tr w:rsidR="008B2681" w:rsidRPr="00871D73" w:rsidTr="009F381C">
        <w:tc>
          <w:tcPr>
            <w:tcW w:w="1560" w:type="dxa"/>
          </w:tcPr>
          <w:p w:rsidR="008B2681" w:rsidRPr="00871D73" w:rsidRDefault="008B2681" w:rsidP="008B2681">
            <w:pPr>
              <w:tabs>
                <w:tab w:val="left" w:pos="0"/>
              </w:tabs>
              <w:rPr>
                <w:sz w:val="20"/>
                <w:szCs w:val="20"/>
              </w:rPr>
            </w:pPr>
            <w:r w:rsidRPr="00871D73">
              <w:rPr>
                <w:sz w:val="20"/>
                <w:szCs w:val="20"/>
              </w:rPr>
              <w:t>FM 13.09.2018 rīk.Nr.328</w:t>
            </w:r>
          </w:p>
        </w:tc>
        <w:tc>
          <w:tcPr>
            <w:tcW w:w="7789" w:type="dxa"/>
          </w:tcPr>
          <w:p w:rsidR="008B2681" w:rsidRPr="00871D73" w:rsidRDefault="008B2681" w:rsidP="008B2681">
            <w:pPr>
              <w:tabs>
                <w:tab w:val="left" w:pos="0"/>
              </w:tabs>
              <w:jc w:val="both"/>
              <w:rPr>
                <w:rFonts w:cs="Times New Roman"/>
                <w:sz w:val="20"/>
                <w:szCs w:val="20"/>
              </w:rPr>
            </w:pPr>
            <w:r w:rsidRPr="00871D73">
              <w:rPr>
                <w:rFonts w:cs="Times New Roman"/>
                <w:sz w:val="20"/>
                <w:szCs w:val="20"/>
              </w:rPr>
              <w:t xml:space="preserve">22 803 </w:t>
            </w:r>
            <w:r w:rsidRPr="00871D73">
              <w:rPr>
                <w:rFonts w:cs="Times New Roman"/>
                <w:i/>
                <w:sz w:val="20"/>
                <w:szCs w:val="20"/>
              </w:rPr>
              <w:t>euro</w:t>
            </w:r>
            <w:r w:rsidRPr="00871D73">
              <w:rPr>
                <w:rFonts w:cs="Times New Roman"/>
                <w:sz w:val="20"/>
                <w:szCs w:val="20"/>
              </w:rPr>
              <w:t xml:space="preserve"> apmērā palielināti izdevumi, 2014.-2020. gada programmēšanas perioda projekta “Bioenerģijas ražošanas veicināšana Baltijas jūras reģionā” (</w:t>
            </w:r>
            <w:proofErr w:type="spellStart"/>
            <w:r w:rsidRPr="00871D73">
              <w:rPr>
                <w:rFonts w:cs="Times New Roman"/>
                <w:sz w:val="20"/>
                <w:szCs w:val="20"/>
              </w:rPr>
              <w:t>BalticForBio</w:t>
            </w:r>
            <w:proofErr w:type="spellEnd"/>
            <w:r w:rsidRPr="00871D73">
              <w:rPr>
                <w:rFonts w:cs="Times New Roman"/>
                <w:sz w:val="20"/>
                <w:szCs w:val="20"/>
              </w:rPr>
              <w:t>) īstenošanai. (no Zemkopības ministrijas budžeta apakšprogrammas 66.20.00 “Tehniskā palīdzība Eiropas Jūrlietu un zivsaimniecības fonda (EJZF) apgūšanai (2014-2020)”)</w:t>
            </w:r>
          </w:p>
        </w:tc>
      </w:tr>
      <w:tr w:rsidR="004C5C4D" w:rsidRPr="00A12ECA" w:rsidTr="009F381C">
        <w:tc>
          <w:tcPr>
            <w:tcW w:w="1560" w:type="dxa"/>
          </w:tcPr>
          <w:p w:rsidR="004C5C4D" w:rsidRPr="00A12ECA" w:rsidRDefault="004C5C4D" w:rsidP="004C5C4D">
            <w:pPr>
              <w:tabs>
                <w:tab w:val="left" w:pos="0"/>
              </w:tabs>
              <w:rPr>
                <w:sz w:val="20"/>
                <w:szCs w:val="20"/>
              </w:rPr>
            </w:pPr>
            <w:r w:rsidRPr="00A12ECA">
              <w:rPr>
                <w:sz w:val="20"/>
                <w:szCs w:val="20"/>
              </w:rPr>
              <w:t>FM 01.11.2018 rīk.Nr.400</w:t>
            </w:r>
          </w:p>
        </w:tc>
        <w:tc>
          <w:tcPr>
            <w:tcW w:w="7789" w:type="dxa"/>
          </w:tcPr>
          <w:p w:rsidR="004C5C4D" w:rsidRPr="00A12ECA" w:rsidRDefault="004C5C4D" w:rsidP="004C5C4D">
            <w:pPr>
              <w:tabs>
                <w:tab w:val="left" w:pos="0"/>
              </w:tabs>
              <w:jc w:val="both"/>
              <w:rPr>
                <w:rFonts w:cs="Times New Roman"/>
                <w:sz w:val="20"/>
                <w:szCs w:val="20"/>
              </w:rPr>
            </w:pPr>
            <w:r w:rsidRPr="00A12ECA">
              <w:rPr>
                <w:rFonts w:cs="Times New Roman"/>
                <w:sz w:val="20"/>
                <w:szCs w:val="20"/>
              </w:rPr>
              <w:t xml:space="preserve">12 099 </w:t>
            </w:r>
            <w:r w:rsidRPr="00A12ECA">
              <w:rPr>
                <w:rFonts w:cs="Times New Roman"/>
                <w:i/>
                <w:sz w:val="20"/>
                <w:szCs w:val="20"/>
              </w:rPr>
              <w:t>euro</w:t>
            </w:r>
            <w:r w:rsidRPr="00A12ECA">
              <w:rPr>
                <w:rFonts w:cs="Times New Roman"/>
                <w:sz w:val="20"/>
                <w:szCs w:val="20"/>
              </w:rPr>
              <w:t xml:space="preserve"> apmērā samazināti izdevumi, pārdalot Zemkopības ministrijas budžeta apakšprogrammai 66.09.00 “Citu institūciju izdevumi Eiropas Jūrlietu un zivsaimniecības fonda (EJZF) projektu un pasākumu īstenošanai (2014-2020)”.</w:t>
            </w:r>
          </w:p>
        </w:tc>
      </w:tr>
    </w:tbl>
    <w:p w:rsidR="00F36354" w:rsidRDefault="00F36354"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D3E63" w:rsidTr="008D3011">
        <w:tc>
          <w:tcPr>
            <w:tcW w:w="1555" w:type="dxa"/>
            <w:shd w:val="clear" w:color="auto" w:fill="C5E0B3" w:themeFill="accent6" w:themeFillTint="66"/>
          </w:tcPr>
          <w:p w:rsidR="00DD3E63" w:rsidRDefault="00DD3E63" w:rsidP="00DD3E63">
            <w:pPr>
              <w:rPr>
                <w:sz w:val="20"/>
                <w:szCs w:val="20"/>
              </w:rPr>
            </w:pPr>
            <w:r>
              <w:rPr>
                <w:sz w:val="20"/>
                <w:szCs w:val="20"/>
              </w:rPr>
              <w:t>70.02.00</w:t>
            </w:r>
          </w:p>
        </w:tc>
        <w:tc>
          <w:tcPr>
            <w:tcW w:w="3827" w:type="dxa"/>
            <w:shd w:val="clear" w:color="auto" w:fill="C5E0B3" w:themeFill="accent6" w:themeFillTint="66"/>
          </w:tcPr>
          <w:p w:rsidR="00DD3E63" w:rsidRDefault="00DD3E63" w:rsidP="008D3011">
            <w:pPr>
              <w:rPr>
                <w:sz w:val="20"/>
                <w:szCs w:val="20"/>
              </w:rPr>
            </w:pPr>
            <w:r w:rsidRPr="00DD3E63">
              <w:rPr>
                <w:sz w:val="20"/>
                <w:szCs w:val="20"/>
              </w:rPr>
              <w:t>Atmaksas valsts pamatbudžetā par citu Eiropas Savienības politiku instrumentu projektu un pasākumu finansējumu</w:t>
            </w:r>
          </w:p>
        </w:tc>
        <w:tc>
          <w:tcPr>
            <w:tcW w:w="1276" w:type="dxa"/>
            <w:shd w:val="clear" w:color="auto" w:fill="C5E0B3" w:themeFill="accent6" w:themeFillTint="66"/>
          </w:tcPr>
          <w:p w:rsidR="00DD3E63" w:rsidRDefault="00DD3E63" w:rsidP="008D3011">
            <w:pPr>
              <w:rPr>
                <w:sz w:val="20"/>
                <w:szCs w:val="20"/>
              </w:rPr>
            </w:pPr>
            <w:r>
              <w:rPr>
                <w:sz w:val="20"/>
                <w:szCs w:val="20"/>
              </w:rPr>
              <w:t>0</w:t>
            </w:r>
          </w:p>
        </w:tc>
        <w:tc>
          <w:tcPr>
            <w:tcW w:w="1275" w:type="dxa"/>
            <w:shd w:val="clear" w:color="auto" w:fill="C5E0B3" w:themeFill="accent6" w:themeFillTint="66"/>
          </w:tcPr>
          <w:p w:rsidR="00DD3E63" w:rsidRDefault="00801F59" w:rsidP="008D3011">
            <w:pPr>
              <w:rPr>
                <w:sz w:val="20"/>
                <w:szCs w:val="20"/>
              </w:rPr>
            </w:pPr>
            <w:r>
              <w:rPr>
                <w:sz w:val="20"/>
                <w:szCs w:val="20"/>
              </w:rPr>
              <w:t>104 889</w:t>
            </w:r>
          </w:p>
        </w:tc>
        <w:tc>
          <w:tcPr>
            <w:tcW w:w="1411" w:type="dxa"/>
            <w:shd w:val="clear" w:color="auto" w:fill="C5E0B3" w:themeFill="accent6" w:themeFillTint="66"/>
          </w:tcPr>
          <w:p w:rsidR="00DD3E63" w:rsidRDefault="00801F59" w:rsidP="008D3011">
            <w:pPr>
              <w:rPr>
                <w:sz w:val="20"/>
                <w:szCs w:val="20"/>
              </w:rPr>
            </w:pPr>
            <w:r>
              <w:rPr>
                <w:sz w:val="20"/>
                <w:szCs w:val="20"/>
              </w:rPr>
              <w:t>104 889</w:t>
            </w:r>
          </w:p>
        </w:tc>
      </w:tr>
    </w:tbl>
    <w:p w:rsidR="00DD3E63" w:rsidRDefault="00DD3E63" w:rsidP="00434849">
      <w:pPr>
        <w:jc w:val="right"/>
        <w:rPr>
          <w:i/>
          <w:sz w:val="20"/>
          <w:szCs w:val="20"/>
        </w:rPr>
      </w:pPr>
    </w:p>
    <w:p w:rsidR="00DD3E63" w:rsidRDefault="00745E6C" w:rsidP="00DD3E63">
      <w:pPr>
        <w:spacing w:after="120"/>
        <w:jc w:val="right"/>
        <w:rPr>
          <w:i/>
          <w:sz w:val="20"/>
          <w:szCs w:val="20"/>
        </w:rPr>
      </w:pPr>
      <w:r>
        <w:rPr>
          <w:noProof/>
          <w:lang w:eastAsia="lv-LV"/>
        </w:rPr>
        <w:drawing>
          <wp:inline distT="0" distB="0" distL="0" distR="0" wp14:anchorId="5573766B" wp14:editId="37CF134D">
            <wp:extent cx="5939790" cy="1799590"/>
            <wp:effectExtent l="0" t="0" r="3810" b="10160"/>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D3E63" w:rsidRPr="000D3656" w:rsidTr="008D3011">
        <w:tc>
          <w:tcPr>
            <w:tcW w:w="1560" w:type="dxa"/>
          </w:tcPr>
          <w:p w:rsidR="00DD3E63" w:rsidRPr="000D3656" w:rsidRDefault="00DD3E63" w:rsidP="008D3011">
            <w:pPr>
              <w:tabs>
                <w:tab w:val="left" w:pos="0"/>
              </w:tabs>
              <w:rPr>
                <w:sz w:val="20"/>
                <w:szCs w:val="20"/>
              </w:rPr>
            </w:pPr>
            <w:r w:rsidRPr="000D3656">
              <w:rPr>
                <w:sz w:val="20"/>
                <w:szCs w:val="20"/>
              </w:rPr>
              <w:t xml:space="preserve">FM </w:t>
            </w:r>
            <w:r>
              <w:rPr>
                <w:sz w:val="20"/>
                <w:szCs w:val="20"/>
              </w:rPr>
              <w:t>28.02.2018 rīk.Nr.78</w:t>
            </w:r>
          </w:p>
        </w:tc>
        <w:tc>
          <w:tcPr>
            <w:tcW w:w="7789" w:type="dxa"/>
          </w:tcPr>
          <w:p w:rsidR="00DD3E63" w:rsidRPr="000D3656" w:rsidRDefault="00DD3E63" w:rsidP="00DD3E63">
            <w:pPr>
              <w:tabs>
                <w:tab w:val="left" w:pos="0"/>
              </w:tabs>
              <w:jc w:val="both"/>
              <w:rPr>
                <w:rFonts w:cs="Times New Roman"/>
                <w:sz w:val="20"/>
                <w:szCs w:val="20"/>
              </w:rPr>
            </w:pPr>
            <w:r>
              <w:rPr>
                <w:rFonts w:cs="Times New Roman"/>
                <w:sz w:val="20"/>
                <w:szCs w:val="20"/>
              </w:rPr>
              <w:t>7 000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DD3E63">
              <w:rPr>
                <w:rFonts w:cs="Times New Roman"/>
                <w:sz w:val="20"/>
                <w:szCs w:val="20"/>
              </w:rPr>
              <w:t>lai veiktu ārvalstu finanšu palīdzības līdzekļu atmaksu valsts pamatbudžetā par VAAD Apvienoto Nāciju Pārtikas un Lauksaimniecības organizācijas (FAO) projekta “Azerbaidžānas Republikas Karantīnas ekspertīžu centra ekspertu mācības” ietvaros veiktajiem izdevumiem</w:t>
            </w:r>
            <w:r>
              <w:rPr>
                <w:rFonts w:cs="Times New Roman"/>
                <w:sz w:val="20"/>
                <w:szCs w:val="20"/>
              </w:rPr>
              <w:t>. (ĀFP)</w:t>
            </w:r>
          </w:p>
        </w:tc>
      </w:tr>
      <w:tr w:rsidR="00675964" w:rsidRPr="00801F59" w:rsidTr="008D3011">
        <w:tc>
          <w:tcPr>
            <w:tcW w:w="1560" w:type="dxa"/>
          </w:tcPr>
          <w:p w:rsidR="00675964" w:rsidRPr="00801F59" w:rsidRDefault="00675964" w:rsidP="00675964">
            <w:pPr>
              <w:tabs>
                <w:tab w:val="left" w:pos="0"/>
              </w:tabs>
              <w:rPr>
                <w:sz w:val="20"/>
                <w:szCs w:val="20"/>
              </w:rPr>
            </w:pPr>
            <w:r w:rsidRPr="00801F59">
              <w:rPr>
                <w:sz w:val="20"/>
                <w:szCs w:val="20"/>
              </w:rPr>
              <w:t>FM 26.09.2018 rīk.Nr.340</w:t>
            </w:r>
          </w:p>
        </w:tc>
        <w:tc>
          <w:tcPr>
            <w:tcW w:w="7789" w:type="dxa"/>
          </w:tcPr>
          <w:p w:rsidR="00675964" w:rsidRPr="00801F59" w:rsidRDefault="00675964" w:rsidP="00675964">
            <w:pPr>
              <w:tabs>
                <w:tab w:val="left" w:pos="0"/>
              </w:tabs>
              <w:jc w:val="both"/>
              <w:rPr>
                <w:rFonts w:cs="Times New Roman"/>
                <w:sz w:val="20"/>
                <w:szCs w:val="20"/>
              </w:rPr>
            </w:pPr>
            <w:r w:rsidRPr="00801F59">
              <w:rPr>
                <w:rFonts w:cs="Times New Roman"/>
                <w:sz w:val="20"/>
                <w:szCs w:val="20"/>
              </w:rPr>
              <w:t xml:space="preserve">97 889 </w:t>
            </w:r>
            <w:r w:rsidRPr="00801F59">
              <w:rPr>
                <w:rFonts w:cs="Times New Roman"/>
                <w:i/>
                <w:sz w:val="20"/>
                <w:szCs w:val="20"/>
              </w:rPr>
              <w:t>euro</w:t>
            </w:r>
            <w:r w:rsidRPr="00801F59">
              <w:rPr>
                <w:rFonts w:cs="Times New Roman"/>
                <w:sz w:val="20"/>
                <w:szCs w:val="20"/>
              </w:rPr>
              <w:t xml:space="preserve"> apmērā palielināti izdevumi, lai veiktu ārvalstu finanšu palīdzības līdzekļu atmaksu valsts pamatbudžetā par projekta “Kaitīgo organismu un augiem bīstamo organismu </w:t>
            </w:r>
            <w:proofErr w:type="spellStart"/>
            <w:r w:rsidRPr="00801F59">
              <w:rPr>
                <w:rFonts w:cs="Times New Roman"/>
                <w:sz w:val="20"/>
                <w:szCs w:val="20"/>
              </w:rPr>
              <w:t>apsekojumu</w:t>
            </w:r>
            <w:proofErr w:type="spellEnd"/>
            <w:r w:rsidRPr="00801F59">
              <w:rPr>
                <w:rFonts w:cs="Times New Roman"/>
                <w:sz w:val="20"/>
                <w:szCs w:val="20"/>
              </w:rPr>
              <w:t xml:space="preserve"> klātbūtnes programma” ietvaros veiktajiem izdevumiem. (ĀFP)</w:t>
            </w:r>
          </w:p>
        </w:tc>
      </w:tr>
    </w:tbl>
    <w:p w:rsidR="00DD3E63" w:rsidRDefault="00DD3E63"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70.06.00</w:t>
            </w:r>
          </w:p>
        </w:tc>
        <w:tc>
          <w:tcPr>
            <w:tcW w:w="3827" w:type="dxa"/>
            <w:shd w:val="clear" w:color="auto" w:fill="C5E0B3" w:themeFill="accent6" w:themeFillTint="66"/>
          </w:tcPr>
          <w:p w:rsidR="00434849" w:rsidRDefault="00434849" w:rsidP="00434849">
            <w:pPr>
              <w:rPr>
                <w:sz w:val="20"/>
                <w:szCs w:val="20"/>
              </w:rPr>
            </w:pPr>
            <w:r w:rsidRPr="00434849">
              <w:rPr>
                <w:sz w:val="20"/>
                <w:szCs w:val="20"/>
              </w:rPr>
              <w:t>Izdevumi citu Eiropas Savienības politiku instrumentu projektu un pasākumu īstenošanai</w:t>
            </w:r>
          </w:p>
        </w:tc>
        <w:tc>
          <w:tcPr>
            <w:tcW w:w="1276" w:type="dxa"/>
            <w:shd w:val="clear" w:color="auto" w:fill="C5E0B3" w:themeFill="accent6" w:themeFillTint="66"/>
          </w:tcPr>
          <w:p w:rsidR="00434849" w:rsidRDefault="00CD3380" w:rsidP="00434849">
            <w:pPr>
              <w:rPr>
                <w:sz w:val="20"/>
                <w:szCs w:val="20"/>
              </w:rPr>
            </w:pPr>
            <w:r>
              <w:rPr>
                <w:sz w:val="20"/>
                <w:szCs w:val="20"/>
              </w:rPr>
              <w:t>6 435 790</w:t>
            </w:r>
          </w:p>
        </w:tc>
        <w:tc>
          <w:tcPr>
            <w:tcW w:w="1275" w:type="dxa"/>
            <w:shd w:val="clear" w:color="auto" w:fill="C5E0B3" w:themeFill="accent6" w:themeFillTint="66"/>
          </w:tcPr>
          <w:p w:rsidR="00434849" w:rsidRDefault="00D93267" w:rsidP="00434849">
            <w:pPr>
              <w:rPr>
                <w:sz w:val="20"/>
                <w:szCs w:val="20"/>
              </w:rPr>
            </w:pPr>
            <w:r>
              <w:rPr>
                <w:sz w:val="20"/>
                <w:szCs w:val="20"/>
              </w:rPr>
              <w:t>-22 866</w:t>
            </w:r>
          </w:p>
        </w:tc>
        <w:tc>
          <w:tcPr>
            <w:tcW w:w="1411" w:type="dxa"/>
            <w:shd w:val="clear" w:color="auto" w:fill="C5E0B3" w:themeFill="accent6" w:themeFillTint="66"/>
          </w:tcPr>
          <w:p w:rsidR="00434849" w:rsidRDefault="00D93267" w:rsidP="00434849">
            <w:pPr>
              <w:rPr>
                <w:sz w:val="20"/>
                <w:szCs w:val="20"/>
              </w:rPr>
            </w:pPr>
            <w:r>
              <w:rPr>
                <w:sz w:val="20"/>
                <w:szCs w:val="20"/>
              </w:rPr>
              <w:t>6 412 924</w:t>
            </w:r>
          </w:p>
        </w:tc>
      </w:tr>
    </w:tbl>
    <w:p w:rsidR="00CD3380" w:rsidRDefault="00CD3380" w:rsidP="00CD3380">
      <w:pPr>
        <w:jc w:val="right"/>
        <w:rPr>
          <w:i/>
          <w:sz w:val="20"/>
          <w:szCs w:val="20"/>
        </w:rPr>
      </w:pPr>
    </w:p>
    <w:p w:rsidR="00545ECC" w:rsidRDefault="005664BC" w:rsidP="00545ECC">
      <w:pPr>
        <w:spacing w:after="120"/>
        <w:jc w:val="right"/>
        <w:rPr>
          <w:i/>
          <w:sz w:val="20"/>
          <w:szCs w:val="20"/>
        </w:rPr>
      </w:pPr>
      <w:r>
        <w:rPr>
          <w:noProof/>
          <w:lang w:eastAsia="lv-LV"/>
        </w:rPr>
        <w:lastRenderedPageBreak/>
        <w:drawing>
          <wp:inline distT="0" distB="0" distL="0" distR="0" wp14:anchorId="3BB4E83C" wp14:editId="46AC4B2A">
            <wp:extent cx="5939790" cy="1799590"/>
            <wp:effectExtent l="0" t="0" r="3810" b="10160"/>
            <wp:docPr id="183" name="Chart 1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45ECC" w:rsidRPr="000D3656" w:rsidTr="005F68C1">
        <w:trPr>
          <w:trHeight w:val="959"/>
        </w:trPr>
        <w:tc>
          <w:tcPr>
            <w:tcW w:w="1560" w:type="dxa"/>
          </w:tcPr>
          <w:p w:rsidR="00545ECC" w:rsidRPr="000D3656" w:rsidRDefault="00545ECC" w:rsidP="008D3011">
            <w:pPr>
              <w:tabs>
                <w:tab w:val="left" w:pos="0"/>
              </w:tabs>
              <w:rPr>
                <w:sz w:val="20"/>
                <w:szCs w:val="20"/>
              </w:rPr>
            </w:pPr>
            <w:r w:rsidRPr="000D3656">
              <w:rPr>
                <w:sz w:val="20"/>
                <w:szCs w:val="20"/>
              </w:rPr>
              <w:t xml:space="preserve">FM </w:t>
            </w:r>
            <w:r>
              <w:rPr>
                <w:sz w:val="20"/>
                <w:szCs w:val="20"/>
              </w:rPr>
              <w:t>28.02.2018 rīk.Nr.78</w:t>
            </w:r>
          </w:p>
        </w:tc>
        <w:tc>
          <w:tcPr>
            <w:tcW w:w="7789" w:type="dxa"/>
          </w:tcPr>
          <w:p w:rsidR="00545ECC" w:rsidRPr="000D3656" w:rsidRDefault="00545ECC" w:rsidP="008D3011">
            <w:pPr>
              <w:tabs>
                <w:tab w:val="left" w:pos="0"/>
              </w:tabs>
              <w:jc w:val="both"/>
              <w:rPr>
                <w:rFonts w:cs="Times New Roman"/>
                <w:sz w:val="20"/>
                <w:szCs w:val="20"/>
              </w:rPr>
            </w:pPr>
            <w:r>
              <w:rPr>
                <w:rFonts w:cs="Times New Roman"/>
                <w:sz w:val="20"/>
                <w:szCs w:val="20"/>
              </w:rPr>
              <w:t>5 040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545ECC">
              <w:rPr>
                <w:rFonts w:cs="Times New Roman"/>
                <w:sz w:val="20"/>
                <w:szCs w:val="20"/>
              </w:rPr>
              <w:t>VAAD Apvienoto Nāciju Pārtikas un Lauksaimniecības organizācijas (FAO) projekta “Uzbekistānas Nacionālā augu aizsardzības dienesta ekspertu mācības par Starptautiskās augu aizsardzības konvencijas īstenošanu” īstenošanai</w:t>
            </w:r>
            <w:r>
              <w:rPr>
                <w:rFonts w:cs="Times New Roman"/>
                <w:sz w:val="20"/>
                <w:szCs w:val="20"/>
              </w:rPr>
              <w:t>. (ĀFP)</w:t>
            </w:r>
          </w:p>
        </w:tc>
      </w:tr>
      <w:tr w:rsidR="005F68C1" w:rsidRPr="000D3656" w:rsidTr="008D3011">
        <w:tc>
          <w:tcPr>
            <w:tcW w:w="1560" w:type="dxa"/>
          </w:tcPr>
          <w:p w:rsidR="005F68C1" w:rsidRPr="000D3656" w:rsidRDefault="005F68C1" w:rsidP="005F68C1">
            <w:pPr>
              <w:tabs>
                <w:tab w:val="left" w:pos="0"/>
              </w:tabs>
              <w:rPr>
                <w:sz w:val="20"/>
                <w:szCs w:val="20"/>
              </w:rPr>
            </w:pPr>
            <w:r w:rsidRPr="000D3656">
              <w:rPr>
                <w:sz w:val="20"/>
                <w:szCs w:val="20"/>
              </w:rPr>
              <w:t xml:space="preserve">FM </w:t>
            </w:r>
            <w:r>
              <w:rPr>
                <w:sz w:val="20"/>
                <w:szCs w:val="20"/>
              </w:rPr>
              <w:t>20.03.2018 rīk.Nr.104</w:t>
            </w:r>
          </w:p>
        </w:tc>
        <w:tc>
          <w:tcPr>
            <w:tcW w:w="7789" w:type="dxa"/>
          </w:tcPr>
          <w:p w:rsidR="005F68C1" w:rsidRPr="000D3656" w:rsidRDefault="005F68C1" w:rsidP="005F68C1">
            <w:pPr>
              <w:tabs>
                <w:tab w:val="left" w:pos="0"/>
              </w:tabs>
              <w:jc w:val="both"/>
              <w:rPr>
                <w:rFonts w:cs="Times New Roman"/>
                <w:sz w:val="20"/>
                <w:szCs w:val="20"/>
              </w:rPr>
            </w:pPr>
            <w:r>
              <w:rPr>
                <w:rFonts w:cs="Times New Roman"/>
                <w:sz w:val="20"/>
                <w:szCs w:val="20"/>
              </w:rPr>
              <w:t>134 722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5F68C1">
              <w:rPr>
                <w:rFonts w:cs="Times New Roman"/>
                <w:sz w:val="20"/>
                <w:szCs w:val="20"/>
              </w:rPr>
              <w:t xml:space="preserve">programmas “Kaitīgo organismu un augiem bīstamo organismu </w:t>
            </w:r>
            <w:proofErr w:type="spellStart"/>
            <w:r w:rsidRPr="005F68C1">
              <w:rPr>
                <w:rFonts w:cs="Times New Roman"/>
                <w:sz w:val="20"/>
                <w:szCs w:val="20"/>
              </w:rPr>
              <w:t>apsekojumu</w:t>
            </w:r>
            <w:proofErr w:type="spellEnd"/>
            <w:r w:rsidRPr="005F68C1">
              <w:rPr>
                <w:rFonts w:cs="Times New Roman"/>
                <w:sz w:val="20"/>
                <w:szCs w:val="20"/>
              </w:rPr>
              <w:t xml:space="preserve"> klātbūtnes programma” īstenošanai</w:t>
            </w:r>
            <w:r>
              <w:rPr>
                <w:rFonts w:cs="Times New Roman"/>
                <w:sz w:val="20"/>
                <w:szCs w:val="20"/>
              </w:rPr>
              <w:t>. (80.00.00 programma)</w:t>
            </w:r>
          </w:p>
        </w:tc>
      </w:tr>
      <w:tr w:rsidR="00207EF7" w:rsidRPr="008253BA" w:rsidTr="008D3011">
        <w:tc>
          <w:tcPr>
            <w:tcW w:w="1560" w:type="dxa"/>
          </w:tcPr>
          <w:p w:rsidR="00207EF7" w:rsidRPr="008253BA" w:rsidRDefault="00207EF7" w:rsidP="00207EF7">
            <w:pPr>
              <w:tabs>
                <w:tab w:val="left" w:pos="0"/>
              </w:tabs>
              <w:rPr>
                <w:sz w:val="20"/>
                <w:szCs w:val="20"/>
              </w:rPr>
            </w:pPr>
            <w:r w:rsidRPr="008253BA">
              <w:rPr>
                <w:sz w:val="20"/>
                <w:szCs w:val="20"/>
              </w:rPr>
              <w:t>FM 24.05.2018 rīk.Nr.178</w:t>
            </w:r>
          </w:p>
        </w:tc>
        <w:tc>
          <w:tcPr>
            <w:tcW w:w="7789" w:type="dxa"/>
          </w:tcPr>
          <w:p w:rsidR="00207EF7" w:rsidRPr="008253BA" w:rsidRDefault="00207EF7" w:rsidP="00207EF7">
            <w:pPr>
              <w:tabs>
                <w:tab w:val="left" w:pos="0"/>
              </w:tabs>
              <w:jc w:val="both"/>
              <w:rPr>
                <w:rFonts w:cs="Times New Roman"/>
                <w:sz w:val="20"/>
                <w:szCs w:val="20"/>
              </w:rPr>
            </w:pPr>
            <w:r w:rsidRPr="008253BA">
              <w:rPr>
                <w:rFonts w:cs="Times New Roman"/>
                <w:sz w:val="20"/>
                <w:szCs w:val="20"/>
              </w:rPr>
              <w:t xml:space="preserve">20 047 </w:t>
            </w:r>
            <w:r w:rsidR="004C4FA4" w:rsidRPr="004C4FA4">
              <w:rPr>
                <w:rFonts w:cs="Times New Roman"/>
                <w:i/>
                <w:sz w:val="20"/>
                <w:szCs w:val="20"/>
              </w:rPr>
              <w:t>euro</w:t>
            </w:r>
            <w:r w:rsidRPr="008253BA">
              <w:rPr>
                <w:rFonts w:cs="Times New Roman"/>
                <w:sz w:val="20"/>
                <w:szCs w:val="20"/>
              </w:rPr>
              <w:t xml:space="preserve"> apmērā samazināti izdevumi, pārdalot Zemkopības ministrijas budžeta apakšprogrammai 66.20.00 “Tehniskā palīdzība Eiropas Jūrlietu un zivsaimniecības fonda (EJZF) apgūšanai (2014-2020)”.</w:t>
            </w:r>
          </w:p>
        </w:tc>
      </w:tr>
      <w:tr w:rsidR="002E372F" w:rsidRPr="008253BA" w:rsidTr="008D3011">
        <w:tc>
          <w:tcPr>
            <w:tcW w:w="1560" w:type="dxa"/>
          </w:tcPr>
          <w:p w:rsidR="002E372F" w:rsidRPr="008253BA" w:rsidRDefault="002E372F" w:rsidP="002E372F">
            <w:pPr>
              <w:tabs>
                <w:tab w:val="left" w:pos="0"/>
              </w:tabs>
              <w:rPr>
                <w:sz w:val="20"/>
                <w:szCs w:val="20"/>
              </w:rPr>
            </w:pPr>
            <w:r w:rsidRPr="008253BA">
              <w:rPr>
                <w:sz w:val="20"/>
                <w:szCs w:val="20"/>
              </w:rPr>
              <w:t>FM 27.06.2018 rīk.Nr.228</w:t>
            </w:r>
          </w:p>
        </w:tc>
        <w:tc>
          <w:tcPr>
            <w:tcW w:w="7789" w:type="dxa"/>
          </w:tcPr>
          <w:p w:rsidR="002E372F" w:rsidRPr="008253BA" w:rsidRDefault="002E372F" w:rsidP="002E372F">
            <w:pPr>
              <w:tabs>
                <w:tab w:val="left" w:pos="0"/>
              </w:tabs>
              <w:jc w:val="both"/>
              <w:rPr>
                <w:rFonts w:cs="Times New Roman"/>
                <w:sz w:val="20"/>
                <w:szCs w:val="20"/>
              </w:rPr>
            </w:pPr>
            <w:r w:rsidRPr="008253BA">
              <w:rPr>
                <w:rFonts w:cs="Times New Roman"/>
                <w:sz w:val="20"/>
                <w:szCs w:val="20"/>
              </w:rPr>
              <w:t xml:space="preserve">180 561 </w:t>
            </w:r>
            <w:r w:rsidR="004C4FA4" w:rsidRPr="004C4FA4">
              <w:rPr>
                <w:rFonts w:cs="Times New Roman"/>
                <w:i/>
                <w:sz w:val="20"/>
                <w:szCs w:val="20"/>
              </w:rPr>
              <w:t>euro</w:t>
            </w:r>
            <w:r w:rsidRPr="008253BA">
              <w:rPr>
                <w:rFonts w:cs="Times New Roman"/>
                <w:sz w:val="20"/>
                <w:szCs w:val="20"/>
              </w:rPr>
              <w:t xml:space="preserve"> apmērā samazināti izdevumi, pārdalot Zemkopības ministrijas budžeta apakšprogrammām 64.08.00 “Izdevumi Eiropas Lauksaimniecības garantiju fonda (ELGF) projektu un pasākumu īstenošanai (2014-2020)” un 65.09.00 “Citu institūciju izdevumi Eiropas Lauksaimniecības fonda lauku attīstībai (ELFLA) projektu un pasākumu īstenošanai (2014-2020)”.</w:t>
            </w:r>
          </w:p>
        </w:tc>
      </w:tr>
      <w:tr w:rsidR="005664BC" w:rsidRPr="00A12ECA" w:rsidTr="008D3011">
        <w:tc>
          <w:tcPr>
            <w:tcW w:w="1560" w:type="dxa"/>
          </w:tcPr>
          <w:p w:rsidR="005664BC" w:rsidRPr="00A12ECA" w:rsidRDefault="005664BC" w:rsidP="005664BC">
            <w:pPr>
              <w:tabs>
                <w:tab w:val="left" w:pos="0"/>
              </w:tabs>
              <w:rPr>
                <w:sz w:val="20"/>
                <w:szCs w:val="20"/>
              </w:rPr>
            </w:pPr>
            <w:r w:rsidRPr="00A12ECA">
              <w:rPr>
                <w:sz w:val="20"/>
                <w:szCs w:val="20"/>
              </w:rPr>
              <w:t>FM 11.12.2018 rīk.Nr.459</w:t>
            </w:r>
          </w:p>
        </w:tc>
        <w:tc>
          <w:tcPr>
            <w:tcW w:w="7789" w:type="dxa"/>
          </w:tcPr>
          <w:p w:rsidR="005664BC" w:rsidRPr="00A12ECA" w:rsidRDefault="005664BC" w:rsidP="005664BC">
            <w:pPr>
              <w:tabs>
                <w:tab w:val="left" w:pos="0"/>
              </w:tabs>
              <w:jc w:val="both"/>
              <w:rPr>
                <w:rFonts w:cs="Times New Roman"/>
                <w:sz w:val="20"/>
                <w:szCs w:val="20"/>
              </w:rPr>
            </w:pPr>
            <w:r w:rsidRPr="00A12ECA">
              <w:rPr>
                <w:rFonts w:cs="Times New Roman"/>
                <w:sz w:val="20"/>
                <w:szCs w:val="20"/>
              </w:rPr>
              <w:t xml:space="preserve">37 980 </w:t>
            </w:r>
            <w:r w:rsidRPr="00A12ECA">
              <w:rPr>
                <w:rFonts w:cs="Times New Roman"/>
                <w:i/>
                <w:sz w:val="20"/>
                <w:szCs w:val="20"/>
              </w:rPr>
              <w:t>euro</w:t>
            </w:r>
            <w:r w:rsidRPr="00A12ECA">
              <w:rPr>
                <w:rFonts w:cs="Times New Roman"/>
                <w:sz w:val="20"/>
                <w:szCs w:val="20"/>
              </w:rPr>
              <w:t xml:space="preserve"> apmērā palielināti izdevumi, lai nodrošinātu Valsts augu aizsardzības dienesta projekta „Azerbaidžānas Nacionālā augu aizsardzības dienesta inspektoru un laboratoriju ekspertu mācības par fitosanitārajiem pasākumiem” īstenošanu. (ĀFP)</w:t>
            </w:r>
          </w:p>
        </w:tc>
      </w:tr>
    </w:tbl>
    <w:p w:rsidR="00545ECC" w:rsidRDefault="00545ECC" w:rsidP="00CD338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70.07.00</w:t>
            </w:r>
          </w:p>
        </w:tc>
        <w:tc>
          <w:tcPr>
            <w:tcW w:w="3827" w:type="dxa"/>
            <w:shd w:val="clear" w:color="auto" w:fill="C5E0B3" w:themeFill="accent6" w:themeFillTint="66"/>
          </w:tcPr>
          <w:p w:rsidR="00434849" w:rsidRDefault="00434849" w:rsidP="00434849">
            <w:pPr>
              <w:rPr>
                <w:sz w:val="20"/>
                <w:szCs w:val="20"/>
              </w:rPr>
            </w:pPr>
            <w:r w:rsidRPr="0043484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434849" w:rsidRDefault="00CD3380" w:rsidP="00434849">
            <w:pPr>
              <w:rPr>
                <w:sz w:val="20"/>
                <w:szCs w:val="20"/>
              </w:rPr>
            </w:pPr>
            <w:r>
              <w:rPr>
                <w:sz w:val="20"/>
                <w:szCs w:val="20"/>
              </w:rPr>
              <w:t xml:space="preserve">135 725 </w:t>
            </w:r>
          </w:p>
        </w:tc>
        <w:tc>
          <w:tcPr>
            <w:tcW w:w="1275" w:type="dxa"/>
            <w:shd w:val="clear" w:color="auto" w:fill="C5E0B3" w:themeFill="accent6" w:themeFillTint="66"/>
          </w:tcPr>
          <w:p w:rsidR="00434849" w:rsidRDefault="00CD3380" w:rsidP="00434849">
            <w:pPr>
              <w:rPr>
                <w:sz w:val="20"/>
                <w:szCs w:val="20"/>
              </w:rPr>
            </w:pPr>
            <w:r>
              <w:rPr>
                <w:sz w:val="20"/>
                <w:szCs w:val="20"/>
              </w:rPr>
              <w:t>0</w:t>
            </w:r>
          </w:p>
        </w:tc>
        <w:tc>
          <w:tcPr>
            <w:tcW w:w="1411" w:type="dxa"/>
            <w:shd w:val="clear" w:color="auto" w:fill="C5E0B3" w:themeFill="accent6" w:themeFillTint="66"/>
          </w:tcPr>
          <w:p w:rsidR="00434849" w:rsidRDefault="00CD3380" w:rsidP="00434849">
            <w:pPr>
              <w:rPr>
                <w:sz w:val="20"/>
                <w:szCs w:val="20"/>
              </w:rPr>
            </w:pPr>
            <w:r>
              <w:rPr>
                <w:sz w:val="20"/>
                <w:szCs w:val="20"/>
              </w:rPr>
              <w:t>135 725</w:t>
            </w:r>
          </w:p>
        </w:tc>
      </w:tr>
    </w:tbl>
    <w:p w:rsidR="00CD3380" w:rsidRDefault="00CD3380" w:rsidP="00CD3380">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97.00.00</w:t>
            </w:r>
          </w:p>
        </w:tc>
        <w:tc>
          <w:tcPr>
            <w:tcW w:w="3827" w:type="dxa"/>
            <w:shd w:val="clear" w:color="auto" w:fill="C5E0B3" w:themeFill="accent6" w:themeFillTint="66"/>
          </w:tcPr>
          <w:p w:rsidR="00434849" w:rsidRDefault="00434849" w:rsidP="00434849">
            <w:pPr>
              <w:rPr>
                <w:sz w:val="20"/>
                <w:szCs w:val="20"/>
              </w:rPr>
            </w:pPr>
            <w:r w:rsidRPr="00434849">
              <w:rPr>
                <w:sz w:val="20"/>
                <w:szCs w:val="20"/>
              </w:rPr>
              <w:t>Nozaru vadība un politikas plānošana</w:t>
            </w:r>
          </w:p>
        </w:tc>
        <w:tc>
          <w:tcPr>
            <w:tcW w:w="1276" w:type="dxa"/>
            <w:shd w:val="clear" w:color="auto" w:fill="C5E0B3" w:themeFill="accent6" w:themeFillTint="66"/>
          </w:tcPr>
          <w:p w:rsidR="00434849" w:rsidRDefault="00CD3380" w:rsidP="00434849">
            <w:pPr>
              <w:rPr>
                <w:sz w:val="20"/>
                <w:szCs w:val="20"/>
              </w:rPr>
            </w:pPr>
            <w:r>
              <w:rPr>
                <w:sz w:val="20"/>
                <w:szCs w:val="20"/>
              </w:rPr>
              <w:t>7 231 945</w:t>
            </w:r>
          </w:p>
        </w:tc>
        <w:tc>
          <w:tcPr>
            <w:tcW w:w="1275" w:type="dxa"/>
            <w:shd w:val="clear" w:color="auto" w:fill="C5E0B3" w:themeFill="accent6" w:themeFillTint="66"/>
          </w:tcPr>
          <w:p w:rsidR="00434849" w:rsidRDefault="00D93267" w:rsidP="00434849">
            <w:pPr>
              <w:rPr>
                <w:sz w:val="20"/>
                <w:szCs w:val="20"/>
              </w:rPr>
            </w:pPr>
            <w:r>
              <w:rPr>
                <w:sz w:val="20"/>
                <w:szCs w:val="20"/>
              </w:rPr>
              <w:t>1 848</w:t>
            </w:r>
          </w:p>
        </w:tc>
        <w:tc>
          <w:tcPr>
            <w:tcW w:w="1411" w:type="dxa"/>
            <w:shd w:val="clear" w:color="auto" w:fill="C5E0B3" w:themeFill="accent6" w:themeFillTint="66"/>
          </w:tcPr>
          <w:p w:rsidR="00434849" w:rsidRDefault="00D93267" w:rsidP="00434849">
            <w:pPr>
              <w:rPr>
                <w:sz w:val="20"/>
                <w:szCs w:val="20"/>
              </w:rPr>
            </w:pPr>
            <w:r>
              <w:rPr>
                <w:sz w:val="20"/>
                <w:szCs w:val="20"/>
              </w:rPr>
              <w:t>7 233 793</w:t>
            </w:r>
          </w:p>
        </w:tc>
      </w:tr>
    </w:tbl>
    <w:p w:rsidR="00434849" w:rsidRPr="00D93267" w:rsidRDefault="00434849" w:rsidP="00434849">
      <w:pPr>
        <w:jc w:val="right"/>
        <w:rPr>
          <w:b/>
          <w:sz w:val="20"/>
          <w:szCs w:val="20"/>
        </w:rPr>
      </w:pPr>
    </w:p>
    <w:p w:rsidR="00902338" w:rsidRDefault="00902338" w:rsidP="00902338">
      <w:pPr>
        <w:spacing w:after="120"/>
        <w:jc w:val="right"/>
        <w:rPr>
          <w:b/>
          <w:sz w:val="28"/>
          <w:szCs w:val="28"/>
        </w:rPr>
      </w:pPr>
      <w:r>
        <w:rPr>
          <w:noProof/>
          <w:lang w:eastAsia="lv-LV"/>
        </w:rPr>
        <w:drawing>
          <wp:inline distT="0" distB="0" distL="0" distR="0" wp14:anchorId="3A1DACE4" wp14:editId="19108569">
            <wp:extent cx="5939790" cy="1799590"/>
            <wp:effectExtent l="0" t="0" r="3810" b="1016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02338" w:rsidRPr="00A12ECA" w:rsidTr="007D06DC">
        <w:tc>
          <w:tcPr>
            <w:tcW w:w="1560" w:type="dxa"/>
          </w:tcPr>
          <w:p w:rsidR="00902338" w:rsidRPr="00A12ECA" w:rsidRDefault="00902338" w:rsidP="00902338">
            <w:pPr>
              <w:tabs>
                <w:tab w:val="left" w:pos="0"/>
              </w:tabs>
              <w:rPr>
                <w:sz w:val="20"/>
                <w:szCs w:val="20"/>
              </w:rPr>
            </w:pPr>
            <w:r w:rsidRPr="00A12ECA">
              <w:rPr>
                <w:sz w:val="20"/>
                <w:szCs w:val="20"/>
              </w:rPr>
              <w:t>FM 01.11.2018 rīk.Nr.399</w:t>
            </w:r>
          </w:p>
        </w:tc>
        <w:tc>
          <w:tcPr>
            <w:tcW w:w="7789" w:type="dxa"/>
          </w:tcPr>
          <w:p w:rsidR="00902338" w:rsidRPr="00A12ECA" w:rsidRDefault="00902338" w:rsidP="00902338">
            <w:pPr>
              <w:tabs>
                <w:tab w:val="left" w:pos="0"/>
              </w:tabs>
              <w:jc w:val="both"/>
              <w:rPr>
                <w:rFonts w:cs="Times New Roman"/>
                <w:sz w:val="20"/>
                <w:szCs w:val="20"/>
              </w:rPr>
            </w:pPr>
            <w:r w:rsidRPr="00A12ECA">
              <w:rPr>
                <w:rFonts w:cs="Times New Roman"/>
                <w:sz w:val="20"/>
                <w:szCs w:val="20"/>
              </w:rPr>
              <w:t xml:space="preserve">1 848 </w:t>
            </w:r>
            <w:r w:rsidRPr="00A12ECA">
              <w:rPr>
                <w:rFonts w:cs="Times New Roman"/>
                <w:i/>
                <w:sz w:val="20"/>
                <w:szCs w:val="20"/>
              </w:rPr>
              <w:t>euro</w:t>
            </w:r>
            <w:r w:rsidRPr="00A12ECA">
              <w:rPr>
                <w:rFonts w:cs="Times New Roman"/>
                <w:sz w:val="20"/>
                <w:szCs w:val="20"/>
              </w:rPr>
              <w:t xml:space="preserve"> apmērā palielināti izdevumi, lai nodrošinātu finansējumu kapitālieguldījumiem valsts īpašumā E. Veidenbauma ielā 11, Liepājā. (pamatojoties uz likuma “Par valsts budžetu 2018.gadam” 56.panta otro, trešo daļu)</w:t>
            </w:r>
          </w:p>
        </w:tc>
      </w:tr>
    </w:tbl>
    <w:p w:rsidR="00902338" w:rsidRPr="00D93267" w:rsidRDefault="00902338" w:rsidP="00434849">
      <w:pPr>
        <w:jc w:val="right"/>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84A8F" w:rsidTr="00F56D0A">
        <w:tc>
          <w:tcPr>
            <w:tcW w:w="1555" w:type="dxa"/>
            <w:shd w:val="clear" w:color="auto" w:fill="C5E0B3" w:themeFill="accent6" w:themeFillTint="66"/>
          </w:tcPr>
          <w:p w:rsidR="00C84A8F" w:rsidRDefault="00C84A8F" w:rsidP="00C84A8F">
            <w:pPr>
              <w:rPr>
                <w:sz w:val="20"/>
                <w:szCs w:val="20"/>
              </w:rPr>
            </w:pPr>
            <w:r>
              <w:rPr>
                <w:sz w:val="20"/>
                <w:szCs w:val="20"/>
              </w:rPr>
              <w:t>99.00.00</w:t>
            </w:r>
          </w:p>
        </w:tc>
        <w:tc>
          <w:tcPr>
            <w:tcW w:w="3827" w:type="dxa"/>
            <w:shd w:val="clear" w:color="auto" w:fill="C5E0B3" w:themeFill="accent6" w:themeFillTint="66"/>
          </w:tcPr>
          <w:p w:rsidR="00C84A8F" w:rsidRDefault="00C84A8F" w:rsidP="00F56D0A">
            <w:pPr>
              <w:rPr>
                <w:sz w:val="20"/>
                <w:szCs w:val="20"/>
              </w:rPr>
            </w:pPr>
            <w:r>
              <w:rPr>
                <w:sz w:val="20"/>
                <w:szCs w:val="20"/>
              </w:rPr>
              <w:t>Līdzekļu neparedzētiem gadījumiem izlietojums</w:t>
            </w:r>
            <w:r w:rsidR="00500BDD">
              <w:rPr>
                <w:sz w:val="20"/>
                <w:szCs w:val="20"/>
              </w:rPr>
              <w:t>*</w:t>
            </w:r>
          </w:p>
        </w:tc>
        <w:tc>
          <w:tcPr>
            <w:tcW w:w="1276" w:type="dxa"/>
            <w:shd w:val="clear" w:color="auto" w:fill="C5E0B3" w:themeFill="accent6" w:themeFillTint="66"/>
          </w:tcPr>
          <w:p w:rsidR="00C84A8F" w:rsidRDefault="00C84A8F" w:rsidP="00F56D0A">
            <w:pPr>
              <w:rPr>
                <w:sz w:val="20"/>
                <w:szCs w:val="20"/>
              </w:rPr>
            </w:pPr>
            <w:r>
              <w:rPr>
                <w:sz w:val="20"/>
                <w:szCs w:val="20"/>
              </w:rPr>
              <w:t>0</w:t>
            </w:r>
          </w:p>
        </w:tc>
        <w:tc>
          <w:tcPr>
            <w:tcW w:w="1275" w:type="dxa"/>
            <w:shd w:val="clear" w:color="auto" w:fill="C5E0B3" w:themeFill="accent6" w:themeFillTint="66"/>
          </w:tcPr>
          <w:p w:rsidR="00C84A8F" w:rsidRDefault="00D93267" w:rsidP="00F56D0A">
            <w:pPr>
              <w:rPr>
                <w:sz w:val="20"/>
                <w:szCs w:val="20"/>
              </w:rPr>
            </w:pPr>
            <w:r>
              <w:rPr>
                <w:sz w:val="20"/>
                <w:szCs w:val="20"/>
              </w:rPr>
              <w:t>2 875 945</w:t>
            </w:r>
          </w:p>
        </w:tc>
        <w:tc>
          <w:tcPr>
            <w:tcW w:w="1411" w:type="dxa"/>
            <w:shd w:val="clear" w:color="auto" w:fill="C5E0B3" w:themeFill="accent6" w:themeFillTint="66"/>
          </w:tcPr>
          <w:p w:rsidR="00C84A8F" w:rsidRDefault="00D93267" w:rsidP="00F56D0A">
            <w:pPr>
              <w:rPr>
                <w:sz w:val="20"/>
                <w:szCs w:val="20"/>
              </w:rPr>
            </w:pPr>
            <w:r>
              <w:rPr>
                <w:sz w:val="20"/>
                <w:szCs w:val="20"/>
              </w:rPr>
              <w:t>2 875 945</w:t>
            </w:r>
          </w:p>
        </w:tc>
      </w:tr>
    </w:tbl>
    <w:p w:rsidR="00DE5181" w:rsidRPr="00500BDD" w:rsidRDefault="00500BDD" w:rsidP="00500BDD">
      <w:pPr>
        <w:tabs>
          <w:tab w:val="left" w:pos="0"/>
        </w:tabs>
        <w:rPr>
          <w:i/>
          <w:sz w:val="20"/>
          <w:szCs w:val="20"/>
        </w:rPr>
      </w:pPr>
      <w:r w:rsidRPr="0079793E">
        <w:rPr>
          <w:i/>
          <w:sz w:val="20"/>
          <w:szCs w:val="20"/>
        </w:rPr>
        <w:t>*</w:t>
      </w:r>
      <w:r>
        <w:rPr>
          <w:i/>
          <w:sz w:val="20"/>
          <w:szCs w:val="20"/>
        </w:rPr>
        <w:t xml:space="preserve"> izdevumu izmaiņas grafikā attēlotas uz katra mēneša beigām</w:t>
      </w:r>
    </w:p>
    <w:p w:rsidR="00C84A8F" w:rsidRDefault="001F4BE9" w:rsidP="0053160C">
      <w:pPr>
        <w:spacing w:after="120"/>
        <w:rPr>
          <w:b/>
          <w:sz w:val="28"/>
          <w:szCs w:val="28"/>
        </w:rPr>
      </w:pPr>
      <w:r>
        <w:rPr>
          <w:noProof/>
          <w:lang w:eastAsia="lv-LV"/>
        </w:rPr>
        <w:lastRenderedPageBreak/>
        <w:drawing>
          <wp:inline distT="0" distB="0" distL="0" distR="0" wp14:anchorId="1225F8B0" wp14:editId="1076CEEA">
            <wp:extent cx="5939790" cy="1799590"/>
            <wp:effectExtent l="0" t="0" r="3810" b="10160"/>
            <wp:docPr id="469" name="Chart 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84A8F" w:rsidRPr="000D3656" w:rsidTr="00F56D0A">
        <w:tc>
          <w:tcPr>
            <w:tcW w:w="1560" w:type="dxa"/>
          </w:tcPr>
          <w:p w:rsidR="00C84A8F" w:rsidRPr="000D3656" w:rsidRDefault="00C84A8F" w:rsidP="00DC413A">
            <w:pPr>
              <w:tabs>
                <w:tab w:val="left" w:pos="0"/>
              </w:tabs>
              <w:rPr>
                <w:sz w:val="20"/>
                <w:szCs w:val="20"/>
              </w:rPr>
            </w:pPr>
            <w:r w:rsidRPr="000D3656">
              <w:rPr>
                <w:sz w:val="20"/>
                <w:szCs w:val="20"/>
              </w:rPr>
              <w:t xml:space="preserve">FM </w:t>
            </w:r>
            <w:r>
              <w:rPr>
                <w:sz w:val="20"/>
                <w:szCs w:val="20"/>
              </w:rPr>
              <w:t>25.01.201</w:t>
            </w:r>
            <w:r w:rsidR="00DC413A">
              <w:rPr>
                <w:sz w:val="20"/>
                <w:szCs w:val="20"/>
              </w:rPr>
              <w:t>8</w:t>
            </w:r>
            <w:r>
              <w:rPr>
                <w:sz w:val="20"/>
                <w:szCs w:val="20"/>
              </w:rPr>
              <w:t xml:space="preserve"> rīk.Nr.33</w:t>
            </w:r>
          </w:p>
        </w:tc>
        <w:tc>
          <w:tcPr>
            <w:tcW w:w="7789" w:type="dxa"/>
          </w:tcPr>
          <w:p w:rsidR="00C84A8F" w:rsidRPr="000D3656" w:rsidRDefault="00C84A8F" w:rsidP="00FB6A8E">
            <w:pPr>
              <w:tabs>
                <w:tab w:val="left" w:pos="0"/>
              </w:tabs>
              <w:jc w:val="both"/>
              <w:rPr>
                <w:rFonts w:cs="Times New Roman"/>
                <w:sz w:val="20"/>
                <w:szCs w:val="20"/>
              </w:rPr>
            </w:pPr>
            <w:r>
              <w:rPr>
                <w:rFonts w:cs="Times New Roman"/>
                <w:sz w:val="20"/>
                <w:szCs w:val="20"/>
              </w:rPr>
              <w:t>1 411</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C84A8F">
              <w:rPr>
                <w:rFonts w:cs="Times New Roman"/>
                <w:sz w:val="20"/>
                <w:szCs w:val="20"/>
              </w:rPr>
              <w:t>lai atbilstoši Ministru</w:t>
            </w:r>
            <w:r>
              <w:rPr>
                <w:rFonts w:cs="Times New Roman"/>
                <w:sz w:val="20"/>
                <w:szCs w:val="20"/>
              </w:rPr>
              <w:t xml:space="preserve"> kabineta 2005.gada 15.marta noteikumiem Nr.177 “Kārtībā</w:t>
            </w:r>
            <w:r w:rsidRPr="00C84A8F">
              <w:rPr>
                <w:rFonts w:cs="Times New Roman"/>
                <w:sz w:val="20"/>
                <w:szCs w:val="20"/>
              </w:rPr>
              <w:t>, kādā</w:t>
            </w:r>
            <w:r>
              <w:rPr>
                <w:rFonts w:cs="Times New Roman"/>
                <w:sz w:val="20"/>
                <w:szCs w:val="20"/>
              </w:rPr>
              <w:t xml:space="preserve"> piešķ</w:t>
            </w:r>
            <w:r w:rsidRPr="00C84A8F">
              <w:rPr>
                <w:rFonts w:cs="Times New Roman"/>
                <w:sz w:val="20"/>
                <w:szCs w:val="20"/>
              </w:rPr>
              <w:t>ir un</w:t>
            </w:r>
            <w:r>
              <w:rPr>
                <w:rFonts w:cs="Times New Roman"/>
                <w:sz w:val="20"/>
                <w:szCs w:val="20"/>
              </w:rPr>
              <w:t xml:space="preserve"> </w:t>
            </w:r>
            <w:r w:rsidRPr="00C84A8F">
              <w:rPr>
                <w:rFonts w:cs="Times New Roman"/>
                <w:sz w:val="20"/>
                <w:szCs w:val="20"/>
              </w:rPr>
              <w:t xml:space="preserve">dzīvnieku </w:t>
            </w:r>
            <w:r>
              <w:rPr>
                <w:rFonts w:cs="Times New Roman"/>
                <w:sz w:val="20"/>
                <w:szCs w:val="20"/>
              </w:rPr>
              <w:t>ī</w:t>
            </w:r>
            <w:r w:rsidRPr="00C84A8F">
              <w:rPr>
                <w:rFonts w:cs="Times New Roman"/>
                <w:sz w:val="20"/>
                <w:szCs w:val="20"/>
              </w:rPr>
              <w:t>pašnieks</w:t>
            </w:r>
            <w:r>
              <w:rPr>
                <w:rFonts w:cs="Times New Roman"/>
                <w:sz w:val="20"/>
                <w:szCs w:val="20"/>
              </w:rPr>
              <w:t xml:space="preserve"> saņ</w:t>
            </w:r>
            <w:r w:rsidRPr="00C84A8F">
              <w:rPr>
                <w:rFonts w:cs="Times New Roman"/>
                <w:sz w:val="20"/>
                <w:szCs w:val="20"/>
              </w:rPr>
              <w:t>em</w:t>
            </w:r>
            <w:r>
              <w:rPr>
                <w:rFonts w:cs="Times New Roman"/>
                <w:sz w:val="20"/>
                <w:szCs w:val="20"/>
              </w:rPr>
              <w:t xml:space="preserve"> </w:t>
            </w:r>
            <w:r w:rsidRPr="00C84A8F">
              <w:rPr>
                <w:rFonts w:cs="Times New Roman"/>
                <w:sz w:val="20"/>
                <w:szCs w:val="20"/>
              </w:rPr>
              <w:t>kompensāciju par zaudējumiem</w:t>
            </w:r>
            <w:r>
              <w:rPr>
                <w:rFonts w:cs="Times New Roman"/>
                <w:sz w:val="20"/>
                <w:szCs w:val="20"/>
              </w:rPr>
              <w:t>, kas raduš</w:t>
            </w:r>
            <w:r w:rsidRPr="00C84A8F">
              <w:rPr>
                <w:rFonts w:cs="Times New Roman"/>
                <w:sz w:val="20"/>
                <w:szCs w:val="20"/>
              </w:rPr>
              <w:t>ies valsts</w:t>
            </w:r>
            <w:r>
              <w:rPr>
                <w:rFonts w:cs="Times New Roman"/>
                <w:sz w:val="20"/>
                <w:szCs w:val="20"/>
              </w:rPr>
              <w:t xml:space="preserve"> </w:t>
            </w:r>
            <w:r w:rsidRPr="00C84A8F">
              <w:rPr>
                <w:rFonts w:cs="Times New Roman"/>
                <w:sz w:val="20"/>
                <w:szCs w:val="20"/>
              </w:rPr>
              <w:t>uzraudzībā</w:t>
            </w:r>
            <w:r>
              <w:rPr>
                <w:rFonts w:cs="Times New Roman"/>
                <w:sz w:val="20"/>
                <w:szCs w:val="20"/>
              </w:rPr>
              <w:t xml:space="preserve"> eso</w:t>
            </w:r>
            <w:r w:rsidR="00FB6A8E">
              <w:rPr>
                <w:rFonts w:cs="Times New Roman"/>
                <w:sz w:val="20"/>
                <w:szCs w:val="20"/>
              </w:rPr>
              <w:t>šā</w:t>
            </w:r>
            <w:r w:rsidRPr="00C84A8F">
              <w:rPr>
                <w:rFonts w:cs="Times New Roman"/>
                <w:sz w:val="20"/>
                <w:szCs w:val="20"/>
              </w:rPr>
              <w:t xml:space="preserve">s </w:t>
            </w:r>
            <w:r w:rsidR="00FB6A8E" w:rsidRPr="00C84A8F">
              <w:rPr>
                <w:rFonts w:cs="Times New Roman"/>
                <w:sz w:val="20"/>
                <w:szCs w:val="20"/>
              </w:rPr>
              <w:t>dzīvnieku</w:t>
            </w:r>
            <w:r w:rsidRPr="00C84A8F">
              <w:rPr>
                <w:rFonts w:cs="Times New Roman"/>
                <w:sz w:val="20"/>
                <w:szCs w:val="20"/>
              </w:rPr>
              <w:t xml:space="preserve"> infekcijas </w:t>
            </w:r>
            <w:r w:rsidR="00FB6A8E" w:rsidRPr="00C84A8F">
              <w:rPr>
                <w:rFonts w:cs="Times New Roman"/>
                <w:sz w:val="20"/>
                <w:szCs w:val="20"/>
              </w:rPr>
              <w:t>slimības</w:t>
            </w:r>
            <w:r w:rsidRPr="00C84A8F">
              <w:rPr>
                <w:rFonts w:cs="Times New Roman"/>
                <w:sz w:val="20"/>
                <w:szCs w:val="20"/>
              </w:rPr>
              <w:t xml:space="preserve"> vai epizootijas uzliesmojuma</w:t>
            </w:r>
            <w:r w:rsidR="00FB6A8E">
              <w:rPr>
                <w:rFonts w:cs="Times New Roman"/>
                <w:sz w:val="20"/>
                <w:szCs w:val="20"/>
              </w:rPr>
              <w:t xml:space="preserve"> laikā”</w:t>
            </w:r>
            <w:r w:rsidRPr="00C84A8F">
              <w:rPr>
                <w:rFonts w:cs="Times New Roman"/>
                <w:sz w:val="20"/>
                <w:szCs w:val="20"/>
              </w:rPr>
              <w:t xml:space="preserve"> Lauku atbalsta dienests </w:t>
            </w:r>
            <w:r w:rsidR="00FB6A8E" w:rsidRPr="00C84A8F">
              <w:rPr>
                <w:rFonts w:cs="Times New Roman"/>
                <w:sz w:val="20"/>
                <w:szCs w:val="20"/>
              </w:rPr>
              <w:t>nodrošinātu</w:t>
            </w:r>
            <w:r w:rsidRPr="00C84A8F">
              <w:rPr>
                <w:rFonts w:cs="Times New Roman"/>
                <w:sz w:val="20"/>
                <w:szCs w:val="20"/>
              </w:rPr>
              <w:t xml:space="preserve"> </w:t>
            </w:r>
            <w:r w:rsidR="00FB6A8E" w:rsidRPr="00C84A8F">
              <w:rPr>
                <w:rFonts w:cs="Times New Roman"/>
                <w:sz w:val="20"/>
                <w:szCs w:val="20"/>
              </w:rPr>
              <w:t>kompensāciju</w:t>
            </w:r>
            <w:r w:rsidRPr="00C84A8F">
              <w:rPr>
                <w:rFonts w:cs="Times New Roman"/>
                <w:sz w:val="20"/>
                <w:szCs w:val="20"/>
              </w:rPr>
              <w:t xml:space="preserve"> izmaksu </w:t>
            </w:r>
            <w:r w:rsidR="00FB6A8E" w:rsidRPr="00C84A8F">
              <w:rPr>
                <w:rFonts w:cs="Times New Roman"/>
                <w:sz w:val="20"/>
                <w:szCs w:val="20"/>
              </w:rPr>
              <w:t>dzīvnieku</w:t>
            </w:r>
            <w:r w:rsidR="00FB6A8E">
              <w:rPr>
                <w:rFonts w:cs="Times New Roman"/>
                <w:sz w:val="20"/>
                <w:szCs w:val="20"/>
              </w:rPr>
              <w:t xml:space="preserve"> īpaš</w:t>
            </w:r>
            <w:r w:rsidRPr="00C84A8F">
              <w:rPr>
                <w:rFonts w:cs="Times New Roman"/>
                <w:sz w:val="20"/>
                <w:szCs w:val="20"/>
              </w:rPr>
              <w:t xml:space="preserve">niekiem par </w:t>
            </w:r>
            <w:r w:rsidR="00FB6A8E" w:rsidRPr="00C84A8F">
              <w:rPr>
                <w:rFonts w:cs="Times New Roman"/>
                <w:sz w:val="20"/>
                <w:szCs w:val="20"/>
              </w:rPr>
              <w:t>zaudējumiem</w:t>
            </w:r>
            <w:r w:rsidRPr="00C84A8F">
              <w:rPr>
                <w:rFonts w:cs="Times New Roman"/>
                <w:sz w:val="20"/>
                <w:szCs w:val="20"/>
              </w:rPr>
              <w:t>, kas radu</w:t>
            </w:r>
            <w:r w:rsidR="00FB6A8E">
              <w:rPr>
                <w:rFonts w:cs="Times New Roman"/>
                <w:sz w:val="20"/>
                <w:szCs w:val="20"/>
              </w:rPr>
              <w:t>š</w:t>
            </w:r>
            <w:r w:rsidRPr="00C84A8F">
              <w:rPr>
                <w:rFonts w:cs="Times New Roman"/>
                <w:sz w:val="20"/>
                <w:szCs w:val="20"/>
              </w:rPr>
              <w:t xml:space="preserve">ies valsts </w:t>
            </w:r>
            <w:r w:rsidR="00FB6A8E" w:rsidRPr="00C84A8F">
              <w:rPr>
                <w:rFonts w:cs="Times New Roman"/>
                <w:sz w:val="20"/>
                <w:szCs w:val="20"/>
              </w:rPr>
              <w:t>uzraudzībā</w:t>
            </w:r>
            <w:r w:rsidRPr="00C84A8F">
              <w:rPr>
                <w:rFonts w:cs="Times New Roman"/>
                <w:sz w:val="20"/>
                <w:szCs w:val="20"/>
              </w:rPr>
              <w:t xml:space="preserve"> </w:t>
            </w:r>
            <w:r w:rsidR="00FB6A8E" w:rsidRPr="00C84A8F">
              <w:rPr>
                <w:rFonts w:cs="Times New Roman"/>
                <w:sz w:val="20"/>
                <w:szCs w:val="20"/>
              </w:rPr>
              <w:t>esošo</w:t>
            </w:r>
            <w:r w:rsidRPr="00C84A8F">
              <w:rPr>
                <w:rFonts w:cs="Times New Roman"/>
                <w:sz w:val="20"/>
                <w:szCs w:val="20"/>
              </w:rPr>
              <w:t xml:space="preserve"> </w:t>
            </w:r>
            <w:r w:rsidR="00FB6A8E" w:rsidRPr="00C84A8F">
              <w:rPr>
                <w:rFonts w:cs="Times New Roman"/>
                <w:sz w:val="20"/>
                <w:szCs w:val="20"/>
              </w:rPr>
              <w:t>dzīvnieku</w:t>
            </w:r>
            <w:r w:rsidR="00FB6A8E">
              <w:rPr>
                <w:rFonts w:cs="Times New Roman"/>
                <w:sz w:val="20"/>
                <w:szCs w:val="20"/>
              </w:rPr>
              <w:t xml:space="preserve"> </w:t>
            </w:r>
            <w:r w:rsidRPr="00C84A8F">
              <w:rPr>
                <w:rFonts w:cs="Times New Roman"/>
                <w:sz w:val="20"/>
                <w:szCs w:val="20"/>
              </w:rPr>
              <w:t xml:space="preserve">infekcijas </w:t>
            </w:r>
            <w:r w:rsidR="00FB6A8E" w:rsidRPr="00C84A8F">
              <w:rPr>
                <w:rFonts w:cs="Times New Roman"/>
                <w:sz w:val="20"/>
                <w:szCs w:val="20"/>
              </w:rPr>
              <w:t>slimību</w:t>
            </w:r>
            <w:r w:rsidRPr="00C84A8F">
              <w:rPr>
                <w:rFonts w:cs="Times New Roman"/>
                <w:sz w:val="20"/>
                <w:szCs w:val="20"/>
              </w:rPr>
              <w:t xml:space="preserve"> - salmonelozes, Amerika</w:t>
            </w:r>
            <w:r w:rsidR="00FB6A8E">
              <w:rPr>
                <w:rFonts w:cs="Times New Roman"/>
                <w:sz w:val="20"/>
                <w:szCs w:val="20"/>
              </w:rPr>
              <w:t>s peru puves un govju enzootiskā</w:t>
            </w:r>
            <w:r w:rsidRPr="00C84A8F">
              <w:rPr>
                <w:rFonts w:cs="Times New Roman"/>
                <w:sz w:val="20"/>
                <w:szCs w:val="20"/>
              </w:rPr>
              <w:t>s</w:t>
            </w:r>
            <w:r w:rsidR="00FB6A8E">
              <w:rPr>
                <w:rFonts w:cs="Times New Roman"/>
                <w:sz w:val="20"/>
                <w:szCs w:val="20"/>
              </w:rPr>
              <w:t xml:space="preserve"> </w:t>
            </w:r>
            <w:r w:rsidRPr="00C84A8F">
              <w:rPr>
                <w:rFonts w:cs="Times New Roman"/>
                <w:sz w:val="20"/>
                <w:szCs w:val="20"/>
              </w:rPr>
              <w:t xml:space="preserve">leikozes - </w:t>
            </w:r>
            <w:r w:rsidR="00FB6A8E" w:rsidRPr="00C84A8F">
              <w:rPr>
                <w:rFonts w:cs="Times New Roman"/>
                <w:sz w:val="20"/>
                <w:szCs w:val="20"/>
              </w:rPr>
              <w:t>apkarošanas</w:t>
            </w:r>
            <w:r w:rsidR="00FB6A8E">
              <w:rPr>
                <w:rFonts w:cs="Times New Roman"/>
                <w:sz w:val="20"/>
                <w:szCs w:val="20"/>
              </w:rPr>
              <w:t xml:space="preserve"> laikā</w:t>
            </w:r>
            <w:r w:rsidRPr="00C84A8F">
              <w:rPr>
                <w:rFonts w:cs="Times New Roman"/>
                <w:sz w:val="20"/>
                <w:szCs w:val="20"/>
              </w:rPr>
              <w:t>.</w:t>
            </w:r>
          </w:p>
        </w:tc>
      </w:tr>
      <w:tr w:rsidR="0053160C" w:rsidRPr="000D3656" w:rsidTr="00F56D0A">
        <w:tc>
          <w:tcPr>
            <w:tcW w:w="1560" w:type="dxa"/>
          </w:tcPr>
          <w:p w:rsidR="0053160C" w:rsidRPr="000D3656" w:rsidRDefault="0053160C" w:rsidP="0053160C">
            <w:pPr>
              <w:tabs>
                <w:tab w:val="left" w:pos="0"/>
              </w:tabs>
              <w:rPr>
                <w:sz w:val="20"/>
                <w:szCs w:val="20"/>
              </w:rPr>
            </w:pPr>
            <w:r w:rsidRPr="000D3656">
              <w:rPr>
                <w:sz w:val="20"/>
                <w:szCs w:val="20"/>
              </w:rPr>
              <w:t xml:space="preserve">FM </w:t>
            </w:r>
            <w:r>
              <w:rPr>
                <w:sz w:val="20"/>
                <w:szCs w:val="20"/>
              </w:rPr>
              <w:t>08.03.2018 rīk.Nr.92</w:t>
            </w:r>
          </w:p>
        </w:tc>
        <w:tc>
          <w:tcPr>
            <w:tcW w:w="7789" w:type="dxa"/>
          </w:tcPr>
          <w:p w:rsidR="0053160C" w:rsidRPr="000D3656" w:rsidRDefault="0053160C" w:rsidP="0053160C">
            <w:pPr>
              <w:tabs>
                <w:tab w:val="left" w:pos="0"/>
              </w:tabs>
              <w:jc w:val="both"/>
              <w:rPr>
                <w:rFonts w:cs="Times New Roman"/>
                <w:sz w:val="20"/>
                <w:szCs w:val="20"/>
              </w:rPr>
            </w:pPr>
            <w:r>
              <w:rPr>
                <w:rFonts w:cs="Times New Roman"/>
                <w:sz w:val="20"/>
                <w:szCs w:val="20"/>
              </w:rPr>
              <w:t>204</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53160C">
              <w:rPr>
                <w:rFonts w:cs="Times New Roman"/>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valsts uzraudzībā esošās dzīvnieku infekcijas slimības – govju enzootiskās leikozes – apkarošanas laikā</w:t>
            </w:r>
            <w:r w:rsidRPr="00C84A8F">
              <w:rPr>
                <w:rFonts w:cs="Times New Roman"/>
                <w:sz w:val="20"/>
                <w:szCs w:val="20"/>
              </w:rPr>
              <w:t>.</w:t>
            </w:r>
          </w:p>
        </w:tc>
      </w:tr>
      <w:tr w:rsidR="0006265C" w:rsidRPr="008253BA" w:rsidTr="00F56D0A">
        <w:tc>
          <w:tcPr>
            <w:tcW w:w="1560" w:type="dxa"/>
          </w:tcPr>
          <w:p w:rsidR="0006265C" w:rsidRPr="008253BA" w:rsidRDefault="0006265C" w:rsidP="0006265C">
            <w:pPr>
              <w:tabs>
                <w:tab w:val="left" w:pos="0"/>
              </w:tabs>
              <w:rPr>
                <w:sz w:val="20"/>
                <w:szCs w:val="20"/>
              </w:rPr>
            </w:pPr>
            <w:r w:rsidRPr="008253BA">
              <w:rPr>
                <w:sz w:val="20"/>
                <w:szCs w:val="20"/>
              </w:rPr>
              <w:t>FM 11.05.2018 rīk.Nr.157</w:t>
            </w:r>
          </w:p>
        </w:tc>
        <w:tc>
          <w:tcPr>
            <w:tcW w:w="7789" w:type="dxa"/>
          </w:tcPr>
          <w:p w:rsidR="0006265C" w:rsidRPr="008253BA" w:rsidRDefault="0006265C" w:rsidP="00C43F34">
            <w:pPr>
              <w:tabs>
                <w:tab w:val="left" w:pos="0"/>
              </w:tabs>
              <w:jc w:val="both"/>
              <w:rPr>
                <w:rFonts w:cs="Times New Roman"/>
                <w:sz w:val="20"/>
                <w:szCs w:val="20"/>
              </w:rPr>
            </w:pPr>
            <w:r w:rsidRPr="008253BA">
              <w:rPr>
                <w:rFonts w:cs="Times New Roman"/>
                <w:sz w:val="20"/>
                <w:szCs w:val="20"/>
              </w:rPr>
              <w:t xml:space="preserve">55 </w:t>
            </w:r>
            <w:r w:rsidR="004C4FA4" w:rsidRPr="004C4FA4">
              <w:rPr>
                <w:rFonts w:cs="Times New Roman"/>
                <w:i/>
                <w:sz w:val="20"/>
                <w:szCs w:val="20"/>
              </w:rPr>
              <w:t>euro</w:t>
            </w:r>
            <w:r w:rsidRPr="008253BA">
              <w:rPr>
                <w:rFonts w:cs="Times New Roman"/>
                <w:sz w:val="20"/>
                <w:szCs w:val="20"/>
              </w:rPr>
              <w:t xml:space="preserve"> apmērā palielināti izdevumi, 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īpašniekam par zaudējumiem, kas radušies </w:t>
            </w:r>
            <w:r w:rsidR="00C43F34" w:rsidRPr="008253BA">
              <w:rPr>
                <w:rFonts w:cs="Times New Roman"/>
                <w:sz w:val="20"/>
                <w:szCs w:val="20"/>
              </w:rPr>
              <w:t>epizootijas – Āfrikas cūku mēra - apkarošanas</w:t>
            </w:r>
            <w:r w:rsidRPr="008253BA">
              <w:rPr>
                <w:rFonts w:cs="Times New Roman"/>
                <w:sz w:val="20"/>
                <w:szCs w:val="20"/>
              </w:rPr>
              <w:t xml:space="preserve"> laikā.</w:t>
            </w:r>
          </w:p>
        </w:tc>
      </w:tr>
      <w:tr w:rsidR="00A1003B" w:rsidRPr="008253BA" w:rsidTr="00F56D0A">
        <w:tc>
          <w:tcPr>
            <w:tcW w:w="1560" w:type="dxa"/>
          </w:tcPr>
          <w:p w:rsidR="00A1003B" w:rsidRPr="008253BA" w:rsidRDefault="00A1003B" w:rsidP="00A1003B">
            <w:pPr>
              <w:tabs>
                <w:tab w:val="left" w:pos="0"/>
              </w:tabs>
              <w:rPr>
                <w:sz w:val="20"/>
                <w:szCs w:val="20"/>
              </w:rPr>
            </w:pPr>
            <w:r w:rsidRPr="008253BA">
              <w:rPr>
                <w:sz w:val="20"/>
                <w:szCs w:val="20"/>
              </w:rPr>
              <w:t>FM 25.06.2018 rīk.Nr.224</w:t>
            </w:r>
          </w:p>
        </w:tc>
        <w:tc>
          <w:tcPr>
            <w:tcW w:w="7789" w:type="dxa"/>
          </w:tcPr>
          <w:p w:rsidR="00A1003B" w:rsidRPr="008253BA" w:rsidRDefault="00A1003B" w:rsidP="00A1003B">
            <w:pPr>
              <w:tabs>
                <w:tab w:val="left" w:pos="0"/>
              </w:tabs>
              <w:jc w:val="both"/>
              <w:rPr>
                <w:rFonts w:cs="Times New Roman"/>
                <w:sz w:val="20"/>
                <w:szCs w:val="20"/>
              </w:rPr>
            </w:pPr>
            <w:r w:rsidRPr="008253BA">
              <w:rPr>
                <w:rFonts w:cs="Times New Roman"/>
                <w:sz w:val="20"/>
                <w:szCs w:val="20"/>
              </w:rPr>
              <w:t xml:space="preserve">2 125 </w:t>
            </w:r>
            <w:r w:rsidR="004C4FA4" w:rsidRPr="004C4FA4">
              <w:rPr>
                <w:rFonts w:cs="Times New Roman"/>
                <w:i/>
                <w:sz w:val="20"/>
                <w:szCs w:val="20"/>
              </w:rPr>
              <w:t>euro</w:t>
            </w:r>
            <w:r w:rsidRPr="008253BA">
              <w:rPr>
                <w:rFonts w:cs="Times New Roman"/>
                <w:sz w:val="20"/>
                <w:szCs w:val="20"/>
              </w:rPr>
              <w:t xml:space="preserve"> apmērā palielināti izdevumi, 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valsts uzraudzībā esošas dzīvnieku infekcijas slimības – sa</w:t>
            </w:r>
            <w:r w:rsidR="001D178F">
              <w:rPr>
                <w:rFonts w:cs="Times New Roman"/>
                <w:sz w:val="20"/>
                <w:szCs w:val="20"/>
              </w:rPr>
              <w:t>lmonelozes – apkarošanas laikā.</w:t>
            </w:r>
          </w:p>
        </w:tc>
      </w:tr>
      <w:tr w:rsidR="001D178F" w:rsidRPr="008253BA" w:rsidTr="00F56D0A">
        <w:tc>
          <w:tcPr>
            <w:tcW w:w="1560" w:type="dxa"/>
          </w:tcPr>
          <w:p w:rsidR="001D178F" w:rsidRPr="00801F59" w:rsidRDefault="001D178F" w:rsidP="001D178F">
            <w:pPr>
              <w:tabs>
                <w:tab w:val="left" w:pos="0"/>
              </w:tabs>
              <w:rPr>
                <w:sz w:val="20"/>
                <w:szCs w:val="20"/>
              </w:rPr>
            </w:pPr>
            <w:r w:rsidRPr="00801F59">
              <w:rPr>
                <w:sz w:val="20"/>
                <w:szCs w:val="20"/>
              </w:rPr>
              <w:t>FM 17.07.2018 rīk.Nr.251</w:t>
            </w:r>
          </w:p>
        </w:tc>
        <w:tc>
          <w:tcPr>
            <w:tcW w:w="7789" w:type="dxa"/>
          </w:tcPr>
          <w:p w:rsidR="001D178F" w:rsidRPr="00801F59" w:rsidRDefault="001D178F" w:rsidP="001D178F">
            <w:pPr>
              <w:tabs>
                <w:tab w:val="left" w:pos="0"/>
              </w:tabs>
              <w:jc w:val="both"/>
              <w:rPr>
                <w:rFonts w:cs="Times New Roman"/>
                <w:sz w:val="20"/>
                <w:szCs w:val="20"/>
              </w:rPr>
            </w:pPr>
            <w:r w:rsidRPr="00801F59">
              <w:rPr>
                <w:rFonts w:cs="Times New Roman"/>
                <w:sz w:val="20"/>
                <w:szCs w:val="20"/>
              </w:rPr>
              <w:t xml:space="preserve">538 </w:t>
            </w:r>
            <w:r w:rsidR="004C4FA4" w:rsidRPr="00801F59">
              <w:rPr>
                <w:rFonts w:cs="Times New Roman"/>
                <w:i/>
                <w:sz w:val="20"/>
                <w:szCs w:val="20"/>
              </w:rPr>
              <w:t>euro</w:t>
            </w:r>
            <w:r w:rsidRPr="00801F59">
              <w:rPr>
                <w:rFonts w:cs="Times New Roman"/>
                <w:sz w:val="20"/>
                <w:szCs w:val="20"/>
              </w:rPr>
              <w:t xml:space="preserve"> apmērā palielināti</w:t>
            </w:r>
            <w:r w:rsidR="00EF51EF" w:rsidRPr="00801F59">
              <w:rPr>
                <w:rFonts w:cs="Times New Roman"/>
                <w:sz w:val="20"/>
                <w:szCs w:val="20"/>
              </w:rPr>
              <w:t xml:space="preserve"> izdevumi, lai nodrošinātu valsts nozīmes pasākuma – Viņa Svētības pāvesta Franciska pastorālās vizītes Latvijā 2018.gada 24.septembrī – sekmīgu norisi, tajā skaitā: dzeramā ūdens paraugu izmeklēšanai.</w:t>
            </w:r>
          </w:p>
        </w:tc>
      </w:tr>
      <w:tr w:rsidR="00EF0B1B" w:rsidRPr="008253BA" w:rsidTr="00F56D0A">
        <w:tc>
          <w:tcPr>
            <w:tcW w:w="1560" w:type="dxa"/>
          </w:tcPr>
          <w:p w:rsidR="00EF0B1B" w:rsidRPr="00801F59" w:rsidRDefault="00EF0B1B" w:rsidP="00EF0B1B">
            <w:pPr>
              <w:tabs>
                <w:tab w:val="left" w:pos="0"/>
              </w:tabs>
              <w:rPr>
                <w:sz w:val="20"/>
                <w:szCs w:val="20"/>
              </w:rPr>
            </w:pPr>
            <w:r w:rsidRPr="00801F59">
              <w:rPr>
                <w:sz w:val="20"/>
                <w:szCs w:val="20"/>
              </w:rPr>
              <w:t>FM 10.08.2018 rīk.Nr.286</w:t>
            </w:r>
          </w:p>
        </w:tc>
        <w:tc>
          <w:tcPr>
            <w:tcW w:w="7789" w:type="dxa"/>
          </w:tcPr>
          <w:p w:rsidR="00EF0B1B" w:rsidRPr="00801F59" w:rsidRDefault="00EF0B1B" w:rsidP="00EF0B1B">
            <w:pPr>
              <w:tabs>
                <w:tab w:val="left" w:pos="0"/>
              </w:tabs>
              <w:jc w:val="both"/>
              <w:rPr>
                <w:rFonts w:cs="Times New Roman"/>
                <w:sz w:val="20"/>
                <w:szCs w:val="20"/>
              </w:rPr>
            </w:pPr>
            <w:r w:rsidRPr="00801F59">
              <w:rPr>
                <w:rFonts w:cs="Times New Roman"/>
                <w:sz w:val="20"/>
                <w:szCs w:val="20"/>
              </w:rPr>
              <w:t xml:space="preserve">3 262 </w:t>
            </w:r>
            <w:r w:rsidR="004C4FA4" w:rsidRPr="00801F59">
              <w:rPr>
                <w:rFonts w:cs="Times New Roman"/>
                <w:i/>
                <w:sz w:val="20"/>
                <w:szCs w:val="20"/>
              </w:rPr>
              <w:t>euro</w:t>
            </w:r>
            <w:r w:rsidRPr="00801F59">
              <w:rPr>
                <w:rFonts w:cs="Times New Roman"/>
                <w:sz w:val="20"/>
                <w:szCs w:val="20"/>
              </w:rPr>
              <w:t xml:space="preserve"> apmērā palielināti izdevumi, 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valsts uzraudzībā esošas dzīvnieku infekcijas slimību – salmonelozes, Āfrikas cūku mēra un Amerikas peru puves – apkarošanas laikā.</w:t>
            </w:r>
          </w:p>
        </w:tc>
      </w:tr>
      <w:tr w:rsidR="00665C45" w:rsidRPr="008253BA" w:rsidTr="00F56D0A">
        <w:tc>
          <w:tcPr>
            <w:tcW w:w="1560" w:type="dxa"/>
          </w:tcPr>
          <w:p w:rsidR="00665C45" w:rsidRPr="00801F59" w:rsidRDefault="00665C45" w:rsidP="00665C45">
            <w:pPr>
              <w:tabs>
                <w:tab w:val="left" w:pos="0"/>
              </w:tabs>
              <w:rPr>
                <w:sz w:val="20"/>
                <w:szCs w:val="20"/>
              </w:rPr>
            </w:pPr>
            <w:r w:rsidRPr="00801F59">
              <w:rPr>
                <w:sz w:val="20"/>
                <w:szCs w:val="20"/>
              </w:rPr>
              <w:t>FM 17.09.2018 rīk.Nr.331</w:t>
            </w:r>
          </w:p>
        </w:tc>
        <w:tc>
          <w:tcPr>
            <w:tcW w:w="7789" w:type="dxa"/>
          </w:tcPr>
          <w:p w:rsidR="00665C45" w:rsidRPr="00801F59" w:rsidRDefault="00665C45" w:rsidP="009D3DAD">
            <w:pPr>
              <w:tabs>
                <w:tab w:val="left" w:pos="0"/>
              </w:tabs>
              <w:jc w:val="both"/>
              <w:rPr>
                <w:rFonts w:cs="Times New Roman"/>
                <w:sz w:val="20"/>
                <w:szCs w:val="20"/>
              </w:rPr>
            </w:pPr>
            <w:r w:rsidRPr="00801F59">
              <w:rPr>
                <w:rFonts w:cs="Times New Roman"/>
                <w:sz w:val="20"/>
                <w:szCs w:val="20"/>
              </w:rPr>
              <w:t xml:space="preserve">950 740 </w:t>
            </w:r>
            <w:r w:rsidRPr="00801F59">
              <w:rPr>
                <w:rFonts w:cs="Times New Roman"/>
                <w:i/>
                <w:sz w:val="20"/>
                <w:szCs w:val="20"/>
              </w:rPr>
              <w:t>euro</w:t>
            </w:r>
            <w:r w:rsidRPr="00801F59">
              <w:rPr>
                <w:rFonts w:cs="Times New Roman"/>
                <w:sz w:val="20"/>
                <w:szCs w:val="20"/>
              </w:rPr>
              <w:t xml:space="preserve"> apmērā palielināti izdevumi, tajā skaitā: 607 737 </w:t>
            </w:r>
            <w:r w:rsidRPr="00801F59">
              <w:rPr>
                <w:rFonts w:cs="Times New Roman"/>
                <w:i/>
                <w:sz w:val="20"/>
                <w:szCs w:val="20"/>
              </w:rPr>
              <w:t>euro</w:t>
            </w:r>
            <w:r w:rsidRPr="00801F59">
              <w:rPr>
                <w:rFonts w:cs="Times New Roman"/>
                <w:sz w:val="20"/>
                <w:szCs w:val="20"/>
              </w:rPr>
              <w:t xml:space="preserve">, lai Lauku atbalsta dienests nodrošinātu kompensāciju izmaksu dzīvnieku īpašniekiem par zaudējumiem, kas radušies epizootijas – Āfrikas cūku mēra – apkarošanas laikā; 343 003 </w:t>
            </w:r>
            <w:r w:rsidRPr="00801F59">
              <w:rPr>
                <w:rFonts w:cs="Times New Roman"/>
                <w:i/>
                <w:sz w:val="20"/>
                <w:szCs w:val="20"/>
              </w:rPr>
              <w:t>euro</w:t>
            </w:r>
            <w:r w:rsidRPr="00801F59">
              <w:rPr>
                <w:rFonts w:cs="Times New Roman"/>
                <w:sz w:val="20"/>
                <w:szCs w:val="20"/>
              </w:rPr>
              <w:t xml:space="preserve">, lai nodrošinātu ar dzīvnieku nogalināšanu un dzīvnieku izcelsmes blakusproduktu likvidēšanu saistītu faktisko izdevumu segšanu, tajā skaitā: 307 644 </w:t>
            </w:r>
            <w:r w:rsidRPr="00801F59">
              <w:rPr>
                <w:rFonts w:cs="Times New Roman"/>
                <w:i/>
                <w:sz w:val="20"/>
                <w:szCs w:val="20"/>
              </w:rPr>
              <w:t>euro</w:t>
            </w:r>
            <w:r w:rsidRPr="00801F59">
              <w:rPr>
                <w:rFonts w:cs="Times New Roman"/>
                <w:sz w:val="20"/>
                <w:szCs w:val="20"/>
              </w:rPr>
              <w:t>, lai Lauku atbalsta dienests sabiedrībai ar ierobežotu atbildību “</w:t>
            </w:r>
            <w:proofErr w:type="spellStart"/>
            <w:r w:rsidRPr="00801F59">
              <w:rPr>
                <w:rFonts w:cs="Times New Roman"/>
                <w:sz w:val="20"/>
                <w:szCs w:val="20"/>
              </w:rPr>
              <w:t>Grow</w:t>
            </w:r>
            <w:proofErr w:type="spellEnd"/>
            <w:r w:rsidRPr="00801F59">
              <w:rPr>
                <w:rFonts w:cs="Times New Roman"/>
                <w:sz w:val="20"/>
                <w:szCs w:val="20"/>
              </w:rPr>
              <w:t xml:space="preserve"> </w:t>
            </w:r>
            <w:proofErr w:type="spellStart"/>
            <w:r w:rsidRPr="00801F59">
              <w:rPr>
                <w:rFonts w:cs="Times New Roman"/>
                <w:sz w:val="20"/>
                <w:szCs w:val="20"/>
              </w:rPr>
              <w:t>Energy</w:t>
            </w:r>
            <w:proofErr w:type="spellEnd"/>
            <w:r w:rsidRPr="00801F59">
              <w:rPr>
                <w:rFonts w:cs="Times New Roman"/>
                <w:sz w:val="20"/>
                <w:szCs w:val="20"/>
              </w:rPr>
              <w:t xml:space="preserve">” nodrošinātu samaksu par dzīvnieku blakusproduktu likvidēšanu un 35 359 </w:t>
            </w:r>
            <w:r w:rsidRPr="00801F59">
              <w:rPr>
                <w:rFonts w:cs="Times New Roman"/>
                <w:i/>
                <w:sz w:val="20"/>
                <w:szCs w:val="20"/>
              </w:rPr>
              <w:t>euro</w:t>
            </w:r>
            <w:r w:rsidRPr="00801F59">
              <w:rPr>
                <w:rFonts w:cs="Times New Roman"/>
                <w:sz w:val="20"/>
                <w:szCs w:val="20"/>
              </w:rPr>
              <w:t xml:space="preserve">, lai Pārtikas un veterinārajam dienestam nodrošinātu izdevumu segšanu par dzīvnieku nogalināšanu Saldus novada Saldus pagasta uzņēmumā “Druvas </w:t>
            </w:r>
            <w:proofErr w:type="spellStart"/>
            <w:r w:rsidRPr="00801F59">
              <w:rPr>
                <w:rFonts w:cs="Times New Roman"/>
                <w:sz w:val="20"/>
                <w:szCs w:val="20"/>
              </w:rPr>
              <w:t>Unguri</w:t>
            </w:r>
            <w:proofErr w:type="spellEnd"/>
            <w:r w:rsidRPr="00801F59">
              <w:rPr>
                <w:rFonts w:cs="Times New Roman"/>
                <w:sz w:val="20"/>
                <w:szCs w:val="20"/>
              </w:rPr>
              <w:t>.</w:t>
            </w:r>
          </w:p>
        </w:tc>
      </w:tr>
      <w:tr w:rsidR="005A0706" w:rsidRPr="00A12ECA" w:rsidTr="00F56D0A">
        <w:tc>
          <w:tcPr>
            <w:tcW w:w="1560" w:type="dxa"/>
          </w:tcPr>
          <w:p w:rsidR="005A0706" w:rsidRPr="00A12ECA" w:rsidRDefault="005A0706" w:rsidP="005A0706">
            <w:pPr>
              <w:tabs>
                <w:tab w:val="left" w:pos="0"/>
              </w:tabs>
              <w:rPr>
                <w:sz w:val="20"/>
                <w:szCs w:val="20"/>
              </w:rPr>
            </w:pPr>
            <w:r w:rsidRPr="00A12ECA">
              <w:rPr>
                <w:sz w:val="20"/>
                <w:szCs w:val="20"/>
              </w:rPr>
              <w:t>FM 18.10.2018 rīk.Nr.373</w:t>
            </w:r>
          </w:p>
        </w:tc>
        <w:tc>
          <w:tcPr>
            <w:tcW w:w="7789" w:type="dxa"/>
          </w:tcPr>
          <w:p w:rsidR="005A0706" w:rsidRPr="00A12ECA" w:rsidRDefault="005A0706" w:rsidP="005A0706">
            <w:pPr>
              <w:tabs>
                <w:tab w:val="left" w:pos="0"/>
              </w:tabs>
              <w:jc w:val="both"/>
              <w:rPr>
                <w:rFonts w:cs="Times New Roman"/>
                <w:sz w:val="20"/>
                <w:szCs w:val="20"/>
              </w:rPr>
            </w:pPr>
            <w:r w:rsidRPr="00A12ECA">
              <w:rPr>
                <w:rFonts w:cs="Times New Roman"/>
                <w:sz w:val="20"/>
                <w:szCs w:val="20"/>
              </w:rPr>
              <w:t xml:space="preserve">1 115 059 </w:t>
            </w:r>
            <w:r w:rsidRPr="00A12ECA">
              <w:rPr>
                <w:rFonts w:cs="Times New Roman"/>
                <w:i/>
                <w:sz w:val="20"/>
                <w:szCs w:val="20"/>
              </w:rPr>
              <w:t>euro</w:t>
            </w:r>
            <w:r w:rsidRPr="00A12ECA">
              <w:rPr>
                <w:rFonts w:cs="Times New Roman"/>
                <w:sz w:val="20"/>
                <w:szCs w:val="20"/>
              </w:rPr>
              <w:t xml:space="preserve"> apmērā palielināti izdevumi, 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kompensācijas izmaksu dzīvnieku īpašniekiem par zaudējumiem, kas radušies epizootijas – Āfrikas cūku mēra – apkarošanas laikā.</w:t>
            </w:r>
          </w:p>
        </w:tc>
      </w:tr>
      <w:tr w:rsidR="004C6A4C" w:rsidRPr="00A12ECA" w:rsidTr="00F56D0A">
        <w:tc>
          <w:tcPr>
            <w:tcW w:w="1560" w:type="dxa"/>
          </w:tcPr>
          <w:p w:rsidR="004C6A4C" w:rsidRPr="00A12ECA" w:rsidRDefault="004C6A4C" w:rsidP="004C6A4C">
            <w:pPr>
              <w:tabs>
                <w:tab w:val="left" w:pos="0"/>
              </w:tabs>
              <w:rPr>
                <w:sz w:val="20"/>
                <w:szCs w:val="20"/>
              </w:rPr>
            </w:pPr>
            <w:r w:rsidRPr="00A12ECA">
              <w:rPr>
                <w:sz w:val="20"/>
                <w:szCs w:val="20"/>
              </w:rPr>
              <w:lastRenderedPageBreak/>
              <w:t>FM 22.10.2018 rīk.Nr.378</w:t>
            </w:r>
          </w:p>
        </w:tc>
        <w:tc>
          <w:tcPr>
            <w:tcW w:w="7789" w:type="dxa"/>
          </w:tcPr>
          <w:p w:rsidR="004C6A4C" w:rsidRPr="00A12ECA" w:rsidRDefault="004C6A4C" w:rsidP="004C6A4C">
            <w:pPr>
              <w:tabs>
                <w:tab w:val="left" w:pos="0"/>
              </w:tabs>
              <w:jc w:val="both"/>
              <w:rPr>
                <w:rFonts w:cs="Times New Roman"/>
                <w:sz w:val="20"/>
                <w:szCs w:val="20"/>
              </w:rPr>
            </w:pPr>
            <w:r w:rsidRPr="00A12ECA">
              <w:rPr>
                <w:rFonts w:cs="Times New Roman"/>
                <w:sz w:val="20"/>
                <w:szCs w:val="20"/>
              </w:rPr>
              <w:t xml:space="preserve">1 163 </w:t>
            </w:r>
            <w:r w:rsidRPr="00A12ECA">
              <w:rPr>
                <w:rFonts w:cs="Times New Roman"/>
                <w:i/>
                <w:sz w:val="20"/>
                <w:szCs w:val="20"/>
              </w:rPr>
              <w:t>euro</w:t>
            </w:r>
            <w:r w:rsidRPr="00A12ECA">
              <w:rPr>
                <w:rFonts w:cs="Times New Roman"/>
                <w:sz w:val="20"/>
                <w:szCs w:val="20"/>
              </w:rPr>
              <w:t xml:space="preserve"> apmērā palielināti izdevumi, </w:t>
            </w:r>
            <w:r w:rsidR="00AA3D9C" w:rsidRPr="00A12ECA">
              <w:rPr>
                <w:rFonts w:cs="Times New Roman"/>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valsts uzraudzībā esošas dzīvnieku infekcijas slimību – salmonelozes, Āfrikas cūku mēra un govju enzootiskās leikozes – apkarošanas laikā</w:t>
            </w:r>
            <w:r w:rsidRPr="00A12ECA">
              <w:rPr>
                <w:rFonts w:cs="Times New Roman"/>
                <w:sz w:val="20"/>
                <w:szCs w:val="20"/>
              </w:rPr>
              <w:t>.</w:t>
            </w:r>
          </w:p>
        </w:tc>
      </w:tr>
      <w:tr w:rsidR="00E055A8" w:rsidRPr="00A12ECA" w:rsidTr="00F56D0A">
        <w:tc>
          <w:tcPr>
            <w:tcW w:w="1560" w:type="dxa"/>
          </w:tcPr>
          <w:p w:rsidR="00E055A8" w:rsidRPr="00A12ECA" w:rsidRDefault="00E055A8" w:rsidP="00E055A8">
            <w:pPr>
              <w:tabs>
                <w:tab w:val="left" w:pos="0"/>
              </w:tabs>
              <w:rPr>
                <w:sz w:val="20"/>
                <w:szCs w:val="20"/>
              </w:rPr>
            </w:pPr>
            <w:r w:rsidRPr="00A12ECA">
              <w:rPr>
                <w:sz w:val="20"/>
                <w:szCs w:val="20"/>
              </w:rPr>
              <w:t>FM 22.10.2018 rīk.Nr.382</w:t>
            </w:r>
          </w:p>
        </w:tc>
        <w:tc>
          <w:tcPr>
            <w:tcW w:w="7789" w:type="dxa"/>
          </w:tcPr>
          <w:p w:rsidR="00E055A8" w:rsidRPr="00A12ECA" w:rsidRDefault="00E055A8" w:rsidP="00E055A8">
            <w:pPr>
              <w:tabs>
                <w:tab w:val="left" w:pos="0"/>
              </w:tabs>
              <w:jc w:val="both"/>
              <w:rPr>
                <w:rFonts w:cs="Times New Roman"/>
                <w:sz w:val="20"/>
                <w:szCs w:val="20"/>
              </w:rPr>
            </w:pPr>
            <w:r w:rsidRPr="00A12ECA">
              <w:rPr>
                <w:rFonts w:cs="Times New Roman"/>
                <w:sz w:val="20"/>
                <w:szCs w:val="20"/>
              </w:rPr>
              <w:t xml:space="preserve">599 500 </w:t>
            </w:r>
            <w:r w:rsidRPr="00A12ECA">
              <w:rPr>
                <w:rFonts w:cs="Times New Roman"/>
                <w:i/>
                <w:sz w:val="20"/>
                <w:szCs w:val="20"/>
              </w:rPr>
              <w:t>euro</w:t>
            </w:r>
            <w:r w:rsidRPr="00A12ECA">
              <w:rPr>
                <w:rFonts w:cs="Times New Roman"/>
                <w:sz w:val="20"/>
                <w:szCs w:val="20"/>
              </w:rPr>
              <w:t xml:space="preserve"> apmērā palielināti izdevumi, lai novērstu ugunsdrošības prasību pārkāpumus, </w:t>
            </w:r>
            <w:r w:rsidR="0049660A" w:rsidRPr="00A12ECA">
              <w:rPr>
                <w:rFonts w:cs="Times New Roman"/>
                <w:sz w:val="20"/>
                <w:szCs w:val="20"/>
              </w:rPr>
              <w:t>tajā skaitā</w:t>
            </w:r>
            <w:r w:rsidRPr="00A12ECA">
              <w:rPr>
                <w:rFonts w:cs="Times New Roman"/>
                <w:sz w:val="20"/>
                <w:szCs w:val="20"/>
              </w:rPr>
              <w:t xml:space="preserve">: Latvijas Lauksaimniecības universitātei – 302 000 </w:t>
            </w:r>
            <w:r w:rsidRPr="00A12ECA">
              <w:rPr>
                <w:rFonts w:cs="Times New Roman"/>
                <w:i/>
                <w:sz w:val="20"/>
                <w:szCs w:val="20"/>
              </w:rPr>
              <w:t xml:space="preserve">euro </w:t>
            </w:r>
            <w:r w:rsidRPr="00A12ECA">
              <w:rPr>
                <w:rFonts w:cs="Times New Roman"/>
                <w:sz w:val="20"/>
                <w:szCs w:val="20"/>
              </w:rPr>
              <w:t>un sabiedrībai ar ierobežotu atbildību “Bulduru dārzkopības vidusskola” – 297 500 euro.</w:t>
            </w:r>
          </w:p>
        </w:tc>
      </w:tr>
      <w:tr w:rsidR="003B7B56" w:rsidRPr="00A12ECA" w:rsidTr="00F56D0A">
        <w:tc>
          <w:tcPr>
            <w:tcW w:w="1560" w:type="dxa"/>
          </w:tcPr>
          <w:p w:rsidR="003B7B56" w:rsidRPr="00A12ECA" w:rsidRDefault="003B7B56" w:rsidP="003B7B56">
            <w:pPr>
              <w:tabs>
                <w:tab w:val="left" w:pos="0"/>
              </w:tabs>
              <w:rPr>
                <w:sz w:val="20"/>
                <w:szCs w:val="20"/>
              </w:rPr>
            </w:pPr>
            <w:r w:rsidRPr="00A12ECA">
              <w:rPr>
                <w:sz w:val="20"/>
                <w:szCs w:val="20"/>
              </w:rPr>
              <w:t>FM 02.11.2018 rīk.Nr.406</w:t>
            </w:r>
          </w:p>
        </w:tc>
        <w:tc>
          <w:tcPr>
            <w:tcW w:w="7789" w:type="dxa"/>
          </w:tcPr>
          <w:p w:rsidR="003B7B56" w:rsidRPr="00A12ECA" w:rsidRDefault="003B7B56" w:rsidP="003B7B56">
            <w:pPr>
              <w:tabs>
                <w:tab w:val="left" w:pos="0"/>
              </w:tabs>
              <w:jc w:val="both"/>
              <w:rPr>
                <w:rFonts w:cs="Times New Roman"/>
                <w:sz w:val="20"/>
                <w:szCs w:val="20"/>
              </w:rPr>
            </w:pPr>
            <w:r w:rsidRPr="00A12ECA">
              <w:rPr>
                <w:rFonts w:cs="Times New Roman"/>
                <w:sz w:val="20"/>
                <w:szCs w:val="20"/>
              </w:rPr>
              <w:t xml:space="preserve">126 180 </w:t>
            </w:r>
            <w:r w:rsidRPr="00A12ECA">
              <w:rPr>
                <w:rFonts w:cs="Times New Roman"/>
                <w:i/>
                <w:sz w:val="20"/>
                <w:szCs w:val="20"/>
              </w:rPr>
              <w:t>euro</w:t>
            </w:r>
            <w:r w:rsidRPr="00A12ECA">
              <w:rPr>
                <w:rFonts w:cs="Times New Roman"/>
                <w:sz w:val="20"/>
                <w:szCs w:val="20"/>
              </w:rPr>
              <w:t xml:space="preserve"> apmērā palielināti izdevumi, Valsts meža dienestam, lai segtu izdevumus, kas radušies saistībā ar ugunsgrēku dzēšanu Talsu novada Valdgales pagastā un Mazsalacas novada Ramatas pagastā.</w:t>
            </w:r>
          </w:p>
        </w:tc>
      </w:tr>
      <w:tr w:rsidR="003B7B56" w:rsidRPr="00A12ECA" w:rsidTr="00F56D0A">
        <w:tc>
          <w:tcPr>
            <w:tcW w:w="1560" w:type="dxa"/>
          </w:tcPr>
          <w:p w:rsidR="003B7B56" w:rsidRPr="00A12ECA" w:rsidRDefault="003B7B56" w:rsidP="003B7B56">
            <w:pPr>
              <w:tabs>
                <w:tab w:val="left" w:pos="0"/>
              </w:tabs>
              <w:rPr>
                <w:sz w:val="20"/>
                <w:szCs w:val="20"/>
              </w:rPr>
            </w:pPr>
            <w:r w:rsidRPr="00A12ECA">
              <w:rPr>
                <w:sz w:val="20"/>
                <w:szCs w:val="20"/>
              </w:rPr>
              <w:t>FM 05.11.2018 rīk.Nr.408</w:t>
            </w:r>
          </w:p>
        </w:tc>
        <w:tc>
          <w:tcPr>
            <w:tcW w:w="7789" w:type="dxa"/>
          </w:tcPr>
          <w:p w:rsidR="003B7B56" w:rsidRPr="00A12ECA" w:rsidRDefault="003B7B56" w:rsidP="003B7B56">
            <w:pPr>
              <w:tabs>
                <w:tab w:val="left" w:pos="0"/>
              </w:tabs>
              <w:jc w:val="both"/>
              <w:rPr>
                <w:rFonts w:cs="Times New Roman"/>
                <w:sz w:val="20"/>
                <w:szCs w:val="20"/>
              </w:rPr>
            </w:pPr>
            <w:r w:rsidRPr="00A12ECA">
              <w:rPr>
                <w:rFonts w:cs="Times New Roman"/>
                <w:sz w:val="20"/>
                <w:szCs w:val="20"/>
              </w:rPr>
              <w:t xml:space="preserve">2 714 </w:t>
            </w:r>
            <w:r w:rsidRPr="00A12ECA">
              <w:rPr>
                <w:rFonts w:cs="Times New Roman"/>
                <w:i/>
                <w:sz w:val="20"/>
                <w:szCs w:val="20"/>
              </w:rPr>
              <w:t>euro</w:t>
            </w:r>
            <w:r w:rsidRPr="00A12ECA">
              <w:rPr>
                <w:rFonts w:cs="Times New Roman"/>
                <w:sz w:val="20"/>
                <w:szCs w:val="20"/>
              </w:rPr>
              <w:t xml:space="preserve"> apmērā palielināti izdevumi, 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valsts uzraudzībā esošas dzīvnieku infekcijas slimības - salmonelozes – apkarošanas laikā.</w:t>
            </w:r>
          </w:p>
        </w:tc>
      </w:tr>
      <w:tr w:rsidR="00D017E9" w:rsidRPr="00A12ECA" w:rsidTr="00F56D0A">
        <w:tc>
          <w:tcPr>
            <w:tcW w:w="1560" w:type="dxa"/>
          </w:tcPr>
          <w:p w:rsidR="00D017E9" w:rsidRPr="00A12ECA" w:rsidRDefault="00D017E9" w:rsidP="00D017E9">
            <w:pPr>
              <w:tabs>
                <w:tab w:val="left" w:pos="0"/>
              </w:tabs>
              <w:rPr>
                <w:sz w:val="20"/>
                <w:szCs w:val="20"/>
              </w:rPr>
            </w:pPr>
            <w:r w:rsidRPr="00A12ECA">
              <w:rPr>
                <w:sz w:val="20"/>
                <w:szCs w:val="20"/>
              </w:rPr>
              <w:t>FM 13.11.2018 rīk.Nr.420</w:t>
            </w:r>
          </w:p>
        </w:tc>
        <w:tc>
          <w:tcPr>
            <w:tcW w:w="7789" w:type="dxa"/>
          </w:tcPr>
          <w:p w:rsidR="00D017E9" w:rsidRPr="00A12ECA" w:rsidRDefault="00D017E9" w:rsidP="00D017E9">
            <w:pPr>
              <w:tabs>
                <w:tab w:val="left" w:pos="0"/>
              </w:tabs>
              <w:jc w:val="both"/>
              <w:rPr>
                <w:rFonts w:cs="Times New Roman"/>
                <w:sz w:val="20"/>
                <w:szCs w:val="20"/>
              </w:rPr>
            </w:pPr>
            <w:r w:rsidRPr="00A12ECA">
              <w:rPr>
                <w:rFonts w:cs="Times New Roman"/>
                <w:sz w:val="20"/>
                <w:szCs w:val="20"/>
              </w:rPr>
              <w:t xml:space="preserve">72 548 </w:t>
            </w:r>
            <w:r w:rsidRPr="00A12ECA">
              <w:rPr>
                <w:rFonts w:cs="Times New Roman"/>
                <w:i/>
                <w:sz w:val="20"/>
                <w:szCs w:val="20"/>
              </w:rPr>
              <w:t>euro</w:t>
            </w:r>
            <w:r w:rsidRPr="00A12ECA">
              <w:rPr>
                <w:rFonts w:cs="Times New Roman"/>
                <w:sz w:val="20"/>
                <w:szCs w:val="20"/>
              </w:rPr>
              <w:t xml:space="preserve"> apmērā palielināti izdevumi, lai atbilstoši Ministru kabineta 2009.gada 24.februāra noteikumiem Nr.178 “Kārtība, kādā piešķir kompensāciju par fitosanitāro pasākumu izpildi” nodrošinātu kompensāciju izmaksu saistībā ar Lauku atbalsta dienestā līdz 2018.gada 12.oktobrim saņemtajiem 15 iesniegumiem par fitosanitāro pasākumu izpildi bakteriālās iedegas </w:t>
            </w:r>
            <w:proofErr w:type="spellStart"/>
            <w:r w:rsidRPr="00A12ECA">
              <w:rPr>
                <w:rFonts w:cs="Times New Roman"/>
                <w:sz w:val="20"/>
                <w:szCs w:val="20"/>
              </w:rPr>
              <w:t>Erwinia</w:t>
            </w:r>
            <w:proofErr w:type="spellEnd"/>
            <w:r w:rsidRPr="00A12ECA">
              <w:rPr>
                <w:rFonts w:cs="Times New Roman"/>
                <w:sz w:val="20"/>
                <w:szCs w:val="20"/>
              </w:rPr>
              <w:t xml:space="preserve"> </w:t>
            </w:r>
            <w:proofErr w:type="spellStart"/>
            <w:r w:rsidRPr="00A12ECA">
              <w:rPr>
                <w:rFonts w:cs="Times New Roman"/>
                <w:sz w:val="20"/>
                <w:szCs w:val="20"/>
              </w:rPr>
              <w:t>amylovora</w:t>
            </w:r>
            <w:proofErr w:type="spellEnd"/>
            <w:r w:rsidRPr="00A12ECA">
              <w:rPr>
                <w:rFonts w:cs="Times New Roman"/>
                <w:sz w:val="20"/>
                <w:szCs w:val="20"/>
              </w:rPr>
              <w:t xml:space="preserve"> (</w:t>
            </w:r>
            <w:proofErr w:type="spellStart"/>
            <w:r w:rsidRPr="00A12ECA">
              <w:rPr>
                <w:rFonts w:cs="Times New Roman"/>
                <w:sz w:val="20"/>
                <w:szCs w:val="20"/>
              </w:rPr>
              <w:t>Burr</w:t>
            </w:r>
            <w:proofErr w:type="spellEnd"/>
            <w:r w:rsidRPr="00A12ECA">
              <w:rPr>
                <w:rFonts w:cs="Times New Roman"/>
                <w:sz w:val="20"/>
                <w:szCs w:val="20"/>
              </w:rPr>
              <w:t xml:space="preserve">.) </w:t>
            </w:r>
            <w:proofErr w:type="spellStart"/>
            <w:r w:rsidRPr="00A12ECA">
              <w:rPr>
                <w:rFonts w:cs="Times New Roman"/>
                <w:sz w:val="20"/>
                <w:szCs w:val="20"/>
              </w:rPr>
              <w:t>Winsl</w:t>
            </w:r>
            <w:proofErr w:type="spellEnd"/>
            <w:r w:rsidRPr="00A12ECA">
              <w:rPr>
                <w:rFonts w:cs="Times New Roman"/>
                <w:sz w:val="20"/>
                <w:szCs w:val="20"/>
              </w:rPr>
              <w:t>. et.al. apkarošanai un izplatības ierobežošanai.</w:t>
            </w:r>
          </w:p>
        </w:tc>
      </w:tr>
      <w:tr w:rsidR="001F4BE9" w:rsidRPr="00A12ECA" w:rsidTr="00F56D0A">
        <w:tc>
          <w:tcPr>
            <w:tcW w:w="1560" w:type="dxa"/>
          </w:tcPr>
          <w:p w:rsidR="001F4BE9" w:rsidRPr="00A12ECA" w:rsidRDefault="001F4BE9" w:rsidP="001F4BE9">
            <w:pPr>
              <w:tabs>
                <w:tab w:val="left" w:pos="0"/>
              </w:tabs>
              <w:rPr>
                <w:sz w:val="20"/>
                <w:szCs w:val="20"/>
              </w:rPr>
            </w:pPr>
            <w:r w:rsidRPr="00A12ECA">
              <w:rPr>
                <w:sz w:val="20"/>
                <w:szCs w:val="20"/>
              </w:rPr>
              <w:t>FM 11.12.2018 rīk.Nr.463</w:t>
            </w:r>
          </w:p>
        </w:tc>
        <w:tc>
          <w:tcPr>
            <w:tcW w:w="7789" w:type="dxa"/>
          </w:tcPr>
          <w:p w:rsidR="001F4BE9" w:rsidRPr="00A12ECA" w:rsidRDefault="001F4BE9" w:rsidP="001F4BE9">
            <w:pPr>
              <w:tabs>
                <w:tab w:val="left" w:pos="0"/>
              </w:tabs>
              <w:jc w:val="both"/>
              <w:rPr>
                <w:rFonts w:cs="Times New Roman"/>
                <w:sz w:val="20"/>
                <w:szCs w:val="20"/>
              </w:rPr>
            </w:pPr>
            <w:r w:rsidRPr="00A12ECA">
              <w:rPr>
                <w:rFonts w:cs="Times New Roman"/>
                <w:sz w:val="20"/>
                <w:szCs w:val="20"/>
              </w:rPr>
              <w:t xml:space="preserve">446 </w:t>
            </w:r>
            <w:r w:rsidRPr="00A12ECA">
              <w:rPr>
                <w:rFonts w:cs="Times New Roman"/>
                <w:i/>
                <w:sz w:val="20"/>
                <w:szCs w:val="20"/>
              </w:rPr>
              <w:t>euro</w:t>
            </w:r>
            <w:r w:rsidRPr="00A12ECA">
              <w:rPr>
                <w:rFonts w:cs="Times New Roman"/>
                <w:sz w:val="20"/>
                <w:szCs w:val="20"/>
              </w:rPr>
              <w:t xml:space="preserve"> apmērā palielināti izdevumi, 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pārstrādes uzņēmumam par zaudējumiem, kas radušies valsts uzraudzībā esošas dzīvnieku infekcijas slimības – Āfrikas cūku mēra – apkarošanas laikā.</w:t>
            </w:r>
          </w:p>
        </w:tc>
      </w:tr>
    </w:tbl>
    <w:p w:rsidR="00DE5181" w:rsidRDefault="00DE5181" w:rsidP="00DF4BB2">
      <w:pPr>
        <w:rPr>
          <w:b/>
          <w:sz w:val="28"/>
          <w:szCs w:val="28"/>
        </w:rPr>
      </w:pPr>
    </w:p>
    <w:p w:rsidR="00DE5181" w:rsidRDefault="00DE5181" w:rsidP="00DF4BB2">
      <w:pPr>
        <w:rPr>
          <w:b/>
          <w:sz w:val="28"/>
          <w:szCs w:val="28"/>
        </w:rPr>
      </w:pPr>
    </w:p>
    <w:p w:rsidR="00DE5181" w:rsidRDefault="00DE5181" w:rsidP="00DF4BB2">
      <w:pPr>
        <w:rPr>
          <w:b/>
          <w:sz w:val="28"/>
          <w:szCs w:val="28"/>
        </w:rPr>
      </w:pPr>
    </w:p>
    <w:p w:rsidR="00DE5181" w:rsidRDefault="00DE5181" w:rsidP="00DF4BB2">
      <w:pPr>
        <w:rPr>
          <w:b/>
          <w:sz w:val="28"/>
          <w:szCs w:val="28"/>
        </w:rPr>
      </w:pPr>
    </w:p>
    <w:p w:rsidR="008253BA" w:rsidRDefault="008253BA" w:rsidP="00DF4BB2">
      <w:pPr>
        <w:rPr>
          <w:b/>
          <w:sz w:val="28"/>
          <w:szCs w:val="28"/>
        </w:rPr>
      </w:pPr>
    </w:p>
    <w:p w:rsidR="008253BA" w:rsidRDefault="008253BA" w:rsidP="00DF4BB2">
      <w:pPr>
        <w:rPr>
          <w:b/>
          <w:sz w:val="28"/>
          <w:szCs w:val="28"/>
        </w:rPr>
      </w:pPr>
    </w:p>
    <w:p w:rsidR="008253BA" w:rsidRDefault="008253BA" w:rsidP="00DF4BB2">
      <w:pPr>
        <w:rPr>
          <w:b/>
          <w:sz w:val="28"/>
          <w:szCs w:val="28"/>
        </w:rPr>
      </w:pPr>
    </w:p>
    <w:p w:rsidR="008253BA" w:rsidRDefault="008253BA" w:rsidP="00DF4BB2">
      <w:pPr>
        <w:rPr>
          <w:b/>
          <w:sz w:val="28"/>
          <w:szCs w:val="28"/>
        </w:rPr>
      </w:pPr>
    </w:p>
    <w:p w:rsidR="008253BA" w:rsidRDefault="008253BA" w:rsidP="00DF4BB2">
      <w:pPr>
        <w:rPr>
          <w:b/>
          <w:sz w:val="28"/>
          <w:szCs w:val="28"/>
        </w:rPr>
      </w:pPr>
    </w:p>
    <w:p w:rsidR="008253BA" w:rsidRDefault="008253BA" w:rsidP="00DF4BB2">
      <w:pPr>
        <w:rPr>
          <w:b/>
          <w:sz w:val="28"/>
          <w:szCs w:val="28"/>
        </w:rPr>
      </w:pPr>
    </w:p>
    <w:p w:rsidR="008253BA" w:rsidRDefault="008253BA" w:rsidP="00DF4BB2">
      <w:pPr>
        <w:rPr>
          <w:b/>
          <w:sz w:val="28"/>
          <w:szCs w:val="28"/>
        </w:rPr>
      </w:pPr>
    </w:p>
    <w:p w:rsidR="008253BA" w:rsidRDefault="008253BA" w:rsidP="00DF4BB2">
      <w:pPr>
        <w:rPr>
          <w:b/>
          <w:sz w:val="28"/>
          <w:szCs w:val="28"/>
        </w:rPr>
      </w:pPr>
    </w:p>
    <w:p w:rsidR="008253BA" w:rsidRDefault="008253BA" w:rsidP="00DF4BB2">
      <w:pPr>
        <w:rPr>
          <w:b/>
          <w:sz w:val="28"/>
          <w:szCs w:val="28"/>
        </w:rPr>
      </w:pPr>
    </w:p>
    <w:p w:rsidR="008253BA" w:rsidRDefault="008253BA" w:rsidP="00DF4BB2">
      <w:pPr>
        <w:rPr>
          <w:b/>
          <w:sz w:val="28"/>
          <w:szCs w:val="28"/>
        </w:rPr>
      </w:pPr>
    </w:p>
    <w:p w:rsidR="00D93267" w:rsidRDefault="00D93267" w:rsidP="00DF4BB2">
      <w:pPr>
        <w:rPr>
          <w:b/>
          <w:sz w:val="28"/>
          <w:szCs w:val="28"/>
        </w:rPr>
      </w:pPr>
    </w:p>
    <w:p w:rsidR="00D93267" w:rsidRDefault="00D93267" w:rsidP="00DF4BB2">
      <w:pPr>
        <w:rPr>
          <w:b/>
          <w:sz w:val="28"/>
          <w:szCs w:val="28"/>
        </w:rPr>
      </w:pPr>
    </w:p>
    <w:p w:rsidR="00D93267" w:rsidRDefault="00D93267" w:rsidP="00DF4BB2">
      <w:pPr>
        <w:rPr>
          <w:b/>
          <w:sz w:val="28"/>
          <w:szCs w:val="28"/>
        </w:rPr>
      </w:pPr>
    </w:p>
    <w:p w:rsidR="00D93267" w:rsidRDefault="00D93267" w:rsidP="00DF4BB2">
      <w:pPr>
        <w:rPr>
          <w:b/>
          <w:sz w:val="28"/>
          <w:szCs w:val="28"/>
        </w:rPr>
      </w:pPr>
    </w:p>
    <w:p w:rsidR="00D93267" w:rsidRDefault="00D93267" w:rsidP="00DF4BB2">
      <w:pPr>
        <w:rPr>
          <w:b/>
          <w:sz w:val="28"/>
          <w:szCs w:val="28"/>
        </w:rPr>
      </w:pPr>
    </w:p>
    <w:p w:rsidR="00D93267" w:rsidRDefault="00D93267" w:rsidP="00DF4BB2">
      <w:pPr>
        <w:rPr>
          <w:b/>
          <w:sz w:val="28"/>
          <w:szCs w:val="28"/>
        </w:rPr>
      </w:pPr>
    </w:p>
    <w:p w:rsidR="00DF4BB2" w:rsidRPr="0039433A" w:rsidRDefault="00DF4BB2" w:rsidP="0039433A">
      <w:pPr>
        <w:pStyle w:val="Heading1"/>
        <w:jc w:val="both"/>
        <w:rPr>
          <w:rFonts w:ascii="Times New Roman" w:hAnsi="Times New Roman" w:cs="Times New Roman"/>
          <w:b/>
          <w:color w:val="auto"/>
          <w:sz w:val="28"/>
          <w:szCs w:val="28"/>
        </w:rPr>
      </w:pPr>
      <w:bookmarkStart w:id="28" w:name="_Satiksmes_ministrija"/>
      <w:bookmarkStart w:id="29" w:name="_Toc479760148"/>
      <w:bookmarkEnd w:id="28"/>
      <w:r w:rsidRPr="0039433A">
        <w:rPr>
          <w:rFonts w:ascii="Times New Roman" w:hAnsi="Times New Roman" w:cs="Times New Roman"/>
          <w:b/>
          <w:color w:val="auto"/>
          <w:sz w:val="28"/>
          <w:szCs w:val="28"/>
        </w:rPr>
        <w:lastRenderedPageBreak/>
        <w:t>Satiksmes ministrija</w:t>
      </w:r>
      <w:bookmarkEnd w:id="2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DF4BB2" w:rsidTr="00A02602">
        <w:tc>
          <w:tcPr>
            <w:tcW w:w="1584" w:type="dxa"/>
          </w:tcPr>
          <w:p w:rsidR="00DF4BB2" w:rsidRPr="00FE5AE6" w:rsidRDefault="00DF4BB2" w:rsidP="00A02602">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DF4BB2" w:rsidRPr="00FE5AE6" w:rsidRDefault="00DF4BB2" w:rsidP="00A02602">
            <w:pPr>
              <w:jc w:val="center"/>
              <w:rPr>
                <w:b/>
                <w:sz w:val="20"/>
                <w:szCs w:val="20"/>
              </w:rPr>
            </w:pPr>
            <w:r w:rsidRPr="00FE5AE6">
              <w:rPr>
                <w:b/>
                <w:sz w:val="20"/>
                <w:szCs w:val="20"/>
              </w:rPr>
              <w:t>Programmas/apakšprogrammas nosaukums</w:t>
            </w:r>
          </w:p>
        </w:tc>
        <w:tc>
          <w:tcPr>
            <w:tcW w:w="1276" w:type="dxa"/>
          </w:tcPr>
          <w:p w:rsidR="00DF4BB2" w:rsidRPr="00FE5AE6" w:rsidRDefault="00DF4BB2" w:rsidP="00CD3380">
            <w:pPr>
              <w:jc w:val="center"/>
              <w:rPr>
                <w:b/>
                <w:sz w:val="20"/>
                <w:szCs w:val="20"/>
              </w:rPr>
            </w:pPr>
            <w:r w:rsidRPr="00FE5AE6">
              <w:rPr>
                <w:b/>
                <w:sz w:val="20"/>
                <w:szCs w:val="20"/>
              </w:rPr>
              <w:t>2</w:t>
            </w:r>
            <w:r w:rsidR="00CD3380">
              <w:rPr>
                <w:b/>
                <w:sz w:val="20"/>
                <w:szCs w:val="20"/>
              </w:rPr>
              <w:t>018</w:t>
            </w:r>
            <w:r w:rsidRPr="00FE5AE6">
              <w:rPr>
                <w:b/>
                <w:sz w:val="20"/>
                <w:szCs w:val="20"/>
              </w:rPr>
              <w:t>.gada plāns</w:t>
            </w:r>
          </w:p>
        </w:tc>
        <w:tc>
          <w:tcPr>
            <w:tcW w:w="1275" w:type="dxa"/>
          </w:tcPr>
          <w:p w:rsidR="00DF4BB2" w:rsidRPr="00FE5AE6" w:rsidRDefault="00DF4BB2" w:rsidP="00D93267">
            <w:pPr>
              <w:jc w:val="center"/>
              <w:rPr>
                <w:b/>
                <w:sz w:val="20"/>
                <w:szCs w:val="20"/>
              </w:rPr>
            </w:pPr>
            <w:r w:rsidRPr="00FE5AE6">
              <w:rPr>
                <w:b/>
                <w:sz w:val="20"/>
                <w:szCs w:val="20"/>
              </w:rPr>
              <w:t xml:space="preserve">Izmaiņas uz </w:t>
            </w:r>
            <w:r w:rsidR="00D93267">
              <w:rPr>
                <w:b/>
                <w:sz w:val="20"/>
                <w:szCs w:val="20"/>
              </w:rPr>
              <w:t>31.12</w:t>
            </w:r>
            <w:r w:rsidRPr="00FE5AE6">
              <w:rPr>
                <w:b/>
                <w:sz w:val="20"/>
                <w:szCs w:val="20"/>
              </w:rPr>
              <w:t>.201</w:t>
            </w:r>
            <w:r w:rsidR="00CD3380">
              <w:rPr>
                <w:b/>
                <w:sz w:val="20"/>
                <w:szCs w:val="20"/>
              </w:rPr>
              <w:t>8</w:t>
            </w:r>
          </w:p>
        </w:tc>
        <w:tc>
          <w:tcPr>
            <w:tcW w:w="1411" w:type="dxa"/>
          </w:tcPr>
          <w:p w:rsidR="00DF4BB2" w:rsidRPr="00FE5AE6" w:rsidRDefault="00DF4BB2" w:rsidP="00CD3380">
            <w:pPr>
              <w:jc w:val="center"/>
              <w:rPr>
                <w:b/>
                <w:sz w:val="20"/>
                <w:szCs w:val="20"/>
              </w:rPr>
            </w:pPr>
            <w:r w:rsidRPr="00FE5AE6">
              <w:rPr>
                <w:b/>
                <w:sz w:val="20"/>
                <w:szCs w:val="20"/>
              </w:rPr>
              <w:t>201</w:t>
            </w:r>
            <w:r w:rsidR="00CD3380">
              <w:rPr>
                <w:b/>
                <w:sz w:val="20"/>
                <w:szCs w:val="20"/>
              </w:rPr>
              <w:t>8</w:t>
            </w:r>
            <w:r w:rsidRPr="00FE5AE6">
              <w:rPr>
                <w:b/>
                <w:sz w:val="20"/>
                <w:szCs w:val="20"/>
              </w:rPr>
              <w:t>.gada plāns kopā ar izmaiņām</w:t>
            </w:r>
          </w:p>
        </w:tc>
      </w:tr>
      <w:tr w:rsidR="00DF4BB2" w:rsidTr="00A02602">
        <w:tc>
          <w:tcPr>
            <w:tcW w:w="5382" w:type="dxa"/>
            <w:gridSpan w:val="2"/>
            <w:shd w:val="clear" w:color="auto" w:fill="FFD966" w:themeFill="accent4" w:themeFillTint="99"/>
          </w:tcPr>
          <w:p w:rsidR="00DF4BB2" w:rsidRPr="00FE5AE6" w:rsidRDefault="00DF4BB2" w:rsidP="00A02602">
            <w:pPr>
              <w:rPr>
                <w:b/>
                <w:sz w:val="20"/>
                <w:szCs w:val="20"/>
              </w:rPr>
            </w:pPr>
            <w:r w:rsidRPr="00FE5AE6">
              <w:rPr>
                <w:b/>
                <w:sz w:val="20"/>
                <w:szCs w:val="20"/>
              </w:rPr>
              <w:t>Izdevumi - kopā</w:t>
            </w:r>
          </w:p>
        </w:tc>
        <w:tc>
          <w:tcPr>
            <w:tcW w:w="1276" w:type="dxa"/>
            <w:shd w:val="clear" w:color="auto" w:fill="FFD966" w:themeFill="accent4" w:themeFillTint="99"/>
          </w:tcPr>
          <w:p w:rsidR="00DF4BB2" w:rsidRPr="00FE5AE6" w:rsidRDefault="00BD7F20" w:rsidP="00A02602">
            <w:pPr>
              <w:rPr>
                <w:b/>
                <w:sz w:val="20"/>
                <w:szCs w:val="20"/>
              </w:rPr>
            </w:pPr>
            <w:r>
              <w:rPr>
                <w:b/>
                <w:sz w:val="20"/>
                <w:szCs w:val="20"/>
              </w:rPr>
              <w:t>428 816 208</w:t>
            </w:r>
          </w:p>
        </w:tc>
        <w:tc>
          <w:tcPr>
            <w:tcW w:w="1275" w:type="dxa"/>
            <w:shd w:val="clear" w:color="auto" w:fill="FFD966" w:themeFill="accent4" w:themeFillTint="99"/>
          </w:tcPr>
          <w:p w:rsidR="00DF4BB2" w:rsidRPr="00FE5AE6" w:rsidRDefault="00D93267" w:rsidP="00A02602">
            <w:pPr>
              <w:rPr>
                <w:b/>
                <w:sz w:val="20"/>
                <w:szCs w:val="20"/>
              </w:rPr>
            </w:pPr>
            <w:r>
              <w:rPr>
                <w:b/>
                <w:sz w:val="20"/>
                <w:szCs w:val="20"/>
              </w:rPr>
              <w:t>63 682 422</w:t>
            </w:r>
          </w:p>
        </w:tc>
        <w:tc>
          <w:tcPr>
            <w:tcW w:w="1411" w:type="dxa"/>
            <w:shd w:val="clear" w:color="auto" w:fill="FFD966" w:themeFill="accent4" w:themeFillTint="99"/>
          </w:tcPr>
          <w:p w:rsidR="00DF4BB2" w:rsidRPr="00FE5AE6" w:rsidRDefault="00D93267" w:rsidP="00A02602">
            <w:pPr>
              <w:rPr>
                <w:b/>
                <w:sz w:val="20"/>
                <w:szCs w:val="20"/>
              </w:rPr>
            </w:pPr>
            <w:r>
              <w:rPr>
                <w:b/>
                <w:sz w:val="20"/>
                <w:szCs w:val="20"/>
              </w:rPr>
              <w:t>492 498 630</w:t>
            </w:r>
          </w:p>
        </w:tc>
      </w:tr>
    </w:tbl>
    <w:p w:rsidR="00DF4BB2" w:rsidRDefault="00DF4BB2" w:rsidP="00DF4BB2">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02.00.00</w:t>
            </w:r>
          </w:p>
        </w:tc>
        <w:tc>
          <w:tcPr>
            <w:tcW w:w="3827" w:type="dxa"/>
            <w:shd w:val="clear" w:color="auto" w:fill="C5E0B3" w:themeFill="accent6" w:themeFillTint="66"/>
          </w:tcPr>
          <w:p w:rsidR="00434849" w:rsidRDefault="00434849" w:rsidP="00434849">
            <w:pPr>
              <w:rPr>
                <w:sz w:val="20"/>
                <w:szCs w:val="20"/>
              </w:rPr>
            </w:pPr>
            <w:r w:rsidRPr="00434849">
              <w:rPr>
                <w:sz w:val="20"/>
                <w:szCs w:val="20"/>
              </w:rPr>
              <w:t>Kompensācijas par abonētās preses piegādi un saistību izpildi</w:t>
            </w:r>
          </w:p>
        </w:tc>
        <w:tc>
          <w:tcPr>
            <w:tcW w:w="1276" w:type="dxa"/>
            <w:shd w:val="clear" w:color="auto" w:fill="C5E0B3" w:themeFill="accent6" w:themeFillTint="66"/>
          </w:tcPr>
          <w:p w:rsidR="00434849" w:rsidRDefault="00434849" w:rsidP="00434849">
            <w:pPr>
              <w:rPr>
                <w:sz w:val="20"/>
                <w:szCs w:val="20"/>
              </w:rPr>
            </w:pPr>
            <w:r>
              <w:rPr>
                <w:sz w:val="20"/>
                <w:szCs w:val="20"/>
              </w:rPr>
              <w:t>2 000 000</w:t>
            </w:r>
          </w:p>
        </w:tc>
        <w:tc>
          <w:tcPr>
            <w:tcW w:w="1275" w:type="dxa"/>
            <w:shd w:val="clear" w:color="auto" w:fill="C5E0B3" w:themeFill="accent6" w:themeFillTint="66"/>
          </w:tcPr>
          <w:p w:rsidR="00434849" w:rsidRDefault="00434849" w:rsidP="00434849">
            <w:pPr>
              <w:rPr>
                <w:sz w:val="20"/>
                <w:szCs w:val="20"/>
              </w:rPr>
            </w:pPr>
            <w:r>
              <w:rPr>
                <w:sz w:val="20"/>
                <w:szCs w:val="20"/>
              </w:rPr>
              <w:t xml:space="preserve">0 </w:t>
            </w:r>
          </w:p>
        </w:tc>
        <w:tc>
          <w:tcPr>
            <w:tcW w:w="1411" w:type="dxa"/>
            <w:shd w:val="clear" w:color="auto" w:fill="C5E0B3" w:themeFill="accent6" w:themeFillTint="66"/>
          </w:tcPr>
          <w:p w:rsidR="00434849" w:rsidRDefault="00434849" w:rsidP="00434849">
            <w:pPr>
              <w:rPr>
                <w:sz w:val="20"/>
                <w:szCs w:val="20"/>
              </w:rPr>
            </w:pPr>
            <w:r>
              <w:rPr>
                <w:sz w:val="20"/>
                <w:szCs w:val="20"/>
              </w:rPr>
              <w:t>2 000 000</w:t>
            </w:r>
          </w:p>
        </w:tc>
      </w:tr>
    </w:tbl>
    <w:p w:rsidR="00434849" w:rsidRDefault="00434849" w:rsidP="00434849">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04.00.00</w:t>
            </w:r>
          </w:p>
        </w:tc>
        <w:tc>
          <w:tcPr>
            <w:tcW w:w="3827" w:type="dxa"/>
            <w:shd w:val="clear" w:color="auto" w:fill="C5E0B3" w:themeFill="accent6" w:themeFillTint="66"/>
          </w:tcPr>
          <w:p w:rsidR="00434849" w:rsidRPr="0035587C" w:rsidRDefault="00434849" w:rsidP="00434849">
            <w:pPr>
              <w:rPr>
                <w:sz w:val="20"/>
                <w:szCs w:val="20"/>
              </w:rPr>
            </w:pPr>
            <w:r w:rsidRPr="00434849">
              <w:rPr>
                <w:rFonts w:ascii="TimesNewRoman" w:hAnsi="TimesNewRoman" w:cs="Arial"/>
                <w:bCs/>
                <w:sz w:val="20"/>
                <w:szCs w:val="20"/>
              </w:rPr>
              <w:t>Ārkārtas situāciju valsts elektronisko sakaru tīkla izveide un uzturēšana</w:t>
            </w:r>
          </w:p>
        </w:tc>
        <w:tc>
          <w:tcPr>
            <w:tcW w:w="1276" w:type="dxa"/>
            <w:shd w:val="clear" w:color="auto" w:fill="C5E0B3" w:themeFill="accent6" w:themeFillTint="66"/>
          </w:tcPr>
          <w:p w:rsidR="00434849" w:rsidRDefault="00BD7F20" w:rsidP="00434849">
            <w:pPr>
              <w:rPr>
                <w:sz w:val="20"/>
                <w:szCs w:val="20"/>
              </w:rPr>
            </w:pPr>
            <w:r>
              <w:rPr>
                <w:sz w:val="20"/>
                <w:szCs w:val="20"/>
              </w:rPr>
              <w:t>223 006</w:t>
            </w:r>
          </w:p>
        </w:tc>
        <w:tc>
          <w:tcPr>
            <w:tcW w:w="1275" w:type="dxa"/>
            <w:shd w:val="clear" w:color="auto" w:fill="C5E0B3" w:themeFill="accent6" w:themeFillTint="66"/>
          </w:tcPr>
          <w:p w:rsidR="00434849" w:rsidRDefault="00D93267" w:rsidP="00434849">
            <w:pPr>
              <w:rPr>
                <w:sz w:val="20"/>
                <w:szCs w:val="20"/>
              </w:rPr>
            </w:pPr>
            <w:r>
              <w:rPr>
                <w:sz w:val="20"/>
                <w:szCs w:val="20"/>
              </w:rPr>
              <w:t>2 365 816</w:t>
            </w:r>
          </w:p>
        </w:tc>
        <w:tc>
          <w:tcPr>
            <w:tcW w:w="1411" w:type="dxa"/>
            <w:shd w:val="clear" w:color="auto" w:fill="C5E0B3" w:themeFill="accent6" w:themeFillTint="66"/>
          </w:tcPr>
          <w:p w:rsidR="00434849" w:rsidRDefault="00D93267" w:rsidP="00434849">
            <w:pPr>
              <w:rPr>
                <w:sz w:val="20"/>
                <w:szCs w:val="20"/>
              </w:rPr>
            </w:pPr>
            <w:r>
              <w:rPr>
                <w:sz w:val="20"/>
                <w:szCs w:val="20"/>
              </w:rPr>
              <w:t>2 588 822</w:t>
            </w:r>
          </w:p>
        </w:tc>
      </w:tr>
    </w:tbl>
    <w:p w:rsidR="00434849" w:rsidRDefault="00434849" w:rsidP="00434849">
      <w:pPr>
        <w:jc w:val="right"/>
        <w:rPr>
          <w:i/>
          <w:sz w:val="20"/>
          <w:szCs w:val="20"/>
        </w:rPr>
      </w:pPr>
    </w:p>
    <w:p w:rsidR="000C713D" w:rsidRDefault="00942A37" w:rsidP="000C713D">
      <w:pPr>
        <w:spacing w:after="120"/>
        <w:jc w:val="right"/>
        <w:rPr>
          <w:i/>
          <w:sz w:val="20"/>
          <w:szCs w:val="20"/>
        </w:rPr>
      </w:pPr>
      <w:r>
        <w:rPr>
          <w:noProof/>
          <w:lang w:eastAsia="lv-LV"/>
        </w:rPr>
        <w:drawing>
          <wp:inline distT="0" distB="0" distL="0" distR="0" wp14:anchorId="65DC2846" wp14:editId="558997C0">
            <wp:extent cx="5939790" cy="1799590"/>
            <wp:effectExtent l="0" t="0" r="3810" b="1016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C713D" w:rsidRPr="00373110" w:rsidTr="00366516">
        <w:tc>
          <w:tcPr>
            <w:tcW w:w="1560" w:type="dxa"/>
          </w:tcPr>
          <w:p w:rsidR="000C713D" w:rsidRPr="00373110" w:rsidRDefault="000C713D" w:rsidP="000C713D">
            <w:pPr>
              <w:tabs>
                <w:tab w:val="left" w:pos="0"/>
              </w:tabs>
              <w:rPr>
                <w:sz w:val="20"/>
                <w:szCs w:val="20"/>
              </w:rPr>
            </w:pPr>
            <w:r w:rsidRPr="00373110">
              <w:rPr>
                <w:sz w:val="20"/>
                <w:szCs w:val="20"/>
              </w:rPr>
              <w:t>FM 27.07.2018 rīk.Nr.266</w:t>
            </w:r>
          </w:p>
        </w:tc>
        <w:tc>
          <w:tcPr>
            <w:tcW w:w="7789" w:type="dxa"/>
          </w:tcPr>
          <w:p w:rsidR="000C713D" w:rsidRPr="00373110" w:rsidRDefault="000C713D" w:rsidP="002D26DA">
            <w:pPr>
              <w:tabs>
                <w:tab w:val="left" w:pos="0"/>
              </w:tabs>
              <w:jc w:val="both"/>
              <w:rPr>
                <w:rFonts w:cs="Times New Roman"/>
                <w:sz w:val="20"/>
                <w:szCs w:val="20"/>
              </w:rPr>
            </w:pPr>
            <w:r w:rsidRPr="00373110">
              <w:rPr>
                <w:rFonts w:cs="Times New Roman"/>
                <w:sz w:val="20"/>
                <w:szCs w:val="20"/>
              </w:rPr>
              <w:t xml:space="preserve">2 362 228 </w:t>
            </w:r>
            <w:r w:rsidR="004C4FA4" w:rsidRPr="00373110">
              <w:rPr>
                <w:rFonts w:cs="Times New Roman"/>
                <w:i/>
                <w:sz w:val="20"/>
                <w:szCs w:val="20"/>
              </w:rPr>
              <w:t>euro</w:t>
            </w:r>
            <w:r w:rsidRPr="00373110">
              <w:rPr>
                <w:rFonts w:cs="Times New Roman"/>
                <w:sz w:val="20"/>
                <w:szCs w:val="20"/>
              </w:rPr>
              <w:t xml:space="preserve"> apmērā palielināti izdevumi,</w:t>
            </w:r>
            <w:r w:rsidR="002D26DA" w:rsidRPr="00373110">
              <w:rPr>
                <w:rFonts w:cs="Times New Roman"/>
                <w:sz w:val="20"/>
                <w:szCs w:val="20"/>
              </w:rPr>
              <w:t xml:space="preserve"> tajā skaitā: 2 179 856 </w:t>
            </w:r>
            <w:r w:rsidR="004C4FA4" w:rsidRPr="00373110">
              <w:rPr>
                <w:rFonts w:cs="Times New Roman"/>
                <w:i/>
                <w:sz w:val="20"/>
                <w:szCs w:val="20"/>
              </w:rPr>
              <w:t>euro</w:t>
            </w:r>
            <w:r w:rsidR="002D26DA" w:rsidRPr="00373110">
              <w:rPr>
                <w:rFonts w:cs="Times New Roman"/>
                <w:sz w:val="20"/>
                <w:szCs w:val="20"/>
              </w:rPr>
              <w:t xml:space="preserve">, </w:t>
            </w:r>
            <w:r w:rsidRPr="00373110">
              <w:rPr>
                <w:rFonts w:cs="Times New Roman"/>
                <w:sz w:val="20"/>
                <w:szCs w:val="20"/>
              </w:rPr>
              <w:t>lai nodrošinātu ārkārtas situāciju valsts elektronisko sakaru tīkla izmantošanu Nacionālo bruņoto spēku vajadzībām</w:t>
            </w:r>
            <w:r w:rsidR="002D26DA" w:rsidRPr="00373110">
              <w:rPr>
                <w:rFonts w:cs="Times New Roman"/>
                <w:sz w:val="20"/>
                <w:szCs w:val="20"/>
              </w:rPr>
              <w:t xml:space="preserve"> un 182 372 </w:t>
            </w:r>
            <w:r w:rsidR="004C4FA4" w:rsidRPr="00373110">
              <w:rPr>
                <w:rFonts w:cs="Times New Roman"/>
                <w:i/>
                <w:sz w:val="20"/>
                <w:szCs w:val="20"/>
              </w:rPr>
              <w:t>euro</w:t>
            </w:r>
            <w:r w:rsidR="002D26DA" w:rsidRPr="00373110">
              <w:rPr>
                <w:rFonts w:cs="Times New Roman"/>
                <w:sz w:val="20"/>
                <w:szCs w:val="20"/>
              </w:rPr>
              <w:t>, lai nodrošinātu Ministru kabineta 2018.gada 6.februara instrukcijas Nr.1 “Valsts elektronisko sakaru pakalpojumu centra nodrošināšanas kārtība” 11.1.apakšpunktā paredzēto</w:t>
            </w:r>
            <w:r w:rsidRPr="00373110">
              <w:rPr>
                <w:rFonts w:cs="Times New Roman"/>
                <w:sz w:val="20"/>
                <w:szCs w:val="20"/>
              </w:rPr>
              <w:t>. (</w:t>
            </w:r>
            <w:proofErr w:type="spellStart"/>
            <w:r w:rsidRPr="00373110">
              <w:rPr>
                <w:rFonts w:cs="Times New Roman"/>
                <w:sz w:val="20"/>
                <w:szCs w:val="20"/>
              </w:rPr>
              <w:t>transferts</w:t>
            </w:r>
            <w:proofErr w:type="spellEnd"/>
            <w:r w:rsidRPr="00373110">
              <w:rPr>
                <w:rFonts w:cs="Times New Roman"/>
                <w:sz w:val="20"/>
                <w:szCs w:val="20"/>
              </w:rPr>
              <w:t xml:space="preserve"> no Aizsardzības ministrijas budžeta apakšprogrammas 22.12.00 “Nacionālo bruņoto spēku uzturēšana”</w:t>
            </w:r>
            <w:r w:rsidR="002D26DA" w:rsidRPr="00373110">
              <w:rPr>
                <w:rFonts w:cs="Times New Roman"/>
                <w:sz w:val="20"/>
                <w:szCs w:val="20"/>
              </w:rPr>
              <w:t>, Finanšu ministrijas budžeta programmas 33.00.00 “Valsts ieņēmumu un muitas politikas nodrošināšana”</w:t>
            </w:r>
            <w:r w:rsidRPr="00373110">
              <w:rPr>
                <w:rFonts w:cs="Times New Roman"/>
                <w:sz w:val="20"/>
                <w:szCs w:val="20"/>
              </w:rPr>
              <w:t>)</w:t>
            </w:r>
          </w:p>
        </w:tc>
      </w:tr>
      <w:tr w:rsidR="00942A37" w:rsidRPr="00A12ECA" w:rsidTr="00366516">
        <w:tc>
          <w:tcPr>
            <w:tcW w:w="1560" w:type="dxa"/>
          </w:tcPr>
          <w:p w:rsidR="00942A37" w:rsidRPr="00A12ECA" w:rsidRDefault="00942A37" w:rsidP="00942A37">
            <w:pPr>
              <w:tabs>
                <w:tab w:val="left" w:pos="0"/>
              </w:tabs>
              <w:rPr>
                <w:sz w:val="20"/>
                <w:szCs w:val="20"/>
              </w:rPr>
            </w:pPr>
            <w:r w:rsidRPr="00A12ECA">
              <w:rPr>
                <w:sz w:val="20"/>
                <w:szCs w:val="20"/>
              </w:rPr>
              <w:t>FM 26.10.2018 rīk.Nr.391</w:t>
            </w:r>
          </w:p>
        </w:tc>
        <w:tc>
          <w:tcPr>
            <w:tcW w:w="7789" w:type="dxa"/>
          </w:tcPr>
          <w:p w:rsidR="00942A37" w:rsidRPr="00A12ECA" w:rsidRDefault="00942A37" w:rsidP="00942A37">
            <w:pPr>
              <w:tabs>
                <w:tab w:val="left" w:pos="0"/>
              </w:tabs>
              <w:jc w:val="both"/>
              <w:rPr>
                <w:rFonts w:cs="Times New Roman"/>
                <w:sz w:val="20"/>
                <w:szCs w:val="20"/>
              </w:rPr>
            </w:pPr>
            <w:r w:rsidRPr="00A12ECA">
              <w:rPr>
                <w:rFonts w:cs="Times New Roman"/>
                <w:sz w:val="20"/>
                <w:szCs w:val="20"/>
              </w:rPr>
              <w:t xml:space="preserve">3 588 </w:t>
            </w:r>
            <w:r w:rsidRPr="00A12ECA">
              <w:rPr>
                <w:rFonts w:cs="Times New Roman"/>
                <w:i/>
                <w:sz w:val="20"/>
                <w:szCs w:val="20"/>
              </w:rPr>
              <w:t>euro</w:t>
            </w:r>
            <w:r w:rsidRPr="00A12ECA">
              <w:rPr>
                <w:rFonts w:cs="Times New Roman"/>
                <w:sz w:val="20"/>
                <w:szCs w:val="20"/>
              </w:rPr>
              <w:t xml:space="preserve"> apmērā palielināti izdevumi, lai nodrošinātu Būvniecības sistēmas migrēšanu uz valsts elektronisko sakaru pakalpojumu centra infrastruktūru. (</w:t>
            </w:r>
            <w:proofErr w:type="spellStart"/>
            <w:r w:rsidRPr="00A12ECA">
              <w:rPr>
                <w:rFonts w:cs="Times New Roman"/>
                <w:sz w:val="20"/>
                <w:szCs w:val="20"/>
              </w:rPr>
              <w:t>transferts</w:t>
            </w:r>
            <w:proofErr w:type="spellEnd"/>
            <w:r w:rsidRPr="00A12ECA">
              <w:rPr>
                <w:rFonts w:cs="Times New Roman"/>
                <w:sz w:val="20"/>
                <w:szCs w:val="20"/>
              </w:rPr>
              <w:t xml:space="preserve"> no Ekonomikas ministrijas budžeta programmas 20.00.00 “Būvniecība”)</w:t>
            </w:r>
          </w:p>
        </w:tc>
      </w:tr>
    </w:tbl>
    <w:p w:rsidR="000C713D" w:rsidRDefault="000C713D"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05.00.00</w:t>
            </w:r>
          </w:p>
        </w:tc>
        <w:tc>
          <w:tcPr>
            <w:tcW w:w="3827" w:type="dxa"/>
            <w:shd w:val="clear" w:color="auto" w:fill="C5E0B3" w:themeFill="accent6" w:themeFillTint="66"/>
          </w:tcPr>
          <w:p w:rsidR="00434849" w:rsidRDefault="00434849" w:rsidP="00434849">
            <w:pPr>
              <w:rPr>
                <w:sz w:val="20"/>
                <w:szCs w:val="20"/>
              </w:rPr>
            </w:pPr>
            <w:r w:rsidRPr="00434849">
              <w:rPr>
                <w:sz w:val="20"/>
                <w:szCs w:val="20"/>
              </w:rPr>
              <w:t>Starptautiskās kravu loģistikas un ostu informācijas sistēmas uzturēšana</w:t>
            </w:r>
          </w:p>
        </w:tc>
        <w:tc>
          <w:tcPr>
            <w:tcW w:w="1276" w:type="dxa"/>
            <w:shd w:val="clear" w:color="auto" w:fill="C5E0B3" w:themeFill="accent6" w:themeFillTint="66"/>
          </w:tcPr>
          <w:p w:rsidR="00434849" w:rsidRDefault="00434849" w:rsidP="00434849">
            <w:pPr>
              <w:rPr>
                <w:sz w:val="20"/>
                <w:szCs w:val="20"/>
              </w:rPr>
            </w:pPr>
            <w:r>
              <w:rPr>
                <w:sz w:val="20"/>
                <w:szCs w:val="20"/>
              </w:rPr>
              <w:t>199 819</w:t>
            </w:r>
          </w:p>
        </w:tc>
        <w:tc>
          <w:tcPr>
            <w:tcW w:w="1275" w:type="dxa"/>
            <w:shd w:val="clear" w:color="auto" w:fill="C5E0B3" w:themeFill="accent6" w:themeFillTint="66"/>
          </w:tcPr>
          <w:p w:rsidR="00434849" w:rsidRDefault="00434849" w:rsidP="00434849">
            <w:pPr>
              <w:rPr>
                <w:sz w:val="20"/>
                <w:szCs w:val="20"/>
              </w:rPr>
            </w:pPr>
            <w:r>
              <w:rPr>
                <w:sz w:val="20"/>
                <w:szCs w:val="20"/>
              </w:rPr>
              <w:t xml:space="preserve">0 </w:t>
            </w:r>
          </w:p>
        </w:tc>
        <w:tc>
          <w:tcPr>
            <w:tcW w:w="1411" w:type="dxa"/>
            <w:shd w:val="clear" w:color="auto" w:fill="C5E0B3" w:themeFill="accent6" w:themeFillTint="66"/>
          </w:tcPr>
          <w:p w:rsidR="00434849" w:rsidRDefault="00434849" w:rsidP="00434849">
            <w:pPr>
              <w:rPr>
                <w:sz w:val="20"/>
                <w:szCs w:val="20"/>
              </w:rPr>
            </w:pPr>
            <w:r>
              <w:rPr>
                <w:sz w:val="20"/>
                <w:szCs w:val="20"/>
              </w:rPr>
              <w:t>199 819</w:t>
            </w:r>
          </w:p>
        </w:tc>
      </w:tr>
    </w:tbl>
    <w:p w:rsidR="00434849" w:rsidRDefault="00434849" w:rsidP="00434849">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92C6A" w:rsidTr="007F2D27">
        <w:tc>
          <w:tcPr>
            <w:tcW w:w="1555" w:type="dxa"/>
            <w:shd w:val="clear" w:color="auto" w:fill="C5E0B3" w:themeFill="accent6" w:themeFillTint="66"/>
          </w:tcPr>
          <w:p w:rsidR="00892C6A" w:rsidRDefault="00892C6A" w:rsidP="00892C6A">
            <w:pPr>
              <w:rPr>
                <w:sz w:val="20"/>
                <w:szCs w:val="20"/>
              </w:rPr>
            </w:pPr>
            <w:r>
              <w:rPr>
                <w:sz w:val="20"/>
                <w:szCs w:val="20"/>
              </w:rPr>
              <w:t>06.00.00</w:t>
            </w:r>
          </w:p>
        </w:tc>
        <w:tc>
          <w:tcPr>
            <w:tcW w:w="3827" w:type="dxa"/>
            <w:shd w:val="clear" w:color="auto" w:fill="C5E0B3" w:themeFill="accent6" w:themeFillTint="66"/>
          </w:tcPr>
          <w:p w:rsidR="00892C6A" w:rsidRDefault="00892C6A" w:rsidP="007F2D27">
            <w:pPr>
              <w:rPr>
                <w:sz w:val="20"/>
                <w:szCs w:val="20"/>
              </w:rPr>
            </w:pPr>
            <w:proofErr w:type="spellStart"/>
            <w:r w:rsidRPr="00892C6A">
              <w:rPr>
                <w:sz w:val="20"/>
                <w:szCs w:val="20"/>
              </w:rPr>
              <w:t>Elektrotransportlīdzekļu</w:t>
            </w:r>
            <w:proofErr w:type="spellEnd"/>
            <w:r w:rsidRPr="00892C6A">
              <w:rPr>
                <w:sz w:val="20"/>
                <w:szCs w:val="20"/>
              </w:rPr>
              <w:t xml:space="preserve"> (ETL) uzlādes infrastruktūras uzturēšana</w:t>
            </w:r>
          </w:p>
        </w:tc>
        <w:tc>
          <w:tcPr>
            <w:tcW w:w="1276" w:type="dxa"/>
            <w:shd w:val="clear" w:color="auto" w:fill="C5E0B3" w:themeFill="accent6" w:themeFillTint="66"/>
          </w:tcPr>
          <w:p w:rsidR="00892C6A" w:rsidRDefault="00892C6A" w:rsidP="007F2D27">
            <w:pPr>
              <w:rPr>
                <w:sz w:val="20"/>
                <w:szCs w:val="20"/>
              </w:rPr>
            </w:pPr>
            <w:r>
              <w:rPr>
                <w:sz w:val="20"/>
                <w:szCs w:val="20"/>
              </w:rPr>
              <w:t>0</w:t>
            </w:r>
          </w:p>
        </w:tc>
        <w:tc>
          <w:tcPr>
            <w:tcW w:w="1275" w:type="dxa"/>
            <w:shd w:val="clear" w:color="auto" w:fill="C5E0B3" w:themeFill="accent6" w:themeFillTint="66"/>
          </w:tcPr>
          <w:p w:rsidR="00892C6A" w:rsidRDefault="00892C6A" w:rsidP="007F2D27">
            <w:pPr>
              <w:rPr>
                <w:sz w:val="20"/>
                <w:szCs w:val="20"/>
              </w:rPr>
            </w:pPr>
            <w:r>
              <w:rPr>
                <w:sz w:val="20"/>
                <w:szCs w:val="20"/>
              </w:rPr>
              <w:t>187 844</w:t>
            </w:r>
          </w:p>
        </w:tc>
        <w:tc>
          <w:tcPr>
            <w:tcW w:w="1411" w:type="dxa"/>
            <w:shd w:val="clear" w:color="auto" w:fill="C5E0B3" w:themeFill="accent6" w:themeFillTint="66"/>
          </w:tcPr>
          <w:p w:rsidR="00892C6A" w:rsidRDefault="00892C6A" w:rsidP="007F2D27">
            <w:pPr>
              <w:rPr>
                <w:sz w:val="20"/>
                <w:szCs w:val="20"/>
              </w:rPr>
            </w:pPr>
            <w:r>
              <w:rPr>
                <w:sz w:val="20"/>
                <w:szCs w:val="20"/>
              </w:rPr>
              <w:t>187 844</w:t>
            </w:r>
          </w:p>
        </w:tc>
      </w:tr>
    </w:tbl>
    <w:p w:rsidR="00892C6A" w:rsidRDefault="00892C6A" w:rsidP="00434849">
      <w:pPr>
        <w:jc w:val="right"/>
        <w:rPr>
          <w:i/>
          <w:sz w:val="20"/>
          <w:szCs w:val="20"/>
        </w:rPr>
      </w:pPr>
    </w:p>
    <w:p w:rsidR="00892C6A" w:rsidRDefault="00A44144" w:rsidP="00892C6A">
      <w:pPr>
        <w:spacing w:after="120"/>
        <w:jc w:val="right"/>
        <w:rPr>
          <w:i/>
          <w:sz w:val="20"/>
          <w:szCs w:val="20"/>
        </w:rPr>
      </w:pPr>
      <w:r>
        <w:rPr>
          <w:noProof/>
          <w:lang w:eastAsia="lv-LV"/>
        </w:rPr>
        <w:drawing>
          <wp:inline distT="0" distB="0" distL="0" distR="0" wp14:anchorId="7DCED55C" wp14:editId="3A82A4E9">
            <wp:extent cx="5939790" cy="1799590"/>
            <wp:effectExtent l="0" t="0" r="3810" b="10160"/>
            <wp:docPr id="309" name="Chart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92C6A" w:rsidRPr="00532488" w:rsidTr="007F2D27">
        <w:tc>
          <w:tcPr>
            <w:tcW w:w="1560" w:type="dxa"/>
          </w:tcPr>
          <w:p w:rsidR="00892C6A" w:rsidRPr="00373110" w:rsidRDefault="00892C6A" w:rsidP="00892C6A">
            <w:pPr>
              <w:tabs>
                <w:tab w:val="left" w:pos="0"/>
              </w:tabs>
              <w:rPr>
                <w:sz w:val="20"/>
                <w:szCs w:val="20"/>
              </w:rPr>
            </w:pPr>
            <w:r w:rsidRPr="00373110">
              <w:rPr>
                <w:sz w:val="20"/>
                <w:szCs w:val="20"/>
              </w:rPr>
              <w:t>FM 05.09.2018 rīk.Nr.313</w:t>
            </w:r>
          </w:p>
        </w:tc>
        <w:tc>
          <w:tcPr>
            <w:tcW w:w="7789" w:type="dxa"/>
          </w:tcPr>
          <w:p w:rsidR="00892C6A" w:rsidRPr="00373110" w:rsidRDefault="00892C6A" w:rsidP="00892C6A">
            <w:pPr>
              <w:tabs>
                <w:tab w:val="left" w:pos="0"/>
              </w:tabs>
              <w:jc w:val="both"/>
              <w:rPr>
                <w:rFonts w:cs="Times New Roman"/>
                <w:sz w:val="20"/>
                <w:szCs w:val="20"/>
              </w:rPr>
            </w:pPr>
            <w:r w:rsidRPr="00373110">
              <w:rPr>
                <w:rFonts w:cs="Times New Roman"/>
                <w:sz w:val="20"/>
                <w:szCs w:val="20"/>
              </w:rPr>
              <w:t xml:space="preserve">187 844 </w:t>
            </w:r>
            <w:r w:rsidRPr="00373110">
              <w:rPr>
                <w:rFonts w:cs="Times New Roman"/>
                <w:i/>
                <w:sz w:val="20"/>
                <w:szCs w:val="20"/>
              </w:rPr>
              <w:t>euro</w:t>
            </w:r>
            <w:r w:rsidRPr="00373110">
              <w:rPr>
                <w:rFonts w:cs="Times New Roman"/>
                <w:sz w:val="20"/>
                <w:szCs w:val="20"/>
              </w:rPr>
              <w:t xml:space="preserve"> apmērā palielināti izdevumi, lai saskaņā ar MK 12.06.2018. sēdes protokola Nr.28 26.§ 2.punktu nodrošinātu finansējumu VAS “Ceļu satiksmes drošības direkcija” deleģētā uzdevuma izpildei par nacionālā līmeņa uzlādes infrastruktūras uzturēšanu 2018.gadā uzstādītajām 70 uzlādes stacijām. (Apropriācijas rezerve)</w:t>
            </w:r>
          </w:p>
        </w:tc>
      </w:tr>
    </w:tbl>
    <w:p w:rsidR="00892C6A" w:rsidRDefault="00892C6A"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09.00.00</w:t>
            </w:r>
          </w:p>
        </w:tc>
        <w:tc>
          <w:tcPr>
            <w:tcW w:w="3827" w:type="dxa"/>
            <w:shd w:val="clear" w:color="auto" w:fill="C5E0B3" w:themeFill="accent6" w:themeFillTint="66"/>
          </w:tcPr>
          <w:p w:rsidR="00434849" w:rsidRDefault="00434849" w:rsidP="00434849">
            <w:pPr>
              <w:rPr>
                <w:sz w:val="20"/>
                <w:szCs w:val="20"/>
              </w:rPr>
            </w:pPr>
            <w:r w:rsidRPr="00434849">
              <w:rPr>
                <w:sz w:val="20"/>
                <w:szCs w:val="20"/>
              </w:rPr>
              <w:t>Iemaksas starptautiskajās organizācijās</w:t>
            </w:r>
          </w:p>
        </w:tc>
        <w:tc>
          <w:tcPr>
            <w:tcW w:w="1276" w:type="dxa"/>
            <w:shd w:val="clear" w:color="auto" w:fill="C5E0B3" w:themeFill="accent6" w:themeFillTint="66"/>
          </w:tcPr>
          <w:p w:rsidR="00434849" w:rsidRDefault="00BD7F20" w:rsidP="00434849">
            <w:pPr>
              <w:rPr>
                <w:sz w:val="20"/>
                <w:szCs w:val="20"/>
              </w:rPr>
            </w:pPr>
            <w:r>
              <w:rPr>
                <w:sz w:val="20"/>
                <w:szCs w:val="20"/>
              </w:rPr>
              <w:t>311 723</w:t>
            </w:r>
          </w:p>
        </w:tc>
        <w:tc>
          <w:tcPr>
            <w:tcW w:w="1275" w:type="dxa"/>
            <w:shd w:val="clear" w:color="auto" w:fill="C5E0B3" w:themeFill="accent6" w:themeFillTint="66"/>
          </w:tcPr>
          <w:p w:rsidR="00434849" w:rsidRDefault="00434849" w:rsidP="00434849">
            <w:pPr>
              <w:rPr>
                <w:sz w:val="20"/>
                <w:szCs w:val="20"/>
              </w:rPr>
            </w:pPr>
            <w:r>
              <w:rPr>
                <w:sz w:val="20"/>
                <w:szCs w:val="20"/>
              </w:rPr>
              <w:t>0</w:t>
            </w:r>
          </w:p>
        </w:tc>
        <w:tc>
          <w:tcPr>
            <w:tcW w:w="1411" w:type="dxa"/>
            <w:shd w:val="clear" w:color="auto" w:fill="C5E0B3" w:themeFill="accent6" w:themeFillTint="66"/>
          </w:tcPr>
          <w:p w:rsidR="00434849" w:rsidRDefault="00BD7F20" w:rsidP="00434849">
            <w:pPr>
              <w:rPr>
                <w:sz w:val="20"/>
                <w:szCs w:val="20"/>
              </w:rPr>
            </w:pPr>
            <w:r>
              <w:rPr>
                <w:sz w:val="20"/>
                <w:szCs w:val="20"/>
              </w:rPr>
              <w:t>311 723</w:t>
            </w:r>
          </w:p>
        </w:tc>
      </w:tr>
    </w:tbl>
    <w:p w:rsidR="00434849" w:rsidRDefault="00434849" w:rsidP="00434849">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lastRenderedPageBreak/>
              <w:t>23.04.00</w:t>
            </w:r>
          </w:p>
        </w:tc>
        <w:tc>
          <w:tcPr>
            <w:tcW w:w="3827" w:type="dxa"/>
            <w:shd w:val="clear" w:color="auto" w:fill="C5E0B3" w:themeFill="accent6" w:themeFillTint="66"/>
          </w:tcPr>
          <w:p w:rsidR="00434849" w:rsidRDefault="00434849" w:rsidP="00434849">
            <w:pPr>
              <w:rPr>
                <w:sz w:val="20"/>
                <w:szCs w:val="20"/>
              </w:rPr>
            </w:pPr>
            <w:r w:rsidRPr="00434849">
              <w:rPr>
                <w:sz w:val="20"/>
                <w:szCs w:val="20"/>
              </w:rPr>
              <w:t>Mērķdotācijas pašvaldību autoceļiem (ielām)</w:t>
            </w:r>
          </w:p>
        </w:tc>
        <w:tc>
          <w:tcPr>
            <w:tcW w:w="1276" w:type="dxa"/>
            <w:shd w:val="clear" w:color="auto" w:fill="C5E0B3" w:themeFill="accent6" w:themeFillTint="66"/>
          </w:tcPr>
          <w:p w:rsidR="00434849" w:rsidRDefault="00BD7F20" w:rsidP="00434849">
            <w:pPr>
              <w:rPr>
                <w:sz w:val="20"/>
                <w:szCs w:val="20"/>
              </w:rPr>
            </w:pPr>
            <w:r>
              <w:rPr>
                <w:sz w:val="20"/>
                <w:szCs w:val="20"/>
              </w:rPr>
              <w:t>50 101 934</w:t>
            </w:r>
          </w:p>
        </w:tc>
        <w:tc>
          <w:tcPr>
            <w:tcW w:w="1275" w:type="dxa"/>
            <w:shd w:val="clear" w:color="auto" w:fill="C5E0B3" w:themeFill="accent6" w:themeFillTint="66"/>
          </w:tcPr>
          <w:p w:rsidR="00434849" w:rsidRDefault="00434849" w:rsidP="00434849">
            <w:pPr>
              <w:rPr>
                <w:sz w:val="20"/>
                <w:szCs w:val="20"/>
              </w:rPr>
            </w:pPr>
            <w:r>
              <w:rPr>
                <w:sz w:val="20"/>
                <w:szCs w:val="20"/>
              </w:rPr>
              <w:t xml:space="preserve">0 </w:t>
            </w:r>
          </w:p>
        </w:tc>
        <w:tc>
          <w:tcPr>
            <w:tcW w:w="1411" w:type="dxa"/>
            <w:shd w:val="clear" w:color="auto" w:fill="C5E0B3" w:themeFill="accent6" w:themeFillTint="66"/>
          </w:tcPr>
          <w:p w:rsidR="00434849" w:rsidRDefault="00BD7F20" w:rsidP="00434849">
            <w:pPr>
              <w:rPr>
                <w:sz w:val="20"/>
                <w:szCs w:val="20"/>
              </w:rPr>
            </w:pPr>
            <w:r>
              <w:rPr>
                <w:sz w:val="20"/>
                <w:szCs w:val="20"/>
              </w:rPr>
              <w:t>50 101 934</w:t>
            </w:r>
          </w:p>
        </w:tc>
      </w:tr>
    </w:tbl>
    <w:p w:rsidR="00434849" w:rsidRDefault="00434849" w:rsidP="00434849">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23.06.00</w:t>
            </w:r>
          </w:p>
        </w:tc>
        <w:tc>
          <w:tcPr>
            <w:tcW w:w="3827" w:type="dxa"/>
            <w:shd w:val="clear" w:color="auto" w:fill="C5E0B3" w:themeFill="accent6" w:themeFillTint="66"/>
          </w:tcPr>
          <w:p w:rsidR="00434849" w:rsidRDefault="00434849" w:rsidP="00C51406">
            <w:pPr>
              <w:rPr>
                <w:sz w:val="20"/>
                <w:szCs w:val="20"/>
              </w:rPr>
            </w:pPr>
            <w:r w:rsidRPr="00434849">
              <w:rPr>
                <w:sz w:val="20"/>
                <w:szCs w:val="20"/>
              </w:rPr>
              <w:t>Valsts autoceļu uzturēšana un atjaunošana</w:t>
            </w:r>
          </w:p>
        </w:tc>
        <w:tc>
          <w:tcPr>
            <w:tcW w:w="1276" w:type="dxa"/>
            <w:shd w:val="clear" w:color="auto" w:fill="C5E0B3" w:themeFill="accent6" w:themeFillTint="66"/>
          </w:tcPr>
          <w:p w:rsidR="00434849" w:rsidRDefault="00BD7F20" w:rsidP="00434849">
            <w:pPr>
              <w:rPr>
                <w:sz w:val="20"/>
                <w:szCs w:val="20"/>
              </w:rPr>
            </w:pPr>
            <w:r>
              <w:rPr>
                <w:sz w:val="20"/>
                <w:szCs w:val="20"/>
              </w:rPr>
              <w:t>171 971 088</w:t>
            </w:r>
          </w:p>
        </w:tc>
        <w:tc>
          <w:tcPr>
            <w:tcW w:w="1275" w:type="dxa"/>
            <w:shd w:val="clear" w:color="auto" w:fill="C5E0B3" w:themeFill="accent6" w:themeFillTint="66"/>
          </w:tcPr>
          <w:p w:rsidR="00434849" w:rsidRDefault="00D93267" w:rsidP="00434849">
            <w:pPr>
              <w:rPr>
                <w:sz w:val="20"/>
                <w:szCs w:val="20"/>
              </w:rPr>
            </w:pPr>
            <w:r>
              <w:rPr>
                <w:sz w:val="20"/>
                <w:szCs w:val="20"/>
              </w:rPr>
              <w:t>-814 337</w:t>
            </w:r>
          </w:p>
        </w:tc>
        <w:tc>
          <w:tcPr>
            <w:tcW w:w="1411" w:type="dxa"/>
            <w:shd w:val="clear" w:color="auto" w:fill="C5E0B3" w:themeFill="accent6" w:themeFillTint="66"/>
          </w:tcPr>
          <w:p w:rsidR="00434849" w:rsidRDefault="00D93267" w:rsidP="00434849">
            <w:pPr>
              <w:rPr>
                <w:sz w:val="20"/>
                <w:szCs w:val="20"/>
              </w:rPr>
            </w:pPr>
            <w:r>
              <w:rPr>
                <w:sz w:val="20"/>
                <w:szCs w:val="20"/>
              </w:rPr>
              <w:t>171 156 751</w:t>
            </w:r>
          </w:p>
        </w:tc>
      </w:tr>
    </w:tbl>
    <w:p w:rsidR="00434849" w:rsidRDefault="00434849" w:rsidP="00434849">
      <w:pPr>
        <w:jc w:val="right"/>
        <w:rPr>
          <w:i/>
          <w:sz w:val="20"/>
          <w:szCs w:val="20"/>
        </w:rPr>
      </w:pPr>
    </w:p>
    <w:p w:rsidR="00532488" w:rsidRDefault="008B39E6" w:rsidP="00532488">
      <w:pPr>
        <w:spacing w:after="120"/>
        <w:jc w:val="right"/>
        <w:rPr>
          <w:i/>
          <w:sz w:val="20"/>
          <w:szCs w:val="20"/>
        </w:rPr>
      </w:pPr>
      <w:r>
        <w:rPr>
          <w:noProof/>
          <w:lang w:eastAsia="lv-LV"/>
        </w:rPr>
        <w:drawing>
          <wp:inline distT="0" distB="0" distL="0" distR="0" wp14:anchorId="598D688E" wp14:editId="3EB3948F">
            <wp:extent cx="5939790" cy="1799590"/>
            <wp:effectExtent l="0" t="0" r="3810" b="10160"/>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32488" w:rsidRPr="00373110" w:rsidTr="00EF3410">
        <w:tc>
          <w:tcPr>
            <w:tcW w:w="1560" w:type="dxa"/>
          </w:tcPr>
          <w:p w:rsidR="00532488" w:rsidRPr="00373110" w:rsidRDefault="00532488" w:rsidP="00532488">
            <w:pPr>
              <w:tabs>
                <w:tab w:val="left" w:pos="0"/>
              </w:tabs>
              <w:rPr>
                <w:sz w:val="20"/>
                <w:szCs w:val="20"/>
              </w:rPr>
            </w:pPr>
            <w:r w:rsidRPr="00373110">
              <w:rPr>
                <w:sz w:val="20"/>
                <w:szCs w:val="20"/>
              </w:rPr>
              <w:t>FM 24.07.2018 rīk.Nr.257</w:t>
            </w:r>
          </w:p>
        </w:tc>
        <w:tc>
          <w:tcPr>
            <w:tcW w:w="7789" w:type="dxa"/>
          </w:tcPr>
          <w:p w:rsidR="00532488" w:rsidRPr="00373110" w:rsidRDefault="00532488" w:rsidP="00532488">
            <w:pPr>
              <w:tabs>
                <w:tab w:val="left" w:pos="0"/>
              </w:tabs>
              <w:jc w:val="both"/>
              <w:rPr>
                <w:rFonts w:cs="Times New Roman"/>
                <w:sz w:val="20"/>
                <w:szCs w:val="20"/>
              </w:rPr>
            </w:pPr>
            <w:r w:rsidRPr="00373110">
              <w:rPr>
                <w:rFonts w:cs="Times New Roman"/>
                <w:sz w:val="20"/>
                <w:szCs w:val="20"/>
              </w:rPr>
              <w:t xml:space="preserve">110 000 </w:t>
            </w:r>
            <w:r w:rsidR="004C4FA4" w:rsidRPr="00373110">
              <w:rPr>
                <w:rFonts w:cs="Times New Roman"/>
                <w:i/>
                <w:sz w:val="20"/>
                <w:szCs w:val="20"/>
              </w:rPr>
              <w:t>euro</w:t>
            </w:r>
            <w:r w:rsidRPr="00373110">
              <w:rPr>
                <w:rFonts w:cs="Times New Roman"/>
                <w:sz w:val="20"/>
                <w:szCs w:val="20"/>
              </w:rPr>
              <w:t xml:space="preserve"> apmērā samazināti izdevumi, pārdalot Satiksmes ministrijas budžeta apakšprogrammai 23.07.00 “Valsts autoceļu pārvaldīšana”.</w:t>
            </w:r>
          </w:p>
        </w:tc>
      </w:tr>
      <w:tr w:rsidR="008B39E6" w:rsidRPr="00A12ECA" w:rsidTr="00EF3410">
        <w:tc>
          <w:tcPr>
            <w:tcW w:w="1560" w:type="dxa"/>
          </w:tcPr>
          <w:p w:rsidR="008B39E6" w:rsidRPr="00A12ECA" w:rsidRDefault="008B39E6" w:rsidP="008B39E6">
            <w:pPr>
              <w:tabs>
                <w:tab w:val="left" w:pos="0"/>
              </w:tabs>
              <w:rPr>
                <w:sz w:val="20"/>
                <w:szCs w:val="20"/>
              </w:rPr>
            </w:pPr>
            <w:r w:rsidRPr="00A12ECA">
              <w:rPr>
                <w:sz w:val="20"/>
                <w:szCs w:val="20"/>
              </w:rPr>
              <w:t>FM 15.11.2018 rīk.Nr.424</w:t>
            </w:r>
          </w:p>
        </w:tc>
        <w:tc>
          <w:tcPr>
            <w:tcW w:w="7789" w:type="dxa"/>
          </w:tcPr>
          <w:p w:rsidR="008B39E6" w:rsidRPr="00A12ECA" w:rsidRDefault="008B39E6" w:rsidP="008B39E6">
            <w:pPr>
              <w:tabs>
                <w:tab w:val="left" w:pos="0"/>
              </w:tabs>
              <w:jc w:val="both"/>
              <w:rPr>
                <w:rFonts w:cs="Times New Roman"/>
                <w:sz w:val="20"/>
                <w:szCs w:val="20"/>
              </w:rPr>
            </w:pPr>
            <w:r w:rsidRPr="00A12ECA">
              <w:rPr>
                <w:rFonts w:cs="Times New Roman"/>
                <w:sz w:val="20"/>
                <w:szCs w:val="20"/>
              </w:rPr>
              <w:t xml:space="preserve">704 337 </w:t>
            </w:r>
            <w:r w:rsidRPr="00A12ECA">
              <w:rPr>
                <w:rFonts w:cs="Times New Roman"/>
                <w:i/>
                <w:sz w:val="20"/>
                <w:szCs w:val="20"/>
              </w:rPr>
              <w:t>euro</w:t>
            </w:r>
            <w:r w:rsidRPr="00A12ECA">
              <w:rPr>
                <w:rFonts w:cs="Times New Roman"/>
                <w:sz w:val="20"/>
                <w:szCs w:val="20"/>
              </w:rPr>
              <w:t xml:space="preserve"> apmērā samazināti izdevumi, pārdalot Satiksmes ministrijas budžeta apakšprogrammai 23.07.00 “Valsts autoceļu pārvaldīšana”.</w:t>
            </w:r>
          </w:p>
        </w:tc>
      </w:tr>
    </w:tbl>
    <w:p w:rsidR="00532488" w:rsidRDefault="00532488"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D7F20" w:rsidTr="00347F3C">
        <w:tc>
          <w:tcPr>
            <w:tcW w:w="1555" w:type="dxa"/>
            <w:shd w:val="clear" w:color="auto" w:fill="C5E0B3" w:themeFill="accent6" w:themeFillTint="66"/>
          </w:tcPr>
          <w:p w:rsidR="00BD7F20" w:rsidRDefault="00BD7F20" w:rsidP="00BD7F20">
            <w:pPr>
              <w:rPr>
                <w:sz w:val="20"/>
                <w:szCs w:val="20"/>
              </w:rPr>
            </w:pPr>
            <w:r>
              <w:rPr>
                <w:sz w:val="20"/>
                <w:szCs w:val="20"/>
              </w:rPr>
              <w:t>23.07.00</w:t>
            </w:r>
          </w:p>
        </w:tc>
        <w:tc>
          <w:tcPr>
            <w:tcW w:w="3827" w:type="dxa"/>
            <w:shd w:val="clear" w:color="auto" w:fill="C5E0B3" w:themeFill="accent6" w:themeFillTint="66"/>
          </w:tcPr>
          <w:p w:rsidR="00BD7F20" w:rsidRDefault="00BD7F20" w:rsidP="00347F3C">
            <w:pPr>
              <w:rPr>
                <w:sz w:val="20"/>
                <w:szCs w:val="20"/>
              </w:rPr>
            </w:pPr>
            <w:r>
              <w:rPr>
                <w:sz w:val="20"/>
                <w:szCs w:val="20"/>
              </w:rPr>
              <w:t>Valsts autoceļu pārvaldīšana</w:t>
            </w:r>
          </w:p>
        </w:tc>
        <w:tc>
          <w:tcPr>
            <w:tcW w:w="1276" w:type="dxa"/>
            <w:shd w:val="clear" w:color="auto" w:fill="C5E0B3" w:themeFill="accent6" w:themeFillTint="66"/>
          </w:tcPr>
          <w:p w:rsidR="00BD7F20" w:rsidRDefault="00BD7F20" w:rsidP="00347F3C">
            <w:pPr>
              <w:rPr>
                <w:sz w:val="20"/>
                <w:szCs w:val="20"/>
              </w:rPr>
            </w:pPr>
            <w:r>
              <w:rPr>
                <w:sz w:val="20"/>
                <w:szCs w:val="20"/>
              </w:rPr>
              <w:t>11 042 000</w:t>
            </w:r>
          </w:p>
        </w:tc>
        <w:tc>
          <w:tcPr>
            <w:tcW w:w="1275" w:type="dxa"/>
            <w:shd w:val="clear" w:color="auto" w:fill="C5E0B3" w:themeFill="accent6" w:themeFillTint="66"/>
          </w:tcPr>
          <w:p w:rsidR="00BD7F20" w:rsidRDefault="00D93267" w:rsidP="00347F3C">
            <w:pPr>
              <w:rPr>
                <w:sz w:val="20"/>
                <w:szCs w:val="20"/>
              </w:rPr>
            </w:pPr>
            <w:r>
              <w:rPr>
                <w:sz w:val="20"/>
                <w:szCs w:val="20"/>
              </w:rPr>
              <w:t>814 337</w:t>
            </w:r>
          </w:p>
        </w:tc>
        <w:tc>
          <w:tcPr>
            <w:tcW w:w="1411" w:type="dxa"/>
            <w:shd w:val="clear" w:color="auto" w:fill="C5E0B3" w:themeFill="accent6" w:themeFillTint="66"/>
          </w:tcPr>
          <w:p w:rsidR="00BD7F20" w:rsidRDefault="00DE7FDB" w:rsidP="00347F3C">
            <w:pPr>
              <w:rPr>
                <w:sz w:val="20"/>
                <w:szCs w:val="20"/>
              </w:rPr>
            </w:pPr>
            <w:r>
              <w:rPr>
                <w:sz w:val="20"/>
                <w:szCs w:val="20"/>
              </w:rPr>
              <w:t>11 856 337</w:t>
            </w:r>
          </w:p>
        </w:tc>
      </w:tr>
    </w:tbl>
    <w:p w:rsidR="00BD7F20" w:rsidRDefault="00BD7F20" w:rsidP="00BD7F20">
      <w:pPr>
        <w:jc w:val="right"/>
        <w:rPr>
          <w:i/>
          <w:sz w:val="20"/>
          <w:szCs w:val="20"/>
        </w:rPr>
      </w:pPr>
    </w:p>
    <w:p w:rsidR="00532488" w:rsidRDefault="008B39E6" w:rsidP="00EF3410">
      <w:pPr>
        <w:spacing w:after="120"/>
        <w:jc w:val="right"/>
        <w:rPr>
          <w:i/>
          <w:sz w:val="20"/>
          <w:szCs w:val="20"/>
        </w:rPr>
      </w:pPr>
      <w:r>
        <w:rPr>
          <w:noProof/>
          <w:lang w:eastAsia="lv-LV"/>
        </w:rPr>
        <w:drawing>
          <wp:inline distT="0" distB="0" distL="0" distR="0" wp14:anchorId="5F4ABD93" wp14:editId="756ADEAB">
            <wp:extent cx="5939790" cy="1799590"/>
            <wp:effectExtent l="0" t="0" r="3810" b="10160"/>
            <wp:docPr id="235" name="Chart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F3410" w:rsidRPr="00373110" w:rsidTr="00EF3410">
        <w:tc>
          <w:tcPr>
            <w:tcW w:w="1560" w:type="dxa"/>
          </w:tcPr>
          <w:p w:rsidR="00EF3410" w:rsidRPr="00373110" w:rsidRDefault="00EF3410" w:rsidP="00EF3410">
            <w:pPr>
              <w:tabs>
                <w:tab w:val="left" w:pos="0"/>
              </w:tabs>
              <w:rPr>
                <w:sz w:val="20"/>
                <w:szCs w:val="20"/>
              </w:rPr>
            </w:pPr>
            <w:r w:rsidRPr="00373110">
              <w:rPr>
                <w:sz w:val="20"/>
                <w:szCs w:val="20"/>
              </w:rPr>
              <w:t>FM 24.07.2018 rīk.Nr.257</w:t>
            </w:r>
          </w:p>
        </w:tc>
        <w:tc>
          <w:tcPr>
            <w:tcW w:w="7789" w:type="dxa"/>
          </w:tcPr>
          <w:p w:rsidR="00EF3410" w:rsidRPr="00373110" w:rsidRDefault="00EF3410" w:rsidP="00735881">
            <w:pPr>
              <w:tabs>
                <w:tab w:val="left" w:pos="0"/>
              </w:tabs>
              <w:jc w:val="both"/>
              <w:rPr>
                <w:rFonts w:cs="Times New Roman"/>
                <w:sz w:val="20"/>
                <w:szCs w:val="20"/>
              </w:rPr>
            </w:pPr>
            <w:r w:rsidRPr="00373110">
              <w:rPr>
                <w:rFonts w:cs="Times New Roman"/>
                <w:sz w:val="20"/>
                <w:szCs w:val="20"/>
              </w:rPr>
              <w:t xml:space="preserve">110 000 </w:t>
            </w:r>
            <w:r w:rsidR="004C4FA4" w:rsidRPr="00373110">
              <w:rPr>
                <w:rFonts w:cs="Times New Roman"/>
                <w:i/>
                <w:sz w:val="20"/>
                <w:szCs w:val="20"/>
              </w:rPr>
              <w:t>euro</w:t>
            </w:r>
            <w:r w:rsidRPr="00373110">
              <w:rPr>
                <w:rFonts w:cs="Times New Roman"/>
                <w:sz w:val="20"/>
                <w:szCs w:val="20"/>
              </w:rPr>
              <w:t xml:space="preserve"> apmērā </w:t>
            </w:r>
            <w:r w:rsidR="00735881" w:rsidRPr="00373110">
              <w:rPr>
                <w:rFonts w:cs="Times New Roman"/>
                <w:sz w:val="20"/>
                <w:szCs w:val="20"/>
              </w:rPr>
              <w:t>paliel</w:t>
            </w:r>
            <w:r w:rsidRPr="00373110">
              <w:rPr>
                <w:rFonts w:cs="Times New Roman"/>
                <w:sz w:val="20"/>
                <w:szCs w:val="20"/>
              </w:rPr>
              <w:t xml:space="preserve">ināti izdevumi, </w:t>
            </w:r>
            <w:r w:rsidR="00735881" w:rsidRPr="00373110">
              <w:rPr>
                <w:rFonts w:cs="Times New Roman"/>
                <w:sz w:val="20"/>
                <w:szCs w:val="20"/>
              </w:rPr>
              <w:t>lai nodrošinātu valsts galvenā autoceļa projekta “E67/ A7 Ķekavas apvedceļš” īstenošanu. (no</w:t>
            </w:r>
            <w:r w:rsidRPr="00373110">
              <w:rPr>
                <w:rFonts w:cs="Times New Roman"/>
                <w:sz w:val="20"/>
                <w:szCs w:val="20"/>
              </w:rPr>
              <w:t xml:space="preserve"> Satiksmes ministrijas budžeta apakšprogrammai </w:t>
            </w:r>
            <w:r w:rsidR="00735881" w:rsidRPr="00373110">
              <w:rPr>
                <w:rFonts w:cs="Times New Roman"/>
                <w:sz w:val="20"/>
                <w:szCs w:val="20"/>
              </w:rPr>
              <w:t>23.06</w:t>
            </w:r>
            <w:r w:rsidRPr="00373110">
              <w:rPr>
                <w:rFonts w:cs="Times New Roman"/>
                <w:sz w:val="20"/>
                <w:szCs w:val="20"/>
              </w:rPr>
              <w:t>.00 “</w:t>
            </w:r>
            <w:r w:rsidR="00735881" w:rsidRPr="00373110">
              <w:rPr>
                <w:rFonts w:cs="Times New Roman"/>
                <w:sz w:val="20"/>
                <w:szCs w:val="20"/>
              </w:rPr>
              <w:t>Valsts autoceļu uzturēšana un atjaunošana”)</w:t>
            </w:r>
          </w:p>
        </w:tc>
      </w:tr>
      <w:tr w:rsidR="008B39E6" w:rsidRPr="00A12ECA" w:rsidTr="00EF3410">
        <w:tc>
          <w:tcPr>
            <w:tcW w:w="1560" w:type="dxa"/>
          </w:tcPr>
          <w:p w:rsidR="008B39E6" w:rsidRPr="00A12ECA" w:rsidRDefault="008B39E6" w:rsidP="008B39E6">
            <w:pPr>
              <w:tabs>
                <w:tab w:val="left" w:pos="0"/>
              </w:tabs>
              <w:rPr>
                <w:sz w:val="20"/>
                <w:szCs w:val="20"/>
              </w:rPr>
            </w:pPr>
            <w:r w:rsidRPr="00A12ECA">
              <w:rPr>
                <w:sz w:val="20"/>
                <w:szCs w:val="20"/>
              </w:rPr>
              <w:t>FM 15.11.2018 rīk.Nr.424</w:t>
            </w:r>
          </w:p>
        </w:tc>
        <w:tc>
          <w:tcPr>
            <w:tcW w:w="7789" w:type="dxa"/>
          </w:tcPr>
          <w:p w:rsidR="008B39E6" w:rsidRPr="00A12ECA" w:rsidRDefault="008B39E6" w:rsidP="008B39E6">
            <w:pPr>
              <w:tabs>
                <w:tab w:val="left" w:pos="0"/>
              </w:tabs>
              <w:jc w:val="both"/>
              <w:rPr>
                <w:rFonts w:cs="Times New Roman"/>
                <w:sz w:val="20"/>
                <w:szCs w:val="20"/>
              </w:rPr>
            </w:pPr>
            <w:r w:rsidRPr="00A12ECA">
              <w:rPr>
                <w:rFonts w:cs="Times New Roman"/>
                <w:sz w:val="20"/>
                <w:szCs w:val="20"/>
              </w:rPr>
              <w:t xml:space="preserve">704 337 </w:t>
            </w:r>
            <w:r w:rsidRPr="00A12ECA">
              <w:rPr>
                <w:rFonts w:cs="Times New Roman"/>
                <w:i/>
                <w:sz w:val="20"/>
                <w:szCs w:val="20"/>
              </w:rPr>
              <w:t>euro</w:t>
            </w:r>
            <w:r w:rsidRPr="00A12ECA">
              <w:rPr>
                <w:rFonts w:cs="Times New Roman"/>
                <w:sz w:val="20"/>
                <w:szCs w:val="20"/>
              </w:rPr>
              <w:t xml:space="preserve"> apmērā palielināti izdevumi, </w:t>
            </w:r>
            <w:r w:rsidR="00C577CD" w:rsidRPr="00A12ECA">
              <w:rPr>
                <w:rFonts w:cs="Times New Roman"/>
                <w:sz w:val="20"/>
                <w:szCs w:val="20"/>
              </w:rPr>
              <w:t>lai nodrošinātu autoceļu lietošanas nodevas samaksas kontroles pilotprojekta un administrēšanas īstenošanu saskaņā ar vidējo transakciju skaita pieaugumu mēnesī</w:t>
            </w:r>
            <w:r w:rsidRPr="00A12ECA">
              <w:rPr>
                <w:rFonts w:cs="Times New Roman"/>
                <w:sz w:val="20"/>
                <w:szCs w:val="20"/>
              </w:rPr>
              <w:t>. (no Satiksmes ministrijas budžeta apakšprogrammai 23.06.00 “Valsts autoceļu uzturēšana un atjaunošana”)</w:t>
            </w:r>
          </w:p>
        </w:tc>
      </w:tr>
    </w:tbl>
    <w:p w:rsidR="00EF3410" w:rsidRDefault="00EF3410" w:rsidP="00BD7F2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31.04.00</w:t>
            </w:r>
          </w:p>
        </w:tc>
        <w:tc>
          <w:tcPr>
            <w:tcW w:w="3827" w:type="dxa"/>
            <w:shd w:val="clear" w:color="auto" w:fill="C5E0B3" w:themeFill="accent6" w:themeFillTint="66"/>
          </w:tcPr>
          <w:p w:rsidR="00434849" w:rsidRDefault="00BD7F20" w:rsidP="00BD7F20">
            <w:pPr>
              <w:rPr>
                <w:sz w:val="20"/>
                <w:szCs w:val="20"/>
              </w:rPr>
            </w:pPr>
            <w:r>
              <w:rPr>
                <w:sz w:val="20"/>
                <w:szCs w:val="20"/>
              </w:rPr>
              <w:t>Finansējums</w:t>
            </w:r>
            <w:r w:rsidR="00434849" w:rsidRPr="00434849">
              <w:rPr>
                <w:sz w:val="20"/>
                <w:szCs w:val="20"/>
              </w:rPr>
              <w:t xml:space="preserve"> dzelzceļa </w:t>
            </w:r>
            <w:r>
              <w:rPr>
                <w:sz w:val="20"/>
                <w:szCs w:val="20"/>
              </w:rPr>
              <w:t>publiskai infrastruktūra</w:t>
            </w:r>
            <w:r w:rsidR="00434849" w:rsidRPr="00434849">
              <w:rPr>
                <w:sz w:val="20"/>
                <w:szCs w:val="20"/>
              </w:rPr>
              <w:t>i</w:t>
            </w:r>
          </w:p>
        </w:tc>
        <w:tc>
          <w:tcPr>
            <w:tcW w:w="1276" w:type="dxa"/>
            <w:shd w:val="clear" w:color="auto" w:fill="C5E0B3" w:themeFill="accent6" w:themeFillTint="66"/>
          </w:tcPr>
          <w:p w:rsidR="00434849" w:rsidRDefault="00BD7F20" w:rsidP="00434849">
            <w:pPr>
              <w:rPr>
                <w:sz w:val="20"/>
                <w:szCs w:val="20"/>
              </w:rPr>
            </w:pPr>
            <w:r>
              <w:rPr>
                <w:sz w:val="20"/>
                <w:szCs w:val="20"/>
              </w:rPr>
              <w:t>27 874 774</w:t>
            </w:r>
          </w:p>
        </w:tc>
        <w:tc>
          <w:tcPr>
            <w:tcW w:w="1275" w:type="dxa"/>
            <w:shd w:val="clear" w:color="auto" w:fill="C5E0B3" w:themeFill="accent6" w:themeFillTint="66"/>
          </w:tcPr>
          <w:p w:rsidR="00434849" w:rsidRDefault="00DE7FDB" w:rsidP="00434849">
            <w:pPr>
              <w:rPr>
                <w:sz w:val="20"/>
                <w:szCs w:val="20"/>
              </w:rPr>
            </w:pPr>
            <w:r>
              <w:rPr>
                <w:sz w:val="20"/>
                <w:szCs w:val="20"/>
              </w:rPr>
              <w:t>-2 000 000</w:t>
            </w:r>
          </w:p>
        </w:tc>
        <w:tc>
          <w:tcPr>
            <w:tcW w:w="1411" w:type="dxa"/>
            <w:shd w:val="clear" w:color="auto" w:fill="C5E0B3" w:themeFill="accent6" w:themeFillTint="66"/>
          </w:tcPr>
          <w:p w:rsidR="00434849" w:rsidRDefault="00DE7FDB" w:rsidP="00434849">
            <w:pPr>
              <w:rPr>
                <w:sz w:val="20"/>
                <w:szCs w:val="20"/>
              </w:rPr>
            </w:pPr>
            <w:r>
              <w:rPr>
                <w:sz w:val="20"/>
                <w:szCs w:val="20"/>
              </w:rPr>
              <w:t>25 874 774</w:t>
            </w:r>
          </w:p>
        </w:tc>
      </w:tr>
    </w:tbl>
    <w:p w:rsidR="00434849" w:rsidRDefault="00434849" w:rsidP="00434849">
      <w:pPr>
        <w:jc w:val="right"/>
        <w:rPr>
          <w:i/>
          <w:sz w:val="20"/>
          <w:szCs w:val="20"/>
        </w:rPr>
      </w:pPr>
    </w:p>
    <w:p w:rsidR="00BB304D" w:rsidRDefault="00BB304D" w:rsidP="00BB304D">
      <w:pPr>
        <w:spacing w:after="120"/>
        <w:jc w:val="right"/>
        <w:rPr>
          <w:i/>
          <w:sz w:val="20"/>
          <w:szCs w:val="20"/>
        </w:rPr>
      </w:pPr>
      <w:r>
        <w:rPr>
          <w:noProof/>
          <w:lang w:eastAsia="lv-LV"/>
        </w:rPr>
        <w:drawing>
          <wp:inline distT="0" distB="0" distL="0" distR="0" wp14:anchorId="1FEE7DE2" wp14:editId="1F8D5CF4">
            <wp:extent cx="5939790" cy="1799590"/>
            <wp:effectExtent l="0" t="0" r="3810" b="1016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B304D" w:rsidRPr="00A12ECA" w:rsidTr="002862F6">
        <w:tc>
          <w:tcPr>
            <w:tcW w:w="1560" w:type="dxa"/>
          </w:tcPr>
          <w:p w:rsidR="00BB304D" w:rsidRPr="00A12ECA" w:rsidRDefault="00BB304D" w:rsidP="00BB304D">
            <w:pPr>
              <w:tabs>
                <w:tab w:val="left" w:pos="0"/>
              </w:tabs>
              <w:rPr>
                <w:sz w:val="20"/>
                <w:szCs w:val="20"/>
              </w:rPr>
            </w:pPr>
            <w:r w:rsidRPr="00A12ECA">
              <w:rPr>
                <w:sz w:val="20"/>
                <w:szCs w:val="20"/>
              </w:rPr>
              <w:lastRenderedPageBreak/>
              <w:t>FM 07.11.2018 rīk.Nr.413</w:t>
            </w:r>
          </w:p>
        </w:tc>
        <w:tc>
          <w:tcPr>
            <w:tcW w:w="7789" w:type="dxa"/>
          </w:tcPr>
          <w:p w:rsidR="00BB304D" w:rsidRPr="00A12ECA" w:rsidRDefault="00BB304D" w:rsidP="00BB304D">
            <w:pPr>
              <w:tabs>
                <w:tab w:val="left" w:pos="0"/>
              </w:tabs>
              <w:jc w:val="both"/>
              <w:rPr>
                <w:rFonts w:cs="Times New Roman"/>
                <w:sz w:val="20"/>
                <w:szCs w:val="20"/>
              </w:rPr>
            </w:pPr>
            <w:r w:rsidRPr="00A12ECA">
              <w:rPr>
                <w:rFonts w:cs="Times New Roman"/>
                <w:sz w:val="20"/>
                <w:szCs w:val="20"/>
              </w:rPr>
              <w:t xml:space="preserve">2 000 000 </w:t>
            </w:r>
            <w:r w:rsidRPr="00A12ECA">
              <w:rPr>
                <w:rFonts w:cs="Times New Roman"/>
                <w:i/>
                <w:sz w:val="20"/>
                <w:szCs w:val="20"/>
              </w:rPr>
              <w:t>euro</w:t>
            </w:r>
            <w:r w:rsidRPr="00A12ECA">
              <w:rPr>
                <w:rFonts w:cs="Times New Roman"/>
                <w:sz w:val="20"/>
                <w:szCs w:val="20"/>
              </w:rPr>
              <w:t xml:space="preserve"> apmērā samazināti izdevumi, pārdalot budžeta resora “74. Gadskārtējā valsts budžeta izpildes procesā pārdalāmais finansējums” programmai 02.00.00 “Līdzekļi neparedzētiem gadījumiem”.</w:t>
            </w:r>
          </w:p>
        </w:tc>
      </w:tr>
    </w:tbl>
    <w:p w:rsidR="00BB304D" w:rsidRDefault="00BB304D"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434849">
            <w:pPr>
              <w:rPr>
                <w:sz w:val="20"/>
                <w:szCs w:val="20"/>
              </w:rPr>
            </w:pPr>
            <w:r>
              <w:rPr>
                <w:sz w:val="20"/>
                <w:szCs w:val="20"/>
              </w:rPr>
              <w:t>31.05.00</w:t>
            </w:r>
          </w:p>
        </w:tc>
        <w:tc>
          <w:tcPr>
            <w:tcW w:w="3827" w:type="dxa"/>
            <w:shd w:val="clear" w:color="auto" w:fill="C5E0B3" w:themeFill="accent6" w:themeFillTint="66"/>
          </w:tcPr>
          <w:p w:rsidR="00434849" w:rsidRDefault="00434849" w:rsidP="00434849">
            <w:pPr>
              <w:rPr>
                <w:sz w:val="20"/>
                <w:szCs w:val="20"/>
              </w:rPr>
            </w:pPr>
            <w:r w:rsidRPr="00434849">
              <w:rPr>
                <w:sz w:val="20"/>
                <w:szCs w:val="20"/>
              </w:rPr>
              <w:t>Dotācija Autotransporta direkcijai sabiedriskā transporta pakalpojumu organizēšanai</w:t>
            </w:r>
          </w:p>
        </w:tc>
        <w:tc>
          <w:tcPr>
            <w:tcW w:w="1276" w:type="dxa"/>
            <w:shd w:val="clear" w:color="auto" w:fill="C5E0B3" w:themeFill="accent6" w:themeFillTint="66"/>
          </w:tcPr>
          <w:p w:rsidR="00434849" w:rsidRDefault="003679C9" w:rsidP="00434849">
            <w:pPr>
              <w:rPr>
                <w:sz w:val="20"/>
                <w:szCs w:val="20"/>
              </w:rPr>
            </w:pPr>
            <w:r>
              <w:rPr>
                <w:sz w:val="20"/>
                <w:szCs w:val="20"/>
              </w:rPr>
              <w:t>844 431</w:t>
            </w:r>
          </w:p>
        </w:tc>
        <w:tc>
          <w:tcPr>
            <w:tcW w:w="1275" w:type="dxa"/>
            <w:shd w:val="clear" w:color="auto" w:fill="C5E0B3" w:themeFill="accent6" w:themeFillTint="66"/>
          </w:tcPr>
          <w:p w:rsidR="00434849" w:rsidRDefault="00434849" w:rsidP="00434849">
            <w:pPr>
              <w:rPr>
                <w:sz w:val="20"/>
                <w:szCs w:val="20"/>
              </w:rPr>
            </w:pPr>
            <w:r>
              <w:rPr>
                <w:sz w:val="20"/>
                <w:szCs w:val="20"/>
              </w:rPr>
              <w:t xml:space="preserve">0 </w:t>
            </w:r>
          </w:p>
        </w:tc>
        <w:tc>
          <w:tcPr>
            <w:tcW w:w="1411" w:type="dxa"/>
            <w:shd w:val="clear" w:color="auto" w:fill="C5E0B3" w:themeFill="accent6" w:themeFillTint="66"/>
          </w:tcPr>
          <w:p w:rsidR="00434849" w:rsidRDefault="003679C9" w:rsidP="00434849">
            <w:pPr>
              <w:rPr>
                <w:sz w:val="20"/>
                <w:szCs w:val="20"/>
              </w:rPr>
            </w:pPr>
            <w:r>
              <w:rPr>
                <w:sz w:val="20"/>
                <w:szCs w:val="20"/>
              </w:rPr>
              <w:t>844 431</w:t>
            </w:r>
          </w:p>
        </w:tc>
      </w:tr>
    </w:tbl>
    <w:p w:rsidR="00434849" w:rsidRDefault="00434849" w:rsidP="00434849">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2B2471" w:rsidP="00434849">
            <w:pPr>
              <w:rPr>
                <w:sz w:val="20"/>
                <w:szCs w:val="20"/>
              </w:rPr>
            </w:pPr>
            <w:r>
              <w:rPr>
                <w:sz w:val="20"/>
                <w:szCs w:val="20"/>
              </w:rPr>
              <w:t>31.06.00</w:t>
            </w:r>
          </w:p>
        </w:tc>
        <w:tc>
          <w:tcPr>
            <w:tcW w:w="3827" w:type="dxa"/>
            <w:shd w:val="clear" w:color="auto" w:fill="C5E0B3" w:themeFill="accent6" w:themeFillTint="66"/>
          </w:tcPr>
          <w:p w:rsidR="00434849" w:rsidRDefault="002B2471" w:rsidP="00434849">
            <w:pPr>
              <w:rPr>
                <w:sz w:val="20"/>
                <w:szCs w:val="20"/>
              </w:rPr>
            </w:pPr>
            <w:r w:rsidRPr="002B2471">
              <w:rPr>
                <w:sz w:val="20"/>
                <w:szCs w:val="20"/>
              </w:rPr>
              <w:t>Dotācija zaudējumu segšanai sabiedriskā transporta pakalpojumu sniedzējiem</w:t>
            </w:r>
          </w:p>
        </w:tc>
        <w:tc>
          <w:tcPr>
            <w:tcW w:w="1276" w:type="dxa"/>
            <w:shd w:val="clear" w:color="auto" w:fill="C5E0B3" w:themeFill="accent6" w:themeFillTint="66"/>
          </w:tcPr>
          <w:p w:rsidR="00434849" w:rsidRDefault="003679C9" w:rsidP="00434849">
            <w:pPr>
              <w:rPr>
                <w:sz w:val="20"/>
                <w:szCs w:val="20"/>
              </w:rPr>
            </w:pPr>
            <w:r>
              <w:rPr>
                <w:sz w:val="20"/>
                <w:szCs w:val="20"/>
              </w:rPr>
              <w:t>37 954 220</w:t>
            </w:r>
          </w:p>
        </w:tc>
        <w:tc>
          <w:tcPr>
            <w:tcW w:w="1275" w:type="dxa"/>
            <w:shd w:val="clear" w:color="auto" w:fill="C5E0B3" w:themeFill="accent6" w:themeFillTint="66"/>
          </w:tcPr>
          <w:p w:rsidR="00434849" w:rsidRDefault="00DE7FDB" w:rsidP="00434849">
            <w:pPr>
              <w:rPr>
                <w:sz w:val="20"/>
                <w:szCs w:val="20"/>
              </w:rPr>
            </w:pPr>
            <w:r>
              <w:rPr>
                <w:sz w:val="20"/>
                <w:szCs w:val="20"/>
              </w:rPr>
              <w:t>3 405 049</w:t>
            </w:r>
          </w:p>
        </w:tc>
        <w:tc>
          <w:tcPr>
            <w:tcW w:w="1411" w:type="dxa"/>
            <w:shd w:val="clear" w:color="auto" w:fill="C5E0B3" w:themeFill="accent6" w:themeFillTint="66"/>
          </w:tcPr>
          <w:p w:rsidR="00434849" w:rsidRDefault="00DE7FDB" w:rsidP="00434849">
            <w:pPr>
              <w:rPr>
                <w:sz w:val="20"/>
                <w:szCs w:val="20"/>
              </w:rPr>
            </w:pPr>
            <w:r>
              <w:rPr>
                <w:sz w:val="20"/>
                <w:szCs w:val="20"/>
              </w:rPr>
              <w:t>41 359 269</w:t>
            </w:r>
          </w:p>
        </w:tc>
      </w:tr>
    </w:tbl>
    <w:p w:rsidR="00434849" w:rsidRDefault="00434849" w:rsidP="00434849">
      <w:pPr>
        <w:jc w:val="right"/>
        <w:rPr>
          <w:i/>
          <w:sz w:val="20"/>
          <w:szCs w:val="20"/>
        </w:rPr>
      </w:pPr>
    </w:p>
    <w:p w:rsidR="006E6D1A" w:rsidRDefault="0036566E" w:rsidP="006E6D1A">
      <w:pPr>
        <w:spacing w:after="120"/>
        <w:jc w:val="right"/>
        <w:rPr>
          <w:i/>
          <w:sz w:val="20"/>
          <w:szCs w:val="20"/>
        </w:rPr>
      </w:pPr>
      <w:r>
        <w:rPr>
          <w:noProof/>
          <w:lang w:eastAsia="lv-LV"/>
        </w:rPr>
        <w:drawing>
          <wp:inline distT="0" distB="0" distL="0" distR="0" wp14:anchorId="55B6B5A7" wp14:editId="1FBD0DCB">
            <wp:extent cx="5939790" cy="1799590"/>
            <wp:effectExtent l="0" t="0" r="3810" b="10160"/>
            <wp:docPr id="474" name="Chart 4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E6D1A" w:rsidRPr="00373110" w:rsidTr="009F321E">
        <w:tc>
          <w:tcPr>
            <w:tcW w:w="1560" w:type="dxa"/>
          </w:tcPr>
          <w:p w:rsidR="006E6D1A" w:rsidRPr="00373110" w:rsidRDefault="006E6D1A" w:rsidP="006E6D1A">
            <w:pPr>
              <w:tabs>
                <w:tab w:val="left" w:pos="0"/>
              </w:tabs>
              <w:rPr>
                <w:sz w:val="20"/>
                <w:szCs w:val="20"/>
              </w:rPr>
            </w:pPr>
            <w:r w:rsidRPr="00373110">
              <w:rPr>
                <w:sz w:val="20"/>
                <w:szCs w:val="20"/>
              </w:rPr>
              <w:t>FM 05.09.2018 rīk.Nr.314</w:t>
            </w:r>
          </w:p>
        </w:tc>
        <w:tc>
          <w:tcPr>
            <w:tcW w:w="7789" w:type="dxa"/>
          </w:tcPr>
          <w:p w:rsidR="006E6D1A" w:rsidRPr="00373110" w:rsidRDefault="006E6D1A" w:rsidP="000107B5">
            <w:pPr>
              <w:tabs>
                <w:tab w:val="left" w:pos="0"/>
              </w:tabs>
              <w:jc w:val="both"/>
              <w:rPr>
                <w:rFonts w:cs="Times New Roman"/>
                <w:sz w:val="20"/>
                <w:szCs w:val="20"/>
              </w:rPr>
            </w:pPr>
            <w:r w:rsidRPr="00373110">
              <w:rPr>
                <w:rFonts w:cs="Times New Roman"/>
                <w:sz w:val="20"/>
                <w:szCs w:val="20"/>
              </w:rPr>
              <w:t xml:space="preserve">649 759 </w:t>
            </w:r>
            <w:r w:rsidRPr="00373110">
              <w:rPr>
                <w:rFonts w:cs="Times New Roman"/>
                <w:i/>
                <w:sz w:val="20"/>
                <w:szCs w:val="20"/>
              </w:rPr>
              <w:t>euro</w:t>
            </w:r>
            <w:r w:rsidRPr="00373110">
              <w:rPr>
                <w:rFonts w:cs="Times New Roman"/>
                <w:sz w:val="20"/>
                <w:szCs w:val="20"/>
              </w:rPr>
              <w:t xml:space="preserve"> apmērā paliel</w:t>
            </w:r>
            <w:r w:rsidR="000107B5" w:rsidRPr="00373110">
              <w:rPr>
                <w:rFonts w:cs="Times New Roman"/>
                <w:sz w:val="20"/>
                <w:szCs w:val="20"/>
              </w:rPr>
              <w:t>ināti izdevumi, lai nodrošinātu finansējumu faktisko zaudējumu segšanai sabiedriskā transporta pakalpojumu sniedzējiem septembrī</w:t>
            </w:r>
            <w:r w:rsidRPr="00373110">
              <w:rPr>
                <w:rFonts w:cs="Times New Roman"/>
                <w:sz w:val="20"/>
                <w:szCs w:val="20"/>
              </w:rPr>
              <w:t>. (no Satiksmes min</w:t>
            </w:r>
            <w:r w:rsidR="0036566E">
              <w:rPr>
                <w:rFonts w:cs="Times New Roman"/>
                <w:sz w:val="20"/>
                <w:szCs w:val="20"/>
              </w:rPr>
              <w:t>istrijas budžeta apakšprogrammas</w:t>
            </w:r>
            <w:r w:rsidRPr="00373110">
              <w:rPr>
                <w:rFonts w:cs="Times New Roman"/>
                <w:sz w:val="20"/>
                <w:szCs w:val="20"/>
              </w:rPr>
              <w:t xml:space="preserve"> 31.07.00 “Dotācija sabiedriskā transporta pakalpojumu sniedzējiem ar braukšanas maksas atvieglojumiem saistīto zaudējumu segšanai”)</w:t>
            </w:r>
          </w:p>
        </w:tc>
      </w:tr>
      <w:tr w:rsidR="0036566E" w:rsidRPr="00A12ECA" w:rsidTr="009F321E">
        <w:tc>
          <w:tcPr>
            <w:tcW w:w="1560" w:type="dxa"/>
          </w:tcPr>
          <w:p w:rsidR="0036566E" w:rsidRPr="00A12ECA" w:rsidRDefault="0036566E" w:rsidP="0036566E">
            <w:pPr>
              <w:tabs>
                <w:tab w:val="left" w:pos="0"/>
              </w:tabs>
              <w:rPr>
                <w:sz w:val="20"/>
                <w:szCs w:val="20"/>
              </w:rPr>
            </w:pPr>
            <w:r w:rsidRPr="00A12ECA">
              <w:rPr>
                <w:sz w:val="20"/>
                <w:szCs w:val="20"/>
              </w:rPr>
              <w:t>FM 17.10.2018 rīk.Nr.372</w:t>
            </w:r>
          </w:p>
        </w:tc>
        <w:tc>
          <w:tcPr>
            <w:tcW w:w="7789" w:type="dxa"/>
          </w:tcPr>
          <w:p w:rsidR="0036566E" w:rsidRPr="00A12ECA" w:rsidRDefault="0036566E" w:rsidP="0036566E">
            <w:pPr>
              <w:tabs>
                <w:tab w:val="left" w:pos="0"/>
              </w:tabs>
              <w:jc w:val="both"/>
              <w:rPr>
                <w:rFonts w:cs="Times New Roman"/>
                <w:sz w:val="20"/>
                <w:szCs w:val="20"/>
              </w:rPr>
            </w:pPr>
            <w:r w:rsidRPr="00A12ECA">
              <w:rPr>
                <w:rFonts w:cs="Times New Roman"/>
                <w:sz w:val="20"/>
                <w:szCs w:val="20"/>
              </w:rPr>
              <w:t xml:space="preserve">2 755 290 </w:t>
            </w:r>
            <w:r w:rsidRPr="00A12ECA">
              <w:rPr>
                <w:rFonts w:cs="Times New Roman"/>
                <w:i/>
                <w:sz w:val="20"/>
                <w:szCs w:val="20"/>
              </w:rPr>
              <w:t>euro</w:t>
            </w:r>
            <w:r w:rsidRPr="00A12ECA">
              <w:rPr>
                <w:rFonts w:cs="Times New Roman"/>
                <w:sz w:val="20"/>
                <w:szCs w:val="20"/>
              </w:rPr>
              <w:t xml:space="preserve"> apmērā palielināti izdevumi,</w:t>
            </w:r>
            <w:r w:rsidRPr="00A12ECA">
              <w:t xml:space="preserve"> </w:t>
            </w:r>
            <w:r w:rsidRPr="00A12ECA">
              <w:rPr>
                <w:rFonts w:cs="Times New Roman"/>
                <w:sz w:val="20"/>
                <w:szCs w:val="20"/>
              </w:rPr>
              <w:t>lai nodrošinātu normatīvajos aktos noteikto zaudējumu kompensēšanu sabiedriskā transporta pakalpojumu sniedzējiem 2018.gadā. (no Satiksmes ministrijas budžeta apakšprogrammas 31.07.00 “Dotācija sabiedriskā transporta pakalpojumu sniedzējiem ar braukšanas maksas atvieglojumiem saistīto zaudējumu segšanai”)</w:t>
            </w:r>
          </w:p>
        </w:tc>
      </w:tr>
    </w:tbl>
    <w:p w:rsidR="006E6D1A" w:rsidRDefault="006E6D1A"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2B2471" w:rsidP="00434849">
            <w:pPr>
              <w:rPr>
                <w:sz w:val="20"/>
                <w:szCs w:val="20"/>
              </w:rPr>
            </w:pPr>
            <w:r>
              <w:rPr>
                <w:sz w:val="20"/>
                <w:szCs w:val="20"/>
              </w:rPr>
              <w:t>31.07</w:t>
            </w:r>
            <w:r w:rsidR="00434849">
              <w:rPr>
                <w:sz w:val="20"/>
                <w:szCs w:val="20"/>
              </w:rPr>
              <w:t>.00</w:t>
            </w:r>
          </w:p>
        </w:tc>
        <w:tc>
          <w:tcPr>
            <w:tcW w:w="3827" w:type="dxa"/>
            <w:shd w:val="clear" w:color="auto" w:fill="C5E0B3" w:themeFill="accent6" w:themeFillTint="66"/>
          </w:tcPr>
          <w:p w:rsidR="00434849" w:rsidRPr="0035587C" w:rsidRDefault="002B2471" w:rsidP="00434849">
            <w:pPr>
              <w:rPr>
                <w:sz w:val="20"/>
                <w:szCs w:val="20"/>
              </w:rPr>
            </w:pPr>
            <w:r w:rsidRPr="002B2471">
              <w:rPr>
                <w:rFonts w:ascii="TimesNewRoman" w:hAnsi="TimesNewRoman" w:cs="Arial"/>
                <w:bCs/>
                <w:sz w:val="20"/>
                <w:szCs w:val="20"/>
              </w:rPr>
              <w:t>Dotācija sabiedriskā transporta pakalpojumu sniedzējiem ar braukšanas maksas atvieglojumiem saistīto zaudējumu segšanai</w:t>
            </w:r>
          </w:p>
        </w:tc>
        <w:tc>
          <w:tcPr>
            <w:tcW w:w="1276" w:type="dxa"/>
            <w:shd w:val="clear" w:color="auto" w:fill="C5E0B3" w:themeFill="accent6" w:themeFillTint="66"/>
          </w:tcPr>
          <w:p w:rsidR="00434849" w:rsidRDefault="003679C9" w:rsidP="00434849">
            <w:pPr>
              <w:rPr>
                <w:sz w:val="20"/>
                <w:szCs w:val="20"/>
              </w:rPr>
            </w:pPr>
            <w:r>
              <w:rPr>
                <w:sz w:val="20"/>
                <w:szCs w:val="20"/>
              </w:rPr>
              <w:t>23 643 908</w:t>
            </w:r>
          </w:p>
        </w:tc>
        <w:tc>
          <w:tcPr>
            <w:tcW w:w="1275" w:type="dxa"/>
            <w:shd w:val="clear" w:color="auto" w:fill="C5E0B3" w:themeFill="accent6" w:themeFillTint="66"/>
          </w:tcPr>
          <w:p w:rsidR="00434849" w:rsidRDefault="00DE7FDB" w:rsidP="00434849">
            <w:pPr>
              <w:rPr>
                <w:sz w:val="20"/>
                <w:szCs w:val="20"/>
              </w:rPr>
            </w:pPr>
            <w:r>
              <w:rPr>
                <w:sz w:val="20"/>
                <w:szCs w:val="20"/>
              </w:rPr>
              <w:t>-3 405 049</w:t>
            </w:r>
          </w:p>
        </w:tc>
        <w:tc>
          <w:tcPr>
            <w:tcW w:w="1411" w:type="dxa"/>
            <w:shd w:val="clear" w:color="auto" w:fill="C5E0B3" w:themeFill="accent6" w:themeFillTint="66"/>
          </w:tcPr>
          <w:p w:rsidR="00434849" w:rsidRDefault="00DE7FDB" w:rsidP="00434849">
            <w:pPr>
              <w:rPr>
                <w:sz w:val="20"/>
                <w:szCs w:val="20"/>
              </w:rPr>
            </w:pPr>
            <w:r>
              <w:rPr>
                <w:sz w:val="20"/>
                <w:szCs w:val="20"/>
              </w:rPr>
              <w:t>20 238 859</w:t>
            </w:r>
          </w:p>
        </w:tc>
      </w:tr>
    </w:tbl>
    <w:p w:rsidR="006E6D1A" w:rsidRDefault="006E6D1A" w:rsidP="00434849">
      <w:pPr>
        <w:jc w:val="right"/>
        <w:rPr>
          <w:i/>
          <w:sz w:val="20"/>
          <w:szCs w:val="20"/>
        </w:rPr>
      </w:pPr>
    </w:p>
    <w:p w:rsidR="006E6D1A" w:rsidRDefault="0045643B" w:rsidP="004C00B5">
      <w:pPr>
        <w:spacing w:after="120"/>
        <w:jc w:val="right"/>
        <w:rPr>
          <w:i/>
          <w:sz w:val="20"/>
          <w:szCs w:val="20"/>
        </w:rPr>
      </w:pPr>
      <w:r>
        <w:rPr>
          <w:noProof/>
          <w:lang w:eastAsia="lv-LV"/>
        </w:rPr>
        <w:drawing>
          <wp:inline distT="0" distB="0" distL="0" distR="0" wp14:anchorId="71EB44E4" wp14:editId="5E2F3C7E">
            <wp:extent cx="5939790" cy="1799590"/>
            <wp:effectExtent l="0" t="0" r="3810" b="10160"/>
            <wp:docPr id="475" name="Chart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C00B5" w:rsidRPr="00373110" w:rsidTr="009F321E">
        <w:tc>
          <w:tcPr>
            <w:tcW w:w="1560" w:type="dxa"/>
          </w:tcPr>
          <w:p w:rsidR="004C00B5" w:rsidRPr="00373110" w:rsidRDefault="004C00B5" w:rsidP="009F321E">
            <w:pPr>
              <w:tabs>
                <w:tab w:val="left" w:pos="0"/>
              </w:tabs>
              <w:rPr>
                <w:sz w:val="20"/>
                <w:szCs w:val="20"/>
              </w:rPr>
            </w:pPr>
            <w:r w:rsidRPr="00373110">
              <w:rPr>
                <w:sz w:val="20"/>
                <w:szCs w:val="20"/>
              </w:rPr>
              <w:t>FM 05.09.2018 rīk.Nr.314</w:t>
            </w:r>
          </w:p>
        </w:tc>
        <w:tc>
          <w:tcPr>
            <w:tcW w:w="7789" w:type="dxa"/>
          </w:tcPr>
          <w:p w:rsidR="004C00B5" w:rsidRPr="00373110" w:rsidRDefault="004C00B5" w:rsidP="004C00B5">
            <w:pPr>
              <w:tabs>
                <w:tab w:val="left" w:pos="0"/>
              </w:tabs>
              <w:jc w:val="both"/>
              <w:rPr>
                <w:rFonts w:cs="Times New Roman"/>
                <w:sz w:val="20"/>
                <w:szCs w:val="20"/>
              </w:rPr>
            </w:pPr>
            <w:r w:rsidRPr="00373110">
              <w:rPr>
                <w:rFonts w:cs="Times New Roman"/>
                <w:sz w:val="20"/>
                <w:szCs w:val="20"/>
              </w:rPr>
              <w:t xml:space="preserve">649 759 </w:t>
            </w:r>
            <w:r w:rsidRPr="00373110">
              <w:rPr>
                <w:rFonts w:cs="Times New Roman"/>
                <w:i/>
                <w:sz w:val="20"/>
                <w:szCs w:val="20"/>
              </w:rPr>
              <w:t>euro</w:t>
            </w:r>
            <w:r w:rsidRPr="00373110">
              <w:rPr>
                <w:rFonts w:cs="Times New Roman"/>
                <w:sz w:val="20"/>
                <w:szCs w:val="20"/>
              </w:rPr>
              <w:t xml:space="preserve"> apmērā samazināti izdevumi, pārdalot Satiksmes ministrijas budžeta apakšprogrammai 31.06.00 “Dotācija zaudējumu segšanai sabiedriskā transporta pakalpojumu sniedzējiem”.</w:t>
            </w:r>
          </w:p>
        </w:tc>
      </w:tr>
      <w:tr w:rsidR="0045643B" w:rsidRPr="00A12ECA" w:rsidTr="009F321E">
        <w:tc>
          <w:tcPr>
            <w:tcW w:w="1560" w:type="dxa"/>
          </w:tcPr>
          <w:p w:rsidR="0045643B" w:rsidRPr="00A12ECA" w:rsidRDefault="0045643B" w:rsidP="0045643B">
            <w:pPr>
              <w:tabs>
                <w:tab w:val="left" w:pos="0"/>
              </w:tabs>
              <w:rPr>
                <w:sz w:val="20"/>
                <w:szCs w:val="20"/>
              </w:rPr>
            </w:pPr>
            <w:r w:rsidRPr="00A12ECA">
              <w:rPr>
                <w:sz w:val="20"/>
                <w:szCs w:val="20"/>
              </w:rPr>
              <w:t>FM 17.10.2018 rīk.Nr.372</w:t>
            </w:r>
          </w:p>
        </w:tc>
        <w:tc>
          <w:tcPr>
            <w:tcW w:w="7789" w:type="dxa"/>
          </w:tcPr>
          <w:p w:rsidR="0045643B" w:rsidRPr="00A12ECA" w:rsidRDefault="0045643B" w:rsidP="0045643B">
            <w:pPr>
              <w:tabs>
                <w:tab w:val="left" w:pos="0"/>
              </w:tabs>
              <w:jc w:val="both"/>
              <w:rPr>
                <w:rFonts w:cs="Times New Roman"/>
                <w:sz w:val="20"/>
                <w:szCs w:val="20"/>
              </w:rPr>
            </w:pPr>
            <w:r w:rsidRPr="00A12ECA">
              <w:rPr>
                <w:rFonts w:cs="Times New Roman"/>
                <w:sz w:val="20"/>
                <w:szCs w:val="20"/>
              </w:rPr>
              <w:t xml:space="preserve">2 755 290 </w:t>
            </w:r>
            <w:r w:rsidRPr="00A12ECA">
              <w:rPr>
                <w:rFonts w:cs="Times New Roman"/>
                <w:i/>
                <w:sz w:val="20"/>
                <w:szCs w:val="20"/>
              </w:rPr>
              <w:t>euro</w:t>
            </w:r>
            <w:r w:rsidRPr="00A12ECA">
              <w:rPr>
                <w:rFonts w:cs="Times New Roman"/>
                <w:sz w:val="20"/>
                <w:szCs w:val="20"/>
              </w:rPr>
              <w:t xml:space="preserve"> apmērā samazināti izdevumi,</w:t>
            </w:r>
            <w:r w:rsidRPr="00A12ECA">
              <w:t xml:space="preserve"> </w:t>
            </w:r>
            <w:r w:rsidRPr="00A12ECA">
              <w:rPr>
                <w:rFonts w:cs="Times New Roman"/>
                <w:sz w:val="20"/>
                <w:szCs w:val="20"/>
              </w:rPr>
              <w:t>pārdalot Satiksmes ministrijas budžeta apakšprogrammai 31.06.00 “Dotācija zaudējumu segšanai sabiedriskā transporta pakalpojumu sniedzējiem”.</w:t>
            </w:r>
          </w:p>
        </w:tc>
      </w:tr>
    </w:tbl>
    <w:p w:rsidR="00434849" w:rsidRDefault="00434849" w:rsidP="00434849">
      <w:pPr>
        <w:jc w:val="right"/>
        <w:rPr>
          <w:i/>
          <w:sz w:val="20"/>
          <w:szCs w:val="20"/>
        </w:rPr>
      </w:pPr>
      <w:r>
        <w:rPr>
          <w:i/>
          <w:sz w:val="20"/>
          <w:szCs w:val="20"/>
        </w:rPr>
        <w:t>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2B2471" w:rsidP="00434849">
            <w:pPr>
              <w:rPr>
                <w:sz w:val="20"/>
                <w:szCs w:val="20"/>
              </w:rPr>
            </w:pPr>
            <w:r>
              <w:rPr>
                <w:sz w:val="20"/>
                <w:szCs w:val="20"/>
              </w:rPr>
              <w:t>31.08.00</w:t>
            </w:r>
          </w:p>
        </w:tc>
        <w:tc>
          <w:tcPr>
            <w:tcW w:w="3827" w:type="dxa"/>
            <w:shd w:val="clear" w:color="auto" w:fill="C5E0B3" w:themeFill="accent6" w:themeFillTint="66"/>
          </w:tcPr>
          <w:p w:rsidR="00434849" w:rsidRDefault="002B2471" w:rsidP="00434849">
            <w:pPr>
              <w:rPr>
                <w:sz w:val="20"/>
                <w:szCs w:val="20"/>
              </w:rPr>
            </w:pPr>
            <w:proofErr w:type="spellStart"/>
            <w:r w:rsidRPr="002B2471">
              <w:rPr>
                <w:sz w:val="20"/>
                <w:szCs w:val="20"/>
              </w:rPr>
              <w:t>Transferts</w:t>
            </w:r>
            <w:proofErr w:type="spellEnd"/>
            <w:r w:rsidRPr="002B2471">
              <w:rPr>
                <w:sz w:val="20"/>
                <w:szCs w:val="20"/>
              </w:rPr>
              <w:t xml:space="preserve"> plānošanas reģioniem sabiedriskā transporta pakalpojumu nodrošināšanai</w:t>
            </w:r>
          </w:p>
        </w:tc>
        <w:tc>
          <w:tcPr>
            <w:tcW w:w="1276" w:type="dxa"/>
            <w:shd w:val="clear" w:color="auto" w:fill="C5E0B3" w:themeFill="accent6" w:themeFillTint="66"/>
          </w:tcPr>
          <w:p w:rsidR="00434849" w:rsidRDefault="003679C9" w:rsidP="00434849">
            <w:pPr>
              <w:rPr>
                <w:sz w:val="20"/>
                <w:szCs w:val="20"/>
              </w:rPr>
            </w:pPr>
            <w:r>
              <w:rPr>
                <w:sz w:val="20"/>
                <w:szCs w:val="20"/>
              </w:rPr>
              <w:t>240 700</w:t>
            </w:r>
          </w:p>
        </w:tc>
        <w:tc>
          <w:tcPr>
            <w:tcW w:w="1275" w:type="dxa"/>
            <w:shd w:val="clear" w:color="auto" w:fill="C5E0B3" w:themeFill="accent6" w:themeFillTint="66"/>
          </w:tcPr>
          <w:p w:rsidR="00434849" w:rsidRDefault="00434849" w:rsidP="00434849">
            <w:pPr>
              <w:rPr>
                <w:sz w:val="20"/>
                <w:szCs w:val="20"/>
              </w:rPr>
            </w:pPr>
            <w:r>
              <w:rPr>
                <w:sz w:val="20"/>
                <w:szCs w:val="20"/>
              </w:rPr>
              <w:t xml:space="preserve">0 </w:t>
            </w:r>
          </w:p>
        </w:tc>
        <w:tc>
          <w:tcPr>
            <w:tcW w:w="1411" w:type="dxa"/>
            <w:shd w:val="clear" w:color="auto" w:fill="C5E0B3" w:themeFill="accent6" w:themeFillTint="66"/>
          </w:tcPr>
          <w:p w:rsidR="00434849" w:rsidRDefault="003679C9" w:rsidP="00434849">
            <w:pPr>
              <w:rPr>
                <w:sz w:val="20"/>
                <w:szCs w:val="20"/>
              </w:rPr>
            </w:pPr>
            <w:r>
              <w:rPr>
                <w:sz w:val="20"/>
                <w:szCs w:val="20"/>
              </w:rPr>
              <w:t>240 700</w:t>
            </w:r>
          </w:p>
        </w:tc>
      </w:tr>
    </w:tbl>
    <w:p w:rsidR="00434849" w:rsidRDefault="00434849" w:rsidP="00434849">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2B2471" w:rsidP="00434849">
            <w:pPr>
              <w:rPr>
                <w:sz w:val="20"/>
                <w:szCs w:val="20"/>
              </w:rPr>
            </w:pPr>
            <w:r>
              <w:rPr>
                <w:sz w:val="20"/>
                <w:szCs w:val="20"/>
              </w:rPr>
              <w:t>44.00.00</w:t>
            </w:r>
          </w:p>
        </w:tc>
        <w:tc>
          <w:tcPr>
            <w:tcW w:w="3827" w:type="dxa"/>
            <w:shd w:val="clear" w:color="auto" w:fill="C5E0B3" w:themeFill="accent6" w:themeFillTint="66"/>
          </w:tcPr>
          <w:p w:rsidR="00434849" w:rsidRDefault="002B2471" w:rsidP="003679C9">
            <w:pPr>
              <w:rPr>
                <w:sz w:val="20"/>
                <w:szCs w:val="20"/>
              </w:rPr>
            </w:pPr>
            <w:r w:rsidRPr="002B2471">
              <w:rPr>
                <w:sz w:val="20"/>
                <w:szCs w:val="20"/>
              </w:rPr>
              <w:t>Līdzekļi aviācijas drošības</w:t>
            </w:r>
            <w:r w:rsidR="003679C9">
              <w:rPr>
                <w:sz w:val="20"/>
                <w:szCs w:val="20"/>
              </w:rPr>
              <w:t xml:space="preserve">, glābšanas un </w:t>
            </w:r>
            <w:proofErr w:type="spellStart"/>
            <w:r w:rsidR="003679C9">
              <w:rPr>
                <w:sz w:val="20"/>
                <w:szCs w:val="20"/>
              </w:rPr>
              <w:t>civilmilitārās</w:t>
            </w:r>
            <w:proofErr w:type="spellEnd"/>
            <w:r w:rsidR="003679C9">
              <w:rPr>
                <w:sz w:val="20"/>
                <w:szCs w:val="20"/>
              </w:rPr>
              <w:t xml:space="preserve"> sadarbības </w:t>
            </w:r>
            <w:r w:rsidRPr="002B2471">
              <w:rPr>
                <w:sz w:val="20"/>
                <w:szCs w:val="20"/>
              </w:rPr>
              <w:t>nodrošināšanai</w:t>
            </w:r>
          </w:p>
        </w:tc>
        <w:tc>
          <w:tcPr>
            <w:tcW w:w="1276" w:type="dxa"/>
            <w:shd w:val="clear" w:color="auto" w:fill="C5E0B3" w:themeFill="accent6" w:themeFillTint="66"/>
          </w:tcPr>
          <w:p w:rsidR="00434849" w:rsidRDefault="003679C9" w:rsidP="00434849">
            <w:pPr>
              <w:rPr>
                <w:sz w:val="20"/>
                <w:szCs w:val="20"/>
              </w:rPr>
            </w:pPr>
            <w:r>
              <w:rPr>
                <w:sz w:val="20"/>
                <w:szCs w:val="20"/>
              </w:rPr>
              <w:t>82 418</w:t>
            </w:r>
          </w:p>
        </w:tc>
        <w:tc>
          <w:tcPr>
            <w:tcW w:w="1275" w:type="dxa"/>
            <w:shd w:val="clear" w:color="auto" w:fill="C5E0B3" w:themeFill="accent6" w:themeFillTint="66"/>
          </w:tcPr>
          <w:p w:rsidR="00434849" w:rsidRDefault="00434849" w:rsidP="00434849">
            <w:pPr>
              <w:rPr>
                <w:sz w:val="20"/>
                <w:szCs w:val="20"/>
              </w:rPr>
            </w:pPr>
            <w:r>
              <w:rPr>
                <w:sz w:val="20"/>
                <w:szCs w:val="20"/>
              </w:rPr>
              <w:t xml:space="preserve">0 </w:t>
            </w:r>
          </w:p>
        </w:tc>
        <w:tc>
          <w:tcPr>
            <w:tcW w:w="1411" w:type="dxa"/>
            <w:shd w:val="clear" w:color="auto" w:fill="C5E0B3" w:themeFill="accent6" w:themeFillTint="66"/>
          </w:tcPr>
          <w:p w:rsidR="00434849" w:rsidRDefault="002B2471" w:rsidP="00434849">
            <w:pPr>
              <w:rPr>
                <w:sz w:val="20"/>
                <w:szCs w:val="20"/>
              </w:rPr>
            </w:pPr>
            <w:r>
              <w:rPr>
                <w:sz w:val="20"/>
                <w:szCs w:val="20"/>
              </w:rPr>
              <w:t>82 418</w:t>
            </w:r>
          </w:p>
        </w:tc>
      </w:tr>
    </w:tbl>
    <w:p w:rsidR="00434849" w:rsidRDefault="00434849" w:rsidP="00434849">
      <w:pPr>
        <w:jc w:val="right"/>
        <w:rPr>
          <w:i/>
          <w:sz w:val="20"/>
          <w:szCs w:val="20"/>
        </w:rPr>
      </w:pPr>
      <w:r>
        <w:rPr>
          <w:i/>
          <w:sz w:val="20"/>
          <w:szCs w:val="20"/>
        </w:rPr>
        <w:lastRenderedPageBreak/>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61D55" w:rsidTr="00552DFF">
        <w:tc>
          <w:tcPr>
            <w:tcW w:w="1555" w:type="dxa"/>
            <w:shd w:val="clear" w:color="auto" w:fill="C5E0B3" w:themeFill="accent6" w:themeFillTint="66"/>
          </w:tcPr>
          <w:p w:rsidR="00961D55" w:rsidRDefault="00961D55" w:rsidP="00961D55">
            <w:pPr>
              <w:rPr>
                <w:sz w:val="20"/>
                <w:szCs w:val="20"/>
              </w:rPr>
            </w:pPr>
            <w:r>
              <w:rPr>
                <w:sz w:val="20"/>
                <w:szCs w:val="20"/>
              </w:rPr>
              <w:t>60.07.00</w:t>
            </w:r>
          </w:p>
        </w:tc>
        <w:tc>
          <w:tcPr>
            <w:tcW w:w="3827" w:type="dxa"/>
            <w:shd w:val="clear" w:color="auto" w:fill="C5E0B3" w:themeFill="accent6" w:themeFillTint="66"/>
          </w:tcPr>
          <w:p w:rsidR="00961D55" w:rsidRDefault="00961D55" w:rsidP="00552DFF">
            <w:pPr>
              <w:rPr>
                <w:sz w:val="20"/>
                <w:szCs w:val="20"/>
              </w:rPr>
            </w:pPr>
            <w:r w:rsidRPr="00961D55">
              <w:rPr>
                <w:sz w:val="20"/>
                <w:szCs w:val="20"/>
              </w:rPr>
              <w:t>Eiropas transporta infrastruktūras projekti (2014-2020)</w:t>
            </w:r>
          </w:p>
        </w:tc>
        <w:tc>
          <w:tcPr>
            <w:tcW w:w="1276" w:type="dxa"/>
            <w:shd w:val="clear" w:color="auto" w:fill="C5E0B3" w:themeFill="accent6" w:themeFillTint="66"/>
          </w:tcPr>
          <w:p w:rsidR="00961D55" w:rsidRDefault="003679C9" w:rsidP="00552DFF">
            <w:pPr>
              <w:rPr>
                <w:sz w:val="20"/>
                <w:szCs w:val="20"/>
              </w:rPr>
            </w:pPr>
            <w:r>
              <w:rPr>
                <w:sz w:val="20"/>
                <w:szCs w:val="20"/>
              </w:rPr>
              <w:t>21 315 852</w:t>
            </w:r>
          </w:p>
        </w:tc>
        <w:tc>
          <w:tcPr>
            <w:tcW w:w="1275" w:type="dxa"/>
            <w:shd w:val="clear" w:color="auto" w:fill="C5E0B3" w:themeFill="accent6" w:themeFillTint="66"/>
          </w:tcPr>
          <w:p w:rsidR="00961D55" w:rsidRDefault="00DE7FDB" w:rsidP="00552DFF">
            <w:pPr>
              <w:rPr>
                <w:sz w:val="20"/>
                <w:szCs w:val="20"/>
              </w:rPr>
            </w:pPr>
            <w:r>
              <w:rPr>
                <w:sz w:val="20"/>
                <w:szCs w:val="20"/>
              </w:rPr>
              <w:t>-2 458 350</w:t>
            </w:r>
          </w:p>
        </w:tc>
        <w:tc>
          <w:tcPr>
            <w:tcW w:w="1411" w:type="dxa"/>
            <w:shd w:val="clear" w:color="auto" w:fill="C5E0B3" w:themeFill="accent6" w:themeFillTint="66"/>
          </w:tcPr>
          <w:p w:rsidR="00961D55" w:rsidRDefault="00DE7FDB" w:rsidP="00552DFF">
            <w:pPr>
              <w:rPr>
                <w:sz w:val="20"/>
                <w:szCs w:val="20"/>
              </w:rPr>
            </w:pPr>
            <w:r>
              <w:rPr>
                <w:sz w:val="20"/>
                <w:szCs w:val="20"/>
              </w:rPr>
              <w:t>18 857 502</w:t>
            </w:r>
          </w:p>
        </w:tc>
      </w:tr>
    </w:tbl>
    <w:p w:rsidR="003679C9" w:rsidRDefault="003679C9" w:rsidP="003679C9">
      <w:pPr>
        <w:jc w:val="right"/>
        <w:rPr>
          <w:i/>
          <w:sz w:val="20"/>
          <w:szCs w:val="20"/>
        </w:rPr>
      </w:pPr>
    </w:p>
    <w:p w:rsidR="008737C2" w:rsidRDefault="00155382" w:rsidP="008737C2">
      <w:pPr>
        <w:spacing w:after="120"/>
        <w:jc w:val="right"/>
        <w:rPr>
          <w:i/>
          <w:sz w:val="20"/>
          <w:szCs w:val="20"/>
        </w:rPr>
      </w:pPr>
      <w:r>
        <w:rPr>
          <w:noProof/>
          <w:lang w:eastAsia="lv-LV"/>
        </w:rPr>
        <w:drawing>
          <wp:inline distT="0" distB="0" distL="0" distR="0" wp14:anchorId="30DD60F3" wp14:editId="028E10C6">
            <wp:extent cx="5939790" cy="1799590"/>
            <wp:effectExtent l="0" t="0" r="3810" b="10160"/>
            <wp:docPr id="260" name="Chart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737C2" w:rsidRPr="008253BA" w:rsidTr="006E6705">
        <w:tc>
          <w:tcPr>
            <w:tcW w:w="1560" w:type="dxa"/>
          </w:tcPr>
          <w:p w:rsidR="008737C2" w:rsidRPr="008253BA" w:rsidRDefault="008737C2" w:rsidP="008737C2">
            <w:pPr>
              <w:tabs>
                <w:tab w:val="left" w:pos="0"/>
              </w:tabs>
              <w:rPr>
                <w:sz w:val="20"/>
                <w:szCs w:val="20"/>
              </w:rPr>
            </w:pPr>
            <w:r w:rsidRPr="008253BA">
              <w:rPr>
                <w:sz w:val="20"/>
                <w:szCs w:val="20"/>
              </w:rPr>
              <w:t>FM 09.04.2018 rīk.Nr.126</w:t>
            </w:r>
          </w:p>
        </w:tc>
        <w:tc>
          <w:tcPr>
            <w:tcW w:w="7789" w:type="dxa"/>
          </w:tcPr>
          <w:p w:rsidR="008737C2" w:rsidRPr="008253BA" w:rsidRDefault="008737C2" w:rsidP="008737C2">
            <w:pPr>
              <w:tabs>
                <w:tab w:val="left" w:pos="0"/>
              </w:tabs>
              <w:jc w:val="both"/>
              <w:rPr>
                <w:rFonts w:cs="Times New Roman"/>
                <w:sz w:val="20"/>
                <w:szCs w:val="20"/>
              </w:rPr>
            </w:pPr>
            <w:r w:rsidRPr="008253BA">
              <w:rPr>
                <w:rFonts w:cs="Times New Roman"/>
                <w:sz w:val="20"/>
                <w:szCs w:val="20"/>
              </w:rPr>
              <w:t xml:space="preserve">2 111 264 </w:t>
            </w:r>
            <w:r w:rsidR="004C4FA4" w:rsidRPr="004C4FA4">
              <w:rPr>
                <w:rFonts w:cs="Times New Roman"/>
                <w:i/>
                <w:sz w:val="20"/>
                <w:szCs w:val="20"/>
              </w:rPr>
              <w:t>euro</w:t>
            </w:r>
            <w:r w:rsidRPr="008253BA">
              <w:rPr>
                <w:rFonts w:cs="Times New Roman"/>
                <w:sz w:val="20"/>
                <w:szCs w:val="20"/>
              </w:rPr>
              <w:t xml:space="preserve"> apmērā samazināti izdevumi, pārdalot Satiksmes ministrijas budžeta apakšprogrammām 62.12.00 “Eiropas Reģionālās attīstības fonda (ERAF) finansētie </w:t>
            </w:r>
            <w:proofErr w:type="spellStart"/>
            <w:r w:rsidRPr="008253BA">
              <w:rPr>
                <w:rFonts w:cs="Times New Roman"/>
                <w:sz w:val="20"/>
                <w:szCs w:val="20"/>
              </w:rPr>
              <w:t>elektrotransportlīdzekļu</w:t>
            </w:r>
            <w:proofErr w:type="spellEnd"/>
            <w:r w:rsidRPr="008253BA">
              <w:rPr>
                <w:rFonts w:cs="Times New Roman"/>
                <w:sz w:val="20"/>
                <w:szCs w:val="20"/>
              </w:rPr>
              <w:t xml:space="preserve"> (ETL) infrastruktūras projekti (2014-2020)” un 62.13.00 “Eiropas Reģionālās attīstības fonda (ERAF) finansētie ierobežotās atlases publiskās pārvaldes projekti (2014 - 2020)”.</w:t>
            </w:r>
          </w:p>
        </w:tc>
      </w:tr>
      <w:tr w:rsidR="00DA0041" w:rsidRPr="00A12ECA" w:rsidTr="006E6705">
        <w:tc>
          <w:tcPr>
            <w:tcW w:w="1560" w:type="dxa"/>
          </w:tcPr>
          <w:p w:rsidR="00DA0041" w:rsidRPr="00A12ECA" w:rsidRDefault="00DA0041" w:rsidP="00DA0041">
            <w:pPr>
              <w:tabs>
                <w:tab w:val="left" w:pos="0"/>
              </w:tabs>
              <w:rPr>
                <w:sz w:val="20"/>
                <w:szCs w:val="20"/>
              </w:rPr>
            </w:pPr>
            <w:r w:rsidRPr="00A12ECA">
              <w:rPr>
                <w:sz w:val="20"/>
                <w:szCs w:val="20"/>
              </w:rPr>
              <w:t>FM 21.11.2018 rīk.Nr.430</w:t>
            </w:r>
          </w:p>
        </w:tc>
        <w:tc>
          <w:tcPr>
            <w:tcW w:w="7789" w:type="dxa"/>
          </w:tcPr>
          <w:p w:rsidR="00DA0041" w:rsidRPr="00A12ECA" w:rsidRDefault="00DA0041" w:rsidP="00DA0041">
            <w:pPr>
              <w:tabs>
                <w:tab w:val="left" w:pos="0"/>
              </w:tabs>
              <w:jc w:val="both"/>
              <w:rPr>
                <w:rFonts w:cs="Times New Roman"/>
                <w:sz w:val="20"/>
                <w:szCs w:val="20"/>
              </w:rPr>
            </w:pPr>
            <w:r w:rsidRPr="00A12ECA">
              <w:rPr>
                <w:rFonts w:cs="Times New Roman"/>
                <w:sz w:val="20"/>
                <w:szCs w:val="20"/>
              </w:rPr>
              <w:t xml:space="preserve">56 414 </w:t>
            </w:r>
            <w:r w:rsidRPr="00A12ECA">
              <w:rPr>
                <w:rFonts w:cs="Times New Roman"/>
                <w:i/>
                <w:sz w:val="20"/>
                <w:szCs w:val="20"/>
              </w:rPr>
              <w:t>euro</w:t>
            </w:r>
            <w:r w:rsidRPr="00A12ECA">
              <w:rPr>
                <w:rFonts w:cs="Times New Roman"/>
                <w:sz w:val="20"/>
                <w:szCs w:val="20"/>
              </w:rPr>
              <w:t xml:space="preserve"> apmērā palielināti izdevumi, lai nodrošinātu projekta “Eiropas standarta platuma 1435 mm dzelzceļa līnijas izbūve Rail </w:t>
            </w:r>
            <w:proofErr w:type="spellStart"/>
            <w:r w:rsidRPr="00A12ECA">
              <w:rPr>
                <w:rFonts w:cs="Times New Roman"/>
                <w:sz w:val="20"/>
                <w:szCs w:val="20"/>
              </w:rPr>
              <w:t>Baltica</w:t>
            </w:r>
            <w:proofErr w:type="spellEnd"/>
            <w:r w:rsidRPr="00A12ECA">
              <w:rPr>
                <w:rFonts w:cs="Times New Roman"/>
                <w:sz w:val="20"/>
                <w:szCs w:val="20"/>
              </w:rPr>
              <w:t xml:space="preserve"> koridorā caur Igauniju, Latviju un Lietuvu” ietvaros preču un pakalpojumu iegādi. (ĀFP)</w:t>
            </w:r>
          </w:p>
        </w:tc>
      </w:tr>
      <w:tr w:rsidR="00155382" w:rsidRPr="00A12ECA" w:rsidTr="006E6705">
        <w:tc>
          <w:tcPr>
            <w:tcW w:w="1560" w:type="dxa"/>
          </w:tcPr>
          <w:p w:rsidR="00155382" w:rsidRPr="00A12ECA" w:rsidRDefault="00155382" w:rsidP="00155382">
            <w:pPr>
              <w:tabs>
                <w:tab w:val="left" w:pos="0"/>
              </w:tabs>
              <w:rPr>
                <w:sz w:val="20"/>
                <w:szCs w:val="20"/>
              </w:rPr>
            </w:pPr>
            <w:r w:rsidRPr="00A12ECA">
              <w:rPr>
                <w:sz w:val="20"/>
                <w:szCs w:val="20"/>
              </w:rPr>
              <w:t>FM 18.12.2018 rīk.Nr.486</w:t>
            </w:r>
          </w:p>
        </w:tc>
        <w:tc>
          <w:tcPr>
            <w:tcW w:w="7789" w:type="dxa"/>
          </w:tcPr>
          <w:p w:rsidR="00155382" w:rsidRPr="00A12ECA" w:rsidRDefault="00155382" w:rsidP="00155382">
            <w:pPr>
              <w:tabs>
                <w:tab w:val="left" w:pos="0"/>
              </w:tabs>
              <w:jc w:val="both"/>
              <w:rPr>
                <w:rFonts w:cs="Times New Roman"/>
                <w:sz w:val="20"/>
                <w:szCs w:val="20"/>
              </w:rPr>
            </w:pPr>
            <w:r w:rsidRPr="00A12ECA">
              <w:rPr>
                <w:rFonts w:cs="Times New Roman"/>
                <w:sz w:val="20"/>
                <w:szCs w:val="20"/>
              </w:rPr>
              <w:t xml:space="preserve">403 500 </w:t>
            </w:r>
            <w:r w:rsidRPr="00A12ECA">
              <w:rPr>
                <w:rFonts w:cs="Times New Roman"/>
                <w:i/>
                <w:sz w:val="20"/>
                <w:szCs w:val="20"/>
              </w:rPr>
              <w:t>euro</w:t>
            </w:r>
            <w:r w:rsidRPr="00A12ECA">
              <w:rPr>
                <w:rFonts w:cs="Times New Roman"/>
                <w:sz w:val="20"/>
                <w:szCs w:val="20"/>
              </w:rPr>
              <w:t xml:space="preserve"> apmērā samazināti izdevumi, pārdalot Satiksmes ministrijas budžeta apakšprogrammai 62.11.00 “Eiropas Reģionālās attīstības fonda (ERAF) finansētie ierobežotās atlases VAS "Latvijas Valsts ceļi" realizētie projekti (2014 - 2020)”.</w:t>
            </w:r>
          </w:p>
        </w:tc>
      </w:tr>
    </w:tbl>
    <w:p w:rsidR="008737C2" w:rsidRDefault="008737C2" w:rsidP="003679C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37AD7" w:rsidTr="009F381C">
        <w:tc>
          <w:tcPr>
            <w:tcW w:w="1555" w:type="dxa"/>
            <w:shd w:val="clear" w:color="auto" w:fill="C5E0B3" w:themeFill="accent6" w:themeFillTint="66"/>
          </w:tcPr>
          <w:p w:rsidR="00037AD7" w:rsidRDefault="00037AD7" w:rsidP="00037AD7">
            <w:pPr>
              <w:rPr>
                <w:sz w:val="20"/>
                <w:szCs w:val="20"/>
              </w:rPr>
            </w:pPr>
            <w:r>
              <w:rPr>
                <w:sz w:val="20"/>
                <w:szCs w:val="20"/>
              </w:rPr>
              <w:t>60.20.00</w:t>
            </w:r>
          </w:p>
        </w:tc>
        <w:tc>
          <w:tcPr>
            <w:tcW w:w="3827" w:type="dxa"/>
            <w:shd w:val="clear" w:color="auto" w:fill="C5E0B3" w:themeFill="accent6" w:themeFillTint="66"/>
          </w:tcPr>
          <w:p w:rsidR="00037AD7" w:rsidRDefault="00037AD7" w:rsidP="009F381C">
            <w:pPr>
              <w:rPr>
                <w:sz w:val="20"/>
                <w:szCs w:val="20"/>
              </w:rPr>
            </w:pPr>
            <w:r w:rsidRPr="00037AD7">
              <w:rPr>
                <w:sz w:val="20"/>
                <w:szCs w:val="20"/>
              </w:rPr>
              <w:t>Tehniskā palīdzība Eiropas transporta, telekomunikāciju un enerģijas infrastruktūras tīklu un Eiropas infrastruktūras savienošanas instrumenta (CEF) apgūšanai (2014-2020)</w:t>
            </w:r>
          </w:p>
        </w:tc>
        <w:tc>
          <w:tcPr>
            <w:tcW w:w="1276" w:type="dxa"/>
            <w:shd w:val="clear" w:color="auto" w:fill="C5E0B3" w:themeFill="accent6" w:themeFillTint="66"/>
          </w:tcPr>
          <w:p w:rsidR="00037AD7" w:rsidRDefault="00254F39" w:rsidP="009F381C">
            <w:pPr>
              <w:rPr>
                <w:sz w:val="20"/>
                <w:szCs w:val="20"/>
              </w:rPr>
            </w:pPr>
            <w:r>
              <w:rPr>
                <w:sz w:val="20"/>
                <w:szCs w:val="20"/>
              </w:rPr>
              <w:t>0</w:t>
            </w:r>
          </w:p>
        </w:tc>
        <w:tc>
          <w:tcPr>
            <w:tcW w:w="1275" w:type="dxa"/>
            <w:shd w:val="clear" w:color="auto" w:fill="C5E0B3" w:themeFill="accent6" w:themeFillTint="66"/>
          </w:tcPr>
          <w:p w:rsidR="00037AD7" w:rsidRDefault="00DE7FDB" w:rsidP="009F381C">
            <w:pPr>
              <w:rPr>
                <w:sz w:val="20"/>
                <w:szCs w:val="20"/>
              </w:rPr>
            </w:pPr>
            <w:r>
              <w:rPr>
                <w:sz w:val="20"/>
                <w:szCs w:val="20"/>
              </w:rPr>
              <w:t>275 322</w:t>
            </w:r>
          </w:p>
        </w:tc>
        <w:tc>
          <w:tcPr>
            <w:tcW w:w="1411" w:type="dxa"/>
            <w:shd w:val="clear" w:color="auto" w:fill="C5E0B3" w:themeFill="accent6" w:themeFillTint="66"/>
          </w:tcPr>
          <w:p w:rsidR="00037AD7" w:rsidRDefault="00DE7FDB" w:rsidP="008253BA">
            <w:pPr>
              <w:rPr>
                <w:sz w:val="20"/>
                <w:szCs w:val="20"/>
              </w:rPr>
            </w:pPr>
            <w:r>
              <w:rPr>
                <w:sz w:val="20"/>
                <w:szCs w:val="20"/>
              </w:rPr>
              <w:t>275 322</w:t>
            </w:r>
          </w:p>
        </w:tc>
      </w:tr>
    </w:tbl>
    <w:p w:rsidR="00037AD7" w:rsidRDefault="00037AD7" w:rsidP="003679C9">
      <w:pPr>
        <w:jc w:val="right"/>
        <w:rPr>
          <w:i/>
          <w:sz w:val="20"/>
          <w:szCs w:val="20"/>
        </w:rPr>
      </w:pPr>
    </w:p>
    <w:p w:rsidR="00037AD7" w:rsidRDefault="001A49CE" w:rsidP="00037AD7">
      <w:pPr>
        <w:spacing w:after="120"/>
        <w:jc w:val="right"/>
        <w:rPr>
          <w:i/>
          <w:sz w:val="20"/>
          <w:szCs w:val="20"/>
        </w:rPr>
      </w:pPr>
      <w:r>
        <w:rPr>
          <w:noProof/>
          <w:lang w:eastAsia="lv-LV"/>
        </w:rPr>
        <w:drawing>
          <wp:inline distT="0" distB="0" distL="0" distR="0" wp14:anchorId="2E880ED6" wp14:editId="11AF0D0D">
            <wp:extent cx="5939790" cy="1799590"/>
            <wp:effectExtent l="0" t="0" r="3810" b="10160"/>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37AD7" w:rsidRPr="000D3656" w:rsidTr="009F381C">
        <w:tc>
          <w:tcPr>
            <w:tcW w:w="1560" w:type="dxa"/>
          </w:tcPr>
          <w:p w:rsidR="00037AD7" w:rsidRPr="000D3656" w:rsidRDefault="00037AD7" w:rsidP="00037AD7">
            <w:pPr>
              <w:tabs>
                <w:tab w:val="left" w:pos="0"/>
              </w:tabs>
              <w:rPr>
                <w:sz w:val="20"/>
                <w:szCs w:val="20"/>
              </w:rPr>
            </w:pPr>
            <w:r w:rsidRPr="000D3656">
              <w:rPr>
                <w:sz w:val="20"/>
                <w:szCs w:val="20"/>
              </w:rPr>
              <w:t xml:space="preserve">FM </w:t>
            </w:r>
            <w:r>
              <w:rPr>
                <w:sz w:val="20"/>
                <w:szCs w:val="20"/>
              </w:rPr>
              <w:t>12.02.2018 rīk.Nr.62</w:t>
            </w:r>
          </w:p>
        </w:tc>
        <w:tc>
          <w:tcPr>
            <w:tcW w:w="7789" w:type="dxa"/>
          </w:tcPr>
          <w:p w:rsidR="00037AD7" w:rsidRPr="000D3656" w:rsidRDefault="00037AD7" w:rsidP="009F381C">
            <w:pPr>
              <w:tabs>
                <w:tab w:val="left" w:pos="0"/>
              </w:tabs>
              <w:jc w:val="both"/>
              <w:rPr>
                <w:rFonts w:cs="Times New Roman"/>
                <w:sz w:val="20"/>
                <w:szCs w:val="20"/>
              </w:rPr>
            </w:pPr>
            <w:r>
              <w:rPr>
                <w:rFonts w:cs="Times New Roman"/>
                <w:sz w:val="20"/>
                <w:szCs w:val="20"/>
              </w:rPr>
              <w:t>25 688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037AD7">
              <w:rPr>
                <w:rFonts w:cs="Times New Roman"/>
                <w:sz w:val="20"/>
                <w:szCs w:val="20"/>
              </w:rPr>
              <w:t>lai nodrošinātu projekta “Tehniskā palīdzība, lai veicinātu Latvijas dalību TEN-T pamattīkla koridorā 2017.-2020.gadā” īstenošanu</w:t>
            </w:r>
            <w:r>
              <w:rPr>
                <w:rFonts w:cs="Times New Roman"/>
                <w:sz w:val="20"/>
                <w:szCs w:val="20"/>
              </w:rPr>
              <w:t>. (ĀFP atlikumi)</w:t>
            </w:r>
          </w:p>
        </w:tc>
      </w:tr>
      <w:tr w:rsidR="0052485F" w:rsidRPr="000D3656" w:rsidTr="009F381C">
        <w:tc>
          <w:tcPr>
            <w:tcW w:w="1560" w:type="dxa"/>
          </w:tcPr>
          <w:p w:rsidR="0052485F" w:rsidRPr="000D3656" w:rsidRDefault="0052485F" w:rsidP="0052485F">
            <w:pPr>
              <w:tabs>
                <w:tab w:val="left" w:pos="0"/>
              </w:tabs>
              <w:rPr>
                <w:sz w:val="20"/>
                <w:szCs w:val="20"/>
              </w:rPr>
            </w:pPr>
            <w:r w:rsidRPr="000D3656">
              <w:rPr>
                <w:sz w:val="20"/>
                <w:szCs w:val="20"/>
              </w:rPr>
              <w:t xml:space="preserve">FM </w:t>
            </w:r>
            <w:r>
              <w:rPr>
                <w:sz w:val="20"/>
                <w:szCs w:val="20"/>
              </w:rPr>
              <w:t>12.03.2018 rīk.Nr.94</w:t>
            </w:r>
          </w:p>
        </w:tc>
        <w:tc>
          <w:tcPr>
            <w:tcW w:w="7789" w:type="dxa"/>
          </w:tcPr>
          <w:p w:rsidR="0052485F" w:rsidRPr="000D3656" w:rsidRDefault="0052485F" w:rsidP="0052485F">
            <w:pPr>
              <w:tabs>
                <w:tab w:val="left" w:pos="0"/>
              </w:tabs>
              <w:jc w:val="both"/>
              <w:rPr>
                <w:rFonts w:cs="Times New Roman"/>
                <w:sz w:val="20"/>
                <w:szCs w:val="20"/>
              </w:rPr>
            </w:pPr>
            <w:r>
              <w:rPr>
                <w:rFonts w:cs="Times New Roman"/>
                <w:sz w:val="20"/>
                <w:szCs w:val="20"/>
              </w:rPr>
              <w:t>100 067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52485F">
              <w:rPr>
                <w:rFonts w:cs="Times New Roman"/>
                <w:sz w:val="20"/>
                <w:szCs w:val="20"/>
              </w:rPr>
              <w:t>lai nodrošinātu projekta “Tehniskā palīdzība, lai veicinātu Latvijas dalību TEN-T pamattīkla koridora, 2017.- 2020.gadā” īstenošanu</w:t>
            </w:r>
            <w:r>
              <w:rPr>
                <w:rFonts w:cs="Times New Roman"/>
                <w:sz w:val="20"/>
                <w:szCs w:val="20"/>
              </w:rPr>
              <w:t>. (ĀFP)</w:t>
            </w:r>
          </w:p>
        </w:tc>
      </w:tr>
      <w:tr w:rsidR="000B752D" w:rsidRPr="008253BA" w:rsidTr="009F381C">
        <w:tc>
          <w:tcPr>
            <w:tcW w:w="1560" w:type="dxa"/>
          </w:tcPr>
          <w:p w:rsidR="000B752D" w:rsidRPr="008253BA" w:rsidRDefault="000B752D" w:rsidP="000B752D">
            <w:pPr>
              <w:tabs>
                <w:tab w:val="left" w:pos="0"/>
              </w:tabs>
              <w:rPr>
                <w:sz w:val="20"/>
                <w:szCs w:val="20"/>
              </w:rPr>
            </w:pPr>
            <w:r w:rsidRPr="008253BA">
              <w:rPr>
                <w:sz w:val="20"/>
                <w:szCs w:val="20"/>
              </w:rPr>
              <w:t>FM 29.06.2018 rīk.Nr.235</w:t>
            </w:r>
          </w:p>
        </w:tc>
        <w:tc>
          <w:tcPr>
            <w:tcW w:w="7789" w:type="dxa"/>
          </w:tcPr>
          <w:p w:rsidR="000B752D" w:rsidRPr="008253BA" w:rsidRDefault="000B752D" w:rsidP="000B752D">
            <w:pPr>
              <w:tabs>
                <w:tab w:val="left" w:pos="0"/>
              </w:tabs>
              <w:jc w:val="both"/>
              <w:rPr>
                <w:rFonts w:cs="Times New Roman"/>
                <w:sz w:val="20"/>
                <w:szCs w:val="20"/>
              </w:rPr>
            </w:pPr>
            <w:r w:rsidRPr="008253BA">
              <w:rPr>
                <w:rFonts w:cs="Times New Roman"/>
                <w:sz w:val="20"/>
                <w:szCs w:val="20"/>
              </w:rPr>
              <w:t xml:space="preserve">20 000 </w:t>
            </w:r>
            <w:r w:rsidR="004C4FA4" w:rsidRPr="004C4FA4">
              <w:rPr>
                <w:rFonts w:cs="Times New Roman"/>
                <w:i/>
                <w:sz w:val="20"/>
                <w:szCs w:val="20"/>
              </w:rPr>
              <w:t>euro</w:t>
            </w:r>
            <w:r w:rsidRPr="008253BA">
              <w:rPr>
                <w:rFonts w:cs="Times New Roman"/>
                <w:sz w:val="20"/>
                <w:szCs w:val="20"/>
              </w:rPr>
              <w:t xml:space="preserve"> apmērā palielināti izdevumi, projekta “Tehniskā palīdzība, lai veicinātu Latvijas dalību TEN-T pamattīkla koridorā 2017.-2020.gadā” ietvaros pievienotās vērtības nodokļa par iegādātajām precēm un saņemtajiem pakalpojumiem segšanai. (80.00.00 programma)</w:t>
            </w:r>
          </w:p>
        </w:tc>
      </w:tr>
      <w:tr w:rsidR="00DA0041" w:rsidRPr="00A12ECA" w:rsidTr="009F381C">
        <w:tc>
          <w:tcPr>
            <w:tcW w:w="1560" w:type="dxa"/>
          </w:tcPr>
          <w:p w:rsidR="00DA0041" w:rsidRPr="00A12ECA" w:rsidRDefault="00DA0041" w:rsidP="00DA0041">
            <w:pPr>
              <w:tabs>
                <w:tab w:val="left" w:pos="0"/>
              </w:tabs>
              <w:rPr>
                <w:sz w:val="20"/>
                <w:szCs w:val="20"/>
              </w:rPr>
            </w:pPr>
            <w:r w:rsidRPr="00A12ECA">
              <w:rPr>
                <w:sz w:val="20"/>
                <w:szCs w:val="20"/>
              </w:rPr>
              <w:t>FM 21.11.2018 rīk.Nr.430</w:t>
            </w:r>
          </w:p>
        </w:tc>
        <w:tc>
          <w:tcPr>
            <w:tcW w:w="7789" w:type="dxa"/>
          </w:tcPr>
          <w:p w:rsidR="00DA0041" w:rsidRPr="00A12ECA" w:rsidRDefault="00DA0041" w:rsidP="00DA0041">
            <w:pPr>
              <w:tabs>
                <w:tab w:val="left" w:pos="0"/>
              </w:tabs>
              <w:jc w:val="both"/>
              <w:rPr>
                <w:rFonts w:cs="Times New Roman"/>
                <w:sz w:val="20"/>
                <w:szCs w:val="20"/>
              </w:rPr>
            </w:pPr>
            <w:r w:rsidRPr="00A12ECA">
              <w:rPr>
                <w:rFonts w:cs="Times New Roman"/>
                <w:sz w:val="20"/>
                <w:szCs w:val="20"/>
              </w:rPr>
              <w:t xml:space="preserve">42 233 </w:t>
            </w:r>
            <w:r w:rsidRPr="00A12ECA">
              <w:rPr>
                <w:rFonts w:cs="Times New Roman"/>
                <w:i/>
                <w:sz w:val="20"/>
                <w:szCs w:val="20"/>
              </w:rPr>
              <w:t>euro</w:t>
            </w:r>
            <w:r w:rsidRPr="00A12ECA">
              <w:rPr>
                <w:rFonts w:cs="Times New Roman"/>
                <w:sz w:val="20"/>
                <w:szCs w:val="20"/>
              </w:rPr>
              <w:t xml:space="preserve"> apmērā palielināti izdevumi, lai nodrošinātu projekta “Tehniskā palīdzība, lai veicinātu Latvijas dalību TEN-T pamattīkla koridorā 2017.-2020.gadā” ietvaros preču un pakalpojumu iegādi. (ĀFP)</w:t>
            </w:r>
          </w:p>
        </w:tc>
      </w:tr>
      <w:tr w:rsidR="001A49CE" w:rsidRPr="00A12ECA" w:rsidTr="009F381C">
        <w:tc>
          <w:tcPr>
            <w:tcW w:w="1560" w:type="dxa"/>
          </w:tcPr>
          <w:p w:rsidR="001A49CE" w:rsidRPr="00A12ECA" w:rsidRDefault="001A49CE" w:rsidP="001A49CE">
            <w:pPr>
              <w:tabs>
                <w:tab w:val="left" w:pos="0"/>
              </w:tabs>
              <w:rPr>
                <w:sz w:val="20"/>
                <w:szCs w:val="20"/>
              </w:rPr>
            </w:pPr>
            <w:r w:rsidRPr="00A12ECA">
              <w:rPr>
                <w:sz w:val="20"/>
                <w:szCs w:val="20"/>
              </w:rPr>
              <w:t>FM 04.12.2018 rīk.Nr.452</w:t>
            </w:r>
          </w:p>
        </w:tc>
        <w:tc>
          <w:tcPr>
            <w:tcW w:w="7789" w:type="dxa"/>
          </w:tcPr>
          <w:p w:rsidR="001A49CE" w:rsidRPr="00A12ECA" w:rsidRDefault="001A49CE" w:rsidP="001A49CE">
            <w:pPr>
              <w:tabs>
                <w:tab w:val="left" w:pos="0"/>
              </w:tabs>
              <w:jc w:val="both"/>
              <w:rPr>
                <w:rFonts w:cs="Times New Roman"/>
                <w:sz w:val="20"/>
                <w:szCs w:val="20"/>
              </w:rPr>
            </w:pPr>
            <w:r w:rsidRPr="00A12ECA">
              <w:rPr>
                <w:rFonts w:cs="Times New Roman"/>
                <w:sz w:val="20"/>
                <w:szCs w:val="20"/>
              </w:rPr>
              <w:t xml:space="preserve">87 334 </w:t>
            </w:r>
            <w:r w:rsidRPr="00A12ECA">
              <w:rPr>
                <w:rFonts w:cs="Times New Roman"/>
                <w:i/>
                <w:sz w:val="20"/>
                <w:szCs w:val="20"/>
              </w:rPr>
              <w:t>euro</w:t>
            </w:r>
            <w:r w:rsidRPr="00A12ECA">
              <w:rPr>
                <w:rFonts w:cs="Times New Roman"/>
                <w:sz w:val="20"/>
                <w:szCs w:val="20"/>
              </w:rPr>
              <w:t xml:space="preserve"> apmērā palielināti izdevumi, lai nodrošinātu projektu “Tehniskā palīdzība, lai veicinātu Latvijas dalību TEN-T pamattīkla koridorā 2017.-2020.gadā” un “Tehniskā palīdzība Satiksmes ministrijai CEF projektu sagatavošanai un ieviešanai” ietvaros nepieciešamo preču un pakalpojumu iegādi. (no Satiksmes ministrijas bud</w:t>
            </w:r>
            <w:r w:rsidR="00431CDF" w:rsidRPr="00A12ECA">
              <w:rPr>
                <w:rFonts w:cs="Times New Roman"/>
                <w:sz w:val="20"/>
                <w:szCs w:val="20"/>
              </w:rPr>
              <w:t xml:space="preserve">žeta apakšprogrammas 62.12.00 “Eiropas </w:t>
            </w:r>
            <w:r w:rsidR="00431CDF" w:rsidRPr="00A12ECA">
              <w:rPr>
                <w:rFonts w:cs="Times New Roman"/>
                <w:sz w:val="20"/>
                <w:szCs w:val="20"/>
              </w:rPr>
              <w:lastRenderedPageBreak/>
              <w:t xml:space="preserve">Reģionālās attīstības fonda (ERAF) finansētie </w:t>
            </w:r>
            <w:proofErr w:type="spellStart"/>
            <w:r w:rsidR="00431CDF" w:rsidRPr="00A12ECA">
              <w:rPr>
                <w:rFonts w:cs="Times New Roman"/>
                <w:sz w:val="20"/>
                <w:szCs w:val="20"/>
              </w:rPr>
              <w:t>elektrotransportlīdzekļu</w:t>
            </w:r>
            <w:proofErr w:type="spellEnd"/>
            <w:r w:rsidR="00431CDF" w:rsidRPr="00A12ECA">
              <w:rPr>
                <w:rFonts w:cs="Times New Roman"/>
                <w:sz w:val="20"/>
                <w:szCs w:val="20"/>
              </w:rPr>
              <w:t xml:space="preserve"> (ETL) infrastruktūras projekti (2014-2020)”</w:t>
            </w:r>
            <w:r w:rsidRPr="00A12ECA">
              <w:rPr>
                <w:rFonts w:cs="Times New Roman"/>
                <w:sz w:val="20"/>
                <w:szCs w:val="20"/>
              </w:rPr>
              <w:t>)</w:t>
            </w:r>
          </w:p>
        </w:tc>
      </w:tr>
    </w:tbl>
    <w:p w:rsidR="00037AD7" w:rsidRDefault="00037AD7" w:rsidP="003679C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F1BC9">
            <w:pPr>
              <w:rPr>
                <w:sz w:val="20"/>
                <w:szCs w:val="20"/>
              </w:rPr>
            </w:pPr>
            <w:r>
              <w:rPr>
                <w:sz w:val="20"/>
                <w:szCs w:val="20"/>
              </w:rPr>
              <w:t>61.10.00</w:t>
            </w:r>
          </w:p>
        </w:tc>
        <w:tc>
          <w:tcPr>
            <w:tcW w:w="3827" w:type="dxa"/>
            <w:shd w:val="clear" w:color="auto" w:fill="C5E0B3" w:themeFill="accent6" w:themeFillTint="66"/>
          </w:tcPr>
          <w:p w:rsidR="002B2471" w:rsidRPr="0035587C" w:rsidRDefault="002B2471" w:rsidP="00DF1BC9">
            <w:pPr>
              <w:rPr>
                <w:sz w:val="20"/>
                <w:szCs w:val="20"/>
              </w:rPr>
            </w:pPr>
            <w:r w:rsidRPr="002B2471">
              <w:rPr>
                <w:rFonts w:ascii="TimesNewRoman" w:hAnsi="TimesNewRoman" w:cs="Arial"/>
                <w:bCs/>
                <w:sz w:val="20"/>
                <w:szCs w:val="20"/>
              </w:rPr>
              <w:t>Kohēzijas fonda (KF) finansētie ierobežotās atlases VAS "Latvijas Valsts ceļi" realizētie projekti (2014-2020)</w:t>
            </w:r>
          </w:p>
        </w:tc>
        <w:tc>
          <w:tcPr>
            <w:tcW w:w="1276" w:type="dxa"/>
            <w:shd w:val="clear" w:color="auto" w:fill="C5E0B3" w:themeFill="accent6" w:themeFillTint="66"/>
          </w:tcPr>
          <w:p w:rsidR="002B2471" w:rsidRDefault="003679C9" w:rsidP="00DF1BC9">
            <w:pPr>
              <w:rPr>
                <w:sz w:val="20"/>
                <w:szCs w:val="20"/>
              </w:rPr>
            </w:pPr>
            <w:r>
              <w:rPr>
                <w:sz w:val="20"/>
                <w:szCs w:val="20"/>
              </w:rPr>
              <w:t>22 718 867</w:t>
            </w:r>
          </w:p>
        </w:tc>
        <w:tc>
          <w:tcPr>
            <w:tcW w:w="1275" w:type="dxa"/>
            <w:shd w:val="clear" w:color="auto" w:fill="C5E0B3" w:themeFill="accent6" w:themeFillTint="66"/>
          </w:tcPr>
          <w:p w:rsidR="002B2471" w:rsidRDefault="00DE7FDB" w:rsidP="00DF1BC9">
            <w:pPr>
              <w:rPr>
                <w:sz w:val="20"/>
                <w:szCs w:val="20"/>
              </w:rPr>
            </w:pPr>
            <w:r>
              <w:rPr>
                <w:sz w:val="20"/>
                <w:szCs w:val="20"/>
              </w:rPr>
              <w:t>9 886 521</w:t>
            </w:r>
          </w:p>
        </w:tc>
        <w:tc>
          <w:tcPr>
            <w:tcW w:w="1411" w:type="dxa"/>
            <w:shd w:val="clear" w:color="auto" w:fill="C5E0B3" w:themeFill="accent6" w:themeFillTint="66"/>
          </w:tcPr>
          <w:p w:rsidR="002B2471" w:rsidRDefault="00DE7FDB" w:rsidP="00DF1BC9">
            <w:pPr>
              <w:rPr>
                <w:sz w:val="20"/>
                <w:szCs w:val="20"/>
              </w:rPr>
            </w:pPr>
            <w:r>
              <w:rPr>
                <w:sz w:val="20"/>
                <w:szCs w:val="20"/>
              </w:rPr>
              <w:t>32 605 388</w:t>
            </w:r>
          </w:p>
        </w:tc>
      </w:tr>
    </w:tbl>
    <w:p w:rsidR="002B2471" w:rsidRDefault="002B2471" w:rsidP="002B2471">
      <w:pPr>
        <w:jc w:val="right"/>
        <w:rPr>
          <w:i/>
          <w:sz w:val="20"/>
          <w:szCs w:val="20"/>
        </w:rPr>
      </w:pPr>
    </w:p>
    <w:p w:rsidR="008F0737" w:rsidRDefault="00AD3AE6" w:rsidP="008F0737">
      <w:pPr>
        <w:spacing w:after="120"/>
        <w:jc w:val="right"/>
        <w:rPr>
          <w:i/>
          <w:sz w:val="20"/>
          <w:szCs w:val="20"/>
        </w:rPr>
      </w:pPr>
      <w:r>
        <w:rPr>
          <w:noProof/>
          <w:lang w:eastAsia="lv-LV"/>
        </w:rPr>
        <w:drawing>
          <wp:inline distT="0" distB="0" distL="0" distR="0" wp14:anchorId="1873317F" wp14:editId="6F9C7B6A">
            <wp:extent cx="5939790" cy="1799590"/>
            <wp:effectExtent l="0" t="0" r="3810" b="10160"/>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F0737" w:rsidRPr="00A12ECA" w:rsidTr="000851E6">
        <w:tc>
          <w:tcPr>
            <w:tcW w:w="1560" w:type="dxa"/>
          </w:tcPr>
          <w:p w:rsidR="008F0737" w:rsidRPr="00A12ECA" w:rsidRDefault="008F0737" w:rsidP="008F0737">
            <w:pPr>
              <w:tabs>
                <w:tab w:val="left" w:pos="0"/>
              </w:tabs>
              <w:rPr>
                <w:sz w:val="20"/>
                <w:szCs w:val="20"/>
              </w:rPr>
            </w:pPr>
            <w:r w:rsidRPr="00A12ECA">
              <w:rPr>
                <w:sz w:val="20"/>
                <w:szCs w:val="20"/>
              </w:rPr>
              <w:t>FM 29.10.2018 rīk.Nr.392</w:t>
            </w:r>
          </w:p>
        </w:tc>
        <w:tc>
          <w:tcPr>
            <w:tcW w:w="7789" w:type="dxa"/>
          </w:tcPr>
          <w:p w:rsidR="008F0737" w:rsidRPr="00A12ECA" w:rsidRDefault="008F0737" w:rsidP="008F0737">
            <w:pPr>
              <w:tabs>
                <w:tab w:val="left" w:pos="0"/>
              </w:tabs>
              <w:jc w:val="both"/>
              <w:rPr>
                <w:rFonts w:cs="Times New Roman"/>
                <w:sz w:val="20"/>
                <w:szCs w:val="20"/>
              </w:rPr>
            </w:pPr>
            <w:r w:rsidRPr="00A12ECA">
              <w:rPr>
                <w:rFonts w:cs="Times New Roman"/>
                <w:sz w:val="20"/>
                <w:szCs w:val="20"/>
              </w:rPr>
              <w:t xml:space="preserve">5 386 521 </w:t>
            </w:r>
            <w:r w:rsidRPr="00A12ECA">
              <w:rPr>
                <w:rFonts w:cs="Times New Roman"/>
                <w:i/>
                <w:sz w:val="20"/>
                <w:szCs w:val="20"/>
              </w:rPr>
              <w:t>euro</w:t>
            </w:r>
            <w:r w:rsidRPr="00A12ECA">
              <w:rPr>
                <w:rFonts w:cs="Times New Roman"/>
                <w:sz w:val="20"/>
                <w:szCs w:val="20"/>
              </w:rPr>
              <w:t xml:space="preserve"> apmērā palielināti izdevumi specifiskā atbalsta mērķa 6.1.5. “Valsts galveno autoceļu segu pārbūve, nestspējas palielināšana” projektu īstenošanai. (80.00.00 programma)</w:t>
            </w:r>
          </w:p>
        </w:tc>
      </w:tr>
      <w:tr w:rsidR="00AD3AE6" w:rsidRPr="00A12ECA" w:rsidTr="000851E6">
        <w:tc>
          <w:tcPr>
            <w:tcW w:w="1560" w:type="dxa"/>
          </w:tcPr>
          <w:p w:rsidR="00AD3AE6" w:rsidRPr="00A12ECA" w:rsidRDefault="00AD3AE6" w:rsidP="00AD3AE6">
            <w:pPr>
              <w:tabs>
                <w:tab w:val="left" w:pos="0"/>
              </w:tabs>
              <w:rPr>
                <w:sz w:val="20"/>
                <w:szCs w:val="20"/>
              </w:rPr>
            </w:pPr>
            <w:r w:rsidRPr="00A12ECA">
              <w:rPr>
                <w:sz w:val="20"/>
                <w:szCs w:val="20"/>
              </w:rPr>
              <w:t>FM 17.12.2018 rīk.Nr.485</w:t>
            </w:r>
          </w:p>
        </w:tc>
        <w:tc>
          <w:tcPr>
            <w:tcW w:w="7789" w:type="dxa"/>
          </w:tcPr>
          <w:p w:rsidR="00AD3AE6" w:rsidRPr="00A12ECA" w:rsidRDefault="00AD3AE6" w:rsidP="00AD3AE6">
            <w:pPr>
              <w:tabs>
                <w:tab w:val="left" w:pos="0"/>
              </w:tabs>
              <w:jc w:val="both"/>
              <w:rPr>
                <w:rFonts w:cs="Times New Roman"/>
                <w:sz w:val="20"/>
                <w:szCs w:val="20"/>
              </w:rPr>
            </w:pPr>
            <w:r w:rsidRPr="00A12ECA">
              <w:rPr>
                <w:rFonts w:cs="Times New Roman"/>
                <w:sz w:val="20"/>
                <w:szCs w:val="20"/>
              </w:rPr>
              <w:t xml:space="preserve">4 500 000 </w:t>
            </w:r>
            <w:r w:rsidRPr="00A12ECA">
              <w:rPr>
                <w:rFonts w:cs="Times New Roman"/>
                <w:i/>
                <w:sz w:val="20"/>
                <w:szCs w:val="20"/>
              </w:rPr>
              <w:t>euro</w:t>
            </w:r>
            <w:r w:rsidRPr="00A12ECA">
              <w:rPr>
                <w:rFonts w:cs="Times New Roman"/>
                <w:sz w:val="20"/>
                <w:szCs w:val="20"/>
              </w:rPr>
              <w:t xml:space="preserve"> apmērā palielināti izdevumi specifiskā atbalsta mērķa 6.1.5. “Valsts galveno autoceļu segu pārbūve, nestspējas palielināšanai” projektu īstenošanai. (80.00.00 programma)</w:t>
            </w:r>
          </w:p>
        </w:tc>
      </w:tr>
    </w:tbl>
    <w:p w:rsidR="008F0737" w:rsidRDefault="008F0737"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F1BC9">
            <w:pPr>
              <w:rPr>
                <w:sz w:val="20"/>
                <w:szCs w:val="20"/>
              </w:rPr>
            </w:pPr>
            <w:r>
              <w:rPr>
                <w:sz w:val="20"/>
                <w:szCs w:val="20"/>
              </w:rPr>
              <w:t>62.11.00</w:t>
            </w:r>
          </w:p>
        </w:tc>
        <w:tc>
          <w:tcPr>
            <w:tcW w:w="3827" w:type="dxa"/>
            <w:shd w:val="clear" w:color="auto" w:fill="C5E0B3" w:themeFill="accent6" w:themeFillTint="66"/>
          </w:tcPr>
          <w:p w:rsidR="002B2471" w:rsidRDefault="002B2471" w:rsidP="00DF1BC9">
            <w:pPr>
              <w:rPr>
                <w:sz w:val="20"/>
                <w:szCs w:val="20"/>
              </w:rPr>
            </w:pPr>
            <w:r w:rsidRPr="002B2471">
              <w:rPr>
                <w:sz w:val="20"/>
                <w:szCs w:val="20"/>
              </w:rPr>
              <w:t>Eiropas Reģionālās attīstības fonda (ERAF) finansētie ierobežotās atlases VAS "Latvijas Valsts ceļi" realizētie projekti (2014 - 2020)</w:t>
            </w:r>
          </w:p>
        </w:tc>
        <w:tc>
          <w:tcPr>
            <w:tcW w:w="1276" w:type="dxa"/>
            <w:shd w:val="clear" w:color="auto" w:fill="C5E0B3" w:themeFill="accent6" w:themeFillTint="66"/>
          </w:tcPr>
          <w:p w:rsidR="002B2471" w:rsidRDefault="003679C9" w:rsidP="00DF1BC9">
            <w:pPr>
              <w:rPr>
                <w:sz w:val="20"/>
                <w:szCs w:val="20"/>
              </w:rPr>
            </w:pPr>
            <w:r>
              <w:rPr>
                <w:sz w:val="20"/>
                <w:szCs w:val="20"/>
              </w:rPr>
              <w:t>50 427 112</w:t>
            </w:r>
          </w:p>
        </w:tc>
        <w:tc>
          <w:tcPr>
            <w:tcW w:w="1275" w:type="dxa"/>
            <w:shd w:val="clear" w:color="auto" w:fill="C5E0B3" w:themeFill="accent6" w:themeFillTint="66"/>
          </w:tcPr>
          <w:p w:rsidR="002B2471" w:rsidRDefault="00DE7FDB" w:rsidP="00DF1BC9">
            <w:pPr>
              <w:rPr>
                <w:sz w:val="20"/>
                <w:szCs w:val="20"/>
              </w:rPr>
            </w:pPr>
            <w:r>
              <w:rPr>
                <w:sz w:val="20"/>
                <w:szCs w:val="20"/>
              </w:rPr>
              <w:t>18 561 491</w:t>
            </w:r>
          </w:p>
        </w:tc>
        <w:tc>
          <w:tcPr>
            <w:tcW w:w="1411" w:type="dxa"/>
            <w:shd w:val="clear" w:color="auto" w:fill="C5E0B3" w:themeFill="accent6" w:themeFillTint="66"/>
          </w:tcPr>
          <w:p w:rsidR="002B2471" w:rsidRDefault="00DE7FDB" w:rsidP="00DF1BC9">
            <w:pPr>
              <w:rPr>
                <w:sz w:val="20"/>
                <w:szCs w:val="20"/>
              </w:rPr>
            </w:pPr>
            <w:r>
              <w:rPr>
                <w:sz w:val="20"/>
                <w:szCs w:val="20"/>
              </w:rPr>
              <w:t>68 988 603</w:t>
            </w:r>
          </w:p>
        </w:tc>
      </w:tr>
    </w:tbl>
    <w:p w:rsidR="002B2471" w:rsidRDefault="002B2471" w:rsidP="002B2471">
      <w:pPr>
        <w:jc w:val="right"/>
        <w:rPr>
          <w:i/>
          <w:sz w:val="20"/>
          <w:szCs w:val="20"/>
        </w:rPr>
      </w:pPr>
    </w:p>
    <w:p w:rsidR="00616AC8" w:rsidRDefault="00672011" w:rsidP="00616AC8">
      <w:pPr>
        <w:spacing w:after="120"/>
        <w:jc w:val="right"/>
        <w:rPr>
          <w:i/>
          <w:sz w:val="20"/>
          <w:szCs w:val="20"/>
        </w:rPr>
      </w:pPr>
      <w:r>
        <w:rPr>
          <w:noProof/>
          <w:lang w:eastAsia="lv-LV"/>
        </w:rPr>
        <w:drawing>
          <wp:inline distT="0" distB="0" distL="0" distR="0" wp14:anchorId="5419061D" wp14:editId="7718B0B2">
            <wp:extent cx="5939790" cy="1799590"/>
            <wp:effectExtent l="0" t="0" r="3810" b="10160"/>
            <wp:docPr id="261" name="Chart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16AC8" w:rsidRPr="00A12ECA" w:rsidTr="000851E6">
        <w:tc>
          <w:tcPr>
            <w:tcW w:w="1560" w:type="dxa"/>
          </w:tcPr>
          <w:p w:rsidR="00616AC8" w:rsidRPr="00A12ECA" w:rsidRDefault="00616AC8" w:rsidP="000851E6">
            <w:pPr>
              <w:tabs>
                <w:tab w:val="left" w:pos="0"/>
              </w:tabs>
              <w:rPr>
                <w:sz w:val="20"/>
                <w:szCs w:val="20"/>
              </w:rPr>
            </w:pPr>
            <w:r w:rsidRPr="00A12ECA">
              <w:rPr>
                <w:sz w:val="20"/>
                <w:szCs w:val="20"/>
              </w:rPr>
              <w:t>FM 29.10.2018 rīk.Nr.392</w:t>
            </w:r>
          </w:p>
        </w:tc>
        <w:tc>
          <w:tcPr>
            <w:tcW w:w="7789" w:type="dxa"/>
          </w:tcPr>
          <w:p w:rsidR="00616AC8" w:rsidRPr="00A12ECA" w:rsidRDefault="00616AC8" w:rsidP="00616AC8">
            <w:pPr>
              <w:tabs>
                <w:tab w:val="left" w:pos="0"/>
              </w:tabs>
              <w:jc w:val="both"/>
              <w:rPr>
                <w:rFonts w:cs="Times New Roman"/>
                <w:sz w:val="20"/>
                <w:szCs w:val="20"/>
              </w:rPr>
            </w:pPr>
            <w:r w:rsidRPr="00A12ECA">
              <w:rPr>
                <w:rFonts w:cs="Times New Roman"/>
                <w:sz w:val="20"/>
                <w:szCs w:val="20"/>
              </w:rPr>
              <w:t xml:space="preserve">8 566 080 </w:t>
            </w:r>
            <w:r w:rsidRPr="00A12ECA">
              <w:rPr>
                <w:rFonts w:cs="Times New Roman"/>
                <w:i/>
                <w:sz w:val="20"/>
                <w:szCs w:val="20"/>
              </w:rPr>
              <w:t>euro</w:t>
            </w:r>
            <w:r w:rsidRPr="00A12ECA">
              <w:rPr>
                <w:rFonts w:cs="Times New Roman"/>
                <w:sz w:val="20"/>
                <w:szCs w:val="20"/>
              </w:rPr>
              <w:t xml:space="preserve"> apmērā palielināti izdevumi specifiskā atbalsta mērķa 6.3.1. "Palielināt reģionālo mobilitāti, uzlabojot valsts reģionālo autoceļu kvalitāti" projektu īstenošanai. (80.00.00 programma)</w:t>
            </w:r>
          </w:p>
        </w:tc>
      </w:tr>
      <w:tr w:rsidR="004A3499" w:rsidRPr="00A12ECA" w:rsidTr="000851E6">
        <w:tc>
          <w:tcPr>
            <w:tcW w:w="1560" w:type="dxa"/>
          </w:tcPr>
          <w:p w:rsidR="004A3499" w:rsidRPr="00A12ECA" w:rsidRDefault="004A3499" w:rsidP="004A3499">
            <w:pPr>
              <w:tabs>
                <w:tab w:val="left" w:pos="0"/>
              </w:tabs>
              <w:rPr>
                <w:sz w:val="20"/>
                <w:szCs w:val="20"/>
              </w:rPr>
            </w:pPr>
            <w:r w:rsidRPr="00A12ECA">
              <w:rPr>
                <w:sz w:val="20"/>
                <w:szCs w:val="20"/>
              </w:rPr>
              <w:t>FM 21.11.2018 rīk.Nr.429</w:t>
            </w:r>
          </w:p>
        </w:tc>
        <w:tc>
          <w:tcPr>
            <w:tcW w:w="7789" w:type="dxa"/>
          </w:tcPr>
          <w:p w:rsidR="004A3499" w:rsidRPr="00A12ECA" w:rsidRDefault="004A3499" w:rsidP="004A3499">
            <w:pPr>
              <w:tabs>
                <w:tab w:val="left" w:pos="0"/>
              </w:tabs>
              <w:jc w:val="both"/>
              <w:rPr>
                <w:rFonts w:cs="Times New Roman"/>
                <w:sz w:val="20"/>
                <w:szCs w:val="20"/>
              </w:rPr>
            </w:pPr>
            <w:r w:rsidRPr="00A12ECA">
              <w:rPr>
                <w:rFonts w:cs="Times New Roman"/>
                <w:sz w:val="20"/>
                <w:szCs w:val="20"/>
              </w:rPr>
              <w:t xml:space="preserve">4 626 122 </w:t>
            </w:r>
            <w:r w:rsidRPr="00A12ECA">
              <w:rPr>
                <w:rFonts w:cs="Times New Roman"/>
                <w:i/>
                <w:sz w:val="20"/>
                <w:szCs w:val="20"/>
              </w:rPr>
              <w:t>euro</w:t>
            </w:r>
            <w:r w:rsidRPr="00A12ECA">
              <w:rPr>
                <w:rFonts w:cs="Times New Roman"/>
                <w:sz w:val="20"/>
                <w:szCs w:val="20"/>
              </w:rPr>
              <w:t xml:space="preserve"> apmērā palielināti izdevumi specifiskā atbalsta mērķa 6.3.1. “Palielināt reģionālo mobilitāti, uzlabojot valsts reģionālo autoceļu kvalitāti” projektu īstenošanai. (80.00.00 programma)</w:t>
            </w:r>
          </w:p>
        </w:tc>
      </w:tr>
      <w:tr w:rsidR="00824407" w:rsidRPr="00A12ECA" w:rsidTr="000851E6">
        <w:tc>
          <w:tcPr>
            <w:tcW w:w="1560" w:type="dxa"/>
          </w:tcPr>
          <w:p w:rsidR="00824407" w:rsidRPr="00A12ECA" w:rsidRDefault="00824407" w:rsidP="00824407">
            <w:pPr>
              <w:tabs>
                <w:tab w:val="left" w:pos="0"/>
              </w:tabs>
              <w:rPr>
                <w:sz w:val="20"/>
                <w:szCs w:val="20"/>
              </w:rPr>
            </w:pPr>
            <w:r w:rsidRPr="00A12ECA">
              <w:rPr>
                <w:sz w:val="20"/>
                <w:szCs w:val="20"/>
              </w:rPr>
              <w:t>FM 17.12.2018 rīk.Nr.485</w:t>
            </w:r>
          </w:p>
        </w:tc>
        <w:tc>
          <w:tcPr>
            <w:tcW w:w="7789" w:type="dxa"/>
          </w:tcPr>
          <w:p w:rsidR="00824407" w:rsidRPr="00A12ECA" w:rsidRDefault="00824407" w:rsidP="00824407">
            <w:pPr>
              <w:tabs>
                <w:tab w:val="left" w:pos="0"/>
              </w:tabs>
              <w:jc w:val="both"/>
              <w:rPr>
                <w:rFonts w:cs="Times New Roman"/>
                <w:sz w:val="20"/>
                <w:szCs w:val="20"/>
              </w:rPr>
            </w:pPr>
            <w:r w:rsidRPr="00A12ECA">
              <w:rPr>
                <w:rFonts w:cs="Times New Roman"/>
                <w:sz w:val="20"/>
                <w:szCs w:val="20"/>
              </w:rPr>
              <w:t xml:space="preserve">4 576 028 </w:t>
            </w:r>
            <w:r w:rsidRPr="00A12ECA">
              <w:rPr>
                <w:rFonts w:cs="Times New Roman"/>
                <w:i/>
                <w:sz w:val="20"/>
                <w:szCs w:val="20"/>
              </w:rPr>
              <w:t>euro</w:t>
            </w:r>
            <w:r w:rsidRPr="00A12ECA">
              <w:rPr>
                <w:rFonts w:cs="Times New Roman"/>
                <w:sz w:val="20"/>
                <w:szCs w:val="20"/>
              </w:rPr>
              <w:t xml:space="preserve"> apmērā palielināti izdevumi specifiskā atbalsta mērķa 6.3.1. “Palielināt reģionālo mobilitāti, uzlabojot valsts reģionālo autoceļu kvalitāti” projektu īstenošanai. (80.00.00 programma)</w:t>
            </w:r>
          </w:p>
        </w:tc>
      </w:tr>
      <w:tr w:rsidR="00672011" w:rsidRPr="00A12ECA" w:rsidTr="000851E6">
        <w:tc>
          <w:tcPr>
            <w:tcW w:w="1560" w:type="dxa"/>
          </w:tcPr>
          <w:p w:rsidR="00672011" w:rsidRPr="00A12ECA" w:rsidRDefault="00672011" w:rsidP="00672011">
            <w:pPr>
              <w:tabs>
                <w:tab w:val="left" w:pos="0"/>
              </w:tabs>
              <w:rPr>
                <w:sz w:val="20"/>
                <w:szCs w:val="20"/>
              </w:rPr>
            </w:pPr>
            <w:r w:rsidRPr="00A12ECA">
              <w:rPr>
                <w:sz w:val="20"/>
                <w:szCs w:val="20"/>
              </w:rPr>
              <w:t>FM 18.12.2018 rīk.Nr.486</w:t>
            </w:r>
          </w:p>
        </w:tc>
        <w:tc>
          <w:tcPr>
            <w:tcW w:w="7789" w:type="dxa"/>
          </w:tcPr>
          <w:p w:rsidR="00672011" w:rsidRPr="00A12ECA" w:rsidRDefault="00672011" w:rsidP="00CB69D0">
            <w:pPr>
              <w:tabs>
                <w:tab w:val="left" w:pos="0"/>
              </w:tabs>
              <w:jc w:val="both"/>
              <w:rPr>
                <w:rFonts w:cs="Times New Roman"/>
                <w:sz w:val="20"/>
                <w:szCs w:val="20"/>
              </w:rPr>
            </w:pPr>
            <w:r w:rsidRPr="00A12ECA">
              <w:rPr>
                <w:rFonts w:cs="Times New Roman"/>
                <w:sz w:val="20"/>
                <w:szCs w:val="20"/>
              </w:rPr>
              <w:t xml:space="preserve">793 261 </w:t>
            </w:r>
            <w:r w:rsidRPr="00A12ECA">
              <w:rPr>
                <w:rFonts w:cs="Times New Roman"/>
                <w:i/>
                <w:sz w:val="20"/>
                <w:szCs w:val="20"/>
              </w:rPr>
              <w:t>euro</w:t>
            </w:r>
            <w:r w:rsidRPr="00A12ECA">
              <w:rPr>
                <w:rFonts w:cs="Times New Roman"/>
                <w:sz w:val="20"/>
                <w:szCs w:val="20"/>
              </w:rPr>
              <w:t xml:space="preserve"> apmērā palielināti izdevumi, lai nodrošinātu specifiskā atbalsta mērķa 6.3.1. "Palielināt reģionālo mobilitāti, uzlabojot valsts reģionālo autoceļu kvalitāti" projektu īstenošanu. (</w:t>
            </w:r>
            <w:r w:rsidR="00CB69D0" w:rsidRPr="00A12ECA">
              <w:rPr>
                <w:rFonts w:cs="Times New Roman"/>
                <w:sz w:val="20"/>
                <w:szCs w:val="20"/>
              </w:rPr>
              <w:t>no Satiksmes ministrijas budžeta apak</w:t>
            </w:r>
            <w:r w:rsidR="00975C90" w:rsidRPr="00A12ECA">
              <w:rPr>
                <w:rFonts w:cs="Times New Roman"/>
                <w:sz w:val="20"/>
                <w:szCs w:val="20"/>
              </w:rPr>
              <w:t>šprogrammām</w:t>
            </w:r>
            <w:r w:rsidR="00CB69D0" w:rsidRPr="00A12ECA">
              <w:rPr>
                <w:rFonts w:cs="Times New Roman"/>
                <w:sz w:val="20"/>
                <w:szCs w:val="20"/>
              </w:rPr>
              <w:t xml:space="preserve"> 60.07.00 “Eiropas transporta infrastruktūras projekti (2014-2020)”</w:t>
            </w:r>
            <w:r w:rsidR="00975C90" w:rsidRPr="00A12ECA">
              <w:rPr>
                <w:rFonts w:cs="Times New Roman"/>
                <w:sz w:val="20"/>
                <w:szCs w:val="20"/>
              </w:rPr>
              <w:t xml:space="preserve">, 62.12.00 “Eiropas Reģionālās attīstības fonda (ERAF) finansētie </w:t>
            </w:r>
            <w:proofErr w:type="spellStart"/>
            <w:r w:rsidR="00975C90" w:rsidRPr="00A12ECA">
              <w:rPr>
                <w:rFonts w:cs="Times New Roman"/>
                <w:sz w:val="20"/>
                <w:szCs w:val="20"/>
              </w:rPr>
              <w:t>elektrotransportlīdzekļu</w:t>
            </w:r>
            <w:proofErr w:type="spellEnd"/>
            <w:r w:rsidR="00975C90" w:rsidRPr="00A12ECA">
              <w:rPr>
                <w:rFonts w:cs="Times New Roman"/>
                <w:sz w:val="20"/>
                <w:szCs w:val="20"/>
              </w:rPr>
              <w:t xml:space="preserve"> (ETL) infrastruktūras projekti (2014-2020)”, 62.13.00 “Eiropas Reģionālās attīstības fonda (ERAF) finansētie ierobežotās atlases publiskās pārvaldes projekti (2014 - 2020)” un 69.07.00 “Mērķa "Eiropas teritoriālā sadarbība" VAS "Latvijas Valsts ceļi" realizētie projekti (2014-2020)”</w:t>
            </w:r>
            <w:r w:rsidRPr="00A12ECA">
              <w:rPr>
                <w:rFonts w:cs="Times New Roman"/>
                <w:sz w:val="20"/>
                <w:szCs w:val="20"/>
              </w:rPr>
              <w:t>)</w:t>
            </w:r>
          </w:p>
        </w:tc>
      </w:tr>
    </w:tbl>
    <w:p w:rsidR="00616AC8" w:rsidRDefault="00616AC8"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F1BC9">
            <w:pPr>
              <w:rPr>
                <w:sz w:val="20"/>
                <w:szCs w:val="20"/>
              </w:rPr>
            </w:pPr>
            <w:r>
              <w:rPr>
                <w:sz w:val="20"/>
                <w:szCs w:val="20"/>
              </w:rPr>
              <w:t>62.12.00</w:t>
            </w:r>
          </w:p>
        </w:tc>
        <w:tc>
          <w:tcPr>
            <w:tcW w:w="3827" w:type="dxa"/>
            <w:shd w:val="clear" w:color="auto" w:fill="C5E0B3" w:themeFill="accent6" w:themeFillTint="66"/>
          </w:tcPr>
          <w:p w:rsidR="002B2471" w:rsidRDefault="002B2471" w:rsidP="00DF1BC9">
            <w:pPr>
              <w:rPr>
                <w:sz w:val="20"/>
                <w:szCs w:val="20"/>
              </w:rPr>
            </w:pPr>
            <w:r w:rsidRPr="002B2471">
              <w:rPr>
                <w:sz w:val="20"/>
                <w:szCs w:val="20"/>
              </w:rPr>
              <w:t xml:space="preserve">Eiropas Reģionālās attīstības fonda (ERAF) finansētie </w:t>
            </w:r>
            <w:proofErr w:type="spellStart"/>
            <w:r w:rsidRPr="002B2471">
              <w:rPr>
                <w:sz w:val="20"/>
                <w:szCs w:val="20"/>
              </w:rPr>
              <w:t>elektrotransportlīdzekļu</w:t>
            </w:r>
            <w:proofErr w:type="spellEnd"/>
            <w:r w:rsidRPr="002B2471">
              <w:rPr>
                <w:sz w:val="20"/>
                <w:szCs w:val="20"/>
              </w:rPr>
              <w:t xml:space="preserve"> (ETL) infrastruktūras projekti (2014-2020)</w:t>
            </w:r>
          </w:p>
        </w:tc>
        <w:tc>
          <w:tcPr>
            <w:tcW w:w="1276" w:type="dxa"/>
            <w:shd w:val="clear" w:color="auto" w:fill="C5E0B3" w:themeFill="accent6" w:themeFillTint="66"/>
          </w:tcPr>
          <w:p w:rsidR="002B2471" w:rsidRDefault="003679C9" w:rsidP="00DF1BC9">
            <w:pPr>
              <w:rPr>
                <w:sz w:val="20"/>
                <w:szCs w:val="20"/>
              </w:rPr>
            </w:pPr>
            <w:r>
              <w:rPr>
                <w:sz w:val="20"/>
                <w:szCs w:val="20"/>
              </w:rPr>
              <w:t>1 985 400</w:t>
            </w:r>
          </w:p>
        </w:tc>
        <w:tc>
          <w:tcPr>
            <w:tcW w:w="1275" w:type="dxa"/>
            <w:shd w:val="clear" w:color="auto" w:fill="C5E0B3" w:themeFill="accent6" w:themeFillTint="66"/>
          </w:tcPr>
          <w:p w:rsidR="002B2471" w:rsidRDefault="00EC3F4A" w:rsidP="00DF1BC9">
            <w:pPr>
              <w:rPr>
                <w:sz w:val="20"/>
                <w:szCs w:val="20"/>
              </w:rPr>
            </w:pPr>
            <w:r>
              <w:rPr>
                <w:sz w:val="20"/>
                <w:szCs w:val="20"/>
              </w:rPr>
              <w:t>1 359 180</w:t>
            </w:r>
          </w:p>
        </w:tc>
        <w:tc>
          <w:tcPr>
            <w:tcW w:w="1411" w:type="dxa"/>
            <w:shd w:val="clear" w:color="auto" w:fill="C5E0B3" w:themeFill="accent6" w:themeFillTint="66"/>
          </w:tcPr>
          <w:p w:rsidR="002B2471" w:rsidRDefault="00EC3F4A" w:rsidP="00DF1BC9">
            <w:pPr>
              <w:rPr>
                <w:sz w:val="20"/>
                <w:szCs w:val="20"/>
              </w:rPr>
            </w:pPr>
            <w:r>
              <w:rPr>
                <w:sz w:val="20"/>
                <w:szCs w:val="20"/>
              </w:rPr>
              <w:t>3 344 880</w:t>
            </w:r>
          </w:p>
        </w:tc>
      </w:tr>
    </w:tbl>
    <w:p w:rsidR="002B2471" w:rsidRDefault="002B2471" w:rsidP="002B2471">
      <w:pPr>
        <w:jc w:val="right"/>
        <w:rPr>
          <w:i/>
          <w:sz w:val="20"/>
          <w:szCs w:val="20"/>
        </w:rPr>
      </w:pPr>
    </w:p>
    <w:p w:rsidR="00691EEF" w:rsidRDefault="00FC525C" w:rsidP="00691EEF">
      <w:pPr>
        <w:spacing w:after="120"/>
        <w:jc w:val="right"/>
        <w:rPr>
          <w:i/>
          <w:sz w:val="20"/>
          <w:szCs w:val="20"/>
        </w:rPr>
      </w:pPr>
      <w:r>
        <w:rPr>
          <w:noProof/>
          <w:lang w:eastAsia="lv-LV"/>
        </w:rPr>
        <w:drawing>
          <wp:inline distT="0" distB="0" distL="0" distR="0" wp14:anchorId="00545AFE" wp14:editId="73993437">
            <wp:extent cx="5939790" cy="1799590"/>
            <wp:effectExtent l="0" t="0" r="3810" b="10160"/>
            <wp:docPr id="262" name="Chart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91EEF" w:rsidRPr="008253BA" w:rsidTr="006E6705">
        <w:tc>
          <w:tcPr>
            <w:tcW w:w="1560" w:type="dxa"/>
          </w:tcPr>
          <w:p w:rsidR="00691EEF" w:rsidRPr="008253BA" w:rsidRDefault="00691EEF" w:rsidP="00691EEF">
            <w:pPr>
              <w:tabs>
                <w:tab w:val="left" w:pos="0"/>
              </w:tabs>
              <w:rPr>
                <w:sz w:val="20"/>
                <w:szCs w:val="20"/>
              </w:rPr>
            </w:pPr>
            <w:r w:rsidRPr="008253BA">
              <w:rPr>
                <w:sz w:val="20"/>
                <w:szCs w:val="20"/>
              </w:rPr>
              <w:t>FM 09.04.2018 rīk.Nr.126</w:t>
            </w:r>
          </w:p>
        </w:tc>
        <w:tc>
          <w:tcPr>
            <w:tcW w:w="7789" w:type="dxa"/>
          </w:tcPr>
          <w:p w:rsidR="00691EEF" w:rsidRPr="008253BA" w:rsidRDefault="00691EEF" w:rsidP="00691EEF">
            <w:pPr>
              <w:tabs>
                <w:tab w:val="left" w:pos="0"/>
              </w:tabs>
              <w:jc w:val="both"/>
              <w:rPr>
                <w:rFonts w:cs="Times New Roman"/>
                <w:sz w:val="20"/>
                <w:szCs w:val="20"/>
              </w:rPr>
            </w:pPr>
            <w:r w:rsidRPr="008253BA">
              <w:rPr>
                <w:rFonts w:cs="Times New Roman"/>
                <w:sz w:val="20"/>
                <w:szCs w:val="20"/>
              </w:rPr>
              <w:t xml:space="preserve">1 585 931 </w:t>
            </w:r>
            <w:r w:rsidR="004C4FA4" w:rsidRPr="004C4FA4">
              <w:rPr>
                <w:rFonts w:cs="Times New Roman"/>
                <w:i/>
                <w:sz w:val="20"/>
                <w:szCs w:val="20"/>
              </w:rPr>
              <w:t>euro</w:t>
            </w:r>
            <w:r w:rsidRPr="008253BA">
              <w:rPr>
                <w:rFonts w:cs="Times New Roman"/>
                <w:sz w:val="20"/>
                <w:szCs w:val="20"/>
              </w:rPr>
              <w:t xml:space="preserve"> apmērā palielināti izdevumi, lai nodrošinātu specifiskā atbalsta mērķa 4.4.1. “Attīstīt ETL uzlādes infrastruktūru Latvijā” projekta “</w:t>
            </w:r>
            <w:proofErr w:type="spellStart"/>
            <w:r w:rsidRPr="008253BA">
              <w:rPr>
                <w:rFonts w:cs="Times New Roman"/>
                <w:sz w:val="20"/>
                <w:szCs w:val="20"/>
              </w:rPr>
              <w:t>Elektrotransportlīdzekļu</w:t>
            </w:r>
            <w:proofErr w:type="spellEnd"/>
            <w:r w:rsidRPr="008253BA">
              <w:rPr>
                <w:rFonts w:cs="Times New Roman"/>
                <w:sz w:val="20"/>
                <w:szCs w:val="20"/>
              </w:rPr>
              <w:t xml:space="preserve"> uzlādes infrastruktūras izveidošana” īstenošanu. (no Satiksmes ministrijas budžeta apakšprogrammas 60.07.00 “Eiropas transporta infrastruktūras projekti (2014-2020)”)</w:t>
            </w:r>
          </w:p>
        </w:tc>
      </w:tr>
      <w:tr w:rsidR="00A41DBE" w:rsidRPr="00A12ECA" w:rsidTr="006E6705">
        <w:tc>
          <w:tcPr>
            <w:tcW w:w="1560" w:type="dxa"/>
          </w:tcPr>
          <w:p w:rsidR="00A41DBE" w:rsidRPr="00A12ECA" w:rsidRDefault="00A41DBE" w:rsidP="00A41DBE">
            <w:pPr>
              <w:tabs>
                <w:tab w:val="left" w:pos="0"/>
              </w:tabs>
              <w:rPr>
                <w:sz w:val="20"/>
                <w:szCs w:val="20"/>
              </w:rPr>
            </w:pPr>
            <w:r w:rsidRPr="00A12ECA">
              <w:rPr>
                <w:sz w:val="20"/>
                <w:szCs w:val="20"/>
              </w:rPr>
              <w:t>FM 04.12.2018 rīk.Nr.452</w:t>
            </w:r>
          </w:p>
        </w:tc>
        <w:tc>
          <w:tcPr>
            <w:tcW w:w="7789" w:type="dxa"/>
          </w:tcPr>
          <w:p w:rsidR="00A41DBE" w:rsidRPr="00A12ECA" w:rsidRDefault="00A41DBE" w:rsidP="00A41DBE">
            <w:pPr>
              <w:tabs>
                <w:tab w:val="left" w:pos="0"/>
              </w:tabs>
              <w:jc w:val="both"/>
              <w:rPr>
                <w:rFonts w:cs="Times New Roman"/>
                <w:sz w:val="20"/>
                <w:szCs w:val="20"/>
              </w:rPr>
            </w:pPr>
            <w:r w:rsidRPr="00A12ECA">
              <w:rPr>
                <w:rFonts w:cs="Times New Roman"/>
                <w:sz w:val="20"/>
                <w:szCs w:val="20"/>
              </w:rPr>
              <w:t xml:space="preserve">202 161 </w:t>
            </w:r>
            <w:r w:rsidRPr="00A12ECA">
              <w:rPr>
                <w:rFonts w:cs="Times New Roman"/>
                <w:i/>
                <w:sz w:val="20"/>
                <w:szCs w:val="20"/>
              </w:rPr>
              <w:t>euro</w:t>
            </w:r>
            <w:r w:rsidRPr="00A12ECA">
              <w:rPr>
                <w:rFonts w:cs="Times New Roman"/>
                <w:sz w:val="20"/>
                <w:szCs w:val="20"/>
              </w:rPr>
              <w:t xml:space="preserve"> apmērā samazināti izdevumi, pārdalot Satiksmes ministrijas budžeta apakšprogrammām 60.20.00 “Tehniskā palīdzība Eiropas transporta, telekomunikāciju un enerģijas infrastruktūras tīklu un Eiropas infrastruktūras savienošanas instrumenta (CEF) apgūšanai (2014-2020)”, 62.20.00 “Tehniskā palīdzība Eiropas Reģionālās attīstības fonda (ERAF) apgūšanai (2014-2020)” un 63.20.00 “Tehniskā palīdzība Eiropas Sociālā fonda (ESF) apgūšanai (2014-2020)”.</w:t>
            </w:r>
          </w:p>
        </w:tc>
      </w:tr>
      <w:tr w:rsidR="00FC525C" w:rsidRPr="00A12ECA" w:rsidTr="006E6705">
        <w:tc>
          <w:tcPr>
            <w:tcW w:w="1560" w:type="dxa"/>
          </w:tcPr>
          <w:p w:rsidR="00FC525C" w:rsidRPr="00A12ECA" w:rsidRDefault="00FC525C" w:rsidP="00FC525C">
            <w:pPr>
              <w:tabs>
                <w:tab w:val="left" w:pos="0"/>
              </w:tabs>
              <w:rPr>
                <w:sz w:val="20"/>
                <w:szCs w:val="20"/>
              </w:rPr>
            </w:pPr>
            <w:r w:rsidRPr="00A12ECA">
              <w:rPr>
                <w:sz w:val="20"/>
                <w:szCs w:val="20"/>
              </w:rPr>
              <w:t>FM 18.12.2018 rīk.Nr.486</w:t>
            </w:r>
          </w:p>
        </w:tc>
        <w:tc>
          <w:tcPr>
            <w:tcW w:w="7789" w:type="dxa"/>
          </w:tcPr>
          <w:p w:rsidR="00FC525C" w:rsidRPr="00A12ECA" w:rsidRDefault="00FC525C" w:rsidP="00F11927">
            <w:pPr>
              <w:tabs>
                <w:tab w:val="left" w:pos="0"/>
              </w:tabs>
              <w:jc w:val="both"/>
              <w:rPr>
                <w:rFonts w:cs="Times New Roman"/>
                <w:sz w:val="20"/>
                <w:szCs w:val="20"/>
              </w:rPr>
            </w:pPr>
            <w:r w:rsidRPr="00A12ECA">
              <w:rPr>
                <w:rFonts w:cs="Times New Roman"/>
                <w:sz w:val="20"/>
                <w:szCs w:val="20"/>
              </w:rPr>
              <w:t xml:space="preserve">24 590 </w:t>
            </w:r>
            <w:r w:rsidRPr="00A12ECA">
              <w:rPr>
                <w:rFonts w:cs="Times New Roman"/>
                <w:i/>
                <w:sz w:val="20"/>
                <w:szCs w:val="20"/>
              </w:rPr>
              <w:t>euro</w:t>
            </w:r>
            <w:r w:rsidRPr="00A12ECA">
              <w:rPr>
                <w:rFonts w:cs="Times New Roman"/>
                <w:sz w:val="20"/>
                <w:szCs w:val="20"/>
              </w:rPr>
              <w:t xml:space="preserve"> apmērā samazināti izdevumi, pārdalot Satiksmes ministrijas budžeta apakšprogrammai 6</w:t>
            </w:r>
            <w:r w:rsidR="00F11927" w:rsidRPr="00A12ECA">
              <w:rPr>
                <w:rFonts w:cs="Times New Roman"/>
                <w:sz w:val="20"/>
                <w:szCs w:val="20"/>
              </w:rPr>
              <w:t>2</w:t>
            </w:r>
            <w:r w:rsidRPr="00A12ECA">
              <w:rPr>
                <w:rFonts w:cs="Times New Roman"/>
                <w:sz w:val="20"/>
                <w:szCs w:val="20"/>
              </w:rPr>
              <w:t>.11.00 “Eiropas Reģionālās attīstības fonda (ERAF) finansētie ierobežotās atlases VAS "Latvijas Valsts ceļi" realizētie projekti (2014 - 2020)”.</w:t>
            </w:r>
          </w:p>
        </w:tc>
      </w:tr>
    </w:tbl>
    <w:p w:rsidR="00691EEF" w:rsidRDefault="00691EEF"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4D28" w:rsidTr="006E6705">
        <w:tc>
          <w:tcPr>
            <w:tcW w:w="1555" w:type="dxa"/>
            <w:shd w:val="clear" w:color="auto" w:fill="C5E0B3" w:themeFill="accent6" w:themeFillTint="66"/>
          </w:tcPr>
          <w:p w:rsidR="00354D28" w:rsidRDefault="00354D28" w:rsidP="00354D28">
            <w:pPr>
              <w:rPr>
                <w:sz w:val="20"/>
                <w:szCs w:val="20"/>
              </w:rPr>
            </w:pPr>
            <w:r>
              <w:rPr>
                <w:sz w:val="20"/>
                <w:szCs w:val="20"/>
              </w:rPr>
              <w:t>62.13.00</w:t>
            </w:r>
          </w:p>
        </w:tc>
        <w:tc>
          <w:tcPr>
            <w:tcW w:w="3827" w:type="dxa"/>
            <w:shd w:val="clear" w:color="auto" w:fill="C5E0B3" w:themeFill="accent6" w:themeFillTint="66"/>
          </w:tcPr>
          <w:p w:rsidR="00354D28" w:rsidRPr="00354D28" w:rsidRDefault="00354D28" w:rsidP="006E6705">
            <w:pPr>
              <w:rPr>
                <w:sz w:val="20"/>
                <w:szCs w:val="20"/>
              </w:rPr>
            </w:pPr>
            <w:r w:rsidRPr="00354D28">
              <w:rPr>
                <w:rFonts w:ascii="TimesNewRoman" w:eastAsia="Times New Roman" w:hAnsi="TimesNewRoman" w:cs="Arial"/>
                <w:bCs/>
                <w:sz w:val="20"/>
                <w:szCs w:val="20"/>
                <w:lang w:eastAsia="lv-LV"/>
              </w:rPr>
              <w:t>Eiropas Reģionālās attīstības fonda (ERAF) finansētie ierobežotās atlases publiskās pārvaldes projekti (2014 - 2020)</w:t>
            </w:r>
          </w:p>
        </w:tc>
        <w:tc>
          <w:tcPr>
            <w:tcW w:w="1276" w:type="dxa"/>
            <w:shd w:val="clear" w:color="auto" w:fill="C5E0B3" w:themeFill="accent6" w:themeFillTint="66"/>
          </w:tcPr>
          <w:p w:rsidR="00354D28" w:rsidRDefault="00354D28" w:rsidP="006E6705">
            <w:pPr>
              <w:rPr>
                <w:sz w:val="20"/>
                <w:szCs w:val="20"/>
              </w:rPr>
            </w:pPr>
            <w:r>
              <w:rPr>
                <w:sz w:val="20"/>
                <w:szCs w:val="20"/>
              </w:rPr>
              <w:t>0</w:t>
            </w:r>
          </w:p>
        </w:tc>
        <w:tc>
          <w:tcPr>
            <w:tcW w:w="1275" w:type="dxa"/>
            <w:shd w:val="clear" w:color="auto" w:fill="C5E0B3" w:themeFill="accent6" w:themeFillTint="66"/>
          </w:tcPr>
          <w:p w:rsidR="00354D28" w:rsidRDefault="00EC3F4A" w:rsidP="006E6705">
            <w:pPr>
              <w:rPr>
                <w:sz w:val="20"/>
                <w:szCs w:val="20"/>
              </w:rPr>
            </w:pPr>
            <w:r>
              <w:rPr>
                <w:sz w:val="20"/>
                <w:szCs w:val="20"/>
              </w:rPr>
              <w:t>211 762</w:t>
            </w:r>
          </w:p>
        </w:tc>
        <w:tc>
          <w:tcPr>
            <w:tcW w:w="1411" w:type="dxa"/>
            <w:shd w:val="clear" w:color="auto" w:fill="C5E0B3" w:themeFill="accent6" w:themeFillTint="66"/>
          </w:tcPr>
          <w:p w:rsidR="00354D28" w:rsidRDefault="00EC3F4A" w:rsidP="006E6705">
            <w:pPr>
              <w:rPr>
                <w:sz w:val="20"/>
                <w:szCs w:val="20"/>
              </w:rPr>
            </w:pPr>
            <w:r>
              <w:rPr>
                <w:sz w:val="20"/>
                <w:szCs w:val="20"/>
              </w:rPr>
              <w:t>211 762</w:t>
            </w:r>
          </w:p>
        </w:tc>
      </w:tr>
    </w:tbl>
    <w:p w:rsidR="00691EEF" w:rsidRDefault="00691EEF" w:rsidP="002B2471">
      <w:pPr>
        <w:jc w:val="right"/>
        <w:rPr>
          <w:i/>
          <w:sz w:val="20"/>
          <w:szCs w:val="20"/>
        </w:rPr>
      </w:pPr>
    </w:p>
    <w:p w:rsidR="00354D28" w:rsidRDefault="00975C90" w:rsidP="00354D28">
      <w:pPr>
        <w:spacing w:after="120"/>
        <w:jc w:val="right"/>
        <w:rPr>
          <w:i/>
          <w:sz w:val="20"/>
          <w:szCs w:val="20"/>
        </w:rPr>
      </w:pPr>
      <w:r>
        <w:rPr>
          <w:noProof/>
          <w:lang w:eastAsia="lv-LV"/>
        </w:rPr>
        <w:drawing>
          <wp:inline distT="0" distB="0" distL="0" distR="0" wp14:anchorId="35BFDBC0" wp14:editId="6F9B34E1">
            <wp:extent cx="5939790" cy="1799590"/>
            <wp:effectExtent l="0" t="0" r="3810" b="10160"/>
            <wp:docPr id="263" name="Chart 2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54D28" w:rsidRPr="008253BA" w:rsidTr="006E6705">
        <w:tc>
          <w:tcPr>
            <w:tcW w:w="1560" w:type="dxa"/>
          </w:tcPr>
          <w:p w:rsidR="00354D28" w:rsidRPr="008253BA" w:rsidRDefault="00354D28" w:rsidP="006E6705">
            <w:pPr>
              <w:tabs>
                <w:tab w:val="left" w:pos="0"/>
              </w:tabs>
              <w:rPr>
                <w:sz w:val="20"/>
                <w:szCs w:val="20"/>
              </w:rPr>
            </w:pPr>
            <w:r w:rsidRPr="008253BA">
              <w:rPr>
                <w:sz w:val="20"/>
                <w:szCs w:val="20"/>
              </w:rPr>
              <w:t>FM 09.04.2018 rīk.Nr.126</w:t>
            </w:r>
          </w:p>
        </w:tc>
        <w:tc>
          <w:tcPr>
            <w:tcW w:w="7789" w:type="dxa"/>
          </w:tcPr>
          <w:p w:rsidR="00354D28" w:rsidRPr="008253BA" w:rsidRDefault="00354D28" w:rsidP="006E6705">
            <w:pPr>
              <w:tabs>
                <w:tab w:val="left" w:pos="0"/>
              </w:tabs>
              <w:jc w:val="both"/>
              <w:rPr>
                <w:rFonts w:cs="Times New Roman"/>
                <w:sz w:val="20"/>
                <w:szCs w:val="20"/>
              </w:rPr>
            </w:pPr>
            <w:r w:rsidRPr="008253BA">
              <w:rPr>
                <w:rFonts w:cs="Times New Roman"/>
                <w:sz w:val="20"/>
                <w:szCs w:val="20"/>
              </w:rPr>
              <w:t xml:space="preserve">525 333 </w:t>
            </w:r>
            <w:r w:rsidR="004C4FA4" w:rsidRPr="004C4FA4">
              <w:rPr>
                <w:rFonts w:cs="Times New Roman"/>
                <w:i/>
                <w:sz w:val="20"/>
                <w:szCs w:val="20"/>
              </w:rPr>
              <w:t>euro</w:t>
            </w:r>
            <w:r w:rsidRPr="008253BA">
              <w:rPr>
                <w:rFonts w:cs="Times New Roman"/>
                <w:sz w:val="20"/>
                <w:szCs w:val="20"/>
              </w:rPr>
              <w:t xml:space="preserve"> apmērā palielināti izdevumi, lai nodrošinātu specifiskā atbalsta mērķa 2.2.1. “Nodrošināt publisko datu </w:t>
            </w:r>
            <w:proofErr w:type="spellStart"/>
            <w:r w:rsidRPr="008253BA">
              <w:rPr>
                <w:rFonts w:cs="Times New Roman"/>
                <w:sz w:val="20"/>
                <w:szCs w:val="20"/>
              </w:rPr>
              <w:t>atkalizmantošanas</w:t>
            </w:r>
            <w:proofErr w:type="spellEnd"/>
            <w:r w:rsidRPr="008253BA">
              <w:rPr>
                <w:rFonts w:cs="Times New Roman"/>
                <w:sz w:val="20"/>
                <w:szCs w:val="20"/>
              </w:rPr>
              <w:t xml:space="preserve"> pieaugumu un efektīvu publiskās pārvaldes un privātā sektora mijiedarbību” 2.2.1.1. pasākuma “Centralizētu publiskās pārvaldes IKT platformu izveide, publiskās pārvaldes procesu optimizēšana un attīstība” projekta “Starptautiskās kravu loģistikas un ostu informācijas sistēmas attīstība (SKLOIS2)” īstenošanu. (no Satiksmes ministrijas budžeta apakšprogrammas 60.07.00 “Eiropas transporta infrastruktūras projekti (2014-2020)”)</w:t>
            </w:r>
          </w:p>
        </w:tc>
      </w:tr>
      <w:tr w:rsidR="00975C90" w:rsidRPr="00A12ECA" w:rsidTr="006E6705">
        <w:tc>
          <w:tcPr>
            <w:tcW w:w="1560" w:type="dxa"/>
          </w:tcPr>
          <w:p w:rsidR="00975C90" w:rsidRPr="00A12ECA" w:rsidRDefault="00975C90" w:rsidP="00975C90">
            <w:pPr>
              <w:tabs>
                <w:tab w:val="left" w:pos="0"/>
              </w:tabs>
              <w:rPr>
                <w:sz w:val="20"/>
                <w:szCs w:val="20"/>
              </w:rPr>
            </w:pPr>
            <w:r w:rsidRPr="00A12ECA">
              <w:rPr>
                <w:sz w:val="20"/>
                <w:szCs w:val="20"/>
              </w:rPr>
              <w:t>FM 18.12.2018 rīk.Nr.486</w:t>
            </w:r>
          </w:p>
        </w:tc>
        <w:tc>
          <w:tcPr>
            <w:tcW w:w="7789" w:type="dxa"/>
          </w:tcPr>
          <w:p w:rsidR="00975C90" w:rsidRPr="00A12ECA" w:rsidRDefault="00975C90" w:rsidP="00F11927">
            <w:pPr>
              <w:tabs>
                <w:tab w:val="left" w:pos="0"/>
              </w:tabs>
              <w:jc w:val="both"/>
              <w:rPr>
                <w:rFonts w:cs="Times New Roman"/>
                <w:sz w:val="20"/>
                <w:szCs w:val="20"/>
              </w:rPr>
            </w:pPr>
            <w:r w:rsidRPr="00A12ECA">
              <w:rPr>
                <w:rFonts w:cs="Times New Roman"/>
                <w:sz w:val="20"/>
                <w:szCs w:val="20"/>
              </w:rPr>
              <w:t xml:space="preserve">313 571 </w:t>
            </w:r>
            <w:r w:rsidRPr="00A12ECA">
              <w:rPr>
                <w:rFonts w:cs="Times New Roman"/>
                <w:i/>
                <w:sz w:val="20"/>
                <w:szCs w:val="20"/>
              </w:rPr>
              <w:t>euro</w:t>
            </w:r>
            <w:r w:rsidRPr="00A12ECA">
              <w:rPr>
                <w:rFonts w:cs="Times New Roman"/>
                <w:sz w:val="20"/>
                <w:szCs w:val="20"/>
              </w:rPr>
              <w:t xml:space="preserve"> apmērā samazināti izdevumi, pārdalot Satiksmes ministrijas budžeta apakšprogrammai 6</w:t>
            </w:r>
            <w:r w:rsidR="00F11927" w:rsidRPr="00A12ECA">
              <w:rPr>
                <w:rFonts w:cs="Times New Roman"/>
                <w:sz w:val="20"/>
                <w:szCs w:val="20"/>
              </w:rPr>
              <w:t>2</w:t>
            </w:r>
            <w:r w:rsidRPr="00A12ECA">
              <w:rPr>
                <w:rFonts w:cs="Times New Roman"/>
                <w:sz w:val="20"/>
                <w:szCs w:val="20"/>
              </w:rPr>
              <w:t>.11.00 “Eiropas Reģionālās attīstības fonda (ERAF) finansētie ierobežotās atlases VAS "Latvijas Valsts ceļi" realizētie projekti (2014 - 2020)”.</w:t>
            </w:r>
          </w:p>
        </w:tc>
      </w:tr>
    </w:tbl>
    <w:p w:rsidR="00354D28" w:rsidRDefault="00354D28"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F1BC9">
            <w:pPr>
              <w:rPr>
                <w:sz w:val="20"/>
                <w:szCs w:val="20"/>
              </w:rPr>
            </w:pPr>
            <w:r>
              <w:rPr>
                <w:sz w:val="20"/>
                <w:szCs w:val="20"/>
              </w:rPr>
              <w:t>62.20.00</w:t>
            </w:r>
          </w:p>
        </w:tc>
        <w:tc>
          <w:tcPr>
            <w:tcW w:w="3827" w:type="dxa"/>
            <w:shd w:val="clear" w:color="auto" w:fill="C5E0B3" w:themeFill="accent6" w:themeFillTint="66"/>
          </w:tcPr>
          <w:p w:rsidR="002B2471" w:rsidRPr="0035587C" w:rsidRDefault="002B2471" w:rsidP="00DF1BC9">
            <w:pPr>
              <w:rPr>
                <w:sz w:val="20"/>
                <w:szCs w:val="20"/>
              </w:rPr>
            </w:pPr>
            <w:r w:rsidRPr="002B2471">
              <w:rPr>
                <w:rFonts w:ascii="TimesNewRoman" w:hAnsi="TimesNewRoman" w:cs="Arial"/>
                <w:bCs/>
                <w:sz w:val="20"/>
                <w:szCs w:val="20"/>
              </w:rPr>
              <w:t>Tehniskā palīdzība Eiropas Reģionālās attīstības fonda (ERAF) apgūšanai (2014-2020)</w:t>
            </w:r>
          </w:p>
        </w:tc>
        <w:tc>
          <w:tcPr>
            <w:tcW w:w="1276" w:type="dxa"/>
            <w:shd w:val="clear" w:color="auto" w:fill="C5E0B3" w:themeFill="accent6" w:themeFillTint="66"/>
          </w:tcPr>
          <w:p w:rsidR="002B2471" w:rsidRDefault="002B2471" w:rsidP="00DF1BC9">
            <w:pPr>
              <w:rPr>
                <w:sz w:val="20"/>
                <w:szCs w:val="20"/>
              </w:rPr>
            </w:pPr>
            <w:r>
              <w:rPr>
                <w:sz w:val="20"/>
                <w:szCs w:val="20"/>
              </w:rPr>
              <w:t>434 245</w:t>
            </w:r>
          </w:p>
        </w:tc>
        <w:tc>
          <w:tcPr>
            <w:tcW w:w="1275" w:type="dxa"/>
            <w:shd w:val="clear" w:color="auto" w:fill="C5E0B3" w:themeFill="accent6" w:themeFillTint="66"/>
          </w:tcPr>
          <w:p w:rsidR="002B2471" w:rsidRDefault="00EC3F4A" w:rsidP="00DF1BC9">
            <w:pPr>
              <w:rPr>
                <w:sz w:val="20"/>
                <w:szCs w:val="20"/>
              </w:rPr>
            </w:pPr>
            <w:r>
              <w:rPr>
                <w:sz w:val="20"/>
                <w:szCs w:val="20"/>
              </w:rPr>
              <w:t>80 000</w:t>
            </w:r>
          </w:p>
        </w:tc>
        <w:tc>
          <w:tcPr>
            <w:tcW w:w="1411" w:type="dxa"/>
            <w:shd w:val="clear" w:color="auto" w:fill="C5E0B3" w:themeFill="accent6" w:themeFillTint="66"/>
          </w:tcPr>
          <w:p w:rsidR="002B2471" w:rsidRDefault="00EC3F4A" w:rsidP="00DF1BC9">
            <w:pPr>
              <w:rPr>
                <w:sz w:val="20"/>
                <w:szCs w:val="20"/>
              </w:rPr>
            </w:pPr>
            <w:r>
              <w:rPr>
                <w:sz w:val="20"/>
                <w:szCs w:val="20"/>
              </w:rPr>
              <w:t>514 245</w:t>
            </w:r>
          </w:p>
        </w:tc>
      </w:tr>
    </w:tbl>
    <w:p w:rsidR="002B2471" w:rsidRDefault="002B2471" w:rsidP="002B2471">
      <w:pPr>
        <w:jc w:val="right"/>
        <w:rPr>
          <w:i/>
          <w:sz w:val="20"/>
          <w:szCs w:val="20"/>
        </w:rPr>
      </w:pPr>
    </w:p>
    <w:p w:rsidR="00A41DBE" w:rsidRDefault="00A41DBE" w:rsidP="00A41DBE">
      <w:pPr>
        <w:spacing w:after="120"/>
        <w:jc w:val="right"/>
        <w:rPr>
          <w:i/>
          <w:sz w:val="20"/>
          <w:szCs w:val="20"/>
        </w:rPr>
      </w:pPr>
      <w:r>
        <w:rPr>
          <w:noProof/>
          <w:lang w:eastAsia="lv-LV"/>
        </w:rPr>
        <w:lastRenderedPageBreak/>
        <w:drawing>
          <wp:inline distT="0" distB="0" distL="0" distR="0" wp14:anchorId="4817BC1A" wp14:editId="14A7C98A">
            <wp:extent cx="5939790" cy="1799590"/>
            <wp:effectExtent l="0" t="0" r="3810" b="10160"/>
            <wp:docPr id="167" name="Chart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41DBE" w:rsidRPr="00A12ECA" w:rsidTr="00102217">
        <w:tc>
          <w:tcPr>
            <w:tcW w:w="1560" w:type="dxa"/>
          </w:tcPr>
          <w:p w:rsidR="00A41DBE" w:rsidRPr="00A12ECA" w:rsidRDefault="00A41DBE" w:rsidP="00A41DBE">
            <w:pPr>
              <w:tabs>
                <w:tab w:val="left" w:pos="0"/>
              </w:tabs>
              <w:rPr>
                <w:sz w:val="20"/>
                <w:szCs w:val="20"/>
              </w:rPr>
            </w:pPr>
            <w:r w:rsidRPr="00A12ECA">
              <w:rPr>
                <w:sz w:val="20"/>
                <w:szCs w:val="20"/>
              </w:rPr>
              <w:t>FM 04.12.2018 rīk.Nr.452</w:t>
            </w:r>
          </w:p>
        </w:tc>
        <w:tc>
          <w:tcPr>
            <w:tcW w:w="7789" w:type="dxa"/>
          </w:tcPr>
          <w:p w:rsidR="00A41DBE" w:rsidRPr="00A12ECA" w:rsidRDefault="00A41DBE" w:rsidP="00A41DBE">
            <w:pPr>
              <w:tabs>
                <w:tab w:val="left" w:pos="0"/>
              </w:tabs>
              <w:jc w:val="both"/>
              <w:rPr>
                <w:rFonts w:cs="Times New Roman"/>
                <w:sz w:val="20"/>
                <w:szCs w:val="20"/>
              </w:rPr>
            </w:pPr>
            <w:r w:rsidRPr="00A12ECA">
              <w:rPr>
                <w:rFonts w:cs="Times New Roman"/>
                <w:sz w:val="20"/>
                <w:szCs w:val="20"/>
              </w:rPr>
              <w:t xml:space="preserve">80 000 </w:t>
            </w:r>
            <w:r w:rsidRPr="00A12ECA">
              <w:rPr>
                <w:rFonts w:cs="Times New Roman"/>
                <w:i/>
                <w:sz w:val="20"/>
                <w:szCs w:val="20"/>
              </w:rPr>
              <w:t>euro</w:t>
            </w:r>
            <w:r w:rsidRPr="00A12ECA">
              <w:rPr>
                <w:rFonts w:cs="Times New Roman"/>
                <w:sz w:val="20"/>
                <w:szCs w:val="20"/>
              </w:rPr>
              <w:t xml:space="preserve"> apmērā palielināti izdevumi, lai projekta “Tehniskā palīdzība Satiksmes ministrijai kā Eiropas Savienības fondu atbildīgajai iestādei 2016.-2018.gadā” ietvaros atbilstoši projekta grozījumiem darbiniekiem nodrošinātu atlīdzību un darba vietu aprīkojuma iegādes. (no Satiksmes ministrijas budžeta apakšprogrammas 62.12.00 “Eiropas Reģionālās attīstības fonda (ERAF) finansētie </w:t>
            </w:r>
            <w:proofErr w:type="spellStart"/>
            <w:r w:rsidRPr="00A12ECA">
              <w:rPr>
                <w:rFonts w:cs="Times New Roman"/>
                <w:sz w:val="20"/>
                <w:szCs w:val="20"/>
              </w:rPr>
              <w:t>elektrotransportlīdzekļu</w:t>
            </w:r>
            <w:proofErr w:type="spellEnd"/>
            <w:r w:rsidRPr="00A12ECA">
              <w:rPr>
                <w:rFonts w:cs="Times New Roman"/>
                <w:sz w:val="20"/>
                <w:szCs w:val="20"/>
              </w:rPr>
              <w:t xml:space="preserve"> (ETL) infrastruktūras projekti (2014-2020)”)</w:t>
            </w:r>
          </w:p>
        </w:tc>
      </w:tr>
    </w:tbl>
    <w:p w:rsidR="00A41DBE" w:rsidRDefault="00A41DBE"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F1BC9">
            <w:pPr>
              <w:rPr>
                <w:sz w:val="20"/>
                <w:szCs w:val="20"/>
              </w:rPr>
            </w:pPr>
            <w:r>
              <w:rPr>
                <w:sz w:val="20"/>
                <w:szCs w:val="20"/>
              </w:rPr>
              <w:t>63.20.00</w:t>
            </w:r>
          </w:p>
        </w:tc>
        <w:tc>
          <w:tcPr>
            <w:tcW w:w="3827" w:type="dxa"/>
            <w:shd w:val="clear" w:color="auto" w:fill="C5E0B3" w:themeFill="accent6" w:themeFillTint="66"/>
          </w:tcPr>
          <w:p w:rsidR="002B2471" w:rsidRDefault="002B2471" w:rsidP="00DF1BC9">
            <w:pPr>
              <w:rPr>
                <w:sz w:val="20"/>
                <w:szCs w:val="20"/>
              </w:rPr>
            </w:pPr>
            <w:r w:rsidRPr="002B2471">
              <w:rPr>
                <w:sz w:val="20"/>
                <w:szCs w:val="20"/>
              </w:rPr>
              <w:t>Tehniskā palīdzība Eiropas Sociālā fonda (ESF) apgūšanai (2014-2020)</w:t>
            </w:r>
          </w:p>
        </w:tc>
        <w:tc>
          <w:tcPr>
            <w:tcW w:w="1276" w:type="dxa"/>
            <w:shd w:val="clear" w:color="auto" w:fill="C5E0B3" w:themeFill="accent6" w:themeFillTint="66"/>
          </w:tcPr>
          <w:p w:rsidR="002B2471" w:rsidRDefault="002B2471" w:rsidP="00DF1BC9">
            <w:pPr>
              <w:rPr>
                <w:sz w:val="20"/>
                <w:szCs w:val="20"/>
              </w:rPr>
            </w:pPr>
            <w:r>
              <w:rPr>
                <w:sz w:val="20"/>
                <w:szCs w:val="20"/>
              </w:rPr>
              <w:t>34 528</w:t>
            </w:r>
          </w:p>
        </w:tc>
        <w:tc>
          <w:tcPr>
            <w:tcW w:w="1275" w:type="dxa"/>
            <w:shd w:val="clear" w:color="auto" w:fill="C5E0B3" w:themeFill="accent6" w:themeFillTint="66"/>
          </w:tcPr>
          <w:p w:rsidR="002B2471" w:rsidRDefault="00EC3F4A" w:rsidP="00DF1BC9">
            <w:pPr>
              <w:rPr>
                <w:sz w:val="20"/>
                <w:szCs w:val="20"/>
              </w:rPr>
            </w:pPr>
            <w:r>
              <w:rPr>
                <w:sz w:val="20"/>
                <w:szCs w:val="20"/>
              </w:rPr>
              <w:t>34 827</w:t>
            </w:r>
          </w:p>
        </w:tc>
        <w:tc>
          <w:tcPr>
            <w:tcW w:w="1411" w:type="dxa"/>
            <w:shd w:val="clear" w:color="auto" w:fill="C5E0B3" w:themeFill="accent6" w:themeFillTint="66"/>
          </w:tcPr>
          <w:p w:rsidR="002B2471" w:rsidRDefault="00EC3F4A" w:rsidP="00DF1BC9">
            <w:pPr>
              <w:rPr>
                <w:sz w:val="20"/>
                <w:szCs w:val="20"/>
              </w:rPr>
            </w:pPr>
            <w:r>
              <w:rPr>
                <w:sz w:val="20"/>
                <w:szCs w:val="20"/>
              </w:rPr>
              <w:t>69 355</w:t>
            </w:r>
          </w:p>
        </w:tc>
      </w:tr>
    </w:tbl>
    <w:p w:rsidR="002B2471" w:rsidRDefault="002B2471" w:rsidP="002B2471">
      <w:pPr>
        <w:jc w:val="right"/>
        <w:rPr>
          <w:i/>
          <w:sz w:val="20"/>
          <w:szCs w:val="20"/>
        </w:rPr>
      </w:pPr>
    </w:p>
    <w:p w:rsidR="00A41DBE" w:rsidRDefault="00A41DBE" w:rsidP="00A41DBE">
      <w:pPr>
        <w:spacing w:after="120"/>
        <w:jc w:val="right"/>
        <w:rPr>
          <w:i/>
          <w:sz w:val="20"/>
          <w:szCs w:val="20"/>
        </w:rPr>
      </w:pPr>
      <w:r>
        <w:rPr>
          <w:noProof/>
          <w:lang w:eastAsia="lv-LV"/>
        </w:rPr>
        <w:drawing>
          <wp:inline distT="0" distB="0" distL="0" distR="0" wp14:anchorId="73F757DD" wp14:editId="0B9A7054">
            <wp:extent cx="5939790" cy="1799590"/>
            <wp:effectExtent l="0" t="0" r="3810" b="10160"/>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41DBE" w:rsidRPr="00A12ECA" w:rsidTr="00102217">
        <w:tc>
          <w:tcPr>
            <w:tcW w:w="1560" w:type="dxa"/>
          </w:tcPr>
          <w:p w:rsidR="00A41DBE" w:rsidRPr="00A12ECA" w:rsidRDefault="00A41DBE" w:rsidP="00102217">
            <w:pPr>
              <w:tabs>
                <w:tab w:val="left" w:pos="0"/>
              </w:tabs>
              <w:rPr>
                <w:sz w:val="20"/>
                <w:szCs w:val="20"/>
              </w:rPr>
            </w:pPr>
            <w:r w:rsidRPr="00A12ECA">
              <w:rPr>
                <w:sz w:val="20"/>
                <w:szCs w:val="20"/>
              </w:rPr>
              <w:t>FM 04.12.2018 rīk.Nr.452</w:t>
            </w:r>
          </w:p>
        </w:tc>
        <w:tc>
          <w:tcPr>
            <w:tcW w:w="7789" w:type="dxa"/>
          </w:tcPr>
          <w:p w:rsidR="00A41DBE" w:rsidRPr="00A12ECA" w:rsidRDefault="00A41DBE" w:rsidP="00102217">
            <w:pPr>
              <w:tabs>
                <w:tab w:val="left" w:pos="0"/>
              </w:tabs>
              <w:jc w:val="both"/>
              <w:rPr>
                <w:rFonts w:cs="Times New Roman"/>
                <w:sz w:val="20"/>
                <w:szCs w:val="20"/>
              </w:rPr>
            </w:pPr>
            <w:r w:rsidRPr="00A12ECA">
              <w:rPr>
                <w:rFonts w:cs="Times New Roman"/>
                <w:sz w:val="20"/>
                <w:szCs w:val="20"/>
              </w:rPr>
              <w:t xml:space="preserve">34 827 </w:t>
            </w:r>
            <w:r w:rsidRPr="00A12ECA">
              <w:rPr>
                <w:rFonts w:cs="Times New Roman"/>
                <w:i/>
                <w:sz w:val="20"/>
                <w:szCs w:val="20"/>
              </w:rPr>
              <w:t>euro</w:t>
            </w:r>
            <w:r w:rsidRPr="00A12ECA">
              <w:rPr>
                <w:rFonts w:cs="Times New Roman"/>
                <w:sz w:val="20"/>
                <w:szCs w:val="20"/>
              </w:rPr>
              <w:t xml:space="preserve"> apmērā palielināti izdevumi, lai projekta “Tehniskā palīdzība Satiksmes ministrijas informācijas un komunikācijas pasākumiem par kohēzijas politikas fondiem, 2016.-2018.gadā” ietvaros atbilstoši projekta grozījumiem nodrošinātu dažādu informatīvo, video un reprezentācijas materiālu iegādes. (no Satiksmes ministrijas budžeta apakšprogrammas 62.12.00 “Eiropas Reģionālās attīstības fonda (ERAF) finansētie </w:t>
            </w:r>
            <w:proofErr w:type="spellStart"/>
            <w:r w:rsidRPr="00A12ECA">
              <w:rPr>
                <w:rFonts w:cs="Times New Roman"/>
                <w:sz w:val="20"/>
                <w:szCs w:val="20"/>
              </w:rPr>
              <w:t>elektrotransportlīdzekļu</w:t>
            </w:r>
            <w:proofErr w:type="spellEnd"/>
            <w:r w:rsidRPr="00A12ECA">
              <w:rPr>
                <w:rFonts w:cs="Times New Roman"/>
                <w:sz w:val="20"/>
                <w:szCs w:val="20"/>
              </w:rPr>
              <w:t xml:space="preserve"> (ETL) infrastruktūras projekti (2014-2020)”)</w:t>
            </w:r>
          </w:p>
        </w:tc>
      </w:tr>
    </w:tbl>
    <w:p w:rsidR="00A41DBE" w:rsidRDefault="00A41DBE"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F1BC9">
            <w:pPr>
              <w:rPr>
                <w:sz w:val="20"/>
                <w:szCs w:val="20"/>
              </w:rPr>
            </w:pPr>
            <w:r>
              <w:rPr>
                <w:sz w:val="20"/>
                <w:szCs w:val="20"/>
              </w:rPr>
              <w:t>69.07.00</w:t>
            </w:r>
          </w:p>
        </w:tc>
        <w:tc>
          <w:tcPr>
            <w:tcW w:w="3827" w:type="dxa"/>
            <w:shd w:val="clear" w:color="auto" w:fill="C5E0B3" w:themeFill="accent6" w:themeFillTint="66"/>
          </w:tcPr>
          <w:p w:rsidR="002B2471" w:rsidRDefault="002B2471" w:rsidP="00DF1BC9">
            <w:pPr>
              <w:rPr>
                <w:sz w:val="20"/>
                <w:szCs w:val="20"/>
              </w:rPr>
            </w:pPr>
            <w:r w:rsidRPr="002B2471">
              <w:rPr>
                <w:sz w:val="20"/>
                <w:szCs w:val="20"/>
              </w:rPr>
              <w:t>Mērķa "Eiropas teritoriālā sadarbība" VAS "Latvijas Valsts ceļi" realizētie projekti (2014-2020)</w:t>
            </w:r>
          </w:p>
        </w:tc>
        <w:tc>
          <w:tcPr>
            <w:tcW w:w="1276" w:type="dxa"/>
            <w:shd w:val="clear" w:color="auto" w:fill="C5E0B3" w:themeFill="accent6" w:themeFillTint="66"/>
          </w:tcPr>
          <w:p w:rsidR="002B2471" w:rsidRDefault="003679C9" w:rsidP="00DF1BC9">
            <w:pPr>
              <w:rPr>
                <w:sz w:val="20"/>
                <w:szCs w:val="20"/>
              </w:rPr>
            </w:pPr>
            <w:r>
              <w:rPr>
                <w:sz w:val="20"/>
                <w:szCs w:val="20"/>
              </w:rPr>
              <w:t>60 895</w:t>
            </w:r>
          </w:p>
        </w:tc>
        <w:tc>
          <w:tcPr>
            <w:tcW w:w="1275" w:type="dxa"/>
            <w:shd w:val="clear" w:color="auto" w:fill="C5E0B3" w:themeFill="accent6" w:themeFillTint="66"/>
          </w:tcPr>
          <w:p w:rsidR="002B2471" w:rsidRDefault="00EC3F4A" w:rsidP="00DF1BC9">
            <w:pPr>
              <w:rPr>
                <w:sz w:val="20"/>
                <w:szCs w:val="20"/>
              </w:rPr>
            </w:pPr>
            <w:r>
              <w:rPr>
                <w:sz w:val="20"/>
                <w:szCs w:val="20"/>
              </w:rPr>
              <w:t>7 136 454</w:t>
            </w:r>
          </w:p>
        </w:tc>
        <w:tc>
          <w:tcPr>
            <w:tcW w:w="1411" w:type="dxa"/>
            <w:shd w:val="clear" w:color="auto" w:fill="C5E0B3" w:themeFill="accent6" w:themeFillTint="66"/>
          </w:tcPr>
          <w:p w:rsidR="002B2471" w:rsidRDefault="00EC3F4A" w:rsidP="00DF1BC9">
            <w:pPr>
              <w:rPr>
                <w:sz w:val="20"/>
                <w:szCs w:val="20"/>
              </w:rPr>
            </w:pPr>
            <w:r>
              <w:rPr>
                <w:sz w:val="20"/>
                <w:szCs w:val="20"/>
              </w:rPr>
              <w:t>7 197 349</w:t>
            </w:r>
          </w:p>
        </w:tc>
      </w:tr>
    </w:tbl>
    <w:p w:rsidR="002B2471" w:rsidRDefault="002B2471" w:rsidP="002B2471">
      <w:pPr>
        <w:jc w:val="right"/>
        <w:rPr>
          <w:i/>
          <w:sz w:val="20"/>
          <w:szCs w:val="20"/>
        </w:rPr>
      </w:pPr>
    </w:p>
    <w:p w:rsidR="00F36354" w:rsidRDefault="00EC3F4A" w:rsidP="00F36354">
      <w:pPr>
        <w:spacing w:after="120"/>
        <w:jc w:val="right"/>
        <w:rPr>
          <w:i/>
          <w:sz w:val="20"/>
          <w:szCs w:val="20"/>
        </w:rPr>
      </w:pPr>
      <w:r>
        <w:rPr>
          <w:noProof/>
          <w:lang w:eastAsia="lv-LV"/>
        </w:rPr>
        <w:drawing>
          <wp:inline distT="0" distB="0" distL="0" distR="0" wp14:anchorId="69AD7C72" wp14:editId="1C3CB89B">
            <wp:extent cx="5939790" cy="1799590"/>
            <wp:effectExtent l="0" t="0" r="3810" b="1016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36354" w:rsidRPr="000D3656" w:rsidTr="009F381C">
        <w:tc>
          <w:tcPr>
            <w:tcW w:w="1560" w:type="dxa"/>
          </w:tcPr>
          <w:p w:rsidR="00F36354" w:rsidRPr="000D3656" w:rsidRDefault="00F36354" w:rsidP="009F381C">
            <w:pPr>
              <w:tabs>
                <w:tab w:val="left" w:pos="0"/>
              </w:tabs>
              <w:rPr>
                <w:sz w:val="20"/>
                <w:szCs w:val="20"/>
              </w:rPr>
            </w:pPr>
            <w:r w:rsidRPr="000D3656">
              <w:rPr>
                <w:sz w:val="20"/>
                <w:szCs w:val="20"/>
              </w:rPr>
              <w:t xml:space="preserve">FM </w:t>
            </w:r>
            <w:r>
              <w:rPr>
                <w:sz w:val="20"/>
                <w:szCs w:val="20"/>
              </w:rPr>
              <w:t>12.02.2018 rīk.Nr.60</w:t>
            </w:r>
          </w:p>
        </w:tc>
        <w:tc>
          <w:tcPr>
            <w:tcW w:w="7789" w:type="dxa"/>
          </w:tcPr>
          <w:p w:rsidR="00F36354" w:rsidRPr="000D3656" w:rsidRDefault="00F36354" w:rsidP="009F381C">
            <w:pPr>
              <w:tabs>
                <w:tab w:val="left" w:pos="0"/>
              </w:tabs>
              <w:jc w:val="both"/>
              <w:rPr>
                <w:rFonts w:cs="Times New Roman"/>
                <w:sz w:val="20"/>
                <w:szCs w:val="20"/>
              </w:rPr>
            </w:pPr>
            <w:r>
              <w:rPr>
                <w:rFonts w:cs="Times New Roman"/>
                <w:sz w:val="20"/>
                <w:szCs w:val="20"/>
              </w:rPr>
              <w:t>4 293 989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F36354">
              <w:rPr>
                <w:rFonts w:cs="Times New Roman"/>
                <w:sz w:val="20"/>
                <w:szCs w:val="20"/>
              </w:rPr>
              <w:t>projekta “Ceļa infrastruktūras uzlabošana labu reģionālo centru savienojumu nodrošināšanai un darbaspēka mobilitātes veicināšanai pierobežas teritorijā” īstenošanai</w:t>
            </w:r>
            <w:r>
              <w:rPr>
                <w:rFonts w:cs="Times New Roman"/>
                <w:sz w:val="20"/>
                <w:szCs w:val="20"/>
              </w:rPr>
              <w:t>. (80.00.00 programma)</w:t>
            </w:r>
          </w:p>
        </w:tc>
      </w:tr>
      <w:tr w:rsidR="0052485F" w:rsidRPr="000D3656" w:rsidTr="009F381C">
        <w:tc>
          <w:tcPr>
            <w:tcW w:w="1560" w:type="dxa"/>
          </w:tcPr>
          <w:p w:rsidR="0052485F" w:rsidRPr="000D3656" w:rsidRDefault="0052485F" w:rsidP="0052485F">
            <w:pPr>
              <w:tabs>
                <w:tab w:val="left" w:pos="0"/>
              </w:tabs>
              <w:rPr>
                <w:sz w:val="20"/>
                <w:szCs w:val="20"/>
              </w:rPr>
            </w:pPr>
            <w:r w:rsidRPr="000D3656">
              <w:rPr>
                <w:sz w:val="20"/>
                <w:szCs w:val="20"/>
              </w:rPr>
              <w:lastRenderedPageBreak/>
              <w:t xml:space="preserve">FM </w:t>
            </w:r>
            <w:r>
              <w:rPr>
                <w:sz w:val="20"/>
                <w:szCs w:val="20"/>
              </w:rPr>
              <w:t>12.03.2018 rīk.Nr.94</w:t>
            </w:r>
          </w:p>
        </w:tc>
        <w:tc>
          <w:tcPr>
            <w:tcW w:w="7789" w:type="dxa"/>
          </w:tcPr>
          <w:p w:rsidR="0052485F" w:rsidRPr="000D3656" w:rsidRDefault="0052485F" w:rsidP="0052485F">
            <w:pPr>
              <w:tabs>
                <w:tab w:val="left" w:pos="0"/>
              </w:tabs>
              <w:jc w:val="both"/>
              <w:rPr>
                <w:rFonts w:cs="Times New Roman"/>
                <w:sz w:val="20"/>
                <w:szCs w:val="20"/>
              </w:rPr>
            </w:pPr>
            <w:r>
              <w:rPr>
                <w:rFonts w:cs="Times New Roman"/>
                <w:sz w:val="20"/>
                <w:szCs w:val="20"/>
              </w:rPr>
              <w:t>342 510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52485F">
              <w:rPr>
                <w:rFonts w:cs="Times New Roman"/>
                <w:sz w:val="20"/>
                <w:szCs w:val="20"/>
              </w:rPr>
              <w:t>lai nodrošinātu projekta “Uzlabota satiksmes vadība E67 transporta koridorā” īstenošanu</w:t>
            </w:r>
            <w:r>
              <w:rPr>
                <w:rFonts w:cs="Times New Roman"/>
                <w:sz w:val="20"/>
                <w:szCs w:val="20"/>
              </w:rPr>
              <w:t>. (ĀFP)</w:t>
            </w:r>
          </w:p>
        </w:tc>
      </w:tr>
      <w:tr w:rsidR="007A70EC" w:rsidRPr="00A12ECA" w:rsidTr="009F381C">
        <w:tc>
          <w:tcPr>
            <w:tcW w:w="1560" w:type="dxa"/>
          </w:tcPr>
          <w:p w:rsidR="007A70EC" w:rsidRPr="00A12ECA" w:rsidRDefault="007A70EC" w:rsidP="007A70EC">
            <w:pPr>
              <w:tabs>
                <w:tab w:val="left" w:pos="0"/>
              </w:tabs>
              <w:rPr>
                <w:sz w:val="20"/>
                <w:szCs w:val="20"/>
              </w:rPr>
            </w:pPr>
            <w:r w:rsidRPr="00A12ECA">
              <w:rPr>
                <w:sz w:val="20"/>
                <w:szCs w:val="20"/>
              </w:rPr>
              <w:t>FM 29.10.2018 rīk.Nr.392</w:t>
            </w:r>
          </w:p>
        </w:tc>
        <w:tc>
          <w:tcPr>
            <w:tcW w:w="7789" w:type="dxa"/>
          </w:tcPr>
          <w:p w:rsidR="007A70EC" w:rsidRPr="00A12ECA" w:rsidRDefault="007A70EC" w:rsidP="007A70EC">
            <w:pPr>
              <w:tabs>
                <w:tab w:val="left" w:pos="0"/>
              </w:tabs>
              <w:jc w:val="both"/>
              <w:rPr>
                <w:rFonts w:cs="Times New Roman"/>
                <w:sz w:val="20"/>
                <w:szCs w:val="20"/>
              </w:rPr>
            </w:pPr>
            <w:r w:rsidRPr="00A12ECA">
              <w:rPr>
                <w:rFonts w:cs="Times New Roman"/>
                <w:sz w:val="20"/>
                <w:szCs w:val="20"/>
              </w:rPr>
              <w:t xml:space="preserve">2 133 690 </w:t>
            </w:r>
            <w:r w:rsidRPr="00A12ECA">
              <w:rPr>
                <w:rFonts w:cs="Times New Roman"/>
                <w:i/>
                <w:sz w:val="20"/>
                <w:szCs w:val="20"/>
              </w:rPr>
              <w:t>euro</w:t>
            </w:r>
            <w:r w:rsidRPr="00A12ECA">
              <w:rPr>
                <w:rFonts w:cs="Times New Roman"/>
                <w:sz w:val="20"/>
                <w:szCs w:val="20"/>
              </w:rPr>
              <w:t xml:space="preserve"> apmērā palielināti izdevumi projekta “Ceļa infrastruktūras uzlabošana labu reģionālo centru savienojumu nodrošināšanai un darbaspēka mobilitātes veicināšanai pierobežas teritorijā īstenošanai”. (80.00.00 programma)</w:t>
            </w:r>
          </w:p>
        </w:tc>
      </w:tr>
      <w:tr w:rsidR="00F8407F" w:rsidRPr="00A12ECA" w:rsidTr="009F381C">
        <w:tc>
          <w:tcPr>
            <w:tcW w:w="1560" w:type="dxa"/>
          </w:tcPr>
          <w:p w:rsidR="00F8407F" w:rsidRPr="00A12ECA" w:rsidRDefault="00F8407F" w:rsidP="00F8407F">
            <w:pPr>
              <w:tabs>
                <w:tab w:val="left" w:pos="0"/>
              </w:tabs>
              <w:rPr>
                <w:sz w:val="20"/>
                <w:szCs w:val="20"/>
              </w:rPr>
            </w:pPr>
            <w:r w:rsidRPr="00A12ECA">
              <w:rPr>
                <w:sz w:val="20"/>
                <w:szCs w:val="20"/>
              </w:rPr>
              <w:t>FM 01.11.2018 rīk.Nr.400</w:t>
            </w:r>
          </w:p>
        </w:tc>
        <w:tc>
          <w:tcPr>
            <w:tcW w:w="7789" w:type="dxa"/>
          </w:tcPr>
          <w:p w:rsidR="00F8407F" w:rsidRPr="00A12ECA" w:rsidRDefault="00F8407F" w:rsidP="00F8407F">
            <w:pPr>
              <w:tabs>
                <w:tab w:val="left" w:pos="0"/>
              </w:tabs>
              <w:jc w:val="both"/>
              <w:rPr>
                <w:rFonts w:cs="Times New Roman"/>
                <w:sz w:val="20"/>
                <w:szCs w:val="20"/>
              </w:rPr>
            </w:pPr>
            <w:r w:rsidRPr="00A12ECA">
              <w:rPr>
                <w:rFonts w:cs="Times New Roman"/>
                <w:sz w:val="20"/>
                <w:szCs w:val="20"/>
              </w:rPr>
              <w:t xml:space="preserve">418 165 </w:t>
            </w:r>
            <w:r w:rsidRPr="00A12ECA">
              <w:rPr>
                <w:rFonts w:cs="Times New Roman"/>
                <w:i/>
                <w:sz w:val="20"/>
                <w:szCs w:val="20"/>
              </w:rPr>
              <w:t>euro</w:t>
            </w:r>
            <w:r w:rsidRPr="00A12ECA">
              <w:rPr>
                <w:rFonts w:cs="Times New Roman"/>
                <w:sz w:val="20"/>
                <w:szCs w:val="20"/>
              </w:rPr>
              <w:t xml:space="preserve"> apmērā palielināti izdevumi, lai Satiksmes ministrija, kā projekta LLI-280 EASYCROSSING vadošais partneris, nodrošinātu maksājumu sadarbības partnerim par projekta “Ceļa infrastruktūras uzlabošana labu reģionālo centru savienojumu nodrošināšanai un darbaspēka mobilitātes veicināšanai pierobežas teritorijā” ietvaros veiktajiem izdevumiem. (</w:t>
            </w:r>
            <w:proofErr w:type="spellStart"/>
            <w:r w:rsidRPr="00A12ECA">
              <w:rPr>
                <w:rFonts w:cs="Times New Roman"/>
                <w:sz w:val="20"/>
                <w:szCs w:val="20"/>
              </w:rPr>
              <w:t>transferts</w:t>
            </w:r>
            <w:proofErr w:type="spellEnd"/>
            <w:r w:rsidRPr="00A12ECA">
              <w:rPr>
                <w:rFonts w:cs="Times New Roman"/>
                <w:sz w:val="20"/>
                <w:szCs w:val="20"/>
              </w:rPr>
              <w:t xml:space="preserve"> no Vides aizsardzības un reģionālās attīstības ministrijas budžeta apakšprogrammas 69.08.00 “Pārrobežu sadarbības programmu darbības nodrošināšana, projekti un pasākumi (2014-2020)”)</w:t>
            </w:r>
          </w:p>
        </w:tc>
      </w:tr>
      <w:tr w:rsidR="00975C90" w:rsidRPr="00A12ECA" w:rsidTr="009F381C">
        <w:tc>
          <w:tcPr>
            <w:tcW w:w="1560" w:type="dxa"/>
          </w:tcPr>
          <w:p w:rsidR="00975C90" w:rsidRPr="00A12ECA" w:rsidRDefault="00975C90" w:rsidP="00975C90">
            <w:pPr>
              <w:tabs>
                <w:tab w:val="left" w:pos="0"/>
              </w:tabs>
              <w:rPr>
                <w:sz w:val="20"/>
                <w:szCs w:val="20"/>
              </w:rPr>
            </w:pPr>
            <w:r w:rsidRPr="00A12ECA">
              <w:rPr>
                <w:sz w:val="20"/>
                <w:szCs w:val="20"/>
              </w:rPr>
              <w:t>FM 18.12.2018 rīk.Nr.486</w:t>
            </w:r>
          </w:p>
        </w:tc>
        <w:tc>
          <w:tcPr>
            <w:tcW w:w="7789" w:type="dxa"/>
          </w:tcPr>
          <w:p w:rsidR="00975C90" w:rsidRPr="00A12ECA" w:rsidRDefault="00F11927" w:rsidP="00F11927">
            <w:pPr>
              <w:tabs>
                <w:tab w:val="left" w:pos="0"/>
              </w:tabs>
              <w:jc w:val="both"/>
              <w:rPr>
                <w:rFonts w:cs="Times New Roman"/>
                <w:sz w:val="20"/>
                <w:szCs w:val="20"/>
              </w:rPr>
            </w:pPr>
            <w:r w:rsidRPr="00A12ECA">
              <w:rPr>
                <w:rFonts w:cs="Times New Roman"/>
                <w:sz w:val="20"/>
                <w:szCs w:val="20"/>
              </w:rPr>
              <w:t>51 900</w:t>
            </w:r>
            <w:r w:rsidR="00975C90" w:rsidRPr="00A12ECA">
              <w:rPr>
                <w:rFonts w:cs="Times New Roman"/>
                <w:sz w:val="20"/>
                <w:szCs w:val="20"/>
              </w:rPr>
              <w:t xml:space="preserve"> </w:t>
            </w:r>
            <w:r w:rsidR="00975C90" w:rsidRPr="00A12ECA">
              <w:rPr>
                <w:rFonts w:cs="Times New Roman"/>
                <w:i/>
                <w:sz w:val="20"/>
                <w:szCs w:val="20"/>
              </w:rPr>
              <w:t>euro</w:t>
            </w:r>
            <w:r w:rsidR="00975C90" w:rsidRPr="00A12ECA">
              <w:rPr>
                <w:rFonts w:cs="Times New Roman"/>
                <w:sz w:val="20"/>
                <w:szCs w:val="20"/>
              </w:rPr>
              <w:t xml:space="preserve"> apmērā samazināti izdevumi, pārdalot Satiksmes ministrijas budžeta apakšprogrammai 6</w:t>
            </w:r>
            <w:r w:rsidRPr="00A12ECA">
              <w:rPr>
                <w:rFonts w:cs="Times New Roman"/>
                <w:sz w:val="20"/>
                <w:szCs w:val="20"/>
              </w:rPr>
              <w:t>2</w:t>
            </w:r>
            <w:r w:rsidR="00975C90" w:rsidRPr="00A12ECA">
              <w:rPr>
                <w:rFonts w:cs="Times New Roman"/>
                <w:sz w:val="20"/>
                <w:szCs w:val="20"/>
              </w:rPr>
              <w:t>.11.00 “</w:t>
            </w:r>
            <w:r w:rsidRPr="00A12ECA">
              <w:rPr>
                <w:rFonts w:cs="Times New Roman"/>
                <w:sz w:val="20"/>
                <w:szCs w:val="20"/>
              </w:rPr>
              <w:t>Eiropas Reģionālās attīstības fonda (ERAF) finansētie ierobežotās atlases VAS "Latvijas Valsts ceļi" realizētie projekti (2014 - 2020)</w:t>
            </w:r>
            <w:r w:rsidR="00975C90" w:rsidRPr="00A12ECA">
              <w:rPr>
                <w:rFonts w:cs="Times New Roman"/>
                <w:sz w:val="20"/>
                <w:szCs w:val="20"/>
              </w:rPr>
              <w:t>”.</w:t>
            </w:r>
          </w:p>
        </w:tc>
      </w:tr>
    </w:tbl>
    <w:p w:rsidR="00F36354" w:rsidRDefault="00F36354"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2485F" w:rsidTr="00BB23B6">
        <w:tc>
          <w:tcPr>
            <w:tcW w:w="1555" w:type="dxa"/>
            <w:shd w:val="clear" w:color="auto" w:fill="C5E0B3" w:themeFill="accent6" w:themeFillTint="66"/>
          </w:tcPr>
          <w:p w:rsidR="0052485F" w:rsidRDefault="0052485F" w:rsidP="0052485F">
            <w:pPr>
              <w:rPr>
                <w:sz w:val="20"/>
                <w:szCs w:val="20"/>
              </w:rPr>
            </w:pPr>
            <w:r>
              <w:rPr>
                <w:sz w:val="20"/>
                <w:szCs w:val="20"/>
              </w:rPr>
              <w:t>69.21.00</w:t>
            </w:r>
          </w:p>
        </w:tc>
        <w:tc>
          <w:tcPr>
            <w:tcW w:w="3827" w:type="dxa"/>
            <w:shd w:val="clear" w:color="auto" w:fill="C5E0B3" w:themeFill="accent6" w:themeFillTint="66"/>
          </w:tcPr>
          <w:p w:rsidR="0052485F" w:rsidRDefault="0052485F" w:rsidP="00BB23B6">
            <w:pPr>
              <w:rPr>
                <w:sz w:val="20"/>
                <w:szCs w:val="20"/>
              </w:rPr>
            </w:pPr>
            <w:r w:rsidRPr="0052485F">
              <w:rPr>
                <w:sz w:val="20"/>
                <w:szCs w:val="20"/>
              </w:rPr>
              <w:t>Atmaksas valsts pamatbudžetā par mērķa "Eiropas teritoriālā sadarbība" finansējumu (2014-2020)</w:t>
            </w:r>
          </w:p>
        </w:tc>
        <w:tc>
          <w:tcPr>
            <w:tcW w:w="1276" w:type="dxa"/>
            <w:shd w:val="clear" w:color="auto" w:fill="C5E0B3" w:themeFill="accent6" w:themeFillTint="66"/>
          </w:tcPr>
          <w:p w:rsidR="0052485F" w:rsidRDefault="0052485F" w:rsidP="00BB23B6">
            <w:pPr>
              <w:rPr>
                <w:sz w:val="20"/>
                <w:szCs w:val="20"/>
              </w:rPr>
            </w:pPr>
            <w:r>
              <w:rPr>
                <w:sz w:val="20"/>
                <w:szCs w:val="20"/>
              </w:rPr>
              <w:t>0</w:t>
            </w:r>
          </w:p>
        </w:tc>
        <w:tc>
          <w:tcPr>
            <w:tcW w:w="1275" w:type="dxa"/>
            <w:shd w:val="clear" w:color="auto" w:fill="C5E0B3" w:themeFill="accent6" w:themeFillTint="66"/>
          </w:tcPr>
          <w:p w:rsidR="0052485F" w:rsidRDefault="00EC3F4A" w:rsidP="00BB23B6">
            <w:pPr>
              <w:rPr>
                <w:sz w:val="20"/>
                <w:szCs w:val="20"/>
              </w:rPr>
            </w:pPr>
            <w:r>
              <w:rPr>
                <w:sz w:val="20"/>
                <w:szCs w:val="20"/>
              </w:rPr>
              <w:t>1 124 788</w:t>
            </w:r>
          </w:p>
        </w:tc>
        <w:tc>
          <w:tcPr>
            <w:tcW w:w="1411" w:type="dxa"/>
            <w:shd w:val="clear" w:color="auto" w:fill="C5E0B3" w:themeFill="accent6" w:themeFillTint="66"/>
          </w:tcPr>
          <w:p w:rsidR="0052485F" w:rsidRDefault="00EC3F4A" w:rsidP="00BB23B6">
            <w:pPr>
              <w:rPr>
                <w:sz w:val="20"/>
                <w:szCs w:val="20"/>
              </w:rPr>
            </w:pPr>
            <w:r>
              <w:rPr>
                <w:sz w:val="20"/>
                <w:szCs w:val="20"/>
              </w:rPr>
              <w:t>1 124 788</w:t>
            </w:r>
          </w:p>
        </w:tc>
      </w:tr>
    </w:tbl>
    <w:p w:rsidR="0052485F" w:rsidRDefault="0052485F" w:rsidP="002B2471">
      <w:pPr>
        <w:jc w:val="right"/>
        <w:rPr>
          <w:i/>
          <w:sz w:val="20"/>
          <w:szCs w:val="20"/>
        </w:rPr>
      </w:pPr>
    </w:p>
    <w:p w:rsidR="0052485F" w:rsidRDefault="005C2DB8" w:rsidP="0052485F">
      <w:pPr>
        <w:spacing w:after="120"/>
        <w:jc w:val="right"/>
        <w:rPr>
          <w:i/>
          <w:sz w:val="20"/>
          <w:szCs w:val="20"/>
        </w:rPr>
      </w:pPr>
      <w:r>
        <w:rPr>
          <w:noProof/>
          <w:lang w:eastAsia="lv-LV"/>
        </w:rPr>
        <w:drawing>
          <wp:inline distT="0" distB="0" distL="0" distR="0" wp14:anchorId="1455A4E8" wp14:editId="469FBE9D">
            <wp:extent cx="5939790" cy="1799590"/>
            <wp:effectExtent l="0" t="0" r="3810" b="10160"/>
            <wp:docPr id="130" name="Chart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2485F" w:rsidRPr="000D3656" w:rsidTr="00BB23B6">
        <w:tc>
          <w:tcPr>
            <w:tcW w:w="1560" w:type="dxa"/>
          </w:tcPr>
          <w:p w:rsidR="0052485F" w:rsidRPr="000D3656" w:rsidRDefault="0052485F" w:rsidP="0052485F">
            <w:pPr>
              <w:tabs>
                <w:tab w:val="left" w:pos="0"/>
              </w:tabs>
              <w:rPr>
                <w:sz w:val="20"/>
                <w:szCs w:val="20"/>
              </w:rPr>
            </w:pPr>
            <w:r w:rsidRPr="000D3656">
              <w:rPr>
                <w:sz w:val="20"/>
                <w:szCs w:val="20"/>
              </w:rPr>
              <w:t xml:space="preserve">FM </w:t>
            </w:r>
            <w:r>
              <w:rPr>
                <w:sz w:val="20"/>
                <w:szCs w:val="20"/>
              </w:rPr>
              <w:t>12.03.2018 rīk.Nr.94</w:t>
            </w:r>
          </w:p>
        </w:tc>
        <w:tc>
          <w:tcPr>
            <w:tcW w:w="7789" w:type="dxa"/>
          </w:tcPr>
          <w:p w:rsidR="0052485F" w:rsidRPr="0052485F" w:rsidRDefault="0052485F" w:rsidP="0052485F">
            <w:pPr>
              <w:jc w:val="both"/>
              <w:rPr>
                <w:sz w:val="20"/>
                <w:szCs w:val="20"/>
              </w:rPr>
            </w:pPr>
            <w:r w:rsidRPr="0052485F">
              <w:rPr>
                <w:sz w:val="20"/>
                <w:szCs w:val="20"/>
              </w:rPr>
              <w:t xml:space="preserve">69 298 </w:t>
            </w:r>
            <w:r w:rsidR="004C4FA4" w:rsidRPr="004C4FA4">
              <w:rPr>
                <w:i/>
                <w:sz w:val="20"/>
                <w:szCs w:val="20"/>
              </w:rPr>
              <w:t>euro</w:t>
            </w:r>
            <w:r w:rsidRPr="0052485F">
              <w:rPr>
                <w:sz w:val="20"/>
                <w:szCs w:val="20"/>
              </w:rPr>
              <w:t xml:space="preserve"> apmērā palielināti izdevumi, </w:t>
            </w:r>
            <w:r w:rsidRPr="0052485F">
              <w:rPr>
                <w:rFonts w:ascii="TimesNewRoman" w:eastAsia="Times New Roman" w:hAnsi="TimesNewRoman" w:cs="Arial"/>
                <w:sz w:val="20"/>
                <w:szCs w:val="20"/>
                <w:lang w:eastAsia="lv-LV"/>
              </w:rPr>
              <w:t>lai veiktu atmaksu valsts budžetā par līdzdalību projekta “Uzlabota satiksmes vadība E67 transporta koridorā” īstenošanā</w:t>
            </w:r>
            <w:r w:rsidRPr="0052485F">
              <w:rPr>
                <w:sz w:val="20"/>
                <w:szCs w:val="20"/>
              </w:rPr>
              <w:t>. (</w:t>
            </w:r>
            <w:r>
              <w:rPr>
                <w:sz w:val="20"/>
                <w:szCs w:val="20"/>
              </w:rPr>
              <w:t>ĀFP</w:t>
            </w:r>
            <w:r w:rsidRPr="0052485F">
              <w:rPr>
                <w:sz w:val="20"/>
                <w:szCs w:val="20"/>
              </w:rPr>
              <w:t>)</w:t>
            </w:r>
          </w:p>
        </w:tc>
      </w:tr>
      <w:tr w:rsidR="005C2DB8" w:rsidRPr="00A12ECA" w:rsidTr="00BB23B6">
        <w:tc>
          <w:tcPr>
            <w:tcW w:w="1560" w:type="dxa"/>
          </w:tcPr>
          <w:p w:rsidR="005C2DB8" w:rsidRPr="00A12ECA" w:rsidRDefault="005C2DB8" w:rsidP="005C2DB8">
            <w:pPr>
              <w:tabs>
                <w:tab w:val="left" w:pos="0"/>
              </w:tabs>
              <w:rPr>
                <w:sz w:val="20"/>
                <w:szCs w:val="20"/>
              </w:rPr>
            </w:pPr>
            <w:r w:rsidRPr="00A12ECA">
              <w:rPr>
                <w:sz w:val="20"/>
                <w:szCs w:val="20"/>
              </w:rPr>
              <w:t>FM 01.11.2018 rīk.Nr.400</w:t>
            </w:r>
          </w:p>
        </w:tc>
        <w:tc>
          <w:tcPr>
            <w:tcW w:w="7789" w:type="dxa"/>
          </w:tcPr>
          <w:p w:rsidR="005C2DB8" w:rsidRPr="00A12ECA" w:rsidRDefault="005C2DB8" w:rsidP="005C2DB8">
            <w:pPr>
              <w:tabs>
                <w:tab w:val="left" w:pos="0"/>
              </w:tabs>
              <w:jc w:val="both"/>
              <w:rPr>
                <w:rFonts w:cs="Times New Roman"/>
                <w:sz w:val="20"/>
                <w:szCs w:val="20"/>
              </w:rPr>
            </w:pPr>
            <w:r w:rsidRPr="00A12ECA">
              <w:rPr>
                <w:rFonts w:cs="Times New Roman"/>
                <w:sz w:val="20"/>
                <w:szCs w:val="20"/>
              </w:rPr>
              <w:t xml:space="preserve">1 055 490 </w:t>
            </w:r>
            <w:r w:rsidRPr="00A12ECA">
              <w:rPr>
                <w:rFonts w:cs="Times New Roman"/>
                <w:i/>
                <w:sz w:val="20"/>
                <w:szCs w:val="20"/>
              </w:rPr>
              <w:t>euro</w:t>
            </w:r>
            <w:r w:rsidRPr="00A12ECA">
              <w:rPr>
                <w:rFonts w:cs="Times New Roman"/>
                <w:sz w:val="20"/>
                <w:szCs w:val="20"/>
              </w:rPr>
              <w:t xml:space="preserve"> apmērā palielināti izdevumi, lai Satiksmes ministrija, kā projekta LLI-280 EASYCROSSING vadošais partneris, nodrošinātu atmaksu veikšanu valsts budžetā par projekta ,,Ceļa infrastruktūras uzlabošana labu reģionālo centru savienojumu nodrošināšanai un darbaspēka mobilitātes veicināšanai pierobežas teritorijā” ietvaros veiktajiem izdevumiem. (</w:t>
            </w:r>
            <w:proofErr w:type="spellStart"/>
            <w:r w:rsidRPr="00A12ECA">
              <w:rPr>
                <w:rFonts w:cs="Times New Roman"/>
                <w:sz w:val="20"/>
                <w:szCs w:val="20"/>
              </w:rPr>
              <w:t>transferts</w:t>
            </w:r>
            <w:proofErr w:type="spellEnd"/>
            <w:r w:rsidRPr="00A12ECA">
              <w:rPr>
                <w:rFonts w:cs="Times New Roman"/>
                <w:sz w:val="20"/>
                <w:szCs w:val="20"/>
              </w:rPr>
              <w:t xml:space="preserve"> no Vides aizsardzības un reģionālās attīstības ministrijas budžeta apakšprogrammas 69.08.00 “Pārrobežu sadarbības programmu darbības nodrošināšana, projekti un pasākumi (2014-2020)”)</w:t>
            </w:r>
          </w:p>
        </w:tc>
      </w:tr>
    </w:tbl>
    <w:p w:rsidR="0052485F" w:rsidRDefault="0052485F"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A7189" w:rsidTr="00A02602">
        <w:tc>
          <w:tcPr>
            <w:tcW w:w="1555" w:type="dxa"/>
            <w:shd w:val="clear" w:color="auto" w:fill="C5E0B3" w:themeFill="accent6" w:themeFillTint="66"/>
          </w:tcPr>
          <w:p w:rsidR="006A7189" w:rsidRDefault="006A7189" w:rsidP="00A02602">
            <w:pPr>
              <w:rPr>
                <w:sz w:val="20"/>
                <w:szCs w:val="20"/>
              </w:rPr>
            </w:pPr>
            <w:r>
              <w:rPr>
                <w:sz w:val="20"/>
                <w:szCs w:val="20"/>
              </w:rPr>
              <w:t>70.06.00</w:t>
            </w:r>
          </w:p>
        </w:tc>
        <w:tc>
          <w:tcPr>
            <w:tcW w:w="3827" w:type="dxa"/>
            <w:shd w:val="clear" w:color="auto" w:fill="C5E0B3" w:themeFill="accent6" w:themeFillTint="66"/>
          </w:tcPr>
          <w:p w:rsidR="006A7189" w:rsidRDefault="006A7189" w:rsidP="00A02602">
            <w:pPr>
              <w:rPr>
                <w:sz w:val="20"/>
                <w:szCs w:val="20"/>
              </w:rPr>
            </w:pPr>
            <w:r w:rsidRPr="006A718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6A7189" w:rsidRDefault="003679C9" w:rsidP="00A02602">
            <w:pPr>
              <w:rPr>
                <w:sz w:val="20"/>
                <w:szCs w:val="20"/>
              </w:rPr>
            </w:pPr>
            <w:r>
              <w:rPr>
                <w:sz w:val="20"/>
                <w:szCs w:val="20"/>
              </w:rPr>
              <w:t>72 165</w:t>
            </w:r>
          </w:p>
        </w:tc>
        <w:tc>
          <w:tcPr>
            <w:tcW w:w="1275" w:type="dxa"/>
            <w:shd w:val="clear" w:color="auto" w:fill="C5E0B3" w:themeFill="accent6" w:themeFillTint="66"/>
          </w:tcPr>
          <w:p w:rsidR="006A7189" w:rsidRDefault="00A754DE" w:rsidP="00A02602">
            <w:pPr>
              <w:rPr>
                <w:sz w:val="20"/>
                <w:szCs w:val="20"/>
              </w:rPr>
            </w:pPr>
            <w:r>
              <w:rPr>
                <w:sz w:val="20"/>
                <w:szCs w:val="20"/>
              </w:rPr>
              <w:t>30 732</w:t>
            </w:r>
          </w:p>
        </w:tc>
        <w:tc>
          <w:tcPr>
            <w:tcW w:w="1411" w:type="dxa"/>
            <w:shd w:val="clear" w:color="auto" w:fill="C5E0B3" w:themeFill="accent6" w:themeFillTint="66"/>
          </w:tcPr>
          <w:p w:rsidR="006A7189" w:rsidRDefault="00A754DE" w:rsidP="00A02602">
            <w:pPr>
              <w:rPr>
                <w:sz w:val="20"/>
                <w:szCs w:val="20"/>
              </w:rPr>
            </w:pPr>
            <w:r>
              <w:rPr>
                <w:sz w:val="20"/>
                <w:szCs w:val="20"/>
              </w:rPr>
              <w:t>102 897</w:t>
            </w:r>
          </w:p>
        </w:tc>
      </w:tr>
    </w:tbl>
    <w:p w:rsidR="003679C9" w:rsidRDefault="003679C9" w:rsidP="003679C9">
      <w:pPr>
        <w:jc w:val="right"/>
        <w:rPr>
          <w:i/>
          <w:sz w:val="20"/>
          <w:szCs w:val="20"/>
        </w:rPr>
      </w:pPr>
    </w:p>
    <w:p w:rsidR="00801E21" w:rsidRDefault="0035076E" w:rsidP="00801E21">
      <w:pPr>
        <w:spacing w:after="120"/>
        <w:jc w:val="right"/>
        <w:rPr>
          <w:i/>
          <w:sz w:val="20"/>
          <w:szCs w:val="20"/>
        </w:rPr>
      </w:pPr>
      <w:r>
        <w:rPr>
          <w:noProof/>
          <w:lang w:eastAsia="lv-LV"/>
        </w:rPr>
        <w:drawing>
          <wp:inline distT="0" distB="0" distL="0" distR="0" wp14:anchorId="7201D955" wp14:editId="53689895">
            <wp:extent cx="5939790" cy="1799590"/>
            <wp:effectExtent l="0" t="0" r="3810" b="10160"/>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01E21" w:rsidRPr="000D3656" w:rsidTr="009F381C">
        <w:tc>
          <w:tcPr>
            <w:tcW w:w="1560" w:type="dxa"/>
          </w:tcPr>
          <w:p w:rsidR="00801E21" w:rsidRPr="000D3656" w:rsidRDefault="00801E21" w:rsidP="00801E21">
            <w:pPr>
              <w:tabs>
                <w:tab w:val="left" w:pos="0"/>
              </w:tabs>
              <w:rPr>
                <w:sz w:val="20"/>
                <w:szCs w:val="20"/>
              </w:rPr>
            </w:pPr>
            <w:r w:rsidRPr="000D3656">
              <w:rPr>
                <w:sz w:val="20"/>
                <w:szCs w:val="20"/>
              </w:rPr>
              <w:lastRenderedPageBreak/>
              <w:t xml:space="preserve">FM </w:t>
            </w:r>
            <w:r>
              <w:rPr>
                <w:sz w:val="20"/>
                <w:szCs w:val="20"/>
              </w:rPr>
              <w:t>12.02.2018 rīk.Nr.62</w:t>
            </w:r>
          </w:p>
        </w:tc>
        <w:tc>
          <w:tcPr>
            <w:tcW w:w="7789" w:type="dxa"/>
          </w:tcPr>
          <w:p w:rsidR="00801E21" w:rsidRPr="000D3656" w:rsidRDefault="00801E21" w:rsidP="00801E21">
            <w:pPr>
              <w:tabs>
                <w:tab w:val="left" w:pos="0"/>
              </w:tabs>
              <w:jc w:val="both"/>
              <w:rPr>
                <w:rFonts w:cs="Times New Roman"/>
                <w:sz w:val="20"/>
                <w:szCs w:val="20"/>
              </w:rPr>
            </w:pPr>
            <w:r>
              <w:rPr>
                <w:rFonts w:cs="Times New Roman"/>
                <w:sz w:val="20"/>
                <w:szCs w:val="20"/>
              </w:rPr>
              <w:t>42 667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00CF33D4" w:rsidRPr="00CF33D4">
              <w:rPr>
                <w:rFonts w:cs="Times New Roman"/>
                <w:sz w:val="20"/>
                <w:szCs w:val="20"/>
              </w:rPr>
              <w:t>lai nodrošinātu rēķinu apmaksu projekta “Latvijas pārstāvju ceļa izdevumu kompensācija, dodoties uz Eiropas Savienības Padomes darba grupu sanāksmēm un Padomes sanāksmēm” ietvaros</w:t>
            </w:r>
            <w:r>
              <w:rPr>
                <w:rFonts w:cs="Times New Roman"/>
                <w:sz w:val="20"/>
                <w:szCs w:val="20"/>
              </w:rPr>
              <w:t>. (ĀFP atlikumi)</w:t>
            </w:r>
          </w:p>
        </w:tc>
      </w:tr>
      <w:tr w:rsidR="0035076E" w:rsidRPr="00A12ECA" w:rsidTr="009F381C">
        <w:tc>
          <w:tcPr>
            <w:tcW w:w="1560" w:type="dxa"/>
          </w:tcPr>
          <w:p w:rsidR="0035076E" w:rsidRPr="00A12ECA" w:rsidRDefault="0035076E" w:rsidP="0035076E">
            <w:pPr>
              <w:tabs>
                <w:tab w:val="left" w:pos="0"/>
              </w:tabs>
              <w:rPr>
                <w:sz w:val="20"/>
                <w:szCs w:val="20"/>
              </w:rPr>
            </w:pPr>
            <w:r w:rsidRPr="00A12ECA">
              <w:rPr>
                <w:sz w:val="20"/>
                <w:szCs w:val="20"/>
              </w:rPr>
              <w:t>FM 01.11.2018 rīk.Nr.400</w:t>
            </w:r>
          </w:p>
        </w:tc>
        <w:tc>
          <w:tcPr>
            <w:tcW w:w="7789" w:type="dxa"/>
          </w:tcPr>
          <w:p w:rsidR="0035076E" w:rsidRPr="00A12ECA" w:rsidRDefault="0035076E" w:rsidP="0035076E">
            <w:pPr>
              <w:tabs>
                <w:tab w:val="left" w:pos="0"/>
              </w:tabs>
              <w:jc w:val="both"/>
              <w:rPr>
                <w:rFonts w:cs="Times New Roman"/>
                <w:sz w:val="20"/>
                <w:szCs w:val="20"/>
              </w:rPr>
            </w:pPr>
            <w:r w:rsidRPr="00A12ECA">
              <w:rPr>
                <w:rFonts w:cs="Times New Roman"/>
                <w:sz w:val="20"/>
                <w:szCs w:val="20"/>
              </w:rPr>
              <w:t xml:space="preserve">11 935 </w:t>
            </w:r>
            <w:r w:rsidRPr="00A12ECA">
              <w:rPr>
                <w:rFonts w:cs="Times New Roman"/>
                <w:i/>
                <w:sz w:val="20"/>
                <w:szCs w:val="20"/>
              </w:rPr>
              <w:t>euro</w:t>
            </w:r>
            <w:r w:rsidRPr="00A12ECA">
              <w:rPr>
                <w:rFonts w:cs="Times New Roman"/>
                <w:sz w:val="20"/>
                <w:szCs w:val="20"/>
              </w:rPr>
              <w:t xml:space="preserve"> apmērā samazināti izdevumi, vienlaicīgi palielinot transfertu Ekonomikas ministrijas budžeta apakšprogrammā 70.06.00 “Latvijas pārstāvju ceļa izdevumu kompensācija, dodoties uz Eiropas Savienības Padomes darba grupu sanāksmēm un Padomes sanāksmēm”.</w:t>
            </w:r>
          </w:p>
        </w:tc>
      </w:tr>
    </w:tbl>
    <w:p w:rsidR="00801E21" w:rsidRDefault="00801E21" w:rsidP="003679C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F1BC9">
            <w:pPr>
              <w:rPr>
                <w:sz w:val="20"/>
                <w:szCs w:val="20"/>
              </w:rPr>
            </w:pPr>
            <w:r>
              <w:rPr>
                <w:sz w:val="20"/>
                <w:szCs w:val="20"/>
              </w:rPr>
              <w:t>97.00.00</w:t>
            </w:r>
          </w:p>
        </w:tc>
        <w:tc>
          <w:tcPr>
            <w:tcW w:w="3827" w:type="dxa"/>
            <w:shd w:val="clear" w:color="auto" w:fill="C5E0B3" w:themeFill="accent6" w:themeFillTint="66"/>
          </w:tcPr>
          <w:p w:rsidR="002B2471" w:rsidRDefault="002B2471" w:rsidP="00DF1BC9">
            <w:pPr>
              <w:rPr>
                <w:sz w:val="20"/>
                <w:szCs w:val="20"/>
              </w:rPr>
            </w:pPr>
            <w:r w:rsidRPr="002B2471">
              <w:rPr>
                <w:sz w:val="20"/>
                <w:szCs w:val="20"/>
              </w:rPr>
              <w:t>Nozaru vadība un politikas plānošana</w:t>
            </w:r>
          </w:p>
        </w:tc>
        <w:tc>
          <w:tcPr>
            <w:tcW w:w="1276" w:type="dxa"/>
            <w:shd w:val="clear" w:color="auto" w:fill="C5E0B3" w:themeFill="accent6" w:themeFillTint="66"/>
          </w:tcPr>
          <w:p w:rsidR="002B2471" w:rsidRDefault="003679C9" w:rsidP="00DF1BC9">
            <w:pPr>
              <w:rPr>
                <w:sz w:val="20"/>
                <w:szCs w:val="20"/>
              </w:rPr>
            </w:pPr>
            <w:r>
              <w:rPr>
                <w:sz w:val="20"/>
                <w:szCs w:val="20"/>
              </w:rPr>
              <w:t>5 277 123</w:t>
            </w:r>
          </w:p>
        </w:tc>
        <w:tc>
          <w:tcPr>
            <w:tcW w:w="1275" w:type="dxa"/>
            <w:shd w:val="clear" w:color="auto" w:fill="C5E0B3" w:themeFill="accent6" w:themeFillTint="66"/>
          </w:tcPr>
          <w:p w:rsidR="002B2471" w:rsidRDefault="002B2471" w:rsidP="00DF1BC9">
            <w:pPr>
              <w:rPr>
                <w:sz w:val="20"/>
                <w:szCs w:val="20"/>
              </w:rPr>
            </w:pPr>
            <w:r>
              <w:rPr>
                <w:sz w:val="20"/>
                <w:szCs w:val="20"/>
              </w:rPr>
              <w:t xml:space="preserve">0 </w:t>
            </w:r>
          </w:p>
        </w:tc>
        <w:tc>
          <w:tcPr>
            <w:tcW w:w="1411" w:type="dxa"/>
            <w:shd w:val="clear" w:color="auto" w:fill="C5E0B3" w:themeFill="accent6" w:themeFillTint="66"/>
          </w:tcPr>
          <w:p w:rsidR="003679C9" w:rsidRDefault="003679C9" w:rsidP="00DF1BC9">
            <w:pPr>
              <w:rPr>
                <w:sz w:val="20"/>
                <w:szCs w:val="20"/>
              </w:rPr>
            </w:pPr>
            <w:r>
              <w:rPr>
                <w:sz w:val="20"/>
                <w:szCs w:val="20"/>
              </w:rPr>
              <w:t>5 277 123</w:t>
            </w:r>
          </w:p>
        </w:tc>
      </w:tr>
    </w:tbl>
    <w:p w:rsidR="002B2471" w:rsidRDefault="002B2471" w:rsidP="002B2471">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308F1" w:rsidTr="0024756F">
        <w:tc>
          <w:tcPr>
            <w:tcW w:w="1555" w:type="dxa"/>
            <w:shd w:val="clear" w:color="auto" w:fill="C5E0B3" w:themeFill="accent6" w:themeFillTint="66"/>
          </w:tcPr>
          <w:p w:rsidR="002308F1" w:rsidRDefault="002308F1" w:rsidP="0024756F">
            <w:pPr>
              <w:rPr>
                <w:sz w:val="20"/>
                <w:szCs w:val="20"/>
              </w:rPr>
            </w:pPr>
            <w:r>
              <w:rPr>
                <w:sz w:val="20"/>
                <w:szCs w:val="20"/>
              </w:rPr>
              <w:t>99.00.00</w:t>
            </w:r>
          </w:p>
        </w:tc>
        <w:tc>
          <w:tcPr>
            <w:tcW w:w="3827" w:type="dxa"/>
            <w:shd w:val="clear" w:color="auto" w:fill="C5E0B3" w:themeFill="accent6" w:themeFillTint="66"/>
          </w:tcPr>
          <w:p w:rsidR="002308F1" w:rsidRDefault="002308F1" w:rsidP="0024756F">
            <w:pPr>
              <w:rPr>
                <w:sz w:val="20"/>
                <w:szCs w:val="20"/>
              </w:rPr>
            </w:pPr>
            <w:r>
              <w:rPr>
                <w:sz w:val="20"/>
                <w:szCs w:val="20"/>
              </w:rPr>
              <w:t>Līdzekļu neparedzētiem gadījumiem izlietojums</w:t>
            </w:r>
          </w:p>
        </w:tc>
        <w:tc>
          <w:tcPr>
            <w:tcW w:w="1276" w:type="dxa"/>
            <w:shd w:val="clear" w:color="auto" w:fill="C5E0B3" w:themeFill="accent6" w:themeFillTint="66"/>
          </w:tcPr>
          <w:p w:rsidR="002308F1" w:rsidRDefault="002308F1" w:rsidP="0024756F">
            <w:pPr>
              <w:rPr>
                <w:sz w:val="20"/>
                <w:szCs w:val="20"/>
              </w:rPr>
            </w:pPr>
            <w:r>
              <w:rPr>
                <w:sz w:val="20"/>
                <w:szCs w:val="20"/>
              </w:rPr>
              <w:t>0</w:t>
            </w:r>
          </w:p>
        </w:tc>
        <w:tc>
          <w:tcPr>
            <w:tcW w:w="1275" w:type="dxa"/>
            <w:shd w:val="clear" w:color="auto" w:fill="C5E0B3" w:themeFill="accent6" w:themeFillTint="66"/>
          </w:tcPr>
          <w:p w:rsidR="002308F1" w:rsidRDefault="00A754DE" w:rsidP="0024756F">
            <w:pPr>
              <w:rPr>
                <w:sz w:val="20"/>
                <w:szCs w:val="20"/>
              </w:rPr>
            </w:pPr>
            <w:r>
              <w:rPr>
                <w:sz w:val="20"/>
                <w:szCs w:val="20"/>
              </w:rPr>
              <w:t>26 885 735</w:t>
            </w:r>
          </w:p>
        </w:tc>
        <w:tc>
          <w:tcPr>
            <w:tcW w:w="1411" w:type="dxa"/>
            <w:shd w:val="clear" w:color="auto" w:fill="C5E0B3" w:themeFill="accent6" w:themeFillTint="66"/>
          </w:tcPr>
          <w:p w:rsidR="002308F1" w:rsidRDefault="00A754DE" w:rsidP="0024756F">
            <w:pPr>
              <w:rPr>
                <w:sz w:val="20"/>
                <w:szCs w:val="20"/>
              </w:rPr>
            </w:pPr>
            <w:r>
              <w:rPr>
                <w:sz w:val="20"/>
                <w:szCs w:val="20"/>
              </w:rPr>
              <w:t>26 885 735</w:t>
            </w:r>
          </w:p>
        </w:tc>
      </w:tr>
    </w:tbl>
    <w:p w:rsidR="004B122C" w:rsidRDefault="004B122C" w:rsidP="00B12C78">
      <w:pPr>
        <w:tabs>
          <w:tab w:val="left" w:pos="2835"/>
        </w:tabs>
        <w:ind w:left="2835" w:hanging="2835"/>
        <w:jc w:val="both"/>
        <w:rPr>
          <w:sz w:val="22"/>
        </w:rPr>
      </w:pPr>
    </w:p>
    <w:p w:rsidR="004B122C" w:rsidRDefault="00167FDD" w:rsidP="002308F1">
      <w:pPr>
        <w:spacing w:after="120"/>
        <w:jc w:val="both"/>
        <w:rPr>
          <w:sz w:val="22"/>
        </w:rPr>
      </w:pPr>
      <w:r>
        <w:rPr>
          <w:noProof/>
          <w:lang w:eastAsia="lv-LV"/>
        </w:rPr>
        <w:drawing>
          <wp:inline distT="0" distB="0" distL="0" distR="0" wp14:anchorId="13132830" wp14:editId="3E009BD8">
            <wp:extent cx="5939790" cy="1799590"/>
            <wp:effectExtent l="0" t="0" r="3810" b="10160"/>
            <wp:docPr id="466" name="Chart 4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308F1" w:rsidRPr="000D3656" w:rsidTr="0024756F">
        <w:tc>
          <w:tcPr>
            <w:tcW w:w="1560" w:type="dxa"/>
          </w:tcPr>
          <w:p w:rsidR="002308F1" w:rsidRPr="000D3656" w:rsidRDefault="002308F1" w:rsidP="002308F1">
            <w:pPr>
              <w:tabs>
                <w:tab w:val="left" w:pos="0"/>
              </w:tabs>
              <w:rPr>
                <w:sz w:val="20"/>
                <w:szCs w:val="20"/>
              </w:rPr>
            </w:pPr>
            <w:r w:rsidRPr="000D3656">
              <w:rPr>
                <w:sz w:val="20"/>
                <w:szCs w:val="20"/>
              </w:rPr>
              <w:t xml:space="preserve">FM </w:t>
            </w:r>
            <w:r>
              <w:rPr>
                <w:sz w:val="20"/>
                <w:szCs w:val="20"/>
              </w:rPr>
              <w:t>27.02.2018 rīk.Nr.77</w:t>
            </w:r>
          </w:p>
        </w:tc>
        <w:tc>
          <w:tcPr>
            <w:tcW w:w="7789" w:type="dxa"/>
          </w:tcPr>
          <w:p w:rsidR="002308F1" w:rsidRPr="000D3656" w:rsidRDefault="002308F1" w:rsidP="0024756F">
            <w:pPr>
              <w:tabs>
                <w:tab w:val="left" w:pos="0"/>
              </w:tabs>
              <w:jc w:val="both"/>
              <w:rPr>
                <w:rFonts w:cs="Times New Roman"/>
                <w:sz w:val="20"/>
                <w:szCs w:val="20"/>
              </w:rPr>
            </w:pPr>
            <w:r>
              <w:rPr>
                <w:rFonts w:cs="Times New Roman"/>
                <w:sz w:val="20"/>
                <w:szCs w:val="20"/>
              </w:rPr>
              <w:t>232</w:t>
            </w:r>
            <w:r>
              <w:rPr>
                <w:rFonts w:cs="Times New Roman"/>
                <w:b/>
                <w:sz w:val="20"/>
                <w:szCs w:val="20"/>
              </w:rPr>
              <w:t> </w:t>
            </w:r>
            <w:r w:rsidRPr="002308F1">
              <w:rPr>
                <w:rFonts w:cs="Times New Roman"/>
                <w:sz w:val="20"/>
                <w:szCs w:val="20"/>
              </w:rPr>
              <w:t>364</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p</w:t>
            </w:r>
            <w:r w:rsidRPr="002308F1">
              <w:rPr>
                <w:rFonts w:cs="Times New Roman"/>
                <w:sz w:val="20"/>
                <w:szCs w:val="20"/>
              </w:rPr>
              <w:t>amatojoties uz Ministru kabineta 2018.gada 6.februāra rīkojumu Nr.48 (prot. Nr.7 41.§) “Par finanšu līdzekļu piešķiršanu no valsts budžeta programmas “Līdzekļi neparedzētiem gadījumiem””</w:t>
            </w:r>
            <w:r>
              <w:rPr>
                <w:rFonts w:cs="Times New Roman"/>
                <w:sz w:val="20"/>
                <w:szCs w:val="20"/>
              </w:rPr>
              <w:t>.</w:t>
            </w:r>
          </w:p>
        </w:tc>
      </w:tr>
      <w:tr w:rsidR="001A69DE" w:rsidRPr="008253BA" w:rsidTr="0024756F">
        <w:tc>
          <w:tcPr>
            <w:tcW w:w="1560" w:type="dxa"/>
          </w:tcPr>
          <w:p w:rsidR="001A69DE" w:rsidRPr="008253BA" w:rsidRDefault="001A69DE" w:rsidP="001A69DE">
            <w:pPr>
              <w:tabs>
                <w:tab w:val="left" w:pos="0"/>
              </w:tabs>
              <w:rPr>
                <w:sz w:val="20"/>
                <w:szCs w:val="20"/>
              </w:rPr>
            </w:pPr>
            <w:r w:rsidRPr="008253BA">
              <w:rPr>
                <w:sz w:val="20"/>
                <w:szCs w:val="20"/>
              </w:rPr>
              <w:t>FM 25.04.2018 rīk.Nr.144</w:t>
            </w:r>
          </w:p>
        </w:tc>
        <w:tc>
          <w:tcPr>
            <w:tcW w:w="7789" w:type="dxa"/>
          </w:tcPr>
          <w:p w:rsidR="001A69DE" w:rsidRPr="008253BA" w:rsidRDefault="001A69DE" w:rsidP="001A69DE">
            <w:pPr>
              <w:tabs>
                <w:tab w:val="left" w:pos="0"/>
              </w:tabs>
              <w:jc w:val="both"/>
              <w:rPr>
                <w:rFonts w:cs="Times New Roman"/>
                <w:sz w:val="20"/>
                <w:szCs w:val="20"/>
              </w:rPr>
            </w:pPr>
            <w:r w:rsidRPr="008253BA">
              <w:rPr>
                <w:rFonts w:cs="Times New Roman"/>
                <w:sz w:val="20"/>
                <w:szCs w:val="20"/>
              </w:rPr>
              <w:t xml:space="preserve">381 129 </w:t>
            </w:r>
            <w:r w:rsidR="004C4FA4" w:rsidRPr="004C4FA4">
              <w:rPr>
                <w:rFonts w:cs="Times New Roman"/>
                <w:i/>
                <w:sz w:val="20"/>
                <w:szCs w:val="20"/>
              </w:rPr>
              <w:t>euro</w:t>
            </w:r>
            <w:r w:rsidRPr="008253BA">
              <w:rPr>
                <w:rFonts w:cs="Times New Roman"/>
                <w:sz w:val="20"/>
                <w:szCs w:val="20"/>
              </w:rPr>
              <w:t xml:space="preserve"> apmērā palielināti izdevumi, </w:t>
            </w:r>
            <w:r w:rsidR="00055F86" w:rsidRPr="008253BA">
              <w:rPr>
                <w:rFonts w:cs="Times New Roman"/>
                <w:sz w:val="20"/>
                <w:szCs w:val="20"/>
              </w:rPr>
              <w:t>pamatojoties uz Ministru kabineta 2018.gada 6.februāra rīkojumu Nr.48 (prot. Nr.7 41.§) “Par finanšu līdzekļu piešķiršanu no valsts budžeta programmas “Līdzekļi neparedzētiem gadījumiem””</w:t>
            </w:r>
            <w:r w:rsidRPr="008253BA">
              <w:rPr>
                <w:rFonts w:cs="Times New Roman"/>
                <w:sz w:val="20"/>
                <w:szCs w:val="20"/>
              </w:rPr>
              <w:t>.</w:t>
            </w:r>
          </w:p>
        </w:tc>
      </w:tr>
      <w:tr w:rsidR="00F77710" w:rsidRPr="008253BA" w:rsidTr="0024756F">
        <w:tc>
          <w:tcPr>
            <w:tcW w:w="1560" w:type="dxa"/>
          </w:tcPr>
          <w:p w:rsidR="00F77710" w:rsidRPr="008253BA" w:rsidRDefault="00F77710" w:rsidP="00F77710">
            <w:pPr>
              <w:tabs>
                <w:tab w:val="left" w:pos="0"/>
              </w:tabs>
              <w:rPr>
                <w:sz w:val="20"/>
                <w:szCs w:val="20"/>
              </w:rPr>
            </w:pPr>
            <w:r w:rsidRPr="008253BA">
              <w:rPr>
                <w:sz w:val="20"/>
                <w:szCs w:val="20"/>
              </w:rPr>
              <w:t>FM 07.06.2018 rīk.Nr.196</w:t>
            </w:r>
          </w:p>
        </w:tc>
        <w:tc>
          <w:tcPr>
            <w:tcW w:w="7789" w:type="dxa"/>
          </w:tcPr>
          <w:p w:rsidR="00F77710" w:rsidRPr="008253BA" w:rsidRDefault="00F77710" w:rsidP="00F77710">
            <w:pPr>
              <w:tabs>
                <w:tab w:val="left" w:pos="0"/>
              </w:tabs>
              <w:jc w:val="both"/>
              <w:rPr>
                <w:rFonts w:cs="Times New Roman"/>
                <w:sz w:val="20"/>
                <w:szCs w:val="20"/>
              </w:rPr>
            </w:pPr>
            <w:r w:rsidRPr="008253BA">
              <w:rPr>
                <w:rFonts w:cs="Times New Roman"/>
                <w:sz w:val="20"/>
                <w:szCs w:val="20"/>
              </w:rPr>
              <w:t xml:space="preserve">62 543 </w:t>
            </w:r>
            <w:r w:rsidR="004C4FA4" w:rsidRPr="004C4FA4">
              <w:rPr>
                <w:rFonts w:cs="Times New Roman"/>
                <w:i/>
                <w:sz w:val="20"/>
                <w:szCs w:val="20"/>
              </w:rPr>
              <w:t>euro</w:t>
            </w:r>
            <w:r w:rsidRPr="008253BA">
              <w:rPr>
                <w:rFonts w:cs="Times New Roman"/>
                <w:sz w:val="20"/>
                <w:szCs w:val="20"/>
              </w:rPr>
              <w:t xml:space="preserve"> apmērā palielināti izdevumi, pamatojoties uz Ministru kabineta 2018.gada 6.februāra rīkojumu Nr.48 (prot. Nr.7 41.§) “Par finanšu līdzekļu piešķiršanu no valsts budžeta programmas “Līdzekļi neparedzētiem gadījumiem””.</w:t>
            </w:r>
          </w:p>
        </w:tc>
      </w:tr>
      <w:tr w:rsidR="00754124" w:rsidRPr="008253BA" w:rsidTr="0024756F">
        <w:tc>
          <w:tcPr>
            <w:tcW w:w="1560" w:type="dxa"/>
          </w:tcPr>
          <w:p w:rsidR="00754124" w:rsidRPr="00373110" w:rsidRDefault="00754124" w:rsidP="00754124">
            <w:pPr>
              <w:tabs>
                <w:tab w:val="left" w:pos="0"/>
              </w:tabs>
              <w:rPr>
                <w:sz w:val="20"/>
                <w:szCs w:val="20"/>
              </w:rPr>
            </w:pPr>
            <w:r w:rsidRPr="00373110">
              <w:rPr>
                <w:sz w:val="20"/>
                <w:szCs w:val="20"/>
              </w:rPr>
              <w:t>FM 11.07.2018 rīk.Nr.248</w:t>
            </w:r>
          </w:p>
        </w:tc>
        <w:tc>
          <w:tcPr>
            <w:tcW w:w="7789" w:type="dxa"/>
          </w:tcPr>
          <w:p w:rsidR="00754124" w:rsidRPr="00373110" w:rsidRDefault="00754124" w:rsidP="00754124">
            <w:pPr>
              <w:tabs>
                <w:tab w:val="left" w:pos="0"/>
              </w:tabs>
              <w:jc w:val="both"/>
              <w:rPr>
                <w:rFonts w:cs="Times New Roman"/>
                <w:sz w:val="20"/>
                <w:szCs w:val="20"/>
              </w:rPr>
            </w:pPr>
            <w:r w:rsidRPr="00373110">
              <w:rPr>
                <w:rFonts w:cs="Times New Roman"/>
                <w:sz w:val="20"/>
                <w:szCs w:val="20"/>
              </w:rPr>
              <w:t xml:space="preserve">48 024 </w:t>
            </w:r>
            <w:r w:rsidR="004C4FA4" w:rsidRPr="00373110">
              <w:rPr>
                <w:rFonts w:cs="Times New Roman"/>
                <w:i/>
                <w:sz w:val="20"/>
                <w:szCs w:val="20"/>
              </w:rPr>
              <w:t>euro</w:t>
            </w:r>
            <w:r w:rsidRPr="00373110">
              <w:rPr>
                <w:rFonts w:cs="Times New Roman"/>
                <w:sz w:val="20"/>
                <w:szCs w:val="20"/>
              </w:rPr>
              <w:t xml:space="preserve"> apmērā palielināti izdevumi, </w:t>
            </w:r>
            <w:r w:rsidR="003E0D26" w:rsidRPr="00373110">
              <w:rPr>
                <w:rFonts w:cs="Times New Roman"/>
                <w:sz w:val="20"/>
                <w:szCs w:val="20"/>
              </w:rPr>
              <w:t>pamatojoties uz Ministru kabineta 2018.gada 6.februāra rīkojumu Nr.48 (prot. Nr.7 41.§) “Par finanšu līdzekļu piešķiršanu no valsts budžeta programmas “Līdzekļi neparedzētiem gadījumiem””.</w:t>
            </w:r>
          </w:p>
        </w:tc>
      </w:tr>
      <w:tr w:rsidR="00754124" w:rsidRPr="008253BA" w:rsidTr="0024756F">
        <w:tc>
          <w:tcPr>
            <w:tcW w:w="1560" w:type="dxa"/>
          </w:tcPr>
          <w:p w:rsidR="00754124" w:rsidRPr="00373110" w:rsidRDefault="00754124" w:rsidP="00754124">
            <w:pPr>
              <w:tabs>
                <w:tab w:val="left" w:pos="0"/>
              </w:tabs>
              <w:rPr>
                <w:sz w:val="20"/>
                <w:szCs w:val="20"/>
              </w:rPr>
            </w:pPr>
            <w:r w:rsidRPr="00373110">
              <w:rPr>
                <w:sz w:val="20"/>
                <w:szCs w:val="20"/>
              </w:rPr>
              <w:t>FM 17.07.2018 rīk.Nr.251</w:t>
            </w:r>
          </w:p>
        </w:tc>
        <w:tc>
          <w:tcPr>
            <w:tcW w:w="7789" w:type="dxa"/>
          </w:tcPr>
          <w:p w:rsidR="00754124" w:rsidRPr="00373110" w:rsidRDefault="00754124" w:rsidP="00754124">
            <w:pPr>
              <w:tabs>
                <w:tab w:val="left" w:pos="0"/>
              </w:tabs>
              <w:jc w:val="both"/>
              <w:rPr>
                <w:rFonts w:cs="Times New Roman"/>
                <w:sz w:val="20"/>
                <w:szCs w:val="20"/>
              </w:rPr>
            </w:pPr>
            <w:r w:rsidRPr="00373110">
              <w:rPr>
                <w:rFonts w:cs="Times New Roman"/>
                <w:sz w:val="20"/>
                <w:szCs w:val="20"/>
              </w:rPr>
              <w:t xml:space="preserve">49 000 </w:t>
            </w:r>
            <w:r w:rsidR="004C4FA4" w:rsidRPr="00373110">
              <w:rPr>
                <w:rFonts w:cs="Times New Roman"/>
                <w:i/>
                <w:sz w:val="20"/>
                <w:szCs w:val="20"/>
              </w:rPr>
              <w:t>euro</w:t>
            </w:r>
            <w:r w:rsidRPr="00373110">
              <w:rPr>
                <w:rFonts w:cs="Times New Roman"/>
                <w:sz w:val="20"/>
                <w:szCs w:val="20"/>
              </w:rPr>
              <w:t xml:space="preserve"> apmērā palielināti izdevumi, </w:t>
            </w:r>
            <w:r w:rsidR="00111120" w:rsidRPr="00373110">
              <w:rPr>
                <w:rFonts w:cs="Times New Roman"/>
                <w:sz w:val="20"/>
                <w:szCs w:val="20"/>
              </w:rPr>
              <w:t xml:space="preserve">lai nodrošinātu valsts nozīmes pasākuma – Viņa Svētības pāvesta Franciska pastorālās vizītes Latvijā 2018.gada 24.septembrī – sekmīgu norisi, tajā skaitā: </w:t>
            </w:r>
            <w:r w:rsidR="00FC7A58" w:rsidRPr="00373110">
              <w:rPr>
                <w:rFonts w:cs="Times New Roman"/>
                <w:sz w:val="20"/>
                <w:szCs w:val="20"/>
              </w:rPr>
              <w:t xml:space="preserve">valsts akciju sabiedrībai “Latvijas Valsts radio un televīzijas centrs”, lai nodrošinātu valsts akciju sabiedrības “Latvijas Valsts televīzija” veidotās Aglonas pasākumu tiešraides 30 000 </w:t>
            </w:r>
            <w:r w:rsidR="004C4FA4" w:rsidRPr="00373110">
              <w:rPr>
                <w:rFonts w:cs="Times New Roman"/>
                <w:i/>
                <w:sz w:val="20"/>
                <w:szCs w:val="20"/>
              </w:rPr>
              <w:t>euro</w:t>
            </w:r>
            <w:r w:rsidR="00FC7A58" w:rsidRPr="00373110">
              <w:rPr>
                <w:rFonts w:cs="Times New Roman"/>
                <w:sz w:val="20"/>
                <w:szCs w:val="20"/>
              </w:rPr>
              <w:t xml:space="preserve"> un pasažieru papildu pārvadājumiem 19 000 </w:t>
            </w:r>
            <w:r w:rsidR="004C4FA4" w:rsidRPr="00373110">
              <w:rPr>
                <w:rFonts w:cs="Times New Roman"/>
                <w:i/>
                <w:sz w:val="20"/>
                <w:szCs w:val="20"/>
              </w:rPr>
              <w:t>euro</w:t>
            </w:r>
            <w:r w:rsidR="00FC7A58" w:rsidRPr="00373110">
              <w:rPr>
                <w:rFonts w:cs="Times New Roman"/>
                <w:sz w:val="20"/>
                <w:szCs w:val="20"/>
              </w:rPr>
              <w:t>.</w:t>
            </w:r>
          </w:p>
        </w:tc>
      </w:tr>
      <w:tr w:rsidR="00CC45BE" w:rsidRPr="00A12ECA" w:rsidTr="0024756F">
        <w:tc>
          <w:tcPr>
            <w:tcW w:w="1560" w:type="dxa"/>
          </w:tcPr>
          <w:p w:rsidR="00CC45BE" w:rsidRPr="00A12ECA" w:rsidRDefault="00CC45BE" w:rsidP="00CC45BE">
            <w:pPr>
              <w:tabs>
                <w:tab w:val="left" w:pos="0"/>
              </w:tabs>
              <w:rPr>
                <w:sz w:val="20"/>
                <w:szCs w:val="20"/>
              </w:rPr>
            </w:pPr>
            <w:r w:rsidRPr="00A12ECA">
              <w:rPr>
                <w:sz w:val="20"/>
                <w:szCs w:val="20"/>
              </w:rPr>
              <w:t>FM 15.10.2018 rīk.Nr.367</w:t>
            </w:r>
          </w:p>
        </w:tc>
        <w:tc>
          <w:tcPr>
            <w:tcW w:w="7789" w:type="dxa"/>
          </w:tcPr>
          <w:p w:rsidR="00CC45BE" w:rsidRPr="00A12ECA" w:rsidRDefault="00CC45BE" w:rsidP="00CC45BE">
            <w:pPr>
              <w:tabs>
                <w:tab w:val="left" w:pos="0"/>
              </w:tabs>
              <w:jc w:val="both"/>
              <w:rPr>
                <w:rFonts w:cs="Times New Roman"/>
                <w:sz w:val="20"/>
                <w:szCs w:val="20"/>
              </w:rPr>
            </w:pPr>
            <w:r w:rsidRPr="00A12ECA">
              <w:rPr>
                <w:rFonts w:cs="Times New Roman"/>
                <w:sz w:val="20"/>
                <w:szCs w:val="20"/>
              </w:rPr>
              <w:t xml:space="preserve">139 312 </w:t>
            </w:r>
            <w:r w:rsidRPr="00A12ECA">
              <w:rPr>
                <w:rFonts w:cs="Times New Roman"/>
                <w:i/>
                <w:sz w:val="20"/>
                <w:szCs w:val="20"/>
              </w:rPr>
              <w:t>euro</w:t>
            </w:r>
            <w:r w:rsidRPr="00A12ECA">
              <w:rPr>
                <w:rFonts w:cs="Times New Roman"/>
                <w:sz w:val="20"/>
                <w:szCs w:val="20"/>
              </w:rPr>
              <w:t xml:space="preserve"> apmērā palielināti izdevumi, pamatojoties</w:t>
            </w:r>
            <w:r w:rsidRPr="00A12ECA">
              <w:t xml:space="preserve"> </w:t>
            </w:r>
            <w:r w:rsidRPr="00A12ECA">
              <w:rPr>
                <w:rFonts w:cs="Times New Roman"/>
                <w:sz w:val="20"/>
                <w:szCs w:val="20"/>
              </w:rPr>
              <w:t>uz Ministru kabineta 2018.gada 6.februāra rīkojumu Nr.48 (prot. Nr.7 41.§).</w:t>
            </w:r>
          </w:p>
        </w:tc>
      </w:tr>
      <w:tr w:rsidR="0001295C" w:rsidRPr="00A12ECA" w:rsidTr="0024756F">
        <w:tc>
          <w:tcPr>
            <w:tcW w:w="1560" w:type="dxa"/>
          </w:tcPr>
          <w:p w:rsidR="0001295C" w:rsidRPr="00A12ECA" w:rsidRDefault="0001295C" w:rsidP="0001295C">
            <w:pPr>
              <w:tabs>
                <w:tab w:val="left" w:pos="0"/>
              </w:tabs>
              <w:rPr>
                <w:sz w:val="20"/>
                <w:szCs w:val="20"/>
              </w:rPr>
            </w:pPr>
            <w:r w:rsidRPr="00A12ECA">
              <w:rPr>
                <w:sz w:val="20"/>
                <w:szCs w:val="20"/>
              </w:rPr>
              <w:t>FM 16.10.2018 rīk.Nr.369</w:t>
            </w:r>
          </w:p>
        </w:tc>
        <w:tc>
          <w:tcPr>
            <w:tcW w:w="7789" w:type="dxa"/>
          </w:tcPr>
          <w:p w:rsidR="0001295C" w:rsidRPr="00A12ECA" w:rsidRDefault="0001295C" w:rsidP="0001295C">
            <w:pPr>
              <w:tabs>
                <w:tab w:val="left" w:pos="0"/>
              </w:tabs>
              <w:jc w:val="both"/>
              <w:rPr>
                <w:rFonts w:cs="Times New Roman"/>
                <w:sz w:val="20"/>
                <w:szCs w:val="20"/>
              </w:rPr>
            </w:pPr>
            <w:r w:rsidRPr="00A12ECA">
              <w:rPr>
                <w:rFonts w:cs="Times New Roman"/>
                <w:sz w:val="20"/>
                <w:szCs w:val="20"/>
              </w:rPr>
              <w:t xml:space="preserve">6 000 000 </w:t>
            </w:r>
            <w:r w:rsidRPr="00A12ECA">
              <w:rPr>
                <w:rFonts w:cs="Times New Roman"/>
                <w:i/>
                <w:sz w:val="20"/>
                <w:szCs w:val="20"/>
              </w:rPr>
              <w:t>euro</w:t>
            </w:r>
            <w:r w:rsidRPr="00A12ECA">
              <w:rPr>
                <w:rFonts w:cs="Times New Roman"/>
                <w:sz w:val="20"/>
                <w:szCs w:val="20"/>
              </w:rPr>
              <w:t xml:space="preserve"> apmērā palielināti izdevumi, tajā skaitā: 626 679 </w:t>
            </w:r>
            <w:r w:rsidRPr="00A12ECA">
              <w:rPr>
                <w:rFonts w:cs="Times New Roman"/>
                <w:i/>
                <w:sz w:val="20"/>
                <w:szCs w:val="20"/>
              </w:rPr>
              <w:t>euro</w:t>
            </w:r>
            <w:r w:rsidRPr="00A12ECA">
              <w:rPr>
                <w:rFonts w:cs="Times New Roman"/>
                <w:sz w:val="20"/>
                <w:szCs w:val="20"/>
              </w:rPr>
              <w:t xml:space="preserve">, lai nodrošinātu normatīvajos aktos noteikto izdevumu kompensēšanu Rīgas pilsētas pašvaldībai par 2017.gadu, 102 773 </w:t>
            </w:r>
            <w:r w:rsidRPr="00A12ECA">
              <w:rPr>
                <w:rFonts w:cs="Times New Roman"/>
                <w:i/>
                <w:sz w:val="20"/>
                <w:szCs w:val="20"/>
              </w:rPr>
              <w:t>euro</w:t>
            </w:r>
            <w:r w:rsidRPr="00A12ECA">
              <w:rPr>
                <w:rFonts w:cs="Times New Roman"/>
                <w:sz w:val="20"/>
                <w:szCs w:val="20"/>
              </w:rPr>
              <w:t xml:space="preserve">, lai nodrošinātu normatīvajos aktos noteikto izdevumu kompensēšanu republikas pilsētām par pasažieru pārvadāšanu pilsētas nozīmes maršrutos 2018.gadā un 5 270 548 </w:t>
            </w:r>
            <w:r w:rsidRPr="00A12ECA">
              <w:rPr>
                <w:rFonts w:cs="Times New Roman"/>
                <w:i/>
                <w:sz w:val="20"/>
                <w:szCs w:val="20"/>
              </w:rPr>
              <w:t>euro</w:t>
            </w:r>
            <w:r w:rsidRPr="00A12ECA">
              <w:rPr>
                <w:rFonts w:cs="Times New Roman"/>
                <w:sz w:val="20"/>
                <w:szCs w:val="20"/>
              </w:rPr>
              <w:t>, lai nodrošinātu normatīvajos aktos noteikto izdevumu kompensēšanu sabiedriskā transporta pakalpojumu sniedzējiem par pasažieru pārvadāšanu reģionālās nozīmes maršrutos ar autobusiem un vilcieniem 2018.gadā.</w:t>
            </w:r>
          </w:p>
        </w:tc>
      </w:tr>
      <w:tr w:rsidR="00B12603" w:rsidRPr="00A12ECA" w:rsidTr="0024756F">
        <w:tc>
          <w:tcPr>
            <w:tcW w:w="1560" w:type="dxa"/>
          </w:tcPr>
          <w:p w:rsidR="00B12603" w:rsidRPr="00A12ECA" w:rsidRDefault="00B12603" w:rsidP="00B12603">
            <w:pPr>
              <w:tabs>
                <w:tab w:val="left" w:pos="0"/>
              </w:tabs>
              <w:rPr>
                <w:sz w:val="20"/>
                <w:szCs w:val="20"/>
              </w:rPr>
            </w:pPr>
            <w:r w:rsidRPr="00A12ECA">
              <w:rPr>
                <w:sz w:val="20"/>
                <w:szCs w:val="20"/>
              </w:rPr>
              <w:t>FM 02.11.2018 rīk.Nr.403</w:t>
            </w:r>
          </w:p>
        </w:tc>
        <w:tc>
          <w:tcPr>
            <w:tcW w:w="7789" w:type="dxa"/>
          </w:tcPr>
          <w:p w:rsidR="00B12603" w:rsidRPr="00A12ECA" w:rsidRDefault="00B12603" w:rsidP="00B12603">
            <w:pPr>
              <w:tabs>
                <w:tab w:val="left" w:pos="0"/>
              </w:tabs>
              <w:jc w:val="both"/>
              <w:rPr>
                <w:rFonts w:cs="Times New Roman"/>
                <w:sz w:val="20"/>
                <w:szCs w:val="20"/>
              </w:rPr>
            </w:pPr>
            <w:r w:rsidRPr="00A12ECA">
              <w:rPr>
                <w:rFonts w:cs="Times New Roman"/>
                <w:sz w:val="20"/>
                <w:szCs w:val="20"/>
              </w:rPr>
              <w:t xml:space="preserve">21 473 </w:t>
            </w:r>
            <w:r w:rsidRPr="00A12ECA">
              <w:rPr>
                <w:rFonts w:cs="Times New Roman"/>
                <w:i/>
                <w:sz w:val="20"/>
                <w:szCs w:val="20"/>
              </w:rPr>
              <w:t>euro</w:t>
            </w:r>
            <w:r w:rsidRPr="00A12ECA">
              <w:rPr>
                <w:rFonts w:cs="Times New Roman"/>
                <w:sz w:val="20"/>
                <w:szCs w:val="20"/>
              </w:rPr>
              <w:t xml:space="preserve"> apmērā palielināti izdevumi, lai līdz Latvijas valsts simtgades svētku svinību dienai valsts galveno autoceļu zemes nodalījuma joslā vietās, kur tiek šķērsota valsts robeža, uzstādītu karogu mastus ar valsts karogiem.</w:t>
            </w:r>
          </w:p>
        </w:tc>
      </w:tr>
      <w:tr w:rsidR="004C2B91" w:rsidRPr="00A12ECA" w:rsidTr="0024756F">
        <w:tc>
          <w:tcPr>
            <w:tcW w:w="1560" w:type="dxa"/>
          </w:tcPr>
          <w:p w:rsidR="004C2B91" w:rsidRPr="00A12ECA" w:rsidRDefault="004C2B91" w:rsidP="004C2B91">
            <w:pPr>
              <w:tabs>
                <w:tab w:val="left" w:pos="0"/>
              </w:tabs>
              <w:rPr>
                <w:sz w:val="20"/>
                <w:szCs w:val="20"/>
              </w:rPr>
            </w:pPr>
            <w:r w:rsidRPr="00A12ECA">
              <w:rPr>
                <w:sz w:val="20"/>
                <w:szCs w:val="20"/>
              </w:rPr>
              <w:t>FM 29.11.2018 rīk.Nr.446</w:t>
            </w:r>
          </w:p>
        </w:tc>
        <w:tc>
          <w:tcPr>
            <w:tcW w:w="7789" w:type="dxa"/>
          </w:tcPr>
          <w:p w:rsidR="004C2B91" w:rsidRPr="00A12ECA" w:rsidRDefault="004C2B91" w:rsidP="004C2B91">
            <w:pPr>
              <w:tabs>
                <w:tab w:val="left" w:pos="0"/>
              </w:tabs>
              <w:jc w:val="both"/>
              <w:rPr>
                <w:rFonts w:cs="Times New Roman"/>
                <w:sz w:val="20"/>
                <w:szCs w:val="20"/>
              </w:rPr>
            </w:pPr>
            <w:r w:rsidRPr="00A12ECA">
              <w:rPr>
                <w:rFonts w:cs="Times New Roman"/>
                <w:sz w:val="20"/>
                <w:szCs w:val="20"/>
              </w:rPr>
              <w:t xml:space="preserve">80 253 </w:t>
            </w:r>
            <w:r w:rsidRPr="00A12ECA">
              <w:rPr>
                <w:rFonts w:cs="Times New Roman"/>
                <w:i/>
                <w:sz w:val="20"/>
                <w:szCs w:val="20"/>
              </w:rPr>
              <w:t>euro</w:t>
            </w:r>
            <w:r w:rsidRPr="00A12ECA">
              <w:rPr>
                <w:rFonts w:cs="Times New Roman"/>
                <w:sz w:val="20"/>
                <w:szCs w:val="20"/>
              </w:rPr>
              <w:t xml:space="preserve"> apmērā palielināti izdevumi, pamatojoties uz Ministru kabineta 2018.gada 6.februāra rīkojumu Nr.48 (prot. Nr.7 41.§) “Par finanšu līdzekļu piešķiršanu no valsts budžeta programmas “Līdzekļi neparedzētiem gadījumiem””.</w:t>
            </w:r>
          </w:p>
        </w:tc>
      </w:tr>
      <w:tr w:rsidR="00167FDD" w:rsidRPr="00A12ECA" w:rsidTr="0024756F">
        <w:tc>
          <w:tcPr>
            <w:tcW w:w="1560" w:type="dxa"/>
          </w:tcPr>
          <w:p w:rsidR="00167FDD" w:rsidRPr="00A12ECA" w:rsidRDefault="00167FDD" w:rsidP="00167FDD">
            <w:pPr>
              <w:tabs>
                <w:tab w:val="left" w:pos="0"/>
              </w:tabs>
              <w:rPr>
                <w:sz w:val="20"/>
                <w:szCs w:val="20"/>
              </w:rPr>
            </w:pPr>
            <w:r w:rsidRPr="00A12ECA">
              <w:rPr>
                <w:sz w:val="20"/>
                <w:szCs w:val="20"/>
              </w:rPr>
              <w:t>FM 11.12.2018 rīk.Nr.460</w:t>
            </w:r>
          </w:p>
        </w:tc>
        <w:tc>
          <w:tcPr>
            <w:tcW w:w="7789" w:type="dxa"/>
          </w:tcPr>
          <w:p w:rsidR="00167FDD" w:rsidRPr="00A12ECA" w:rsidRDefault="00167FDD" w:rsidP="00167FDD">
            <w:pPr>
              <w:tabs>
                <w:tab w:val="left" w:pos="0"/>
              </w:tabs>
              <w:jc w:val="both"/>
              <w:rPr>
                <w:rFonts w:cs="Times New Roman"/>
                <w:sz w:val="20"/>
                <w:szCs w:val="20"/>
              </w:rPr>
            </w:pPr>
            <w:r w:rsidRPr="00A12ECA">
              <w:rPr>
                <w:rFonts w:cs="Times New Roman"/>
                <w:sz w:val="20"/>
                <w:szCs w:val="20"/>
              </w:rPr>
              <w:t xml:space="preserve">56 375 </w:t>
            </w:r>
            <w:r w:rsidRPr="00A12ECA">
              <w:rPr>
                <w:rFonts w:cs="Times New Roman"/>
                <w:i/>
                <w:sz w:val="20"/>
                <w:szCs w:val="20"/>
              </w:rPr>
              <w:t>euro</w:t>
            </w:r>
            <w:r w:rsidRPr="00A12ECA">
              <w:rPr>
                <w:rFonts w:cs="Times New Roman"/>
                <w:sz w:val="20"/>
                <w:szCs w:val="20"/>
              </w:rPr>
              <w:t xml:space="preserve"> apmērā palielināti izdevumi, pamatojoties uz Ministru kabineta 2018.gada 6.februāra rīkojumu Nr.48 (prot. Nr.7 41.§) “Par finanšu līdzekļu piešķiršanu no valsts budžeta programmas “Līdzekļi neparedzētiem gadījumiem””.</w:t>
            </w:r>
          </w:p>
        </w:tc>
      </w:tr>
      <w:tr w:rsidR="00DF75AB" w:rsidRPr="00A12ECA" w:rsidTr="0024756F">
        <w:tc>
          <w:tcPr>
            <w:tcW w:w="1560" w:type="dxa"/>
          </w:tcPr>
          <w:p w:rsidR="00DF75AB" w:rsidRPr="00A12ECA" w:rsidRDefault="00DF75AB" w:rsidP="008E632B">
            <w:pPr>
              <w:tabs>
                <w:tab w:val="left" w:pos="0"/>
              </w:tabs>
              <w:rPr>
                <w:sz w:val="20"/>
                <w:szCs w:val="20"/>
              </w:rPr>
            </w:pPr>
            <w:r w:rsidRPr="00A12ECA">
              <w:rPr>
                <w:sz w:val="20"/>
                <w:szCs w:val="20"/>
              </w:rPr>
              <w:lastRenderedPageBreak/>
              <w:t>FM 1</w:t>
            </w:r>
            <w:r w:rsidR="008E632B" w:rsidRPr="00A12ECA">
              <w:rPr>
                <w:sz w:val="20"/>
                <w:szCs w:val="20"/>
              </w:rPr>
              <w:t>7</w:t>
            </w:r>
            <w:r w:rsidRPr="00A12ECA">
              <w:rPr>
                <w:sz w:val="20"/>
                <w:szCs w:val="20"/>
              </w:rPr>
              <w:t>.12.2018 rīk.Nr.480</w:t>
            </w:r>
          </w:p>
        </w:tc>
        <w:tc>
          <w:tcPr>
            <w:tcW w:w="7789" w:type="dxa"/>
          </w:tcPr>
          <w:p w:rsidR="00DF75AB" w:rsidRPr="00A12ECA" w:rsidRDefault="00DF75AB" w:rsidP="00DF75AB">
            <w:pPr>
              <w:tabs>
                <w:tab w:val="left" w:pos="0"/>
              </w:tabs>
              <w:jc w:val="both"/>
              <w:rPr>
                <w:rFonts w:cs="Times New Roman"/>
                <w:sz w:val="20"/>
                <w:szCs w:val="20"/>
              </w:rPr>
            </w:pPr>
            <w:r w:rsidRPr="00A12ECA">
              <w:rPr>
                <w:rFonts w:cs="Times New Roman"/>
                <w:sz w:val="20"/>
                <w:szCs w:val="20"/>
              </w:rPr>
              <w:t xml:space="preserve">539 878 </w:t>
            </w:r>
            <w:r w:rsidRPr="00A12ECA">
              <w:rPr>
                <w:rFonts w:cs="Times New Roman"/>
                <w:i/>
                <w:sz w:val="20"/>
                <w:szCs w:val="20"/>
              </w:rPr>
              <w:t>euro</w:t>
            </w:r>
            <w:r w:rsidRPr="00A12ECA">
              <w:rPr>
                <w:rFonts w:cs="Times New Roman"/>
                <w:sz w:val="20"/>
                <w:szCs w:val="20"/>
              </w:rPr>
              <w:t xml:space="preserve"> apmērā palielināti izdevumi, pamatojoties uz Ministru kabineta 2018.gada 12.decembra rīkojumu Nr.677 (prot. Nr.59 80.§) “Par finanšu līdzekļu piešķiršanu no valsts budžeta programmas “Līdzekļi neparedzētiem gadījumiem””.</w:t>
            </w:r>
          </w:p>
        </w:tc>
      </w:tr>
      <w:tr w:rsidR="008E632B" w:rsidRPr="00A12ECA" w:rsidTr="0024756F">
        <w:tc>
          <w:tcPr>
            <w:tcW w:w="1560" w:type="dxa"/>
          </w:tcPr>
          <w:p w:rsidR="008E632B" w:rsidRPr="00A12ECA" w:rsidRDefault="008E632B" w:rsidP="008E632B">
            <w:pPr>
              <w:tabs>
                <w:tab w:val="left" w:pos="0"/>
              </w:tabs>
              <w:rPr>
                <w:sz w:val="20"/>
                <w:szCs w:val="20"/>
              </w:rPr>
            </w:pPr>
            <w:r w:rsidRPr="00A12ECA">
              <w:rPr>
                <w:sz w:val="20"/>
                <w:szCs w:val="20"/>
              </w:rPr>
              <w:t>FM 17.12.2018 rīk.Nr.481</w:t>
            </w:r>
          </w:p>
        </w:tc>
        <w:tc>
          <w:tcPr>
            <w:tcW w:w="7789" w:type="dxa"/>
          </w:tcPr>
          <w:p w:rsidR="008E632B" w:rsidRPr="00A12ECA" w:rsidRDefault="008E632B" w:rsidP="008E632B">
            <w:pPr>
              <w:tabs>
                <w:tab w:val="left" w:pos="0"/>
              </w:tabs>
              <w:jc w:val="both"/>
              <w:rPr>
                <w:rFonts w:cs="Times New Roman"/>
                <w:sz w:val="20"/>
                <w:szCs w:val="20"/>
              </w:rPr>
            </w:pPr>
            <w:r w:rsidRPr="00A12ECA">
              <w:rPr>
                <w:rFonts w:cs="Times New Roman"/>
                <w:sz w:val="20"/>
                <w:szCs w:val="20"/>
              </w:rPr>
              <w:t xml:space="preserve">19 275 384 </w:t>
            </w:r>
            <w:r w:rsidRPr="00A12ECA">
              <w:rPr>
                <w:rFonts w:cs="Times New Roman"/>
                <w:i/>
                <w:sz w:val="20"/>
                <w:szCs w:val="20"/>
              </w:rPr>
              <w:t>euro</w:t>
            </w:r>
            <w:r w:rsidRPr="00A12ECA">
              <w:rPr>
                <w:rFonts w:cs="Times New Roman"/>
                <w:sz w:val="20"/>
                <w:szCs w:val="20"/>
              </w:rPr>
              <w:t xml:space="preserve"> apmērā palielināti izdevumi, tajā skaitā: 12 741 613 </w:t>
            </w:r>
            <w:r w:rsidRPr="00A12ECA">
              <w:rPr>
                <w:rFonts w:cs="Times New Roman"/>
                <w:i/>
                <w:sz w:val="20"/>
                <w:szCs w:val="20"/>
              </w:rPr>
              <w:t>euro</w:t>
            </w:r>
            <w:r w:rsidRPr="00A12ECA">
              <w:rPr>
                <w:rFonts w:cs="Times New Roman"/>
                <w:sz w:val="20"/>
                <w:szCs w:val="20"/>
              </w:rPr>
              <w:t xml:space="preserve">, pamatojoties uz Ministru kabineta 2018.gada 12.decembra rīkojumu Nr.671 (prot. Nr.59 62.§) “Par finanšu līdzekļu piešķiršanu no valsts budžeta programmas 02.00.00 “Līdzekļi neparedzētiem gadījumiem””, 6 533 771 </w:t>
            </w:r>
            <w:r w:rsidRPr="00A12ECA">
              <w:rPr>
                <w:rFonts w:cs="Times New Roman"/>
                <w:i/>
                <w:sz w:val="20"/>
                <w:szCs w:val="20"/>
              </w:rPr>
              <w:t>euro</w:t>
            </w:r>
            <w:r w:rsidRPr="00A12ECA">
              <w:rPr>
                <w:rFonts w:cs="Times New Roman"/>
                <w:sz w:val="20"/>
                <w:szCs w:val="20"/>
              </w:rPr>
              <w:t xml:space="preserve">, pamatojoties uz Ministru kabineta 2018.gada 12.decembra rīkojumu Nr.673 (prot. Nr.59 66.§) “Par finanšu līdzekļu piešķiršanu no valsts budžeta programmas “Līdzekļi neparedzētiem gadījumiem””, tai skaitā: 4 474 070 </w:t>
            </w:r>
            <w:r w:rsidRPr="00A12ECA">
              <w:rPr>
                <w:rFonts w:cs="Times New Roman"/>
                <w:i/>
                <w:sz w:val="20"/>
                <w:szCs w:val="20"/>
              </w:rPr>
              <w:t>euro</w:t>
            </w:r>
            <w:r w:rsidRPr="00A12ECA">
              <w:rPr>
                <w:rFonts w:cs="Times New Roman"/>
                <w:sz w:val="20"/>
                <w:szCs w:val="20"/>
              </w:rPr>
              <w:t xml:space="preserve"> sabiedriskā transporta pakalpojumu sniedzējiem reģionālajos pasažieru pārvadājumos ar autobusiem un vilcieniem un republikas pilsētu pašvaldībām par sniegtajiem sabiedriskā transporta pakalpojumiem 2018.gadā un 2 059 701 </w:t>
            </w:r>
            <w:r w:rsidRPr="00A12ECA">
              <w:rPr>
                <w:rFonts w:cs="Times New Roman"/>
                <w:i/>
                <w:sz w:val="20"/>
                <w:szCs w:val="20"/>
              </w:rPr>
              <w:t>euro</w:t>
            </w:r>
            <w:r w:rsidRPr="00A12ECA">
              <w:rPr>
                <w:rFonts w:cs="Times New Roman"/>
                <w:sz w:val="20"/>
                <w:szCs w:val="20"/>
              </w:rPr>
              <w:t xml:space="preserve"> akciju sabiedrībai “Pasažieru vilciens” par reģionālās nozīmes pārvadājumos sniegtajiem sabiedriskā transporta pakalpojumiem 2017.gadā.</w:t>
            </w:r>
          </w:p>
        </w:tc>
      </w:tr>
    </w:tbl>
    <w:p w:rsidR="004B122C" w:rsidRDefault="004B122C" w:rsidP="00B12C78">
      <w:pPr>
        <w:tabs>
          <w:tab w:val="left" w:pos="2835"/>
        </w:tabs>
        <w:ind w:left="2835" w:hanging="2835"/>
        <w:jc w:val="both"/>
        <w:rPr>
          <w:sz w:val="22"/>
        </w:rPr>
      </w:pPr>
    </w:p>
    <w:p w:rsidR="004B122C" w:rsidRDefault="004B122C" w:rsidP="00B12C78">
      <w:pPr>
        <w:tabs>
          <w:tab w:val="left" w:pos="2835"/>
        </w:tabs>
        <w:ind w:left="2835" w:hanging="2835"/>
        <w:jc w:val="both"/>
        <w:rPr>
          <w:sz w:val="22"/>
        </w:rPr>
      </w:pPr>
    </w:p>
    <w:p w:rsidR="004B122C" w:rsidRDefault="004B122C" w:rsidP="00B12C78">
      <w:pPr>
        <w:tabs>
          <w:tab w:val="left" w:pos="2835"/>
        </w:tabs>
        <w:ind w:left="2835" w:hanging="2835"/>
        <w:jc w:val="both"/>
        <w:rPr>
          <w:sz w:val="22"/>
        </w:rPr>
      </w:pPr>
    </w:p>
    <w:p w:rsidR="004B122C" w:rsidRDefault="004B122C" w:rsidP="00B12C78">
      <w:pPr>
        <w:tabs>
          <w:tab w:val="left" w:pos="2835"/>
        </w:tabs>
        <w:ind w:left="2835" w:hanging="2835"/>
        <w:jc w:val="both"/>
        <w:rPr>
          <w:sz w:val="22"/>
        </w:rPr>
      </w:pPr>
    </w:p>
    <w:p w:rsidR="004B122C" w:rsidRDefault="004B122C" w:rsidP="00B12C78">
      <w:pPr>
        <w:tabs>
          <w:tab w:val="left" w:pos="2835"/>
        </w:tabs>
        <w:ind w:left="2835" w:hanging="2835"/>
        <w:jc w:val="both"/>
        <w:rPr>
          <w:sz w:val="22"/>
        </w:rPr>
      </w:pPr>
    </w:p>
    <w:p w:rsidR="004B122C" w:rsidRDefault="004B122C" w:rsidP="00B12C78">
      <w:pPr>
        <w:tabs>
          <w:tab w:val="left" w:pos="2835"/>
        </w:tabs>
        <w:ind w:left="2835" w:hanging="2835"/>
        <w:jc w:val="both"/>
        <w:rPr>
          <w:sz w:val="22"/>
        </w:rPr>
      </w:pPr>
    </w:p>
    <w:p w:rsidR="004B122C" w:rsidRDefault="004B122C" w:rsidP="00B12C78">
      <w:pPr>
        <w:tabs>
          <w:tab w:val="left" w:pos="2835"/>
        </w:tabs>
        <w:ind w:left="2835" w:hanging="2835"/>
        <w:jc w:val="both"/>
        <w:rPr>
          <w:sz w:val="22"/>
        </w:rPr>
      </w:pPr>
    </w:p>
    <w:p w:rsidR="004B122C" w:rsidRDefault="004B122C" w:rsidP="00B12C78">
      <w:pPr>
        <w:tabs>
          <w:tab w:val="left" w:pos="2835"/>
        </w:tabs>
        <w:ind w:left="2835" w:hanging="2835"/>
        <w:jc w:val="both"/>
        <w:rPr>
          <w:sz w:val="22"/>
        </w:rPr>
      </w:pPr>
    </w:p>
    <w:p w:rsidR="004B122C" w:rsidRDefault="004B122C" w:rsidP="00B12C78">
      <w:pPr>
        <w:tabs>
          <w:tab w:val="left" w:pos="2835"/>
        </w:tabs>
        <w:ind w:left="2835" w:hanging="2835"/>
        <w:jc w:val="both"/>
        <w:rPr>
          <w:sz w:val="22"/>
        </w:rPr>
      </w:pPr>
    </w:p>
    <w:p w:rsidR="003679C9" w:rsidRDefault="003679C9" w:rsidP="00B12C78">
      <w:pPr>
        <w:tabs>
          <w:tab w:val="left" w:pos="2835"/>
        </w:tabs>
        <w:ind w:left="2835" w:hanging="2835"/>
        <w:jc w:val="both"/>
        <w:rPr>
          <w:sz w:val="22"/>
        </w:rPr>
      </w:pPr>
    </w:p>
    <w:p w:rsidR="003679C9" w:rsidRDefault="003679C9" w:rsidP="00B12C78">
      <w:pPr>
        <w:tabs>
          <w:tab w:val="left" w:pos="2835"/>
        </w:tabs>
        <w:ind w:left="2835" w:hanging="2835"/>
        <w:jc w:val="both"/>
        <w:rPr>
          <w:sz w:val="22"/>
        </w:rPr>
      </w:pPr>
    </w:p>
    <w:p w:rsidR="003679C9" w:rsidRDefault="003679C9" w:rsidP="00B12C78">
      <w:pPr>
        <w:tabs>
          <w:tab w:val="left" w:pos="2835"/>
        </w:tabs>
        <w:ind w:left="2835" w:hanging="2835"/>
        <w:jc w:val="both"/>
        <w:rPr>
          <w:sz w:val="22"/>
        </w:rPr>
      </w:pPr>
    </w:p>
    <w:p w:rsidR="003679C9" w:rsidRDefault="003679C9"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A754DE" w:rsidRDefault="00A754DE" w:rsidP="00B12C78">
      <w:pPr>
        <w:tabs>
          <w:tab w:val="left" w:pos="2835"/>
        </w:tabs>
        <w:ind w:left="2835" w:hanging="2835"/>
        <w:jc w:val="both"/>
        <w:rPr>
          <w:sz w:val="22"/>
        </w:rPr>
      </w:pPr>
    </w:p>
    <w:p w:rsidR="00F21A14" w:rsidRDefault="00F21A14" w:rsidP="0039433A">
      <w:pPr>
        <w:pStyle w:val="Heading1"/>
        <w:jc w:val="both"/>
        <w:rPr>
          <w:rFonts w:ascii="Times New Roman" w:hAnsi="Times New Roman" w:cs="Times New Roman"/>
          <w:b/>
          <w:color w:val="auto"/>
          <w:sz w:val="28"/>
          <w:szCs w:val="28"/>
        </w:rPr>
      </w:pPr>
      <w:bookmarkStart w:id="30" w:name="_Labklājības_ministrija"/>
      <w:bookmarkStart w:id="31" w:name="_Toc479760149"/>
      <w:bookmarkEnd w:id="30"/>
      <w:r w:rsidRPr="0039433A">
        <w:rPr>
          <w:rFonts w:ascii="Times New Roman" w:hAnsi="Times New Roman" w:cs="Times New Roman"/>
          <w:b/>
          <w:color w:val="auto"/>
          <w:sz w:val="28"/>
          <w:szCs w:val="28"/>
        </w:rPr>
        <w:lastRenderedPageBreak/>
        <w:t>Labklājības ministrija</w:t>
      </w:r>
      <w:bookmarkEnd w:id="3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p w:rsidR="004B122C" w:rsidRPr="004B122C" w:rsidRDefault="004B122C" w:rsidP="004C649E">
      <w:pPr>
        <w:pStyle w:val="Heading2"/>
        <w:ind w:firstLine="426"/>
        <w:rPr>
          <w:rFonts w:ascii="Times New Roman" w:hAnsi="Times New Roman" w:cs="Times New Roman"/>
          <w:b/>
          <w:color w:val="auto"/>
          <w:sz w:val="24"/>
          <w:szCs w:val="24"/>
        </w:rPr>
      </w:pPr>
      <w:bookmarkStart w:id="32" w:name="_Toc479760150"/>
      <w:r w:rsidRPr="004B122C">
        <w:rPr>
          <w:rFonts w:ascii="Times New Roman" w:hAnsi="Times New Roman" w:cs="Times New Roman"/>
          <w:b/>
          <w:color w:val="auto"/>
          <w:sz w:val="24"/>
          <w:szCs w:val="24"/>
        </w:rPr>
        <w:t>Valsts pamatbudžets</w:t>
      </w:r>
      <w:bookmarkEnd w:id="32"/>
    </w:p>
    <w:tbl>
      <w:tblPr>
        <w:tblStyle w:val="TableGrid"/>
        <w:tblW w:w="0" w:type="auto"/>
        <w:tblLook w:val="04A0" w:firstRow="1" w:lastRow="0" w:firstColumn="1" w:lastColumn="0" w:noHBand="0" w:noVBand="1"/>
      </w:tblPr>
      <w:tblGrid>
        <w:gridCol w:w="1584"/>
        <w:gridCol w:w="3798"/>
        <w:gridCol w:w="1276"/>
        <w:gridCol w:w="1275"/>
        <w:gridCol w:w="1411"/>
      </w:tblGrid>
      <w:tr w:rsidR="00F21A14" w:rsidTr="00A02602">
        <w:tc>
          <w:tcPr>
            <w:tcW w:w="1584" w:type="dxa"/>
          </w:tcPr>
          <w:p w:rsidR="00F21A14" w:rsidRPr="00FE5AE6" w:rsidRDefault="00F21A14" w:rsidP="00A02602">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F21A14" w:rsidRPr="00FE5AE6" w:rsidRDefault="00F21A14" w:rsidP="00A02602">
            <w:pPr>
              <w:jc w:val="center"/>
              <w:rPr>
                <w:b/>
                <w:sz w:val="20"/>
                <w:szCs w:val="20"/>
              </w:rPr>
            </w:pPr>
            <w:r w:rsidRPr="00FE5AE6">
              <w:rPr>
                <w:b/>
                <w:sz w:val="20"/>
                <w:szCs w:val="20"/>
              </w:rPr>
              <w:t>Programmas/apakšprogrammas nosaukums</w:t>
            </w:r>
          </w:p>
        </w:tc>
        <w:tc>
          <w:tcPr>
            <w:tcW w:w="1276" w:type="dxa"/>
          </w:tcPr>
          <w:p w:rsidR="00F21A14" w:rsidRPr="00FE5AE6" w:rsidRDefault="00F21A14" w:rsidP="0037043B">
            <w:pPr>
              <w:jc w:val="center"/>
              <w:rPr>
                <w:b/>
                <w:sz w:val="20"/>
                <w:szCs w:val="20"/>
              </w:rPr>
            </w:pPr>
            <w:r w:rsidRPr="00FE5AE6">
              <w:rPr>
                <w:b/>
                <w:sz w:val="20"/>
                <w:szCs w:val="20"/>
              </w:rPr>
              <w:t>20</w:t>
            </w:r>
            <w:r w:rsidR="0037043B">
              <w:rPr>
                <w:b/>
                <w:sz w:val="20"/>
                <w:szCs w:val="20"/>
              </w:rPr>
              <w:t>18</w:t>
            </w:r>
            <w:r w:rsidRPr="00FE5AE6">
              <w:rPr>
                <w:b/>
                <w:sz w:val="20"/>
                <w:szCs w:val="20"/>
              </w:rPr>
              <w:t>.gada plāns</w:t>
            </w:r>
          </w:p>
        </w:tc>
        <w:tc>
          <w:tcPr>
            <w:tcW w:w="1275" w:type="dxa"/>
          </w:tcPr>
          <w:p w:rsidR="00F21A14" w:rsidRPr="00FE5AE6" w:rsidRDefault="00F21A14" w:rsidP="00A754DE">
            <w:pPr>
              <w:jc w:val="center"/>
              <w:rPr>
                <w:b/>
                <w:sz w:val="20"/>
                <w:szCs w:val="20"/>
              </w:rPr>
            </w:pPr>
            <w:r w:rsidRPr="00FE5AE6">
              <w:rPr>
                <w:b/>
                <w:sz w:val="20"/>
                <w:szCs w:val="20"/>
              </w:rPr>
              <w:t xml:space="preserve">Izmaiņas uz </w:t>
            </w:r>
            <w:r w:rsidR="00A754DE">
              <w:rPr>
                <w:b/>
                <w:sz w:val="20"/>
                <w:szCs w:val="20"/>
              </w:rPr>
              <w:t>31.12</w:t>
            </w:r>
            <w:r w:rsidRPr="00FE5AE6">
              <w:rPr>
                <w:b/>
                <w:sz w:val="20"/>
                <w:szCs w:val="20"/>
              </w:rPr>
              <w:t>.201</w:t>
            </w:r>
            <w:r w:rsidR="0037043B">
              <w:rPr>
                <w:b/>
                <w:sz w:val="20"/>
                <w:szCs w:val="20"/>
              </w:rPr>
              <w:t>8</w:t>
            </w:r>
          </w:p>
        </w:tc>
        <w:tc>
          <w:tcPr>
            <w:tcW w:w="1411" w:type="dxa"/>
          </w:tcPr>
          <w:p w:rsidR="00F21A14" w:rsidRPr="00FE5AE6" w:rsidRDefault="00F21A14" w:rsidP="0037043B">
            <w:pPr>
              <w:jc w:val="center"/>
              <w:rPr>
                <w:b/>
                <w:sz w:val="20"/>
                <w:szCs w:val="20"/>
              </w:rPr>
            </w:pPr>
            <w:r w:rsidRPr="00FE5AE6">
              <w:rPr>
                <w:b/>
                <w:sz w:val="20"/>
                <w:szCs w:val="20"/>
              </w:rPr>
              <w:t>201</w:t>
            </w:r>
            <w:r w:rsidR="0037043B">
              <w:rPr>
                <w:b/>
                <w:sz w:val="20"/>
                <w:szCs w:val="20"/>
              </w:rPr>
              <w:t>8</w:t>
            </w:r>
            <w:r w:rsidRPr="00FE5AE6">
              <w:rPr>
                <w:b/>
                <w:sz w:val="20"/>
                <w:szCs w:val="20"/>
              </w:rPr>
              <w:t>.gada plāns kopā ar izmaiņām</w:t>
            </w:r>
          </w:p>
        </w:tc>
      </w:tr>
      <w:tr w:rsidR="00F21A14" w:rsidTr="00A02602">
        <w:tc>
          <w:tcPr>
            <w:tcW w:w="5382" w:type="dxa"/>
            <w:gridSpan w:val="2"/>
            <w:shd w:val="clear" w:color="auto" w:fill="FFD966" w:themeFill="accent4" w:themeFillTint="99"/>
          </w:tcPr>
          <w:p w:rsidR="00F21A14" w:rsidRPr="00FE5AE6" w:rsidRDefault="00F21A14" w:rsidP="00A02602">
            <w:pPr>
              <w:rPr>
                <w:b/>
                <w:sz w:val="20"/>
                <w:szCs w:val="20"/>
              </w:rPr>
            </w:pPr>
            <w:r w:rsidRPr="00FE5AE6">
              <w:rPr>
                <w:b/>
                <w:sz w:val="20"/>
                <w:szCs w:val="20"/>
              </w:rPr>
              <w:t>Izdevumi - kopā</w:t>
            </w:r>
          </w:p>
        </w:tc>
        <w:tc>
          <w:tcPr>
            <w:tcW w:w="1276" w:type="dxa"/>
            <w:shd w:val="clear" w:color="auto" w:fill="FFD966" w:themeFill="accent4" w:themeFillTint="99"/>
          </w:tcPr>
          <w:p w:rsidR="00F21A14" w:rsidRPr="00FE5AE6" w:rsidRDefault="0037043B" w:rsidP="00A02602">
            <w:pPr>
              <w:rPr>
                <w:b/>
                <w:sz w:val="20"/>
                <w:szCs w:val="20"/>
              </w:rPr>
            </w:pPr>
            <w:r>
              <w:rPr>
                <w:b/>
                <w:sz w:val="20"/>
                <w:szCs w:val="20"/>
              </w:rPr>
              <w:t>668 383 816</w:t>
            </w:r>
          </w:p>
        </w:tc>
        <w:tc>
          <w:tcPr>
            <w:tcW w:w="1275" w:type="dxa"/>
            <w:shd w:val="clear" w:color="auto" w:fill="FFD966" w:themeFill="accent4" w:themeFillTint="99"/>
          </w:tcPr>
          <w:p w:rsidR="00F21A14" w:rsidRPr="00FE5AE6" w:rsidRDefault="00A754DE" w:rsidP="00A02602">
            <w:pPr>
              <w:rPr>
                <w:b/>
                <w:sz w:val="20"/>
                <w:szCs w:val="20"/>
              </w:rPr>
            </w:pPr>
            <w:r>
              <w:rPr>
                <w:b/>
                <w:sz w:val="20"/>
                <w:szCs w:val="20"/>
              </w:rPr>
              <w:t>-8 937 506</w:t>
            </w:r>
          </w:p>
        </w:tc>
        <w:tc>
          <w:tcPr>
            <w:tcW w:w="1411" w:type="dxa"/>
            <w:shd w:val="clear" w:color="auto" w:fill="FFD966" w:themeFill="accent4" w:themeFillTint="99"/>
          </w:tcPr>
          <w:p w:rsidR="00F21A14" w:rsidRPr="00FE5AE6" w:rsidRDefault="00A754DE" w:rsidP="00A02602">
            <w:pPr>
              <w:rPr>
                <w:b/>
                <w:sz w:val="20"/>
                <w:szCs w:val="20"/>
              </w:rPr>
            </w:pPr>
            <w:r>
              <w:rPr>
                <w:b/>
                <w:sz w:val="20"/>
                <w:szCs w:val="20"/>
              </w:rPr>
              <w:t>659 446 310</w:t>
            </w:r>
          </w:p>
        </w:tc>
      </w:tr>
    </w:tbl>
    <w:p w:rsidR="00F21A14" w:rsidRDefault="00F21A14" w:rsidP="00F21A14">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04.00.00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Valsts atbalsts sociālajai apdrošināšanai</w:t>
            </w:r>
          </w:p>
        </w:tc>
        <w:tc>
          <w:tcPr>
            <w:tcW w:w="1276" w:type="dxa"/>
            <w:shd w:val="clear" w:color="auto" w:fill="C5E0B3" w:themeFill="accent6" w:themeFillTint="66"/>
          </w:tcPr>
          <w:p w:rsidR="00F93BC6" w:rsidRDefault="0037043B" w:rsidP="00E37EF8">
            <w:pPr>
              <w:rPr>
                <w:sz w:val="20"/>
                <w:szCs w:val="20"/>
              </w:rPr>
            </w:pPr>
            <w:r>
              <w:rPr>
                <w:sz w:val="20"/>
                <w:szCs w:val="20"/>
              </w:rPr>
              <w:t>28 648 225</w:t>
            </w:r>
          </w:p>
        </w:tc>
        <w:tc>
          <w:tcPr>
            <w:tcW w:w="1275" w:type="dxa"/>
            <w:shd w:val="clear" w:color="auto" w:fill="C5E0B3" w:themeFill="accent6" w:themeFillTint="66"/>
          </w:tcPr>
          <w:p w:rsidR="00F93BC6" w:rsidRDefault="00F93BC6" w:rsidP="00E37EF8">
            <w:pPr>
              <w:rPr>
                <w:sz w:val="20"/>
                <w:szCs w:val="20"/>
              </w:rPr>
            </w:pPr>
            <w:r>
              <w:rPr>
                <w:sz w:val="20"/>
                <w:szCs w:val="20"/>
              </w:rPr>
              <w:t xml:space="preserve">0 </w:t>
            </w:r>
          </w:p>
        </w:tc>
        <w:tc>
          <w:tcPr>
            <w:tcW w:w="1411" w:type="dxa"/>
            <w:shd w:val="clear" w:color="auto" w:fill="C5E0B3" w:themeFill="accent6" w:themeFillTint="66"/>
          </w:tcPr>
          <w:p w:rsidR="00F93BC6" w:rsidRDefault="0037043B" w:rsidP="00E37EF8">
            <w:pPr>
              <w:rPr>
                <w:sz w:val="20"/>
                <w:szCs w:val="20"/>
              </w:rPr>
            </w:pPr>
            <w:r>
              <w:rPr>
                <w:sz w:val="20"/>
                <w:szCs w:val="20"/>
              </w:rPr>
              <w:t>28 648 225</w:t>
            </w:r>
          </w:p>
        </w:tc>
      </w:tr>
    </w:tbl>
    <w:p w:rsidR="00F93BC6" w:rsidRDefault="00F93BC6" w:rsidP="00F93BC6">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05.01.00</w:t>
            </w:r>
          </w:p>
        </w:tc>
        <w:tc>
          <w:tcPr>
            <w:tcW w:w="3827" w:type="dxa"/>
            <w:shd w:val="clear" w:color="auto" w:fill="C5E0B3" w:themeFill="accent6" w:themeFillTint="66"/>
          </w:tcPr>
          <w:p w:rsidR="00F93BC6" w:rsidRPr="0035587C" w:rsidRDefault="00F93BC6" w:rsidP="00E37EF8">
            <w:pPr>
              <w:rPr>
                <w:sz w:val="20"/>
                <w:szCs w:val="20"/>
              </w:rPr>
            </w:pPr>
            <w:r w:rsidRPr="00F93BC6">
              <w:rPr>
                <w:rFonts w:ascii="TimesNewRoman" w:hAnsi="TimesNewRoman" w:cs="Arial"/>
                <w:bCs/>
                <w:sz w:val="20"/>
                <w:szCs w:val="20"/>
              </w:rPr>
              <w:t>Sociālās rehabilitācijas valsts programmas</w:t>
            </w:r>
          </w:p>
        </w:tc>
        <w:tc>
          <w:tcPr>
            <w:tcW w:w="1276" w:type="dxa"/>
            <w:shd w:val="clear" w:color="auto" w:fill="C5E0B3" w:themeFill="accent6" w:themeFillTint="66"/>
          </w:tcPr>
          <w:p w:rsidR="00F93BC6" w:rsidRDefault="0037043B" w:rsidP="00E37EF8">
            <w:pPr>
              <w:rPr>
                <w:sz w:val="20"/>
                <w:szCs w:val="20"/>
              </w:rPr>
            </w:pPr>
            <w:r>
              <w:rPr>
                <w:sz w:val="20"/>
                <w:szCs w:val="20"/>
              </w:rPr>
              <w:t>34 373 716</w:t>
            </w:r>
          </w:p>
        </w:tc>
        <w:tc>
          <w:tcPr>
            <w:tcW w:w="1275" w:type="dxa"/>
            <w:shd w:val="clear" w:color="auto" w:fill="C5E0B3" w:themeFill="accent6" w:themeFillTint="66"/>
          </w:tcPr>
          <w:p w:rsidR="00F93BC6" w:rsidRDefault="00A754DE" w:rsidP="00E37EF8">
            <w:pPr>
              <w:rPr>
                <w:sz w:val="20"/>
                <w:szCs w:val="20"/>
              </w:rPr>
            </w:pPr>
            <w:r>
              <w:rPr>
                <w:sz w:val="20"/>
                <w:szCs w:val="20"/>
              </w:rPr>
              <w:t>-211 998</w:t>
            </w:r>
          </w:p>
        </w:tc>
        <w:tc>
          <w:tcPr>
            <w:tcW w:w="1411" w:type="dxa"/>
            <w:shd w:val="clear" w:color="auto" w:fill="C5E0B3" w:themeFill="accent6" w:themeFillTint="66"/>
          </w:tcPr>
          <w:p w:rsidR="00F93BC6" w:rsidRDefault="00A754DE" w:rsidP="00E37EF8">
            <w:pPr>
              <w:rPr>
                <w:sz w:val="20"/>
                <w:szCs w:val="20"/>
              </w:rPr>
            </w:pPr>
            <w:r>
              <w:rPr>
                <w:sz w:val="20"/>
                <w:szCs w:val="20"/>
              </w:rPr>
              <w:t>34 161 718</w:t>
            </w:r>
          </w:p>
        </w:tc>
      </w:tr>
    </w:tbl>
    <w:p w:rsidR="00F93BC6" w:rsidRDefault="00F93BC6" w:rsidP="00F93BC6">
      <w:pPr>
        <w:jc w:val="right"/>
        <w:rPr>
          <w:i/>
          <w:sz w:val="20"/>
          <w:szCs w:val="20"/>
        </w:rPr>
      </w:pPr>
    </w:p>
    <w:p w:rsidR="00B34BFB" w:rsidRDefault="00901FF6" w:rsidP="00B34BFB">
      <w:pPr>
        <w:spacing w:after="120"/>
        <w:jc w:val="right"/>
        <w:rPr>
          <w:i/>
          <w:sz w:val="20"/>
          <w:szCs w:val="20"/>
        </w:rPr>
      </w:pPr>
      <w:r>
        <w:rPr>
          <w:noProof/>
          <w:lang w:eastAsia="lv-LV"/>
        </w:rPr>
        <w:drawing>
          <wp:inline distT="0" distB="0" distL="0" distR="0" wp14:anchorId="735728AF" wp14:editId="112ECA96">
            <wp:extent cx="5939790" cy="1799590"/>
            <wp:effectExtent l="0" t="0" r="3810" b="1016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34BFB" w:rsidRPr="00A12ECA" w:rsidTr="000851E6">
        <w:tc>
          <w:tcPr>
            <w:tcW w:w="1560" w:type="dxa"/>
          </w:tcPr>
          <w:p w:rsidR="00B34BFB" w:rsidRPr="00A12ECA" w:rsidRDefault="00B34BFB" w:rsidP="00B34BFB">
            <w:pPr>
              <w:tabs>
                <w:tab w:val="left" w:pos="0"/>
              </w:tabs>
              <w:rPr>
                <w:sz w:val="20"/>
                <w:szCs w:val="20"/>
              </w:rPr>
            </w:pPr>
            <w:r w:rsidRPr="00A12ECA">
              <w:rPr>
                <w:sz w:val="20"/>
                <w:szCs w:val="20"/>
              </w:rPr>
              <w:t>FM 26.10.2018 rīk.Nr.391</w:t>
            </w:r>
          </w:p>
        </w:tc>
        <w:tc>
          <w:tcPr>
            <w:tcW w:w="7789" w:type="dxa"/>
          </w:tcPr>
          <w:p w:rsidR="00B34BFB" w:rsidRPr="00A12ECA" w:rsidRDefault="00B34BFB" w:rsidP="00B34BFB">
            <w:pPr>
              <w:tabs>
                <w:tab w:val="left" w:pos="0"/>
              </w:tabs>
              <w:jc w:val="both"/>
              <w:rPr>
                <w:rFonts w:cs="Times New Roman"/>
                <w:sz w:val="20"/>
                <w:szCs w:val="20"/>
              </w:rPr>
            </w:pPr>
            <w:r w:rsidRPr="00A12ECA">
              <w:rPr>
                <w:rFonts w:cs="Times New Roman"/>
                <w:sz w:val="20"/>
                <w:szCs w:val="20"/>
              </w:rPr>
              <w:t xml:space="preserve">38 235 </w:t>
            </w:r>
            <w:r w:rsidRPr="00A12ECA">
              <w:rPr>
                <w:rFonts w:cs="Times New Roman"/>
                <w:i/>
                <w:sz w:val="20"/>
                <w:szCs w:val="20"/>
              </w:rPr>
              <w:t>euro</w:t>
            </w:r>
            <w:r w:rsidRPr="00A12ECA">
              <w:rPr>
                <w:rFonts w:cs="Times New Roman"/>
                <w:sz w:val="20"/>
                <w:szCs w:val="20"/>
              </w:rPr>
              <w:t xml:space="preserve"> apmērā samazināti izdevumi, pārdalot Labklājības ministrijas budžeta apakšprogrammai 97.01.00 “Labklājības nozares vadība un politikas plānošana”.</w:t>
            </w:r>
          </w:p>
        </w:tc>
      </w:tr>
      <w:tr w:rsidR="00901FF6" w:rsidRPr="00A12ECA" w:rsidTr="000851E6">
        <w:tc>
          <w:tcPr>
            <w:tcW w:w="1560" w:type="dxa"/>
          </w:tcPr>
          <w:p w:rsidR="00901FF6" w:rsidRPr="00A12ECA" w:rsidRDefault="00901FF6" w:rsidP="00901FF6">
            <w:pPr>
              <w:tabs>
                <w:tab w:val="left" w:pos="0"/>
              </w:tabs>
              <w:rPr>
                <w:sz w:val="20"/>
                <w:szCs w:val="20"/>
              </w:rPr>
            </w:pPr>
            <w:r w:rsidRPr="00A12ECA">
              <w:rPr>
                <w:sz w:val="20"/>
                <w:szCs w:val="20"/>
              </w:rPr>
              <w:t>FM 06.11.2018 rīk.Nr.410</w:t>
            </w:r>
          </w:p>
        </w:tc>
        <w:tc>
          <w:tcPr>
            <w:tcW w:w="7789" w:type="dxa"/>
          </w:tcPr>
          <w:p w:rsidR="00901FF6" w:rsidRPr="00A12ECA" w:rsidRDefault="00901FF6" w:rsidP="00901FF6">
            <w:pPr>
              <w:tabs>
                <w:tab w:val="left" w:pos="0"/>
              </w:tabs>
              <w:jc w:val="both"/>
              <w:rPr>
                <w:rFonts w:cs="Times New Roman"/>
                <w:sz w:val="20"/>
                <w:szCs w:val="20"/>
              </w:rPr>
            </w:pPr>
            <w:r w:rsidRPr="00A12ECA">
              <w:rPr>
                <w:rFonts w:cs="Times New Roman"/>
                <w:sz w:val="20"/>
                <w:szCs w:val="20"/>
              </w:rPr>
              <w:t xml:space="preserve">173 763 </w:t>
            </w:r>
            <w:r w:rsidRPr="00A12ECA">
              <w:rPr>
                <w:rFonts w:cs="Times New Roman"/>
                <w:i/>
                <w:sz w:val="20"/>
                <w:szCs w:val="20"/>
              </w:rPr>
              <w:t>euro</w:t>
            </w:r>
            <w:r w:rsidRPr="00A12ECA">
              <w:rPr>
                <w:rFonts w:cs="Times New Roman"/>
                <w:sz w:val="20"/>
                <w:szCs w:val="20"/>
              </w:rPr>
              <w:t xml:space="preserve"> apmērā samazināti izdevumi, pārdalot Labklājības ministrijas budžeta apakšprogrammai 05.03.00 “Aprūpe valsts sociālās aprūpes institūcijās”.</w:t>
            </w:r>
          </w:p>
        </w:tc>
      </w:tr>
    </w:tbl>
    <w:p w:rsidR="00B34BFB" w:rsidRDefault="00B34BFB"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F93BC6">
            <w:pPr>
              <w:rPr>
                <w:sz w:val="20"/>
                <w:szCs w:val="20"/>
              </w:rPr>
            </w:pPr>
            <w:r>
              <w:rPr>
                <w:sz w:val="20"/>
                <w:szCs w:val="20"/>
              </w:rPr>
              <w:t>05.03.00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Aprūpe valsts sociālās aprūpes institūcijās</w:t>
            </w:r>
          </w:p>
        </w:tc>
        <w:tc>
          <w:tcPr>
            <w:tcW w:w="1276" w:type="dxa"/>
            <w:shd w:val="clear" w:color="auto" w:fill="C5E0B3" w:themeFill="accent6" w:themeFillTint="66"/>
          </w:tcPr>
          <w:p w:rsidR="00F93BC6" w:rsidRDefault="0037043B" w:rsidP="00E37EF8">
            <w:pPr>
              <w:rPr>
                <w:sz w:val="20"/>
                <w:szCs w:val="20"/>
              </w:rPr>
            </w:pPr>
            <w:r>
              <w:rPr>
                <w:sz w:val="20"/>
                <w:szCs w:val="20"/>
              </w:rPr>
              <w:t>38 068 829</w:t>
            </w:r>
          </w:p>
        </w:tc>
        <w:tc>
          <w:tcPr>
            <w:tcW w:w="1275" w:type="dxa"/>
            <w:shd w:val="clear" w:color="auto" w:fill="C5E0B3" w:themeFill="accent6" w:themeFillTint="66"/>
          </w:tcPr>
          <w:p w:rsidR="00F93BC6" w:rsidRDefault="00A754DE" w:rsidP="00E37EF8">
            <w:pPr>
              <w:rPr>
                <w:sz w:val="20"/>
                <w:szCs w:val="20"/>
              </w:rPr>
            </w:pPr>
            <w:r>
              <w:rPr>
                <w:sz w:val="20"/>
                <w:szCs w:val="20"/>
              </w:rPr>
              <w:t>4 202 809</w:t>
            </w:r>
          </w:p>
        </w:tc>
        <w:tc>
          <w:tcPr>
            <w:tcW w:w="1411" w:type="dxa"/>
            <w:shd w:val="clear" w:color="auto" w:fill="C5E0B3" w:themeFill="accent6" w:themeFillTint="66"/>
          </w:tcPr>
          <w:p w:rsidR="00F93BC6" w:rsidRDefault="00A754DE" w:rsidP="00E37EF8">
            <w:pPr>
              <w:rPr>
                <w:sz w:val="20"/>
                <w:szCs w:val="20"/>
              </w:rPr>
            </w:pPr>
            <w:r>
              <w:rPr>
                <w:sz w:val="20"/>
                <w:szCs w:val="20"/>
              </w:rPr>
              <w:t>42 271 638</w:t>
            </w:r>
          </w:p>
        </w:tc>
      </w:tr>
    </w:tbl>
    <w:p w:rsidR="00F93BC6" w:rsidRDefault="00F93BC6" w:rsidP="00F93BC6">
      <w:pPr>
        <w:jc w:val="right"/>
        <w:rPr>
          <w:i/>
          <w:sz w:val="20"/>
          <w:szCs w:val="20"/>
        </w:rPr>
      </w:pPr>
    </w:p>
    <w:p w:rsidR="00E25ECA" w:rsidRDefault="00592F6A" w:rsidP="00E25ECA">
      <w:pPr>
        <w:spacing w:after="120"/>
        <w:jc w:val="right"/>
        <w:rPr>
          <w:i/>
          <w:sz w:val="20"/>
          <w:szCs w:val="20"/>
        </w:rPr>
      </w:pPr>
      <w:r>
        <w:rPr>
          <w:noProof/>
          <w:lang w:eastAsia="lv-LV"/>
        </w:rPr>
        <w:drawing>
          <wp:inline distT="0" distB="0" distL="0" distR="0" wp14:anchorId="1FE1BE38" wp14:editId="7022068E">
            <wp:extent cx="5939790" cy="1799590"/>
            <wp:effectExtent l="0" t="0" r="3810" b="1016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25ECA" w:rsidRPr="000D3656" w:rsidTr="002B4273">
        <w:tc>
          <w:tcPr>
            <w:tcW w:w="1560" w:type="dxa"/>
          </w:tcPr>
          <w:p w:rsidR="00E25ECA" w:rsidRPr="000D3656" w:rsidRDefault="00E25ECA" w:rsidP="00DC413A">
            <w:pPr>
              <w:tabs>
                <w:tab w:val="left" w:pos="0"/>
              </w:tabs>
              <w:rPr>
                <w:sz w:val="20"/>
                <w:szCs w:val="20"/>
              </w:rPr>
            </w:pPr>
            <w:r w:rsidRPr="000D3656">
              <w:rPr>
                <w:sz w:val="20"/>
                <w:szCs w:val="20"/>
              </w:rPr>
              <w:t xml:space="preserve">FM </w:t>
            </w:r>
            <w:r>
              <w:rPr>
                <w:sz w:val="20"/>
                <w:szCs w:val="20"/>
              </w:rPr>
              <w:t>05.01.201</w:t>
            </w:r>
            <w:r w:rsidR="00DC413A">
              <w:rPr>
                <w:sz w:val="20"/>
                <w:szCs w:val="20"/>
              </w:rPr>
              <w:t>8</w:t>
            </w:r>
            <w:r>
              <w:rPr>
                <w:sz w:val="20"/>
                <w:szCs w:val="20"/>
              </w:rPr>
              <w:t xml:space="preserve"> rīk.Nr.5</w:t>
            </w:r>
          </w:p>
        </w:tc>
        <w:tc>
          <w:tcPr>
            <w:tcW w:w="7789" w:type="dxa"/>
          </w:tcPr>
          <w:p w:rsidR="00E25ECA" w:rsidRPr="000D3656" w:rsidRDefault="00E25ECA" w:rsidP="00E25ECA">
            <w:pPr>
              <w:tabs>
                <w:tab w:val="left" w:pos="0"/>
              </w:tabs>
              <w:jc w:val="both"/>
              <w:rPr>
                <w:rFonts w:cs="Times New Roman"/>
                <w:sz w:val="20"/>
                <w:szCs w:val="20"/>
              </w:rPr>
            </w:pPr>
            <w:r>
              <w:rPr>
                <w:rFonts w:cs="Times New Roman"/>
                <w:sz w:val="20"/>
                <w:szCs w:val="20"/>
              </w:rPr>
              <w:t>943 687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 tajā skaitā: </w:t>
            </w:r>
            <w:r w:rsidRPr="00E25ECA">
              <w:rPr>
                <w:rFonts w:cs="Times New Roman"/>
                <w:sz w:val="20"/>
                <w:szCs w:val="20"/>
              </w:rPr>
              <w:t>Valsts sociālās</w:t>
            </w:r>
            <w:r>
              <w:rPr>
                <w:rFonts w:cs="Times New Roman"/>
                <w:sz w:val="20"/>
                <w:szCs w:val="20"/>
              </w:rPr>
              <w:t xml:space="preserve"> aprū</w:t>
            </w:r>
            <w:r w:rsidRPr="00E25ECA">
              <w:rPr>
                <w:rFonts w:cs="Times New Roman"/>
                <w:sz w:val="20"/>
                <w:szCs w:val="20"/>
              </w:rPr>
              <w:t>pes centram</w:t>
            </w:r>
            <w:r>
              <w:rPr>
                <w:rFonts w:cs="Times New Roman"/>
                <w:sz w:val="20"/>
                <w:szCs w:val="20"/>
              </w:rPr>
              <w:t xml:space="preserve"> </w:t>
            </w:r>
            <w:r w:rsidRPr="00E25ECA">
              <w:rPr>
                <w:rFonts w:cs="Times New Roman"/>
                <w:sz w:val="20"/>
                <w:szCs w:val="20"/>
              </w:rPr>
              <w:t>"Rīga" 392</w:t>
            </w:r>
            <w:r>
              <w:rPr>
                <w:rFonts w:cs="Times New Roman"/>
                <w:sz w:val="20"/>
                <w:szCs w:val="20"/>
              </w:rPr>
              <w:t> </w:t>
            </w:r>
            <w:r w:rsidRPr="00E25ECA">
              <w:rPr>
                <w:rFonts w:cs="Times New Roman"/>
                <w:sz w:val="20"/>
                <w:szCs w:val="20"/>
              </w:rPr>
              <w:t xml:space="preserve">717 </w:t>
            </w:r>
            <w:r w:rsidR="004C4FA4" w:rsidRPr="004C4FA4">
              <w:rPr>
                <w:rFonts w:cs="Times New Roman"/>
                <w:i/>
                <w:sz w:val="20"/>
                <w:szCs w:val="20"/>
              </w:rPr>
              <w:t>euro</w:t>
            </w:r>
            <w:r w:rsidRPr="00E25ECA">
              <w:rPr>
                <w:rFonts w:cs="Times New Roman"/>
                <w:sz w:val="20"/>
                <w:szCs w:val="20"/>
              </w:rPr>
              <w:t xml:space="preserve"> apmērā, Valsts sociālās</w:t>
            </w:r>
            <w:r>
              <w:rPr>
                <w:rFonts w:cs="Times New Roman"/>
                <w:sz w:val="20"/>
                <w:szCs w:val="20"/>
              </w:rPr>
              <w:t xml:space="preserve"> aprū</w:t>
            </w:r>
            <w:r w:rsidRPr="00E25ECA">
              <w:rPr>
                <w:rFonts w:cs="Times New Roman"/>
                <w:sz w:val="20"/>
                <w:szCs w:val="20"/>
              </w:rPr>
              <w:t>pes centram "Kurzeme"</w:t>
            </w:r>
            <w:r>
              <w:rPr>
                <w:rFonts w:cs="Times New Roman"/>
                <w:sz w:val="20"/>
                <w:szCs w:val="20"/>
              </w:rPr>
              <w:t xml:space="preserve"> </w:t>
            </w:r>
            <w:r w:rsidRPr="00E25ECA">
              <w:rPr>
                <w:rFonts w:cs="Times New Roman"/>
                <w:sz w:val="20"/>
                <w:szCs w:val="20"/>
              </w:rPr>
              <w:t>143</w:t>
            </w:r>
            <w:r>
              <w:rPr>
                <w:rFonts w:cs="Times New Roman"/>
                <w:sz w:val="20"/>
                <w:szCs w:val="20"/>
              </w:rPr>
              <w:t> </w:t>
            </w:r>
            <w:r w:rsidRPr="00E25ECA">
              <w:rPr>
                <w:rFonts w:cs="Times New Roman"/>
                <w:sz w:val="20"/>
                <w:szCs w:val="20"/>
              </w:rPr>
              <w:t xml:space="preserve">775 </w:t>
            </w:r>
            <w:r w:rsidR="004C4FA4" w:rsidRPr="004C4FA4">
              <w:rPr>
                <w:rFonts w:cs="Times New Roman"/>
                <w:i/>
                <w:sz w:val="20"/>
                <w:szCs w:val="20"/>
              </w:rPr>
              <w:t>euro</w:t>
            </w:r>
            <w:r w:rsidRPr="00E25ECA">
              <w:rPr>
                <w:rFonts w:cs="Times New Roman"/>
                <w:sz w:val="20"/>
                <w:szCs w:val="20"/>
              </w:rPr>
              <w:t xml:space="preserve"> </w:t>
            </w:r>
            <w:r>
              <w:rPr>
                <w:rFonts w:cs="Times New Roman"/>
                <w:sz w:val="20"/>
                <w:szCs w:val="20"/>
              </w:rPr>
              <w:t>apmērā</w:t>
            </w:r>
            <w:r w:rsidRPr="00E25ECA">
              <w:rPr>
                <w:rFonts w:cs="Times New Roman"/>
                <w:sz w:val="20"/>
                <w:szCs w:val="20"/>
              </w:rPr>
              <w:t>, Valsts sociālās</w:t>
            </w:r>
            <w:r>
              <w:rPr>
                <w:rFonts w:cs="Times New Roman"/>
                <w:sz w:val="20"/>
                <w:szCs w:val="20"/>
              </w:rPr>
              <w:t xml:space="preserve"> aprū</w:t>
            </w:r>
            <w:r w:rsidRPr="00E25ECA">
              <w:rPr>
                <w:rFonts w:cs="Times New Roman"/>
                <w:sz w:val="20"/>
                <w:szCs w:val="20"/>
              </w:rPr>
              <w:t>pes centram "Vidzeme" 135</w:t>
            </w:r>
            <w:r>
              <w:rPr>
                <w:rFonts w:cs="Times New Roman"/>
                <w:sz w:val="20"/>
                <w:szCs w:val="20"/>
              </w:rPr>
              <w:t> </w:t>
            </w:r>
            <w:r w:rsidRPr="00E25ECA">
              <w:rPr>
                <w:rFonts w:cs="Times New Roman"/>
                <w:sz w:val="20"/>
                <w:szCs w:val="20"/>
              </w:rPr>
              <w:t xml:space="preserve">959 </w:t>
            </w:r>
            <w:r w:rsidR="004C4FA4" w:rsidRPr="004C4FA4">
              <w:rPr>
                <w:rFonts w:cs="Times New Roman"/>
                <w:i/>
                <w:sz w:val="20"/>
                <w:szCs w:val="20"/>
              </w:rPr>
              <w:t>euro</w:t>
            </w:r>
            <w:r>
              <w:rPr>
                <w:rFonts w:cs="Times New Roman"/>
                <w:i/>
                <w:sz w:val="20"/>
                <w:szCs w:val="20"/>
              </w:rPr>
              <w:t xml:space="preserve"> </w:t>
            </w:r>
            <w:r w:rsidRPr="00E25ECA">
              <w:rPr>
                <w:rFonts w:cs="Times New Roman"/>
                <w:sz w:val="20"/>
                <w:szCs w:val="20"/>
              </w:rPr>
              <w:t>apmērā, Valsts sociālās</w:t>
            </w:r>
            <w:r>
              <w:rPr>
                <w:rFonts w:cs="Times New Roman"/>
                <w:sz w:val="20"/>
                <w:szCs w:val="20"/>
              </w:rPr>
              <w:t xml:space="preserve"> aprū</w:t>
            </w:r>
            <w:r w:rsidRPr="00E25ECA">
              <w:rPr>
                <w:rFonts w:cs="Times New Roman"/>
                <w:sz w:val="20"/>
                <w:szCs w:val="20"/>
              </w:rPr>
              <w:t xml:space="preserve">pes centram "Zemgale" 104 884 </w:t>
            </w:r>
            <w:r w:rsidR="004C4FA4" w:rsidRPr="004C4FA4">
              <w:rPr>
                <w:rFonts w:cs="Times New Roman"/>
                <w:i/>
                <w:sz w:val="20"/>
                <w:szCs w:val="20"/>
              </w:rPr>
              <w:t>euro</w:t>
            </w:r>
            <w:r w:rsidRPr="00E25ECA">
              <w:rPr>
                <w:rFonts w:cs="Times New Roman"/>
                <w:sz w:val="20"/>
                <w:szCs w:val="20"/>
              </w:rPr>
              <w:t xml:space="preserve"> apmērā un Valsts</w:t>
            </w:r>
            <w:r>
              <w:rPr>
                <w:rFonts w:cs="Times New Roman"/>
                <w:sz w:val="20"/>
                <w:szCs w:val="20"/>
              </w:rPr>
              <w:t xml:space="preserve"> sociāl</w:t>
            </w:r>
            <w:r w:rsidRPr="00E25ECA">
              <w:rPr>
                <w:rFonts w:cs="Times New Roman"/>
                <w:sz w:val="20"/>
                <w:szCs w:val="20"/>
              </w:rPr>
              <w:t>ās</w:t>
            </w:r>
            <w:r>
              <w:rPr>
                <w:rFonts w:cs="Times New Roman"/>
                <w:sz w:val="20"/>
                <w:szCs w:val="20"/>
              </w:rPr>
              <w:t xml:space="preserve"> aprū</w:t>
            </w:r>
            <w:r w:rsidRPr="00E25ECA">
              <w:rPr>
                <w:rFonts w:cs="Times New Roman"/>
                <w:sz w:val="20"/>
                <w:szCs w:val="20"/>
              </w:rPr>
              <w:t>pes centram "Latgale" 166</w:t>
            </w:r>
            <w:r>
              <w:rPr>
                <w:rFonts w:cs="Times New Roman"/>
                <w:sz w:val="20"/>
                <w:szCs w:val="20"/>
              </w:rPr>
              <w:t> </w:t>
            </w:r>
            <w:r w:rsidRPr="00E25ECA">
              <w:rPr>
                <w:rFonts w:cs="Times New Roman"/>
                <w:sz w:val="20"/>
                <w:szCs w:val="20"/>
              </w:rPr>
              <w:t xml:space="preserve">352 </w:t>
            </w:r>
            <w:r w:rsidR="004C4FA4" w:rsidRPr="004C4FA4">
              <w:rPr>
                <w:rFonts w:cs="Times New Roman"/>
                <w:i/>
                <w:sz w:val="20"/>
                <w:szCs w:val="20"/>
              </w:rPr>
              <w:t>euro</w:t>
            </w:r>
            <w:r w:rsidRPr="00E25ECA">
              <w:rPr>
                <w:rFonts w:cs="Times New Roman"/>
                <w:sz w:val="20"/>
                <w:szCs w:val="20"/>
              </w:rPr>
              <w:t xml:space="preserve"> ampērā</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Veselības ministrijas budžeta apakšprogrammas 33.21.00 “Ārstniecības personu darba samaksas pieauguma nodrošināšana citām ministrijām”</w:t>
            </w:r>
            <w:r w:rsidRPr="000D3656">
              <w:rPr>
                <w:rFonts w:cs="Times New Roman"/>
                <w:sz w:val="20"/>
                <w:szCs w:val="20"/>
              </w:rPr>
              <w:t>)</w:t>
            </w:r>
          </w:p>
        </w:tc>
      </w:tr>
      <w:tr w:rsidR="001776B6" w:rsidRPr="008253BA" w:rsidTr="002B4273">
        <w:tc>
          <w:tcPr>
            <w:tcW w:w="1560" w:type="dxa"/>
          </w:tcPr>
          <w:p w:rsidR="001776B6" w:rsidRPr="008253BA" w:rsidRDefault="001776B6" w:rsidP="001776B6">
            <w:pPr>
              <w:tabs>
                <w:tab w:val="left" w:pos="0"/>
              </w:tabs>
              <w:rPr>
                <w:sz w:val="20"/>
                <w:szCs w:val="20"/>
              </w:rPr>
            </w:pPr>
            <w:r w:rsidRPr="008253BA">
              <w:rPr>
                <w:sz w:val="20"/>
                <w:szCs w:val="20"/>
              </w:rPr>
              <w:t>FM 20.04.2018 rīk.Nr.139</w:t>
            </w:r>
          </w:p>
        </w:tc>
        <w:tc>
          <w:tcPr>
            <w:tcW w:w="7789" w:type="dxa"/>
          </w:tcPr>
          <w:p w:rsidR="001776B6" w:rsidRPr="008253BA" w:rsidRDefault="001776B6" w:rsidP="001776B6">
            <w:pPr>
              <w:tabs>
                <w:tab w:val="left" w:pos="0"/>
              </w:tabs>
              <w:jc w:val="both"/>
              <w:rPr>
                <w:rFonts w:cs="Times New Roman"/>
                <w:sz w:val="20"/>
                <w:szCs w:val="20"/>
              </w:rPr>
            </w:pPr>
            <w:r w:rsidRPr="008253BA">
              <w:rPr>
                <w:rFonts w:cs="Times New Roman"/>
                <w:sz w:val="20"/>
                <w:szCs w:val="20"/>
              </w:rPr>
              <w:t xml:space="preserve">12 636 </w:t>
            </w:r>
            <w:r w:rsidR="004C4FA4" w:rsidRPr="004C4FA4">
              <w:rPr>
                <w:rFonts w:cs="Times New Roman"/>
                <w:i/>
                <w:sz w:val="20"/>
                <w:szCs w:val="20"/>
              </w:rPr>
              <w:t>euro</w:t>
            </w:r>
            <w:r w:rsidRPr="008253BA">
              <w:rPr>
                <w:rFonts w:cs="Times New Roman"/>
                <w:sz w:val="20"/>
                <w:szCs w:val="20"/>
              </w:rPr>
              <w:t xml:space="preserve"> apmērā palielināti izdevumi pārtikas izdevumu sadārdzinājuma segšanai. (pašu ieņēmumu atlikumi)</w:t>
            </w:r>
          </w:p>
        </w:tc>
      </w:tr>
      <w:tr w:rsidR="00592F6A" w:rsidRPr="00A12ECA" w:rsidTr="002B4273">
        <w:tc>
          <w:tcPr>
            <w:tcW w:w="1560" w:type="dxa"/>
          </w:tcPr>
          <w:p w:rsidR="00592F6A" w:rsidRPr="00A12ECA" w:rsidRDefault="00592F6A" w:rsidP="00592F6A">
            <w:pPr>
              <w:tabs>
                <w:tab w:val="left" w:pos="0"/>
              </w:tabs>
              <w:rPr>
                <w:sz w:val="20"/>
                <w:szCs w:val="20"/>
              </w:rPr>
            </w:pPr>
            <w:r w:rsidRPr="00A12ECA">
              <w:rPr>
                <w:sz w:val="20"/>
                <w:szCs w:val="20"/>
              </w:rPr>
              <w:t>FM 06.11.2018 rīk.Nr.410</w:t>
            </w:r>
          </w:p>
        </w:tc>
        <w:tc>
          <w:tcPr>
            <w:tcW w:w="7789" w:type="dxa"/>
          </w:tcPr>
          <w:p w:rsidR="00592F6A" w:rsidRPr="00A12ECA" w:rsidRDefault="00592F6A" w:rsidP="00592F6A">
            <w:pPr>
              <w:tabs>
                <w:tab w:val="left" w:pos="0"/>
              </w:tabs>
              <w:jc w:val="both"/>
              <w:rPr>
                <w:rFonts w:cs="Times New Roman"/>
                <w:sz w:val="20"/>
                <w:szCs w:val="20"/>
              </w:rPr>
            </w:pPr>
            <w:r w:rsidRPr="00A12ECA">
              <w:rPr>
                <w:rFonts w:cs="Times New Roman"/>
                <w:sz w:val="20"/>
                <w:szCs w:val="20"/>
              </w:rPr>
              <w:t xml:space="preserve">3 246 486 </w:t>
            </w:r>
            <w:r w:rsidRPr="00A12ECA">
              <w:rPr>
                <w:rFonts w:cs="Times New Roman"/>
                <w:i/>
                <w:sz w:val="20"/>
                <w:szCs w:val="20"/>
              </w:rPr>
              <w:t>euro</w:t>
            </w:r>
            <w:r w:rsidRPr="00A12ECA">
              <w:rPr>
                <w:rFonts w:cs="Times New Roman"/>
                <w:sz w:val="20"/>
                <w:szCs w:val="20"/>
              </w:rPr>
              <w:t xml:space="preserve"> apmērā palielināti izdevumi valsts sociālās aprūpes centros (turpmāk – VSAC) nodarbināto motivēšanai – prēmiju izmaksai par ikgadējo darbības un tās rezultātu novērtējumu; neatliekamu infrastruktūras sakārtošanas pasākumu īstenošanai, vides pieejamības sakārtošanai, ugunsdrošības prasību nodrošināšanai un 4 pielāgotu mikroautobusu iegādei VSAC klientu pārvadāšanai un datortehnikas un Office standart licenču atjaunošanai VSAC. (no Labklājības ministrijas budžeta apakšprogrammām 05.01.00 “Sociālās rehabilitācijas valsts programmas”, 20.01.00 “Valsts sociālie pabalsti” un 22.02.00 “Valsts programma bērnu un ģimenes stāvokļa uzlabošanai”)</w:t>
            </w:r>
          </w:p>
        </w:tc>
      </w:tr>
    </w:tbl>
    <w:p w:rsidR="00E25ECA" w:rsidRDefault="00E25ECA"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lastRenderedPageBreak/>
              <w:t>05.37.00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Sociālās integrācijas valsts aģentūras administrēšana un profesionālās un sociālās rehabilitācijas pakalpojumu nodrošināšana</w:t>
            </w:r>
          </w:p>
        </w:tc>
        <w:tc>
          <w:tcPr>
            <w:tcW w:w="1276" w:type="dxa"/>
            <w:shd w:val="clear" w:color="auto" w:fill="C5E0B3" w:themeFill="accent6" w:themeFillTint="66"/>
          </w:tcPr>
          <w:p w:rsidR="00F93BC6" w:rsidRDefault="0037043B" w:rsidP="00E37EF8">
            <w:pPr>
              <w:rPr>
                <w:sz w:val="20"/>
                <w:szCs w:val="20"/>
              </w:rPr>
            </w:pPr>
            <w:r>
              <w:rPr>
                <w:sz w:val="20"/>
                <w:szCs w:val="20"/>
              </w:rPr>
              <w:t>4 880 335</w:t>
            </w:r>
          </w:p>
        </w:tc>
        <w:tc>
          <w:tcPr>
            <w:tcW w:w="1275" w:type="dxa"/>
            <w:shd w:val="clear" w:color="auto" w:fill="C5E0B3" w:themeFill="accent6" w:themeFillTint="66"/>
          </w:tcPr>
          <w:p w:rsidR="00F93BC6" w:rsidRDefault="00A754DE" w:rsidP="00E37EF8">
            <w:pPr>
              <w:rPr>
                <w:sz w:val="20"/>
                <w:szCs w:val="20"/>
              </w:rPr>
            </w:pPr>
            <w:r>
              <w:rPr>
                <w:sz w:val="20"/>
                <w:szCs w:val="20"/>
              </w:rPr>
              <w:t>1 026 624</w:t>
            </w:r>
          </w:p>
        </w:tc>
        <w:tc>
          <w:tcPr>
            <w:tcW w:w="1411" w:type="dxa"/>
            <w:shd w:val="clear" w:color="auto" w:fill="C5E0B3" w:themeFill="accent6" w:themeFillTint="66"/>
          </w:tcPr>
          <w:p w:rsidR="00F93BC6" w:rsidRDefault="00A754DE" w:rsidP="00E37EF8">
            <w:pPr>
              <w:rPr>
                <w:sz w:val="20"/>
                <w:szCs w:val="20"/>
              </w:rPr>
            </w:pPr>
            <w:r>
              <w:rPr>
                <w:sz w:val="20"/>
                <w:szCs w:val="20"/>
              </w:rPr>
              <w:t>5 906 959</w:t>
            </w:r>
          </w:p>
        </w:tc>
      </w:tr>
    </w:tbl>
    <w:p w:rsidR="00F93BC6" w:rsidRDefault="00F93BC6" w:rsidP="00F93BC6">
      <w:pPr>
        <w:jc w:val="right"/>
        <w:rPr>
          <w:i/>
          <w:sz w:val="20"/>
          <w:szCs w:val="20"/>
        </w:rPr>
      </w:pPr>
    </w:p>
    <w:p w:rsidR="00DB107A" w:rsidRDefault="00ED49CE" w:rsidP="00DB107A">
      <w:pPr>
        <w:spacing w:after="120"/>
        <w:jc w:val="right"/>
        <w:rPr>
          <w:i/>
          <w:sz w:val="20"/>
          <w:szCs w:val="20"/>
        </w:rPr>
      </w:pPr>
      <w:r>
        <w:rPr>
          <w:noProof/>
          <w:lang w:eastAsia="lv-LV"/>
        </w:rPr>
        <w:drawing>
          <wp:inline distT="0" distB="0" distL="0" distR="0" wp14:anchorId="4CE38FB1" wp14:editId="1DE9FAAF">
            <wp:extent cx="5939790" cy="1799590"/>
            <wp:effectExtent l="0" t="0" r="3810" b="10160"/>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B107A" w:rsidRPr="000D3656" w:rsidTr="002B4273">
        <w:tc>
          <w:tcPr>
            <w:tcW w:w="1560" w:type="dxa"/>
          </w:tcPr>
          <w:p w:rsidR="00DB107A" w:rsidRPr="000D3656" w:rsidRDefault="00DB107A" w:rsidP="00DC413A">
            <w:pPr>
              <w:tabs>
                <w:tab w:val="left" w:pos="0"/>
              </w:tabs>
              <w:rPr>
                <w:sz w:val="20"/>
                <w:szCs w:val="20"/>
              </w:rPr>
            </w:pPr>
            <w:r w:rsidRPr="000D3656">
              <w:rPr>
                <w:sz w:val="20"/>
                <w:szCs w:val="20"/>
              </w:rPr>
              <w:t xml:space="preserve">FM </w:t>
            </w:r>
            <w:r>
              <w:rPr>
                <w:sz w:val="20"/>
                <w:szCs w:val="20"/>
              </w:rPr>
              <w:t>05.01.201</w:t>
            </w:r>
            <w:r w:rsidR="00DC413A">
              <w:rPr>
                <w:sz w:val="20"/>
                <w:szCs w:val="20"/>
              </w:rPr>
              <w:t>8</w:t>
            </w:r>
            <w:r>
              <w:rPr>
                <w:sz w:val="20"/>
                <w:szCs w:val="20"/>
              </w:rPr>
              <w:t xml:space="preserve"> rīk.Nr.5</w:t>
            </w:r>
          </w:p>
        </w:tc>
        <w:tc>
          <w:tcPr>
            <w:tcW w:w="7789" w:type="dxa"/>
          </w:tcPr>
          <w:p w:rsidR="00DB107A" w:rsidRPr="000D3656" w:rsidRDefault="00DB107A" w:rsidP="00DB107A">
            <w:pPr>
              <w:tabs>
                <w:tab w:val="left" w:pos="0"/>
              </w:tabs>
              <w:jc w:val="both"/>
              <w:rPr>
                <w:rFonts w:cs="Times New Roman"/>
                <w:sz w:val="20"/>
                <w:szCs w:val="20"/>
              </w:rPr>
            </w:pPr>
            <w:r>
              <w:rPr>
                <w:rFonts w:cs="Times New Roman"/>
                <w:sz w:val="20"/>
                <w:szCs w:val="20"/>
              </w:rPr>
              <w:t>192 645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Veselības ministrijas budžeta apakšprogrammas 33.21.00 “Ārstniecības personu darba samaksas pieauguma nodrošināšana citām ministrijām”</w:t>
            </w:r>
            <w:r w:rsidRPr="000D3656">
              <w:rPr>
                <w:rFonts w:cs="Times New Roman"/>
                <w:sz w:val="20"/>
                <w:szCs w:val="20"/>
              </w:rPr>
              <w:t>)</w:t>
            </w:r>
          </w:p>
        </w:tc>
      </w:tr>
      <w:tr w:rsidR="00F227BE" w:rsidRPr="008253BA" w:rsidTr="002B4273">
        <w:tc>
          <w:tcPr>
            <w:tcW w:w="1560" w:type="dxa"/>
          </w:tcPr>
          <w:p w:rsidR="00F227BE" w:rsidRPr="008253BA" w:rsidRDefault="00F227BE" w:rsidP="00F227BE">
            <w:pPr>
              <w:tabs>
                <w:tab w:val="left" w:pos="0"/>
              </w:tabs>
              <w:rPr>
                <w:sz w:val="20"/>
                <w:szCs w:val="20"/>
              </w:rPr>
            </w:pPr>
            <w:r w:rsidRPr="008253BA">
              <w:rPr>
                <w:sz w:val="20"/>
                <w:szCs w:val="20"/>
              </w:rPr>
              <w:t>FM 20.04.2018 rīk.Nr.139</w:t>
            </w:r>
          </w:p>
        </w:tc>
        <w:tc>
          <w:tcPr>
            <w:tcW w:w="7789" w:type="dxa"/>
          </w:tcPr>
          <w:p w:rsidR="00F227BE" w:rsidRPr="008253BA" w:rsidRDefault="00F227BE" w:rsidP="00F227BE">
            <w:pPr>
              <w:tabs>
                <w:tab w:val="left" w:pos="0"/>
              </w:tabs>
              <w:jc w:val="both"/>
              <w:rPr>
                <w:rFonts w:cs="Times New Roman"/>
                <w:sz w:val="20"/>
                <w:szCs w:val="20"/>
              </w:rPr>
            </w:pPr>
            <w:r w:rsidRPr="008253BA">
              <w:rPr>
                <w:rFonts w:cs="Times New Roman"/>
                <w:sz w:val="20"/>
                <w:szCs w:val="20"/>
              </w:rPr>
              <w:t xml:space="preserve">21 889 </w:t>
            </w:r>
            <w:r w:rsidR="004C4FA4" w:rsidRPr="004C4FA4">
              <w:rPr>
                <w:rFonts w:cs="Times New Roman"/>
                <w:i/>
                <w:sz w:val="20"/>
                <w:szCs w:val="20"/>
              </w:rPr>
              <w:t>euro</w:t>
            </w:r>
            <w:r w:rsidRPr="008253BA">
              <w:rPr>
                <w:rFonts w:cs="Times New Roman"/>
                <w:sz w:val="20"/>
                <w:szCs w:val="20"/>
              </w:rPr>
              <w:t xml:space="preserve"> apmērā palielināti izdevumi </w:t>
            </w:r>
            <w:r w:rsidR="00334823" w:rsidRPr="008253BA">
              <w:rPr>
                <w:rFonts w:cs="Times New Roman"/>
                <w:sz w:val="20"/>
                <w:szCs w:val="20"/>
              </w:rPr>
              <w:t>iekštelpu kāpņu margu dekoratīvo elementu nomaiņas Dubultu pr.71 nodrošināšanai, telpu uzkopšanas pakalpojuma un pārtikas izdevumu sadārdzinājuma segšanai</w:t>
            </w:r>
            <w:r w:rsidRPr="008253BA">
              <w:rPr>
                <w:rFonts w:cs="Times New Roman"/>
                <w:sz w:val="20"/>
                <w:szCs w:val="20"/>
              </w:rPr>
              <w:t>. (pašu ieņēmumu atlikumi)</w:t>
            </w:r>
          </w:p>
        </w:tc>
      </w:tr>
      <w:tr w:rsidR="00037030" w:rsidRPr="008253BA" w:rsidTr="002B4273">
        <w:tc>
          <w:tcPr>
            <w:tcW w:w="1560" w:type="dxa"/>
          </w:tcPr>
          <w:p w:rsidR="00037030" w:rsidRPr="008253BA" w:rsidRDefault="00037030" w:rsidP="00037030">
            <w:pPr>
              <w:tabs>
                <w:tab w:val="left" w:pos="0"/>
              </w:tabs>
              <w:rPr>
                <w:sz w:val="20"/>
                <w:szCs w:val="20"/>
              </w:rPr>
            </w:pPr>
            <w:r w:rsidRPr="008253BA">
              <w:rPr>
                <w:sz w:val="20"/>
                <w:szCs w:val="20"/>
              </w:rPr>
              <w:t>FM 22.05.2018 rīk.Nr.173</w:t>
            </w:r>
          </w:p>
        </w:tc>
        <w:tc>
          <w:tcPr>
            <w:tcW w:w="7789" w:type="dxa"/>
          </w:tcPr>
          <w:p w:rsidR="00037030" w:rsidRPr="008253BA" w:rsidRDefault="00037030" w:rsidP="00037030">
            <w:pPr>
              <w:tabs>
                <w:tab w:val="left" w:pos="0"/>
              </w:tabs>
              <w:jc w:val="both"/>
              <w:rPr>
                <w:rFonts w:cs="Times New Roman"/>
                <w:sz w:val="20"/>
                <w:szCs w:val="20"/>
              </w:rPr>
            </w:pPr>
            <w:r w:rsidRPr="008253BA">
              <w:rPr>
                <w:rFonts w:cs="Times New Roman"/>
                <w:sz w:val="20"/>
                <w:szCs w:val="20"/>
              </w:rPr>
              <w:t xml:space="preserve">7 646 </w:t>
            </w:r>
            <w:r w:rsidR="004C4FA4" w:rsidRPr="004C4FA4">
              <w:rPr>
                <w:rFonts w:cs="Times New Roman"/>
                <w:i/>
                <w:sz w:val="20"/>
                <w:szCs w:val="20"/>
              </w:rPr>
              <w:t>euro</w:t>
            </w:r>
            <w:r w:rsidRPr="008253BA">
              <w:rPr>
                <w:rFonts w:cs="Times New Roman"/>
                <w:sz w:val="20"/>
                <w:szCs w:val="20"/>
              </w:rPr>
              <w:t xml:space="preserve"> apmērā palielināti izdevumi, lai nodrošinātu ar maksas pakalpojumu sniegšanu saistītu ārstniecības personu atlīdzības izdevumu segšanu. (pašu ieņēmumi)</w:t>
            </w:r>
          </w:p>
        </w:tc>
      </w:tr>
      <w:tr w:rsidR="00915837" w:rsidRPr="008253BA" w:rsidTr="002B4273">
        <w:tc>
          <w:tcPr>
            <w:tcW w:w="1560" w:type="dxa"/>
          </w:tcPr>
          <w:p w:rsidR="00915837" w:rsidRPr="008253BA" w:rsidRDefault="00915837" w:rsidP="00915837">
            <w:pPr>
              <w:tabs>
                <w:tab w:val="left" w:pos="0"/>
              </w:tabs>
              <w:rPr>
                <w:sz w:val="20"/>
                <w:szCs w:val="20"/>
              </w:rPr>
            </w:pPr>
            <w:r w:rsidRPr="008253BA">
              <w:rPr>
                <w:sz w:val="20"/>
                <w:szCs w:val="20"/>
              </w:rPr>
              <w:t>FM 20.06.2018 rīk.Nr.218</w:t>
            </w:r>
          </w:p>
        </w:tc>
        <w:tc>
          <w:tcPr>
            <w:tcW w:w="7789" w:type="dxa"/>
          </w:tcPr>
          <w:p w:rsidR="00915837" w:rsidRPr="008253BA" w:rsidRDefault="00915837" w:rsidP="00915837">
            <w:pPr>
              <w:tabs>
                <w:tab w:val="left" w:pos="0"/>
              </w:tabs>
              <w:jc w:val="both"/>
              <w:rPr>
                <w:rFonts w:cs="Times New Roman"/>
                <w:sz w:val="20"/>
                <w:szCs w:val="20"/>
              </w:rPr>
            </w:pPr>
            <w:r w:rsidRPr="008253BA">
              <w:rPr>
                <w:rFonts w:cs="Times New Roman"/>
                <w:sz w:val="20"/>
                <w:szCs w:val="20"/>
              </w:rPr>
              <w:t xml:space="preserve">227 124 </w:t>
            </w:r>
            <w:r w:rsidR="004C4FA4" w:rsidRPr="004C4FA4">
              <w:rPr>
                <w:rFonts w:cs="Times New Roman"/>
                <w:i/>
                <w:sz w:val="20"/>
                <w:szCs w:val="20"/>
              </w:rPr>
              <w:t>euro</w:t>
            </w:r>
            <w:r w:rsidRPr="008253BA">
              <w:rPr>
                <w:rFonts w:cs="Times New Roman"/>
                <w:sz w:val="20"/>
                <w:szCs w:val="20"/>
              </w:rPr>
              <w:t xml:space="preserve"> apmērā palielināti izdevumi, lai nodrošinātu sociālās rehabilitācijas pakalpojumus 340 politiski represētām personām un mazinātu pakalpojuma rindu, piesaistot papildu pakalpojuma sniedzējus. (no Labklājības ministrijas budžeta apakšprogrammas 20.02.00 “Izdienas pensijas”)</w:t>
            </w:r>
          </w:p>
        </w:tc>
      </w:tr>
      <w:tr w:rsidR="002F3A59" w:rsidRPr="008253BA" w:rsidTr="002B4273">
        <w:tc>
          <w:tcPr>
            <w:tcW w:w="1560" w:type="dxa"/>
          </w:tcPr>
          <w:p w:rsidR="002F3A59" w:rsidRPr="00373110" w:rsidRDefault="002F3A59" w:rsidP="002F3A59">
            <w:pPr>
              <w:tabs>
                <w:tab w:val="left" w:pos="0"/>
              </w:tabs>
              <w:rPr>
                <w:sz w:val="20"/>
                <w:szCs w:val="20"/>
              </w:rPr>
            </w:pPr>
            <w:r w:rsidRPr="00373110">
              <w:rPr>
                <w:sz w:val="20"/>
                <w:szCs w:val="20"/>
              </w:rPr>
              <w:t>FM 24.07.2018 rīk.Nr.258</w:t>
            </w:r>
          </w:p>
        </w:tc>
        <w:tc>
          <w:tcPr>
            <w:tcW w:w="7789" w:type="dxa"/>
          </w:tcPr>
          <w:p w:rsidR="002F3A59" w:rsidRPr="00373110" w:rsidRDefault="002F3A59" w:rsidP="002F3A59">
            <w:pPr>
              <w:tabs>
                <w:tab w:val="left" w:pos="0"/>
              </w:tabs>
              <w:jc w:val="both"/>
              <w:rPr>
                <w:rFonts w:cs="Times New Roman"/>
                <w:sz w:val="20"/>
                <w:szCs w:val="20"/>
              </w:rPr>
            </w:pPr>
            <w:r w:rsidRPr="00373110">
              <w:rPr>
                <w:rFonts w:cs="Times New Roman"/>
                <w:sz w:val="20"/>
                <w:szCs w:val="20"/>
              </w:rPr>
              <w:t xml:space="preserve">200 000 </w:t>
            </w:r>
            <w:r w:rsidR="004C4FA4" w:rsidRPr="00373110">
              <w:rPr>
                <w:rFonts w:cs="Times New Roman"/>
                <w:i/>
                <w:sz w:val="20"/>
                <w:szCs w:val="20"/>
              </w:rPr>
              <w:t>euro</w:t>
            </w:r>
            <w:r w:rsidRPr="00373110">
              <w:rPr>
                <w:rFonts w:cs="Times New Roman"/>
                <w:sz w:val="20"/>
                <w:szCs w:val="20"/>
              </w:rPr>
              <w:t xml:space="preserve"> apmērā palielināti izdevumi, lai nodrošinātu ar maksas pakalpojumu sniegšanu saistītu izdevumu (iestādes uzturēšanas izdevumu, ēdināšanas pakalpojumu izdevumu, izdevumu par komunālajiem pakalpojumiem, inventāru u.c. izdevumu) apmaksu, un izdevumiem pamatkapitāla veidošanai 32 670 </w:t>
            </w:r>
            <w:r w:rsidR="004C4FA4" w:rsidRPr="00373110">
              <w:rPr>
                <w:rFonts w:cs="Times New Roman"/>
                <w:i/>
                <w:sz w:val="20"/>
                <w:szCs w:val="20"/>
              </w:rPr>
              <w:t>euro</w:t>
            </w:r>
            <w:r w:rsidRPr="00373110">
              <w:rPr>
                <w:rFonts w:cs="Times New Roman"/>
                <w:sz w:val="20"/>
                <w:szCs w:val="20"/>
              </w:rPr>
              <w:t xml:space="preserve"> apmērā, lai nodrošinātu kvalitatīvu pakalpojumu sniegšanu, veicot ieguldījumus Sociālās integrācijas valsts aģentūras datortehnikas atjaunošanu un programmatūras “4Hotel” izstrādes platformas modernizācijā. (pašu ieņēmumi)</w:t>
            </w:r>
          </w:p>
        </w:tc>
      </w:tr>
      <w:tr w:rsidR="00DE1B63" w:rsidRPr="008253BA" w:rsidTr="002B4273">
        <w:tc>
          <w:tcPr>
            <w:tcW w:w="1560" w:type="dxa"/>
          </w:tcPr>
          <w:p w:rsidR="00DE1B63" w:rsidRPr="00373110" w:rsidRDefault="00DE1B63" w:rsidP="00DE1B63">
            <w:pPr>
              <w:tabs>
                <w:tab w:val="left" w:pos="0"/>
              </w:tabs>
              <w:rPr>
                <w:sz w:val="20"/>
                <w:szCs w:val="20"/>
              </w:rPr>
            </w:pPr>
            <w:r w:rsidRPr="00373110">
              <w:rPr>
                <w:sz w:val="20"/>
                <w:szCs w:val="20"/>
              </w:rPr>
              <w:t>FM 07.09.2018 rīk.Nr.315</w:t>
            </w:r>
          </w:p>
        </w:tc>
        <w:tc>
          <w:tcPr>
            <w:tcW w:w="7789" w:type="dxa"/>
          </w:tcPr>
          <w:p w:rsidR="00DE1B63" w:rsidRPr="00373110" w:rsidRDefault="00DE1B63" w:rsidP="00DE1B63">
            <w:pPr>
              <w:jc w:val="both"/>
              <w:rPr>
                <w:rFonts w:cs="Times New Roman"/>
                <w:sz w:val="20"/>
                <w:szCs w:val="20"/>
              </w:rPr>
            </w:pPr>
            <w:r w:rsidRPr="00373110">
              <w:rPr>
                <w:rFonts w:cs="Times New Roman"/>
                <w:sz w:val="20"/>
                <w:szCs w:val="20"/>
              </w:rPr>
              <w:t xml:space="preserve">91 </w:t>
            </w:r>
            <w:r w:rsidRPr="00373110">
              <w:rPr>
                <w:rFonts w:cs="Times New Roman"/>
                <w:i/>
                <w:sz w:val="20"/>
                <w:szCs w:val="20"/>
              </w:rPr>
              <w:t>euro</w:t>
            </w:r>
            <w:r w:rsidRPr="00373110">
              <w:rPr>
                <w:rFonts w:cs="Times New Roman"/>
                <w:sz w:val="20"/>
                <w:szCs w:val="20"/>
              </w:rPr>
              <w:t xml:space="preserve"> apmērā palielināti izdevumi, lai nodrošinātu programmas “Latvijas skolas soma”  īstenošanu Sociālās integrācijas valsts aģentūras Jūrmalas profesionālajā vidusskolā. (</w:t>
            </w:r>
            <w:proofErr w:type="spellStart"/>
            <w:r w:rsidRPr="00373110">
              <w:rPr>
                <w:rFonts w:cs="Times New Roman"/>
                <w:sz w:val="20"/>
                <w:szCs w:val="20"/>
              </w:rPr>
              <w:t>transferts</w:t>
            </w:r>
            <w:proofErr w:type="spellEnd"/>
            <w:r w:rsidRPr="00373110">
              <w:rPr>
                <w:rFonts w:cs="Times New Roman"/>
                <w:sz w:val="20"/>
                <w:szCs w:val="20"/>
              </w:rPr>
              <w:t xml:space="preserve"> no Kultūras ministrijas budžeta apakšprogrammas 22.12.00 “Latvijas valsts simtgades programma”)</w:t>
            </w:r>
          </w:p>
        </w:tc>
      </w:tr>
      <w:tr w:rsidR="00E579D7" w:rsidRPr="00A12ECA" w:rsidTr="002B4273">
        <w:tc>
          <w:tcPr>
            <w:tcW w:w="1560" w:type="dxa"/>
          </w:tcPr>
          <w:p w:rsidR="00E579D7" w:rsidRPr="00A12ECA" w:rsidRDefault="00E579D7" w:rsidP="00E579D7">
            <w:pPr>
              <w:tabs>
                <w:tab w:val="left" w:pos="0"/>
              </w:tabs>
              <w:rPr>
                <w:sz w:val="20"/>
                <w:szCs w:val="20"/>
              </w:rPr>
            </w:pPr>
            <w:r w:rsidRPr="00A12ECA">
              <w:rPr>
                <w:sz w:val="20"/>
                <w:szCs w:val="20"/>
              </w:rPr>
              <w:t>FM 22.10.2018 rīk.Nr.380</w:t>
            </w:r>
          </w:p>
        </w:tc>
        <w:tc>
          <w:tcPr>
            <w:tcW w:w="7789" w:type="dxa"/>
          </w:tcPr>
          <w:p w:rsidR="00E579D7" w:rsidRPr="00A12ECA" w:rsidRDefault="00E579D7" w:rsidP="00E579D7">
            <w:pPr>
              <w:tabs>
                <w:tab w:val="left" w:pos="0"/>
              </w:tabs>
              <w:jc w:val="both"/>
              <w:rPr>
                <w:rFonts w:cs="Times New Roman"/>
                <w:sz w:val="20"/>
                <w:szCs w:val="20"/>
              </w:rPr>
            </w:pPr>
            <w:r w:rsidRPr="00A12ECA">
              <w:rPr>
                <w:rFonts w:cs="Times New Roman"/>
                <w:sz w:val="20"/>
                <w:szCs w:val="20"/>
              </w:rPr>
              <w:t xml:space="preserve">30 000 </w:t>
            </w:r>
            <w:r w:rsidRPr="00A12ECA">
              <w:rPr>
                <w:rFonts w:cs="Times New Roman"/>
                <w:i/>
                <w:sz w:val="20"/>
                <w:szCs w:val="20"/>
              </w:rPr>
              <w:t>euro</w:t>
            </w:r>
            <w:r w:rsidRPr="00A12ECA">
              <w:rPr>
                <w:rFonts w:cs="Times New Roman"/>
                <w:sz w:val="20"/>
                <w:szCs w:val="20"/>
              </w:rPr>
              <w:t xml:space="preserve"> apmērā palielināti izdevumi, lai iegādātos mūsdienīgas inovatīvas rehabilitācijas iekārtas rehabilitācijas pakalpojumu nodrošināšanai klientiem ar kustību traucējumiem. (pašu ieņēmumi)</w:t>
            </w:r>
          </w:p>
        </w:tc>
      </w:tr>
      <w:tr w:rsidR="00A2406F" w:rsidRPr="00A12ECA" w:rsidTr="002B4273">
        <w:tc>
          <w:tcPr>
            <w:tcW w:w="1560" w:type="dxa"/>
          </w:tcPr>
          <w:p w:rsidR="00A2406F" w:rsidRPr="00A12ECA" w:rsidRDefault="00A2406F" w:rsidP="00A2406F">
            <w:pPr>
              <w:tabs>
                <w:tab w:val="left" w:pos="0"/>
              </w:tabs>
              <w:rPr>
                <w:sz w:val="20"/>
                <w:szCs w:val="20"/>
              </w:rPr>
            </w:pPr>
            <w:r w:rsidRPr="00A12ECA">
              <w:rPr>
                <w:sz w:val="20"/>
                <w:szCs w:val="20"/>
              </w:rPr>
              <w:t>FM 01.11.2018 rīk.Nr.400</w:t>
            </w:r>
          </w:p>
        </w:tc>
        <w:tc>
          <w:tcPr>
            <w:tcW w:w="7789" w:type="dxa"/>
          </w:tcPr>
          <w:p w:rsidR="00A2406F" w:rsidRPr="00A12ECA" w:rsidRDefault="00A2406F" w:rsidP="00A2406F">
            <w:pPr>
              <w:tabs>
                <w:tab w:val="left" w:pos="0"/>
              </w:tabs>
              <w:jc w:val="both"/>
              <w:rPr>
                <w:rFonts w:cs="Times New Roman"/>
                <w:sz w:val="20"/>
                <w:szCs w:val="20"/>
              </w:rPr>
            </w:pPr>
            <w:r w:rsidRPr="00A12ECA">
              <w:rPr>
                <w:rFonts w:cs="Times New Roman"/>
                <w:sz w:val="20"/>
                <w:szCs w:val="20"/>
              </w:rPr>
              <w:t xml:space="preserve">45 005 </w:t>
            </w:r>
            <w:r w:rsidRPr="00A12ECA">
              <w:rPr>
                <w:rFonts w:cs="Times New Roman"/>
                <w:i/>
                <w:sz w:val="20"/>
                <w:szCs w:val="20"/>
              </w:rPr>
              <w:t>euro</w:t>
            </w:r>
            <w:r w:rsidRPr="00A12ECA">
              <w:rPr>
                <w:rFonts w:cs="Times New Roman"/>
                <w:sz w:val="20"/>
                <w:szCs w:val="20"/>
              </w:rPr>
              <w:t xml:space="preserve"> apmērā samazināti izdevumi, vienlaicīgi samazinot transfertu Aizsardzības ministrijas budžeta apakšprogrammā 22.12.00 “Nacionālo bruņoto spēku uzturēšana”.</w:t>
            </w:r>
          </w:p>
        </w:tc>
      </w:tr>
      <w:tr w:rsidR="00901FF6" w:rsidRPr="00A12ECA" w:rsidTr="002B4273">
        <w:tc>
          <w:tcPr>
            <w:tcW w:w="1560" w:type="dxa"/>
          </w:tcPr>
          <w:p w:rsidR="00901FF6" w:rsidRPr="00A12ECA" w:rsidRDefault="00901FF6" w:rsidP="00901FF6">
            <w:pPr>
              <w:tabs>
                <w:tab w:val="left" w:pos="0"/>
              </w:tabs>
              <w:rPr>
                <w:sz w:val="20"/>
                <w:szCs w:val="20"/>
              </w:rPr>
            </w:pPr>
            <w:r w:rsidRPr="00A12ECA">
              <w:rPr>
                <w:sz w:val="20"/>
                <w:szCs w:val="20"/>
              </w:rPr>
              <w:t>FM 06.11.2018 rīk.Nr.410</w:t>
            </w:r>
          </w:p>
        </w:tc>
        <w:tc>
          <w:tcPr>
            <w:tcW w:w="7789" w:type="dxa"/>
          </w:tcPr>
          <w:p w:rsidR="00901FF6" w:rsidRPr="00A12ECA" w:rsidRDefault="00901FF6" w:rsidP="00D000F4">
            <w:pPr>
              <w:tabs>
                <w:tab w:val="left" w:pos="0"/>
              </w:tabs>
              <w:jc w:val="both"/>
              <w:rPr>
                <w:rFonts w:cs="Times New Roman"/>
                <w:sz w:val="20"/>
                <w:szCs w:val="20"/>
              </w:rPr>
            </w:pPr>
            <w:r w:rsidRPr="00A12ECA">
              <w:rPr>
                <w:rFonts w:cs="Times New Roman"/>
                <w:sz w:val="20"/>
                <w:szCs w:val="20"/>
              </w:rPr>
              <w:t xml:space="preserve">401 739 </w:t>
            </w:r>
            <w:r w:rsidRPr="00A12ECA">
              <w:rPr>
                <w:rFonts w:cs="Times New Roman"/>
                <w:i/>
                <w:sz w:val="20"/>
                <w:szCs w:val="20"/>
              </w:rPr>
              <w:t>euro</w:t>
            </w:r>
            <w:r w:rsidRPr="00A12ECA">
              <w:rPr>
                <w:rFonts w:cs="Times New Roman"/>
                <w:sz w:val="20"/>
                <w:szCs w:val="20"/>
              </w:rPr>
              <w:t xml:space="preserve"> apmērā </w:t>
            </w:r>
            <w:r w:rsidR="00D000F4" w:rsidRPr="00A12ECA">
              <w:rPr>
                <w:rFonts w:cs="Times New Roman"/>
                <w:sz w:val="20"/>
                <w:szCs w:val="20"/>
              </w:rPr>
              <w:t>palielin</w:t>
            </w:r>
            <w:r w:rsidRPr="00A12ECA">
              <w:rPr>
                <w:rFonts w:cs="Times New Roman"/>
                <w:sz w:val="20"/>
                <w:szCs w:val="20"/>
              </w:rPr>
              <w:t xml:space="preserve">āti izdevumi, </w:t>
            </w:r>
            <w:r w:rsidR="00D000F4" w:rsidRPr="00A12ECA">
              <w:rPr>
                <w:rFonts w:cs="Times New Roman"/>
                <w:sz w:val="20"/>
                <w:szCs w:val="20"/>
              </w:rPr>
              <w:t>sociālās rehabilitācijas pakalpojumu nodrošināšanai 212 personām (rindu mazināšanai), piesaistot papildu pakalpojuma sniedzēju un Sociālās integrācijas valsts aģentūras (turpmāk – SIVA) datortehnikas atjaunošanai un SIVA vides pieejamības nodrošināšanai un datortehnikas atjaunošanai. (no Labklājības ministrijas budžeta apakšprogrammas 20.01.00 “Valsts sociālie pabalsti”)</w:t>
            </w:r>
          </w:p>
        </w:tc>
      </w:tr>
      <w:tr w:rsidR="00ED49CE" w:rsidRPr="00A12ECA" w:rsidTr="002B4273">
        <w:tc>
          <w:tcPr>
            <w:tcW w:w="1560" w:type="dxa"/>
          </w:tcPr>
          <w:p w:rsidR="00ED49CE" w:rsidRPr="00A12ECA" w:rsidRDefault="00ED49CE" w:rsidP="006A3BD9">
            <w:pPr>
              <w:tabs>
                <w:tab w:val="left" w:pos="0"/>
              </w:tabs>
              <w:rPr>
                <w:sz w:val="20"/>
                <w:szCs w:val="20"/>
              </w:rPr>
            </w:pPr>
            <w:r w:rsidRPr="00A12ECA">
              <w:rPr>
                <w:sz w:val="20"/>
                <w:szCs w:val="20"/>
              </w:rPr>
              <w:t xml:space="preserve">FM </w:t>
            </w:r>
            <w:r w:rsidR="006A3BD9" w:rsidRPr="00A12ECA">
              <w:rPr>
                <w:sz w:val="20"/>
                <w:szCs w:val="20"/>
              </w:rPr>
              <w:t>11.12</w:t>
            </w:r>
            <w:r w:rsidRPr="00A12ECA">
              <w:rPr>
                <w:sz w:val="20"/>
                <w:szCs w:val="20"/>
              </w:rPr>
              <w:t>.2018 rīk.Nr.</w:t>
            </w:r>
            <w:r w:rsidR="006A3BD9" w:rsidRPr="00A12ECA">
              <w:rPr>
                <w:sz w:val="20"/>
                <w:szCs w:val="20"/>
              </w:rPr>
              <w:t>461</w:t>
            </w:r>
          </w:p>
        </w:tc>
        <w:tc>
          <w:tcPr>
            <w:tcW w:w="7789" w:type="dxa"/>
          </w:tcPr>
          <w:p w:rsidR="00ED49CE" w:rsidRPr="00A12ECA" w:rsidRDefault="006A3BD9" w:rsidP="006A3BD9">
            <w:pPr>
              <w:tabs>
                <w:tab w:val="left" w:pos="0"/>
              </w:tabs>
              <w:jc w:val="both"/>
              <w:rPr>
                <w:rFonts w:cs="Times New Roman"/>
                <w:sz w:val="20"/>
                <w:szCs w:val="20"/>
              </w:rPr>
            </w:pPr>
            <w:r w:rsidRPr="00A12ECA">
              <w:rPr>
                <w:rFonts w:cs="Times New Roman"/>
                <w:sz w:val="20"/>
                <w:szCs w:val="20"/>
              </w:rPr>
              <w:t>9 505</w:t>
            </w:r>
            <w:r w:rsidR="00ED49CE" w:rsidRPr="00A12ECA">
              <w:rPr>
                <w:rFonts w:cs="Times New Roman"/>
                <w:sz w:val="20"/>
                <w:szCs w:val="20"/>
              </w:rPr>
              <w:t xml:space="preserve"> </w:t>
            </w:r>
            <w:r w:rsidR="00ED49CE" w:rsidRPr="00A12ECA">
              <w:rPr>
                <w:rFonts w:cs="Times New Roman"/>
                <w:i/>
                <w:sz w:val="20"/>
                <w:szCs w:val="20"/>
              </w:rPr>
              <w:t>euro</w:t>
            </w:r>
            <w:r w:rsidR="00ED49CE" w:rsidRPr="00A12ECA">
              <w:rPr>
                <w:rFonts w:cs="Times New Roman"/>
                <w:sz w:val="20"/>
                <w:szCs w:val="20"/>
              </w:rPr>
              <w:t xml:space="preserve"> apmērā </w:t>
            </w:r>
            <w:r w:rsidRPr="00A12ECA">
              <w:rPr>
                <w:rFonts w:cs="Times New Roman"/>
                <w:sz w:val="20"/>
                <w:szCs w:val="20"/>
              </w:rPr>
              <w:t>samazi</w:t>
            </w:r>
            <w:r w:rsidR="00ED49CE" w:rsidRPr="00A12ECA">
              <w:rPr>
                <w:rFonts w:cs="Times New Roman"/>
                <w:sz w:val="20"/>
                <w:szCs w:val="20"/>
              </w:rPr>
              <w:t xml:space="preserve">nāti izdevumi, </w:t>
            </w:r>
            <w:r w:rsidRPr="00A12ECA">
              <w:rPr>
                <w:rFonts w:cs="Times New Roman"/>
                <w:sz w:val="20"/>
                <w:szCs w:val="20"/>
              </w:rPr>
              <w:t>tiek veikts apropriācijas samazinājums valsts budžeta izpildes procesā veikto valsts pamatbudžeta savstarpējo transfertu izmantošanai, lai nodrošinātu veselības aprūpes pakalpojumus karavīriem.</w:t>
            </w:r>
          </w:p>
        </w:tc>
      </w:tr>
    </w:tbl>
    <w:p w:rsidR="00DB107A" w:rsidRDefault="00DB107A"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05.62.00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Invaliditātes ekspertīžu nodrošināšana</w:t>
            </w:r>
          </w:p>
        </w:tc>
        <w:tc>
          <w:tcPr>
            <w:tcW w:w="1276" w:type="dxa"/>
            <w:shd w:val="clear" w:color="auto" w:fill="C5E0B3" w:themeFill="accent6" w:themeFillTint="66"/>
          </w:tcPr>
          <w:p w:rsidR="00F93BC6" w:rsidRDefault="0037043B" w:rsidP="00E37EF8">
            <w:pPr>
              <w:rPr>
                <w:sz w:val="20"/>
                <w:szCs w:val="20"/>
              </w:rPr>
            </w:pPr>
            <w:r>
              <w:rPr>
                <w:sz w:val="20"/>
                <w:szCs w:val="20"/>
              </w:rPr>
              <w:t>2 230 909</w:t>
            </w:r>
          </w:p>
        </w:tc>
        <w:tc>
          <w:tcPr>
            <w:tcW w:w="1275" w:type="dxa"/>
            <w:shd w:val="clear" w:color="auto" w:fill="C5E0B3" w:themeFill="accent6" w:themeFillTint="66"/>
          </w:tcPr>
          <w:p w:rsidR="00F93BC6" w:rsidRDefault="00A754DE" w:rsidP="00E37EF8">
            <w:pPr>
              <w:rPr>
                <w:sz w:val="20"/>
                <w:szCs w:val="20"/>
              </w:rPr>
            </w:pPr>
            <w:r>
              <w:rPr>
                <w:sz w:val="20"/>
                <w:szCs w:val="20"/>
              </w:rPr>
              <w:t>383 389</w:t>
            </w:r>
          </w:p>
        </w:tc>
        <w:tc>
          <w:tcPr>
            <w:tcW w:w="1411" w:type="dxa"/>
            <w:shd w:val="clear" w:color="auto" w:fill="C5E0B3" w:themeFill="accent6" w:themeFillTint="66"/>
          </w:tcPr>
          <w:p w:rsidR="00F93BC6" w:rsidRDefault="00A754DE" w:rsidP="00E37EF8">
            <w:pPr>
              <w:rPr>
                <w:sz w:val="20"/>
                <w:szCs w:val="20"/>
              </w:rPr>
            </w:pPr>
            <w:r>
              <w:rPr>
                <w:sz w:val="20"/>
                <w:szCs w:val="20"/>
              </w:rPr>
              <w:t>2 614 298</w:t>
            </w:r>
          </w:p>
        </w:tc>
      </w:tr>
    </w:tbl>
    <w:p w:rsidR="00F93BC6" w:rsidRDefault="00F93BC6" w:rsidP="00F93BC6">
      <w:pPr>
        <w:jc w:val="right"/>
        <w:rPr>
          <w:i/>
          <w:sz w:val="20"/>
          <w:szCs w:val="20"/>
        </w:rPr>
      </w:pPr>
    </w:p>
    <w:p w:rsidR="00FE6A9F" w:rsidRDefault="00D000F4" w:rsidP="00FE6A9F">
      <w:pPr>
        <w:spacing w:after="120"/>
        <w:jc w:val="right"/>
        <w:rPr>
          <w:i/>
          <w:sz w:val="20"/>
          <w:szCs w:val="20"/>
        </w:rPr>
      </w:pPr>
      <w:r>
        <w:rPr>
          <w:noProof/>
          <w:lang w:eastAsia="lv-LV"/>
        </w:rPr>
        <w:lastRenderedPageBreak/>
        <w:drawing>
          <wp:inline distT="0" distB="0" distL="0" distR="0" wp14:anchorId="7FC0AEBC" wp14:editId="3520274F">
            <wp:extent cx="5939790" cy="1799590"/>
            <wp:effectExtent l="0" t="0" r="3810" b="1016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E6A9F" w:rsidRPr="000D3656" w:rsidTr="002B4273">
        <w:tc>
          <w:tcPr>
            <w:tcW w:w="1560" w:type="dxa"/>
          </w:tcPr>
          <w:p w:rsidR="00FE6A9F" w:rsidRPr="000D3656" w:rsidRDefault="00FE6A9F" w:rsidP="00DC413A">
            <w:pPr>
              <w:tabs>
                <w:tab w:val="left" w:pos="0"/>
              </w:tabs>
              <w:rPr>
                <w:sz w:val="20"/>
                <w:szCs w:val="20"/>
              </w:rPr>
            </w:pPr>
            <w:r w:rsidRPr="000D3656">
              <w:rPr>
                <w:sz w:val="20"/>
                <w:szCs w:val="20"/>
              </w:rPr>
              <w:t xml:space="preserve">FM </w:t>
            </w:r>
            <w:r>
              <w:rPr>
                <w:sz w:val="20"/>
                <w:szCs w:val="20"/>
              </w:rPr>
              <w:t>05.01.201</w:t>
            </w:r>
            <w:r w:rsidR="00DC413A">
              <w:rPr>
                <w:sz w:val="20"/>
                <w:szCs w:val="20"/>
              </w:rPr>
              <w:t>8</w:t>
            </w:r>
            <w:r>
              <w:rPr>
                <w:sz w:val="20"/>
                <w:szCs w:val="20"/>
              </w:rPr>
              <w:t xml:space="preserve"> rīk.Nr.5</w:t>
            </w:r>
          </w:p>
        </w:tc>
        <w:tc>
          <w:tcPr>
            <w:tcW w:w="7789" w:type="dxa"/>
          </w:tcPr>
          <w:p w:rsidR="00FE6A9F" w:rsidRPr="000D3656" w:rsidRDefault="00FE6A9F" w:rsidP="002B4273">
            <w:pPr>
              <w:tabs>
                <w:tab w:val="left" w:pos="0"/>
              </w:tabs>
              <w:jc w:val="both"/>
              <w:rPr>
                <w:rFonts w:cs="Times New Roman"/>
                <w:sz w:val="20"/>
                <w:szCs w:val="20"/>
              </w:rPr>
            </w:pPr>
            <w:r>
              <w:rPr>
                <w:rFonts w:cs="Times New Roman"/>
                <w:sz w:val="20"/>
                <w:szCs w:val="20"/>
              </w:rPr>
              <w:t>212 319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Veselības ministrijas budžeta apakšprogrammas 33.21.00 “Ārstniecības personu darba samaksas pieauguma nodrošināšana citām ministrijām”</w:t>
            </w:r>
            <w:r w:rsidRPr="000D3656">
              <w:rPr>
                <w:rFonts w:cs="Times New Roman"/>
                <w:sz w:val="20"/>
                <w:szCs w:val="20"/>
              </w:rPr>
              <w:t>)</w:t>
            </w:r>
          </w:p>
        </w:tc>
      </w:tr>
      <w:tr w:rsidR="006F3038" w:rsidRPr="000D3656" w:rsidTr="002B4273">
        <w:tc>
          <w:tcPr>
            <w:tcW w:w="1560" w:type="dxa"/>
          </w:tcPr>
          <w:p w:rsidR="006F3038" w:rsidRPr="000D3656" w:rsidRDefault="006F3038" w:rsidP="006F3038">
            <w:pPr>
              <w:tabs>
                <w:tab w:val="left" w:pos="0"/>
              </w:tabs>
              <w:rPr>
                <w:sz w:val="20"/>
                <w:szCs w:val="20"/>
              </w:rPr>
            </w:pPr>
            <w:r w:rsidRPr="000D3656">
              <w:rPr>
                <w:sz w:val="20"/>
                <w:szCs w:val="20"/>
              </w:rPr>
              <w:t xml:space="preserve">FM </w:t>
            </w:r>
            <w:r>
              <w:rPr>
                <w:sz w:val="20"/>
                <w:szCs w:val="20"/>
              </w:rPr>
              <w:t>27.03.2018 rīk.Nr.113</w:t>
            </w:r>
          </w:p>
        </w:tc>
        <w:tc>
          <w:tcPr>
            <w:tcW w:w="7789" w:type="dxa"/>
          </w:tcPr>
          <w:p w:rsidR="006F3038" w:rsidRPr="000D3656" w:rsidRDefault="006F3038" w:rsidP="00110057">
            <w:pPr>
              <w:tabs>
                <w:tab w:val="left" w:pos="0"/>
              </w:tabs>
              <w:jc w:val="both"/>
              <w:rPr>
                <w:rFonts w:cs="Times New Roman"/>
                <w:sz w:val="20"/>
                <w:szCs w:val="20"/>
              </w:rPr>
            </w:pPr>
            <w:r>
              <w:rPr>
                <w:rFonts w:cs="Times New Roman"/>
                <w:sz w:val="20"/>
                <w:szCs w:val="20"/>
              </w:rPr>
              <w:t>134 770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lai nodrošinātu rezidentu apmācību, pamatojoties uz 2018.gada 27.februāra Vienošanos Nr.1 pie 2017.gada 31.marta līguma Nr.48-23/2017/0332 “</w:t>
            </w:r>
            <w:r w:rsidRPr="006F3038">
              <w:rPr>
                <w:rFonts w:cs="Times New Roman"/>
                <w:sz w:val="20"/>
                <w:szCs w:val="20"/>
              </w:rPr>
              <w:t>Par rezidentu apmācību</w:t>
            </w:r>
            <w:r>
              <w:rPr>
                <w:rFonts w:cs="Times New Roman"/>
                <w:sz w:val="20"/>
                <w:szCs w:val="20"/>
              </w:rPr>
              <w:t>” starp Veselī</w:t>
            </w:r>
            <w:r w:rsidRPr="006F3038">
              <w:rPr>
                <w:rFonts w:cs="Times New Roman"/>
                <w:sz w:val="20"/>
                <w:szCs w:val="20"/>
              </w:rPr>
              <w:t>bas un darbspēju</w:t>
            </w:r>
            <w:r>
              <w:rPr>
                <w:rFonts w:cs="Times New Roman"/>
                <w:sz w:val="20"/>
                <w:szCs w:val="20"/>
              </w:rPr>
              <w:t xml:space="preserve"> </w:t>
            </w:r>
            <w:r w:rsidRPr="006F3038">
              <w:rPr>
                <w:rFonts w:cs="Times New Roman"/>
                <w:sz w:val="20"/>
                <w:szCs w:val="20"/>
              </w:rPr>
              <w:t>ekspertīzes ārstu valsts komisiju un Rīgas Stradiņ</w:t>
            </w:r>
            <w:r>
              <w:rPr>
                <w:rFonts w:cs="Times New Roman"/>
                <w:sz w:val="20"/>
                <w:szCs w:val="20"/>
              </w:rPr>
              <w:t xml:space="preserve">a </w:t>
            </w:r>
            <w:r w:rsidR="00110057">
              <w:rPr>
                <w:rFonts w:cs="Times New Roman"/>
                <w:sz w:val="20"/>
                <w:szCs w:val="20"/>
              </w:rPr>
              <w:t>universitā</w:t>
            </w:r>
            <w:r w:rsidRPr="006F3038">
              <w:rPr>
                <w:rFonts w:cs="Times New Roman"/>
                <w:sz w:val="20"/>
                <w:szCs w:val="20"/>
              </w:rPr>
              <w:t>ti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APP un BNI</w:t>
            </w:r>
            <w:r w:rsidRPr="000D3656">
              <w:rPr>
                <w:rFonts w:cs="Times New Roman"/>
                <w:sz w:val="20"/>
                <w:szCs w:val="20"/>
              </w:rPr>
              <w:t>)</w:t>
            </w:r>
          </w:p>
        </w:tc>
      </w:tr>
      <w:tr w:rsidR="00D000F4" w:rsidRPr="00A12ECA" w:rsidTr="002B4273">
        <w:tc>
          <w:tcPr>
            <w:tcW w:w="1560" w:type="dxa"/>
          </w:tcPr>
          <w:p w:rsidR="00D000F4" w:rsidRPr="00A12ECA" w:rsidRDefault="00D000F4" w:rsidP="00D000F4">
            <w:pPr>
              <w:tabs>
                <w:tab w:val="left" w:pos="0"/>
              </w:tabs>
              <w:rPr>
                <w:sz w:val="20"/>
                <w:szCs w:val="20"/>
              </w:rPr>
            </w:pPr>
            <w:r w:rsidRPr="00A12ECA">
              <w:rPr>
                <w:sz w:val="20"/>
                <w:szCs w:val="20"/>
              </w:rPr>
              <w:t>FM 06.11.2018 rīk.Nr.410</w:t>
            </w:r>
          </w:p>
        </w:tc>
        <w:tc>
          <w:tcPr>
            <w:tcW w:w="7789" w:type="dxa"/>
          </w:tcPr>
          <w:p w:rsidR="00D000F4" w:rsidRPr="00A12ECA" w:rsidRDefault="00D000F4" w:rsidP="00D000F4">
            <w:pPr>
              <w:tabs>
                <w:tab w:val="left" w:pos="0"/>
              </w:tabs>
              <w:jc w:val="both"/>
              <w:rPr>
                <w:rFonts w:cs="Times New Roman"/>
                <w:sz w:val="20"/>
                <w:szCs w:val="20"/>
              </w:rPr>
            </w:pPr>
            <w:r w:rsidRPr="00A12ECA">
              <w:rPr>
                <w:rFonts w:cs="Times New Roman"/>
                <w:sz w:val="20"/>
                <w:szCs w:val="20"/>
              </w:rPr>
              <w:t xml:space="preserve">36 300 </w:t>
            </w:r>
            <w:r w:rsidRPr="00A12ECA">
              <w:rPr>
                <w:rFonts w:cs="Times New Roman"/>
                <w:i/>
                <w:sz w:val="20"/>
                <w:szCs w:val="20"/>
              </w:rPr>
              <w:t>euro</w:t>
            </w:r>
            <w:r w:rsidRPr="00A12ECA">
              <w:rPr>
                <w:rFonts w:cs="Times New Roman"/>
                <w:sz w:val="20"/>
                <w:szCs w:val="20"/>
              </w:rPr>
              <w:t xml:space="preserve"> apmērā palielināti izdevumi, datortehnikas un Office standart licenču atjaunošanai Veselības un darbspēju ārstu valsts komisijā. (no Labklājības ministrijas budžeta apakšprogrammas 20.01.00 “Valsts sociālie pabalsti”)</w:t>
            </w:r>
          </w:p>
        </w:tc>
      </w:tr>
    </w:tbl>
    <w:p w:rsidR="00FE6A9F" w:rsidRDefault="00FE6A9F"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05.63.00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Dotācija biedrībām, nodibinājumiem un reliģiskām organizācijām</w:t>
            </w:r>
          </w:p>
        </w:tc>
        <w:tc>
          <w:tcPr>
            <w:tcW w:w="1276" w:type="dxa"/>
            <w:shd w:val="clear" w:color="auto" w:fill="C5E0B3" w:themeFill="accent6" w:themeFillTint="66"/>
          </w:tcPr>
          <w:p w:rsidR="00F93BC6" w:rsidRDefault="0037043B" w:rsidP="00E37EF8">
            <w:pPr>
              <w:rPr>
                <w:sz w:val="20"/>
                <w:szCs w:val="20"/>
              </w:rPr>
            </w:pPr>
            <w:r>
              <w:rPr>
                <w:sz w:val="20"/>
                <w:szCs w:val="20"/>
              </w:rPr>
              <w:t>325 000</w:t>
            </w:r>
          </w:p>
        </w:tc>
        <w:tc>
          <w:tcPr>
            <w:tcW w:w="1275" w:type="dxa"/>
            <w:shd w:val="clear" w:color="auto" w:fill="C5E0B3" w:themeFill="accent6" w:themeFillTint="66"/>
          </w:tcPr>
          <w:p w:rsidR="00F93BC6" w:rsidRDefault="00F93BC6" w:rsidP="00E37EF8">
            <w:pPr>
              <w:rPr>
                <w:sz w:val="20"/>
                <w:szCs w:val="20"/>
              </w:rPr>
            </w:pPr>
            <w:r>
              <w:rPr>
                <w:sz w:val="20"/>
                <w:szCs w:val="20"/>
              </w:rPr>
              <w:t xml:space="preserve">0 </w:t>
            </w:r>
          </w:p>
        </w:tc>
        <w:tc>
          <w:tcPr>
            <w:tcW w:w="1411" w:type="dxa"/>
            <w:shd w:val="clear" w:color="auto" w:fill="C5E0B3" w:themeFill="accent6" w:themeFillTint="66"/>
          </w:tcPr>
          <w:p w:rsidR="00F93BC6" w:rsidRDefault="0037043B" w:rsidP="00E37EF8">
            <w:pPr>
              <w:rPr>
                <w:sz w:val="20"/>
                <w:szCs w:val="20"/>
              </w:rPr>
            </w:pPr>
            <w:r>
              <w:rPr>
                <w:sz w:val="20"/>
                <w:szCs w:val="20"/>
              </w:rPr>
              <w:t>325 000</w:t>
            </w:r>
          </w:p>
        </w:tc>
      </w:tr>
    </w:tbl>
    <w:p w:rsidR="00F93BC6" w:rsidRDefault="00F93BC6" w:rsidP="00F93BC6">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07.01.00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Nodarbinātības valsts aģentūras darbības nodrošināšana</w:t>
            </w:r>
          </w:p>
        </w:tc>
        <w:tc>
          <w:tcPr>
            <w:tcW w:w="1276" w:type="dxa"/>
            <w:shd w:val="clear" w:color="auto" w:fill="C5E0B3" w:themeFill="accent6" w:themeFillTint="66"/>
          </w:tcPr>
          <w:p w:rsidR="00F93BC6" w:rsidRDefault="0037043B" w:rsidP="00E37EF8">
            <w:pPr>
              <w:rPr>
                <w:sz w:val="20"/>
                <w:szCs w:val="20"/>
              </w:rPr>
            </w:pPr>
            <w:r>
              <w:rPr>
                <w:sz w:val="20"/>
                <w:szCs w:val="20"/>
              </w:rPr>
              <w:t>6 576 870</w:t>
            </w:r>
          </w:p>
        </w:tc>
        <w:tc>
          <w:tcPr>
            <w:tcW w:w="1275" w:type="dxa"/>
            <w:shd w:val="clear" w:color="auto" w:fill="C5E0B3" w:themeFill="accent6" w:themeFillTint="66"/>
          </w:tcPr>
          <w:p w:rsidR="00F93BC6" w:rsidRDefault="004C613A" w:rsidP="00E37EF8">
            <w:pPr>
              <w:rPr>
                <w:sz w:val="20"/>
                <w:szCs w:val="20"/>
              </w:rPr>
            </w:pPr>
            <w:r>
              <w:rPr>
                <w:sz w:val="20"/>
                <w:szCs w:val="20"/>
              </w:rPr>
              <w:t>-20 000</w:t>
            </w:r>
          </w:p>
        </w:tc>
        <w:tc>
          <w:tcPr>
            <w:tcW w:w="1411" w:type="dxa"/>
            <w:shd w:val="clear" w:color="auto" w:fill="C5E0B3" w:themeFill="accent6" w:themeFillTint="66"/>
          </w:tcPr>
          <w:p w:rsidR="00F93BC6" w:rsidRDefault="004C613A" w:rsidP="00E37EF8">
            <w:pPr>
              <w:rPr>
                <w:sz w:val="20"/>
                <w:szCs w:val="20"/>
              </w:rPr>
            </w:pPr>
            <w:r>
              <w:rPr>
                <w:sz w:val="20"/>
                <w:szCs w:val="20"/>
              </w:rPr>
              <w:t>6 556 870</w:t>
            </w:r>
          </w:p>
        </w:tc>
      </w:tr>
    </w:tbl>
    <w:p w:rsidR="00F93BC6" w:rsidRDefault="00F93BC6" w:rsidP="00F93BC6">
      <w:pPr>
        <w:jc w:val="right"/>
        <w:rPr>
          <w:i/>
          <w:sz w:val="20"/>
          <w:szCs w:val="20"/>
        </w:rPr>
      </w:pPr>
    </w:p>
    <w:p w:rsidR="0026327E" w:rsidRDefault="00A44144" w:rsidP="0026327E">
      <w:pPr>
        <w:spacing w:after="120"/>
        <w:jc w:val="right"/>
        <w:rPr>
          <w:i/>
          <w:sz w:val="20"/>
          <w:szCs w:val="20"/>
        </w:rPr>
      </w:pPr>
      <w:r>
        <w:rPr>
          <w:noProof/>
          <w:lang w:eastAsia="lv-LV"/>
        </w:rPr>
        <w:drawing>
          <wp:inline distT="0" distB="0" distL="0" distR="0" wp14:anchorId="3E624443" wp14:editId="51B6D3E3">
            <wp:extent cx="5939790" cy="1799590"/>
            <wp:effectExtent l="0" t="0" r="3810" b="10160"/>
            <wp:docPr id="310" name="Chart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6327E" w:rsidRPr="000D3656" w:rsidTr="00A25553">
        <w:tc>
          <w:tcPr>
            <w:tcW w:w="1560" w:type="dxa"/>
          </w:tcPr>
          <w:p w:rsidR="0026327E" w:rsidRPr="000D3656" w:rsidRDefault="0026327E" w:rsidP="00A25553">
            <w:pPr>
              <w:tabs>
                <w:tab w:val="left" w:pos="0"/>
              </w:tabs>
              <w:rPr>
                <w:sz w:val="20"/>
                <w:szCs w:val="20"/>
              </w:rPr>
            </w:pPr>
            <w:r w:rsidRPr="000D3656">
              <w:rPr>
                <w:sz w:val="20"/>
                <w:szCs w:val="20"/>
              </w:rPr>
              <w:t xml:space="preserve">FM </w:t>
            </w:r>
            <w:r>
              <w:rPr>
                <w:sz w:val="20"/>
                <w:szCs w:val="20"/>
              </w:rPr>
              <w:t>27.03.2018 rīk.Nr.114</w:t>
            </w:r>
          </w:p>
        </w:tc>
        <w:tc>
          <w:tcPr>
            <w:tcW w:w="7789" w:type="dxa"/>
          </w:tcPr>
          <w:p w:rsidR="0026327E" w:rsidRPr="000D3656" w:rsidRDefault="0026327E" w:rsidP="0026327E">
            <w:pPr>
              <w:tabs>
                <w:tab w:val="left" w:pos="0"/>
              </w:tabs>
              <w:jc w:val="both"/>
              <w:rPr>
                <w:rFonts w:cs="Times New Roman"/>
                <w:sz w:val="20"/>
                <w:szCs w:val="20"/>
              </w:rPr>
            </w:pPr>
            <w:r>
              <w:rPr>
                <w:rFonts w:cs="Times New Roman"/>
                <w:sz w:val="20"/>
                <w:szCs w:val="20"/>
              </w:rPr>
              <w:t>20 000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 pārdalot Labklājības ministrijas budžeta apakšprogrammai 97.02.00 “</w:t>
            </w:r>
            <w:r w:rsidRPr="0026327E">
              <w:rPr>
                <w:rFonts w:cs="Times New Roman"/>
                <w:sz w:val="20"/>
                <w:szCs w:val="20"/>
              </w:rPr>
              <w:t>Nozares centralizēto funkciju izpilde</w:t>
            </w:r>
            <w:r>
              <w:rPr>
                <w:rFonts w:cs="Times New Roman"/>
                <w:sz w:val="20"/>
                <w:szCs w:val="20"/>
              </w:rPr>
              <w:t>”.</w:t>
            </w:r>
          </w:p>
        </w:tc>
      </w:tr>
    </w:tbl>
    <w:p w:rsidR="0026327E" w:rsidRDefault="0026327E"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20.01.00</w:t>
            </w:r>
          </w:p>
        </w:tc>
        <w:tc>
          <w:tcPr>
            <w:tcW w:w="3827" w:type="dxa"/>
            <w:shd w:val="clear" w:color="auto" w:fill="C5E0B3" w:themeFill="accent6" w:themeFillTint="66"/>
          </w:tcPr>
          <w:p w:rsidR="00F93BC6" w:rsidRPr="0035587C" w:rsidRDefault="00F93BC6" w:rsidP="00E37EF8">
            <w:pPr>
              <w:rPr>
                <w:sz w:val="20"/>
                <w:szCs w:val="20"/>
              </w:rPr>
            </w:pPr>
            <w:r w:rsidRPr="00F93BC6">
              <w:rPr>
                <w:rFonts w:ascii="TimesNewRoman" w:hAnsi="TimesNewRoman" w:cs="Arial"/>
                <w:bCs/>
                <w:sz w:val="20"/>
                <w:szCs w:val="20"/>
              </w:rPr>
              <w:t>Valsts sociālie pabalsti</w:t>
            </w:r>
          </w:p>
        </w:tc>
        <w:tc>
          <w:tcPr>
            <w:tcW w:w="1276" w:type="dxa"/>
            <w:shd w:val="clear" w:color="auto" w:fill="C5E0B3" w:themeFill="accent6" w:themeFillTint="66"/>
          </w:tcPr>
          <w:p w:rsidR="00F93BC6" w:rsidRDefault="0037043B" w:rsidP="00E37EF8">
            <w:pPr>
              <w:rPr>
                <w:sz w:val="20"/>
                <w:szCs w:val="20"/>
              </w:rPr>
            </w:pPr>
            <w:r>
              <w:rPr>
                <w:sz w:val="20"/>
                <w:szCs w:val="20"/>
              </w:rPr>
              <w:t>291 891 389</w:t>
            </w:r>
          </w:p>
        </w:tc>
        <w:tc>
          <w:tcPr>
            <w:tcW w:w="1275" w:type="dxa"/>
            <w:shd w:val="clear" w:color="auto" w:fill="C5E0B3" w:themeFill="accent6" w:themeFillTint="66"/>
          </w:tcPr>
          <w:p w:rsidR="00F93BC6" w:rsidRDefault="00A754DE" w:rsidP="00E37EF8">
            <w:pPr>
              <w:rPr>
                <w:sz w:val="20"/>
                <w:szCs w:val="20"/>
              </w:rPr>
            </w:pPr>
            <w:r>
              <w:rPr>
                <w:sz w:val="20"/>
                <w:szCs w:val="20"/>
              </w:rPr>
              <w:t>-9 217 251</w:t>
            </w:r>
          </w:p>
        </w:tc>
        <w:tc>
          <w:tcPr>
            <w:tcW w:w="1411" w:type="dxa"/>
            <w:shd w:val="clear" w:color="auto" w:fill="C5E0B3" w:themeFill="accent6" w:themeFillTint="66"/>
          </w:tcPr>
          <w:p w:rsidR="00F93BC6" w:rsidRDefault="00A754DE" w:rsidP="00E37EF8">
            <w:pPr>
              <w:rPr>
                <w:sz w:val="20"/>
                <w:szCs w:val="20"/>
              </w:rPr>
            </w:pPr>
            <w:r>
              <w:rPr>
                <w:sz w:val="20"/>
                <w:szCs w:val="20"/>
              </w:rPr>
              <w:t>282 674 138</w:t>
            </w:r>
          </w:p>
        </w:tc>
      </w:tr>
    </w:tbl>
    <w:p w:rsidR="00F93BC6" w:rsidRDefault="00F93BC6" w:rsidP="00F93BC6">
      <w:pPr>
        <w:jc w:val="right"/>
        <w:rPr>
          <w:i/>
          <w:sz w:val="20"/>
          <w:szCs w:val="20"/>
        </w:rPr>
      </w:pPr>
    </w:p>
    <w:p w:rsidR="00086567" w:rsidRDefault="00BB304D" w:rsidP="00086567">
      <w:pPr>
        <w:spacing w:after="120"/>
        <w:jc w:val="right"/>
        <w:rPr>
          <w:i/>
          <w:sz w:val="20"/>
          <w:szCs w:val="20"/>
        </w:rPr>
      </w:pPr>
      <w:r>
        <w:rPr>
          <w:noProof/>
          <w:lang w:eastAsia="lv-LV"/>
        </w:rPr>
        <w:drawing>
          <wp:inline distT="0" distB="0" distL="0" distR="0" wp14:anchorId="3621137B" wp14:editId="597D2CE3">
            <wp:extent cx="5939790" cy="1799590"/>
            <wp:effectExtent l="0" t="0" r="3810" b="1016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86567" w:rsidRPr="00A12ECA" w:rsidTr="00EE3BE9">
        <w:tc>
          <w:tcPr>
            <w:tcW w:w="1560" w:type="dxa"/>
          </w:tcPr>
          <w:p w:rsidR="00086567" w:rsidRPr="00A12ECA" w:rsidRDefault="00086567" w:rsidP="00EE3BE9">
            <w:pPr>
              <w:tabs>
                <w:tab w:val="left" w:pos="0"/>
              </w:tabs>
              <w:rPr>
                <w:sz w:val="20"/>
                <w:szCs w:val="20"/>
              </w:rPr>
            </w:pPr>
            <w:r w:rsidRPr="00A12ECA">
              <w:rPr>
                <w:sz w:val="20"/>
                <w:szCs w:val="20"/>
              </w:rPr>
              <w:t>FM 06.11.2018 rīk.Nr.410</w:t>
            </w:r>
          </w:p>
        </w:tc>
        <w:tc>
          <w:tcPr>
            <w:tcW w:w="7789" w:type="dxa"/>
          </w:tcPr>
          <w:p w:rsidR="00086567" w:rsidRPr="00A12ECA" w:rsidRDefault="00086567" w:rsidP="00086567">
            <w:pPr>
              <w:tabs>
                <w:tab w:val="left" w:pos="0"/>
              </w:tabs>
              <w:jc w:val="both"/>
              <w:rPr>
                <w:rFonts w:cs="Times New Roman"/>
                <w:sz w:val="20"/>
                <w:szCs w:val="20"/>
              </w:rPr>
            </w:pPr>
            <w:r w:rsidRPr="00A12ECA">
              <w:rPr>
                <w:rFonts w:cs="Times New Roman"/>
                <w:sz w:val="20"/>
                <w:szCs w:val="20"/>
              </w:rPr>
              <w:t xml:space="preserve">4 561 470 </w:t>
            </w:r>
            <w:r w:rsidRPr="00A12ECA">
              <w:rPr>
                <w:rFonts w:cs="Times New Roman"/>
                <w:i/>
                <w:sz w:val="20"/>
                <w:szCs w:val="20"/>
              </w:rPr>
              <w:t>euro</w:t>
            </w:r>
            <w:r w:rsidRPr="00A12ECA">
              <w:rPr>
                <w:rFonts w:cs="Times New Roman"/>
                <w:sz w:val="20"/>
                <w:szCs w:val="20"/>
              </w:rPr>
              <w:t xml:space="preserve"> apmērā samazināti izdevumi, pārdalot Labklājības ministrijas budžeta apakšprogrammām 05.03.00 “Aprūpe valsts sociālās aprūpes institūcijās”, 05.37.00 “Sociālās </w:t>
            </w:r>
            <w:r w:rsidRPr="00A12ECA">
              <w:rPr>
                <w:rFonts w:cs="Times New Roman"/>
                <w:sz w:val="20"/>
                <w:szCs w:val="20"/>
              </w:rPr>
              <w:lastRenderedPageBreak/>
              <w:t>integrācijas valsts aģentūras administrēšana un profesionālās un sociālās rehabilitācijas pakalpojumu nodrošināšana” un 97.02.00 “Nozares centralizēto funkciju izpilde”.</w:t>
            </w:r>
          </w:p>
        </w:tc>
      </w:tr>
      <w:tr w:rsidR="00BB304D" w:rsidRPr="00A12ECA" w:rsidTr="00EE3BE9">
        <w:tc>
          <w:tcPr>
            <w:tcW w:w="1560" w:type="dxa"/>
          </w:tcPr>
          <w:p w:rsidR="00BB304D" w:rsidRPr="00A12ECA" w:rsidRDefault="00BB304D" w:rsidP="00BB304D">
            <w:pPr>
              <w:tabs>
                <w:tab w:val="left" w:pos="0"/>
              </w:tabs>
              <w:rPr>
                <w:sz w:val="20"/>
                <w:szCs w:val="20"/>
              </w:rPr>
            </w:pPr>
            <w:r w:rsidRPr="00A12ECA">
              <w:rPr>
                <w:sz w:val="20"/>
                <w:szCs w:val="20"/>
              </w:rPr>
              <w:lastRenderedPageBreak/>
              <w:t>FM 07.11.2018 rīk.Nr.413</w:t>
            </w:r>
          </w:p>
        </w:tc>
        <w:tc>
          <w:tcPr>
            <w:tcW w:w="7789" w:type="dxa"/>
          </w:tcPr>
          <w:p w:rsidR="00BB304D" w:rsidRPr="00A12ECA" w:rsidRDefault="002D3322" w:rsidP="002D3322">
            <w:pPr>
              <w:tabs>
                <w:tab w:val="left" w:pos="0"/>
              </w:tabs>
              <w:jc w:val="both"/>
              <w:rPr>
                <w:rFonts w:cs="Times New Roman"/>
                <w:sz w:val="20"/>
                <w:szCs w:val="20"/>
              </w:rPr>
            </w:pPr>
            <w:r w:rsidRPr="00A12ECA">
              <w:rPr>
                <w:rFonts w:cs="Times New Roman"/>
                <w:sz w:val="20"/>
                <w:szCs w:val="20"/>
              </w:rPr>
              <w:t>4 655 781</w:t>
            </w:r>
            <w:r w:rsidR="00BB304D" w:rsidRPr="00A12ECA">
              <w:rPr>
                <w:rFonts w:cs="Times New Roman"/>
                <w:sz w:val="20"/>
                <w:szCs w:val="20"/>
              </w:rPr>
              <w:t xml:space="preserve"> </w:t>
            </w:r>
            <w:r w:rsidR="00BB304D" w:rsidRPr="00A12ECA">
              <w:rPr>
                <w:rFonts w:cs="Times New Roman"/>
                <w:i/>
                <w:sz w:val="20"/>
                <w:szCs w:val="20"/>
              </w:rPr>
              <w:t>euro</w:t>
            </w:r>
            <w:r w:rsidR="00BB304D" w:rsidRPr="00A12ECA">
              <w:rPr>
                <w:rFonts w:cs="Times New Roman"/>
                <w:sz w:val="20"/>
                <w:szCs w:val="20"/>
              </w:rPr>
              <w:t xml:space="preserve"> apmērā samazināti izdevumi, </w:t>
            </w:r>
            <w:r w:rsidRPr="00A12ECA">
              <w:rPr>
                <w:rFonts w:cs="Times New Roman"/>
                <w:sz w:val="20"/>
                <w:szCs w:val="20"/>
              </w:rPr>
              <w:t xml:space="preserve">tajā skaitā </w:t>
            </w:r>
            <w:r w:rsidR="00BB304D" w:rsidRPr="00A12ECA">
              <w:rPr>
                <w:rFonts w:cs="Times New Roman"/>
                <w:sz w:val="20"/>
                <w:szCs w:val="20"/>
              </w:rPr>
              <w:t xml:space="preserve">pārdalot </w:t>
            </w:r>
            <w:r w:rsidRPr="00A12ECA">
              <w:rPr>
                <w:rFonts w:cs="Times New Roman"/>
                <w:sz w:val="20"/>
                <w:szCs w:val="20"/>
              </w:rPr>
              <w:t xml:space="preserve">3 620 781 </w:t>
            </w:r>
            <w:r w:rsidRPr="00A12ECA">
              <w:rPr>
                <w:rFonts w:cs="Times New Roman"/>
                <w:i/>
                <w:sz w:val="20"/>
                <w:szCs w:val="20"/>
              </w:rPr>
              <w:t>euro</w:t>
            </w:r>
            <w:r w:rsidRPr="00A12ECA">
              <w:rPr>
                <w:rFonts w:cs="Times New Roman"/>
                <w:sz w:val="20"/>
                <w:szCs w:val="20"/>
              </w:rPr>
              <w:t xml:space="preserve"> budžeta resora “74. Gadskārtējā valsts budžeta izpildes procesā pārdalāmais finansējums” programmai 02.00.00 “Līdzekļi neparedzētiem gadījumiem” un 1 035 000 </w:t>
            </w:r>
            <w:r w:rsidRPr="00A12ECA">
              <w:rPr>
                <w:rFonts w:cs="Times New Roman"/>
                <w:i/>
                <w:sz w:val="20"/>
                <w:szCs w:val="20"/>
              </w:rPr>
              <w:t>euro</w:t>
            </w:r>
            <w:r w:rsidRPr="00A12ECA">
              <w:rPr>
                <w:rFonts w:cs="Times New Roman"/>
                <w:sz w:val="20"/>
                <w:szCs w:val="20"/>
              </w:rPr>
              <w:t xml:space="preserve"> Izglītības un zinātnes ministrijas pamatbudžeta apakšprogrammai 09.16.00 “Dotācija nacionālas nozīmes starptautisku sporta pasākumu organizēšanai Latvijā”.</w:t>
            </w:r>
          </w:p>
        </w:tc>
      </w:tr>
    </w:tbl>
    <w:p w:rsidR="00086567" w:rsidRDefault="00086567"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20.02.00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Izdienas pensijas</w:t>
            </w:r>
          </w:p>
        </w:tc>
        <w:tc>
          <w:tcPr>
            <w:tcW w:w="1276" w:type="dxa"/>
            <w:shd w:val="clear" w:color="auto" w:fill="C5E0B3" w:themeFill="accent6" w:themeFillTint="66"/>
          </w:tcPr>
          <w:p w:rsidR="00F93BC6" w:rsidRDefault="0037043B" w:rsidP="00E37EF8">
            <w:pPr>
              <w:rPr>
                <w:sz w:val="20"/>
                <w:szCs w:val="20"/>
              </w:rPr>
            </w:pPr>
            <w:r>
              <w:rPr>
                <w:sz w:val="20"/>
                <w:szCs w:val="20"/>
              </w:rPr>
              <w:t>45 765 389</w:t>
            </w:r>
          </w:p>
        </w:tc>
        <w:tc>
          <w:tcPr>
            <w:tcW w:w="1275" w:type="dxa"/>
            <w:shd w:val="clear" w:color="auto" w:fill="C5E0B3" w:themeFill="accent6" w:themeFillTint="66"/>
          </w:tcPr>
          <w:p w:rsidR="00F93BC6" w:rsidRDefault="00A754DE" w:rsidP="00E37EF8">
            <w:pPr>
              <w:rPr>
                <w:sz w:val="20"/>
                <w:szCs w:val="20"/>
              </w:rPr>
            </w:pPr>
            <w:r>
              <w:rPr>
                <w:sz w:val="20"/>
                <w:szCs w:val="20"/>
              </w:rPr>
              <w:t>-1 959 767</w:t>
            </w:r>
          </w:p>
        </w:tc>
        <w:tc>
          <w:tcPr>
            <w:tcW w:w="1411" w:type="dxa"/>
            <w:shd w:val="clear" w:color="auto" w:fill="C5E0B3" w:themeFill="accent6" w:themeFillTint="66"/>
          </w:tcPr>
          <w:p w:rsidR="00F93BC6" w:rsidRDefault="00A754DE" w:rsidP="00E37EF8">
            <w:pPr>
              <w:rPr>
                <w:sz w:val="20"/>
                <w:szCs w:val="20"/>
              </w:rPr>
            </w:pPr>
            <w:r>
              <w:rPr>
                <w:sz w:val="20"/>
                <w:szCs w:val="20"/>
              </w:rPr>
              <w:t>43 805 622</w:t>
            </w:r>
          </w:p>
        </w:tc>
      </w:tr>
    </w:tbl>
    <w:p w:rsidR="00F93BC6" w:rsidRDefault="00F93BC6" w:rsidP="00F93BC6">
      <w:pPr>
        <w:jc w:val="right"/>
        <w:rPr>
          <w:i/>
          <w:sz w:val="20"/>
          <w:szCs w:val="20"/>
        </w:rPr>
      </w:pPr>
    </w:p>
    <w:p w:rsidR="00026452" w:rsidRDefault="00DE1C7A" w:rsidP="00026452">
      <w:pPr>
        <w:spacing w:after="120"/>
        <w:jc w:val="right"/>
        <w:rPr>
          <w:i/>
          <w:sz w:val="20"/>
          <w:szCs w:val="20"/>
        </w:rPr>
      </w:pPr>
      <w:r>
        <w:rPr>
          <w:noProof/>
          <w:lang w:eastAsia="lv-LV"/>
        </w:rPr>
        <w:drawing>
          <wp:inline distT="0" distB="0" distL="0" distR="0" wp14:anchorId="2F8C771A" wp14:editId="4A2FD5DA">
            <wp:extent cx="5939790" cy="1799590"/>
            <wp:effectExtent l="0" t="0" r="3810" b="1016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26452" w:rsidRPr="008253BA" w:rsidTr="00726DFA">
        <w:tc>
          <w:tcPr>
            <w:tcW w:w="1560" w:type="dxa"/>
          </w:tcPr>
          <w:p w:rsidR="00026452" w:rsidRPr="008253BA" w:rsidRDefault="00026452" w:rsidP="00026452">
            <w:pPr>
              <w:tabs>
                <w:tab w:val="left" w:pos="0"/>
              </w:tabs>
              <w:rPr>
                <w:sz w:val="20"/>
                <w:szCs w:val="20"/>
              </w:rPr>
            </w:pPr>
            <w:r w:rsidRPr="008253BA">
              <w:rPr>
                <w:sz w:val="20"/>
                <w:szCs w:val="20"/>
              </w:rPr>
              <w:t>FM 20.06.2018 rīk.Nr.218</w:t>
            </w:r>
          </w:p>
        </w:tc>
        <w:tc>
          <w:tcPr>
            <w:tcW w:w="7789" w:type="dxa"/>
          </w:tcPr>
          <w:p w:rsidR="00026452" w:rsidRPr="008253BA" w:rsidRDefault="00026452" w:rsidP="00026452">
            <w:pPr>
              <w:tabs>
                <w:tab w:val="left" w:pos="0"/>
              </w:tabs>
              <w:jc w:val="both"/>
              <w:rPr>
                <w:rFonts w:cs="Times New Roman"/>
                <w:sz w:val="20"/>
                <w:szCs w:val="20"/>
              </w:rPr>
            </w:pPr>
            <w:r w:rsidRPr="008253BA">
              <w:rPr>
                <w:rFonts w:cs="Times New Roman"/>
                <w:sz w:val="20"/>
                <w:szCs w:val="20"/>
              </w:rPr>
              <w:t xml:space="preserve">227 124 </w:t>
            </w:r>
            <w:r w:rsidR="004C4FA4" w:rsidRPr="004C4FA4">
              <w:rPr>
                <w:rFonts w:cs="Times New Roman"/>
                <w:i/>
                <w:sz w:val="20"/>
                <w:szCs w:val="20"/>
              </w:rPr>
              <w:t>euro</w:t>
            </w:r>
            <w:r w:rsidRPr="008253BA">
              <w:rPr>
                <w:rFonts w:cs="Times New Roman"/>
                <w:sz w:val="20"/>
                <w:szCs w:val="20"/>
              </w:rPr>
              <w:t xml:space="preserve"> apmērā samazināti izdevumi, pārdalot Labklājības ministrijas budžeta apakšprogrammai 05.37.00 “Sociālās integrācijas valsts aģentūras administrēšana un profesionālās un sociālās rehabilitācijas pakalpojumu nodrošināšana”.</w:t>
            </w:r>
          </w:p>
        </w:tc>
      </w:tr>
      <w:tr w:rsidR="00DE1C7A" w:rsidRPr="00A12ECA" w:rsidTr="00726DFA">
        <w:tc>
          <w:tcPr>
            <w:tcW w:w="1560" w:type="dxa"/>
          </w:tcPr>
          <w:p w:rsidR="00DE1C7A" w:rsidRPr="00A12ECA" w:rsidRDefault="00DE1C7A" w:rsidP="00DE1C7A">
            <w:pPr>
              <w:tabs>
                <w:tab w:val="left" w:pos="0"/>
              </w:tabs>
              <w:rPr>
                <w:sz w:val="20"/>
                <w:szCs w:val="20"/>
              </w:rPr>
            </w:pPr>
            <w:r w:rsidRPr="00A12ECA">
              <w:rPr>
                <w:sz w:val="20"/>
                <w:szCs w:val="20"/>
              </w:rPr>
              <w:t>FM 07.11.2018 rīk.Nr.413</w:t>
            </w:r>
          </w:p>
        </w:tc>
        <w:tc>
          <w:tcPr>
            <w:tcW w:w="7789" w:type="dxa"/>
          </w:tcPr>
          <w:p w:rsidR="00DE1C7A" w:rsidRPr="00A12ECA" w:rsidRDefault="00DE1C7A" w:rsidP="00DE1C7A">
            <w:pPr>
              <w:tabs>
                <w:tab w:val="left" w:pos="0"/>
              </w:tabs>
              <w:jc w:val="both"/>
              <w:rPr>
                <w:rFonts w:cs="Times New Roman"/>
                <w:sz w:val="20"/>
                <w:szCs w:val="20"/>
              </w:rPr>
            </w:pPr>
            <w:r w:rsidRPr="00A12ECA">
              <w:rPr>
                <w:rFonts w:cs="Times New Roman"/>
                <w:sz w:val="20"/>
                <w:szCs w:val="20"/>
              </w:rPr>
              <w:t xml:space="preserve">1 732 643 </w:t>
            </w:r>
            <w:r w:rsidRPr="00A12ECA">
              <w:rPr>
                <w:rFonts w:cs="Times New Roman"/>
                <w:i/>
                <w:sz w:val="20"/>
                <w:szCs w:val="20"/>
              </w:rPr>
              <w:t>euro</w:t>
            </w:r>
            <w:r w:rsidRPr="00A12ECA">
              <w:rPr>
                <w:rFonts w:cs="Times New Roman"/>
                <w:sz w:val="20"/>
                <w:szCs w:val="20"/>
              </w:rPr>
              <w:t xml:space="preserve"> apmērā samazināti izdevumi, pārdalot budžeta resora “74. Gadskārtējā valsts budžeta izpildes procesā pārdalāmais finansējums” programmai 02.00.00 “Līdzekļi neparedzētiem gadījumiem”.</w:t>
            </w:r>
          </w:p>
        </w:tc>
      </w:tr>
    </w:tbl>
    <w:p w:rsidR="00026452" w:rsidRDefault="00026452"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20.03.00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Piemaksas pie vecuma un invaliditātes pensijām</w:t>
            </w:r>
          </w:p>
        </w:tc>
        <w:tc>
          <w:tcPr>
            <w:tcW w:w="1276" w:type="dxa"/>
            <w:shd w:val="clear" w:color="auto" w:fill="C5E0B3" w:themeFill="accent6" w:themeFillTint="66"/>
          </w:tcPr>
          <w:p w:rsidR="00F93BC6" w:rsidRDefault="0037043B" w:rsidP="00E37EF8">
            <w:pPr>
              <w:rPr>
                <w:sz w:val="20"/>
                <w:szCs w:val="20"/>
              </w:rPr>
            </w:pPr>
            <w:r>
              <w:rPr>
                <w:sz w:val="20"/>
                <w:szCs w:val="20"/>
              </w:rPr>
              <w:t>154 911 144</w:t>
            </w:r>
          </w:p>
        </w:tc>
        <w:tc>
          <w:tcPr>
            <w:tcW w:w="1275" w:type="dxa"/>
            <w:shd w:val="clear" w:color="auto" w:fill="C5E0B3" w:themeFill="accent6" w:themeFillTint="66"/>
          </w:tcPr>
          <w:p w:rsidR="00F93BC6" w:rsidRDefault="00F93BC6" w:rsidP="00E37EF8">
            <w:pPr>
              <w:rPr>
                <w:sz w:val="20"/>
                <w:szCs w:val="20"/>
              </w:rPr>
            </w:pPr>
            <w:r>
              <w:rPr>
                <w:sz w:val="20"/>
                <w:szCs w:val="20"/>
              </w:rPr>
              <w:t xml:space="preserve">0 </w:t>
            </w:r>
          </w:p>
        </w:tc>
        <w:tc>
          <w:tcPr>
            <w:tcW w:w="1411" w:type="dxa"/>
            <w:shd w:val="clear" w:color="auto" w:fill="C5E0B3" w:themeFill="accent6" w:themeFillTint="66"/>
          </w:tcPr>
          <w:p w:rsidR="00F93BC6" w:rsidRDefault="0037043B" w:rsidP="00E37EF8">
            <w:pPr>
              <w:rPr>
                <w:sz w:val="20"/>
                <w:szCs w:val="20"/>
              </w:rPr>
            </w:pPr>
            <w:r>
              <w:rPr>
                <w:sz w:val="20"/>
                <w:szCs w:val="20"/>
              </w:rPr>
              <w:t>154 911 144</w:t>
            </w:r>
          </w:p>
        </w:tc>
      </w:tr>
    </w:tbl>
    <w:p w:rsidR="00F93BC6" w:rsidRDefault="00F93BC6" w:rsidP="00F93BC6">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7043B" w:rsidTr="00347F3C">
        <w:tc>
          <w:tcPr>
            <w:tcW w:w="1555" w:type="dxa"/>
            <w:shd w:val="clear" w:color="auto" w:fill="C5E0B3" w:themeFill="accent6" w:themeFillTint="66"/>
          </w:tcPr>
          <w:p w:rsidR="0037043B" w:rsidRDefault="0037043B" w:rsidP="0037043B">
            <w:pPr>
              <w:rPr>
                <w:sz w:val="20"/>
                <w:szCs w:val="20"/>
              </w:rPr>
            </w:pPr>
            <w:r>
              <w:rPr>
                <w:sz w:val="20"/>
                <w:szCs w:val="20"/>
              </w:rPr>
              <w:t>20.04.00</w:t>
            </w:r>
          </w:p>
        </w:tc>
        <w:tc>
          <w:tcPr>
            <w:tcW w:w="3827" w:type="dxa"/>
            <w:shd w:val="clear" w:color="auto" w:fill="C5E0B3" w:themeFill="accent6" w:themeFillTint="66"/>
          </w:tcPr>
          <w:p w:rsidR="0037043B" w:rsidRDefault="0037043B" w:rsidP="00347F3C">
            <w:pPr>
              <w:rPr>
                <w:sz w:val="20"/>
                <w:szCs w:val="20"/>
              </w:rPr>
            </w:pPr>
            <w:r>
              <w:rPr>
                <w:sz w:val="20"/>
                <w:szCs w:val="20"/>
              </w:rPr>
              <w:t>Bēgļa un alternatīvo statusu ieguvušo personu pabalsti</w:t>
            </w:r>
          </w:p>
        </w:tc>
        <w:tc>
          <w:tcPr>
            <w:tcW w:w="1276" w:type="dxa"/>
            <w:shd w:val="clear" w:color="auto" w:fill="C5E0B3" w:themeFill="accent6" w:themeFillTint="66"/>
          </w:tcPr>
          <w:p w:rsidR="0037043B" w:rsidRDefault="0037043B" w:rsidP="00347F3C">
            <w:pPr>
              <w:rPr>
                <w:sz w:val="20"/>
                <w:szCs w:val="20"/>
              </w:rPr>
            </w:pPr>
            <w:r>
              <w:rPr>
                <w:sz w:val="20"/>
                <w:szCs w:val="20"/>
              </w:rPr>
              <w:t>227 682</w:t>
            </w:r>
          </w:p>
        </w:tc>
        <w:tc>
          <w:tcPr>
            <w:tcW w:w="1275" w:type="dxa"/>
            <w:shd w:val="clear" w:color="auto" w:fill="C5E0B3" w:themeFill="accent6" w:themeFillTint="66"/>
          </w:tcPr>
          <w:p w:rsidR="0037043B" w:rsidRDefault="00A754DE" w:rsidP="00347F3C">
            <w:pPr>
              <w:rPr>
                <w:sz w:val="20"/>
                <w:szCs w:val="20"/>
              </w:rPr>
            </w:pPr>
            <w:r>
              <w:rPr>
                <w:sz w:val="20"/>
                <w:szCs w:val="20"/>
              </w:rPr>
              <w:t>-111 576</w:t>
            </w:r>
          </w:p>
        </w:tc>
        <w:tc>
          <w:tcPr>
            <w:tcW w:w="1411" w:type="dxa"/>
            <w:shd w:val="clear" w:color="auto" w:fill="C5E0B3" w:themeFill="accent6" w:themeFillTint="66"/>
          </w:tcPr>
          <w:p w:rsidR="0037043B" w:rsidRDefault="00A754DE" w:rsidP="00347F3C">
            <w:pPr>
              <w:rPr>
                <w:sz w:val="20"/>
                <w:szCs w:val="20"/>
              </w:rPr>
            </w:pPr>
            <w:r>
              <w:rPr>
                <w:sz w:val="20"/>
                <w:szCs w:val="20"/>
              </w:rPr>
              <w:t>116 106</w:t>
            </w:r>
          </w:p>
        </w:tc>
      </w:tr>
    </w:tbl>
    <w:p w:rsidR="0037043B" w:rsidRDefault="0037043B" w:rsidP="0037043B">
      <w:pPr>
        <w:jc w:val="right"/>
        <w:rPr>
          <w:i/>
          <w:sz w:val="20"/>
          <w:szCs w:val="20"/>
        </w:rPr>
      </w:pPr>
    </w:p>
    <w:p w:rsidR="00895D8E" w:rsidRDefault="00895D8E" w:rsidP="00895D8E">
      <w:pPr>
        <w:spacing w:after="120"/>
        <w:jc w:val="right"/>
        <w:rPr>
          <w:i/>
          <w:sz w:val="20"/>
          <w:szCs w:val="20"/>
        </w:rPr>
      </w:pPr>
      <w:r>
        <w:rPr>
          <w:noProof/>
          <w:lang w:eastAsia="lv-LV"/>
        </w:rPr>
        <w:drawing>
          <wp:inline distT="0" distB="0" distL="0" distR="0" wp14:anchorId="3A3C730E" wp14:editId="221AD71C">
            <wp:extent cx="5939790" cy="1799590"/>
            <wp:effectExtent l="0" t="0" r="3810" b="1016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95D8E" w:rsidRPr="00A12ECA" w:rsidTr="002862F6">
        <w:tc>
          <w:tcPr>
            <w:tcW w:w="1560" w:type="dxa"/>
          </w:tcPr>
          <w:p w:rsidR="00895D8E" w:rsidRPr="00A12ECA" w:rsidRDefault="00895D8E" w:rsidP="002862F6">
            <w:pPr>
              <w:tabs>
                <w:tab w:val="left" w:pos="0"/>
              </w:tabs>
              <w:rPr>
                <w:sz w:val="20"/>
                <w:szCs w:val="20"/>
              </w:rPr>
            </w:pPr>
            <w:r w:rsidRPr="00A12ECA">
              <w:rPr>
                <w:sz w:val="20"/>
                <w:szCs w:val="20"/>
              </w:rPr>
              <w:t>FM 07.11.2018 rīk.Nr.413</w:t>
            </w:r>
          </w:p>
        </w:tc>
        <w:tc>
          <w:tcPr>
            <w:tcW w:w="7789" w:type="dxa"/>
          </w:tcPr>
          <w:p w:rsidR="00895D8E" w:rsidRPr="00A12ECA" w:rsidRDefault="00895D8E" w:rsidP="002862F6">
            <w:pPr>
              <w:tabs>
                <w:tab w:val="left" w:pos="0"/>
              </w:tabs>
              <w:jc w:val="both"/>
              <w:rPr>
                <w:rFonts w:cs="Times New Roman"/>
                <w:sz w:val="20"/>
                <w:szCs w:val="20"/>
              </w:rPr>
            </w:pPr>
            <w:r w:rsidRPr="00A12ECA">
              <w:rPr>
                <w:rFonts w:cs="Times New Roman"/>
                <w:sz w:val="20"/>
                <w:szCs w:val="20"/>
              </w:rPr>
              <w:t xml:space="preserve">111 576 </w:t>
            </w:r>
            <w:r w:rsidRPr="00A12ECA">
              <w:rPr>
                <w:rFonts w:cs="Times New Roman"/>
                <w:i/>
                <w:sz w:val="20"/>
                <w:szCs w:val="20"/>
              </w:rPr>
              <w:t>euro</w:t>
            </w:r>
            <w:r w:rsidRPr="00A12ECA">
              <w:rPr>
                <w:rFonts w:cs="Times New Roman"/>
                <w:sz w:val="20"/>
                <w:szCs w:val="20"/>
              </w:rPr>
              <w:t xml:space="preserve"> apmērā samazināti izdevumi, pārdalot budžeta resora “74. Gadskārtējā valsts budžeta izpildes procesā pārdalāmais finansējums” programmai 02.00.00 “Līdzekļi neparedzētiem gadījumiem”.</w:t>
            </w:r>
          </w:p>
        </w:tc>
      </w:tr>
    </w:tbl>
    <w:p w:rsidR="00895D8E" w:rsidRDefault="00895D8E" w:rsidP="0037043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21.01.00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Darba tiesisko attiecību un darba apstākļu kontrole un uzraudzība</w:t>
            </w:r>
          </w:p>
        </w:tc>
        <w:tc>
          <w:tcPr>
            <w:tcW w:w="1276" w:type="dxa"/>
            <w:shd w:val="clear" w:color="auto" w:fill="C5E0B3" w:themeFill="accent6" w:themeFillTint="66"/>
          </w:tcPr>
          <w:p w:rsidR="00F93BC6" w:rsidRDefault="0037043B" w:rsidP="00E37EF8">
            <w:pPr>
              <w:rPr>
                <w:sz w:val="20"/>
                <w:szCs w:val="20"/>
              </w:rPr>
            </w:pPr>
            <w:r>
              <w:rPr>
                <w:sz w:val="20"/>
                <w:szCs w:val="20"/>
              </w:rPr>
              <w:t xml:space="preserve">3 241 470 </w:t>
            </w:r>
          </w:p>
        </w:tc>
        <w:tc>
          <w:tcPr>
            <w:tcW w:w="1275" w:type="dxa"/>
            <w:shd w:val="clear" w:color="auto" w:fill="C5E0B3" w:themeFill="accent6" w:themeFillTint="66"/>
          </w:tcPr>
          <w:p w:rsidR="00F93BC6" w:rsidRDefault="00A754DE" w:rsidP="00E37EF8">
            <w:pPr>
              <w:rPr>
                <w:sz w:val="20"/>
                <w:szCs w:val="20"/>
              </w:rPr>
            </w:pPr>
            <w:r>
              <w:rPr>
                <w:sz w:val="20"/>
                <w:szCs w:val="20"/>
              </w:rPr>
              <w:t>20 600</w:t>
            </w:r>
          </w:p>
        </w:tc>
        <w:tc>
          <w:tcPr>
            <w:tcW w:w="1411" w:type="dxa"/>
            <w:shd w:val="clear" w:color="auto" w:fill="C5E0B3" w:themeFill="accent6" w:themeFillTint="66"/>
          </w:tcPr>
          <w:p w:rsidR="00F93BC6" w:rsidRDefault="00A754DE" w:rsidP="00E37EF8">
            <w:pPr>
              <w:rPr>
                <w:sz w:val="20"/>
                <w:szCs w:val="20"/>
              </w:rPr>
            </w:pPr>
            <w:r>
              <w:rPr>
                <w:sz w:val="20"/>
                <w:szCs w:val="20"/>
              </w:rPr>
              <w:t>3 262 070</w:t>
            </w:r>
          </w:p>
        </w:tc>
      </w:tr>
    </w:tbl>
    <w:p w:rsidR="00F93BC6" w:rsidRDefault="00F93BC6" w:rsidP="00F93BC6">
      <w:pPr>
        <w:jc w:val="right"/>
        <w:rPr>
          <w:i/>
          <w:sz w:val="20"/>
          <w:szCs w:val="20"/>
        </w:rPr>
      </w:pPr>
    </w:p>
    <w:p w:rsidR="00037030" w:rsidRDefault="00352A75" w:rsidP="00037030">
      <w:pPr>
        <w:spacing w:after="120"/>
        <w:jc w:val="right"/>
        <w:rPr>
          <w:i/>
          <w:sz w:val="20"/>
          <w:szCs w:val="20"/>
        </w:rPr>
      </w:pPr>
      <w:r>
        <w:rPr>
          <w:noProof/>
          <w:lang w:eastAsia="lv-LV"/>
        </w:rPr>
        <w:lastRenderedPageBreak/>
        <w:drawing>
          <wp:inline distT="0" distB="0" distL="0" distR="0" wp14:anchorId="64133BD0" wp14:editId="1E0FC72A">
            <wp:extent cx="5939790" cy="1799590"/>
            <wp:effectExtent l="0" t="0" r="3810" b="10160"/>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37030" w:rsidRPr="008253BA" w:rsidTr="00943E45">
        <w:tc>
          <w:tcPr>
            <w:tcW w:w="1560" w:type="dxa"/>
          </w:tcPr>
          <w:p w:rsidR="00037030" w:rsidRPr="008253BA" w:rsidRDefault="00037030" w:rsidP="00037030">
            <w:pPr>
              <w:tabs>
                <w:tab w:val="left" w:pos="0"/>
              </w:tabs>
              <w:rPr>
                <w:sz w:val="20"/>
                <w:szCs w:val="20"/>
              </w:rPr>
            </w:pPr>
            <w:r w:rsidRPr="008253BA">
              <w:rPr>
                <w:sz w:val="20"/>
                <w:szCs w:val="20"/>
              </w:rPr>
              <w:t>FM 22.05.2018 rīk.Nr.173</w:t>
            </w:r>
          </w:p>
        </w:tc>
        <w:tc>
          <w:tcPr>
            <w:tcW w:w="7789" w:type="dxa"/>
          </w:tcPr>
          <w:p w:rsidR="00037030" w:rsidRPr="008253BA" w:rsidRDefault="00037030" w:rsidP="00943E45">
            <w:pPr>
              <w:tabs>
                <w:tab w:val="left" w:pos="0"/>
              </w:tabs>
              <w:jc w:val="both"/>
              <w:rPr>
                <w:rFonts w:cs="Times New Roman"/>
                <w:sz w:val="20"/>
                <w:szCs w:val="20"/>
              </w:rPr>
            </w:pPr>
            <w:r w:rsidRPr="008253BA">
              <w:rPr>
                <w:rFonts w:cs="Times New Roman"/>
                <w:sz w:val="20"/>
                <w:szCs w:val="20"/>
              </w:rPr>
              <w:t xml:space="preserve">8 000 </w:t>
            </w:r>
            <w:r w:rsidR="004C4FA4" w:rsidRPr="004C4FA4">
              <w:rPr>
                <w:rFonts w:cs="Times New Roman"/>
                <w:i/>
                <w:sz w:val="20"/>
                <w:szCs w:val="20"/>
              </w:rPr>
              <w:t>euro</w:t>
            </w:r>
            <w:r w:rsidRPr="008253BA">
              <w:rPr>
                <w:rFonts w:cs="Times New Roman"/>
                <w:sz w:val="20"/>
                <w:szCs w:val="20"/>
              </w:rPr>
              <w:t xml:space="preserve"> apmērā palielināti izdevumi, lai Valsts darba inspekcija iegādātos 8 galda datorus. (pašu ieņēmumi)</w:t>
            </w:r>
          </w:p>
        </w:tc>
      </w:tr>
      <w:tr w:rsidR="00352A75" w:rsidRPr="00A12ECA" w:rsidTr="00943E45">
        <w:tc>
          <w:tcPr>
            <w:tcW w:w="1560" w:type="dxa"/>
          </w:tcPr>
          <w:p w:rsidR="00352A75" w:rsidRPr="00A12ECA" w:rsidRDefault="00352A75" w:rsidP="00352A75">
            <w:pPr>
              <w:tabs>
                <w:tab w:val="left" w:pos="0"/>
              </w:tabs>
              <w:rPr>
                <w:sz w:val="20"/>
                <w:szCs w:val="20"/>
              </w:rPr>
            </w:pPr>
            <w:r w:rsidRPr="00A12ECA">
              <w:rPr>
                <w:sz w:val="20"/>
                <w:szCs w:val="20"/>
              </w:rPr>
              <w:t>FM 11.12.2018 rīk.Nr.461</w:t>
            </w:r>
          </w:p>
        </w:tc>
        <w:tc>
          <w:tcPr>
            <w:tcW w:w="7789" w:type="dxa"/>
          </w:tcPr>
          <w:p w:rsidR="00352A75" w:rsidRPr="00A12ECA" w:rsidRDefault="00352A75" w:rsidP="00A543D8">
            <w:pPr>
              <w:tabs>
                <w:tab w:val="left" w:pos="0"/>
              </w:tabs>
              <w:jc w:val="both"/>
              <w:rPr>
                <w:rFonts w:cs="Times New Roman"/>
                <w:sz w:val="20"/>
                <w:szCs w:val="20"/>
              </w:rPr>
            </w:pPr>
            <w:r w:rsidRPr="00A12ECA">
              <w:rPr>
                <w:rFonts w:cs="Times New Roman"/>
                <w:sz w:val="20"/>
                <w:szCs w:val="20"/>
              </w:rPr>
              <w:t xml:space="preserve">12 600 </w:t>
            </w:r>
            <w:r w:rsidRPr="00A12ECA">
              <w:rPr>
                <w:rFonts w:cs="Times New Roman"/>
                <w:i/>
                <w:sz w:val="20"/>
                <w:szCs w:val="20"/>
              </w:rPr>
              <w:t>euro</w:t>
            </w:r>
            <w:r w:rsidRPr="00A12ECA">
              <w:rPr>
                <w:rFonts w:cs="Times New Roman"/>
                <w:sz w:val="20"/>
                <w:szCs w:val="20"/>
              </w:rPr>
              <w:t xml:space="preserve"> apmērā palielināti izdevumi, Valsts darba inspekcijas inspektoru tehniskā nodrošinājuma uzlabošanai (videokameru, fotokameru un </w:t>
            </w:r>
            <w:proofErr w:type="spellStart"/>
            <w:r w:rsidRPr="00A12ECA">
              <w:rPr>
                <w:rFonts w:cs="Times New Roman"/>
                <w:sz w:val="20"/>
                <w:szCs w:val="20"/>
              </w:rPr>
              <w:t>drona</w:t>
            </w:r>
            <w:proofErr w:type="spellEnd"/>
            <w:r w:rsidRPr="00A12ECA">
              <w:rPr>
                <w:rFonts w:cs="Times New Roman"/>
                <w:sz w:val="20"/>
                <w:szCs w:val="20"/>
              </w:rPr>
              <w:t xml:space="preserve"> iegādei), lai nodrošinātu pierādījumu iegūšanas un nostiprināšanas atvieglošanu nereģistrētās nodarbinātības lietās. (</w:t>
            </w:r>
            <w:proofErr w:type="spellStart"/>
            <w:r w:rsidR="00A543D8" w:rsidRPr="00A12ECA">
              <w:rPr>
                <w:rFonts w:cs="Times New Roman"/>
                <w:sz w:val="20"/>
                <w:szCs w:val="20"/>
              </w:rPr>
              <w:t>transferts</w:t>
            </w:r>
            <w:proofErr w:type="spellEnd"/>
            <w:r w:rsidR="00A543D8" w:rsidRPr="00A12ECA">
              <w:rPr>
                <w:rFonts w:cs="Times New Roman"/>
                <w:sz w:val="20"/>
                <w:szCs w:val="20"/>
              </w:rPr>
              <w:t xml:space="preserve"> no Tieslietu ministrijas budžeta programmas 10.00.00 “Noziedzīgi iegūtu līdzekļu konfiskācijas fonds”</w:t>
            </w:r>
            <w:r w:rsidRPr="00A12ECA">
              <w:rPr>
                <w:rFonts w:cs="Times New Roman"/>
                <w:sz w:val="20"/>
                <w:szCs w:val="20"/>
              </w:rPr>
              <w:t>)</w:t>
            </w:r>
          </w:p>
        </w:tc>
      </w:tr>
    </w:tbl>
    <w:p w:rsidR="00037030" w:rsidRDefault="00037030"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22.01.00</w:t>
            </w:r>
          </w:p>
        </w:tc>
        <w:tc>
          <w:tcPr>
            <w:tcW w:w="3827" w:type="dxa"/>
            <w:shd w:val="clear" w:color="auto" w:fill="C5E0B3" w:themeFill="accent6" w:themeFillTint="66"/>
          </w:tcPr>
          <w:p w:rsidR="00F93BC6" w:rsidRPr="0035587C" w:rsidRDefault="00F93BC6" w:rsidP="00E37EF8">
            <w:pPr>
              <w:rPr>
                <w:sz w:val="20"/>
                <w:szCs w:val="20"/>
              </w:rPr>
            </w:pPr>
            <w:r w:rsidRPr="00F93BC6">
              <w:rPr>
                <w:rFonts w:ascii="TimesNewRoman" w:hAnsi="TimesNewRoman" w:cs="Arial"/>
                <w:bCs/>
                <w:sz w:val="20"/>
                <w:szCs w:val="20"/>
              </w:rPr>
              <w:t>Valsts bērnu tiesību aizsardzības inspekcija un bērnu uzticības tālrunis</w:t>
            </w:r>
          </w:p>
        </w:tc>
        <w:tc>
          <w:tcPr>
            <w:tcW w:w="1276" w:type="dxa"/>
            <w:shd w:val="clear" w:color="auto" w:fill="C5E0B3" w:themeFill="accent6" w:themeFillTint="66"/>
          </w:tcPr>
          <w:p w:rsidR="00F93BC6" w:rsidRDefault="0037043B" w:rsidP="00E37EF8">
            <w:pPr>
              <w:rPr>
                <w:sz w:val="20"/>
                <w:szCs w:val="20"/>
              </w:rPr>
            </w:pPr>
            <w:r>
              <w:rPr>
                <w:sz w:val="20"/>
                <w:szCs w:val="20"/>
              </w:rPr>
              <w:t>1 035 538</w:t>
            </w:r>
          </w:p>
        </w:tc>
        <w:tc>
          <w:tcPr>
            <w:tcW w:w="1275" w:type="dxa"/>
            <w:shd w:val="clear" w:color="auto" w:fill="C5E0B3" w:themeFill="accent6" w:themeFillTint="66"/>
          </w:tcPr>
          <w:p w:rsidR="00F93BC6" w:rsidRDefault="00F93BC6" w:rsidP="00E37EF8">
            <w:pPr>
              <w:rPr>
                <w:sz w:val="20"/>
                <w:szCs w:val="20"/>
              </w:rPr>
            </w:pPr>
            <w:r>
              <w:rPr>
                <w:sz w:val="20"/>
                <w:szCs w:val="20"/>
              </w:rPr>
              <w:t xml:space="preserve">0 </w:t>
            </w:r>
          </w:p>
        </w:tc>
        <w:tc>
          <w:tcPr>
            <w:tcW w:w="1411" w:type="dxa"/>
            <w:shd w:val="clear" w:color="auto" w:fill="C5E0B3" w:themeFill="accent6" w:themeFillTint="66"/>
          </w:tcPr>
          <w:p w:rsidR="00F93BC6" w:rsidRDefault="0037043B" w:rsidP="00E37EF8">
            <w:pPr>
              <w:rPr>
                <w:sz w:val="20"/>
                <w:szCs w:val="20"/>
              </w:rPr>
            </w:pPr>
            <w:r>
              <w:rPr>
                <w:sz w:val="20"/>
                <w:szCs w:val="20"/>
              </w:rPr>
              <w:t>1 035 538</w:t>
            </w:r>
          </w:p>
        </w:tc>
      </w:tr>
    </w:tbl>
    <w:p w:rsidR="00F93BC6" w:rsidRDefault="00F93BC6" w:rsidP="00F93BC6">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22.02.00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Valsts programma bērnu un ģimenes stāvokļa uzlabošanai</w:t>
            </w:r>
          </w:p>
        </w:tc>
        <w:tc>
          <w:tcPr>
            <w:tcW w:w="1276" w:type="dxa"/>
            <w:shd w:val="clear" w:color="auto" w:fill="C5E0B3" w:themeFill="accent6" w:themeFillTint="66"/>
          </w:tcPr>
          <w:p w:rsidR="00F93BC6" w:rsidRDefault="0037043B" w:rsidP="00E37EF8">
            <w:pPr>
              <w:rPr>
                <w:sz w:val="20"/>
                <w:szCs w:val="20"/>
              </w:rPr>
            </w:pPr>
            <w:r>
              <w:rPr>
                <w:sz w:val="20"/>
                <w:szCs w:val="20"/>
              </w:rPr>
              <w:t>2 082 650</w:t>
            </w:r>
          </w:p>
        </w:tc>
        <w:tc>
          <w:tcPr>
            <w:tcW w:w="1275" w:type="dxa"/>
            <w:shd w:val="clear" w:color="auto" w:fill="C5E0B3" w:themeFill="accent6" w:themeFillTint="66"/>
          </w:tcPr>
          <w:p w:rsidR="00F93BC6" w:rsidRDefault="00A754DE" w:rsidP="00E37EF8">
            <w:pPr>
              <w:rPr>
                <w:sz w:val="20"/>
                <w:szCs w:val="20"/>
              </w:rPr>
            </w:pPr>
            <w:r>
              <w:rPr>
                <w:sz w:val="20"/>
                <w:szCs w:val="20"/>
              </w:rPr>
              <w:t>-935 752</w:t>
            </w:r>
          </w:p>
        </w:tc>
        <w:tc>
          <w:tcPr>
            <w:tcW w:w="1411" w:type="dxa"/>
            <w:shd w:val="clear" w:color="auto" w:fill="C5E0B3" w:themeFill="accent6" w:themeFillTint="66"/>
          </w:tcPr>
          <w:p w:rsidR="00F93BC6" w:rsidRDefault="00A754DE" w:rsidP="00E37EF8">
            <w:pPr>
              <w:rPr>
                <w:sz w:val="20"/>
                <w:szCs w:val="20"/>
              </w:rPr>
            </w:pPr>
            <w:r>
              <w:rPr>
                <w:sz w:val="20"/>
                <w:szCs w:val="20"/>
              </w:rPr>
              <w:t>1 146 898</w:t>
            </w:r>
          </w:p>
        </w:tc>
      </w:tr>
    </w:tbl>
    <w:p w:rsidR="00F93BC6" w:rsidRDefault="00F93BC6" w:rsidP="00F93BC6">
      <w:pPr>
        <w:jc w:val="right"/>
        <w:rPr>
          <w:i/>
          <w:sz w:val="20"/>
          <w:szCs w:val="20"/>
        </w:rPr>
      </w:pPr>
    </w:p>
    <w:p w:rsidR="00EF6CDD" w:rsidRDefault="0049193D" w:rsidP="00EF6CDD">
      <w:pPr>
        <w:spacing w:after="120"/>
        <w:jc w:val="right"/>
        <w:rPr>
          <w:i/>
          <w:sz w:val="20"/>
          <w:szCs w:val="20"/>
        </w:rPr>
      </w:pPr>
      <w:r>
        <w:rPr>
          <w:noProof/>
          <w:lang w:eastAsia="lv-LV"/>
        </w:rPr>
        <w:drawing>
          <wp:inline distT="0" distB="0" distL="0" distR="0" wp14:anchorId="460A0C79" wp14:editId="34A26BCD">
            <wp:extent cx="5939790" cy="1799590"/>
            <wp:effectExtent l="0" t="0" r="3810" b="10160"/>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F6CDD" w:rsidRPr="00373110" w:rsidTr="005A05C3">
        <w:tc>
          <w:tcPr>
            <w:tcW w:w="1560" w:type="dxa"/>
          </w:tcPr>
          <w:p w:rsidR="00EF6CDD" w:rsidRPr="00373110" w:rsidRDefault="00EF6CDD" w:rsidP="00EF6CDD">
            <w:pPr>
              <w:tabs>
                <w:tab w:val="left" w:pos="0"/>
              </w:tabs>
              <w:rPr>
                <w:sz w:val="20"/>
                <w:szCs w:val="20"/>
              </w:rPr>
            </w:pPr>
            <w:r w:rsidRPr="00373110">
              <w:rPr>
                <w:sz w:val="20"/>
                <w:szCs w:val="20"/>
              </w:rPr>
              <w:t>FM 12.09.2018 rīk.Nr.326</w:t>
            </w:r>
          </w:p>
        </w:tc>
        <w:tc>
          <w:tcPr>
            <w:tcW w:w="7789" w:type="dxa"/>
          </w:tcPr>
          <w:p w:rsidR="00EF6CDD" w:rsidRPr="00373110" w:rsidRDefault="00EF6CDD" w:rsidP="00EF6CDD">
            <w:pPr>
              <w:tabs>
                <w:tab w:val="left" w:pos="0"/>
              </w:tabs>
              <w:jc w:val="both"/>
              <w:rPr>
                <w:rFonts w:cs="Times New Roman"/>
                <w:sz w:val="20"/>
                <w:szCs w:val="20"/>
              </w:rPr>
            </w:pPr>
            <w:r w:rsidRPr="00373110">
              <w:rPr>
                <w:rFonts w:cs="Times New Roman"/>
                <w:sz w:val="20"/>
                <w:szCs w:val="20"/>
              </w:rPr>
              <w:t xml:space="preserve">20 752 </w:t>
            </w:r>
            <w:r w:rsidRPr="00373110">
              <w:rPr>
                <w:rFonts w:cs="Times New Roman"/>
                <w:i/>
                <w:sz w:val="20"/>
                <w:szCs w:val="20"/>
              </w:rPr>
              <w:t>euro</w:t>
            </w:r>
            <w:r w:rsidRPr="00373110">
              <w:rPr>
                <w:rFonts w:cs="Times New Roman"/>
                <w:sz w:val="20"/>
                <w:szCs w:val="20"/>
              </w:rPr>
              <w:t xml:space="preserve"> apmērā samazināti izdevumi pārdalot Labklājības ministrijas budžeta apakšprogrammai 97.02.00 “Nozares centralizēto funkciju izpilde”.</w:t>
            </w:r>
          </w:p>
        </w:tc>
      </w:tr>
      <w:tr w:rsidR="0049193D" w:rsidRPr="00A12ECA" w:rsidTr="005A05C3">
        <w:tc>
          <w:tcPr>
            <w:tcW w:w="1560" w:type="dxa"/>
          </w:tcPr>
          <w:p w:rsidR="0049193D" w:rsidRPr="00A12ECA" w:rsidRDefault="0049193D" w:rsidP="0049193D">
            <w:pPr>
              <w:tabs>
                <w:tab w:val="left" w:pos="0"/>
              </w:tabs>
              <w:rPr>
                <w:sz w:val="20"/>
                <w:szCs w:val="20"/>
              </w:rPr>
            </w:pPr>
            <w:r w:rsidRPr="00A12ECA">
              <w:rPr>
                <w:sz w:val="20"/>
                <w:szCs w:val="20"/>
              </w:rPr>
              <w:t>FM 06.11.2018 rīk.Nr.410</w:t>
            </w:r>
          </w:p>
        </w:tc>
        <w:tc>
          <w:tcPr>
            <w:tcW w:w="7789" w:type="dxa"/>
          </w:tcPr>
          <w:p w:rsidR="0049193D" w:rsidRPr="00A12ECA" w:rsidRDefault="0049193D" w:rsidP="0049193D">
            <w:pPr>
              <w:tabs>
                <w:tab w:val="left" w:pos="0"/>
              </w:tabs>
              <w:jc w:val="both"/>
              <w:rPr>
                <w:rFonts w:cs="Times New Roman"/>
                <w:sz w:val="20"/>
                <w:szCs w:val="20"/>
              </w:rPr>
            </w:pPr>
            <w:r w:rsidRPr="00A12ECA">
              <w:rPr>
                <w:rFonts w:cs="Times New Roman"/>
                <w:sz w:val="20"/>
                <w:szCs w:val="20"/>
              </w:rPr>
              <w:t xml:space="preserve">915 000 </w:t>
            </w:r>
            <w:r w:rsidRPr="00A12ECA">
              <w:rPr>
                <w:rFonts w:cs="Times New Roman"/>
                <w:i/>
                <w:sz w:val="20"/>
                <w:szCs w:val="20"/>
              </w:rPr>
              <w:t>euro</w:t>
            </w:r>
            <w:r w:rsidRPr="00A12ECA">
              <w:rPr>
                <w:rFonts w:cs="Times New Roman"/>
                <w:sz w:val="20"/>
                <w:szCs w:val="20"/>
              </w:rPr>
              <w:t xml:space="preserve"> apmērā samazināti izdevumi, pārdalot Labklājības ministrijas budžeta apakšprogrammām 05.03.00 “Aprūpe valsts sociālās aprūpes institūcijās”, 05.62.00 “Invaliditātes ekspertīžu nodrošināšana” un 97.02.00 “Nozares centralizēto funkciju izpilde”.</w:t>
            </w:r>
          </w:p>
        </w:tc>
      </w:tr>
    </w:tbl>
    <w:p w:rsidR="00EF6CDD" w:rsidRDefault="00EF6CDD"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61.20.00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Tehniskā palīdzība Kohēzijas fonda (KF) apgūšanai (2014-2020)</w:t>
            </w:r>
          </w:p>
        </w:tc>
        <w:tc>
          <w:tcPr>
            <w:tcW w:w="1276" w:type="dxa"/>
            <w:shd w:val="clear" w:color="auto" w:fill="C5E0B3" w:themeFill="accent6" w:themeFillTint="66"/>
          </w:tcPr>
          <w:p w:rsidR="00F93BC6" w:rsidRDefault="0037043B" w:rsidP="00E37EF8">
            <w:pPr>
              <w:rPr>
                <w:sz w:val="20"/>
                <w:szCs w:val="20"/>
              </w:rPr>
            </w:pPr>
            <w:r>
              <w:rPr>
                <w:sz w:val="20"/>
                <w:szCs w:val="20"/>
              </w:rPr>
              <w:t>44 639</w:t>
            </w:r>
          </w:p>
        </w:tc>
        <w:tc>
          <w:tcPr>
            <w:tcW w:w="1275" w:type="dxa"/>
            <w:shd w:val="clear" w:color="auto" w:fill="C5E0B3" w:themeFill="accent6" w:themeFillTint="66"/>
          </w:tcPr>
          <w:p w:rsidR="00F93BC6" w:rsidRDefault="00A754DE" w:rsidP="00E37EF8">
            <w:pPr>
              <w:rPr>
                <w:sz w:val="20"/>
                <w:szCs w:val="20"/>
              </w:rPr>
            </w:pPr>
            <w:r>
              <w:rPr>
                <w:sz w:val="20"/>
                <w:szCs w:val="20"/>
              </w:rPr>
              <w:t>37 909</w:t>
            </w:r>
          </w:p>
        </w:tc>
        <w:tc>
          <w:tcPr>
            <w:tcW w:w="1411" w:type="dxa"/>
            <w:shd w:val="clear" w:color="auto" w:fill="C5E0B3" w:themeFill="accent6" w:themeFillTint="66"/>
          </w:tcPr>
          <w:p w:rsidR="00F93BC6" w:rsidRDefault="00A754DE" w:rsidP="00E37EF8">
            <w:pPr>
              <w:rPr>
                <w:sz w:val="20"/>
                <w:szCs w:val="20"/>
              </w:rPr>
            </w:pPr>
            <w:r>
              <w:rPr>
                <w:sz w:val="20"/>
                <w:szCs w:val="20"/>
              </w:rPr>
              <w:t>82 548</w:t>
            </w:r>
          </w:p>
        </w:tc>
      </w:tr>
    </w:tbl>
    <w:p w:rsidR="00F93BC6" w:rsidRDefault="00F93BC6" w:rsidP="00F93BC6">
      <w:pPr>
        <w:jc w:val="right"/>
        <w:rPr>
          <w:i/>
          <w:sz w:val="20"/>
          <w:szCs w:val="20"/>
        </w:rPr>
      </w:pPr>
    </w:p>
    <w:p w:rsidR="00AE309E" w:rsidRDefault="00C82600" w:rsidP="00AE309E">
      <w:pPr>
        <w:spacing w:after="120"/>
        <w:jc w:val="right"/>
        <w:rPr>
          <w:i/>
          <w:sz w:val="20"/>
          <w:szCs w:val="20"/>
        </w:rPr>
      </w:pPr>
      <w:r>
        <w:rPr>
          <w:noProof/>
          <w:lang w:eastAsia="lv-LV"/>
        </w:rPr>
        <w:drawing>
          <wp:inline distT="0" distB="0" distL="0" distR="0" wp14:anchorId="4DF01739" wp14:editId="4D345839">
            <wp:extent cx="5939790" cy="1799590"/>
            <wp:effectExtent l="0" t="0" r="3810" b="1016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E309E" w:rsidRPr="008253BA" w:rsidTr="00726DFA">
        <w:tc>
          <w:tcPr>
            <w:tcW w:w="1560" w:type="dxa"/>
          </w:tcPr>
          <w:p w:rsidR="00AE309E" w:rsidRPr="008253BA" w:rsidRDefault="00AE309E" w:rsidP="00726DFA">
            <w:pPr>
              <w:tabs>
                <w:tab w:val="left" w:pos="0"/>
              </w:tabs>
              <w:rPr>
                <w:sz w:val="20"/>
                <w:szCs w:val="20"/>
              </w:rPr>
            </w:pPr>
            <w:r w:rsidRPr="008253BA">
              <w:rPr>
                <w:sz w:val="20"/>
                <w:szCs w:val="20"/>
              </w:rPr>
              <w:lastRenderedPageBreak/>
              <w:t>FM 15.06.2018 rīk.Nr.211</w:t>
            </w:r>
          </w:p>
        </w:tc>
        <w:tc>
          <w:tcPr>
            <w:tcW w:w="7789" w:type="dxa"/>
          </w:tcPr>
          <w:p w:rsidR="00AE309E" w:rsidRPr="008253BA" w:rsidRDefault="00AE309E" w:rsidP="00AE309E">
            <w:pPr>
              <w:tabs>
                <w:tab w:val="left" w:pos="0"/>
              </w:tabs>
              <w:jc w:val="both"/>
              <w:rPr>
                <w:rFonts w:cs="Times New Roman"/>
                <w:sz w:val="20"/>
                <w:szCs w:val="20"/>
              </w:rPr>
            </w:pPr>
            <w:r w:rsidRPr="008253BA">
              <w:rPr>
                <w:rFonts w:cs="Times New Roman"/>
                <w:sz w:val="20"/>
                <w:szCs w:val="20"/>
              </w:rPr>
              <w:t xml:space="preserve">28 000 </w:t>
            </w:r>
            <w:r w:rsidR="004C4FA4" w:rsidRPr="004C4FA4">
              <w:rPr>
                <w:rFonts w:cs="Times New Roman"/>
                <w:i/>
                <w:sz w:val="20"/>
                <w:szCs w:val="20"/>
              </w:rPr>
              <w:t>euro</w:t>
            </w:r>
            <w:r w:rsidRPr="008253BA">
              <w:rPr>
                <w:rFonts w:cs="Times New Roman"/>
                <w:sz w:val="20"/>
                <w:szCs w:val="20"/>
              </w:rPr>
              <w:t xml:space="preserve"> apmērā palielināti izdevumi, projekta “Horizontālā principa “Vienlīdzīgas iespējas” politikas koordinēšanas funkciju nodrošināšana Labklājības ministrijā (2015.-2018.gads)” īstenošanai. (no Labklājības ministrijas budžeta apakšprogrammas 63.07.00 “Eiropas Sociālā fonda (ESF) īstenotie projekti labklājības nozarē (2014-2020)”)</w:t>
            </w:r>
          </w:p>
        </w:tc>
      </w:tr>
      <w:tr w:rsidR="00C82600" w:rsidRPr="00A12ECA" w:rsidTr="00726DFA">
        <w:tc>
          <w:tcPr>
            <w:tcW w:w="1560" w:type="dxa"/>
          </w:tcPr>
          <w:p w:rsidR="00C82600" w:rsidRPr="00A12ECA" w:rsidRDefault="00C82600" w:rsidP="00C82600">
            <w:pPr>
              <w:tabs>
                <w:tab w:val="left" w:pos="0"/>
              </w:tabs>
              <w:rPr>
                <w:sz w:val="20"/>
                <w:szCs w:val="20"/>
              </w:rPr>
            </w:pPr>
            <w:r w:rsidRPr="00A12ECA">
              <w:rPr>
                <w:sz w:val="20"/>
                <w:szCs w:val="20"/>
              </w:rPr>
              <w:t>FM 22.10.2018 rīk.Nr.379</w:t>
            </w:r>
          </w:p>
        </w:tc>
        <w:tc>
          <w:tcPr>
            <w:tcW w:w="7789" w:type="dxa"/>
          </w:tcPr>
          <w:p w:rsidR="00C82600" w:rsidRPr="00A12ECA" w:rsidRDefault="00C82600" w:rsidP="00C82600">
            <w:pPr>
              <w:tabs>
                <w:tab w:val="left" w:pos="0"/>
              </w:tabs>
              <w:jc w:val="both"/>
              <w:rPr>
                <w:rFonts w:cs="Times New Roman"/>
                <w:sz w:val="20"/>
                <w:szCs w:val="20"/>
              </w:rPr>
            </w:pPr>
            <w:r w:rsidRPr="00A12ECA">
              <w:rPr>
                <w:rFonts w:cs="Times New Roman"/>
                <w:sz w:val="20"/>
                <w:szCs w:val="20"/>
              </w:rPr>
              <w:t xml:space="preserve">9 909 </w:t>
            </w:r>
            <w:r w:rsidRPr="00A12ECA">
              <w:rPr>
                <w:rFonts w:cs="Times New Roman"/>
                <w:i/>
                <w:sz w:val="20"/>
                <w:szCs w:val="20"/>
              </w:rPr>
              <w:t>euro</w:t>
            </w:r>
            <w:r w:rsidRPr="00A12ECA">
              <w:rPr>
                <w:rFonts w:cs="Times New Roman"/>
                <w:sz w:val="20"/>
                <w:szCs w:val="20"/>
              </w:rPr>
              <w:t xml:space="preserve"> apmērā palielināti izdevumi, lai nodrošinātu projekta “Horizontālā principa “Vienlīdzīgas iespējas” politikas koordinēšanas funkciju nodrošināšana Labklājības ministrijā (2015.-2018.gads)” īstenošanu. (no Labklājības ministrijas budžeta apakšprogrammas 63.07.00 “Eiropas Sociālā fonda (ESF) īstenotie projekti labklājības nozarē (2014-2020)”)</w:t>
            </w:r>
          </w:p>
        </w:tc>
      </w:tr>
    </w:tbl>
    <w:p w:rsidR="00AE309E" w:rsidRDefault="00AE309E"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A22DB" w:rsidTr="00552DFF">
        <w:tc>
          <w:tcPr>
            <w:tcW w:w="1555" w:type="dxa"/>
            <w:shd w:val="clear" w:color="auto" w:fill="C5E0B3" w:themeFill="accent6" w:themeFillTint="66"/>
          </w:tcPr>
          <w:p w:rsidR="004A22DB" w:rsidRDefault="004A22DB" w:rsidP="00552DFF">
            <w:pPr>
              <w:rPr>
                <w:sz w:val="20"/>
                <w:szCs w:val="20"/>
              </w:rPr>
            </w:pPr>
            <w:r>
              <w:rPr>
                <w:sz w:val="20"/>
                <w:szCs w:val="20"/>
              </w:rPr>
              <w:t>62.07.00</w:t>
            </w:r>
          </w:p>
        </w:tc>
        <w:tc>
          <w:tcPr>
            <w:tcW w:w="3827" w:type="dxa"/>
            <w:shd w:val="clear" w:color="auto" w:fill="C5E0B3" w:themeFill="accent6" w:themeFillTint="66"/>
          </w:tcPr>
          <w:p w:rsidR="004A22DB" w:rsidRDefault="007D47B8" w:rsidP="00552DFF">
            <w:pPr>
              <w:rPr>
                <w:sz w:val="20"/>
                <w:szCs w:val="20"/>
              </w:rPr>
            </w:pPr>
            <w:r w:rsidRPr="007D47B8">
              <w:rPr>
                <w:sz w:val="20"/>
                <w:szCs w:val="20"/>
              </w:rPr>
              <w:t>Eiropas Reģionālās attīstības fonda (ERAF) īstenotie projekti labklājības nozarē (2014-2020)</w:t>
            </w:r>
          </w:p>
        </w:tc>
        <w:tc>
          <w:tcPr>
            <w:tcW w:w="1276" w:type="dxa"/>
            <w:shd w:val="clear" w:color="auto" w:fill="C5E0B3" w:themeFill="accent6" w:themeFillTint="66"/>
          </w:tcPr>
          <w:p w:rsidR="004A22DB" w:rsidRDefault="0037043B" w:rsidP="00552DFF">
            <w:pPr>
              <w:rPr>
                <w:sz w:val="20"/>
                <w:szCs w:val="20"/>
              </w:rPr>
            </w:pPr>
            <w:r>
              <w:rPr>
                <w:sz w:val="20"/>
                <w:szCs w:val="20"/>
              </w:rPr>
              <w:t>891 179</w:t>
            </w:r>
          </w:p>
        </w:tc>
        <w:tc>
          <w:tcPr>
            <w:tcW w:w="1275" w:type="dxa"/>
            <w:shd w:val="clear" w:color="auto" w:fill="C5E0B3" w:themeFill="accent6" w:themeFillTint="66"/>
          </w:tcPr>
          <w:p w:rsidR="004A22DB" w:rsidRDefault="00A754DE" w:rsidP="00552DFF">
            <w:pPr>
              <w:rPr>
                <w:sz w:val="20"/>
                <w:szCs w:val="20"/>
              </w:rPr>
            </w:pPr>
            <w:r>
              <w:rPr>
                <w:sz w:val="20"/>
                <w:szCs w:val="20"/>
              </w:rPr>
              <w:t>-197 064</w:t>
            </w:r>
          </w:p>
        </w:tc>
        <w:tc>
          <w:tcPr>
            <w:tcW w:w="1411" w:type="dxa"/>
            <w:shd w:val="clear" w:color="auto" w:fill="C5E0B3" w:themeFill="accent6" w:themeFillTint="66"/>
          </w:tcPr>
          <w:p w:rsidR="004A22DB" w:rsidRDefault="00A754DE" w:rsidP="00552DFF">
            <w:pPr>
              <w:rPr>
                <w:sz w:val="20"/>
                <w:szCs w:val="20"/>
              </w:rPr>
            </w:pPr>
            <w:r>
              <w:rPr>
                <w:sz w:val="20"/>
                <w:szCs w:val="20"/>
              </w:rPr>
              <w:t>694 115</w:t>
            </w:r>
          </w:p>
        </w:tc>
      </w:tr>
    </w:tbl>
    <w:p w:rsidR="0037043B" w:rsidRDefault="0037043B" w:rsidP="0037043B">
      <w:pPr>
        <w:jc w:val="right"/>
        <w:rPr>
          <w:i/>
          <w:sz w:val="20"/>
          <w:szCs w:val="20"/>
        </w:rPr>
      </w:pPr>
    </w:p>
    <w:p w:rsidR="00CF6306" w:rsidRDefault="0030163B" w:rsidP="00CF6306">
      <w:pPr>
        <w:spacing w:after="120"/>
        <w:jc w:val="right"/>
        <w:rPr>
          <w:i/>
          <w:sz w:val="20"/>
          <w:szCs w:val="20"/>
        </w:rPr>
      </w:pPr>
      <w:r>
        <w:rPr>
          <w:noProof/>
          <w:lang w:eastAsia="lv-LV"/>
        </w:rPr>
        <w:drawing>
          <wp:inline distT="0" distB="0" distL="0" distR="0" wp14:anchorId="136C2099" wp14:editId="44FA6C71">
            <wp:extent cx="5939790" cy="1799590"/>
            <wp:effectExtent l="0" t="0" r="3810" b="1016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F6306" w:rsidRPr="000D3656" w:rsidTr="00BB23B6">
        <w:tc>
          <w:tcPr>
            <w:tcW w:w="1560" w:type="dxa"/>
          </w:tcPr>
          <w:p w:rsidR="00CF6306" w:rsidRPr="000D3656" w:rsidRDefault="00CF6306" w:rsidP="00CF6306">
            <w:pPr>
              <w:tabs>
                <w:tab w:val="left" w:pos="0"/>
              </w:tabs>
              <w:rPr>
                <w:sz w:val="20"/>
                <w:szCs w:val="20"/>
              </w:rPr>
            </w:pPr>
            <w:r w:rsidRPr="000D3656">
              <w:rPr>
                <w:sz w:val="20"/>
                <w:szCs w:val="20"/>
              </w:rPr>
              <w:t xml:space="preserve">FM </w:t>
            </w:r>
            <w:r>
              <w:rPr>
                <w:sz w:val="20"/>
                <w:szCs w:val="20"/>
              </w:rPr>
              <w:t>12.03.2018 rīk.Nr.95</w:t>
            </w:r>
          </w:p>
        </w:tc>
        <w:tc>
          <w:tcPr>
            <w:tcW w:w="7789" w:type="dxa"/>
          </w:tcPr>
          <w:p w:rsidR="00CF6306" w:rsidRPr="000D3656" w:rsidRDefault="00CF6306" w:rsidP="00CF6306">
            <w:pPr>
              <w:tabs>
                <w:tab w:val="left" w:pos="0"/>
              </w:tabs>
              <w:jc w:val="both"/>
              <w:rPr>
                <w:rFonts w:cs="Times New Roman"/>
                <w:sz w:val="20"/>
                <w:szCs w:val="20"/>
              </w:rPr>
            </w:pPr>
            <w:r>
              <w:rPr>
                <w:rFonts w:cs="Times New Roman"/>
                <w:sz w:val="20"/>
                <w:szCs w:val="20"/>
              </w:rPr>
              <w:t>1 129 369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CF6306">
              <w:rPr>
                <w:rFonts w:cs="Times New Roman"/>
                <w:sz w:val="20"/>
                <w:szCs w:val="20"/>
              </w:rPr>
              <w:t>projektam “Labklājības nozares IKT centralizācija”</w:t>
            </w:r>
            <w:r w:rsidRPr="000D3656">
              <w:rPr>
                <w:rFonts w:cs="Times New Roman"/>
                <w:sz w:val="20"/>
                <w:szCs w:val="20"/>
              </w:rPr>
              <w:t>. (</w:t>
            </w:r>
            <w:r>
              <w:rPr>
                <w:rFonts w:cs="Times New Roman"/>
                <w:sz w:val="20"/>
                <w:szCs w:val="20"/>
              </w:rPr>
              <w:t>no Labklājības ministrijas budžeta apakšprogrammas 63.07.00 “Eiropas Sociālā fonda (ESF) īstenotie projekti labklājības nozarē (2014-2020)”</w:t>
            </w:r>
            <w:r w:rsidRPr="000D3656">
              <w:rPr>
                <w:rFonts w:cs="Times New Roman"/>
                <w:sz w:val="20"/>
                <w:szCs w:val="20"/>
              </w:rPr>
              <w:t>)</w:t>
            </w:r>
          </w:p>
        </w:tc>
      </w:tr>
      <w:tr w:rsidR="00041386" w:rsidRPr="008253BA" w:rsidTr="00BB23B6">
        <w:tc>
          <w:tcPr>
            <w:tcW w:w="1560" w:type="dxa"/>
          </w:tcPr>
          <w:p w:rsidR="00041386" w:rsidRPr="008253BA" w:rsidRDefault="00041386" w:rsidP="00041386">
            <w:pPr>
              <w:tabs>
                <w:tab w:val="left" w:pos="0"/>
              </w:tabs>
              <w:rPr>
                <w:sz w:val="20"/>
                <w:szCs w:val="20"/>
              </w:rPr>
            </w:pPr>
            <w:r w:rsidRPr="008253BA">
              <w:rPr>
                <w:sz w:val="20"/>
                <w:szCs w:val="20"/>
              </w:rPr>
              <w:t>FM 09.04.2018 rīk.Nr.124</w:t>
            </w:r>
          </w:p>
        </w:tc>
        <w:tc>
          <w:tcPr>
            <w:tcW w:w="7789" w:type="dxa"/>
          </w:tcPr>
          <w:p w:rsidR="00041386" w:rsidRPr="008253BA" w:rsidRDefault="00041386" w:rsidP="00041386">
            <w:pPr>
              <w:tabs>
                <w:tab w:val="left" w:pos="0"/>
              </w:tabs>
              <w:jc w:val="both"/>
              <w:rPr>
                <w:rFonts w:cs="Times New Roman"/>
                <w:sz w:val="20"/>
                <w:szCs w:val="20"/>
              </w:rPr>
            </w:pPr>
            <w:r w:rsidRPr="008253BA">
              <w:rPr>
                <w:rFonts w:cs="Times New Roman"/>
                <w:sz w:val="20"/>
                <w:szCs w:val="20"/>
              </w:rPr>
              <w:t xml:space="preserve">15 000 </w:t>
            </w:r>
            <w:r w:rsidR="004C4FA4" w:rsidRPr="004C4FA4">
              <w:rPr>
                <w:rFonts w:cs="Times New Roman"/>
                <w:i/>
                <w:sz w:val="20"/>
                <w:szCs w:val="20"/>
              </w:rPr>
              <w:t>euro</w:t>
            </w:r>
            <w:r w:rsidRPr="008253BA">
              <w:rPr>
                <w:rFonts w:cs="Times New Roman"/>
                <w:sz w:val="20"/>
                <w:szCs w:val="20"/>
              </w:rPr>
              <w:t xml:space="preserve"> apmērā palielināti izdevumi Valsts sociālās apdrošināšanas aģentūras projekta “Publiskās pārvaldes informācijas un komunikāciju tehnoloģiju arhitektūras pārvaldības sistēma (PIKTAPS)” īstenošanai. (no Vides aizsardzības un reģionālās attīstības ministrijas budžeta apakšprogrammas 62.07.00 “Eiropas Reģionālās attīstības fonda (ERAF) projekti (2014-2020)”)</w:t>
            </w:r>
          </w:p>
        </w:tc>
      </w:tr>
      <w:tr w:rsidR="00954DDF" w:rsidRPr="00A12ECA" w:rsidTr="00BB23B6">
        <w:tc>
          <w:tcPr>
            <w:tcW w:w="1560" w:type="dxa"/>
          </w:tcPr>
          <w:p w:rsidR="00954DDF" w:rsidRPr="00A12ECA" w:rsidRDefault="00954DDF" w:rsidP="00954DDF">
            <w:pPr>
              <w:tabs>
                <w:tab w:val="left" w:pos="0"/>
              </w:tabs>
              <w:rPr>
                <w:sz w:val="20"/>
                <w:szCs w:val="20"/>
              </w:rPr>
            </w:pPr>
            <w:r w:rsidRPr="00A12ECA">
              <w:rPr>
                <w:sz w:val="20"/>
                <w:szCs w:val="20"/>
              </w:rPr>
              <w:t>FM 29.10.2018 rīk.Nr.392</w:t>
            </w:r>
          </w:p>
        </w:tc>
        <w:tc>
          <w:tcPr>
            <w:tcW w:w="7789" w:type="dxa"/>
          </w:tcPr>
          <w:p w:rsidR="00954DDF" w:rsidRPr="00A12ECA" w:rsidRDefault="00954DDF" w:rsidP="00954DDF">
            <w:pPr>
              <w:tabs>
                <w:tab w:val="left" w:pos="0"/>
              </w:tabs>
              <w:jc w:val="both"/>
              <w:rPr>
                <w:rFonts w:cs="Times New Roman"/>
                <w:sz w:val="20"/>
                <w:szCs w:val="20"/>
              </w:rPr>
            </w:pPr>
            <w:r w:rsidRPr="00A12ECA">
              <w:rPr>
                <w:rFonts w:cs="Times New Roman"/>
                <w:sz w:val="20"/>
                <w:szCs w:val="20"/>
              </w:rPr>
              <w:t xml:space="preserve">719 905 </w:t>
            </w:r>
            <w:r w:rsidRPr="00A12ECA">
              <w:rPr>
                <w:rFonts w:cs="Times New Roman"/>
                <w:i/>
                <w:sz w:val="20"/>
                <w:szCs w:val="20"/>
              </w:rPr>
              <w:t>euro</w:t>
            </w:r>
            <w:r w:rsidRPr="00A12ECA">
              <w:rPr>
                <w:rFonts w:cs="Times New Roman"/>
                <w:sz w:val="20"/>
                <w:szCs w:val="20"/>
              </w:rPr>
              <w:t xml:space="preserve"> apmērā samazināti izdevumi, 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 (80.00.00 programma)</w:t>
            </w:r>
          </w:p>
        </w:tc>
      </w:tr>
      <w:tr w:rsidR="0030163B" w:rsidRPr="00A12ECA" w:rsidTr="00BB23B6">
        <w:tc>
          <w:tcPr>
            <w:tcW w:w="1560" w:type="dxa"/>
          </w:tcPr>
          <w:p w:rsidR="0030163B" w:rsidRPr="00A12ECA" w:rsidRDefault="0030163B" w:rsidP="00421701">
            <w:pPr>
              <w:tabs>
                <w:tab w:val="left" w:pos="0"/>
              </w:tabs>
              <w:rPr>
                <w:sz w:val="20"/>
                <w:szCs w:val="20"/>
              </w:rPr>
            </w:pPr>
            <w:r w:rsidRPr="00A12ECA">
              <w:rPr>
                <w:sz w:val="20"/>
                <w:szCs w:val="20"/>
              </w:rPr>
              <w:t xml:space="preserve">FM </w:t>
            </w:r>
            <w:r w:rsidR="00421701" w:rsidRPr="00A12ECA">
              <w:rPr>
                <w:sz w:val="20"/>
                <w:szCs w:val="20"/>
              </w:rPr>
              <w:t>21.11.2018 rīk.Nr.429</w:t>
            </w:r>
          </w:p>
        </w:tc>
        <w:tc>
          <w:tcPr>
            <w:tcW w:w="7789" w:type="dxa"/>
          </w:tcPr>
          <w:p w:rsidR="0030163B" w:rsidRPr="00A12ECA" w:rsidRDefault="0030163B" w:rsidP="0030163B">
            <w:pPr>
              <w:tabs>
                <w:tab w:val="left" w:pos="0"/>
              </w:tabs>
              <w:jc w:val="both"/>
              <w:rPr>
                <w:rFonts w:cs="Times New Roman"/>
                <w:sz w:val="20"/>
                <w:szCs w:val="20"/>
              </w:rPr>
            </w:pPr>
            <w:r w:rsidRPr="00A12ECA">
              <w:rPr>
                <w:rFonts w:cs="Times New Roman"/>
                <w:sz w:val="20"/>
                <w:szCs w:val="20"/>
              </w:rPr>
              <w:t xml:space="preserve">621 528 </w:t>
            </w:r>
            <w:r w:rsidRPr="00A12ECA">
              <w:rPr>
                <w:rFonts w:cs="Times New Roman"/>
                <w:i/>
                <w:sz w:val="20"/>
                <w:szCs w:val="20"/>
              </w:rPr>
              <w:t>euro</w:t>
            </w:r>
            <w:r w:rsidRPr="00A12ECA">
              <w:rPr>
                <w:rFonts w:cs="Times New Roman"/>
                <w:sz w:val="20"/>
                <w:szCs w:val="20"/>
              </w:rPr>
              <w:t xml:space="preserve"> apmērā samazināti izdevumi, 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 (80.00.00 programma)</w:t>
            </w:r>
          </w:p>
        </w:tc>
      </w:tr>
    </w:tbl>
    <w:p w:rsidR="00CF6306" w:rsidRDefault="00CF6306" w:rsidP="0037043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62.20.00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Tehniskā palīdzība Eiropas Reģionālās attīstības fonda (ERAF) apgūšanai (2014-2020)</w:t>
            </w:r>
          </w:p>
        </w:tc>
        <w:tc>
          <w:tcPr>
            <w:tcW w:w="1276" w:type="dxa"/>
            <w:shd w:val="clear" w:color="auto" w:fill="C5E0B3" w:themeFill="accent6" w:themeFillTint="66"/>
          </w:tcPr>
          <w:p w:rsidR="00F93BC6" w:rsidRDefault="0037043B" w:rsidP="00E37EF8">
            <w:pPr>
              <w:rPr>
                <w:sz w:val="20"/>
                <w:szCs w:val="20"/>
              </w:rPr>
            </w:pPr>
            <w:r>
              <w:rPr>
                <w:sz w:val="20"/>
                <w:szCs w:val="20"/>
              </w:rPr>
              <w:t>640 737</w:t>
            </w:r>
          </w:p>
        </w:tc>
        <w:tc>
          <w:tcPr>
            <w:tcW w:w="1275" w:type="dxa"/>
            <w:shd w:val="clear" w:color="auto" w:fill="C5E0B3" w:themeFill="accent6" w:themeFillTint="66"/>
          </w:tcPr>
          <w:p w:rsidR="00F93BC6" w:rsidRDefault="00A754DE" w:rsidP="00E37EF8">
            <w:pPr>
              <w:rPr>
                <w:sz w:val="20"/>
                <w:szCs w:val="20"/>
              </w:rPr>
            </w:pPr>
            <w:r>
              <w:rPr>
                <w:sz w:val="20"/>
                <w:szCs w:val="20"/>
              </w:rPr>
              <w:t>32 871</w:t>
            </w:r>
          </w:p>
        </w:tc>
        <w:tc>
          <w:tcPr>
            <w:tcW w:w="1411" w:type="dxa"/>
            <w:shd w:val="clear" w:color="auto" w:fill="C5E0B3" w:themeFill="accent6" w:themeFillTint="66"/>
          </w:tcPr>
          <w:p w:rsidR="00F93BC6" w:rsidRDefault="00A754DE" w:rsidP="00E37EF8">
            <w:pPr>
              <w:rPr>
                <w:sz w:val="20"/>
                <w:szCs w:val="20"/>
              </w:rPr>
            </w:pPr>
            <w:r>
              <w:rPr>
                <w:sz w:val="20"/>
                <w:szCs w:val="20"/>
              </w:rPr>
              <w:t>673 608</w:t>
            </w:r>
          </w:p>
        </w:tc>
      </w:tr>
    </w:tbl>
    <w:p w:rsidR="00F93BC6" w:rsidRDefault="00F93BC6" w:rsidP="00F93BC6">
      <w:pPr>
        <w:jc w:val="right"/>
        <w:rPr>
          <w:i/>
          <w:sz w:val="20"/>
          <w:szCs w:val="20"/>
        </w:rPr>
      </w:pPr>
    </w:p>
    <w:p w:rsidR="00DD2330" w:rsidRDefault="00DD2330" w:rsidP="00DD2330">
      <w:pPr>
        <w:spacing w:after="120"/>
        <w:jc w:val="right"/>
        <w:rPr>
          <w:i/>
          <w:sz w:val="20"/>
          <w:szCs w:val="20"/>
        </w:rPr>
      </w:pPr>
      <w:r>
        <w:rPr>
          <w:noProof/>
          <w:lang w:eastAsia="lv-LV"/>
        </w:rPr>
        <w:drawing>
          <wp:inline distT="0" distB="0" distL="0" distR="0" wp14:anchorId="23B7AB30" wp14:editId="16DF6893">
            <wp:extent cx="5939790" cy="1799590"/>
            <wp:effectExtent l="0" t="0" r="3810" b="10160"/>
            <wp:docPr id="454" name="Chart 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D2330" w:rsidRPr="00A12ECA" w:rsidTr="007253A2">
        <w:tc>
          <w:tcPr>
            <w:tcW w:w="1560" w:type="dxa"/>
          </w:tcPr>
          <w:p w:rsidR="00DD2330" w:rsidRPr="00A12ECA" w:rsidRDefault="00DD2330" w:rsidP="00DD2330">
            <w:pPr>
              <w:tabs>
                <w:tab w:val="left" w:pos="0"/>
              </w:tabs>
              <w:rPr>
                <w:sz w:val="20"/>
                <w:szCs w:val="20"/>
              </w:rPr>
            </w:pPr>
            <w:r w:rsidRPr="00A12ECA">
              <w:rPr>
                <w:sz w:val="20"/>
                <w:szCs w:val="20"/>
              </w:rPr>
              <w:t>FM 22.10.2018 rīk.Nr.379</w:t>
            </w:r>
          </w:p>
        </w:tc>
        <w:tc>
          <w:tcPr>
            <w:tcW w:w="7789" w:type="dxa"/>
          </w:tcPr>
          <w:p w:rsidR="00DD2330" w:rsidRPr="00A12ECA" w:rsidRDefault="00DD2330" w:rsidP="00DD2330">
            <w:pPr>
              <w:tabs>
                <w:tab w:val="left" w:pos="0"/>
              </w:tabs>
              <w:jc w:val="both"/>
              <w:rPr>
                <w:rFonts w:cs="Times New Roman"/>
                <w:sz w:val="20"/>
                <w:szCs w:val="20"/>
              </w:rPr>
            </w:pPr>
            <w:r w:rsidRPr="00A12ECA">
              <w:rPr>
                <w:rFonts w:cs="Times New Roman"/>
                <w:sz w:val="20"/>
                <w:szCs w:val="20"/>
              </w:rPr>
              <w:t xml:space="preserve">32 871 </w:t>
            </w:r>
            <w:r w:rsidRPr="00A12ECA">
              <w:rPr>
                <w:rFonts w:cs="Times New Roman"/>
                <w:i/>
                <w:sz w:val="20"/>
                <w:szCs w:val="20"/>
              </w:rPr>
              <w:t>euro</w:t>
            </w:r>
            <w:r w:rsidRPr="00A12ECA">
              <w:rPr>
                <w:rFonts w:cs="Times New Roman"/>
                <w:sz w:val="20"/>
                <w:szCs w:val="20"/>
              </w:rPr>
              <w:t xml:space="preserve"> apmērā palielināti izdevumi, lai nodrošinātu projekta “Eiropas Savienības fondu administrēšana Labklājības ministrijā 2014. – 2020.gada plānošanas periodā (1.kārta)” </w:t>
            </w:r>
            <w:r w:rsidRPr="00A12ECA">
              <w:rPr>
                <w:rFonts w:cs="Times New Roman"/>
                <w:sz w:val="20"/>
                <w:szCs w:val="20"/>
              </w:rPr>
              <w:lastRenderedPageBreak/>
              <w:t>īstenošanu. (no Labklājības ministrijas budžeta apakšprogrammas 63.07.00 “Eiropas Sociālā fonda (ESF) īstenotie projekti labklājības nozarē (2014-2020)”)</w:t>
            </w:r>
          </w:p>
        </w:tc>
      </w:tr>
    </w:tbl>
    <w:p w:rsidR="00DD2330" w:rsidRDefault="00DD2330"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F93BC6">
            <w:pPr>
              <w:rPr>
                <w:sz w:val="20"/>
                <w:szCs w:val="20"/>
              </w:rPr>
            </w:pPr>
            <w:r>
              <w:rPr>
                <w:sz w:val="20"/>
                <w:szCs w:val="20"/>
              </w:rPr>
              <w:t>63.07.00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Eiropas Sociālā fonda (ESF) īstenotie projekti labklājības nozarē (2014-2020)</w:t>
            </w:r>
          </w:p>
        </w:tc>
        <w:tc>
          <w:tcPr>
            <w:tcW w:w="1276" w:type="dxa"/>
            <w:shd w:val="clear" w:color="auto" w:fill="C5E0B3" w:themeFill="accent6" w:themeFillTint="66"/>
          </w:tcPr>
          <w:p w:rsidR="00F93BC6" w:rsidRDefault="0037043B" w:rsidP="00E37EF8">
            <w:pPr>
              <w:rPr>
                <w:sz w:val="20"/>
                <w:szCs w:val="20"/>
              </w:rPr>
            </w:pPr>
            <w:r>
              <w:rPr>
                <w:sz w:val="20"/>
                <w:szCs w:val="20"/>
              </w:rPr>
              <w:t>43 498 296</w:t>
            </w:r>
          </w:p>
        </w:tc>
        <w:tc>
          <w:tcPr>
            <w:tcW w:w="1275" w:type="dxa"/>
            <w:shd w:val="clear" w:color="auto" w:fill="C5E0B3" w:themeFill="accent6" w:themeFillTint="66"/>
          </w:tcPr>
          <w:p w:rsidR="00F93BC6" w:rsidRDefault="00A110E7" w:rsidP="00E37EF8">
            <w:pPr>
              <w:rPr>
                <w:sz w:val="20"/>
                <w:szCs w:val="20"/>
              </w:rPr>
            </w:pPr>
            <w:r>
              <w:rPr>
                <w:sz w:val="20"/>
                <w:szCs w:val="20"/>
              </w:rPr>
              <w:t>-5 269 636</w:t>
            </w:r>
          </w:p>
        </w:tc>
        <w:tc>
          <w:tcPr>
            <w:tcW w:w="1411" w:type="dxa"/>
            <w:shd w:val="clear" w:color="auto" w:fill="C5E0B3" w:themeFill="accent6" w:themeFillTint="66"/>
          </w:tcPr>
          <w:p w:rsidR="00F93BC6" w:rsidRDefault="00A110E7" w:rsidP="00E37EF8">
            <w:pPr>
              <w:rPr>
                <w:sz w:val="20"/>
                <w:szCs w:val="20"/>
              </w:rPr>
            </w:pPr>
            <w:r>
              <w:rPr>
                <w:sz w:val="20"/>
                <w:szCs w:val="20"/>
              </w:rPr>
              <w:t>38 228 660</w:t>
            </w:r>
          </w:p>
        </w:tc>
      </w:tr>
    </w:tbl>
    <w:p w:rsidR="00373110" w:rsidRDefault="00373110" w:rsidP="0037043B">
      <w:pPr>
        <w:jc w:val="right"/>
        <w:rPr>
          <w:i/>
          <w:sz w:val="20"/>
          <w:szCs w:val="20"/>
        </w:rPr>
      </w:pPr>
    </w:p>
    <w:p w:rsidR="00CA1A73" w:rsidRDefault="000851E6" w:rsidP="00CA1A73">
      <w:pPr>
        <w:spacing w:after="120"/>
        <w:jc w:val="right"/>
        <w:rPr>
          <w:i/>
          <w:sz w:val="20"/>
          <w:szCs w:val="20"/>
        </w:rPr>
      </w:pPr>
      <w:r>
        <w:rPr>
          <w:noProof/>
          <w:lang w:eastAsia="lv-LV"/>
        </w:rPr>
        <w:drawing>
          <wp:inline distT="0" distB="0" distL="0" distR="0" wp14:anchorId="525ACCAD" wp14:editId="7AA90F1D">
            <wp:extent cx="5939790" cy="1799590"/>
            <wp:effectExtent l="0" t="0" r="3810" b="10160"/>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A1A73" w:rsidRPr="000D3656" w:rsidTr="00BB23B6">
        <w:tc>
          <w:tcPr>
            <w:tcW w:w="1560" w:type="dxa"/>
          </w:tcPr>
          <w:p w:rsidR="00CA1A73" w:rsidRPr="000D3656" w:rsidRDefault="00CA1A73" w:rsidP="00BB23B6">
            <w:pPr>
              <w:tabs>
                <w:tab w:val="left" w:pos="0"/>
              </w:tabs>
              <w:rPr>
                <w:sz w:val="20"/>
                <w:szCs w:val="20"/>
              </w:rPr>
            </w:pPr>
            <w:r w:rsidRPr="000D3656">
              <w:rPr>
                <w:sz w:val="20"/>
                <w:szCs w:val="20"/>
              </w:rPr>
              <w:t xml:space="preserve">FM </w:t>
            </w:r>
            <w:r>
              <w:rPr>
                <w:sz w:val="20"/>
                <w:szCs w:val="20"/>
              </w:rPr>
              <w:t>12.03.2018 rīk.Nr.95</w:t>
            </w:r>
          </w:p>
        </w:tc>
        <w:tc>
          <w:tcPr>
            <w:tcW w:w="7789" w:type="dxa"/>
          </w:tcPr>
          <w:p w:rsidR="00CA1A73" w:rsidRPr="000D3656" w:rsidRDefault="00CA1A73" w:rsidP="00CA1A73">
            <w:pPr>
              <w:tabs>
                <w:tab w:val="left" w:pos="0"/>
              </w:tabs>
              <w:jc w:val="both"/>
              <w:rPr>
                <w:rFonts w:cs="Times New Roman"/>
                <w:sz w:val="20"/>
                <w:szCs w:val="20"/>
              </w:rPr>
            </w:pPr>
            <w:r>
              <w:rPr>
                <w:rFonts w:cs="Times New Roman"/>
                <w:sz w:val="20"/>
                <w:szCs w:val="20"/>
              </w:rPr>
              <w:t>1 291 585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 pārdalot Labklājības ministrijas budžeta apakšprogrammām 62.07.00 “Eiropas Reģionālās attīstības fonda (ERAF) īstenotie projekti labklājības nozarē (2014-2020)”, 70.08.00 “</w:t>
            </w:r>
            <w:r w:rsidRPr="00CA1A73">
              <w:rPr>
                <w:rFonts w:cs="Times New Roman"/>
                <w:sz w:val="20"/>
                <w:szCs w:val="20"/>
              </w:rPr>
              <w:t>Citu Eiropas Savienības politiku instrumentu projektu un pasākumu īstenošana labklājības nozarē</w:t>
            </w:r>
            <w:r>
              <w:rPr>
                <w:rFonts w:cs="Times New Roman"/>
                <w:sz w:val="20"/>
                <w:szCs w:val="20"/>
              </w:rPr>
              <w:t>” un 73.06.00 “</w:t>
            </w:r>
            <w:r w:rsidRPr="00CA1A73">
              <w:rPr>
                <w:rFonts w:cs="Times New Roman"/>
                <w:sz w:val="20"/>
                <w:szCs w:val="20"/>
              </w:rPr>
              <w:t>Ārvalstu finanšu palīdzības finansēto projektu īstenošana labklājības nozarē</w:t>
            </w:r>
            <w:r>
              <w:rPr>
                <w:rFonts w:cs="Times New Roman"/>
                <w:sz w:val="20"/>
                <w:szCs w:val="20"/>
              </w:rPr>
              <w:t>”.</w:t>
            </w:r>
          </w:p>
        </w:tc>
      </w:tr>
      <w:tr w:rsidR="002A7D1B" w:rsidRPr="005B1519" w:rsidTr="00BB23B6">
        <w:tc>
          <w:tcPr>
            <w:tcW w:w="1560" w:type="dxa"/>
          </w:tcPr>
          <w:p w:rsidR="002A7D1B" w:rsidRPr="005B1519" w:rsidRDefault="002A7D1B" w:rsidP="002A7D1B">
            <w:pPr>
              <w:tabs>
                <w:tab w:val="left" w:pos="0"/>
              </w:tabs>
              <w:rPr>
                <w:sz w:val="20"/>
                <w:szCs w:val="20"/>
              </w:rPr>
            </w:pPr>
            <w:r w:rsidRPr="005B1519">
              <w:rPr>
                <w:sz w:val="20"/>
                <w:szCs w:val="20"/>
              </w:rPr>
              <w:t>FM 15.06.2018 rīk.Nr.211</w:t>
            </w:r>
          </w:p>
        </w:tc>
        <w:tc>
          <w:tcPr>
            <w:tcW w:w="7789" w:type="dxa"/>
          </w:tcPr>
          <w:p w:rsidR="002A7D1B" w:rsidRPr="005B1519" w:rsidRDefault="002A7D1B" w:rsidP="002A7D1B">
            <w:pPr>
              <w:tabs>
                <w:tab w:val="left" w:pos="0"/>
              </w:tabs>
              <w:jc w:val="both"/>
              <w:rPr>
                <w:rFonts w:cs="Times New Roman"/>
                <w:sz w:val="20"/>
                <w:szCs w:val="20"/>
              </w:rPr>
            </w:pPr>
            <w:r w:rsidRPr="005B1519">
              <w:rPr>
                <w:rFonts w:cs="Times New Roman"/>
                <w:sz w:val="20"/>
                <w:szCs w:val="20"/>
              </w:rPr>
              <w:t xml:space="preserve">407 380 </w:t>
            </w:r>
            <w:r w:rsidR="004C4FA4" w:rsidRPr="004C4FA4">
              <w:rPr>
                <w:rFonts w:cs="Times New Roman"/>
                <w:i/>
                <w:sz w:val="20"/>
                <w:szCs w:val="20"/>
              </w:rPr>
              <w:t>euro</w:t>
            </w:r>
            <w:r w:rsidRPr="005B1519">
              <w:rPr>
                <w:rFonts w:cs="Times New Roman"/>
                <w:sz w:val="20"/>
                <w:szCs w:val="20"/>
              </w:rPr>
              <w:t xml:space="preserve"> apmērā samazināti izdevumi, pārdalot Labklājības ministrijas budžeta apakšprogrammām 61.20.00 “Tehniskā palīdzība Kohēzijas fonda (KF) apgūšanai (2014-2020)”, 63.20.00 “Tehniskā palīdzība Eiropas Sociālā fonda (ESF) apgūšanai (2014-2020)” un 70.08.00 “Citu Eiropas Savienības politiku instrumentu projektu un pasākumu īstenošana labklājības nozarē”.</w:t>
            </w:r>
          </w:p>
        </w:tc>
      </w:tr>
      <w:tr w:rsidR="003E3F14" w:rsidRPr="00A12ECA" w:rsidTr="00BB23B6">
        <w:tc>
          <w:tcPr>
            <w:tcW w:w="1560" w:type="dxa"/>
          </w:tcPr>
          <w:p w:rsidR="003E3F14" w:rsidRPr="00A12ECA" w:rsidRDefault="003E3F14" w:rsidP="003E3F14">
            <w:pPr>
              <w:tabs>
                <w:tab w:val="left" w:pos="0"/>
              </w:tabs>
              <w:rPr>
                <w:sz w:val="20"/>
                <w:szCs w:val="20"/>
              </w:rPr>
            </w:pPr>
            <w:r w:rsidRPr="00A12ECA">
              <w:rPr>
                <w:sz w:val="20"/>
                <w:szCs w:val="20"/>
              </w:rPr>
              <w:t>FM 22.10.2018 rīk.Nr.379</w:t>
            </w:r>
          </w:p>
        </w:tc>
        <w:tc>
          <w:tcPr>
            <w:tcW w:w="7789" w:type="dxa"/>
          </w:tcPr>
          <w:p w:rsidR="003E3F14" w:rsidRPr="00A12ECA" w:rsidRDefault="003E3F14" w:rsidP="003E3F14">
            <w:pPr>
              <w:tabs>
                <w:tab w:val="left" w:pos="0"/>
              </w:tabs>
              <w:jc w:val="both"/>
              <w:rPr>
                <w:rFonts w:cs="Times New Roman"/>
                <w:sz w:val="20"/>
                <w:szCs w:val="20"/>
              </w:rPr>
            </w:pPr>
            <w:r w:rsidRPr="00A12ECA">
              <w:rPr>
                <w:rFonts w:cs="Times New Roman"/>
                <w:sz w:val="20"/>
                <w:szCs w:val="20"/>
              </w:rPr>
              <w:t xml:space="preserve">42 780 </w:t>
            </w:r>
            <w:r w:rsidRPr="00A12ECA">
              <w:rPr>
                <w:rFonts w:cs="Times New Roman"/>
                <w:i/>
                <w:sz w:val="20"/>
                <w:szCs w:val="20"/>
              </w:rPr>
              <w:t>euro</w:t>
            </w:r>
            <w:r w:rsidRPr="00A12ECA">
              <w:rPr>
                <w:rFonts w:cs="Times New Roman"/>
                <w:sz w:val="20"/>
                <w:szCs w:val="20"/>
              </w:rPr>
              <w:t xml:space="preserve"> apmērā samazināti izdevumi, pārdalot Labklājības ministrijas budžeta apakšprogrammām 61.20.00 “Tehniskā palīdzība Kohēzijas fonda (KF) apgūšanai (2014-2020)” un 62.20.00 “Tehniskā palīdzība Eiropas Reģionālās attīstības fonda (ERAF) apgūšanai (2014-2020)”.</w:t>
            </w:r>
          </w:p>
        </w:tc>
      </w:tr>
      <w:tr w:rsidR="000851E6" w:rsidRPr="00A12ECA" w:rsidTr="00BB23B6">
        <w:tc>
          <w:tcPr>
            <w:tcW w:w="1560" w:type="dxa"/>
          </w:tcPr>
          <w:p w:rsidR="000851E6" w:rsidRPr="00A12ECA" w:rsidRDefault="000851E6" w:rsidP="000851E6">
            <w:pPr>
              <w:tabs>
                <w:tab w:val="left" w:pos="0"/>
              </w:tabs>
              <w:rPr>
                <w:sz w:val="20"/>
                <w:szCs w:val="20"/>
              </w:rPr>
            </w:pPr>
            <w:r w:rsidRPr="00A12ECA">
              <w:rPr>
                <w:sz w:val="20"/>
                <w:szCs w:val="20"/>
              </w:rPr>
              <w:t>FM 29.10.2018 rīk.Nr.392</w:t>
            </w:r>
          </w:p>
        </w:tc>
        <w:tc>
          <w:tcPr>
            <w:tcW w:w="7789" w:type="dxa"/>
          </w:tcPr>
          <w:p w:rsidR="000851E6" w:rsidRPr="00A12ECA" w:rsidRDefault="000851E6" w:rsidP="000851E6">
            <w:pPr>
              <w:tabs>
                <w:tab w:val="left" w:pos="0"/>
              </w:tabs>
              <w:jc w:val="both"/>
              <w:rPr>
                <w:rFonts w:cs="Times New Roman"/>
                <w:sz w:val="20"/>
                <w:szCs w:val="20"/>
              </w:rPr>
            </w:pPr>
            <w:r w:rsidRPr="00A12ECA">
              <w:rPr>
                <w:rFonts w:cs="Times New Roman"/>
                <w:sz w:val="20"/>
                <w:szCs w:val="20"/>
              </w:rPr>
              <w:t xml:space="preserve">3 527 891 </w:t>
            </w:r>
            <w:r w:rsidRPr="00A12ECA">
              <w:rPr>
                <w:rFonts w:cs="Times New Roman"/>
                <w:i/>
                <w:sz w:val="20"/>
                <w:szCs w:val="20"/>
              </w:rPr>
              <w:t>euro</w:t>
            </w:r>
            <w:r w:rsidRPr="00A12ECA">
              <w:rPr>
                <w:rFonts w:cs="Times New Roman"/>
                <w:sz w:val="20"/>
                <w:szCs w:val="20"/>
              </w:rPr>
              <w:t xml:space="preserve"> apmērā samazināti izdevumi, 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 (80.00.00 programma)</w:t>
            </w:r>
          </w:p>
        </w:tc>
      </w:tr>
    </w:tbl>
    <w:p w:rsidR="00CA1A73" w:rsidRDefault="00CA1A73" w:rsidP="0037043B">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7043B" w:rsidTr="00347F3C">
        <w:tc>
          <w:tcPr>
            <w:tcW w:w="1555" w:type="dxa"/>
            <w:shd w:val="clear" w:color="auto" w:fill="C5E0B3" w:themeFill="accent6" w:themeFillTint="66"/>
          </w:tcPr>
          <w:p w:rsidR="0037043B" w:rsidRDefault="0037043B" w:rsidP="00347F3C">
            <w:pPr>
              <w:rPr>
                <w:sz w:val="20"/>
                <w:szCs w:val="20"/>
              </w:rPr>
            </w:pPr>
            <w:r>
              <w:rPr>
                <w:sz w:val="20"/>
                <w:szCs w:val="20"/>
              </w:rPr>
              <w:t>63.20.00</w:t>
            </w:r>
          </w:p>
        </w:tc>
        <w:tc>
          <w:tcPr>
            <w:tcW w:w="3827" w:type="dxa"/>
            <w:shd w:val="clear" w:color="auto" w:fill="C5E0B3" w:themeFill="accent6" w:themeFillTint="66"/>
          </w:tcPr>
          <w:p w:rsidR="0037043B" w:rsidRDefault="0037043B" w:rsidP="00347F3C">
            <w:pPr>
              <w:rPr>
                <w:sz w:val="20"/>
                <w:szCs w:val="20"/>
              </w:rPr>
            </w:pPr>
            <w:r w:rsidRPr="00F93BC6">
              <w:rPr>
                <w:sz w:val="20"/>
                <w:szCs w:val="20"/>
              </w:rPr>
              <w:t>Tehniskā palīdzība Eiropas Sociālā fonda (ESF) apgūšanai (2014-2020)</w:t>
            </w:r>
          </w:p>
        </w:tc>
        <w:tc>
          <w:tcPr>
            <w:tcW w:w="1276" w:type="dxa"/>
            <w:shd w:val="clear" w:color="auto" w:fill="C5E0B3" w:themeFill="accent6" w:themeFillTint="66"/>
          </w:tcPr>
          <w:p w:rsidR="0037043B" w:rsidRDefault="0037043B" w:rsidP="00347F3C">
            <w:pPr>
              <w:rPr>
                <w:sz w:val="20"/>
                <w:szCs w:val="20"/>
              </w:rPr>
            </w:pPr>
            <w:r>
              <w:rPr>
                <w:sz w:val="20"/>
                <w:szCs w:val="20"/>
              </w:rPr>
              <w:t>123 322</w:t>
            </w:r>
          </w:p>
        </w:tc>
        <w:tc>
          <w:tcPr>
            <w:tcW w:w="1275" w:type="dxa"/>
            <w:shd w:val="clear" w:color="auto" w:fill="C5E0B3" w:themeFill="accent6" w:themeFillTint="66"/>
          </w:tcPr>
          <w:p w:rsidR="0037043B" w:rsidRDefault="005B1519" w:rsidP="00347F3C">
            <w:pPr>
              <w:rPr>
                <w:sz w:val="20"/>
                <w:szCs w:val="20"/>
              </w:rPr>
            </w:pPr>
            <w:r>
              <w:rPr>
                <w:sz w:val="20"/>
                <w:szCs w:val="20"/>
              </w:rPr>
              <w:t>171 402</w:t>
            </w:r>
          </w:p>
        </w:tc>
        <w:tc>
          <w:tcPr>
            <w:tcW w:w="1411" w:type="dxa"/>
            <w:shd w:val="clear" w:color="auto" w:fill="C5E0B3" w:themeFill="accent6" w:themeFillTint="66"/>
          </w:tcPr>
          <w:p w:rsidR="0037043B" w:rsidRDefault="005B1519" w:rsidP="00347F3C">
            <w:pPr>
              <w:rPr>
                <w:sz w:val="20"/>
                <w:szCs w:val="20"/>
              </w:rPr>
            </w:pPr>
            <w:r>
              <w:rPr>
                <w:sz w:val="20"/>
                <w:szCs w:val="20"/>
              </w:rPr>
              <w:t>294 724</w:t>
            </w:r>
          </w:p>
        </w:tc>
      </w:tr>
    </w:tbl>
    <w:p w:rsidR="00F93BC6" w:rsidRDefault="00F93BC6" w:rsidP="00F93BC6">
      <w:pPr>
        <w:jc w:val="right"/>
        <w:rPr>
          <w:i/>
          <w:sz w:val="20"/>
          <w:szCs w:val="20"/>
        </w:rPr>
      </w:pPr>
    </w:p>
    <w:p w:rsidR="00C44834" w:rsidRDefault="00A44144" w:rsidP="00C44834">
      <w:pPr>
        <w:spacing w:after="120"/>
        <w:jc w:val="right"/>
        <w:rPr>
          <w:i/>
          <w:sz w:val="20"/>
          <w:szCs w:val="20"/>
        </w:rPr>
      </w:pPr>
      <w:r>
        <w:rPr>
          <w:noProof/>
          <w:lang w:eastAsia="lv-LV"/>
        </w:rPr>
        <w:drawing>
          <wp:inline distT="0" distB="0" distL="0" distR="0" wp14:anchorId="49CC00A2" wp14:editId="4F0D9A67">
            <wp:extent cx="5939790" cy="1799590"/>
            <wp:effectExtent l="0" t="0" r="3810" b="10160"/>
            <wp:docPr id="311" name="Chart 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44834" w:rsidRPr="005B1519" w:rsidTr="00726DFA">
        <w:tc>
          <w:tcPr>
            <w:tcW w:w="1560" w:type="dxa"/>
          </w:tcPr>
          <w:p w:rsidR="00C44834" w:rsidRPr="005B1519" w:rsidRDefault="00C44834" w:rsidP="00726DFA">
            <w:pPr>
              <w:tabs>
                <w:tab w:val="left" w:pos="0"/>
              </w:tabs>
              <w:rPr>
                <w:sz w:val="20"/>
                <w:szCs w:val="20"/>
              </w:rPr>
            </w:pPr>
            <w:r w:rsidRPr="005B1519">
              <w:rPr>
                <w:sz w:val="20"/>
                <w:szCs w:val="20"/>
              </w:rPr>
              <w:t>FM 15.06.2018 rīk.Nr.211</w:t>
            </w:r>
          </w:p>
        </w:tc>
        <w:tc>
          <w:tcPr>
            <w:tcW w:w="7789" w:type="dxa"/>
          </w:tcPr>
          <w:p w:rsidR="00C44834" w:rsidRPr="005B1519" w:rsidRDefault="00C44834" w:rsidP="00726DFA">
            <w:pPr>
              <w:tabs>
                <w:tab w:val="left" w:pos="0"/>
              </w:tabs>
              <w:jc w:val="both"/>
              <w:rPr>
                <w:rFonts w:cs="Times New Roman"/>
                <w:sz w:val="20"/>
                <w:szCs w:val="20"/>
              </w:rPr>
            </w:pPr>
            <w:r w:rsidRPr="005B1519">
              <w:rPr>
                <w:rFonts w:cs="Times New Roman"/>
                <w:sz w:val="20"/>
                <w:szCs w:val="20"/>
              </w:rPr>
              <w:t xml:space="preserve">171 402 </w:t>
            </w:r>
            <w:r w:rsidR="004C4FA4" w:rsidRPr="004C4FA4">
              <w:rPr>
                <w:rFonts w:cs="Times New Roman"/>
                <w:i/>
                <w:sz w:val="20"/>
                <w:szCs w:val="20"/>
              </w:rPr>
              <w:t>euro</w:t>
            </w:r>
            <w:r w:rsidRPr="005B1519">
              <w:rPr>
                <w:rFonts w:cs="Times New Roman"/>
                <w:sz w:val="20"/>
                <w:szCs w:val="20"/>
              </w:rPr>
              <w:t xml:space="preserve"> apmērā palielināti izdevumi, projekta “Tehniskā palīdzība publicitātei un sabiedrības informēšanai labklājības jomā (1.kārta)” īstenošanai. (no Labklājības ministrijas budžeta apakšprogrammas 63.07.00 “Eiropas Sociālā fonda (ESF) īstenotie projekti labklājības nozarē (2014-2020)”)</w:t>
            </w:r>
          </w:p>
        </w:tc>
      </w:tr>
    </w:tbl>
    <w:p w:rsidR="00C44834" w:rsidRDefault="00C44834" w:rsidP="00F93BC6">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AA4FC4" w:rsidTr="006E6705">
        <w:tc>
          <w:tcPr>
            <w:tcW w:w="1555" w:type="dxa"/>
            <w:shd w:val="clear" w:color="auto" w:fill="C5E0B3" w:themeFill="accent6" w:themeFillTint="66"/>
          </w:tcPr>
          <w:p w:rsidR="00AA4FC4" w:rsidRDefault="00AA4FC4" w:rsidP="006E6705">
            <w:pPr>
              <w:rPr>
                <w:sz w:val="20"/>
                <w:szCs w:val="20"/>
              </w:rPr>
            </w:pPr>
            <w:r>
              <w:rPr>
                <w:sz w:val="20"/>
                <w:szCs w:val="20"/>
              </w:rPr>
              <w:t>64.07.00</w:t>
            </w:r>
          </w:p>
        </w:tc>
        <w:tc>
          <w:tcPr>
            <w:tcW w:w="3827" w:type="dxa"/>
            <w:shd w:val="clear" w:color="auto" w:fill="C5E0B3" w:themeFill="accent6" w:themeFillTint="66"/>
          </w:tcPr>
          <w:p w:rsidR="00AA4FC4" w:rsidRDefault="00AA4FC4" w:rsidP="006E6705">
            <w:pPr>
              <w:rPr>
                <w:sz w:val="20"/>
                <w:szCs w:val="20"/>
              </w:rPr>
            </w:pPr>
            <w:r w:rsidRPr="00AA4FC4">
              <w:rPr>
                <w:sz w:val="20"/>
                <w:szCs w:val="20"/>
              </w:rPr>
              <w:t>Eiropas Lauksaimniecības garantiju fonda (ELGF) projektu un pasākumu īstenošana labklājības nozarē (2014-2020)</w:t>
            </w:r>
          </w:p>
        </w:tc>
        <w:tc>
          <w:tcPr>
            <w:tcW w:w="1276" w:type="dxa"/>
            <w:shd w:val="clear" w:color="auto" w:fill="C5E0B3" w:themeFill="accent6" w:themeFillTint="66"/>
          </w:tcPr>
          <w:p w:rsidR="00AA4FC4" w:rsidRDefault="00AA4FC4" w:rsidP="006E6705">
            <w:pPr>
              <w:rPr>
                <w:sz w:val="20"/>
                <w:szCs w:val="20"/>
              </w:rPr>
            </w:pPr>
            <w:r>
              <w:rPr>
                <w:sz w:val="20"/>
                <w:szCs w:val="20"/>
              </w:rPr>
              <w:t>0</w:t>
            </w:r>
          </w:p>
        </w:tc>
        <w:tc>
          <w:tcPr>
            <w:tcW w:w="1275" w:type="dxa"/>
            <w:shd w:val="clear" w:color="auto" w:fill="C5E0B3" w:themeFill="accent6" w:themeFillTint="66"/>
          </w:tcPr>
          <w:p w:rsidR="00AA4FC4" w:rsidRDefault="00A110E7" w:rsidP="006E6705">
            <w:pPr>
              <w:rPr>
                <w:sz w:val="20"/>
                <w:szCs w:val="20"/>
              </w:rPr>
            </w:pPr>
            <w:r>
              <w:rPr>
                <w:sz w:val="20"/>
                <w:szCs w:val="20"/>
              </w:rPr>
              <w:t>4 659</w:t>
            </w:r>
          </w:p>
        </w:tc>
        <w:tc>
          <w:tcPr>
            <w:tcW w:w="1411" w:type="dxa"/>
            <w:shd w:val="clear" w:color="auto" w:fill="C5E0B3" w:themeFill="accent6" w:themeFillTint="66"/>
          </w:tcPr>
          <w:p w:rsidR="00AA4FC4" w:rsidRDefault="00A110E7" w:rsidP="006E6705">
            <w:pPr>
              <w:rPr>
                <w:sz w:val="20"/>
                <w:szCs w:val="20"/>
              </w:rPr>
            </w:pPr>
            <w:r>
              <w:rPr>
                <w:sz w:val="20"/>
                <w:szCs w:val="20"/>
              </w:rPr>
              <w:t>4 659</w:t>
            </w:r>
          </w:p>
        </w:tc>
      </w:tr>
    </w:tbl>
    <w:p w:rsidR="00AA4FC4" w:rsidRDefault="00AA4FC4" w:rsidP="00F93BC6">
      <w:pPr>
        <w:jc w:val="right"/>
        <w:rPr>
          <w:i/>
          <w:sz w:val="20"/>
          <w:szCs w:val="20"/>
        </w:rPr>
      </w:pPr>
    </w:p>
    <w:p w:rsidR="00AA4FC4" w:rsidRDefault="004C21DD" w:rsidP="00AA4FC4">
      <w:pPr>
        <w:spacing w:after="120"/>
        <w:jc w:val="right"/>
        <w:rPr>
          <w:i/>
          <w:sz w:val="20"/>
          <w:szCs w:val="20"/>
        </w:rPr>
      </w:pPr>
      <w:r>
        <w:rPr>
          <w:noProof/>
          <w:lang w:eastAsia="lv-LV"/>
        </w:rPr>
        <w:lastRenderedPageBreak/>
        <w:drawing>
          <wp:inline distT="0" distB="0" distL="0" distR="0" wp14:anchorId="3D8C50C4" wp14:editId="6E5DB78E">
            <wp:extent cx="5939790" cy="1799590"/>
            <wp:effectExtent l="0" t="0" r="3810" b="10160"/>
            <wp:docPr id="135" name="Chart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A4FC4" w:rsidRPr="005B1519" w:rsidTr="006E6705">
        <w:tc>
          <w:tcPr>
            <w:tcW w:w="1560" w:type="dxa"/>
          </w:tcPr>
          <w:p w:rsidR="00AA4FC4" w:rsidRPr="005B1519" w:rsidRDefault="00AA4FC4" w:rsidP="006E6705">
            <w:pPr>
              <w:tabs>
                <w:tab w:val="left" w:pos="0"/>
              </w:tabs>
              <w:rPr>
                <w:sz w:val="20"/>
                <w:szCs w:val="20"/>
              </w:rPr>
            </w:pPr>
            <w:r w:rsidRPr="005B1519">
              <w:rPr>
                <w:sz w:val="20"/>
                <w:szCs w:val="20"/>
              </w:rPr>
              <w:t>FM 09.04.2018 rīk.Nr.124</w:t>
            </w:r>
          </w:p>
        </w:tc>
        <w:tc>
          <w:tcPr>
            <w:tcW w:w="7789" w:type="dxa"/>
          </w:tcPr>
          <w:p w:rsidR="00AA4FC4" w:rsidRPr="005B1519" w:rsidRDefault="00AA4FC4" w:rsidP="00AA4FC4">
            <w:pPr>
              <w:tabs>
                <w:tab w:val="left" w:pos="0"/>
              </w:tabs>
              <w:jc w:val="both"/>
              <w:rPr>
                <w:rFonts w:cs="Times New Roman"/>
                <w:sz w:val="20"/>
                <w:szCs w:val="20"/>
              </w:rPr>
            </w:pPr>
            <w:r w:rsidRPr="005B1519">
              <w:rPr>
                <w:rFonts w:cs="Times New Roman"/>
                <w:sz w:val="20"/>
                <w:szCs w:val="20"/>
              </w:rPr>
              <w:t xml:space="preserve">1 695 </w:t>
            </w:r>
            <w:r w:rsidR="004C4FA4" w:rsidRPr="004C4FA4">
              <w:rPr>
                <w:rFonts w:cs="Times New Roman"/>
                <w:i/>
                <w:sz w:val="20"/>
                <w:szCs w:val="20"/>
              </w:rPr>
              <w:t>euro</w:t>
            </w:r>
            <w:r w:rsidRPr="005B1519">
              <w:rPr>
                <w:rFonts w:cs="Times New Roman"/>
                <w:sz w:val="20"/>
                <w:szCs w:val="20"/>
              </w:rPr>
              <w:t xml:space="preserve"> apmērā palielināti izdevumi Valsts sociālās aprūpes centram “Zemgale” 1 069 </w:t>
            </w:r>
            <w:r w:rsidR="004C4FA4" w:rsidRPr="004C4FA4">
              <w:rPr>
                <w:rFonts w:cs="Times New Roman"/>
                <w:i/>
                <w:sz w:val="20"/>
                <w:szCs w:val="20"/>
              </w:rPr>
              <w:t>euro</w:t>
            </w:r>
            <w:r w:rsidRPr="005B1519">
              <w:rPr>
                <w:rFonts w:cs="Times New Roman"/>
                <w:sz w:val="20"/>
                <w:szCs w:val="20"/>
              </w:rPr>
              <w:t xml:space="preserve"> apmērā, lai nodrošinātu dārza inventāra, dārzeņu sēklu, minerālmēslu un augu aizsardzības līdzekļu iegādi,  saņemot no Lauku atbalsta dienesta maksājumu pasākumu “Brīvprātīgs saistītais atbalsts par dārzeņiem” un “Brīvprātīgs saistītais atbalsts par augļiem un ogām” ietvaros un Valsts sociālās aprūpes centram “Latgale” 626 </w:t>
            </w:r>
            <w:r w:rsidR="004C4FA4" w:rsidRPr="004C4FA4">
              <w:rPr>
                <w:rFonts w:cs="Times New Roman"/>
                <w:i/>
                <w:sz w:val="20"/>
                <w:szCs w:val="20"/>
              </w:rPr>
              <w:t>euro</w:t>
            </w:r>
            <w:r w:rsidRPr="005B1519">
              <w:rPr>
                <w:rFonts w:cs="Times New Roman"/>
                <w:sz w:val="20"/>
                <w:szCs w:val="20"/>
              </w:rPr>
              <w:t xml:space="preserve"> apmērā, lai nodrošinātu dārza inventāra, dārzeņu sēklu, minerālmēslu un augu aizsardzības līdzekļu iegādi,  saņemot no Lauku atbalsta dienesta maksājumu pasākuma “Maksājums par klimatam un videi labvēlīgu lauksaimniecības praksi” ietvaros. (no Zemkopības ministrijas budžeta apakšprogrammas 64.08.00 “Izdevumi Eiropas Lauksaimniecības garantiju fonda (ELGF) projektu un pasākumu īstenošanai (2014-2020)”)</w:t>
            </w:r>
          </w:p>
        </w:tc>
      </w:tr>
      <w:tr w:rsidR="005F5B8E" w:rsidRPr="005B1519" w:rsidTr="006E6705">
        <w:tc>
          <w:tcPr>
            <w:tcW w:w="1560" w:type="dxa"/>
          </w:tcPr>
          <w:p w:rsidR="005F5B8E" w:rsidRPr="00373110" w:rsidRDefault="005F5B8E" w:rsidP="005F5B8E">
            <w:pPr>
              <w:tabs>
                <w:tab w:val="left" w:pos="0"/>
              </w:tabs>
              <w:rPr>
                <w:sz w:val="20"/>
                <w:szCs w:val="20"/>
              </w:rPr>
            </w:pPr>
            <w:r w:rsidRPr="00373110">
              <w:rPr>
                <w:sz w:val="20"/>
                <w:szCs w:val="20"/>
              </w:rPr>
              <w:t>FM 01.08.2018 rīk.Nr.278</w:t>
            </w:r>
          </w:p>
        </w:tc>
        <w:tc>
          <w:tcPr>
            <w:tcW w:w="7789" w:type="dxa"/>
          </w:tcPr>
          <w:p w:rsidR="005F5B8E" w:rsidRPr="00373110" w:rsidRDefault="005F5B8E" w:rsidP="005F5B8E">
            <w:pPr>
              <w:tabs>
                <w:tab w:val="left" w:pos="0"/>
              </w:tabs>
              <w:jc w:val="both"/>
              <w:rPr>
                <w:rFonts w:cs="Times New Roman"/>
                <w:sz w:val="20"/>
                <w:szCs w:val="20"/>
              </w:rPr>
            </w:pPr>
            <w:r w:rsidRPr="00373110">
              <w:rPr>
                <w:rFonts w:cs="Times New Roman"/>
                <w:sz w:val="20"/>
                <w:szCs w:val="20"/>
              </w:rPr>
              <w:t xml:space="preserve">391 </w:t>
            </w:r>
            <w:r w:rsidR="004C4FA4" w:rsidRPr="00373110">
              <w:rPr>
                <w:rFonts w:cs="Times New Roman"/>
                <w:i/>
                <w:sz w:val="20"/>
                <w:szCs w:val="20"/>
              </w:rPr>
              <w:t>euro</w:t>
            </w:r>
            <w:r w:rsidRPr="00373110">
              <w:rPr>
                <w:rFonts w:cs="Times New Roman"/>
                <w:sz w:val="20"/>
                <w:szCs w:val="20"/>
              </w:rPr>
              <w:t xml:space="preserve"> apmērā palielināti izdevumi, lai VSAC “Latgale” un VSAC “Zemgale” nodrošinātu augu aizsardzības līdzekļu un minerālmēslu iegādi. (no Zemkopības ministrijas budžeta apakšprogrammas 64.08.00 “Izdevumi Eiropas Lauksaimniecības garantiju fonda (ELGF) projektu un pasākumu īstenošanai (2014-2020)”)</w:t>
            </w:r>
          </w:p>
        </w:tc>
      </w:tr>
      <w:tr w:rsidR="004C21DD" w:rsidRPr="00A12ECA" w:rsidTr="006E6705">
        <w:tc>
          <w:tcPr>
            <w:tcW w:w="1560" w:type="dxa"/>
          </w:tcPr>
          <w:p w:rsidR="004C21DD" w:rsidRPr="00A12ECA" w:rsidRDefault="004C21DD" w:rsidP="004C21DD">
            <w:pPr>
              <w:tabs>
                <w:tab w:val="left" w:pos="0"/>
              </w:tabs>
              <w:rPr>
                <w:sz w:val="20"/>
                <w:szCs w:val="20"/>
              </w:rPr>
            </w:pPr>
            <w:r w:rsidRPr="00A12ECA">
              <w:rPr>
                <w:sz w:val="20"/>
                <w:szCs w:val="20"/>
              </w:rPr>
              <w:t>FM 01.11.2018 rīk.Nr.400</w:t>
            </w:r>
          </w:p>
        </w:tc>
        <w:tc>
          <w:tcPr>
            <w:tcW w:w="7789" w:type="dxa"/>
          </w:tcPr>
          <w:p w:rsidR="004C21DD" w:rsidRPr="00A12ECA" w:rsidRDefault="004C21DD" w:rsidP="004C21DD">
            <w:pPr>
              <w:tabs>
                <w:tab w:val="left" w:pos="0"/>
              </w:tabs>
              <w:jc w:val="both"/>
              <w:rPr>
                <w:rFonts w:cs="Times New Roman"/>
                <w:sz w:val="20"/>
                <w:szCs w:val="20"/>
              </w:rPr>
            </w:pPr>
            <w:r w:rsidRPr="00A12ECA">
              <w:rPr>
                <w:rFonts w:cs="Times New Roman"/>
                <w:sz w:val="20"/>
                <w:szCs w:val="20"/>
              </w:rPr>
              <w:t xml:space="preserve">2 573 </w:t>
            </w:r>
            <w:r w:rsidRPr="00A12ECA">
              <w:rPr>
                <w:rFonts w:cs="Times New Roman"/>
                <w:i/>
                <w:sz w:val="20"/>
                <w:szCs w:val="20"/>
              </w:rPr>
              <w:t>euro</w:t>
            </w:r>
            <w:r w:rsidRPr="00A12ECA">
              <w:rPr>
                <w:rFonts w:cs="Times New Roman"/>
                <w:sz w:val="20"/>
                <w:szCs w:val="20"/>
              </w:rPr>
              <w:t xml:space="preserve"> apmērā palielināti izdevumi, Valsts sociālās aprūpes centriem “Zemgale” un “Latgale”, lai nodrošinātu dārza inventāra, dārzeņu sēklu, minerālmēslu un augu aizsardzības līdzekļu iegādi. (no Zemkopības ministrijas budžeta apakšprogrammas 64.08.00 “Izdevumi Eiropas Lauksaimniecības garantiju fonda (ELGF) projektu un pasākumu īstenošanai (2014-2020)”)</w:t>
            </w:r>
          </w:p>
        </w:tc>
      </w:tr>
    </w:tbl>
    <w:p w:rsidR="00AA4FC4" w:rsidRDefault="00AA4FC4" w:rsidP="00F93BC6">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AA4FC4" w:rsidTr="006E6705">
        <w:tc>
          <w:tcPr>
            <w:tcW w:w="1555" w:type="dxa"/>
            <w:shd w:val="clear" w:color="auto" w:fill="C5E0B3" w:themeFill="accent6" w:themeFillTint="66"/>
          </w:tcPr>
          <w:p w:rsidR="00AA4FC4" w:rsidRDefault="00AA4FC4" w:rsidP="006E6705">
            <w:pPr>
              <w:rPr>
                <w:sz w:val="20"/>
                <w:szCs w:val="20"/>
              </w:rPr>
            </w:pPr>
            <w:r>
              <w:rPr>
                <w:sz w:val="20"/>
                <w:szCs w:val="20"/>
              </w:rPr>
              <w:t>65.07.00</w:t>
            </w:r>
          </w:p>
        </w:tc>
        <w:tc>
          <w:tcPr>
            <w:tcW w:w="3827" w:type="dxa"/>
            <w:shd w:val="clear" w:color="auto" w:fill="C5E0B3" w:themeFill="accent6" w:themeFillTint="66"/>
          </w:tcPr>
          <w:p w:rsidR="00AA4FC4" w:rsidRDefault="00AA4FC4" w:rsidP="006E6705">
            <w:pPr>
              <w:rPr>
                <w:sz w:val="20"/>
                <w:szCs w:val="20"/>
              </w:rPr>
            </w:pPr>
            <w:r w:rsidRPr="00AA4FC4">
              <w:rPr>
                <w:sz w:val="20"/>
                <w:szCs w:val="20"/>
              </w:rPr>
              <w:t>Eiropas Lauksaimniecības fonda lauku attīstībai (ELFLA) projektu un pasākumu īstenošana labklājības nozarē (2014-2020)</w:t>
            </w:r>
          </w:p>
        </w:tc>
        <w:tc>
          <w:tcPr>
            <w:tcW w:w="1276" w:type="dxa"/>
            <w:shd w:val="clear" w:color="auto" w:fill="C5E0B3" w:themeFill="accent6" w:themeFillTint="66"/>
          </w:tcPr>
          <w:p w:rsidR="00AA4FC4" w:rsidRDefault="00AA4FC4" w:rsidP="006E6705">
            <w:pPr>
              <w:rPr>
                <w:sz w:val="20"/>
                <w:szCs w:val="20"/>
              </w:rPr>
            </w:pPr>
            <w:r>
              <w:rPr>
                <w:sz w:val="20"/>
                <w:szCs w:val="20"/>
              </w:rPr>
              <w:t>0</w:t>
            </w:r>
          </w:p>
        </w:tc>
        <w:tc>
          <w:tcPr>
            <w:tcW w:w="1275" w:type="dxa"/>
            <w:shd w:val="clear" w:color="auto" w:fill="C5E0B3" w:themeFill="accent6" w:themeFillTint="66"/>
          </w:tcPr>
          <w:p w:rsidR="00AA4FC4" w:rsidRDefault="00A110E7" w:rsidP="006E6705">
            <w:pPr>
              <w:rPr>
                <w:sz w:val="20"/>
                <w:szCs w:val="20"/>
              </w:rPr>
            </w:pPr>
            <w:r>
              <w:rPr>
                <w:sz w:val="20"/>
                <w:szCs w:val="20"/>
              </w:rPr>
              <w:t>2 189</w:t>
            </w:r>
          </w:p>
        </w:tc>
        <w:tc>
          <w:tcPr>
            <w:tcW w:w="1411" w:type="dxa"/>
            <w:shd w:val="clear" w:color="auto" w:fill="C5E0B3" w:themeFill="accent6" w:themeFillTint="66"/>
          </w:tcPr>
          <w:p w:rsidR="00AA4FC4" w:rsidRDefault="00A110E7" w:rsidP="006E6705">
            <w:pPr>
              <w:rPr>
                <w:sz w:val="20"/>
                <w:szCs w:val="20"/>
              </w:rPr>
            </w:pPr>
            <w:r>
              <w:rPr>
                <w:sz w:val="20"/>
                <w:szCs w:val="20"/>
              </w:rPr>
              <w:t>2 189</w:t>
            </w:r>
          </w:p>
        </w:tc>
      </w:tr>
    </w:tbl>
    <w:p w:rsidR="00AA4FC4" w:rsidRDefault="00AA4FC4" w:rsidP="00F93BC6">
      <w:pPr>
        <w:jc w:val="right"/>
        <w:rPr>
          <w:i/>
          <w:sz w:val="20"/>
          <w:szCs w:val="20"/>
        </w:rPr>
      </w:pPr>
    </w:p>
    <w:p w:rsidR="00AA4FC4" w:rsidRDefault="003F3F50" w:rsidP="00AA4FC4">
      <w:pPr>
        <w:spacing w:after="120"/>
        <w:jc w:val="right"/>
        <w:rPr>
          <w:i/>
          <w:sz w:val="20"/>
          <w:szCs w:val="20"/>
        </w:rPr>
      </w:pPr>
      <w:r>
        <w:rPr>
          <w:noProof/>
          <w:lang w:eastAsia="lv-LV"/>
        </w:rPr>
        <w:drawing>
          <wp:inline distT="0" distB="0" distL="0" distR="0" wp14:anchorId="5992B336" wp14:editId="6F319455">
            <wp:extent cx="5939790" cy="1799590"/>
            <wp:effectExtent l="0" t="0" r="3810" b="10160"/>
            <wp:docPr id="136" name="Chart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A4FC4" w:rsidRPr="005B1519" w:rsidTr="006E6705">
        <w:tc>
          <w:tcPr>
            <w:tcW w:w="1560" w:type="dxa"/>
          </w:tcPr>
          <w:p w:rsidR="00AA4FC4" w:rsidRPr="005B1519" w:rsidRDefault="00AA4FC4" w:rsidP="006E6705">
            <w:pPr>
              <w:tabs>
                <w:tab w:val="left" w:pos="0"/>
              </w:tabs>
              <w:rPr>
                <w:sz w:val="20"/>
                <w:szCs w:val="20"/>
              </w:rPr>
            </w:pPr>
            <w:r w:rsidRPr="005B1519">
              <w:rPr>
                <w:sz w:val="20"/>
                <w:szCs w:val="20"/>
              </w:rPr>
              <w:t>FM 09.04.2018 rīk.Nr.124</w:t>
            </w:r>
          </w:p>
        </w:tc>
        <w:tc>
          <w:tcPr>
            <w:tcW w:w="7789" w:type="dxa"/>
          </w:tcPr>
          <w:p w:rsidR="00AA4FC4" w:rsidRPr="005B1519" w:rsidRDefault="00AA4FC4" w:rsidP="006E6705">
            <w:pPr>
              <w:tabs>
                <w:tab w:val="left" w:pos="0"/>
              </w:tabs>
              <w:jc w:val="both"/>
              <w:rPr>
                <w:rFonts w:cs="Times New Roman"/>
                <w:sz w:val="20"/>
                <w:szCs w:val="20"/>
              </w:rPr>
            </w:pPr>
            <w:r w:rsidRPr="005B1519">
              <w:rPr>
                <w:rFonts w:cs="Times New Roman"/>
                <w:sz w:val="20"/>
                <w:szCs w:val="20"/>
              </w:rPr>
              <w:t xml:space="preserve">542 </w:t>
            </w:r>
            <w:r w:rsidR="004C4FA4" w:rsidRPr="004C4FA4">
              <w:rPr>
                <w:rFonts w:cs="Times New Roman"/>
                <w:i/>
                <w:sz w:val="20"/>
                <w:szCs w:val="20"/>
              </w:rPr>
              <w:t>euro</w:t>
            </w:r>
            <w:r w:rsidRPr="005B1519">
              <w:rPr>
                <w:rFonts w:cs="Times New Roman"/>
                <w:sz w:val="20"/>
                <w:szCs w:val="20"/>
              </w:rPr>
              <w:t xml:space="preserve"> apmērā palielināti izdevumi, lai Valsts sociālās aprūpes centrs “Latgale” nodrošinātu dārzeņu sēklu iegādi, saņemot no Lauku atbalsta dienesta maksājumu pasākuma “Maksājumi apgabaliem, kuros ir dabas vai citi specifiski ierobežojumi” ietvaros. (no Zemkopības ministrijas budžeta apakšprogrammas 65.08.00 “Maksājumu iestādes izdevumi Eiropas Lauksaimniecības fonda lauku attīstībai (ELFLA) projektu un pasākumu īstenošanai (2014-2020)”)</w:t>
            </w:r>
          </w:p>
        </w:tc>
      </w:tr>
      <w:tr w:rsidR="003F3F50" w:rsidRPr="00A12ECA" w:rsidTr="006E6705">
        <w:tc>
          <w:tcPr>
            <w:tcW w:w="1560" w:type="dxa"/>
          </w:tcPr>
          <w:p w:rsidR="003F3F50" w:rsidRPr="00A12ECA" w:rsidRDefault="003F3F50" w:rsidP="003F3F50">
            <w:pPr>
              <w:tabs>
                <w:tab w:val="left" w:pos="0"/>
              </w:tabs>
              <w:rPr>
                <w:sz w:val="20"/>
                <w:szCs w:val="20"/>
              </w:rPr>
            </w:pPr>
            <w:r w:rsidRPr="00A12ECA">
              <w:rPr>
                <w:sz w:val="20"/>
                <w:szCs w:val="20"/>
              </w:rPr>
              <w:t>FM 01.11.2018 rīk.Nr.400</w:t>
            </w:r>
          </w:p>
        </w:tc>
        <w:tc>
          <w:tcPr>
            <w:tcW w:w="7789" w:type="dxa"/>
          </w:tcPr>
          <w:p w:rsidR="003F3F50" w:rsidRPr="00A12ECA" w:rsidRDefault="003F3F50" w:rsidP="003F3F50">
            <w:pPr>
              <w:tabs>
                <w:tab w:val="left" w:pos="0"/>
              </w:tabs>
              <w:jc w:val="both"/>
              <w:rPr>
                <w:rFonts w:cs="Times New Roman"/>
                <w:sz w:val="20"/>
                <w:szCs w:val="20"/>
              </w:rPr>
            </w:pPr>
            <w:r w:rsidRPr="00A12ECA">
              <w:rPr>
                <w:rFonts w:cs="Times New Roman"/>
                <w:sz w:val="20"/>
                <w:szCs w:val="20"/>
              </w:rPr>
              <w:t xml:space="preserve">1 647 </w:t>
            </w:r>
            <w:r w:rsidRPr="00A12ECA">
              <w:rPr>
                <w:rFonts w:cs="Times New Roman"/>
                <w:i/>
                <w:sz w:val="20"/>
                <w:szCs w:val="20"/>
              </w:rPr>
              <w:t>euro</w:t>
            </w:r>
            <w:r w:rsidRPr="00A12ECA">
              <w:rPr>
                <w:rFonts w:cs="Times New Roman"/>
                <w:sz w:val="20"/>
                <w:szCs w:val="20"/>
              </w:rPr>
              <w:t xml:space="preserve"> apmērā palielināti izdevumi, Valsts sociālās aprūpes centriem “Latgale” un “Zemgale”, lai nodrošinātu dārzeņu sēklu iegādi. (no Zemkopības ministrijas budžeta apakšprogrammas 65.08.00 “Maksājumu iestādes izdevumi Eiropas Lauksaimniecības fonda lauku attīstībai (ELFLA) projektu un pasākumu īstenošanai (2014-2020)”)</w:t>
            </w:r>
          </w:p>
        </w:tc>
      </w:tr>
    </w:tbl>
    <w:p w:rsidR="00AA4FC4" w:rsidRDefault="00AA4FC4"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9008B" w:rsidTr="001D575F">
        <w:tc>
          <w:tcPr>
            <w:tcW w:w="1555" w:type="dxa"/>
            <w:shd w:val="clear" w:color="auto" w:fill="C5E0B3" w:themeFill="accent6" w:themeFillTint="66"/>
          </w:tcPr>
          <w:p w:rsidR="00C9008B" w:rsidRDefault="0037043B" w:rsidP="001D575F">
            <w:pPr>
              <w:rPr>
                <w:sz w:val="20"/>
                <w:szCs w:val="20"/>
              </w:rPr>
            </w:pPr>
            <w:r>
              <w:rPr>
                <w:sz w:val="20"/>
                <w:szCs w:val="20"/>
              </w:rPr>
              <w:lastRenderedPageBreak/>
              <w:t>69.06</w:t>
            </w:r>
            <w:r w:rsidR="00C9008B">
              <w:rPr>
                <w:sz w:val="20"/>
                <w:szCs w:val="20"/>
              </w:rPr>
              <w:t>.00</w:t>
            </w:r>
          </w:p>
        </w:tc>
        <w:tc>
          <w:tcPr>
            <w:tcW w:w="3827" w:type="dxa"/>
            <w:shd w:val="clear" w:color="auto" w:fill="C5E0B3" w:themeFill="accent6" w:themeFillTint="66"/>
          </w:tcPr>
          <w:p w:rsidR="00C9008B" w:rsidRDefault="0037043B" w:rsidP="001D575F">
            <w:pPr>
              <w:rPr>
                <w:sz w:val="20"/>
                <w:szCs w:val="20"/>
              </w:rPr>
            </w:pPr>
            <w:r w:rsidRPr="0037043B">
              <w:rPr>
                <w:sz w:val="20"/>
                <w:szCs w:val="20"/>
              </w:rPr>
              <w:t>Mērķa "Eiropas teritoriālā sadarbība" pārrobežu sadarbības programmu, projektu un pasākumu īstenošana (2014-2020)</w:t>
            </w:r>
          </w:p>
        </w:tc>
        <w:tc>
          <w:tcPr>
            <w:tcW w:w="1276" w:type="dxa"/>
            <w:shd w:val="clear" w:color="auto" w:fill="C5E0B3" w:themeFill="accent6" w:themeFillTint="66"/>
          </w:tcPr>
          <w:p w:rsidR="00C9008B" w:rsidRDefault="0037043B" w:rsidP="001D575F">
            <w:pPr>
              <w:rPr>
                <w:sz w:val="20"/>
                <w:szCs w:val="20"/>
              </w:rPr>
            </w:pPr>
            <w:r>
              <w:rPr>
                <w:sz w:val="20"/>
                <w:szCs w:val="20"/>
              </w:rPr>
              <w:t>193 208</w:t>
            </w:r>
          </w:p>
        </w:tc>
        <w:tc>
          <w:tcPr>
            <w:tcW w:w="1275" w:type="dxa"/>
            <w:shd w:val="clear" w:color="auto" w:fill="C5E0B3" w:themeFill="accent6" w:themeFillTint="66"/>
          </w:tcPr>
          <w:p w:rsidR="00C9008B" w:rsidRDefault="00A110E7" w:rsidP="001D575F">
            <w:pPr>
              <w:rPr>
                <w:sz w:val="20"/>
                <w:szCs w:val="20"/>
              </w:rPr>
            </w:pPr>
            <w:r>
              <w:rPr>
                <w:sz w:val="20"/>
                <w:szCs w:val="20"/>
              </w:rPr>
              <w:t>-40 680</w:t>
            </w:r>
          </w:p>
        </w:tc>
        <w:tc>
          <w:tcPr>
            <w:tcW w:w="1411" w:type="dxa"/>
            <w:shd w:val="clear" w:color="auto" w:fill="C5E0B3" w:themeFill="accent6" w:themeFillTint="66"/>
          </w:tcPr>
          <w:p w:rsidR="00C9008B" w:rsidRDefault="00A110E7" w:rsidP="001D575F">
            <w:pPr>
              <w:rPr>
                <w:sz w:val="20"/>
                <w:szCs w:val="20"/>
              </w:rPr>
            </w:pPr>
            <w:r>
              <w:rPr>
                <w:sz w:val="20"/>
                <w:szCs w:val="20"/>
              </w:rPr>
              <w:t>152 528</w:t>
            </w:r>
          </w:p>
        </w:tc>
      </w:tr>
    </w:tbl>
    <w:p w:rsidR="0037043B" w:rsidRDefault="0037043B" w:rsidP="0037043B">
      <w:pPr>
        <w:jc w:val="right"/>
        <w:rPr>
          <w:i/>
          <w:sz w:val="20"/>
          <w:szCs w:val="20"/>
        </w:rPr>
      </w:pPr>
    </w:p>
    <w:p w:rsidR="000851E6" w:rsidRDefault="000851E6" w:rsidP="000851E6">
      <w:pPr>
        <w:spacing w:after="120"/>
        <w:jc w:val="right"/>
        <w:rPr>
          <w:i/>
          <w:sz w:val="20"/>
          <w:szCs w:val="20"/>
        </w:rPr>
      </w:pPr>
      <w:r>
        <w:rPr>
          <w:noProof/>
          <w:lang w:eastAsia="lv-LV"/>
        </w:rPr>
        <w:drawing>
          <wp:inline distT="0" distB="0" distL="0" distR="0" wp14:anchorId="24D31B69" wp14:editId="0166EAEF">
            <wp:extent cx="5939790" cy="1799590"/>
            <wp:effectExtent l="0" t="0" r="3810" b="10160"/>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851E6" w:rsidRPr="00A12ECA" w:rsidTr="000851E6">
        <w:tc>
          <w:tcPr>
            <w:tcW w:w="1560" w:type="dxa"/>
          </w:tcPr>
          <w:p w:rsidR="000851E6" w:rsidRPr="00A12ECA" w:rsidRDefault="000851E6" w:rsidP="000851E6">
            <w:pPr>
              <w:tabs>
                <w:tab w:val="left" w:pos="0"/>
              </w:tabs>
              <w:rPr>
                <w:sz w:val="20"/>
                <w:szCs w:val="20"/>
              </w:rPr>
            </w:pPr>
            <w:r w:rsidRPr="00A12ECA">
              <w:rPr>
                <w:sz w:val="20"/>
                <w:szCs w:val="20"/>
              </w:rPr>
              <w:t>FM 29.10.2018 rīk.Nr.392</w:t>
            </w:r>
          </w:p>
        </w:tc>
        <w:tc>
          <w:tcPr>
            <w:tcW w:w="7789" w:type="dxa"/>
          </w:tcPr>
          <w:p w:rsidR="000851E6" w:rsidRPr="00A12ECA" w:rsidRDefault="000851E6" w:rsidP="000851E6">
            <w:pPr>
              <w:tabs>
                <w:tab w:val="left" w:pos="0"/>
              </w:tabs>
              <w:jc w:val="both"/>
              <w:rPr>
                <w:rFonts w:cs="Times New Roman"/>
                <w:sz w:val="20"/>
                <w:szCs w:val="20"/>
              </w:rPr>
            </w:pPr>
            <w:r w:rsidRPr="00A12ECA">
              <w:rPr>
                <w:rFonts w:cs="Times New Roman"/>
                <w:sz w:val="20"/>
                <w:szCs w:val="20"/>
              </w:rPr>
              <w:t xml:space="preserve">40 680 </w:t>
            </w:r>
            <w:r w:rsidRPr="00A12ECA">
              <w:rPr>
                <w:rFonts w:cs="Times New Roman"/>
                <w:i/>
                <w:sz w:val="20"/>
                <w:szCs w:val="20"/>
              </w:rPr>
              <w:t>euro</w:t>
            </w:r>
            <w:r w:rsidRPr="00A12ECA">
              <w:rPr>
                <w:rFonts w:cs="Times New Roman"/>
                <w:sz w:val="20"/>
                <w:szCs w:val="20"/>
              </w:rPr>
              <w:t xml:space="preserve"> apmērā samazināti izdevumi, 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w:t>
            </w:r>
            <w:r w:rsidR="009776F0" w:rsidRPr="00A12ECA">
              <w:rPr>
                <w:rFonts w:cs="Times New Roman"/>
                <w:sz w:val="20"/>
                <w:szCs w:val="20"/>
              </w:rPr>
              <w:t>.</w:t>
            </w:r>
            <w:r w:rsidRPr="00A12ECA">
              <w:rPr>
                <w:rFonts w:cs="Times New Roman"/>
                <w:sz w:val="20"/>
                <w:szCs w:val="20"/>
              </w:rPr>
              <w:t xml:space="preserve"> (80.00.00 programma)</w:t>
            </w:r>
          </w:p>
        </w:tc>
      </w:tr>
    </w:tbl>
    <w:p w:rsidR="000851E6" w:rsidRDefault="000851E6" w:rsidP="0037043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9008B" w:rsidTr="001D575F">
        <w:tc>
          <w:tcPr>
            <w:tcW w:w="1555" w:type="dxa"/>
            <w:shd w:val="clear" w:color="auto" w:fill="C5E0B3" w:themeFill="accent6" w:themeFillTint="66"/>
          </w:tcPr>
          <w:p w:rsidR="00C9008B" w:rsidRDefault="0037043B" w:rsidP="00F813A8">
            <w:pPr>
              <w:rPr>
                <w:sz w:val="20"/>
                <w:szCs w:val="20"/>
              </w:rPr>
            </w:pPr>
            <w:r>
              <w:rPr>
                <w:sz w:val="20"/>
                <w:szCs w:val="20"/>
              </w:rPr>
              <w:t>69.21</w:t>
            </w:r>
            <w:r w:rsidR="00C9008B">
              <w:rPr>
                <w:sz w:val="20"/>
                <w:szCs w:val="20"/>
              </w:rPr>
              <w:t>.00</w:t>
            </w:r>
          </w:p>
        </w:tc>
        <w:tc>
          <w:tcPr>
            <w:tcW w:w="3827" w:type="dxa"/>
            <w:shd w:val="clear" w:color="auto" w:fill="C5E0B3" w:themeFill="accent6" w:themeFillTint="66"/>
          </w:tcPr>
          <w:p w:rsidR="00C9008B" w:rsidRPr="00F813A8" w:rsidRDefault="0037043B" w:rsidP="001D575F">
            <w:pPr>
              <w:rPr>
                <w:sz w:val="20"/>
                <w:szCs w:val="20"/>
              </w:rPr>
            </w:pPr>
            <w:r w:rsidRPr="0037043B">
              <w:rPr>
                <w:rFonts w:ascii="TimesNewRoman" w:eastAsia="Times New Roman" w:hAnsi="TimesNewRoman" w:cs="Arial"/>
                <w:bCs/>
                <w:sz w:val="20"/>
                <w:szCs w:val="20"/>
                <w:lang w:eastAsia="lv-LV"/>
              </w:rPr>
              <w:t>Atmaksas valsts pamatbudžetā par mērķa “Eiropas teritoriālā sadarbība” finansējumu (2014-2020)</w:t>
            </w:r>
          </w:p>
        </w:tc>
        <w:tc>
          <w:tcPr>
            <w:tcW w:w="1276" w:type="dxa"/>
            <w:shd w:val="clear" w:color="auto" w:fill="C5E0B3" w:themeFill="accent6" w:themeFillTint="66"/>
          </w:tcPr>
          <w:p w:rsidR="00C9008B" w:rsidRDefault="0037043B" w:rsidP="001D575F">
            <w:pPr>
              <w:rPr>
                <w:sz w:val="20"/>
                <w:szCs w:val="20"/>
              </w:rPr>
            </w:pPr>
            <w:r>
              <w:rPr>
                <w:sz w:val="20"/>
                <w:szCs w:val="20"/>
              </w:rPr>
              <w:t>59 995</w:t>
            </w:r>
          </w:p>
        </w:tc>
        <w:tc>
          <w:tcPr>
            <w:tcW w:w="1275" w:type="dxa"/>
            <w:shd w:val="clear" w:color="auto" w:fill="C5E0B3" w:themeFill="accent6" w:themeFillTint="66"/>
          </w:tcPr>
          <w:p w:rsidR="00C9008B" w:rsidRDefault="0037043B" w:rsidP="001D575F">
            <w:pPr>
              <w:rPr>
                <w:sz w:val="20"/>
                <w:szCs w:val="20"/>
              </w:rPr>
            </w:pPr>
            <w:r>
              <w:rPr>
                <w:sz w:val="20"/>
                <w:szCs w:val="20"/>
              </w:rPr>
              <w:t>0</w:t>
            </w:r>
          </w:p>
        </w:tc>
        <w:tc>
          <w:tcPr>
            <w:tcW w:w="1411" w:type="dxa"/>
            <w:shd w:val="clear" w:color="auto" w:fill="C5E0B3" w:themeFill="accent6" w:themeFillTint="66"/>
          </w:tcPr>
          <w:p w:rsidR="00C9008B" w:rsidRDefault="0037043B" w:rsidP="001D575F">
            <w:pPr>
              <w:rPr>
                <w:sz w:val="20"/>
                <w:szCs w:val="20"/>
              </w:rPr>
            </w:pPr>
            <w:r>
              <w:rPr>
                <w:sz w:val="20"/>
                <w:szCs w:val="20"/>
              </w:rPr>
              <w:t>59 995</w:t>
            </w:r>
          </w:p>
        </w:tc>
      </w:tr>
    </w:tbl>
    <w:p w:rsidR="0037043B" w:rsidRDefault="0037043B" w:rsidP="0037043B">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70.07.00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F93BC6" w:rsidRDefault="00F93BC6" w:rsidP="00E37EF8">
            <w:pPr>
              <w:rPr>
                <w:sz w:val="20"/>
                <w:szCs w:val="20"/>
              </w:rPr>
            </w:pPr>
            <w:r>
              <w:rPr>
                <w:sz w:val="20"/>
                <w:szCs w:val="20"/>
              </w:rPr>
              <w:t>26 090</w:t>
            </w:r>
          </w:p>
        </w:tc>
        <w:tc>
          <w:tcPr>
            <w:tcW w:w="1275" w:type="dxa"/>
            <w:shd w:val="clear" w:color="auto" w:fill="C5E0B3" w:themeFill="accent6" w:themeFillTint="66"/>
          </w:tcPr>
          <w:p w:rsidR="00F93BC6" w:rsidRDefault="00F93BC6" w:rsidP="00E37EF8">
            <w:pPr>
              <w:rPr>
                <w:sz w:val="20"/>
                <w:szCs w:val="20"/>
              </w:rPr>
            </w:pPr>
            <w:r>
              <w:rPr>
                <w:sz w:val="20"/>
                <w:szCs w:val="20"/>
              </w:rPr>
              <w:t xml:space="preserve">0 </w:t>
            </w:r>
          </w:p>
        </w:tc>
        <w:tc>
          <w:tcPr>
            <w:tcW w:w="1411" w:type="dxa"/>
            <w:shd w:val="clear" w:color="auto" w:fill="C5E0B3" w:themeFill="accent6" w:themeFillTint="66"/>
          </w:tcPr>
          <w:p w:rsidR="00F93BC6" w:rsidRDefault="00F93BC6" w:rsidP="00E37EF8">
            <w:pPr>
              <w:rPr>
                <w:sz w:val="20"/>
                <w:szCs w:val="20"/>
              </w:rPr>
            </w:pPr>
            <w:r>
              <w:rPr>
                <w:sz w:val="20"/>
                <w:szCs w:val="20"/>
              </w:rPr>
              <w:t>26 090</w:t>
            </w:r>
          </w:p>
        </w:tc>
      </w:tr>
    </w:tbl>
    <w:p w:rsidR="00F93BC6" w:rsidRDefault="00F93BC6" w:rsidP="00F93BC6">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70.08.00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Citu Eiropas Savienības politiku instrumentu projektu un pasākumu īstenošana labklājības nozarē</w:t>
            </w:r>
          </w:p>
        </w:tc>
        <w:tc>
          <w:tcPr>
            <w:tcW w:w="1276" w:type="dxa"/>
            <w:shd w:val="clear" w:color="auto" w:fill="C5E0B3" w:themeFill="accent6" w:themeFillTint="66"/>
          </w:tcPr>
          <w:p w:rsidR="00F93BC6" w:rsidRDefault="005B1519" w:rsidP="00E37EF8">
            <w:pPr>
              <w:rPr>
                <w:sz w:val="20"/>
                <w:szCs w:val="20"/>
              </w:rPr>
            </w:pPr>
            <w:r>
              <w:rPr>
                <w:sz w:val="20"/>
                <w:szCs w:val="20"/>
              </w:rPr>
              <w:t>243 283</w:t>
            </w:r>
          </w:p>
        </w:tc>
        <w:tc>
          <w:tcPr>
            <w:tcW w:w="1275" w:type="dxa"/>
            <w:shd w:val="clear" w:color="auto" w:fill="C5E0B3" w:themeFill="accent6" w:themeFillTint="66"/>
          </w:tcPr>
          <w:p w:rsidR="00F93BC6" w:rsidRDefault="00A110E7" w:rsidP="00E37EF8">
            <w:pPr>
              <w:rPr>
                <w:sz w:val="20"/>
                <w:szCs w:val="20"/>
              </w:rPr>
            </w:pPr>
            <w:r>
              <w:rPr>
                <w:sz w:val="20"/>
                <w:szCs w:val="20"/>
              </w:rPr>
              <w:t>811 556</w:t>
            </w:r>
          </w:p>
        </w:tc>
        <w:tc>
          <w:tcPr>
            <w:tcW w:w="1411" w:type="dxa"/>
            <w:shd w:val="clear" w:color="auto" w:fill="C5E0B3" w:themeFill="accent6" w:themeFillTint="66"/>
          </w:tcPr>
          <w:p w:rsidR="00F93BC6" w:rsidRDefault="00A110E7" w:rsidP="00E37EF8">
            <w:pPr>
              <w:rPr>
                <w:sz w:val="20"/>
                <w:szCs w:val="20"/>
              </w:rPr>
            </w:pPr>
            <w:r>
              <w:rPr>
                <w:sz w:val="20"/>
                <w:szCs w:val="20"/>
              </w:rPr>
              <w:t>1 054 839</w:t>
            </w:r>
          </w:p>
        </w:tc>
      </w:tr>
    </w:tbl>
    <w:p w:rsidR="0037043B" w:rsidRDefault="0037043B" w:rsidP="0037043B">
      <w:pPr>
        <w:jc w:val="right"/>
        <w:rPr>
          <w:i/>
          <w:sz w:val="20"/>
          <w:szCs w:val="20"/>
        </w:rPr>
      </w:pPr>
    </w:p>
    <w:p w:rsidR="007D3CF3" w:rsidRDefault="000851E6" w:rsidP="007D3CF3">
      <w:pPr>
        <w:spacing w:after="120"/>
        <w:jc w:val="right"/>
        <w:rPr>
          <w:i/>
          <w:sz w:val="20"/>
          <w:szCs w:val="20"/>
        </w:rPr>
      </w:pPr>
      <w:r>
        <w:rPr>
          <w:noProof/>
          <w:lang w:eastAsia="lv-LV"/>
        </w:rPr>
        <w:drawing>
          <wp:inline distT="0" distB="0" distL="0" distR="0" wp14:anchorId="0233430F" wp14:editId="466B5EE6">
            <wp:extent cx="5939790" cy="1799590"/>
            <wp:effectExtent l="0" t="0" r="3810" b="10160"/>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D3CF3" w:rsidRPr="000D3656" w:rsidTr="009F381C">
        <w:tc>
          <w:tcPr>
            <w:tcW w:w="1560" w:type="dxa"/>
          </w:tcPr>
          <w:p w:rsidR="007D3CF3" w:rsidRPr="000D3656" w:rsidRDefault="007D3CF3" w:rsidP="007D3CF3">
            <w:pPr>
              <w:tabs>
                <w:tab w:val="left" w:pos="0"/>
              </w:tabs>
              <w:rPr>
                <w:sz w:val="20"/>
                <w:szCs w:val="20"/>
              </w:rPr>
            </w:pPr>
            <w:r w:rsidRPr="000D3656">
              <w:rPr>
                <w:sz w:val="20"/>
                <w:szCs w:val="20"/>
              </w:rPr>
              <w:t xml:space="preserve">FM </w:t>
            </w:r>
            <w:r>
              <w:rPr>
                <w:sz w:val="20"/>
                <w:szCs w:val="20"/>
              </w:rPr>
              <w:t>12.02.2018 rīk.Nr.62</w:t>
            </w:r>
          </w:p>
        </w:tc>
        <w:tc>
          <w:tcPr>
            <w:tcW w:w="7789" w:type="dxa"/>
          </w:tcPr>
          <w:p w:rsidR="007D3CF3" w:rsidRPr="000D3656" w:rsidRDefault="007D3CF3" w:rsidP="007D3CF3">
            <w:pPr>
              <w:tabs>
                <w:tab w:val="left" w:pos="0"/>
              </w:tabs>
              <w:jc w:val="both"/>
              <w:rPr>
                <w:rFonts w:cs="Times New Roman"/>
                <w:sz w:val="20"/>
                <w:szCs w:val="20"/>
              </w:rPr>
            </w:pPr>
            <w:r>
              <w:rPr>
                <w:rFonts w:cs="Times New Roman"/>
                <w:sz w:val="20"/>
                <w:szCs w:val="20"/>
              </w:rPr>
              <w:t>73 779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tajā skaitā: </w:t>
            </w:r>
            <w:r w:rsidRPr="007D3CF3">
              <w:rPr>
                <w:rFonts w:cs="Times New Roman"/>
                <w:sz w:val="20"/>
                <w:szCs w:val="20"/>
              </w:rPr>
              <w:t xml:space="preserve">6 174 </w:t>
            </w:r>
            <w:r w:rsidR="004C4FA4" w:rsidRPr="004C4FA4">
              <w:rPr>
                <w:rFonts w:cs="Times New Roman"/>
                <w:i/>
                <w:sz w:val="20"/>
                <w:szCs w:val="20"/>
              </w:rPr>
              <w:t>euro</w:t>
            </w:r>
            <w:r w:rsidRPr="007D3CF3">
              <w:rPr>
                <w:rFonts w:cs="Times New Roman"/>
                <w:sz w:val="20"/>
                <w:szCs w:val="20"/>
              </w:rPr>
              <w:t xml:space="preserve"> apmērā projekta “Soli tuvāk: Kopienas vienotā atbilde uz vardarbības pret si</w:t>
            </w:r>
            <w:r>
              <w:rPr>
                <w:rFonts w:cs="Times New Roman"/>
                <w:sz w:val="20"/>
                <w:szCs w:val="20"/>
              </w:rPr>
              <w:t>evietēm gadījumiem” īstenošanai un</w:t>
            </w:r>
            <w:r w:rsidRPr="007D3CF3">
              <w:rPr>
                <w:rFonts w:cs="Times New Roman"/>
                <w:sz w:val="20"/>
                <w:szCs w:val="20"/>
              </w:rPr>
              <w:t xml:space="preserve"> 67 605 </w:t>
            </w:r>
            <w:r w:rsidR="004C4FA4" w:rsidRPr="004C4FA4">
              <w:rPr>
                <w:rFonts w:cs="Times New Roman"/>
                <w:i/>
                <w:sz w:val="20"/>
                <w:szCs w:val="20"/>
              </w:rPr>
              <w:t>euro</w:t>
            </w:r>
            <w:r w:rsidRPr="007D3CF3">
              <w:rPr>
                <w:rFonts w:cs="Times New Roman"/>
                <w:sz w:val="20"/>
                <w:szCs w:val="20"/>
              </w:rPr>
              <w:t xml:space="preserve"> apmērā projekta “Izpratnes veidošanas kampaņa par nulles toleranci attiecībā uz vardarbību pret sievietēm “Vardarbībai patīk klusums”” īstenošanai</w:t>
            </w:r>
            <w:r w:rsidRPr="000D3656">
              <w:rPr>
                <w:rFonts w:cs="Times New Roman"/>
                <w:sz w:val="20"/>
                <w:szCs w:val="20"/>
              </w:rPr>
              <w:t>. (</w:t>
            </w:r>
            <w:r>
              <w:rPr>
                <w:rFonts w:cs="Times New Roman"/>
                <w:sz w:val="20"/>
                <w:szCs w:val="20"/>
              </w:rPr>
              <w:t>ĀFP atlikumi</w:t>
            </w:r>
            <w:r w:rsidRPr="000D3656">
              <w:rPr>
                <w:rFonts w:cs="Times New Roman"/>
                <w:sz w:val="20"/>
                <w:szCs w:val="20"/>
              </w:rPr>
              <w:t>)</w:t>
            </w:r>
          </w:p>
        </w:tc>
      </w:tr>
      <w:tr w:rsidR="0036421F" w:rsidRPr="000D3656" w:rsidTr="009F381C">
        <w:tc>
          <w:tcPr>
            <w:tcW w:w="1560" w:type="dxa"/>
          </w:tcPr>
          <w:p w:rsidR="0036421F" w:rsidRPr="000D3656" w:rsidRDefault="0036421F" w:rsidP="0036421F">
            <w:pPr>
              <w:tabs>
                <w:tab w:val="left" w:pos="0"/>
              </w:tabs>
              <w:rPr>
                <w:sz w:val="20"/>
                <w:szCs w:val="20"/>
              </w:rPr>
            </w:pPr>
            <w:r w:rsidRPr="000D3656">
              <w:rPr>
                <w:sz w:val="20"/>
                <w:szCs w:val="20"/>
              </w:rPr>
              <w:t xml:space="preserve">FM </w:t>
            </w:r>
            <w:r>
              <w:rPr>
                <w:sz w:val="20"/>
                <w:szCs w:val="20"/>
              </w:rPr>
              <w:t>12.03.2018 rīk.Nr.95</w:t>
            </w:r>
          </w:p>
        </w:tc>
        <w:tc>
          <w:tcPr>
            <w:tcW w:w="7789" w:type="dxa"/>
          </w:tcPr>
          <w:p w:rsidR="0036421F" w:rsidRPr="000D3656" w:rsidRDefault="0036421F" w:rsidP="0036421F">
            <w:pPr>
              <w:tabs>
                <w:tab w:val="left" w:pos="0"/>
              </w:tabs>
              <w:jc w:val="both"/>
              <w:rPr>
                <w:rFonts w:cs="Times New Roman"/>
                <w:sz w:val="20"/>
                <w:szCs w:val="20"/>
              </w:rPr>
            </w:pPr>
            <w:r>
              <w:rPr>
                <w:rFonts w:cs="Times New Roman"/>
                <w:sz w:val="20"/>
                <w:szCs w:val="20"/>
              </w:rPr>
              <w:t>10 843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36421F">
              <w:rPr>
                <w:rFonts w:cs="Times New Roman"/>
                <w:sz w:val="20"/>
                <w:szCs w:val="20"/>
              </w:rPr>
              <w:t>projektam „Soli tuvāk: Kopienas vienotā atbilde uz vardarbības pret sievietēm gadījumiem”, „Izpratnes veidošanas kampaņa par nulles toleranci attiecībā uz vardarbību pret sievietēm „Vardarbībai patīk klusums”” un “SIC Latvia “Net-</w:t>
            </w:r>
            <w:proofErr w:type="spellStart"/>
            <w:r w:rsidRPr="0036421F">
              <w:rPr>
                <w:rFonts w:cs="Times New Roman"/>
                <w:sz w:val="20"/>
                <w:szCs w:val="20"/>
              </w:rPr>
              <w:t>Safe</w:t>
            </w:r>
            <w:proofErr w:type="spellEnd"/>
            <w:r w:rsidRPr="0036421F">
              <w:rPr>
                <w:rFonts w:cs="Times New Roman"/>
                <w:sz w:val="20"/>
                <w:szCs w:val="20"/>
              </w:rPr>
              <w:t>” II”</w:t>
            </w:r>
            <w:r w:rsidRPr="000D3656">
              <w:rPr>
                <w:rFonts w:cs="Times New Roman"/>
                <w:sz w:val="20"/>
                <w:szCs w:val="20"/>
              </w:rPr>
              <w:t>. (</w:t>
            </w:r>
            <w:r>
              <w:rPr>
                <w:rFonts w:cs="Times New Roman"/>
                <w:sz w:val="20"/>
                <w:szCs w:val="20"/>
              </w:rPr>
              <w:t>no Labklājības ministrijas budžeta apakšprogrammas 63.07.00 “Eiropas Sociālā fonda (ESF) īstenotie projekti labklājības nozarē (2014-2020)”</w:t>
            </w:r>
            <w:r w:rsidRPr="000D3656">
              <w:rPr>
                <w:rFonts w:cs="Times New Roman"/>
                <w:sz w:val="20"/>
                <w:szCs w:val="20"/>
              </w:rPr>
              <w:t>)</w:t>
            </w:r>
          </w:p>
        </w:tc>
      </w:tr>
      <w:tr w:rsidR="005A1A0E" w:rsidRPr="005B1519" w:rsidTr="009F381C">
        <w:tc>
          <w:tcPr>
            <w:tcW w:w="1560" w:type="dxa"/>
          </w:tcPr>
          <w:p w:rsidR="005A1A0E" w:rsidRPr="005B1519" w:rsidRDefault="005A1A0E" w:rsidP="005A1A0E">
            <w:pPr>
              <w:tabs>
                <w:tab w:val="left" w:pos="0"/>
              </w:tabs>
              <w:rPr>
                <w:sz w:val="20"/>
                <w:szCs w:val="20"/>
              </w:rPr>
            </w:pPr>
            <w:r w:rsidRPr="005B1519">
              <w:rPr>
                <w:sz w:val="20"/>
                <w:szCs w:val="20"/>
              </w:rPr>
              <w:t>FM 08.06.2018 rīk.Nr.199</w:t>
            </w:r>
          </w:p>
        </w:tc>
        <w:tc>
          <w:tcPr>
            <w:tcW w:w="7789" w:type="dxa"/>
          </w:tcPr>
          <w:p w:rsidR="005A1A0E" w:rsidRPr="005B1519" w:rsidRDefault="005A1A0E" w:rsidP="005A1A0E">
            <w:pPr>
              <w:tabs>
                <w:tab w:val="left" w:pos="0"/>
              </w:tabs>
              <w:jc w:val="both"/>
              <w:rPr>
                <w:rFonts w:cs="Times New Roman"/>
                <w:sz w:val="20"/>
                <w:szCs w:val="20"/>
              </w:rPr>
            </w:pPr>
            <w:r w:rsidRPr="005B1519">
              <w:rPr>
                <w:rFonts w:cs="Times New Roman"/>
                <w:sz w:val="20"/>
                <w:szCs w:val="20"/>
              </w:rPr>
              <w:t xml:space="preserve">623 958 </w:t>
            </w:r>
            <w:r w:rsidR="004C4FA4" w:rsidRPr="004C4FA4">
              <w:rPr>
                <w:rFonts w:cs="Times New Roman"/>
                <w:i/>
                <w:sz w:val="20"/>
                <w:szCs w:val="20"/>
              </w:rPr>
              <w:t>euro</w:t>
            </w:r>
            <w:r w:rsidRPr="005B1519">
              <w:rPr>
                <w:rFonts w:cs="Times New Roman"/>
                <w:sz w:val="20"/>
                <w:szCs w:val="20"/>
              </w:rPr>
              <w:t xml:space="preserve"> apmērā palielināti izdevumi projekta “</w:t>
            </w:r>
            <w:proofErr w:type="spellStart"/>
            <w:r w:rsidRPr="005B1519">
              <w:rPr>
                <w:rFonts w:cs="Times New Roman"/>
                <w:sz w:val="20"/>
                <w:szCs w:val="20"/>
              </w:rPr>
              <w:t>LatEESSI</w:t>
            </w:r>
            <w:proofErr w:type="spellEnd"/>
            <w:r w:rsidRPr="005B1519">
              <w:rPr>
                <w:rFonts w:cs="Times New Roman"/>
                <w:sz w:val="20"/>
                <w:szCs w:val="20"/>
              </w:rPr>
              <w:t>” īstenošanai. (ĀFP)</w:t>
            </w:r>
          </w:p>
        </w:tc>
      </w:tr>
      <w:tr w:rsidR="00C44834" w:rsidRPr="005B1519" w:rsidTr="009F381C">
        <w:tc>
          <w:tcPr>
            <w:tcW w:w="1560" w:type="dxa"/>
          </w:tcPr>
          <w:p w:rsidR="00C44834" w:rsidRPr="005B1519" w:rsidRDefault="00C44834" w:rsidP="00C44834">
            <w:pPr>
              <w:tabs>
                <w:tab w:val="left" w:pos="0"/>
              </w:tabs>
              <w:rPr>
                <w:sz w:val="20"/>
                <w:szCs w:val="20"/>
              </w:rPr>
            </w:pPr>
            <w:r w:rsidRPr="005B1519">
              <w:rPr>
                <w:sz w:val="20"/>
                <w:szCs w:val="20"/>
              </w:rPr>
              <w:t>FM 15.06.2018 rīk.Nr.211</w:t>
            </w:r>
          </w:p>
        </w:tc>
        <w:tc>
          <w:tcPr>
            <w:tcW w:w="7789" w:type="dxa"/>
          </w:tcPr>
          <w:p w:rsidR="00C44834" w:rsidRPr="005B1519" w:rsidRDefault="00C44834" w:rsidP="00C44834">
            <w:pPr>
              <w:tabs>
                <w:tab w:val="left" w:pos="0"/>
              </w:tabs>
              <w:jc w:val="both"/>
              <w:rPr>
                <w:rFonts w:cs="Times New Roman"/>
                <w:sz w:val="20"/>
                <w:szCs w:val="20"/>
              </w:rPr>
            </w:pPr>
            <w:r w:rsidRPr="005B1519">
              <w:rPr>
                <w:rFonts w:cs="Times New Roman"/>
                <w:sz w:val="20"/>
                <w:szCs w:val="20"/>
              </w:rPr>
              <w:t xml:space="preserve">207 978 </w:t>
            </w:r>
            <w:r w:rsidR="004C4FA4" w:rsidRPr="004C4FA4">
              <w:rPr>
                <w:rFonts w:cs="Times New Roman"/>
                <w:i/>
                <w:sz w:val="20"/>
                <w:szCs w:val="20"/>
              </w:rPr>
              <w:t>euro</w:t>
            </w:r>
            <w:r w:rsidRPr="005B1519">
              <w:rPr>
                <w:rFonts w:cs="Times New Roman"/>
                <w:sz w:val="20"/>
                <w:szCs w:val="20"/>
              </w:rPr>
              <w:t xml:space="preserve"> apmērā palielināti izdevumi, projekta “</w:t>
            </w:r>
            <w:proofErr w:type="spellStart"/>
            <w:r w:rsidRPr="005B1519">
              <w:rPr>
                <w:rFonts w:cs="Times New Roman"/>
                <w:sz w:val="20"/>
                <w:szCs w:val="20"/>
              </w:rPr>
              <w:t>LatEESSI</w:t>
            </w:r>
            <w:proofErr w:type="spellEnd"/>
            <w:r w:rsidRPr="005B1519">
              <w:rPr>
                <w:rFonts w:cs="Times New Roman"/>
                <w:sz w:val="20"/>
                <w:szCs w:val="20"/>
              </w:rPr>
              <w:t xml:space="preserve">” īstenošanai, pamatojoties uz Ministru kabineta 2017.gada 21.novembra sēdes protokola Nr.58 34.§. (no Labklājības </w:t>
            </w:r>
            <w:r w:rsidRPr="005B1519">
              <w:rPr>
                <w:rFonts w:cs="Times New Roman"/>
                <w:sz w:val="20"/>
                <w:szCs w:val="20"/>
              </w:rPr>
              <w:lastRenderedPageBreak/>
              <w:t>ministrijas budžeta apakšprogrammas 63.07.00 “Eiropas Sociālā fonda (ESF) īstenotie projekti labklājības nozarē (2014-2020)”)</w:t>
            </w:r>
          </w:p>
        </w:tc>
      </w:tr>
      <w:tr w:rsidR="00CF42A8" w:rsidRPr="00A12ECA" w:rsidTr="009F381C">
        <w:tc>
          <w:tcPr>
            <w:tcW w:w="1560" w:type="dxa"/>
          </w:tcPr>
          <w:p w:rsidR="00CF42A8" w:rsidRPr="00A12ECA" w:rsidRDefault="00CF42A8" w:rsidP="00CF42A8">
            <w:pPr>
              <w:tabs>
                <w:tab w:val="left" w:pos="0"/>
              </w:tabs>
              <w:rPr>
                <w:sz w:val="20"/>
                <w:szCs w:val="20"/>
              </w:rPr>
            </w:pPr>
            <w:r w:rsidRPr="00A12ECA">
              <w:rPr>
                <w:sz w:val="20"/>
                <w:szCs w:val="20"/>
              </w:rPr>
              <w:lastRenderedPageBreak/>
              <w:t>FM 29.10.2018 rīk.Nr.392</w:t>
            </w:r>
          </w:p>
        </w:tc>
        <w:tc>
          <w:tcPr>
            <w:tcW w:w="7789" w:type="dxa"/>
          </w:tcPr>
          <w:p w:rsidR="00CF42A8" w:rsidRPr="00A12ECA" w:rsidRDefault="00CF42A8" w:rsidP="00CF42A8">
            <w:pPr>
              <w:tabs>
                <w:tab w:val="left" w:pos="0"/>
              </w:tabs>
              <w:jc w:val="both"/>
              <w:rPr>
                <w:rFonts w:cs="Times New Roman"/>
                <w:sz w:val="20"/>
                <w:szCs w:val="20"/>
              </w:rPr>
            </w:pPr>
            <w:r w:rsidRPr="00A12ECA">
              <w:rPr>
                <w:rFonts w:cs="Times New Roman"/>
                <w:sz w:val="20"/>
                <w:szCs w:val="20"/>
              </w:rPr>
              <w:t xml:space="preserve">105 002 </w:t>
            </w:r>
            <w:r w:rsidRPr="00A12ECA">
              <w:rPr>
                <w:rFonts w:cs="Times New Roman"/>
                <w:i/>
                <w:sz w:val="20"/>
                <w:szCs w:val="20"/>
              </w:rPr>
              <w:t>euro</w:t>
            </w:r>
            <w:r w:rsidRPr="00A12ECA">
              <w:rPr>
                <w:rFonts w:cs="Times New Roman"/>
                <w:sz w:val="20"/>
                <w:szCs w:val="20"/>
              </w:rPr>
              <w:t xml:space="preserve"> apmērā samazināti izdevumi, 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 (80.00.00 programma)</w:t>
            </w:r>
          </w:p>
        </w:tc>
      </w:tr>
    </w:tbl>
    <w:p w:rsidR="007D3CF3" w:rsidRDefault="007D3CF3" w:rsidP="0037043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70.22.00</w:t>
            </w:r>
          </w:p>
        </w:tc>
        <w:tc>
          <w:tcPr>
            <w:tcW w:w="3827" w:type="dxa"/>
            <w:shd w:val="clear" w:color="auto" w:fill="C5E0B3" w:themeFill="accent6" w:themeFillTint="66"/>
          </w:tcPr>
          <w:p w:rsidR="00F93BC6" w:rsidRPr="0035587C" w:rsidRDefault="00F93BC6" w:rsidP="00E37EF8">
            <w:pPr>
              <w:rPr>
                <w:sz w:val="20"/>
                <w:szCs w:val="20"/>
              </w:rPr>
            </w:pPr>
            <w:r w:rsidRPr="00F93BC6">
              <w:rPr>
                <w:rFonts w:ascii="TimesNewRoman" w:hAnsi="TimesNewRoman" w:cs="Arial"/>
                <w:bCs/>
                <w:sz w:val="20"/>
                <w:szCs w:val="20"/>
              </w:rPr>
              <w:t>Eiropas Atbalsta fonda vistrūcīgākajām personām (2014-2020) pasākumu īstenošana</w:t>
            </w:r>
          </w:p>
        </w:tc>
        <w:tc>
          <w:tcPr>
            <w:tcW w:w="1276" w:type="dxa"/>
            <w:shd w:val="clear" w:color="auto" w:fill="C5E0B3" w:themeFill="accent6" w:themeFillTint="66"/>
          </w:tcPr>
          <w:p w:rsidR="00F93BC6" w:rsidRDefault="00F93BC6" w:rsidP="00E37EF8">
            <w:pPr>
              <w:rPr>
                <w:sz w:val="20"/>
                <w:szCs w:val="20"/>
              </w:rPr>
            </w:pPr>
            <w:r>
              <w:rPr>
                <w:sz w:val="20"/>
                <w:szCs w:val="20"/>
              </w:rPr>
              <w:t>159 644</w:t>
            </w:r>
          </w:p>
        </w:tc>
        <w:tc>
          <w:tcPr>
            <w:tcW w:w="1275" w:type="dxa"/>
            <w:shd w:val="clear" w:color="auto" w:fill="C5E0B3" w:themeFill="accent6" w:themeFillTint="66"/>
          </w:tcPr>
          <w:p w:rsidR="00F93BC6" w:rsidRDefault="00F93BC6" w:rsidP="00E37EF8">
            <w:pPr>
              <w:rPr>
                <w:sz w:val="20"/>
                <w:szCs w:val="20"/>
              </w:rPr>
            </w:pPr>
            <w:r>
              <w:rPr>
                <w:sz w:val="20"/>
                <w:szCs w:val="20"/>
              </w:rPr>
              <w:t xml:space="preserve">0 </w:t>
            </w:r>
          </w:p>
        </w:tc>
        <w:tc>
          <w:tcPr>
            <w:tcW w:w="1411" w:type="dxa"/>
            <w:shd w:val="clear" w:color="auto" w:fill="C5E0B3" w:themeFill="accent6" w:themeFillTint="66"/>
          </w:tcPr>
          <w:p w:rsidR="00F93BC6" w:rsidRDefault="00F93BC6" w:rsidP="00E37EF8">
            <w:pPr>
              <w:rPr>
                <w:sz w:val="20"/>
                <w:szCs w:val="20"/>
              </w:rPr>
            </w:pPr>
            <w:r>
              <w:rPr>
                <w:sz w:val="20"/>
                <w:szCs w:val="20"/>
              </w:rPr>
              <w:t>159 644</w:t>
            </w:r>
          </w:p>
        </w:tc>
      </w:tr>
    </w:tbl>
    <w:p w:rsidR="00F93BC6" w:rsidRDefault="00F93BC6" w:rsidP="00F93BC6">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E37EF8">
            <w:pPr>
              <w:rPr>
                <w:sz w:val="20"/>
                <w:szCs w:val="20"/>
              </w:rPr>
            </w:pPr>
            <w:r>
              <w:rPr>
                <w:sz w:val="20"/>
                <w:szCs w:val="20"/>
              </w:rPr>
              <w:t>73.06.00</w:t>
            </w:r>
          </w:p>
        </w:tc>
        <w:tc>
          <w:tcPr>
            <w:tcW w:w="3827" w:type="dxa"/>
            <w:shd w:val="clear" w:color="auto" w:fill="C5E0B3" w:themeFill="accent6" w:themeFillTint="66"/>
          </w:tcPr>
          <w:p w:rsidR="00F93BC6" w:rsidRDefault="00F93BC6" w:rsidP="00E37EF8">
            <w:pPr>
              <w:rPr>
                <w:sz w:val="20"/>
                <w:szCs w:val="20"/>
              </w:rPr>
            </w:pPr>
            <w:r w:rsidRPr="00F93BC6">
              <w:rPr>
                <w:sz w:val="20"/>
                <w:szCs w:val="20"/>
              </w:rPr>
              <w:t>Ārvalstu finanšu palīdzības finansēto projektu īstenošana labklājības nozarē</w:t>
            </w:r>
          </w:p>
        </w:tc>
        <w:tc>
          <w:tcPr>
            <w:tcW w:w="1276" w:type="dxa"/>
            <w:shd w:val="clear" w:color="auto" w:fill="C5E0B3" w:themeFill="accent6" w:themeFillTint="66"/>
          </w:tcPr>
          <w:p w:rsidR="00F93BC6" w:rsidRDefault="0037043B" w:rsidP="00E37EF8">
            <w:pPr>
              <w:rPr>
                <w:sz w:val="20"/>
                <w:szCs w:val="20"/>
              </w:rPr>
            </w:pPr>
            <w:r>
              <w:rPr>
                <w:sz w:val="20"/>
                <w:szCs w:val="20"/>
              </w:rPr>
              <w:t>372 281</w:t>
            </w:r>
          </w:p>
        </w:tc>
        <w:tc>
          <w:tcPr>
            <w:tcW w:w="1275" w:type="dxa"/>
            <w:shd w:val="clear" w:color="auto" w:fill="C5E0B3" w:themeFill="accent6" w:themeFillTint="66"/>
          </w:tcPr>
          <w:p w:rsidR="00F93BC6" w:rsidRDefault="00A110E7" w:rsidP="00E37EF8">
            <w:pPr>
              <w:rPr>
                <w:sz w:val="20"/>
                <w:szCs w:val="20"/>
              </w:rPr>
            </w:pPr>
            <w:r>
              <w:rPr>
                <w:sz w:val="20"/>
                <w:szCs w:val="20"/>
              </w:rPr>
              <w:t>134 358</w:t>
            </w:r>
          </w:p>
        </w:tc>
        <w:tc>
          <w:tcPr>
            <w:tcW w:w="1411" w:type="dxa"/>
            <w:shd w:val="clear" w:color="auto" w:fill="C5E0B3" w:themeFill="accent6" w:themeFillTint="66"/>
          </w:tcPr>
          <w:p w:rsidR="00F93BC6" w:rsidRDefault="00A110E7" w:rsidP="00E37EF8">
            <w:pPr>
              <w:rPr>
                <w:sz w:val="20"/>
                <w:szCs w:val="20"/>
              </w:rPr>
            </w:pPr>
            <w:r>
              <w:rPr>
                <w:sz w:val="20"/>
                <w:szCs w:val="20"/>
              </w:rPr>
              <w:t>506 639</w:t>
            </w:r>
          </w:p>
        </w:tc>
      </w:tr>
    </w:tbl>
    <w:p w:rsidR="0037043B" w:rsidRDefault="0037043B" w:rsidP="0037043B">
      <w:pPr>
        <w:jc w:val="right"/>
        <w:rPr>
          <w:i/>
          <w:sz w:val="20"/>
          <w:szCs w:val="20"/>
        </w:rPr>
      </w:pPr>
    </w:p>
    <w:p w:rsidR="007D3CF3" w:rsidRDefault="00CF42A8" w:rsidP="007D3CF3">
      <w:pPr>
        <w:spacing w:after="120"/>
        <w:jc w:val="right"/>
        <w:rPr>
          <w:i/>
          <w:sz w:val="20"/>
          <w:szCs w:val="20"/>
        </w:rPr>
      </w:pPr>
      <w:r>
        <w:rPr>
          <w:noProof/>
          <w:lang w:eastAsia="lv-LV"/>
        </w:rPr>
        <w:drawing>
          <wp:inline distT="0" distB="0" distL="0" distR="0" wp14:anchorId="6E7FB074" wp14:editId="7585182B">
            <wp:extent cx="5939790" cy="1799590"/>
            <wp:effectExtent l="0" t="0" r="3810" b="1016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D3CF3" w:rsidRPr="000D3656" w:rsidTr="009F381C">
        <w:tc>
          <w:tcPr>
            <w:tcW w:w="1560" w:type="dxa"/>
          </w:tcPr>
          <w:p w:rsidR="007D3CF3" w:rsidRPr="000D3656" w:rsidRDefault="007D3CF3" w:rsidP="009F381C">
            <w:pPr>
              <w:tabs>
                <w:tab w:val="left" w:pos="0"/>
              </w:tabs>
              <w:rPr>
                <w:sz w:val="20"/>
                <w:szCs w:val="20"/>
              </w:rPr>
            </w:pPr>
            <w:r w:rsidRPr="000D3656">
              <w:rPr>
                <w:sz w:val="20"/>
                <w:szCs w:val="20"/>
              </w:rPr>
              <w:t xml:space="preserve">FM </w:t>
            </w:r>
            <w:r>
              <w:rPr>
                <w:sz w:val="20"/>
                <w:szCs w:val="20"/>
              </w:rPr>
              <w:t>12.02.2018 rīk.Nr.62</w:t>
            </w:r>
          </w:p>
        </w:tc>
        <w:tc>
          <w:tcPr>
            <w:tcW w:w="7789" w:type="dxa"/>
          </w:tcPr>
          <w:p w:rsidR="007D3CF3" w:rsidRPr="000D3656" w:rsidRDefault="007D3CF3" w:rsidP="009F381C">
            <w:pPr>
              <w:tabs>
                <w:tab w:val="left" w:pos="0"/>
              </w:tabs>
              <w:jc w:val="both"/>
              <w:rPr>
                <w:rFonts w:cs="Times New Roman"/>
                <w:sz w:val="20"/>
                <w:szCs w:val="20"/>
              </w:rPr>
            </w:pPr>
            <w:r>
              <w:rPr>
                <w:rFonts w:cs="Times New Roman"/>
                <w:sz w:val="20"/>
                <w:szCs w:val="20"/>
              </w:rPr>
              <w:t>19 173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7D3CF3">
              <w:rPr>
                <w:rFonts w:cs="Times New Roman"/>
                <w:sz w:val="20"/>
                <w:szCs w:val="20"/>
              </w:rPr>
              <w:t>projekta “Elastīga bērnu uzraudzības pakalpojuma nodrošināšana darbiniekiem, kas strādā nestandarta darba laiku” īstenošanai</w:t>
            </w:r>
            <w:r w:rsidRPr="000D3656">
              <w:rPr>
                <w:rFonts w:cs="Times New Roman"/>
                <w:sz w:val="20"/>
                <w:szCs w:val="20"/>
              </w:rPr>
              <w:t>. (</w:t>
            </w:r>
            <w:r>
              <w:rPr>
                <w:rFonts w:cs="Times New Roman"/>
                <w:sz w:val="20"/>
                <w:szCs w:val="20"/>
              </w:rPr>
              <w:t>ĀFP atlikumi</w:t>
            </w:r>
            <w:r w:rsidRPr="000D3656">
              <w:rPr>
                <w:rFonts w:cs="Times New Roman"/>
                <w:sz w:val="20"/>
                <w:szCs w:val="20"/>
              </w:rPr>
              <w:t>)</w:t>
            </w:r>
          </w:p>
        </w:tc>
      </w:tr>
      <w:tr w:rsidR="0036421F" w:rsidRPr="000D3656" w:rsidTr="009F381C">
        <w:tc>
          <w:tcPr>
            <w:tcW w:w="1560" w:type="dxa"/>
          </w:tcPr>
          <w:p w:rsidR="0036421F" w:rsidRPr="000D3656" w:rsidRDefault="0036421F" w:rsidP="0036421F">
            <w:pPr>
              <w:tabs>
                <w:tab w:val="left" w:pos="0"/>
              </w:tabs>
              <w:rPr>
                <w:sz w:val="20"/>
                <w:szCs w:val="20"/>
              </w:rPr>
            </w:pPr>
            <w:r w:rsidRPr="000D3656">
              <w:rPr>
                <w:sz w:val="20"/>
                <w:szCs w:val="20"/>
              </w:rPr>
              <w:t xml:space="preserve">FM </w:t>
            </w:r>
            <w:r>
              <w:rPr>
                <w:sz w:val="20"/>
                <w:szCs w:val="20"/>
              </w:rPr>
              <w:t>12.03.2018 rīk.Nr.95</w:t>
            </w:r>
          </w:p>
        </w:tc>
        <w:tc>
          <w:tcPr>
            <w:tcW w:w="7789" w:type="dxa"/>
          </w:tcPr>
          <w:p w:rsidR="0036421F" w:rsidRPr="000D3656" w:rsidRDefault="0036421F" w:rsidP="0036421F">
            <w:pPr>
              <w:tabs>
                <w:tab w:val="left" w:pos="0"/>
              </w:tabs>
              <w:jc w:val="both"/>
              <w:rPr>
                <w:rFonts w:cs="Times New Roman"/>
                <w:sz w:val="20"/>
                <w:szCs w:val="20"/>
              </w:rPr>
            </w:pPr>
            <w:r>
              <w:rPr>
                <w:rFonts w:cs="Times New Roman"/>
                <w:sz w:val="20"/>
                <w:szCs w:val="20"/>
              </w:rPr>
              <w:t>151 373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36421F">
              <w:rPr>
                <w:rFonts w:cs="Times New Roman"/>
                <w:sz w:val="20"/>
                <w:szCs w:val="20"/>
              </w:rPr>
              <w:t>projektam „Elastīga bērnu uzraudzības pakalpojuma nodrošināšana darbiniekiem, kas strādā nestandarta darba laiku”</w:t>
            </w:r>
            <w:r w:rsidRPr="000D3656">
              <w:rPr>
                <w:rFonts w:cs="Times New Roman"/>
                <w:sz w:val="20"/>
                <w:szCs w:val="20"/>
              </w:rPr>
              <w:t>. (</w:t>
            </w:r>
            <w:r>
              <w:rPr>
                <w:rFonts w:cs="Times New Roman"/>
                <w:sz w:val="20"/>
                <w:szCs w:val="20"/>
              </w:rPr>
              <w:t>no Labklājības ministrijas budžeta apakšprogrammas 63.07.00 “Eiropas Sociālā fonda (ESF) īstenotie projekti labklājības nozarē (2014-2020)”</w:t>
            </w:r>
            <w:r w:rsidRPr="000D3656">
              <w:rPr>
                <w:rFonts w:cs="Times New Roman"/>
                <w:sz w:val="20"/>
                <w:szCs w:val="20"/>
              </w:rPr>
              <w:t>)</w:t>
            </w:r>
          </w:p>
        </w:tc>
      </w:tr>
      <w:tr w:rsidR="00CF42A8" w:rsidRPr="00A12ECA" w:rsidTr="009F381C">
        <w:tc>
          <w:tcPr>
            <w:tcW w:w="1560" w:type="dxa"/>
          </w:tcPr>
          <w:p w:rsidR="00CF42A8" w:rsidRPr="00A12ECA" w:rsidRDefault="00CF42A8" w:rsidP="00CF42A8">
            <w:pPr>
              <w:tabs>
                <w:tab w:val="left" w:pos="0"/>
              </w:tabs>
              <w:rPr>
                <w:sz w:val="20"/>
                <w:szCs w:val="20"/>
              </w:rPr>
            </w:pPr>
            <w:r w:rsidRPr="00A12ECA">
              <w:rPr>
                <w:sz w:val="20"/>
                <w:szCs w:val="20"/>
              </w:rPr>
              <w:t>FM 29.10.2018 rīk.Nr.392</w:t>
            </w:r>
          </w:p>
        </w:tc>
        <w:tc>
          <w:tcPr>
            <w:tcW w:w="7789" w:type="dxa"/>
          </w:tcPr>
          <w:p w:rsidR="00CF42A8" w:rsidRPr="00A12ECA" w:rsidRDefault="00CF42A8" w:rsidP="00CF42A8">
            <w:pPr>
              <w:tabs>
                <w:tab w:val="left" w:pos="0"/>
              </w:tabs>
              <w:jc w:val="both"/>
              <w:rPr>
                <w:rFonts w:cs="Times New Roman"/>
                <w:sz w:val="20"/>
                <w:szCs w:val="20"/>
              </w:rPr>
            </w:pPr>
            <w:r w:rsidRPr="00A12ECA">
              <w:rPr>
                <w:rFonts w:cs="Times New Roman"/>
                <w:sz w:val="20"/>
                <w:szCs w:val="20"/>
              </w:rPr>
              <w:t xml:space="preserve">36 188 </w:t>
            </w:r>
            <w:r w:rsidRPr="00A12ECA">
              <w:rPr>
                <w:rFonts w:cs="Times New Roman"/>
                <w:i/>
                <w:sz w:val="20"/>
                <w:szCs w:val="20"/>
              </w:rPr>
              <w:t>euro</w:t>
            </w:r>
            <w:r w:rsidRPr="00A12ECA">
              <w:rPr>
                <w:rFonts w:cs="Times New Roman"/>
                <w:sz w:val="20"/>
                <w:szCs w:val="20"/>
              </w:rPr>
              <w:t xml:space="preserve"> apmērā samazināti izdevumi, 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w:t>
            </w:r>
            <w:r w:rsidR="00E75B79" w:rsidRPr="00A12ECA">
              <w:rPr>
                <w:rFonts w:cs="Times New Roman"/>
                <w:sz w:val="20"/>
                <w:szCs w:val="20"/>
              </w:rPr>
              <w:t>.</w:t>
            </w:r>
            <w:r w:rsidRPr="00A12ECA">
              <w:rPr>
                <w:rFonts w:cs="Times New Roman"/>
                <w:sz w:val="20"/>
                <w:szCs w:val="20"/>
              </w:rPr>
              <w:t xml:space="preserve"> (80.00.00 programma)</w:t>
            </w:r>
          </w:p>
        </w:tc>
      </w:tr>
    </w:tbl>
    <w:p w:rsidR="007D3CF3" w:rsidRDefault="007D3CF3" w:rsidP="0037043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3B4102" w:rsidP="00E37EF8">
            <w:pPr>
              <w:rPr>
                <w:sz w:val="20"/>
                <w:szCs w:val="20"/>
              </w:rPr>
            </w:pPr>
            <w:r>
              <w:rPr>
                <w:sz w:val="20"/>
                <w:szCs w:val="20"/>
              </w:rPr>
              <w:t>97.01.00</w:t>
            </w:r>
          </w:p>
        </w:tc>
        <w:tc>
          <w:tcPr>
            <w:tcW w:w="3827" w:type="dxa"/>
            <w:shd w:val="clear" w:color="auto" w:fill="C5E0B3" w:themeFill="accent6" w:themeFillTint="66"/>
          </w:tcPr>
          <w:p w:rsidR="00F93BC6" w:rsidRDefault="003B4102" w:rsidP="00E37EF8">
            <w:pPr>
              <w:rPr>
                <w:sz w:val="20"/>
                <w:szCs w:val="20"/>
              </w:rPr>
            </w:pPr>
            <w:r w:rsidRPr="003B4102">
              <w:rPr>
                <w:sz w:val="20"/>
                <w:szCs w:val="20"/>
              </w:rPr>
              <w:t>Labklājības nozares vadība un politikas plānošana</w:t>
            </w:r>
          </w:p>
        </w:tc>
        <w:tc>
          <w:tcPr>
            <w:tcW w:w="1276" w:type="dxa"/>
            <w:shd w:val="clear" w:color="auto" w:fill="C5E0B3" w:themeFill="accent6" w:themeFillTint="66"/>
          </w:tcPr>
          <w:p w:rsidR="00F93BC6" w:rsidRDefault="0037043B" w:rsidP="00E37EF8">
            <w:pPr>
              <w:rPr>
                <w:sz w:val="20"/>
                <w:szCs w:val="20"/>
              </w:rPr>
            </w:pPr>
            <w:r>
              <w:rPr>
                <w:sz w:val="20"/>
                <w:szCs w:val="20"/>
              </w:rPr>
              <w:t>4 248 617</w:t>
            </w:r>
          </w:p>
        </w:tc>
        <w:tc>
          <w:tcPr>
            <w:tcW w:w="1275" w:type="dxa"/>
            <w:shd w:val="clear" w:color="auto" w:fill="C5E0B3" w:themeFill="accent6" w:themeFillTint="66"/>
          </w:tcPr>
          <w:p w:rsidR="00F93BC6" w:rsidRDefault="00A110E7" w:rsidP="00E37EF8">
            <w:pPr>
              <w:rPr>
                <w:sz w:val="20"/>
                <w:szCs w:val="20"/>
              </w:rPr>
            </w:pPr>
            <w:r>
              <w:rPr>
                <w:sz w:val="20"/>
                <w:szCs w:val="20"/>
              </w:rPr>
              <w:t>38 235</w:t>
            </w:r>
          </w:p>
        </w:tc>
        <w:tc>
          <w:tcPr>
            <w:tcW w:w="1411" w:type="dxa"/>
            <w:shd w:val="clear" w:color="auto" w:fill="C5E0B3" w:themeFill="accent6" w:themeFillTint="66"/>
          </w:tcPr>
          <w:p w:rsidR="00F93BC6" w:rsidRDefault="00A110E7" w:rsidP="00E37EF8">
            <w:pPr>
              <w:rPr>
                <w:sz w:val="20"/>
                <w:szCs w:val="20"/>
              </w:rPr>
            </w:pPr>
            <w:r>
              <w:rPr>
                <w:sz w:val="20"/>
                <w:szCs w:val="20"/>
              </w:rPr>
              <w:t>4 286 852</w:t>
            </w:r>
          </w:p>
        </w:tc>
      </w:tr>
    </w:tbl>
    <w:p w:rsidR="00F93BC6" w:rsidRDefault="00F93BC6" w:rsidP="00F93BC6">
      <w:pPr>
        <w:jc w:val="right"/>
        <w:rPr>
          <w:i/>
          <w:sz w:val="20"/>
          <w:szCs w:val="20"/>
        </w:rPr>
      </w:pPr>
    </w:p>
    <w:p w:rsidR="002A363B" w:rsidRDefault="002A363B" w:rsidP="002A363B">
      <w:pPr>
        <w:spacing w:after="120"/>
        <w:jc w:val="right"/>
        <w:rPr>
          <w:i/>
          <w:sz w:val="20"/>
          <w:szCs w:val="20"/>
        </w:rPr>
      </w:pPr>
      <w:r>
        <w:rPr>
          <w:noProof/>
          <w:lang w:eastAsia="lv-LV"/>
        </w:rPr>
        <w:drawing>
          <wp:inline distT="0" distB="0" distL="0" distR="0" wp14:anchorId="78DDDE8F" wp14:editId="3B7935DF">
            <wp:extent cx="5939790" cy="1799590"/>
            <wp:effectExtent l="0" t="0" r="3810" b="1016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A363B" w:rsidRPr="00A12ECA" w:rsidTr="000851E6">
        <w:tc>
          <w:tcPr>
            <w:tcW w:w="1560" w:type="dxa"/>
          </w:tcPr>
          <w:p w:rsidR="002A363B" w:rsidRPr="00A12ECA" w:rsidRDefault="002A363B" w:rsidP="002A363B">
            <w:pPr>
              <w:tabs>
                <w:tab w:val="left" w:pos="0"/>
              </w:tabs>
              <w:rPr>
                <w:sz w:val="20"/>
                <w:szCs w:val="20"/>
              </w:rPr>
            </w:pPr>
            <w:r w:rsidRPr="00A12ECA">
              <w:rPr>
                <w:sz w:val="20"/>
                <w:szCs w:val="20"/>
              </w:rPr>
              <w:t>FM 26.10.2018 rīk.Nr.391</w:t>
            </w:r>
          </w:p>
        </w:tc>
        <w:tc>
          <w:tcPr>
            <w:tcW w:w="7789" w:type="dxa"/>
          </w:tcPr>
          <w:p w:rsidR="002A363B" w:rsidRPr="00A12ECA" w:rsidRDefault="00DC74B7" w:rsidP="00DC74B7">
            <w:pPr>
              <w:tabs>
                <w:tab w:val="left" w:pos="0"/>
              </w:tabs>
              <w:jc w:val="both"/>
              <w:rPr>
                <w:rFonts w:cs="Times New Roman"/>
                <w:sz w:val="20"/>
                <w:szCs w:val="20"/>
              </w:rPr>
            </w:pPr>
            <w:r w:rsidRPr="00A12ECA">
              <w:rPr>
                <w:rFonts w:cs="Times New Roman"/>
                <w:sz w:val="20"/>
                <w:szCs w:val="20"/>
              </w:rPr>
              <w:t>38 235</w:t>
            </w:r>
            <w:r w:rsidR="002A363B" w:rsidRPr="00A12ECA">
              <w:rPr>
                <w:rFonts w:cs="Times New Roman"/>
                <w:sz w:val="20"/>
                <w:szCs w:val="20"/>
              </w:rPr>
              <w:t xml:space="preserve"> </w:t>
            </w:r>
            <w:r w:rsidR="002A363B" w:rsidRPr="00A12ECA">
              <w:rPr>
                <w:rFonts w:cs="Times New Roman"/>
                <w:i/>
                <w:sz w:val="20"/>
                <w:szCs w:val="20"/>
              </w:rPr>
              <w:t>euro</w:t>
            </w:r>
            <w:r w:rsidR="002A363B" w:rsidRPr="00A12ECA">
              <w:rPr>
                <w:rFonts w:cs="Times New Roman"/>
                <w:sz w:val="20"/>
                <w:szCs w:val="20"/>
              </w:rPr>
              <w:t xml:space="preserve"> apmērā palielināti izdevumi</w:t>
            </w:r>
            <w:r w:rsidRPr="00A12ECA">
              <w:rPr>
                <w:rFonts w:cs="Times New Roman"/>
                <w:sz w:val="20"/>
                <w:szCs w:val="20"/>
              </w:rPr>
              <w:t>,</w:t>
            </w:r>
            <w:r w:rsidR="002A363B" w:rsidRPr="00A12ECA">
              <w:rPr>
                <w:rFonts w:cs="Times New Roman"/>
                <w:sz w:val="20"/>
                <w:szCs w:val="20"/>
              </w:rPr>
              <w:t xml:space="preserve"> </w:t>
            </w:r>
            <w:r w:rsidRPr="00A12ECA">
              <w:rPr>
                <w:rFonts w:cs="Times New Roman"/>
                <w:sz w:val="20"/>
                <w:szCs w:val="20"/>
              </w:rPr>
              <w:t>lai nodrošinātu informācijas sistēmu SPOLIS un SOPA pakalpojumu moduļu izmaiņu veikšanu</w:t>
            </w:r>
            <w:r w:rsidR="002A363B" w:rsidRPr="00A12ECA">
              <w:rPr>
                <w:rFonts w:cs="Times New Roman"/>
                <w:sz w:val="20"/>
                <w:szCs w:val="20"/>
              </w:rPr>
              <w:t xml:space="preserve">. (no Labklājības ministrijas budžeta apakšprogrammas </w:t>
            </w:r>
            <w:r w:rsidRPr="00A12ECA">
              <w:rPr>
                <w:rFonts w:cs="Times New Roman"/>
                <w:sz w:val="20"/>
                <w:szCs w:val="20"/>
              </w:rPr>
              <w:t>05.01</w:t>
            </w:r>
            <w:r w:rsidR="002A363B" w:rsidRPr="00A12ECA">
              <w:rPr>
                <w:rFonts w:cs="Times New Roman"/>
                <w:sz w:val="20"/>
                <w:szCs w:val="20"/>
              </w:rPr>
              <w:t>.00 “</w:t>
            </w:r>
            <w:r w:rsidRPr="00A12ECA">
              <w:rPr>
                <w:rFonts w:cs="Times New Roman"/>
                <w:sz w:val="20"/>
                <w:szCs w:val="20"/>
              </w:rPr>
              <w:t>Sociālās rehabilitācijas valsts programmas</w:t>
            </w:r>
            <w:r w:rsidR="002A363B" w:rsidRPr="00A12ECA">
              <w:rPr>
                <w:rFonts w:cs="Times New Roman"/>
                <w:sz w:val="20"/>
                <w:szCs w:val="20"/>
              </w:rPr>
              <w:t>”)</w:t>
            </w:r>
          </w:p>
        </w:tc>
      </w:tr>
    </w:tbl>
    <w:p w:rsidR="002A363B" w:rsidRDefault="002A363B"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3B4102">
            <w:pPr>
              <w:rPr>
                <w:sz w:val="20"/>
                <w:szCs w:val="20"/>
              </w:rPr>
            </w:pPr>
            <w:r>
              <w:rPr>
                <w:sz w:val="20"/>
                <w:szCs w:val="20"/>
              </w:rPr>
              <w:t>97.02.00</w:t>
            </w:r>
          </w:p>
        </w:tc>
        <w:tc>
          <w:tcPr>
            <w:tcW w:w="3827" w:type="dxa"/>
            <w:shd w:val="clear" w:color="auto" w:fill="C5E0B3" w:themeFill="accent6" w:themeFillTint="66"/>
          </w:tcPr>
          <w:p w:rsidR="003B4102" w:rsidRDefault="003B4102" w:rsidP="00E37EF8">
            <w:pPr>
              <w:rPr>
                <w:sz w:val="20"/>
                <w:szCs w:val="20"/>
              </w:rPr>
            </w:pPr>
            <w:r w:rsidRPr="003B4102">
              <w:rPr>
                <w:sz w:val="20"/>
                <w:szCs w:val="20"/>
              </w:rPr>
              <w:t>Nozares centralizēto funkciju izpilde</w:t>
            </w:r>
          </w:p>
        </w:tc>
        <w:tc>
          <w:tcPr>
            <w:tcW w:w="1276" w:type="dxa"/>
            <w:shd w:val="clear" w:color="auto" w:fill="C5E0B3" w:themeFill="accent6" w:themeFillTint="66"/>
          </w:tcPr>
          <w:p w:rsidR="003B4102" w:rsidRDefault="0037043B" w:rsidP="00E37EF8">
            <w:pPr>
              <w:rPr>
                <w:sz w:val="20"/>
                <w:szCs w:val="20"/>
              </w:rPr>
            </w:pPr>
            <w:r>
              <w:rPr>
                <w:sz w:val="20"/>
                <w:szCs w:val="20"/>
              </w:rPr>
              <w:t>3 623 379</w:t>
            </w:r>
          </w:p>
        </w:tc>
        <w:tc>
          <w:tcPr>
            <w:tcW w:w="1275" w:type="dxa"/>
            <w:shd w:val="clear" w:color="auto" w:fill="C5E0B3" w:themeFill="accent6" w:themeFillTint="66"/>
          </w:tcPr>
          <w:p w:rsidR="003B4102" w:rsidRDefault="00A110E7" w:rsidP="00E37EF8">
            <w:pPr>
              <w:rPr>
                <w:sz w:val="20"/>
                <w:szCs w:val="20"/>
              </w:rPr>
            </w:pPr>
            <w:r>
              <w:rPr>
                <w:sz w:val="20"/>
                <w:szCs w:val="20"/>
              </w:rPr>
              <w:t>2 006 460</w:t>
            </w:r>
          </w:p>
        </w:tc>
        <w:tc>
          <w:tcPr>
            <w:tcW w:w="1411" w:type="dxa"/>
            <w:shd w:val="clear" w:color="auto" w:fill="C5E0B3" w:themeFill="accent6" w:themeFillTint="66"/>
          </w:tcPr>
          <w:p w:rsidR="003B4102" w:rsidRDefault="00A110E7" w:rsidP="00E37EF8">
            <w:pPr>
              <w:rPr>
                <w:sz w:val="20"/>
                <w:szCs w:val="20"/>
              </w:rPr>
            </w:pPr>
            <w:r>
              <w:rPr>
                <w:sz w:val="20"/>
                <w:szCs w:val="20"/>
              </w:rPr>
              <w:t>5 629 839</w:t>
            </w:r>
          </w:p>
        </w:tc>
      </w:tr>
    </w:tbl>
    <w:p w:rsidR="00563D80" w:rsidRDefault="00563D80" w:rsidP="00B12C78">
      <w:pPr>
        <w:tabs>
          <w:tab w:val="left" w:pos="2835"/>
        </w:tabs>
        <w:ind w:left="2835" w:hanging="2835"/>
        <w:jc w:val="both"/>
        <w:rPr>
          <w:sz w:val="22"/>
        </w:rPr>
      </w:pPr>
    </w:p>
    <w:p w:rsidR="0037043B" w:rsidRDefault="008E251C" w:rsidP="00D45ED7">
      <w:pPr>
        <w:tabs>
          <w:tab w:val="left" w:pos="0"/>
        </w:tabs>
        <w:spacing w:after="120"/>
        <w:jc w:val="both"/>
        <w:rPr>
          <w:sz w:val="22"/>
        </w:rPr>
      </w:pPr>
      <w:r>
        <w:rPr>
          <w:noProof/>
          <w:lang w:eastAsia="lv-LV"/>
        </w:rPr>
        <w:lastRenderedPageBreak/>
        <w:drawing>
          <wp:inline distT="0" distB="0" distL="0" distR="0" wp14:anchorId="4A2032EA" wp14:editId="72970FEA">
            <wp:extent cx="5939790" cy="1799590"/>
            <wp:effectExtent l="0" t="0" r="3810" b="10160"/>
            <wp:docPr id="158" name="Chart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45ED7" w:rsidRPr="000D3656" w:rsidTr="00A25553">
        <w:tc>
          <w:tcPr>
            <w:tcW w:w="1560" w:type="dxa"/>
          </w:tcPr>
          <w:p w:rsidR="00D45ED7" w:rsidRPr="000D3656" w:rsidRDefault="00D45ED7" w:rsidP="00D45ED7">
            <w:pPr>
              <w:tabs>
                <w:tab w:val="left" w:pos="0"/>
              </w:tabs>
              <w:rPr>
                <w:sz w:val="20"/>
                <w:szCs w:val="20"/>
              </w:rPr>
            </w:pPr>
            <w:r w:rsidRPr="000D3656">
              <w:rPr>
                <w:sz w:val="20"/>
                <w:szCs w:val="20"/>
              </w:rPr>
              <w:t xml:space="preserve">FM </w:t>
            </w:r>
            <w:r>
              <w:rPr>
                <w:sz w:val="20"/>
                <w:szCs w:val="20"/>
              </w:rPr>
              <w:t>27.03.2018 rīk.Nr.114</w:t>
            </w:r>
          </w:p>
        </w:tc>
        <w:tc>
          <w:tcPr>
            <w:tcW w:w="7789" w:type="dxa"/>
          </w:tcPr>
          <w:p w:rsidR="00D45ED7" w:rsidRPr="000D3656" w:rsidRDefault="00D45ED7" w:rsidP="00A25553">
            <w:pPr>
              <w:tabs>
                <w:tab w:val="left" w:pos="0"/>
              </w:tabs>
              <w:jc w:val="both"/>
              <w:rPr>
                <w:rFonts w:cs="Times New Roman"/>
                <w:sz w:val="20"/>
                <w:szCs w:val="20"/>
              </w:rPr>
            </w:pPr>
            <w:r>
              <w:rPr>
                <w:rFonts w:cs="Times New Roman"/>
                <w:sz w:val="20"/>
                <w:szCs w:val="20"/>
              </w:rPr>
              <w:t>20 000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D45ED7">
              <w:rPr>
                <w:rFonts w:cs="Times New Roman"/>
                <w:sz w:val="20"/>
                <w:szCs w:val="20"/>
              </w:rPr>
              <w:t>lai centralizēti nodrošinātu nekustamā īpašuma nodokļa nomaksu par ēkām, kuras atrodas Labklājības ministrijas īpašumā un kurās atrodas Valsts darba inspekcija, Valsts sociālās apdrošināšanas aģentūra un Nodarbinātības valsts aģentūra</w:t>
            </w:r>
            <w:r w:rsidRPr="000D3656">
              <w:rPr>
                <w:rFonts w:cs="Times New Roman"/>
                <w:sz w:val="20"/>
                <w:szCs w:val="20"/>
              </w:rPr>
              <w:t>. (</w:t>
            </w:r>
            <w:r>
              <w:rPr>
                <w:rFonts w:cs="Times New Roman"/>
                <w:sz w:val="20"/>
                <w:szCs w:val="20"/>
              </w:rPr>
              <w:t>no Labklājības ministrijas budžeta apakšprogrammas 07.01.00 “</w:t>
            </w:r>
            <w:r w:rsidRPr="00D45ED7">
              <w:rPr>
                <w:rFonts w:cs="Times New Roman"/>
                <w:sz w:val="20"/>
                <w:szCs w:val="20"/>
              </w:rPr>
              <w:t>Nodarbinātības valsts aģentūras darbības nodrošināšana</w:t>
            </w:r>
            <w:r>
              <w:rPr>
                <w:rFonts w:cs="Times New Roman"/>
                <w:sz w:val="20"/>
                <w:szCs w:val="20"/>
              </w:rPr>
              <w:t>”</w:t>
            </w:r>
            <w:r w:rsidRPr="000D3656">
              <w:rPr>
                <w:rFonts w:cs="Times New Roman"/>
                <w:sz w:val="20"/>
                <w:szCs w:val="20"/>
              </w:rPr>
              <w:t>)</w:t>
            </w:r>
          </w:p>
        </w:tc>
      </w:tr>
      <w:tr w:rsidR="00EF6CDD" w:rsidRPr="00F223FB" w:rsidTr="00A25553">
        <w:tc>
          <w:tcPr>
            <w:tcW w:w="1560" w:type="dxa"/>
          </w:tcPr>
          <w:p w:rsidR="00EF6CDD" w:rsidRPr="00F223FB" w:rsidRDefault="00EF6CDD" w:rsidP="00EF6CDD">
            <w:pPr>
              <w:tabs>
                <w:tab w:val="left" w:pos="0"/>
              </w:tabs>
              <w:rPr>
                <w:sz w:val="20"/>
                <w:szCs w:val="20"/>
              </w:rPr>
            </w:pPr>
            <w:r w:rsidRPr="00F223FB">
              <w:rPr>
                <w:sz w:val="20"/>
                <w:szCs w:val="20"/>
              </w:rPr>
              <w:t>FM 12.09.2018 rīk.Nr.326</w:t>
            </w:r>
          </w:p>
        </w:tc>
        <w:tc>
          <w:tcPr>
            <w:tcW w:w="7789" w:type="dxa"/>
          </w:tcPr>
          <w:p w:rsidR="00EF6CDD" w:rsidRPr="00F223FB" w:rsidRDefault="00EF6CDD" w:rsidP="00EF6CDD">
            <w:pPr>
              <w:tabs>
                <w:tab w:val="left" w:pos="0"/>
              </w:tabs>
              <w:jc w:val="both"/>
              <w:rPr>
                <w:rFonts w:cs="Times New Roman"/>
                <w:sz w:val="20"/>
                <w:szCs w:val="20"/>
              </w:rPr>
            </w:pPr>
            <w:r w:rsidRPr="00F223FB">
              <w:rPr>
                <w:rFonts w:cs="Times New Roman"/>
                <w:sz w:val="20"/>
                <w:szCs w:val="20"/>
              </w:rPr>
              <w:t xml:space="preserve">20 752 </w:t>
            </w:r>
            <w:r w:rsidRPr="00F223FB">
              <w:rPr>
                <w:rFonts w:cs="Times New Roman"/>
                <w:i/>
                <w:sz w:val="20"/>
                <w:szCs w:val="20"/>
              </w:rPr>
              <w:t>euro</w:t>
            </w:r>
            <w:r w:rsidRPr="00F223FB">
              <w:rPr>
                <w:rFonts w:cs="Times New Roman"/>
                <w:sz w:val="20"/>
                <w:szCs w:val="20"/>
              </w:rPr>
              <w:t xml:space="preserve"> apmērā palielināti izdevumi, lai nodrošinātu transferta veikšanu uz </w:t>
            </w:r>
            <w:proofErr w:type="spellStart"/>
            <w:r w:rsidRPr="00F223FB">
              <w:rPr>
                <w:rFonts w:cs="Times New Roman"/>
                <w:sz w:val="20"/>
                <w:szCs w:val="20"/>
              </w:rPr>
              <w:t>Iekšlietu</w:t>
            </w:r>
            <w:proofErr w:type="spellEnd"/>
            <w:r w:rsidRPr="00F223FB">
              <w:rPr>
                <w:rFonts w:cs="Times New Roman"/>
                <w:sz w:val="20"/>
                <w:szCs w:val="20"/>
              </w:rPr>
              <w:t xml:space="preserve"> ministrijas budžetu uzsāktās Integrētās </w:t>
            </w:r>
            <w:proofErr w:type="spellStart"/>
            <w:r w:rsidRPr="00F223FB">
              <w:rPr>
                <w:rFonts w:cs="Times New Roman"/>
                <w:sz w:val="20"/>
                <w:szCs w:val="20"/>
              </w:rPr>
              <w:t>iekšlietu</w:t>
            </w:r>
            <w:proofErr w:type="spellEnd"/>
            <w:r w:rsidRPr="00F223FB">
              <w:rPr>
                <w:rFonts w:cs="Times New Roman"/>
                <w:sz w:val="20"/>
                <w:szCs w:val="20"/>
              </w:rPr>
              <w:t xml:space="preserve"> informācijas sistēmas apakšsistēmu - Aizgādnības informācijas sistēmas un Audžuģimeņu reģistra izveidei. (no Labklājības ministrijas budžeta apakšprogrammas 22.02.00 “Valsts programma bērnu un ģimenes stāvokļa uzlabošanai”)</w:t>
            </w:r>
          </w:p>
        </w:tc>
      </w:tr>
      <w:tr w:rsidR="008E251C" w:rsidRPr="00A12ECA" w:rsidTr="00A25553">
        <w:tc>
          <w:tcPr>
            <w:tcW w:w="1560" w:type="dxa"/>
          </w:tcPr>
          <w:p w:rsidR="008E251C" w:rsidRPr="00A12ECA" w:rsidRDefault="008E251C" w:rsidP="008E251C">
            <w:pPr>
              <w:tabs>
                <w:tab w:val="left" w:pos="0"/>
              </w:tabs>
              <w:rPr>
                <w:sz w:val="20"/>
                <w:szCs w:val="20"/>
              </w:rPr>
            </w:pPr>
            <w:r w:rsidRPr="00A12ECA">
              <w:rPr>
                <w:sz w:val="20"/>
                <w:szCs w:val="20"/>
              </w:rPr>
              <w:t>FM 06.11.2018 rīk.Nr.410</w:t>
            </w:r>
          </w:p>
        </w:tc>
        <w:tc>
          <w:tcPr>
            <w:tcW w:w="7789" w:type="dxa"/>
          </w:tcPr>
          <w:p w:rsidR="008E251C" w:rsidRPr="00A12ECA" w:rsidRDefault="008E251C" w:rsidP="008E251C">
            <w:pPr>
              <w:tabs>
                <w:tab w:val="left" w:pos="0"/>
              </w:tabs>
              <w:jc w:val="both"/>
              <w:rPr>
                <w:rFonts w:cs="Times New Roman"/>
                <w:sz w:val="20"/>
                <w:szCs w:val="20"/>
              </w:rPr>
            </w:pPr>
            <w:r w:rsidRPr="00A12ECA">
              <w:rPr>
                <w:rFonts w:cs="Times New Roman"/>
                <w:sz w:val="20"/>
                <w:szCs w:val="20"/>
              </w:rPr>
              <w:t xml:space="preserve">1 965 708 </w:t>
            </w:r>
            <w:r w:rsidRPr="00A12ECA">
              <w:rPr>
                <w:rFonts w:cs="Times New Roman"/>
                <w:i/>
                <w:sz w:val="20"/>
                <w:szCs w:val="20"/>
              </w:rPr>
              <w:t>euro</w:t>
            </w:r>
            <w:r w:rsidRPr="00A12ECA">
              <w:rPr>
                <w:rFonts w:cs="Times New Roman"/>
                <w:sz w:val="20"/>
                <w:szCs w:val="20"/>
              </w:rPr>
              <w:t xml:space="preserve"> apmērā palielināti izdevumi, nozarē neatliekamu infrastruktūras sakārtošanas pasākumu īstenošanai, ugunsdrošības prasību nodrošināšanai un centralizētās informācijas tehnoloģiju funkcijas nodrošināšanai. (no Labklājības ministrijas budžeta apakšprogrammām 20.01.00 “Valsts sociālie pabalsti” un 22.02.00 “Valsts programma bērnu un ģimenes stāvokļa uzlabošanai”)</w:t>
            </w:r>
          </w:p>
        </w:tc>
      </w:tr>
    </w:tbl>
    <w:p w:rsidR="0037043B" w:rsidRDefault="0037043B" w:rsidP="00B12C78">
      <w:pPr>
        <w:tabs>
          <w:tab w:val="left" w:pos="2835"/>
        </w:tabs>
        <w:ind w:left="2835" w:hanging="2835"/>
        <w:jc w:val="both"/>
        <w:rPr>
          <w:sz w:val="22"/>
        </w:rPr>
      </w:pPr>
    </w:p>
    <w:tbl>
      <w:tblPr>
        <w:tblStyle w:val="TableGrid"/>
        <w:tblW w:w="0" w:type="auto"/>
        <w:tblLook w:val="04A0" w:firstRow="1" w:lastRow="0" w:firstColumn="1" w:lastColumn="0" w:noHBand="0" w:noVBand="1"/>
      </w:tblPr>
      <w:tblGrid>
        <w:gridCol w:w="1555"/>
        <w:gridCol w:w="3827"/>
        <w:gridCol w:w="1276"/>
        <w:gridCol w:w="1275"/>
        <w:gridCol w:w="1411"/>
      </w:tblGrid>
      <w:tr w:rsidR="00C30253" w:rsidTr="006E6705">
        <w:tc>
          <w:tcPr>
            <w:tcW w:w="1555" w:type="dxa"/>
            <w:shd w:val="clear" w:color="auto" w:fill="C5E0B3" w:themeFill="accent6" w:themeFillTint="66"/>
          </w:tcPr>
          <w:p w:rsidR="00C30253" w:rsidRDefault="00C30253" w:rsidP="006E6705">
            <w:pPr>
              <w:rPr>
                <w:sz w:val="20"/>
                <w:szCs w:val="20"/>
              </w:rPr>
            </w:pPr>
            <w:r>
              <w:rPr>
                <w:sz w:val="20"/>
                <w:szCs w:val="20"/>
              </w:rPr>
              <w:t>99.00.00</w:t>
            </w:r>
          </w:p>
        </w:tc>
        <w:tc>
          <w:tcPr>
            <w:tcW w:w="3827" w:type="dxa"/>
            <w:shd w:val="clear" w:color="auto" w:fill="C5E0B3" w:themeFill="accent6" w:themeFillTint="66"/>
          </w:tcPr>
          <w:p w:rsidR="00C30253" w:rsidRDefault="00C30253" w:rsidP="006E6705">
            <w:pPr>
              <w:rPr>
                <w:sz w:val="20"/>
                <w:szCs w:val="20"/>
              </w:rPr>
            </w:pPr>
            <w:r>
              <w:rPr>
                <w:sz w:val="20"/>
                <w:szCs w:val="20"/>
              </w:rPr>
              <w:t>Līdzekļu neparedzētiem gadījumiem izlietojums</w:t>
            </w:r>
          </w:p>
        </w:tc>
        <w:tc>
          <w:tcPr>
            <w:tcW w:w="1276" w:type="dxa"/>
            <w:shd w:val="clear" w:color="auto" w:fill="C5E0B3" w:themeFill="accent6" w:themeFillTint="66"/>
          </w:tcPr>
          <w:p w:rsidR="00C30253" w:rsidRDefault="00C30253" w:rsidP="006E6705">
            <w:pPr>
              <w:rPr>
                <w:sz w:val="20"/>
                <w:szCs w:val="20"/>
              </w:rPr>
            </w:pPr>
            <w:r>
              <w:rPr>
                <w:sz w:val="20"/>
                <w:szCs w:val="20"/>
              </w:rPr>
              <w:t>0</w:t>
            </w:r>
          </w:p>
        </w:tc>
        <w:tc>
          <w:tcPr>
            <w:tcW w:w="1275" w:type="dxa"/>
            <w:shd w:val="clear" w:color="auto" w:fill="C5E0B3" w:themeFill="accent6" w:themeFillTint="66"/>
          </w:tcPr>
          <w:p w:rsidR="00C30253" w:rsidRDefault="00A110E7" w:rsidP="006E6705">
            <w:pPr>
              <w:rPr>
                <w:sz w:val="20"/>
                <w:szCs w:val="20"/>
              </w:rPr>
            </w:pPr>
            <w:r>
              <w:rPr>
                <w:sz w:val="20"/>
                <w:szCs w:val="20"/>
              </w:rPr>
              <w:t>153 157</w:t>
            </w:r>
          </w:p>
        </w:tc>
        <w:tc>
          <w:tcPr>
            <w:tcW w:w="1411" w:type="dxa"/>
            <w:shd w:val="clear" w:color="auto" w:fill="C5E0B3" w:themeFill="accent6" w:themeFillTint="66"/>
          </w:tcPr>
          <w:p w:rsidR="00C30253" w:rsidRDefault="00A110E7" w:rsidP="006E6705">
            <w:pPr>
              <w:rPr>
                <w:sz w:val="20"/>
                <w:szCs w:val="20"/>
              </w:rPr>
            </w:pPr>
            <w:r>
              <w:rPr>
                <w:sz w:val="20"/>
                <w:szCs w:val="20"/>
              </w:rPr>
              <w:t>153 157</w:t>
            </w:r>
          </w:p>
        </w:tc>
      </w:tr>
    </w:tbl>
    <w:p w:rsidR="0037043B" w:rsidRDefault="0037043B" w:rsidP="00B12C78">
      <w:pPr>
        <w:tabs>
          <w:tab w:val="left" w:pos="2835"/>
        </w:tabs>
        <w:ind w:left="2835" w:hanging="2835"/>
        <w:jc w:val="both"/>
        <w:rPr>
          <w:sz w:val="22"/>
        </w:rPr>
      </w:pPr>
    </w:p>
    <w:p w:rsidR="0037043B" w:rsidRDefault="00865B14" w:rsidP="00C30253">
      <w:pPr>
        <w:tabs>
          <w:tab w:val="left" w:pos="2835"/>
        </w:tabs>
        <w:spacing w:after="120"/>
        <w:ind w:left="2835" w:hanging="2835"/>
        <w:jc w:val="both"/>
        <w:rPr>
          <w:sz w:val="22"/>
        </w:rPr>
      </w:pPr>
      <w:r>
        <w:rPr>
          <w:noProof/>
          <w:lang w:eastAsia="lv-LV"/>
        </w:rPr>
        <w:drawing>
          <wp:inline distT="0" distB="0" distL="0" distR="0" wp14:anchorId="79F972CE" wp14:editId="1DD627BA">
            <wp:extent cx="5939790" cy="1799590"/>
            <wp:effectExtent l="0" t="0" r="3810" b="10160"/>
            <wp:docPr id="491" name="Chart 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30253" w:rsidRPr="005B1519" w:rsidTr="006E6705">
        <w:tc>
          <w:tcPr>
            <w:tcW w:w="1560" w:type="dxa"/>
          </w:tcPr>
          <w:p w:rsidR="00C30253" w:rsidRPr="005B1519" w:rsidRDefault="00C30253" w:rsidP="00C30253">
            <w:pPr>
              <w:tabs>
                <w:tab w:val="left" w:pos="0"/>
              </w:tabs>
              <w:rPr>
                <w:sz w:val="20"/>
                <w:szCs w:val="20"/>
              </w:rPr>
            </w:pPr>
            <w:r w:rsidRPr="005B1519">
              <w:rPr>
                <w:sz w:val="20"/>
                <w:szCs w:val="20"/>
              </w:rPr>
              <w:t>FM 09.04.2018 rīk.Nr.127</w:t>
            </w:r>
          </w:p>
        </w:tc>
        <w:tc>
          <w:tcPr>
            <w:tcW w:w="7789" w:type="dxa"/>
          </w:tcPr>
          <w:p w:rsidR="00C30253" w:rsidRPr="005B1519" w:rsidRDefault="00C30253" w:rsidP="006E6705">
            <w:pPr>
              <w:tabs>
                <w:tab w:val="left" w:pos="0"/>
              </w:tabs>
              <w:jc w:val="both"/>
              <w:rPr>
                <w:rFonts w:cs="Times New Roman"/>
                <w:sz w:val="20"/>
                <w:szCs w:val="20"/>
              </w:rPr>
            </w:pPr>
            <w:r w:rsidRPr="005B1519">
              <w:rPr>
                <w:rFonts w:cs="Times New Roman"/>
                <w:sz w:val="20"/>
                <w:szCs w:val="20"/>
              </w:rPr>
              <w:t xml:space="preserve">14 847 </w:t>
            </w:r>
            <w:r w:rsidR="004C4FA4" w:rsidRPr="004C4FA4">
              <w:rPr>
                <w:rFonts w:cs="Times New Roman"/>
                <w:i/>
                <w:sz w:val="20"/>
                <w:szCs w:val="20"/>
              </w:rPr>
              <w:t>euro</w:t>
            </w:r>
            <w:r w:rsidRPr="005B1519">
              <w:rPr>
                <w:rFonts w:cs="Times New Roman"/>
                <w:sz w:val="20"/>
                <w:szCs w:val="20"/>
              </w:rPr>
              <w:t xml:space="preserve"> apmērā palielināti izdevumi, lai Nodarbinātības valsts aģentūrai kompensētu izdevumus par tiesas sprieduma izpildi, kas radušies saistībā ar atbilstoši Valsts pārvaldes iestāžu nodarīto zaudējumu atlīdzināšanas likumam nodrošināto zaudējumu atlīdzināšanu, kuri nodarīti ar valsts pārvaldes iestādes prettiesisku administratīvo aktu vai prettiesisku faktisko rīcību.</w:t>
            </w:r>
          </w:p>
        </w:tc>
      </w:tr>
      <w:tr w:rsidR="00B77EED" w:rsidRPr="005B1519" w:rsidTr="006E6705">
        <w:tc>
          <w:tcPr>
            <w:tcW w:w="1560" w:type="dxa"/>
          </w:tcPr>
          <w:p w:rsidR="00B77EED" w:rsidRPr="005B1519" w:rsidRDefault="00B77EED" w:rsidP="00B77EED">
            <w:pPr>
              <w:tabs>
                <w:tab w:val="left" w:pos="0"/>
              </w:tabs>
              <w:rPr>
                <w:sz w:val="20"/>
                <w:szCs w:val="20"/>
              </w:rPr>
            </w:pPr>
            <w:r w:rsidRPr="005B1519">
              <w:rPr>
                <w:sz w:val="20"/>
                <w:szCs w:val="20"/>
              </w:rPr>
              <w:t>FM 13.04.2018 rīk.Nr.136</w:t>
            </w:r>
          </w:p>
        </w:tc>
        <w:tc>
          <w:tcPr>
            <w:tcW w:w="7789" w:type="dxa"/>
          </w:tcPr>
          <w:p w:rsidR="00B77EED" w:rsidRPr="005B1519" w:rsidRDefault="00B77EED" w:rsidP="00B77EED">
            <w:pPr>
              <w:tabs>
                <w:tab w:val="left" w:pos="0"/>
              </w:tabs>
              <w:jc w:val="both"/>
              <w:rPr>
                <w:rFonts w:cs="Times New Roman"/>
                <w:sz w:val="20"/>
                <w:szCs w:val="20"/>
              </w:rPr>
            </w:pPr>
            <w:r w:rsidRPr="005B1519">
              <w:rPr>
                <w:rFonts w:cs="Times New Roman"/>
                <w:sz w:val="20"/>
                <w:szCs w:val="20"/>
              </w:rPr>
              <w:t xml:space="preserve">22 178 </w:t>
            </w:r>
            <w:r w:rsidR="004C4FA4" w:rsidRPr="004C4FA4">
              <w:rPr>
                <w:rFonts w:cs="Times New Roman"/>
                <w:i/>
                <w:sz w:val="20"/>
                <w:szCs w:val="20"/>
              </w:rPr>
              <w:t>euro</w:t>
            </w:r>
            <w:r w:rsidRPr="005B1519">
              <w:rPr>
                <w:rFonts w:cs="Times New Roman"/>
                <w:sz w:val="20"/>
                <w:szCs w:val="20"/>
              </w:rPr>
              <w:t xml:space="preserve"> apmērā palielināti izdevumi, vienreizējā sociālā pabalsta 8 538 </w:t>
            </w:r>
            <w:r w:rsidR="004C4FA4" w:rsidRPr="004C4FA4">
              <w:rPr>
                <w:rFonts w:cs="Times New Roman"/>
                <w:i/>
                <w:sz w:val="20"/>
                <w:szCs w:val="20"/>
              </w:rPr>
              <w:t>euro</w:t>
            </w:r>
            <w:r w:rsidRPr="005B1519">
              <w:rPr>
                <w:rFonts w:cs="Times New Roman"/>
                <w:sz w:val="20"/>
                <w:szCs w:val="20"/>
              </w:rPr>
              <w:t xml:space="preserve"> apmērā izmaksāšanai Baibai Vilsonei - </w:t>
            </w:r>
            <w:proofErr w:type="spellStart"/>
            <w:r w:rsidRPr="005B1519">
              <w:rPr>
                <w:rFonts w:cs="Times New Roman"/>
                <w:sz w:val="20"/>
                <w:szCs w:val="20"/>
              </w:rPr>
              <w:t>Kovisārei</w:t>
            </w:r>
            <w:proofErr w:type="spellEnd"/>
            <w:r w:rsidRPr="005B1519">
              <w:rPr>
                <w:rFonts w:cs="Times New Roman"/>
                <w:sz w:val="20"/>
                <w:szCs w:val="20"/>
              </w:rPr>
              <w:t xml:space="preserve"> un vienreizējā sociālā pabalsta 8 538 </w:t>
            </w:r>
            <w:r w:rsidR="004C4FA4" w:rsidRPr="004C4FA4">
              <w:rPr>
                <w:rFonts w:cs="Times New Roman"/>
                <w:i/>
                <w:sz w:val="20"/>
                <w:szCs w:val="20"/>
              </w:rPr>
              <w:t>euro</w:t>
            </w:r>
            <w:r w:rsidRPr="005B1519">
              <w:rPr>
                <w:rFonts w:cs="Times New Roman"/>
                <w:sz w:val="20"/>
                <w:szCs w:val="20"/>
              </w:rPr>
              <w:t xml:space="preserve"> apmērā izmaksāšanai Lindai Prikulei sakarā ar trīnīšu piedzimšanu.</w:t>
            </w:r>
          </w:p>
        </w:tc>
      </w:tr>
      <w:tr w:rsidR="00CA5B90" w:rsidRPr="005B1519" w:rsidTr="006E6705">
        <w:tc>
          <w:tcPr>
            <w:tcW w:w="1560" w:type="dxa"/>
          </w:tcPr>
          <w:p w:rsidR="00CA5B90" w:rsidRPr="005B1519" w:rsidRDefault="00CA5B90" w:rsidP="00CA5B90">
            <w:pPr>
              <w:tabs>
                <w:tab w:val="left" w:pos="0"/>
              </w:tabs>
              <w:rPr>
                <w:sz w:val="20"/>
                <w:szCs w:val="20"/>
              </w:rPr>
            </w:pPr>
            <w:r w:rsidRPr="005B1519">
              <w:rPr>
                <w:sz w:val="20"/>
                <w:szCs w:val="20"/>
              </w:rPr>
              <w:t>FM 29.06.2018 rīk.Nr.234</w:t>
            </w:r>
          </w:p>
        </w:tc>
        <w:tc>
          <w:tcPr>
            <w:tcW w:w="7789" w:type="dxa"/>
          </w:tcPr>
          <w:p w:rsidR="00CA5B90" w:rsidRPr="005B1519" w:rsidRDefault="00CA5B90" w:rsidP="00CA5B90">
            <w:pPr>
              <w:tabs>
                <w:tab w:val="left" w:pos="0"/>
              </w:tabs>
              <w:jc w:val="both"/>
              <w:rPr>
                <w:rFonts w:cs="Times New Roman"/>
                <w:sz w:val="20"/>
                <w:szCs w:val="20"/>
              </w:rPr>
            </w:pPr>
            <w:r w:rsidRPr="005B1519">
              <w:rPr>
                <w:rFonts w:cs="Times New Roman"/>
                <w:sz w:val="20"/>
                <w:szCs w:val="20"/>
              </w:rPr>
              <w:t xml:space="preserve">11 089 </w:t>
            </w:r>
            <w:r w:rsidR="004C4FA4" w:rsidRPr="004C4FA4">
              <w:rPr>
                <w:rFonts w:cs="Times New Roman"/>
                <w:i/>
                <w:sz w:val="20"/>
                <w:szCs w:val="20"/>
              </w:rPr>
              <w:t>euro</w:t>
            </w:r>
            <w:r w:rsidRPr="005B1519">
              <w:rPr>
                <w:rFonts w:cs="Times New Roman"/>
                <w:sz w:val="20"/>
                <w:szCs w:val="20"/>
              </w:rPr>
              <w:t xml:space="preserve"> apmērā palielināti izdevumi, vienreizējā sociālā pabalsta 8 538 </w:t>
            </w:r>
            <w:r w:rsidR="004C4FA4" w:rsidRPr="004C4FA4">
              <w:rPr>
                <w:rFonts w:cs="Times New Roman"/>
                <w:i/>
                <w:sz w:val="20"/>
                <w:szCs w:val="20"/>
              </w:rPr>
              <w:t>euro</w:t>
            </w:r>
            <w:r w:rsidRPr="005B1519">
              <w:rPr>
                <w:rFonts w:cs="Times New Roman"/>
                <w:sz w:val="20"/>
                <w:szCs w:val="20"/>
              </w:rPr>
              <w:t xml:space="preserve"> apmērā izmaksāšanai Guntai Bokai sakarā ar trīnīšu piedzimšanu.</w:t>
            </w:r>
          </w:p>
        </w:tc>
      </w:tr>
      <w:tr w:rsidR="00FF1467" w:rsidRPr="00A12ECA" w:rsidTr="006E6705">
        <w:tc>
          <w:tcPr>
            <w:tcW w:w="1560" w:type="dxa"/>
          </w:tcPr>
          <w:p w:rsidR="00FF1467" w:rsidRPr="00A12ECA" w:rsidRDefault="00FF1467" w:rsidP="00FF1467">
            <w:pPr>
              <w:tabs>
                <w:tab w:val="left" w:pos="0"/>
              </w:tabs>
              <w:rPr>
                <w:sz w:val="20"/>
                <w:szCs w:val="20"/>
              </w:rPr>
            </w:pPr>
            <w:r w:rsidRPr="00A12ECA">
              <w:rPr>
                <w:sz w:val="20"/>
                <w:szCs w:val="20"/>
              </w:rPr>
              <w:t>FM 15.10.2018 rīk.Nr.365</w:t>
            </w:r>
          </w:p>
        </w:tc>
        <w:tc>
          <w:tcPr>
            <w:tcW w:w="7789" w:type="dxa"/>
          </w:tcPr>
          <w:p w:rsidR="00FF1467" w:rsidRPr="00A12ECA" w:rsidRDefault="00FF1467" w:rsidP="00FF1467">
            <w:pPr>
              <w:tabs>
                <w:tab w:val="left" w:pos="0"/>
              </w:tabs>
              <w:jc w:val="both"/>
              <w:rPr>
                <w:rFonts w:cs="Times New Roman"/>
                <w:sz w:val="20"/>
                <w:szCs w:val="20"/>
              </w:rPr>
            </w:pPr>
            <w:r w:rsidRPr="00A12ECA">
              <w:rPr>
                <w:rFonts w:cs="Times New Roman"/>
                <w:sz w:val="20"/>
                <w:szCs w:val="20"/>
              </w:rPr>
              <w:t xml:space="preserve">11 089 </w:t>
            </w:r>
            <w:r w:rsidRPr="00A12ECA">
              <w:rPr>
                <w:rFonts w:cs="Times New Roman"/>
                <w:i/>
                <w:sz w:val="20"/>
                <w:szCs w:val="20"/>
              </w:rPr>
              <w:t>euro</w:t>
            </w:r>
            <w:r w:rsidRPr="00A12ECA">
              <w:rPr>
                <w:rFonts w:cs="Times New Roman"/>
                <w:sz w:val="20"/>
                <w:szCs w:val="20"/>
              </w:rPr>
              <w:t xml:space="preserve"> apmērā palielināti izdevumi, vienreizējā sociālā pabalsta 8 538 </w:t>
            </w:r>
            <w:r w:rsidRPr="00A12ECA">
              <w:rPr>
                <w:rFonts w:cs="Times New Roman"/>
                <w:i/>
                <w:sz w:val="20"/>
                <w:szCs w:val="20"/>
              </w:rPr>
              <w:t>euro</w:t>
            </w:r>
            <w:r w:rsidRPr="00A12ECA">
              <w:rPr>
                <w:rFonts w:cs="Times New Roman"/>
                <w:sz w:val="20"/>
                <w:szCs w:val="20"/>
              </w:rPr>
              <w:t xml:space="preserve"> apmērā izmaksāšanai Santai </w:t>
            </w:r>
            <w:proofErr w:type="spellStart"/>
            <w:r w:rsidRPr="00A12ECA">
              <w:rPr>
                <w:rFonts w:cs="Times New Roman"/>
                <w:sz w:val="20"/>
                <w:szCs w:val="20"/>
              </w:rPr>
              <w:t>Lucijanovai</w:t>
            </w:r>
            <w:proofErr w:type="spellEnd"/>
            <w:r w:rsidRPr="00A12ECA">
              <w:rPr>
                <w:rFonts w:cs="Times New Roman"/>
                <w:sz w:val="20"/>
                <w:szCs w:val="20"/>
              </w:rPr>
              <w:t xml:space="preserve"> sakarā ar trīnīšu piedzimšanu.</w:t>
            </w:r>
          </w:p>
        </w:tc>
      </w:tr>
      <w:tr w:rsidR="00555332" w:rsidRPr="00A12ECA" w:rsidTr="006E6705">
        <w:tc>
          <w:tcPr>
            <w:tcW w:w="1560" w:type="dxa"/>
          </w:tcPr>
          <w:p w:rsidR="00555332" w:rsidRPr="00A12ECA" w:rsidRDefault="00555332" w:rsidP="00555332">
            <w:pPr>
              <w:tabs>
                <w:tab w:val="left" w:pos="0"/>
              </w:tabs>
              <w:rPr>
                <w:sz w:val="20"/>
                <w:szCs w:val="20"/>
              </w:rPr>
            </w:pPr>
            <w:r w:rsidRPr="00A12ECA">
              <w:rPr>
                <w:sz w:val="20"/>
                <w:szCs w:val="20"/>
              </w:rPr>
              <w:t>FM 18.10.2018 rīk.Nr.377</w:t>
            </w:r>
          </w:p>
        </w:tc>
        <w:tc>
          <w:tcPr>
            <w:tcW w:w="7789" w:type="dxa"/>
          </w:tcPr>
          <w:p w:rsidR="00555332" w:rsidRPr="00A12ECA" w:rsidRDefault="00555332" w:rsidP="00555332">
            <w:pPr>
              <w:tabs>
                <w:tab w:val="left" w:pos="0"/>
              </w:tabs>
              <w:jc w:val="both"/>
              <w:rPr>
                <w:rFonts w:cs="Times New Roman"/>
                <w:sz w:val="20"/>
                <w:szCs w:val="20"/>
              </w:rPr>
            </w:pPr>
            <w:r w:rsidRPr="00A12ECA">
              <w:rPr>
                <w:rFonts w:cs="Times New Roman"/>
                <w:sz w:val="20"/>
                <w:szCs w:val="20"/>
              </w:rPr>
              <w:t xml:space="preserve">10 128 </w:t>
            </w:r>
            <w:r w:rsidRPr="00A12ECA">
              <w:rPr>
                <w:rFonts w:cs="Times New Roman"/>
                <w:i/>
                <w:sz w:val="20"/>
                <w:szCs w:val="20"/>
              </w:rPr>
              <w:t>euro</w:t>
            </w:r>
            <w:r w:rsidRPr="00A12ECA">
              <w:rPr>
                <w:rFonts w:cs="Times New Roman"/>
                <w:sz w:val="20"/>
                <w:szCs w:val="20"/>
              </w:rPr>
              <w:t xml:space="preserve"> apmērā palielināti izdevumi, lai nodrošinātu 2018.gada nepieciešamo finansējumu pedagogu minimālās algas likmes paaugstināšanai līdz 710 </w:t>
            </w:r>
            <w:r w:rsidRPr="00A12ECA">
              <w:rPr>
                <w:rFonts w:cs="Times New Roman"/>
                <w:i/>
                <w:sz w:val="20"/>
                <w:szCs w:val="20"/>
              </w:rPr>
              <w:t>euro</w:t>
            </w:r>
            <w:r w:rsidRPr="00A12ECA">
              <w:rPr>
                <w:rFonts w:cs="Times New Roman"/>
                <w:sz w:val="20"/>
                <w:szCs w:val="20"/>
              </w:rPr>
              <w:t xml:space="preserve"> ar 2018.gada 1.septembri.</w:t>
            </w:r>
          </w:p>
        </w:tc>
      </w:tr>
      <w:tr w:rsidR="00E62FF6" w:rsidRPr="00A12ECA" w:rsidTr="006E6705">
        <w:tc>
          <w:tcPr>
            <w:tcW w:w="1560" w:type="dxa"/>
          </w:tcPr>
          <w:p w:rsidR="00E62FF6" w:rsidRPr="00A12ECA" w:rsidRDefault="00E62FF6" w:rsidP="00E62FF6">
            <w:pPr>
              <w:tabs>
                <w:tab w:val="left" w:pos="0"/>
              </w:tabs>
              <w:rPr>
                <w:sz w:val="20"/>
                <w:szCs w:val="20"/>
              </w:rPr>
            </w:pPr>
            <w:r w:rsidRPr="00A12ECA">
              <w:rPr>
                <w:sz w:val="20"/>
                <w:szCs w:val="20"/>
              </w:rPr>
              <w:t>FM 02.11.2018 rīk.Nr.405</w:t>
            </w:r>
          </w:p>
        </w:tc>
        <w:tc>
          <w:tcPr>
            <w:tcW w:w="7789" w:type="dxa"/>
          </w:tcPr>
          <w:p w:rsidR="00E62FF6" w:rsidRPr="00A12ECA" w:rsidRDefault="00E62FF6" w:rsidP="00E62FF6">
            <w:pPr>
              <w:tabs>
                <w:tab w:val="left" w:pos="0"/>
              </w:tabs>
              <w:jc w:val="both"/>
              <w:rPr>
                <w:rFonts w:cs="Times New Roman"/>
                <w:sz w:val="20"/>
                <w:szCs w:val="20"/>
              </w:rPr>
            </w:pPr>
            <w:r w:rsidRPr="00A12ECA">
              <w:rPr>
                <w:rFonts w:cs="Times New Roman"/>
                <w:sz w:val="20"/>
                <w:szCs w:val="20"/>
              </w:rPr>
              <w:t xml:space="preserve">26 233 </w:t>
            </w:r>
            <w:r w:rsidRPr="00A12ECA">
              <w:rPr>
                <w:rFonts w:cs="Times New Roman"/>
                <w:i/>
                <w:sz w:val="20"/>
                <w:szCs w:val="20"/>
              </w:rPr>
              <w:t>euro</w:t>
            </w:r>
            <w:r w:rsidRPr="00A12ECA">
              <w:rPr>
                <w:rFonts w:cs="Times New Roman"/>
                <w:sz w:val="20"/>
                <w:szCs w:val="20"/>
              </w:rPr>
              <w:t xml:space="preserve"> apmērā palielināti izdevumi, lai Nodarbinātības valsts aģentūrai kompensētu izdevumus par tiesas sprieduma izpildi, kas radušies saistībā ar atbilstoši Valsts pārvaldes iestāžu nodarīto zaudējumu atlīdzināšanas likumam nodrošināto zaudējumu atlīdzināšanu, kuri </w:t>
            </w:r>
            <w:r w:rsidRPr="00A12ECA">
              <w:rPr>
                <w:rFonts w:cs="Times New Roman"/>
                <w:sz w:val="20"/>
                <w:szCs w:val="20"/>
              </w:rPr>
              <w:lastRenderedPageBreak/>
              <w:t>nodarīti ar valsts pārvaldes iestādes prettiesisku administratīvo aktu vai prettiesisku faktisko rīcību.</w:t>
            </w:r>
          </w:p>
        </w:tc>
      </w:tr>
      <w:tr w:rsidR="007F5518" w:rsidRPr="00A12ECA" w:rsidTr="006E6705">
        <w:tc>
          <w:tcPr>
            <w:tcW w:w="1560" w:type="dxa"/>
          </w:tcPr>
          <w:p w:rsidR="007F5518" w:rsidRPr="00A12ECA" w:rsidRDefault="007F5518" w:rsidP="007F5518">
            <w:pPr>
              <w:tabs>
                <w:tab w:val="left" w:pos="0"/>
              </w:tabs>
              <w:rPr>
                <w:sz w:val="20"/>
                <w:szCs w:val="20"/>
              </w:rPr>
            </w:pPr>
            <w:r w:rsidRPr="00A12ECA">
              <w:rPr>
                <w:sz w:val="20"/>
                <w:szCs w:val="20"/>
              </w:rPr>
              <w:lastRenderedPageBreak/>
              <w:t>FM 23.11.2018 rīk.Nr.432</w:t>
            </w:r>
          </w:p>
        </w:tc>
        <w:tc>
          <w:tcPr>
            <w:tcW w:w="7789" w:type="dxa"/>
          </w:tcPr>
          <w:p w:rsidR="007F5518" w:rsidRPr="00A12ECA" w:rsidRDefault="007F5518" w:rsidP="007F5518">
            <w:pPr>
              <w:tabs>
                <w:tab w:val="left" w:pos="0"/>
              </w:tabs>
              <w:jc w:val="both"/>
              <w:rPr>
                <w:rFonts w:cs="Times New Roman"/>
                <w:sz w:val="20"/>
                <w:szCs w:val="20"/>
              </w:rPr>
            </w:pPr>
            <w:r w:rsidRPr="00A12ECA">
              <w:rPr>
                <w:rFonts w:cs="Times New Roman"/>
                <w:sz w:val="20"/>
                <w:szCs w:val="20"/>
              </w:rPr>
              <w:t xml:space="preserve">29 174 </w:t>
            </w:r>
            <w:r w:rsidRPr="00A12ECA">
              <w:rPr>
                <w:rFonts w:cs="Times New Roman"/>
                <w:i/>
                <w:sz w:val="20"/>
                <w:szCs w:val="20"/>
              </w:rPr>
              <w:t>euro</w:t>
            </w:r>
            <w:r w:rsidRPr="00A12ECA">
              <w:rPr>
                <w:rFonts w:cs="Times New Roman"/>
                <w:sz w:val="20"/>
                <w:szCs w:val="20"/>
              </w:rPr>
              <w:t xml:space="preserve"> apmērā palielināti izdevumi, tajā skaitā: 7 260 </w:t>
            </w:r>
            <w:r w:rsidRPr="00A12ECA">
              <w:rPr>
                <w:rFonts w:cs="Times New Roman"/>
                <w:i/>
                <w:sz w:val="20"/>
                <w:szCs w:val="20"/>
              </w:rPr>
              <w:t>euro</w:t>
            </w:r>
            <w:r w:rsidRPr="00A12ECA">
              <w:rPr>
                <w:rFonts w:cs="Times New Roman"/>
                <w:sz w:val="20"/>
                <w:szCs w:val="20"/>
              </w:rPr>
              <w:t xml:space="preserve">, lai Nodarbinātības valsts aģentūra segtu izdevumus, kas saistīti ar Bezdarbnieku uzskaites un reģistrēto vakanču informācijas sistēmas pilnveidi un datu nodošanu veselības aprūpes pakalpojumu saņēmēju datubāzei; 15 864 </w:t>
            </w:r>
            <w:r w:rsidRPr="00A12ECA">
              <w:rPr>
                <w:rFonts w:cs="Times New Roman"/>
                <w:i/>
                <w:sz w:val="20"/>
                <w:szCs w:val="20"/>
              </w:rPr>
              <w:t>euro</w:t>
            </w:r>
            <w:r w:rsidRPr="00A12ECA">
              <w:rPr>
                <w:rFonts w:cs="Times New Roman"/>
                <w:sz w:val="20"/>
                <w:szCs w:val="20"/>
              </w:rPr>
              <w:t xml:space="preserve">, lai segtu izdevumus, kas saistīti ar Labklājības ministrijas Valsts sociālās politikas monitoringa informācijas sistēmas (SPOLIS) pilnveidi un datu nodošanu veselības aprūpes pakalpojumu saņēmēju datubāzei un 6 050 </w:t>
            </w:r>
            <w:r w:rsidRPr="00A12ECA">
              <w:rPr>
                <w:rFonts w:cs="Times New Roman"/>
                <w:i/>
                <w:sz w:val="20"/>
                <w:szCs w:val="20"/>
              </w:rPr>
              <w:t>euro</w:t>
            </w:r>
            <w:r w:rsidRPr="00A12ECA">
              <w:rPr>
                <w:rFonts w:cs="Times New Roman"/>
                <w:sz w:val="20"/>
                <w:szCs w:val="20"/>
              </w:rPr>
              <w:t>, lai Veselības un darbspēju ekspertīzes ārstu valsts komisija segtu izdevumus, kas saistīti ar Invaliditātes informatīvās sistēmas pilnveidi un datu nodošanu veselības aprūpes pakalpojumu saņēmēju datubāzei.</w:t>
            </w:r>
          </w:p>
        </w:tc>
      </w:tr>
      <w:tr w:rsidR="00865B14" w:rsidRPr="00A12ECA" w:rsidTr="006E6705">
        <w:tc>
          <w:tcPr>
            <w:tcW w:w="1560" w:type="dxa"/>
          </w:tcPr>
          <w:p w:rsidR="00865B14" w:rsidRPr="00A12ECA" w:rsidRDefault="00865B14" w:rsidP="00865B14">
            <w:pPr>
              <w:tabs>
                <w:tab w:val="left" w:pos="0"/>
              </w:tabs>
              <w:rPr>
                <w:sz w:val="20"/>
                <w:szCs w:val="20"/>
              </w:rPr>
            </w:pPr>
            <w:r w:rsidRPr="00A12ECA">
              <w:rPr>
                <w:sz w:val="20"/>
                <w:szCs w:val="20"/>
              </w:rPr>
              <w:t>FM 27.11.2018 rīk.Nr.440</w:t>
            </w:r>
          </w:p>
        </w:tc>
        <w:tc>
          <w:tcPr>
            <w:tcW w:w="7789" w:type="dxa"/>
          </w:tcPr>
          <w:p w:rsidR="00865B14" w:rsidRPr="00A12ECA" w:rsidRDefault="00865B14" w:rsidP="00865B14">
            <w:pPr>
              <w:tabs>
                <w:tab w:val="left" w:pos="0"/>
              </w:tabs>
              <w:jc w:val="both"/>
              <w:rPr>
                <w:rFonts w:cs="Times New Roman"/>
                <w:sz w:val="20"/>
                <w:szCs w:val="20"/>
              </w:rPr>
            </w:pPr>
            <w:r w:rsidRPr="00A12ECA">
              <w:rPr>
                <w:rFonts w:cs="Times New Roman"/>
                <w:sz w:val="20"/>
                <w:szCs w:val="20"/>
              </w:rPr>
              <w:t xml:space="preserve">28 419 </w:t>
            </w:r>
            <w:r w:rsidRPr="00A12ECA">
              <w:rPr>
                <w:rFonts w:cs="Times New Roman"/>
                <w:i/>
                <w:sz w:val="20"/>
                <w:szCs w:val="20"/>
              </w:rPr>
              <w:t>euro</w:t>
            </w:r>
            <w:r w:rsidRPr="00A12ECA">
              <w:rPr>
                <w:rFonts w:cs="Times New Roman"/>
                <w:sz w:val="20"/>
                <w:szCs w:val="20"/>
              </w:rPr>
              <w:t xml:space="preserve"> apmērā palielināti izdevumi, lai saskaņā ar Valsts pārvaldes iestāžu nodarīto zaudējumu atlīdzināšanas likumu un tiesu spriedumiem Nodarbinātības valsts aģentūra nodrošinātu mantisko zaudējumu atlīdzināšanu juridiskai personai.</w:t>
            </w:r>
          </w:p>
        </w:tc>
      </w:tr>
    </w:tbl>
    <w:p w:rsidR="0037043B" w:rsidRDefault="0037043B"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A110E7" w:rsidRDefault="00A110E7" w:rsidP="00B12C78">
      <w:pPr>
        <w:tabs>
          <w:tab w:val="left" w:pos="2835"/>
        </w:tabs>
        <w:ind w:left="2835" w:hanging="2835"/>
        <w:jc w:val="both"/>
        <w:rPr>
          <w:sz w:val="22"/>
        </w:rPr>
      </w:pPr>
    </w:p>
    <w:p w:rsidR="0037043B" w:rsidRDefault="0037043B" w:rsidP="00B12C78">
      <w:pPr>
        <w:tabs>
          <w:tab w:val="left" w:pos="2835"/>
        </w:tabs>
        <w:ind w:left="2835" w:hanging="2835"/>
        <w:jc w:val="both"/>
        <w:rPr>
          <w:sz w:val="22"/>
        </w:rPr>
      </w:pPr>
    </w:p>
    <w:p w:rsidR="004B122C" w:rsidRDefault="004B122C" w:rsidP="004C649E">
      <w:pPr>
        <w:pStyle w:val="Heading2"/>
        <w:ind w:firstLine="567"/>
        <w:rPr>
          <w:rFonts w:ascii="Times New Roman" w:hAnsi="Times New Roman" w:cs="Times New Roman"/>
          <w:b/>
          <w:color w:val="auto"/>
          <w:sz w:val="24"/>
          <w:szCs w:val="24"/>
        </w:rPr>
      </w:pPr>
      <w:bookmarkStart w:id="33" w:name="_Toc479760151"/>
      <w:r w:rsidRPr="004B122C">
        <w:rPr>
          <w:rFonts w:ascii="Times New Roman" w:hAnsi="Times New Roman" w:cs="Times New Roman"/>
          <w:b/>
          <w:color w:val="auto"/>
          <w:sz w:val="24"/>
          <w:szCs w:val="24"/>
        </w:rPr>
        <w:lastRenderedPageBreak/>
        <w:t>Valsts speciālais budžets</w:t>
      </w:r>
      <w:bookmarkEnd w:id="33"/>
    </w:p>
    <w:tbl>
      <w:tblPr>
        <w:tblStyle w:val="TableGrid"/>
        <w:tblW w:w="0" w:type="auto"/>
        <w:tblLook w:val="04A0" w:firstRow="1" w:lastRow="0" w:firstColumn="1" w:lastColumn="0" w:noHBand="0" w:noVBand="1"/>
      </w:tblPr>
      <w:tblGrid>
        <w:gridCol w:w="1558"/>
        <w:gridCol w:w="3758"/>
        <w:gridCol w:w="1366"/>
        <w:gridCol w:w="1267"/>
        <w:gridCol w:w="1395"/>
      </w:tblGrid>
      <w:tr w:rsidR="004B122C" w:rsidTr="00FF0703">
        <w:tc>
          <w:tcPr>
            <w:tcW w:w="1584" w:type="dxa"/>
          </w:tcPr>
          <w:p w:rsidR="004B122C" w:rsidRPr="00FE5AE6" w:rsidRDefault="004B122C" w:rsidP="00FF0703">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4B122C" w:rsidRPr="00FE5AE6" w:rsidRDefault="004B122C" w:rsidP="00FF0703">
            <w:pPr>
              <w:jc w:val="center"/>
              <w:rPr>
                <w:b/>
                <w:sz w:val="20"/>
                <w:szCs w:val="20"/>
              </w:rPr>
            </w:pPr>
            <w:r w:rsidRPr="00FE5AE6">
              <w:rPr>
                <w:b/>
                <w:sz w:val="20"/>
                <w:szCs w:val="20"/>
              </w:rPr>
              <w:t>Programmas/apakšprogrammas nosaukums</w:t>
            </w:r>
          </w:p>
        </w:tc>
        <w:tc>
          <w:tcPr>
            <w:tcW w:w="1276" w:type="dxa"/>
          </w:tcPr>
          <w:p w:rsidR="004B122C" w:rsidRPr="00FE5AE6" w:rsidRDefault="004B122C" w:rsidP="0028536C">
            <w:pPr>
              <w:jc w:val="center"/>
              <w:rPr>
                <w:b/>
                <w:sz w:val="20"/>
                <w:szCs w:val="20"/>
              </w:rPr>
            </w:pPr>
            <w:r w:rsidRPr="00FE5AE6">
              <w:rPr>
                <w:b/>
                <w:sz w:val="20"/>
                <w:szCs w:val="20"/>
              </w:rPr>
              <w:t>201</w:t>
            </w:r>
            <w:r w:rsidR="0028536C">
              <w:rPr>
                <w:b/>
                <w:sz w:val="20"/>
                <w:szCs w:val="20"/>
              </w:rPr>
              <w:t>8</w:t>
            </w:r>
            <w:r w:rsidRPr="00FE5AE6">
              <w:rPr>
                <w:b/>
                <w:sz w:val="20"/>
                <w:szCs w:val="20"/>
              </w:rPr>
              <w:t>.gada plāns</w:t>
            </w:r>
          </w:p>
        </w:tc>
        <w:tc>
          <w:tcPr>
            <w:tcW w:w="1275" w:type="dxa"/>
          </w:tcPr>
          <w:p w:rsidR="004B122C" w:rsidRPr="00FE5AE6" w:rsidRDefault="004B122C" w:rsidP="00A110E7">
            <w:pPr>
              <w:jc w:val="center"/>
              <w:rPr>
                <w:b/>
                <w:sz w:val="20"/>
                <w:szCs w:val="20"/>
              </w:rPr>
            </w:pPr>
            <w:r w:rsidRPr="00FE5AE6">
              <w:rPr>
                <w:b/>
                <w:sz w:val="20"/>
                <w:szCs w:val="20"/>
              </w:rPr>
              <w:t xml:space="preserve">Izmaiņas uz </w:t>
            </w:r>
            <w:r w:rsidR="00A110E7">
              <w:rPr>
                <w:b/>
                <w:sz w:val="20"/>
                <w:szCs w:val="20"/>
              </w:rPr>
              <w:t>31.12</w:t>
            </w:r>
            <w:r w:rsidRPr="00FE5AE6">
              <w:rPr>
                <w:b/>
                <w:sz w:val="20"/>
                <w:szCs w:val="20"/>
              </w:rPr>
              <w:t>.201</w:t>
            </w:r>
            <w:r w:rsidR="0028536C">
              <w:rPr>
                <w:b/>
                <w:sz w:val="20"/>
                <w:szCs w:val="20"/>
              </w:rPr>
              <w:t>8</w:t>
            </w:r>
          </w:p>
        </w:tc>
        <w:tc>
          <w:tcPr>
            <w:tcW w:w="1411" w:type="dxa"/>
          </w:tcPr>
          <w:p w:rsidR="004B122C" w:rsidRPr="00FE5AE6" w:rsidRDefault="004B122C" w:rsidP="0028536C">
            <w:pPr>
              <w:jc w:val="center"/>
              <w:rPr>
                <w:b/>
                <w:sz w:val="20"/>
                <w:szCs w:val="20"/>
              </w:rPr>
            </w:pPr>
            <w:r w:rsidRPr="00FE5AE6">
              <w:rPr>
                <w:b/>
                <w:sz w:val="20"/>
                <w:szCs w:val="20"/>
              </w:rPr>
              <w:t>201</w:t>
            </w:r>
            <w:r w:rsidR="0028536C">
              <w:rPr>
                <w:b/>
                <w:sz w:val="20"/>
                <w:szCs w:val="20"/>
              </w:rPr>
              <w:t>8</w:t>
            </w:r>
            <w:r w:rsidRPr="00FE5AE6">
              <w:rPr>
                <w:b/>
                <w:sz w:val="20"/>
                <w:szCs w:val="20"/>
              </w:rPr>
              <w:t>.gada plāns kopā ar izmaiņām</w:t>
            </w:r>
          </w:p>
        </w:tc>
      </w:tr>
      <w:tr w:rsidR="004B122C" w:rsidTr="00FF0703">
        <w:tc>
          <w:tcPr>
            <w:tcW w:w="5382" w:type="dxa"/>
            <w:gridSpan w:val="2"/>
            <w:shd w:val="clear" w:color="auto" w:fill="FFD966" w:themeFill="accent4" w:themeFillTint="99"/>
          </w:tcPr>
          <w:p w:rsidR="004B122C" w:rsidRPr="00FE5AE6" w:rsidRDefault="004B122C" w:rsidP="00FF0703">
            <w:pPr>
              <w:rPr>
                <w:b/>
                <w:sz w:val="20"/>
                <w:szCs w:val="20"/>
              </w:rPr>
            </w:pPr>
            <w:r w:rsidRPr="00FE5AE6">
              <w:rPr>
                <w:b/>
                <w:sz w:val="20"/>
                <w:szCs w:val="20"/>
              </w:rPr>
              <w:t>Izdevumi - kopā</w:t>
            </w:r>
          </w:p>
        </w:tc>
        <w:tc>
          <w:tcPr>
            <w:tcW w:w="1276" w:type="dxa"/>
            <w:shd w:val="clear" w:color="auto" w:fill="FFD966" w:themeFill="accent4" w:themeFillTint="99"/>
          </w:tcPr>
          <w:p w:rsidR="004B122C" w:rsidRPr="00FE5AE6" w:rsidRDefault="0028536C" w:rsidP="00FF0703">
            <w:pPr>
              <w:rPr>
                <w:b/>
                <w:sz w:val="20"/>
                <w:szCs w:val="20"/>
              </w:rPr>
            </w:pPr>
            <w:r>
              <w:rPr>
                <w:b/>
                <w:sz w:val="20"/>
                <w:szCs w:val="20"/>
              </w:rPr>
              <w:t>2 651 198 936</w:t>
            </w:r>
          </w:p>
        </w:tc>
        <w:tc>
          <w:tcPr>
            <w:tcW w:w="1275" w:type="dxa"/>
            <w:shd w:val="clear" w:color="auto" w:fill="FFD966" w:themeFill="accent4" w:themeFillTint="99"/>
          </w:tcPr>
          <w:p w:rsidR="004B122C" w:rsidRPr="00FE5AE6" w:rsidRDefault="005B1519" w:rsidP="00FF0703">
            <w:pPr>
              <w:rPr>
                <w:b/>
                <w:sz w:val="20"/>
                <w:szCs w:val="20"/>
              </w:rPr>
            </w:pPr>
            <w:r>
              <w:rPr>
                <w:b/>
                <w:sz w:val="20"/>
                <w:szCs w:val="20"/>
              </w:rPr>
              <w:t>42 830</w:t>
            </w:r>
          </w:p>
        </w:tc>
        <w:tc>
          <w:tcPr>
            <w:tcW w:w="1411" w:type="dxa"/>
            <w:shd w:val="clear" w:color="auto" w:fill="FFD966" w:themeFill="accent4" w:themeFillTint="99"/>
          </w:tcPr>
          <w:p w:rsidR="004B122C" w:rsidRPr="00FE5AE6" w:rsidRDefault="005B1519" w:rsidP="00FF0703">
            <w:pPr>
              <w:rPr>
                <w:b/>
                <w:sz w:val="20"/>
                <w:szCs w:val="20"/>
              </w:rPr>
            </w:pPr>
            <w:r>
              <w:rPr>
                <w:b/>
                <w:sz w:val="20"/>
                <w:szCs w:val="20"/>
              </w:rPr>
              <w:t>2 651 241 766</w:t>
            </w:r>
          </w:p>
        </w:tc>
      </w:tr>
    </w:tbl>
    <w:p w:rsidR="004B122C" w:rsidRDefault="004B122C" w:rsidP="004B122C">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43"/>
        <w:gridCol w:w="3774"/>
        <w:gridCol w:w="1366"/>
        <w:gridCol w:w="1257"/>
        <w:gridCol w:w="1404"/>
      </w:tblGrid>
      <w:tr w:rsidR="004B122C" w:rsidTr="00FF0703">
        <w:tc>
          <w:tcPr>
            <w:tcW w:w="1555" w:type="dxa"/>
            <w:shd w:val="clear" w:color="auto" w:fill="C5E0B3" w:themeFill="accent6" w:themeFillTint="66"/>
          </w:tcPr>
          <w:p w:rsidR="004B122C" w:rsidRDefault="004B122C" w:rsidP="00B13E7F">
            <w:pPr>
              <w:rPr>
                <w:sz w:val="20"/>
                <w:szCs w:val="20"/>
              </w:rPr>
            </w:pPr>
            <w:r>
              <w:rPr>
                <w:sz w:val="20"/>
                <w:szCs w:val="20"/>
              </w:rPr>
              <w:t>04.</w:t>
            </w:r>
            <w:r w:rsidR="00B13E7F">
              <w:rPr>
                <w:sz w:val="20"/>
                <w:szCs w:val="20"/>
              </w:rPr>
              <w:t>01</w:t>
            </w:r>
            <w:r>
              <w:rPr>
                <w:sz w:val="20"/>
                <w:szCs w:val="20"/>
              </w:rPr>
              <w:t>.00</w:t>
            </w:r>
          </w:p>
        </w:tc>
        <w:tc>
          <w:tcPr>
            <w:tcW w:w="3827" w:type="dxa"/>
            <w:shd w:val="clear" w:color="auto" w:fill="C5E0B3" w:themeFill="accent6" w:themeFillTint="66"/>
          </w:tcPr>
          <w:p w:rsidR="004B122C" w:rsidRDefault="004B122C" w:rsidP="00B13E7F">
            <w:pPr>
              <w:rPr>
                <w:sz w:val="20"/>
                <w:szCs w:val="20"/>
              </w:rPr>
            </w:pPr>
            <w:r w:rsidRPr="00F93BC6">
              <w:rPr>
                <w:sz w:val="20"/>
                <w:szCs w:val="20"/>
              </w:rPr>
              <w:t xml:space="preserve">Valsts </w:t>
            </w:r>
            <w:r w:rsidR="00B13E7F">
              <w:rPr>
                <w:sz w:val="20"/>
                <w:szCs w:val="20"/>
              </w:rPr>
              <w:t>pensiju speciālais budžets</w:t>
            </w:r>
          </w:p>
        </w:tc>
        <w:tc>
          <w:tcPr>
            <w:tcW w:w="1276" w:type="dxa"/>
            <w:shd w:val="clear" w:color="auto" w:fill="C5E0B3" w:themeFill="accent6" w:themeFillTint="66"/>
          </w:tcPr>
          <w:p w:rsidR="004B122C" w:rsidRDefault="0028536C" w:rsidP="00FF0703">
            <w:pPr>
              <w:rPr>
                <w:sz w:val="20"/>
                <w:szCs w:val="20"/>
              </w:rPr>
            </w:pPr>
            <w:r>
              <w:rPr>
                <w:sz w:val="20"/>
                <w:szCs w:val="20"/>
              </w:rPr>
              <w:t>1 928 205 545</w:t>
            </w:r>
          </w:p>
        </w:tc>
        <w:tc>
          <w:tcPr>
            <w:tcW w:w="1275" w:type="dxa"/>
            <w:shd w:val="clear" w:color="auto" w:fill="C5E0B3" w:themeFill="accent6" w:themeFillTint="66"/>
          </w:tcPr>
          <w:p w:rsidR="004B122C" w:rsidRDefault="004B122C" w:rsidP="00FF0703">
            <w:pPr>
              <w:rPr>
                <w:sz w:val="20"/>
                <w:szCs w:val="20"/>
              </w:rPr>
            </w:pPr>
            <w:r>
              <w:rPr>
                <w:sz w:val="20"/>
                <w:szCs w:val="20"/>
              </w:rPr>
              <w:t xml:space="preserve">0 </w:t>
            </w:r>
          </w:p>
        </w:tc>
        <w:tc>
          <w:tcPr>
            <w:tcW w:w="1411" w:type="dxa"/>
            <w:shd w:val="clear" w:color="auto" w:fill="C5E0B3" w:themeFill="accent6" w:themeFillTint="66"/>
          </w:tcPr>
          <w:p w:rsidR="004B122C" w:rsidRDefault="0028536C" w:rsidP="00FF0703">
            <w:pPr>
              <w:rPr>
                <w:sz w:val="20"/>
                <w:szCs w:val="20"/>
              </w:rPr>
            </w:pPr>
            <w:r>
              <w:rPr>
                <w:sz w:val="20"/>
                <w:szCs w:val="20"/>
              </w:rPr>
              <w:t>1 928 205 545</w:t>
            </w:r>
          </w:p>
        </w:tc>
      </w:tr>
    </w:tbl>
    <w:p w:rsidR="004B122C" w:rsidRDefault="004B122C" w:rsidP="004B122C">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B122C" w:rsidTr="00FF0703">
        <w:tc>
          <w:tcPr>
            <w:tcW w:w="1555" w:type="dxa"/>
            <w:shd w:val="clear" w:color="auto" w:fill="C5E0B3" w:themeFill="accent6" w:themeFillTint="66"/>
          </w:tcPr>
          <w:p w:rsidR="004B122C" w:rsidRDefault="00B13E7F" w:rsidP="00FF0703">
            <w:pPr>
              <w:rPr>
                <w:sz w:val="20"/>
                <w:szCs w:val="20"/>
              </w:rPr>
            </w:pPr>
            <w:r>
              <w:rPr>
                <w:sz w:val="20"/>
                <w:szCs w:val="20"/>
              </w:rPr>
              <w:t>04.02</w:t>
            </w:r>
            <w:r w:rsidR="004B122C">
              <w:rPr>
                <w:sz w:val="20"/>
                <w:szCs w:val="20"/>
              </w:rPr>
              <w:t>.00</w:t>
            </w:r>
          </w:p>
        </w:tc>
        <w:tc>
          <w:tcPr>
            <w:tcW w:w="3827" w:type="dxa"/>
            <w:shd w:val="clear" w:color="auto" w:fill="C5E0B3" w:themeFill="accent6" w:themeFillTint="66"/>
          </w:tcPr>
          <w:p w:rsidR="004B122C" w:rsidRPr="0035587C" w:rsidRDefault="00B13E7F" w:rsidP="00FF0703">
            <w:pPr>
              <w:rPr>
                <w:sz w:val="20"/>
                <w:szCs w:val="20"/>
              </w:rPr>
            </w:pPr>
            <w:r>
              <w:rPr>
                <w:rFonts w:ascii="TimesNewRoman" w:hAnsi="TimesNewRoman" w:cs="Arial"/>
                <w:bCs/>
                <w:sz w:val="20"/>
                <w:szCs w:val="20"/>
              </w:rPr>
              <w:t>Nodarbinātības speciālais  budžets</w:t>
            </w:r>
          </w:p>
        </w:tc>
        <w:tc>
          <w:tcPr>
            <w:tcW w:w="1276" w:type="dxa"/>
            <w:shd w:val="clear" w:color="auto" w:fill="C5E0B3" w:themeFill="accent6" w:themeFillTint="66"/>
          </w:tcPr>
          <w:p w:rsidR="004B122C" w:rsidRDefault="0028536C" w:rsidP="00FF0703">
            <w:pPr>
              <w:rPr>
                <w:sz w:val="20"/>
                <w:szCs w:val="20"/>
              </w:rPr>
            </w:pPr>
            <w:r>
              <w:rPr>
                <w:sz w:val="20"/>
                <w:szCs w:val="20"/>
              </w:rPr>
              <w:t>163 683 333</w:t>
            </w:r>
          </w:p>
        </w:tc>
        <w:tc>
          <w:tcPr>
            <w:tcW w:w="1275" w:type="dxa"/>
            <w:shd w:val="clear" w:color="auto" w:fill="C5E0B3" w:themeFill="accent6" w:themeFillTint="66"/>
          </w:tcPr>
          <w:p w:rsidR="004B122C" w:rsidRDefault="005B1519" w:rsidP="00FF0703">
            <w:pPr>
              <w:rPr>
                <w:sz w:val="20"/>
                <w:szCs w:val="20"/>
              </w:rPr>
            </w:pPr>
            <w:r>
              <w:rPr>
                <w:sz w:val="20"/>
                <w:szCs w:val="20"/>
              </w:rPr>
              <w:t>42 830</w:t>
            </w:r>
          </w:p>
        </w:tc>
        <w:tc>
          <w:tcPr>
            <w:tcW w:w="1411" w:type="dxa"/>
            <w:shd w:val="clear" w:color="auto" w:fill="C5E0B3" w:themeFill="accent6" w:themeFillTint="66"/>
          </w:tcPr>
          <w:p w:rsidR="004B122C" w:rsidRDefault="005B1519" w:rsidP="00FF0703">
            <w:pPr>
              <w:rPr>
                <w:sz w:val="20"/>
                <w:szCs w:val="20"/>
              </w:rPr>
            </w:pPr>
            <w:r>
              <w:rPr>
                <w:sz w:val="20"/>
                <w:szCs w:val="20"/>
              </w:rPr>
              <w:t>163 726 163</w:t>
            </w:r>
          </w:p>
        </w:tc>
      </w:tr>
    </w:tbl>
    <w:p w:rsidR="004B122C" w:rsidRDefault="004B122C" w:rsidP="004B122C">
      <w:pPr>
        <w:jc w:val="right"/>
        <w:rPr>
          <w:i/>
          <w:sz w:val="20"/>
          <w:szCs w:val="20"/>
        </w:rPr>
      </w:pPr>
    </w:p>
    <w:p w:rsidR="00E550F3" w:rsidRDefault="00503C77" w:rsidP="00E550F3">
      <w:pPr>
        <w:spacing w:after="120"/>
        <w:jc w:val="right"/>
        <w:rPr>
          <w:i/>
          <w:sz w:val="20"/>
          <w:szCs w:val="20"/>
        </w:rPr>
      </w:pPr>
      <w:r>
        <w:rPr>
          <w:noProof/>
          <w:lang w:eastAsia="lv-LV"/>
        </w:rPr>
        <w:drawing>
          <wp:inline distT="0" distB="0" distL="0" distR="0" wp14:anchorId="3E952F5F" wp14:editId="5A920BAE">
            <wp:extent cx="5939790" cy="1799590"/>
            <wp:effectExtent l="0" t="0" r="3810" b="10160"/>
            <wp:docPr id="400" name="Chart 4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550F3" w:rsidRPr="005B1519" w:rsidTr="00943E45">
        <w:tc>
          <w:tcPr>
            <w:tcW w:w="1560" w:type="dxa"/>
          </w:tcPr>
          <w:p w:rsidR="00E550F3" w:rsidRPr="005B1519" w:rsidRDefault="00E550F3" w:rsidP="00E550F3">
            <w:pPr>
              <w:tabs>
                <w:tab w:val="left" w:pos="0"/>
              </w:tabs>
              <w:rPr>
                <w:sz w:val="20"/>
                <w:szCs w:val="20"/>
              </w:rPr>
            </w:pPr>
            <w:r w:rsidRPr="005B1519">
              <w:rPr>
                <w:sz w:val="20"/>
                <w:szCs w:val="20"/>
              </w:rPr>
              <w:t>FM 23.05.2018 rīk.Nr.176</w:t>
            </w:r>
          </w:p>
        </w:tc>
        <w:tc>
          <w:tcPr>
            <w:tcW w:w="7789" w:type="dxa"/>
          </w:tcPr>
          <w:p w:rsidR="00E550F3" w:rsidRPr="005B1519" w:rsidRDefault="00E550F3" w:rsidP="00943E45">
            <w:pPr>
              <w:tabs>
                <w:tab w:val="left" w:pos="0"/>
              </w:tabs>
              <w:jc w:val="both"/>
              <w:rPr>
                <w:rFonts w:cs="Times New Roman"/>
                <w:sz w:val="20"/>
                <w:szCs w:val="20"/>
              </w:rPr>
            </w:pPr>
            <w:r w:rsidRPr="005B1519">
              <w:rPr>
                <w:rFonts w:cs="Times New Roman"/>
                <w:sz w:val="20"/>
                <w:szCs w:val="20"/>
              </w:rPr>
              <w:t xml:space="preserve">42 830 </w:t>
            </w:r>
            <w:r w:rsidR="004C4FA4" w:rsidRPr="004C4FA4">
              <w:rPr>
                <w:rFonts w:cs="Times New Roman"/>
                <w:i/>
                <w:sz w:val="20"/>
                <w:szCs w:val="20"/>
              </w:rPr>
              <w:t>euro</w:t>
            </w:r>
            <w:r w:rsidRPr="005B1519">
              <w:rPr>
                <w:rFonts w:cs="Times New Roman"/>
                <w:sz w:val="20"/>
                <w:szCs w:val="20"/>
              </w:rPr>
              <w:t xml:space="preserve"> apmērā palielināti izdevumi, lai aktīvā nodarbinātības pasākuma “Nodarbinātības pasākumi vasaras brīvlaikā personām, kuras iegūst izglītību vispārējās, speciālās vai profesionālās izglītības iestādēs” ietvaros izveidotu papildu 179 jaunas darba vietas. (</w:t>
            </w:r>
            <w:proofErr w:type="spellStart"/>
            <w:r w:rsidRPr="005B1519">
              <w:rPr>
                <w:rFonts w:cs="Times New Roman"/>
                <w:sz w:val="20"/>
                <w:szCs w:val="20"/>
              </w:rPr>
              <w:t>transferts</w:t>
            </w:r>
            <w:proofErr w:type="spellEnd"/>
            <w:r w:rsidRPr="005B1519">
              <w:rPr>
                <w:rFonts w:cs="Times New Roman"/>
                <w:sz w:val="20"/>
                <w:szCs w:val="20"/>
              </w:rPr>
              <w:t xml:space="preserve"> no pašvaldības)</w:t>
            </w:r>
          </w:p>
        </w:tc>
      </w:tr>
    </w:tbl>
    <w:p w:rsidR="00E550F3" w:rsidRDefault="00E550F3" w:rsidP="004B122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B122C" w:rsidTr="00FF0703">
        <w:tc>
          <w:tcPr>
            <w:tcW w:w="1555" w:type="dxa"/>
            <w:shd w:val="clear" w:color="auto" w:fill="C5E0B3" w:themeFill="accent6" w:themeFillTint="66"/>
          </w:tcPr>
          <w:p w:rsidR="004B122C" w:rsidRDefault="004B122C" w:rsidP="00B13E7F">
            <w:pPr>
              <w:rPr>
                <w:sz w:val="20"/>
                <w:szCs w:val="20"/>
              </w:rPr>
            </w:pPr>
            <w:r>
              <w:rPr>
                <w:sz w:val="20"/>
                <w:szCs w:val="20"/>
              </w:rPr>
              <w:t>0</w:t>
            </w:r>
            <w:r w:rsidR="00B13E7F">
              <w:rPr>
                <w:sz w:val="20"/>
                <w:szCs w:val="20"/>
              </w:rPr>
              <w:t>4</w:t>
            </w:r>
            <w:r>
              <w:rPr>
                <w:sz w:val="20"/>
                <w:szCs w:val="20"/>
              </w:rPr>
              <w:t>.03.00</w:t>
            </w:r>
          </w:p>
        </w:tc>
        <w:tc>
          <w:tcPr>
            <w:tcW w:w="3827" w:type="dxa"/>
            <w:shd w:val="clear" w:color="auto" w:fill="C5E0B3" w:themeFill="accent6" w:themeFillTint="66"/>
          </w:tcPr>
          <w:p w:rsidR="004B122C" w:rsidRDefault="00B13E7F" w:rsidP="00FF0703">
            <w:pPr>
              <w:rPr>
                <w:sz w:val="20"/>
                <w:szCs w:val="20"/>
              </w:rPr>
            </w:pPr>
            <w:r>
              <w:rPr>
                <w:sz w:val="20"/>
                <w:szCs w:val="20"/>
              </w:rPr>
              <w:t>Darba negadījumu speciālais budžets</w:t>
            </w:r>
          </w:p>
        </w:tc>
        <w:tc>
          <w:tcPr>
            <w:tcW w:w="1276" w:type="dxa"/>
            <w:shd w:val="clear" w:color="auto" w:fill="C5E0B3" w:themeFill="accent6" w:themeFillTint="66"/>
          </w:tcPr>
          <w:p w:rsidR="004B122C" w:rsidRDefault="0028536C" w:rsidP="00FF0703">
            <w:pPr>
              <w:rPr>
                <w:sz w:val="20"/>
                <w:szCs w:val="20"/>
              </w:rPr>
            </w:pPr>
            <w:r>
              <w:rPr>
                <w:sz w:val="20"/>
                <w:szCs w:val="20"/>
              </w:rPr>
              <w:t>48 582 392</w:t>
            </w:r>
          </w:p>
        </w:tc>
        <w:tc>
          <w:tcPr>
            <w:tcW w:w="1275" w:type="dxa"/>
            <w:shd w:val="clear" w:color="auto" w:fill="C5E0B3" w:themeFill="accent6" w:themeFillTint="66"/>
          </w:tcPr>
          <w:p w:rsidR="004B122C" w:rsidRDefault="004B122C" w:rsidP="00FF0703">
            <w:pPr>
              <w:rPr>
                <w:sz w:val="20"/>
                <w:szCs w:val="20"/>
              </w:rPr>
            </w:pPr>
            <w:r>
              <w:rPr>
                <w:sz w:val="20"/>
                <w:szCs w:val="20"/>
              </w:rPr>
              <w:t xml:space="preserve">0 </w:t>
            </w:r>
          </w:p>
        </w:tc>
        <w:tc>
          <w:tcPr>
            <w:tcW w:w="1411" w:type="dxa"/>
            <w:shd w:val="clear" w:color="auto" w:fill="C5E0B3" w:themeFill="accent6" w:themeFillTint="66"/>
          </w:tcPr>
          <w:p w:rsidR="004B122C" w:rsidRDefault="0028536C" w:rsidP="00FF0703">
            <w:pPr>
              <w:rPr>
                <w:sz w:val="20"/>
                <w:szCs w:val="20"/>
              </w:rPr>
            </w:pPr>
            <w:r>
              <w:rPr>
                <w:sz w:val="20"/>
                <w:szCs w:val="20"/>
              </w:rPr>
              <w:t>48 582 392</w:t>
            </w:r>
          </w:p>
        </w:tc>
      </w:tr>
    </w:tbl>
    <w:p w:rsidR="004B122C" w:rsidRDefault="004B122C" w:rsidP="004B122C">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B122C" w:rsidTr="00FF0703">
        <w:tc>
          <w:tcPr>
            <w:tcW w:w="1555" w:type="dxa"/>
            <w:shd w:val="clear" w:color="auto" w:fill="C5E0B3" w:themeFill="accent6" w:themeFillTint="66"/>
          </w:tcPr>
          <w:p w:rsidR="004B122C" w:rsidRDefault="00B13E7F" w:rsidP="00FF0703">
            <w:pPr>
              <w:rPr>
                <w:sz w:val="20"/>
                <w:szCs w:val="20"/>
              </w:rPr>
            </w:pPr>
            <w:r>
              <w:rPr>
                <w:sz w:val="20"/>
                <w:szCs w:val="20"/>
              </w:rPr>
              <w:t>04.04</w:t>
            </w:r>
            <w:r w:rsidR="004B122C">
              <w:rPr>
                <w:sz w:val="20"/>
                <w:szCs w:val="20"/>
              </w:rPr>
              <w:t>.00</w:t>
            </w:r>
          </w:p>
        </w:tc>
        <w:tc>
          <w:tcPr>
            <w:tcW w:w="3827" w:type="dxa"/>
            <w:shd w:val="clear" w:color="auto" w:fill="C5E0B3" w:themeFill="accent6" w:themeFillTint="66"/>
          </w:tcPr>
          <w:p w:rsidR="004B122C" w:rsidRDefault="00B13E7F" w:rsidP="00FF0703">
            <w:pPr>
              <w:rPr>
                <w:sz w:val="20"/>
                <w:szCs w:val="20"/>
              </w:rPr>
            </w:pPr>
            <w:r>
              <w:rPr>
                <w:sz w:val="20"/>
                <w:szCs w:val="20"/>
              </w:rPr>
              <w:t>Invaliditātes, maternitātes un slimības speciālais budžets</w:t>
            </w:r>
          </w:p>
        </w:tc>
        <w:tc>
          <w:tcPr>
            <w:tcW w:w="1276" w:type="dxa"/>
            <w:shd w:val="clear" w:color="auto" w:fill="C5E0B3" w:themeFill="accent6" w:themeFillTint="66"/>
          </w:tcPr>
          <w:p w:rsidR="004B122C" w:rsidRDefault="0028536C" w:rsidP="00FF0703">
            <w:pPr>
              <w:rPr>
                <w:sz w:val="20"/>
                <w:szCs w:val="20"/>
              </w:rPr>
            </w:pPr>
            <w:r>
              <w:rPr>
                <w:sz w:val="20"/>
                <w:szCs w:val="20"/>
              </w:rPr>
              <w:t>663 613 032</w:t>
            </w:r>
          </w:p>
        </w:tc>
        <w:tc>
          <w:tcPr>
            <w:tcW w:w="1275" w:type="dxa"/>
            <w:shd w:val="clear" w:color="auto" w:fill="C5E0B3" w:themeFill="accent6" w:themeFillTint="66"/>
          </w:tcPr>
          <w:p w:rsidR="004B122C" w:rsidRDefault="004B122C" w:rsidP="00FF0703">
            <w:pPr>
              <w:rPr>
                <w:sz w:val="20"/>
                <w:szCs w:val="20"/>
              </w:rPr>
            </w:pPr>
            <w:r>
              <w:rPr>
                <w:sz w:val="20"/>
                <w:szCs w:val="20"/>
              </w:rPr>
              <w:t>0</w:t>
            </w:r>
          </w:p>
        </w:tc>
        <w:tc>
          <w:tcPr>
            <w:tcW w:w="1411" w:type="dxa"/>
            <w:shd w:val="clear" w:color="auto" w:fill="C5E0B3" w:themeFill="accent6" w:themeFillTint="66"/>
          </w:tcPr>
          <w:p w:rsidR="004B122C" w:rsidRDefault="0028536C" w:rsidP="00FF0703">
            <w:pPr>
              <w:rPr>
                <w:sz w:val="20"/>
                <w:szCs w:val="20"/>
              </w:rPr>
            </w:pPr>
            <w:r>
              <w:rPr>
                <w:sz w:val="20"/>
                <w:szCs w:val="20"/>
              </w:rPr>
              <w:t>663 613 032</w:t>
            </w:r>
          </w:p>
        </w:tc>
      </w:tr>
    </w:tbl>
    <w:p w:rsidR="004B122C" w:rsidRDefault="004B122C" w:rsidP="004B122C">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B122C" w:rsidTr="00FF0703">
        <w:tc>
          <w:tcPr>
            <w:tcW w:w="1555" w:type="dxa"/>
            <w:shd w:val="clear" w:color="auto" w:fill="C5E0B3" w:themeFill="accent6" w:themeFillTint="66"/>
          </w:tcPr>
          <w:p w:rsidR="004B122C" w:rsidRDefault="00B13E7F" w:rsidP="00FF0703">
            <w:pPr>
              <w:rPr>
                <w:sz w:val="20"/>
                <w:szCs w:val="20"/>
              </w:rPr>
            </w:pPr>
            <w:r>
              <w:rPr>
                <w:sz w:val="20"/>
                <w:szCs w:val="20"/>
              </w:rPr>
              <w:t>04.05.00</w:t>
            </w:r>
          </w:p>
        </w:tc>
        <w:tc>
          <w:tcPr>
            <w:tcW w:w="3827" w:type="dxa"/>
            <w:shd w:val="clear" w:color="auto" w:fill="C5E0B3" w:themeFill="accent6" w:themeFillTint="66"/>
          </w:tcPr>
          <w:p w:rsidR="004B122C" w:rsidRDefault="00B13E7F" w:rsidP="00B13E7F">
            <w:pPr>
              <w:rPr>
                <w:sz w:val="20"/>
                <w:szCs w:val="20"/>
              </w:rPr>
            </w:pPr>
            <w:r>
              <w:rPr>
                <w:sz w:val="20"/>
                <w:szCs w:val="20"/>
              </w:rPr>
              <w:t>Valsts sociālās apdrošināšanas</w:t>
            </w:r>
            <w:r w:rsidR="004B122C" w:rsidRPr="00F93BC6">
              <w:rPr>
                <w:sz w:val="20"/>
                <w:szCs w:val="20"/>
              </w:rPr>
              <w:t xml:space="preserve"> aģentūras </w:t>
            </w:r>
            <w:r>
              <w:rPr>
                <w:sz w:val="20"/>
                <w:szCs w:val="20"/>
              </w:rPr>
              <w:t>speciālais budžets</w:t>
            </w:r>
          </w:p>
        </w:tc>
        <w:tc>
          <w:tcPr>
            <w:tcW w:w="1276" w:type="dxa"/>
            <w:shd w:val="clear" w:color="auto" w:fill="C5E0B3" w:themeFill="accent6" w:themeFillTint="66"/>
          </w:tcPr>
          <w:p w:rsidR="004B122C" w:rsidRDefault="0028536C" w:rsidP="00FF0703">
            <w:pPr>
              <w:rPr>
                <w:sz w:val="20"/>
                <w:szCs w:val="20"/>
              </w:rPr>
            </w:pPr>
            <w:r>
              <w:rPr>
                <w:sz w:val="20"/>
                <w:szCs w:val="20"/>
              </w:rPr>
              <w:t>19 755 807</w:t>
            </w:r>
          </w:p>
        </w:tc>
        <w:tc>
          <w:tcPr>
            <w:tcW w:w="1275" w:type="dxa"/>
            <w:shd w:val="clear" w:color="auto" w:fill="C5E0B3" w:themeFill="accent6" w:themeFillTint="66"/>
          </w:tcPr>
          <w:p w:rsidR="004B122C" w:rsidRDefault="004B122C" w:rsidP="00FF0703">
            <w:pPr>
              <w:rPr>
                <w:sz w:val="20"/>
                <w:szCs w:val="20"/>
              </w:rPr>
            </w:pPr>
            <w:r>
              <w:rPr>
                <w:sz w:val="20"/>
                <w:szCs w:val="20"/>
              </w:rPr>
              <w:t xml:space="preserve">0 </w:t>
            </w:r>
          </w:p>
        </w:tc>
        <w:tc>
          <w:tcPr>
            <w:tcW w:w="1411" w:type="dxa"/>
            <w:shd w:val="clear" w:color="auto" w:fill="C5E0B3" w:themeFill="accent6" w:themeFillTint="66"/>
          </w:tcPr>
          <w:p w:rsidR="004B122C" w:rsidRDefault="0028536C" w:rsidP="00FF0703">
            <w:pPr>
              <w:rPr>
                <w:sz w:val="20"/>
                <w:szCs w:val="20"/>
              </w:rPr>
            </w:pPr>
            <w:r>
              <w:rPr>
                <w:sz w:val="20"/>
                <w:szCs w:val="20"/>
              </w:rPr>
              <w:t>19 755 807</w:t>
            </w:r>
          </w:p>
        </w:tc>
      </w:tr>
    </w:tbl>
    <w:p w:rsidR="004B122C" w:rsidRDefault="004B122C" w:rsidP="004B122C">
      <w:pPr>
        <w:jc w:val="right"/>
        <w:rPr>
          <w:i/>
          <w:sz w:val="20"/>
          <w:szCs w:val="20"/>
        </w:rPr>
      </w:pPr>
      <w:r>
        <w:rPr>
          <w:i/>
          <w:sz w:val="20"/>
          <w:szCs w:val="20"/>
        </w:rPr>
        <w:t>Pārskata periodā netika veiktas apropriācijas izmaiņas</w:t>
      </w:r>
    </w:p>
    <w:p w:rsidR="004B122C" w:rsidRDefault="004B122C" w:rsidP="004B122C"/>
    <w:p w:rsidR="00B13E7F" w:rsidRDefault="00B13E7F" w:rsidP="004B122C"/>
    <w:p w:rsidR="00B13E7F" w:rsidRDefault="00B13E7F" w:rsidP="004B122C"/>
    <w:p w:rsidR="00B13E7F" w:rsidRDefault="00B13E7F" w:rsidP="004B122C"/>
    <w:p w:rsidR="00B13E7F" w:rsidRDefault="00B13E7F" w:rsidP="004B122C"/>
    <w:p w:rsidR="00B13E7F" w:rsidRDefault="00B13E7F" w:rsidP="004B122C">
      <w:bookmarkStart w:id="34" w:name="_GoBack"/>
      <w:bookmarkEnd w:id="34"/>
    </w:p>
    <w:p w:rsidR="00B13E7F" w:rsidRDefault="00B13E7F" w:rsidP="004B122C"/>
    <w:p w:rsidR="00B13E7F" w:rsidRDefault="00B13E7F" w:rsidP="004B122C"/>
    <w:p w:rsidR="00B13E7F" w:rsidRDefault="00B13E7F" w:rsidP="004B122C"/>
    <w:p w:rsidR="00B13E7F" w:rsidRDefault="00B13E7F" w:rsidP="004B122C"/>
    <w:p w:rsidR="00B13E7F" w:rsidRDefault="00B13E7F" w:rsidP="004B122C"/>
    <w:p w:rsidR="00B13E7F" w:rsidRDefault="00B13E7F" w:rsidP="004B122C"/>
    <w:p w:rsidR="00B13E7F" w:rsidRDefault="00B13E7F" w:rsidP="004B122C"/>
    <w:p w:rsidR="00B13E7F" w:rsidRDefault="00B13E7F" w:rsidP="004B122C"/>
    <w:p w:rsidR="00B13E7F" w:rsidRDefault="00B13E7F" w:rsidP="004B122C"/>
    <w:p w:rsidR="00B13E7F" w:rsidRDefault="00B13E7F" w:rsidP="004B122C"/>
    <w:p w:rsidR="00B13E7F" w:rsidRDefault="00B13E7F" w:rsidP="004B122C"/>
    <w:p w:rsidR="00B13E7F" w:rsidRDefault="00B13E7F" w:rsidP="004B122C"/>
    <w:p w:rsidR="00B13E7F" w:rsidRDefault="00B13E7F" w:rsidP="004B122C"/>
    <w:p w:rsidR="00B13E7F" w:rsidRDefault="00B13E7F" w:rsidP="004B122C"/>
    <w:p w:rsidR="00B13E7F" w:rsidRDefault="00B13E7F" w:rsidP="004B122C"/>
    <w:p w:rsidR="00DB1643" w:rsidRPr="0039433A" w:rsidRDefault="00DB1643" w:rsidP="0039433A">
      <w:pPr>
        <w:pStyle w:val="Heading1"/>
        <w:rPr>
          <w:rFonts w:ascii="Times New Roman" w:hAnsi="Times New Roman" w:cs="Times New Roman"/>
          <w:b/>
          <w:color w:val="auto"/>
          <w:sz w:val="28"/>
          <w:szCs w:val="28"/>
        </w:rPr>
      </w:pPr>
      <w:bookmarkStart w:id="35" w:name="_Tieslietu_ministrija"/>
      <w:bookmarkStart w:id="36" w:name="_Toc479760152"/>
      <w:bookmarkEnd w:id="35"/>
      <w:r w:rsidRPr="0039433A">
        <w:rPr>
          <w:rFonts w:ascii="Times New Roman" w:hAnsi="Times New Roman" w:cs="Times New Roman"/>
          <w:b/>
          <w:color w:val="auto"/>
          <w:sz w:val="28"/>
          <w:szCs w:val="28"/>
        </w:rPr>
        <w:lastRenderedPageBreak/>
        <w:t>Tieslietu ministrija</w:t>
      </w:r>
      <w:bookmarkEnd w:id="36"/>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DB1643" w:rsidTr="00396AD1">
        <w:tc>
          <w:tcPr>
            <w:tcW w:w="1584" w:type="dxa"/>
          </w:tcPr>
          <w:p w:rsidR="00DB1643" w:rsidRPr="00FE5AE6" w:rsidRDefault="00DB1643" w:rsidP="00396AD1">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DB1643" w:rsidRPr="00FE5AE6" w:rsidRDefault="00DB1643" w:rsidP="00396AD1">
            <w:pPr>
              <w:jc w:val="center"/>
              <w:rPr>
                <w:b/>
                <w:sz w:val="20"/>
                <w:szCs w:val="20"/>
              </w:rPr>
            </w:pPr>
            <w:r w:rsidRPr="00FE5AE6">
              <w:rPr>
                <w:b/>
                <w:sz w:val="20"/>
                <w:szCs w:val="20"/>
              </w:rPr>
              <w:t>Programmas/apakšprogrammas nosaukums</w:t>
            </w:r>
          </w:p>
        </w:tc>
        <w:tc>
          <w:tcPr>
            <w:tcW w:w="1276" w:type="dxa"/>
          </w:tcPr>
          <w:p w:rsidR="00DB1643" w:rsidRPr="00FE5AE6" w:rsidRDefault="00DB1643" w:rsidP="0087211F">
            <w:pPr>
              <w:jc w:val="center"/>
              <w:rPr>
                <w:b/>
                <w:sz w:val="20"/>
                <w:szCs w:val="20"/>
              </w:rPr>
            </w:pPr>
            <w:r w:rsidRPr="00FE5AE6">
              <w:rPr>
                <w:b/>
                <w:sz w:val="20"/>
                <w:szCs w:val="20"/>
              </w:rPr>
              <w:t>201</w:t>
            </w:r>
            <w:r w:rsidR="0087211F">
              <w:rPr>
                <w:b/>
                <w:sz w:val="20"/>
                <w:szCs w:val="20"/>
              </w:rPr>
              <w:t>8</w:t>
            </w:r>
            <w:r w:rsidRPr="00FE5AE6">
              <w:rPr>
                <w:b/>
                <w:sz w:val="20"/>
                <w:szCs w:val="20"/>
              </w:rPr>
              <w:t>.gada plāns</w:t>
            </w:r>
          </w:p>
        </w:tc>
        <w:tc>
          <w:tcPr>
            <w:tcW w:w="1275" w:type="dxa"/>
          </w:tcPr>
          <w:p w:rsidR="00DB1643" w:rsidRPr="00FE5AE6" w:rsidRDefault="00DB1643" w:rsidP="00A110E7">
            <w:pPr>
              <w:jc w:val="center"/>
              <w:rPr>
                <w:b/>
                <w:sz w:val="20"/>
                <w:szCs w:val="20"/>
              </w:rPr>
            </w:pPr>
            <w:r w:rsidRPr="00FE5AE6">
              <w:rPr>
                <w:b/>
                <w:sz w:val="20"/>
                <w:szCs w:val="20"/>
              </w:rPr>
              <w:t xml:space="preserve">Izmaiņas uz </w:t>
            </w:r>
            <w:r w:rsidR="00A110E7">
              <w:rPr>
                <w:b/>
                <w:sz w:val="20"/>
                <w:szCs w:val="20"/>
              </w:rPr>
              <w:t>31.12</w:t>
            </w:r>
            <w:r w:rsidRPr="00FE5AE6">
              <w:rPr>
                <w:b/>
                <w:sz w:val="20"/>
                <w:szCs w:val="20"/>
              </w:rPr>
              <w:t>.201</w:t>
            </w:r>
            <w:r w:rsidR="0087211F">
              <w:rPr>
                <w:b/>
                <w:sz w:val="20"/>
                <w:szCs w:val="20"/>
              </w:rPr>
              <w:t>8</w:t>
            </w:r>
          </w:p>
        </w:tc>
        <w:tc>
          <w:tcPr>
            <w:tcW w:w="1411" w:type="dxa"/>
          </w:tcPr>
          <w:p w:rsidR="00DB1643" w:rsidRPr="00FE5AE6" w:rsidRDefault="00DB1643" w:rsidP="0087211F">
            <w:pPr>
              <w:jc w:val="center"/>
              <w:rPr>
                <w:b/>
                <w:sz w:val="20"/>
                <w:szCs w:val="20"/>
              </w:rPr>
            </w:pPr>
            <w:r w:rsidRPr="00FE5AE6">
              <w:rPr>
                <w:b/>
                <w:sz w:val="20"/>
                <w:szCs w:val="20"/>
              </w:rPr>
              <w:t>201</w:t>
            </w:r>
            <w:r w:rsidR="0087211F">
              <w:rPr>
                <w:b/>
                <w:sz w:val="20"/>
                <w:szCs w:val="20"/>
              </w:rPr>
              <w:t>8</w:t>
            </w:r>
            <w:r w:rsidRPr="00FE5AE6">
              <w:rPr>
                <w:b/>
                <w:sz w:val="20"/>
                <w:szCs w:val="20"/>
              </w:rPr>
              <w:t>.gada plāns kopā ar izmaiņām</w:t>
            </w:r>
          </w:p>
        </w:tc>
      </w:tr>
      <w:tr w:rsidR="00DB1643" w:rsidTr="00396AD1">
        <w:tc>
          <w:tcPr>
            <w:tcW w:w="5382" w:type="dxa"/>
            <w:gridSpan w:val="2"/>
            <w:shd w:val="clear" w:color="auto" w:fill="FFD966" w:themeFill="accent4" w:themeFillTint="99"/>
          </w:tcPr>
          <w:p w:rsidR="00DB1643" w:rsidRPr="00FE5AE6" w:rsidRDefault="00DB1643" w:rsidP="00396AD1">
            <w:pPr>
              <w:rPr>
                <w:b/>
                <w:sz w:val="20"/>
                <w:szCs w:val="20"/>
              </w:rPr>
            </w:pPr>
            <w:r w:rsidRPr="00FE5AE6">
              <w:rPr>
                <w:b/>
                <w:sz w:val="20"/>
                <w:szCs w:val="20"/>
              </w:rPr>
              <w:t>Izdevumi - kopā</w:t>
            </w:r>
          </w:p>
        </w:tc>
        <w:tc>
          <w:tcPr>
            <w:tcW w:w="1276" w:type="dxa"/>
            <w:shd w:val="clear" w:color="auto" w:fill="FFD966" w:themeFill="accent4" w:themeFillTint="99"/>
          </w:tcPr>
          <w:p w:rsidR="00DB1643" w:rsidRPr="00FE5AE6" w:rsidRDefault="0087211F" w:rsidP="00396AD1">
            <w:pPr>
              <w:rPr>
                <w:b/>
                <w:sz w:val="20"/>
                <w:szCs w:val="20"/>
              </w:rPr>
            </w:pPr>
            <w:r>
              <w:rPr>
                <w:b/>
                <w:sz w:val="20"/>
                <w:szCs w:val="20"/>
              </w:rPr>
              <w:t>230 820 082</w:t>
            </w:r>
          </w:p>
        </w:tc>
        <w:tc>
          <w:tcPr>
            <w:tcW w:w="1275" w:type="dxa"/>
            <w:shd w:val="clear" w:color="auto" w:fill="FFD966" w:themeFill="accent4" w:themeFillTint="99"/>
          </w:tcPr>
          <w:p w:rsidR="00DB1643" w:rsidRPr="00FE5AE6" w:rsidRDefault="00A110E7" w:rsidP="00396AD1">
            <w:pPr>
              <w:rPr>
                <w:b/>
                <w:sz w:val="20"/>
                <w:szCs w:val="20"/>
              </w:rPr>
            </w:pPr>
            <w:r>
              <w:rPr>
                <w:b/>
                <w:sz w:val="20"/>
                <w:szCs w:val="20"/>
              </w:rPr>
              <w:t>4 816 055</w:t>
            </w:r>
          </w:p>
        </w:tc>
        <w:tc>
          <w:tcPr>
            <w:tcW w:w="1411" w:type="dxa"/>
            <w:shd w:val="clear" w:color="auto" w:fill="FFD966" w:themeFill="accent4" w:themeFillTint="99"/>
          </w:tcPr>
          <w:p w:rsidR="00DB1643" w:rsidRPr="00FE5AE6" w:rsidRDefault="00A110E7" w:rsidP="00396AD1">
            <w:pPr>
              <w:rPr>
                <w:b/>
                <w:sz w:val="20"/>
                <w:szCs w:val="20"/>
              </w:rPr>
            </w:pPr>
            <w:r>
              <w:rPr>
                <w:b/>
                <w:sz w:val="20"/>
                <w:szCs w:val="20"/>
              </w:rPr>
              <w:t>235 636 137</w:t>
            </w:r>
          </w:p>
        </w:tc>
      </w:tr>
    </w:tbl>
    <w:p w:rsidR="00DB1643" w:rsidRDefault="00DB1643" w:rsidP="00DB1643">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E37EF8">
            <w:pPr>
              <w:rPr>
                <w:sz w:val="20"/>
                <w:szCs w:val="20"/>
              </w:rPr>
            </w:pPr>
            <w:r>
              <w:rPr>
                <w:sz w:val="20"/>
                <w:szCs w:val="20"/>
              </w:rPr>
              <w:t>03.01.00</w:t>
            </w:r>
          </w:p>
        </w:tc>
        <w:tc>
          <w:tcPr>
            <w:tcW w:w="3827" w:type="dxa"/>
            <w:shd w:val="clear" w:color="auto" w:fill="C5E0B3" w:themeFill="accent6" w:themeFillTint="66"/>
          </w:tcPr>
          <w:p w:rsidR="003B4102" w:rsidRDefault="003B4102" w:rsidP="00E37EF8">
            <w:pPr>
              <w:rPr>
                <w:sz w:val="20"/>
                <w:szCs w:val="20"/>
              </w:rPr>
            </w:pPr>
            <w:r w:rsidRPr="003B4102">
              <w:rPr>
                <w:sz w:val="20"/>
                <w:szCs w:val="20"/>
              </w:rPr>
              <w:t>Tiesu administrēšana</w:t>
            </w:r>
          </w:p>
        </w:tc>
        <w:tc>
          <w:tcPr>
            <w:tcW w:w="1276" w:type="dxa"/>
            <w:shd w:val="clear" w:color="auto" w:fill="C5E0B3" w:themeFill="accent6" w:themeFillTint="66"/>
          </w:tcPr>
          <w:p w:rsidR="003B4102" w:rsidRDefault="00063492" w:rsidP="00E37EF8">
            <w:pPr>
              <w:rPr>
                <w:sz w:val="20"/>
                <w:szCs w:val="20"/>
              </w:rPr>
            </w:pPr>
            <w:r>
              <w:rPr>
                <w:sz w:val="20"/>
                <w:szCs w:val="20"/>
              </w:rPr>
              <w:t>4 496 571</w:t>
            </w:r>
          </w:p>
        </w:tc>
        <w:tc>
          <w:tcPr>
            <w:tcW w:w="1275" w:type="dxa"/>
            <w:shd w:val="clear" w:color="auto" w:fill="C5E0B3" w:themeFill="accent6" w:themeFillTint="66"/>
          </w:tcPr>
          <w:p w:rsidR="003B4102" w:rsidRDefault="00A110E7" w:rsidP="00E37EF8">
            <w:pPr>
              <w:rPr>
                <w:sz w:val="20"/>
                <w:szCs w:val="20"/>
              </w:rPr>
            </w:pPr>
            <w:r>
              <w:rPr>
                <w:sz w:val="20"/>
                <w:szCs w:val="20"/>
              </w:rPr>
              <w:t>256 765</w:t>
            </w:r>
          </w:p>
        </w:tc>
        <w:tc>
          <w:tcPr>
            <w:tcW w:w="1411" w:type="dxa"/>
            <w:shd w:val="clear" w:color="auto" w:fill="C5E0B3" w:themeFill="accent6" w:themeFillTint="66"/>
          </w:tcPr>
          <w:p w:rsidR="003B4102" w:rsidRDefault="00A110E7" w:rsidP="00E37EF8">
            <w:pPr>
              <w:rPr>
                <w:sz w:val="20"/>
                <w:szCs w:val="20"/>
              </w:rPr>
            </w:pPr>
            <w:r>
              <w:rPr>
                <w:sz w:val="20"/>
                <w:szCs w:val="20"/>
              </w:rPr>
              <w:t>4 753 336</w:t>
            </w:r>
          </w:p>
        </w:tc>
      </w:tr>
    </w:tbl>
    <w:p w:rsidR="003B4102" w:rsidRDefault="003B4102" w:rsidP="003B4102">
      <w:pPr>
        <w:jc w:val="right"/>
        <w:rPr>
          <w:i/>
          <w:sz w:val="20"/>
          <w:szCs w:val="20"/>
        </w:rPr>
      </w:pPr>
    </w:p>
    <w:p w:rsidR="00EC0826" w:rsidRDefault="00B17199" w:rsidP="00EC0826">
      <w:pPr>
        <w:spacing w:after="120"/>
        <w:jc w:val="right"/>
        <w:rPr>
          <w:i/>
          <w:sz w:val="20"/>
          <w:szCs w:val="20"/>
        </w:rPr>
      </w:pPr>
      <w:r>
        <w:rPr>
          <w:noProof/>
          <w:lang w:eastAsia="lv-LV"/>
        </w:rPr>
        <w:drawing>
          <wp:inline distT="0" distB="0" distL="0" distR="0" wp14:anchorId="29E90105" wp14:editId="4BDC4A7D">
            <wp:extent cx="5939790" cy="1799590"/>
            <wp:effectExtent l="0" t="0" r="3810"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C0826" w:rsidRPr="000D3656" w:rsidTr="009E1F75">
        <w:tc>
          <w:tcPr>
            <w:tcW w:w="1560" w:type="dxa"/>
          </w:tcPr>
          <w:p w:rsidR="00EC0826" w:rsidRPr="00F223FB" w:rsidRDefault="00EC0826" w:rsidP="00EC0826">
            <w:pPr>
              <w:tabs>
                <w:tab w:val="left" w:pos="0"/>
              </w:tabs>
              <w:rPr>
                <w:sz w:val="20"/>
                <w:szCs w:val="20"/>
              </w:rPr>
            </w:pPr>
            <w:r w:rsidRPr="00F223FB">
              <w:rPr>
                <w:sz w:val="20"/>
                <w:szCs w:val="20"/>
              </w:rPr>
              <w:t>FM 16.07.2018 rīk.Nr.250</w:t>
            </w:r>
          </w:p>
        </w:tc>
        <w:tc>
          <w:tcPr>
            <w:tcW w:w="7789" w:type="dxa"/>
          </w:tcPr>
          <w:p w:rsidR="00EC0826" w:rsidRPr="00F223FB" w:rsidRDefault="00EC0826" w:rsidP="00EC0826">
            <w:pPr>
              <w:tabs>
                <w:tab w:val="left" w:pos="0"/>
              </w:tabs>
              <w:jc w:val="both"/>
              <w:rPr>
                <w:rFonts w:cs="Times New Roman"/>
                <w:sz w:val="20"/>
                <w:szCs w:val="20"/>
              </w:rPr>
            </w:pPr>
            <w:r w:rsidRPr="00F223FB">
              <w:rPr>
                <w:rFonts w:cs="Times New Roman"/>
                <w:sz w:val="20"/>
                <w:szCs w:val="20"/>
              </w:rPr>
              <w:t xml:space="preserve">3 480 </w:t>
            </w:r>
            <w:r w:rsidR="004C4FA4" w:rsidRPr="00F223FB">
              <w:rPr>
                <w:rFonts w:cs="Times New Roman"/>
                <w:i/>
                <w:sz w:val="20"/>
                <w:szCs w:val="20"/>
              </w:rPr>
              <w:t>euro</w:t>
            </w:r>
            <w:r w:rsidRPr="00F223FB">
              <w:rPr>
                <w:rFonts w:cs="Times New Roman"/>
                <w:sz w:val="20"/>
                <w:szCs w:val="20"/>
              </w:rPr>
              <w:t xml:space="preserve"> apmērā samazināti izdevumi, pārdalot Tieslietu ministrijas budžeta apakšprogrammai 73.07.00 “Pārējās ārvalstu finanšu palīdzības līdzfinansētie projekti (2014-2020)”.</w:t>
            </w:r>
          </w:p>
        </w:tc>
      </w:tr>
      <w:tr w:rsidR="006D5303" w:rsidRPr="000D3656" w:rsidTr="009E1F75">
        <w:tc>
          <w:tcPr>
            <w:tcW w:w="1560" w:type="dxa"/>
          </w:tcPr>
          <w:p w:rsidR="006D5303" w:rsidRPr="00F223FB" w:rsidRDefault="006D5303" w:rsidP="006D5303">
            <w:pPr>
              <w:tabs>
                <w:tab w:val="left" w:pos="0"/>
              </w:tabs>
              <w:rPr>
                <w:sz w:val="20"/>
                <w:szCs w:val="20"/>
              </w:rPr>
            </w:pPr>
            <w:r w:rsidRPr="00F223FB">
              <w:rPr>
                <w:sz w:val="20"/>
                <w:szCs w:val="20"/>
              </w:rPr>
              <w:t>FM 24.08.2018 rīk.Nr.307</w:t>
            </w:r>
          </w:p>
        </w:tc>
        <w:tc>
          <w:tcPr>
            <w:tcW w:w="7789" w:type="dxa"/>
          </w:tcPr>
          <w:p w:rsidR="006D5303" w:rsidRPr="00F223FB" w:rsidRDefault="006D5303" w:rsidP="00F223FB">
            <w:pPr>
              <w:tabs>
                <w:tab w:val="left" w:pos="0"/>
              </w:tabs>
              <w:jc w:val="both"/>
              <w:rPr>
                <w:rFonts w:cs="Times New Roman"/>
                <w:sz w:val="20"/>
                <w:szCs w:val="20"/>
              </w:rPr>
            </w:pPr>
            <w:r w:rsidRPr="00F223FB">
              <w:rPr>
                <w:rFonts w:cs="Times New Roman"/>
                <w:sz w:val="20"/>
                <w:szCs w:val="20"/>
              </w:rPr>
              <w:t xml:space="preserve">57 338 </w:t>
            </w:r>
            <w:r w:rsidRPr="00F223FB">
              <w:rPr>
                <w:rFonts w:cs="Times New Roman"/>
                <w:i/>
                <w:sz w:val="20"/>
                <w:szCs w:val="20"/>
              </w:rPr>
              <w:t>euro</w:t>
            </w:r>
            <w:r w:rsidRPr="00F223FB">
              <w:rPr>
                <w:rFonts w:cs="Times New Roman"/>
                <w:sz w:val="20"/>
                <w:szCs w:val="20"/>
              </w:rPr>
              <w:t xml:space="preserve"> apmērā </w:t>
            </w:r>
            <w:r w:rsidR="00F223FB" w:rsidRPr="00F223FB">
              <w:rPr>
                <w:rFonts w:cs="Times New Roman"/>
                <w:sz w:val="20"/>
                <w:szCs w:val="20"/>
              </w:rPr>
              <w:t>paliel</w:t>
            </w:r>
            <w:r w:rsidRPr="00F223FB">
              <w:rPr>
                <w:rFonts w:cs="Times New Roman"/>
                <w:sz w:val="20"/>
                <w:szCs w:val="20"/>
              </w:rPr>
              <w:t>ināti izdevumi, lai nodrošinātu jauno normu Dzīvojamo telpu īres likumā un grozījumu Zemesgrāmatas un Notariāta likumā īstenošanu. (pašu ieņēmumu atlikumi)</w:t>
            </w:r>
          </w:p>
        </w:tc>
      </w:tr>
      <w:tr w:rsidR="00222B9C" w:rsidRPr="000D3656" w:rsidTr="009E1F75">
        <w:tc>
          <w:tcPr>
            <w:tcW w:w="1560" w:type="dxa"/>
          </w:tcPr>
          <w:p w:rsidR="00222B9C" w:rsidRPr="00F223FB" w:rsidRDefault="00222B9C" w:rsidP="00222B9C">
            <w:pPr>
              <w:tabs>
                <w:tab w:val="left" w:pos="0"/>
              </w:tabs>
              <w:rPr>
                <w:sz w:val="20"/>
                <w:szCs w:val="20"/>
              </w:rPr>
            </w:pPr>
            <w:r w:rsidRPr="00F223FB">
              <w:rPr>
                <w:sz w:val="20"/>
                <w:szCs w:val="20"/>
              </w:rPr>
              <w:t>FM 12.09.2018 rīk.Nr.326</w:t>
            </w:r>
          </w:p>
        </w:tc>
        <w:tc>
          <w:tcPr>
            <w:tcW w:w="7789" w:type="dxa"/>
          </w:tcPr>
          <w:p w:rsidR="00222B9C" w:rsidRPr="00F223FB" w:rsidRDefault="00222B9C" w:rsidP="00F223FB">
            <w:pPr>
              <w:tabs>
                <w:tab w:val="left" w:pos="0"/>
              </w:tabs>
              <w:jc w:val="both"/>
              <w:rPr>
                <w:rFonts w:cs="Times New Roman"/>
                <w:sz w:val="20"/>
                <w:szCs w:val="20"/>
              </w:rPr>
            </w:pPr>
            <w:r w:rsidRPr="00F223FB">
              <w:rPr>
                <w:rFonts w:cs="Times New Roman"/>
                <w:sz w:val="20"/>
                <w:szCs w:val="20"/>
              </w:rPr>
              <w:t xml:space="preserve">23 253 </w:t>
            </w:r>
            <w:r w:rsidRPr="00F223FB">
              <w:rPr>
                <w:rFonts w:cs="Times New Roman"/>
                <w:i/>
                <w:sz w:val="20"/>
                <w:szCs w:val="20"/>
              </w:rPr>
              <w:t>euro</w:t>
            </w:r>
            <w:r w:rsidRPr="00F223FB">
              <w:rPr>
                <w:rFonts w:cs="Times New Roman"/>
                <w:sz w:val="20"/>
                <w:szCs w:val="20"/>
              </w:rPr>
              <w:t xml:space="preserve"> apmērā </w:t>
            </w:r>
            <w:r w:rsidR="00F223FB" w:rsidRPr="00F223FB">
              <w:rPr>
                <w:rFonts w:cs="Times New Roman"/>
                <w:sz w:val="20"/>
                <w:szCs w:val="20"/>
              </w:rPr>
              <w:t>paliel</w:t>
            </w:r>
            <w:r w:rsidRPr="00F223FB">
              <w:rPr>
                <w:rFonts w:cs="Times New Roman"/>
                <w:sz w:val="20"/>
                <w:szCs w:val="20"/>
              </w:rPr>
              <w:t>ināti izdevumi, lai nodrošinātu Tiesu administrācijas attīstības sadarbības projekta “Sadarbības attīstība starp Ukrainas un Latvijas tieslietu institūcijām par jaunāko tiesu administrēšanas sistēmu tehnoloģijām” īstenošanu. (</w:t>
            </w:r>
            <w:proofErr w:type="spellStart"/>
            <w:r w:rsidRPr="00F223FB">
              <w:rPr>
                <w:rFonts w:cs="Times New Roman"/>
                <w:sz w:val="20"/>
                <w:szCs w:val="20"/>
              </w:rPr>
              <w:t>transferts</w:t>
            </w:r>
            <w:proofErr w:type="spellEnd"/>
            <w:r w:rsidRPr="00F223FB">
              <w:rPr>
                <w:rFonts w:cs="Times New Roman"/>
                <w:sz w:val="20"/>
                <w:szCs w:val="20"/>
              </w:rPr>
              <w:t xml:space="preserve"> no Ārlietu ministrijas budžeta programmas 07.00.00 “Attīstības sadarbības projekti un starptautiskā palīdzība”)</w:t>
            </w:r>
          </w:p>
        </w:tc>
      </w:tr>
      <w:tr w:rsidR="00895D8E" w:rsidRPr="00A12ECA" w:rsidTr="009E1F75">
        <w:tc>
          <w:tcPr>
            <w:tcW w:w="1560" w:type="dxa"/>
          </w:tcPr>
          <w:p w:rsidR="00895D8E" w:rsidRPr="00A12ECA" w:rsidRDefault="00895D8E" w:rsidP="00016AA2">
            <w:pPr>
              <w:tabs>
                <w:tab w:val="left" w:pos="0"/>
              </w:tabs>
              <w:rPr>
                <w:sz w:val="20"/>
                <w:szCs w:val="20"/>
              </w:rPr>
            </w:pPr>
            <w:r w:rsidRPr="00A12ECA">
              <w:rPr>
                <w:sz w:val="20"/>
                <w:szCs w:val="20"/>
              </w:rPr>
              <w:t xml:space="preserve">FM </w:t>
            </w:r>
            <w:r w:rsidR="00016AA2" w:rsidRPr="00A12ECA">
              <w:rPr>
                <w:sz w:val="20"/>
                <w:szCs w:val="20"/>
              </w:rPr>
              <w:t>07.11.2018 rīk.Nr.413</w:t>
            </w:r>
          </w:p>
        </w:tc>
        <w:tc>
          <w:tcPr>
            <w:tcW w:w="7789" w:type="dxa"/>
          </w:tcPr>
          <w:p w:rsidR="00895D8E" w:rsidRPr="00A12ECA" w:rsidRDefault="00016AA2" w:rsidP="00016AA2">
            <w:pPr>
              <w:tabs>
                <w:tab w:val="left" w:pos="0"/>
              </w:tabs>
              <w:jc w:val="both"/>
              <w:rPr>
                <w:rFonts w:cs="Times New Roman"/>
                <w:sz w:val="20"/>
                <w:szCs w:val="20"/>
              </w:rPr>
            </w:pPr>
            <w:r w:rsidRPr="00A12ECA">
              <w:rPr>
                <w:rFonts w:cs="Times New Roman"/>
                <w:sz w:val="20"/>
                <w:szCs w:val="20"/>
              </w:rPr>
              <w:t>42 350</w:t>
            </w:r>
            <w:r w:rsidR="00895D8E" w:rsidRPr="00A12ECA">
              <w:rPr>
                <w:rFonts w:cs="Times New Roman"/>
                <w:sz w:val="20"/>
                <w:szCs w:val="20"/>
              </w:rPr>
              <w:t xml:space="preserve"> </w:t>
            </w:r>
            <w:r w:rsidR="00895D8E" w:rsidRPr="00A12ECA">
              <w:rPr>
                <w:rFonts w:cs="Times New Roman"/>
                <w:i/>
                <w:sz w:val="20"/>
                <w:szCs w:val="20"/>
              </w:rPr>
              <w:t>euro</w:t>
            </w:r>
            <w:r w:rsidR="00895D8E" w:rsidRPr="00A12ECA">
              <w:rPr>
                <w:rFonts w:cs="Times New Roman"/>
                <w:sz w:val="20"/>
                <w:szCs w:val="20"/>
              </w:rPr>
              <w:t xml:space="preserve"> apmērā </w:t>
            </w:r>
            <w:r w:rsidRPr="00A12ECA">
              <w:rPr>
                <w:rFonts w:cs="Times New Roman"/>
                <w:sz w:val="20"/>
                <w:szCs w:val="20"/>
              </w:rPr>
              <w:t>samazi</w:t>
            </w:r>
            <w:r w:rsidR="00895D8E" w:rsidRPr="00A12ECA">
              <w:rPr>
                <w:rFonts w:cs="Times New Roman"/>
                <w:sz w:val="20"/>
                <w:szCs w:val="20"/>
              </w:rPr>
              <w:t xml:space="preserve">nāti izdevumi, </w:t>
            </w:r>
            <w:r w:rsidRPr="00A12ECA">
              <w:rPr>
                <w:rFonts w:cs="Times New Roman"/>
                <w:sz w:val="20"/>
                <w:szCs w:val="20"/>
              </w:rPr>
              <w:t>pārdalot budžeta resora “74. Gadskārtējā valsts budžeta izpildes procesā pārdalāmais finansējums” programmai 02.00.00 “Līdzekļi neparedzētiem gadījumiem”.</w:t>
            </w:r>
          </w:p>
        </w:tc>
      </w:tr>
      <w:tr w:rsidR="00B17199" w:rsidRPr="00A12ECA" w:rsidTr="009E1F75">
        <w:tc>
          <w:tcPr>
            <w:tcW w:w="1560" w:type="dxa"/>
          </w:tcPr>
          <w:p w:rsidR="00B17199" w:rsidRPr="00A12ECA" w:rsidRDefault="00B17199" w:rsidP="00B17199">
            <w:pPr>
              <w:tabs>
                <w:tab w:val="left" w:pos="0"/>
              </w:tabs>
              <w:rPr>
                <w:sz w:val="20"/>
                <w:szCs w:val="20"/>
              </w:rPr>
            </w:pPr>
            <w:r w:rsidRPr="00A12ECA">
              <w:rPr>
                <w:sz w:val="20"/>
                <w:szCs w:val="20"/>
              </w:rPr>
              <w:t>FM 23.11.2018 rīk.Nr.433</w:t>
            </w:r>
          </w:p>
        </w:tc>
        <w:tc>
          <w:tcPr>
            <w:tcW w:w="7789" w:type="dxa"/>
          </w:tcPr>
          <w:p w:rsidR="00B17199" w:rsidRPr="00A12ECA" w:rsidRDefault="00B17199" w:rsidP="00B17199">
            <w:pPr>
              <w:tabs>
                <w:tab w:val="left" w:pos="0"/>
              </w:tabs>
              <w:jc w:val="both"/>
              <w:rPr>
                <w:rFonts w:cs="Times New Roman"/>
                <w:sz w:val="20"/>
                <w:szCs w:val="20"/>
              </w:rPr>
            </w:pPr>
            <w:r w:rsidRPr="00A12ECA">
              <w:rPr>
                <w:rFonts w:cs="Times New Roman"/>
                <w:sz w:val="20"/>
                <w:szCs w:val="20"/>
              </w:rPr>
              <w:t xml:space="preserve">222 004 </w:t>
            </w:r>
            <w:r w:rsidRPr="00A12ECA">
              <w:rPr>
                <w:rFonts w:cs="Times New Roman"/>
                <w:i/>
                <w:sz w:val="20"/>
                <w:szCs w:val="20"/>
              </w:rPr>
              <w:t>euro</w:t>
            </w:r>
            <w:r w:rsidRPr="00A12ECA">
              <w:rPr>
                <w:rFonts w:cs="Times New Roman"/>
                <w:sz w:val="20"/>
                <w:szCs w:val="20"/>
              </w:rPr>
              <w:t xml:space="preserve"> apmērā palielināti izdevumi, lai nodrošinātu Office 365 atjaunošanas licenču un serveru antivīrusa licenču atjaunošanas izdevumu apmaksu, kā arī nodrošinātu elektronisko izsoļu vietnē (EIV) izstrādātu papildu valodas atbalstu un </w:t>
            </w:r>
            <w:proofErr w:type="spellStart"/>
            <w:r w:rsidRPr="00A12ECA">
              <w:rPr>
                <w:rFonts w:cs="Times New Roman"/>
                <w:sz w:val="20"/>
                <w:szCs w:val="20"/>
              </w:rPr>
              <w:t>Wifi</w:t>
            </w:r>
            <w:proofErr w:type="spellEnd"/>
            <w:r w:rsidRPr="00A12ECA">
              <w:rPr>
                <w:rFonts w:cs="Times New Roman"/>
                <w:sz w:val="20"/>
                <w:szCs w:val="20"/>
              </w:rPr>
              <w:t xml:space="preserve"> iekārtu un licenču iegādi un uzstādīšanu un samazināt pamatbudžeta apakšprogrammai, lai nodrošinātu darbiniekiem prēmijas izmaksu saskaņā ar ikgadējo darbības un tās rezultātu novērtējumu un lai nodrošinātu Elektronisko izsoļu vietnes publikācijas sasaisti ar laikraksta "Latvijas vēstnesis" informācijas sistēmas datu apmaiņas servisiem, Izpildu lietu reģistrā zvērinātu tiesu izpildītāju takses un koeficientu izmaiņas atbilstoši grozījumiem normatīvajos aktos, Izpildu lietu reģistrā izstrādātu zvērinātu tiesu izpildītāju izpildu lietu skaita ierobežojumu un kontroli un funkcionalitāti kustamās mantas izsolēm ar lejupejošu soli un Valsts zemes dienesta dokumentu servisa papildinājumu iestrādi Valsts vienotajā datorizētajā zemesgrāmatā. (no Tieslietu ministrijas budžeta apakšprogrammām 03.02.00 “Apgabaltiesas un rajonu (pilsētu) tiesas”, 04.01.00 “Ieslodzījuma vietas” un 06.03.00 “Maksātnespējas procesa pārvaldība”)</w:t>
            </w:r>
          </w:p>
        </w:tc>
      </w:tr>
    </w:tbl>
    <w:p w:rsidR="00EC0826" w:rsidRDefault="00EC0826"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E37EF8">
            <w:pPr>
              <w:rPr>
                <w:sz w:val="20"/>
                <w:szCs w:val="20"/>
              </w:rPr>
            </w:pPr>
            <w:r>
              <w:rPr>
                <w:sz w:val="20"/>
                <w:szCs w:val="20"/>
              </w:rPr>
              <w:t>03.02.00</w:t>
            </w:r>
          </w:p>
        </w:tc>
        <w:tc>
          <w:tcPr>
            <w:tcW w:w="3827" w:type="dxa"/>
            <w:shd w:val="clear" w:color="auto" w:fill="C5E0B3" w:themeFill="accent6" w:themeFillTint="66"/>
          </w:tcPr>
          <w:p w:rsidR="003B4102" w:rsidRPr="0035587C" w:rsidRDefault="003B4102" w:rsidP="00E37EF8">
            <w:pPr>
              <w:rPr>
                <w:sz w:val="20"/>
                <w:szCs w:val="20"/>
              </w:rPr>
            </w:pPr>
            <w:r w:rsidRPr="003B4102">
              <w:rPr>
                <w:rFonts w:ascii="TimesNewRoman" w:hAnsi="TimesNewRoman" w:cs="Arial"/>
                <w:bCs/>
                <w:sz w:val="20"/>
                <w:szCs w:val="20"/>
              </w:rPr>
              <w:t>Apgabaltiesas un rajonu (pilsētu) tiesas</w:t>
            </w:r>
          </w:p>
        </w:tc>
        <w:tc>
          <w:tcPr>
            <w:tcW w:w="1276" w:type="dxa"/>
            <w:shd w:val="clear" w:color="auto" w:fill="C5E0B3" w:themeFill="accent6" w:themeFillTint="66"/>
          </w:tcPr>
          <w:p w:rsidR="003B4102" w:rsidRDefault="00063492" w:rsidP="00E37EF8">
            <w:pPr>
              <w:rPr>
                <w:sz w:val="20"/>
                <w:szCs w:val="20"/>
              </w:rPr>
            </w:pPr>
            <w:r>
              <w:rPr>
                <w:sz w:val="20"/>
                <w:szCs w:val="20"/>
              </w:rPr>
              <w:t>57 016 840</w:t>
            </w:r>
          </w:p>
        </w:tc>
        <w:tc>
          <w:tcPr>
            <w:tcW w:w="1275" w:type="dxa"/>
            <w:shd w:val="clear" w:color="auto" w:fill="C5E0B3" w:themeFill="accent6" w:themeFillTint="66"/>
          </w:tcPr>
          <w:p w:rsidR="003B4102" w:rsidRDefault="00A110E7" w:rsidP="00E37EF8">
            <w:pPr>
              <w:rPr>
                <w:sz w:val="20"/>
                <w:szCs w:val="20"/>
              </w:rPr>
            </w:pPr>
            <w:r>
              <w:rPr>
                <w:sz w:val="20"/>
                <w:szCs w:val="20"/>
              </w:rPr>
              <w:t>84 096</w:t>
            </w:r>
          </w:p>
        </w:tc>
        <w:tc>
          <w:tcPr>
            <w:tcW w:w="1411" w:type="dxa"/>
            <w:shd w:val="clear" w:color="auto" w:fill="C5E0B3" w:themeFill="accent6" w:themeFillTint="66"/>
          </w:tcPr>
          <w:p w:rsidR="003B4102" w:rsidRDefault="00A110E7" w:rsidP="008F49BE">
            <w:pPr>
              <w:rPr>
                <w:sz w:val="20"/>
                <w:szCs w:val="20"/>
              </w:rPr>
            </w:pPr>
            <w:r>
              <w:rPr>
                <w:sz w:val="20"/>
                <w:szCs w:val="20"/>
              </w:rPr>
              <w:t>57 100 936</w:t>
            </w:r>
          </w:p>
        </w:tc>
      </w:tr>
    </w:tbl>
    <w:p w:rsidR="003B4102" w:rsidRDefault="003B4102" w:rsidP="003B4102">
      <w:pPr>
        <w:jc w:val="right"/>
        <w:rPr>
          <w:i/>
          <w:sz w:val="20"/>
          <w:szCs w:val="20"/>
        </w:rPr>
      </w:pPr>
    </w:p>
    <w:p w:rsidR="006B1F2F" w:rsidRDefault="00B17199" w:rsidP="006B1F2F">
      <w:pPr>
        <w:spacing w:after="120"/>
        <w:jc w:val="right"/>
        <w:rPr>
          <w:i/>
          <w:sz w:val="20"/>
          <w:szCs w:val="20"/>
        </w:rPr>
      </w:pPr>
      <w:r>
        <w:rPr>
          <w:noProof/>
          <w:lang w:eastAsia="lv-LV"/>
        </w:rPr>
        <w:lastRenderedPageBreak/>
        <w:drawing>
          <wp:inline distT="0" distB="0" distL="0" distR="0" wp14:anchorId="30CC1624" wp14:editId="0D826763">
            <wp:extent cx="5939790" cy="1799590"/>
            <wp:effectExtent l="0" t="0" r="3810" b="1016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B1F2F" w:rsidRPr="00F223FB" w:rsidTr="009E1F75">
        <w:tc>
          <w:tcPr>
            <w:tcW w:w="1560" w:type="dxa"/>
          </w:tcPr>
          <w:p w:rsidR="006B1F2F" w:rsidRPr="00F223FB" w:rsidRDefault="006B1F2F" w:rsidP="009E1F75">
            <w:pPr>
              <w:tabs>
                <w:tab w:val="left" w:pos="0"/>
              </w:tabs>
              <w:rPr>
                <w:sz w:val="20"/>
                <w:szCs w:val="20"/>
              </w:rPr>
            </w:pPr>
            <w:r w:rsidRPr="00F223FB">
              <w:rPr>
                <w:sz w:val="20"/>
                <w:szCs w:val="20"/>
              </w:rPr>
              <w:t>FM 16.07.2018 rīk.Nr.250</w:t>
            </w:r>
          </w:p>
        </w:tc>
        <w:tc>
          <w:tcPr>
            <w:tcW w:w="7789" w:type="dxa"/>
          </w:tcPr>
          <w:p w:rsidR="006B1F2F" w:rsidRPr="00F223FB" w:rsidRDefault="006B1F2F" w:rsidP="009E1F75">
            <w:pPr>
              <w:tabs>
                <w:tab w:val="left" w:pos="0"/>
              </w:tabs>
              <w:jc w:val="both"/>
              <w:rPr>
                <w:rFonts w:cs="Times New Roman"/>
                <w:sz w:val="20"/>
                <w:szCs w:val="20"/>
              </w:rPr>
            </w:pPr>
            <w:r w:rsidRPr="00F223FB">
              <w:rPr>
                <w:rFonts w:cs="Times New Roman"/>
                <w:sz w:val="20"/>
                <w:szCs w:val="20"/>
              </w:rPr>
              <w:t xml:space="preserve">5 245 </w:t>
            </w:r>
            <w:r w:rsidR="004C4FA4" w:rsidRPr="00F223FB">
              <w:rPr>
                <w:rFonts w:cs="Times New Roman"/>
                <w:i/>
                <w:sz w:val="20"/>
                <w:szCs w:val="20"/>
              </w:rPr>
              <w:t>euro</w:t>
            </w:r>
            <w:r w:rsidRPr="00F223FB">
              <w:rPr>
                <w:rFonts w:cs="Times New Roman"/>
                <w:sz w:val="20"/>
                <w:szCs w:val="20"/>
              </w:rPr>
              <w:t xml:space="preserve"> apmērā samazināti izdevumi, pārdalot Tieslietu ministrijas budžeta apakšprogrammai 73.07.00 “Pārējās ārvalstu finanšu palīdzības līdzfinansētie projekti (2014-2020)”.</w:t>
            </w:r>
          </w:p>
        </w:tc>
      </w:tr>
      <w:tr w:rsidR="00956BF8" w:rsidRPr="00A12ECA" w:rsidTr="009E1F75">
        <w:tc>
          <w:tcPr>
            <w:tcW w:w="1560" w:type="dxa"/>
          </w:tcPr>
          <w:p w:rsidR="00956BF8" w:rsidRPr="00A12ECA" w:rsidRDefault="00956BF8" w:rsidP="00956BF8">
            <w:pPr>
              <w:tabs>
                <w:tab w:val="left" w:pos="0"/>
              </w:tabs>
              <w:rPr>
                <w:sz w:val="20"/>
                <w:szCs w:val="20"/>
              </w:rPr>
            </w:pPr>
            <w:r w:rsidRPr="00A12ECA">
              <w:rPr>
                <w:sz w:val="20"/>
                <w:szCs w:val="20"/>
              </w:rPr>
              <w:t>FM 26.10.2018 rīk.Nr.391</w:t>
            </w:r>
          </w:p>
        </w:tc>
        <w:tc>
          <w:tcPr>
            <w:tcW w:w="7789" w:type="dxa"/>
          </w:tcPr>
          <w:p w:rsidR="00956BF8" w:rsidRPr="00A12ECA" w:rsidRDefault="00956BF8" w:rsidP="00956BF8">
            <w:pPr>
              <w:tabs>
                <w:tab w:val="left" w:pos="0"/>
              </w:tabs>
              <w:jc w:val="both"/>
              <w:rPr>
                <w:rFonts w:cs="Times New Roman"/>
                <w:sz w:val="20"/>
                <w:szCs w:val="20"/>
              </w:rPr>
            </w:pPr>
            <w:r w:rsidRPr="00A12ECA">
              <w:rPr>
                <w:rFonts w:cs="Times New Roman"/>
                <w:sz w:val="20"/>
                <w:szCs w:val="20"/>
              </w:rPr>
              <w:t xml:space="preserve">246 584 </w:t>
            </w:r>
            <w:r w:rsidRPr="00A12ECA">
              <w:rPr>
                <w:rFonts w:cs="Times New Roman"/>
                <w:i/>
                <w:sz w:val="20"/>
                <w:szCs w:val="20"/>
              </w:rPr>
              <w:t>euro</w:t>
            </w:r>
            <w:r w:rsidRPr="00A12ECA">
              <w:rPr>
                <w:rFonts w:cs="Times New Roman"/>
                <w:sz w:val="20"/>
                <w:szCs w:val="20"/>
              </w:rPr>
              <w:t xml:space="preserve"> apmērā palielināti izdevumi, lai organizētu vienu no nozīmīgākajiem Eiropas Savienības (ES) tiesību forumiem- Eiropas Tiesību institūta Ģenerālā asambleja un tās ikgadējā konference un lai segtu Office 365 atjaunošanas licences izdevumus. (no Tieslietu ministrijas budžeta apakšprogrammas 03.03.00 “Juridiskās palīdzības nodrošināšana”)</w:t>
            </w:r>
          </w:p>
        </w:tc>
      </w:tr>
      <w:tr w:rsidR="00B17199" w:rsidRPr="00A12ECA" w:rsidTr="009E1F75">
        <w:tc>
          <w:tcPr>
            <w:tcW w:w="1560" w:type="dxa"/>
          </w:tcPr>
          <w:p w:rsidR="00B17199" w:rsidRPr="00A12ECA" w:rsidRDefault="00B17199" w:rsidP="00B17199">
            <w:pPr>
              <w:tabs>
                <w:tab w:val="left" w:pos="0"/>
              </w:tabs>
              <w:rPr>
                <w:sz w:val="20"/>
                <w:szCs w:val="20"/>
              </w:rPr>
            </w:pPr>
            <w:r w:rsidRPr="00A12ECA">
              <w:rPr>
                <w:sz w:val="20"/>
                <w:szCs w:val="20"/>
              </w:rPr>
              <w:t>FM 23.11.2018 rīk.Nr.433</w:t>
            </w:r>
          </w:p>
        </w:tc>
        <w:tc>
          <w:tcPr>
            <w:tcW w:w="7789" w:type="dxa"/>
          </w:tcPr>
          <w:p w:rsidR="00B17199" w:rsidRPr="00A12ECA" w:rsidRDefault="00A110E7" w:rsidP="00B17199">
            <w:pPr>
              <w:tabs>
                <w:tab w:val="left" w:pos="0"/>
              </w:tabs>
              <w:jc w:val="both"/>
              <w:rPr>
                <w:rFonts w:cs="Times New Roman"/>
                <w:sz w:val="20"/>
                <w:szCs w:val="20"/>
              </w:rPr>
            </w:pPr>
            <w:r w:rsidRPr="00A12ECA">
              <w:rPr>
                <w:rFonts w:cs="Times New Roman"/>
                <w:sz w:val="20"/>
                <w:szCs w:val="20"/>
              </w:rPr>
              <w:t>157 </w:t>
            </w:r>
            <w:r w:rsidR="00B17199" w:rsidRPr="00A12ECA">
              <w:rPr>
                <w:rFonts w:cs="Times New Roman"/>
                <w:sz w:val="20"/>
                <w:szCs w:val="20"/>
              </w:rPr>
              <w:t xml:space="preserve">243 </w:t>
            </w:r>
            <w:r w:rsidR="00B17199" w:rsidRPr="00A12ECA">
              <w:rPr>
                <w:rFonts w:cs="Times New Roman"/>
                <w:i/>
                <w:sz w:val="20"/>
                <w:szCs w:val="20"/>
              </w:rPr>
              <w:t>euro</w:t>
            </w:r>
            <w:r w:rsidR="00B17199" w:rsidRPr="00A12ECA">
              <w:rPr>
                <w:rFonts w:cs="Times New Roman"/>
                <w:sz w:val="20"/>
                <w:szCs w:val="20"/>
              </w:rPr>
              <w:t xml:space="preserve"> apmērā samazināti izdevumi, pārdalot Tieslietu ministrijas budžeta apakšprogrammai 03.01.00 “Tiesu administrēšana”.</w:t>
            </w:r>
          </w:p>
        </w:tc>
      </w:tr>
    </w:tbl>
    <w:p w:rsidR="006B1F2F" w:rsidRDefault="006B1F2F"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3B4102">
            <w:pPr>
              <w:rPr>
                <w:sz w:val="20"/>
                <w:szCs w:val="20"/>
              </w:rPr>
            </w:pPr>
            <w:r>
              <w:rPr>
                <w:sz w:val="20"/>
                <w:szCs w:val="20"/>
              </w:rPr>
              <w:t>03.03.00</w:t>
            </w:r>
          </w:p>
        </w:tc>
        <w:tc>
          <w:tcPr>
            <w:tcW w:w="3827" w:type="dxa"/>
            <w:shd w:val="clear" w:color="auto" w:fill="C5E0B3" w:themeFill="accent6" w:themeFillTint="66"/>
          </w:tcPr>
          <w:p w:rsidR="003B4102" w:rsidRDefault="003B4102" w:rsidP="00E37EF8">
            <w:pPr>
              <w:rPr>
                <w:sz w:val="20"/>
                <w:szCs w:val="20"/>
              </w:rPr>
            </w:pPr>
            <w:r w:rsidRPr="003B4102">
              <w:rPr>
                <w:sz w:val="20"/>
                <w:szCs w:val="20"/>
              </w:rPr>
              <w:t>Juridiskās palīdzības nodrošināšana</w:t>
            </w:r>
          </w:p>
        </w:tc>
        <w:tc>
          <w:tcPr>
            <w:tcW w:w="1276" w:type="dxa"/>
            <w:shd w:val="clear" w:color="auto" w:fill="C5E0B3" w:themeFill="accent6" w:themeFillTint="66"/>
          </w:tcPr>
          <w:p w:rsidR="003B4102" w:rsidRDefault="00063492" w:rsidP="00E37EF8">
            <w:pPr>
              <w:rPr>
                <w:sz w:val="20"/>
                <w:szCs w:val="20"/>
              </w:rPr>
            </w:pPr>
            <w:r>
              <w:rPr>
                <w:sz w:val="20"/>
                <w:szCs w:val="20"/>
              </w:rPr>
              <w:t>4 253 858</w:t>
            </w:r>
          </w:p>
        </w:tc>
        <w:tc>
          <w:tcPr>
            <w:tcW w:w="1275" w:type="dxa"/>
            <w:shd w:val="clear" w:color="auto" w:fill="C5E0B3" w:themeFill="accent6" w:themeFillTint="66"/>
          </w:tcPr>
          <w:p w:rsidR="003B4102" w:rsidRDefault="00A110E7" w:rsidP="00E37EF8">
            <w:pPr>
              <w:rPr>
                <w:sz w:val="20"/>
                <w:szCs w:val="20"/>
              </w:rPr>
            </w:pPr>
            <w:r>
              <w:rPr>
                <w:sz w:val="20"/>
                <w:szCs w:val="20"/>
              </w:rPr>
              <w:t>-496 068</w:t>
            </w:r>
          </w:p>
        </w:tc>
        <w:tc>
          <w:tcPr>
            <w:tcW w:w="1411" w:type="dxa"/>
            <w:shd w:val="clear" w:color="auto" w:fill="C5E0B3" w:themeFill="accent6" w:themeFillTint="66"/>
          </w:tcPr>
          <w:p w:rsidR="003B4102" w:rsidRDefault="00A110E7" w:rsidP="00E37EF8">
            <w:pPr>
              <w:rPr>
                <w:sz w:val="20"/>
                <w:szCs w:val="20"/>
              </w:rPr>
            </w:pPr>
            <w:r>
              <w:rPr>
                <w:sz w:val="20"/>
                <w:szCs w:val="20"/>
              </w:rPr>
              <w:t>3 757 790</w:t>
            </w:r>
          </w:p>
        </w:tc>
      </w:tr>
    </w:tbl>
    <w:p w:rsidR="003B4102" w:rsidRDefault="003B4102" w:rsidP="003B4102">
      <w:pPr>
        <w:jc w:val="right"/>
        <w:rPr>
          <w:i/>
          <w:sz w:val="20"/>
          <w:szCs w:val="20"/>
        </w:rPr>
      </w:pPr>
    </w:p>
    <w:p w:rsidR="00D45ED7" w:rsidRDefault="0073795A" w:rsidP="00D45ED7">
      <w:pPr>
        <w:spacing w:after="120"/>
        <w:jc w:val="right"/>
        <w:rPr>
          <w:i/>
          <w:sz w:val="20"/>
          <w:szCs w:val="20"/>
        </w:rPr>
      </w:pPr>
      <w:r>
        <w:rPr>
          <w:noProof/>
          <w:lang w:eastAsia="lv-LV"/>
        </w:rPr>
        <w:drawing>
          <wp:inline distT="0" distB="0" distL="0" distR="0" wp14:anchorId="00D34A1B" wp14:editId="43287F10">
            <wp:extent cx="5939790" cy="1799590"/>
            <wp:effectExtent l="0" t="0" r="3810" b="10160"/>
            <wp:docPr id="494" name="Chart 4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45ED7" w:rsidRPr="000D3656" w:rsidTr="00A25553">
        <w:tc>
          <w:tcPr>
            <w:tcW w:w="1560" w:type="dxa"/>
          </w:tcPr>
          <w:p w:rsidR="00D45ED7" w:rsidRPr="000D3656" w:rsidRDefault="00D45ED7" w:rsidP="00D45ED7">
            <w:pPr>
              <w:tabs>
                <w:tab w:val="left" w:pos="0"/>
              </w:tabs>
              <w:rPr>
                <w:sz w:val="20"/>
                <w:szCs w:val="20"/>
              </w:rPr>
            </w:pPr>
            <w:r w:rsidRPr="000D3656">
              <w:rPr>
                <w:sz w:val="20"/>
                <w:szCs w:val="20"/>
              </w:rPr>
              <w:t xml:space="preserve">FM </w:t>
            </w:r>
            <w:r>
              <w:rPr>
                <w:sz w:val="20"/>
                <w:szCs w:val="20"/>
              </w:rPr>
              <w:t>27.03.2018 rīk.Nr.114</w:t>
            </w:r>
          </w:p>
        </w:tc>
        <w:tc>
          <w:tcPr>
            <w:tcW w:w="7789" w:type="dxa"/>
          </w:tcPr>
          <w:p w:rsidR="00D45ED7" w:rsidRPr="000D3656" w:rsidRDefault="00D45ED7" w:rsidP="00D45ED7">
            <w:pPr>
              <w:tabs>
                <w:tab w:val="left" w:pos="0"/>
              </w:tabs>
              <w:jc w:val="both"/>
              <w:rPr>
                <w:rFonts w:cs="Times New Roman"/>
                <w:sz w:val="20"/>
                <w:szCs w:val="20"/>
              </w:rPr>
            </w:pPr>
            <w:r>
              <w:rPr>
                <w:rFonts w:cs="Times New Roman"/>
                <w:sz w:val="20"/>
                <w:szCs w:val="20"/>
              </w:rPr>
              <w:t xml:space="preserve">12 000 </w:t>
            </w:r>
            <w:r w:rsidR="004C4FA4" w:rsidRPr="004C4FA4">
              <w:rPr>
                <w:rFonts w:cs="Times New Roman"/>
                <w:i/>
                <w:sz w:val="20"/>
                <w:szCs w:val="20"/>
              </w:rPr>
              <w:t>euro</w:t>
            </w:r>
            <w:r>
              <w:rPr>
                <w:rFonts w:cs="Times New Roman"/>
                <w:sz w:val="20"/>
                <w:szCs w:val="20"/>
              </w:rPr>
              <w:t xml:space="preserve"> apmērā samazināti izdevumi, pārdalot Tieslietu ministrijas budžeta programmai 97.00.00 “Nozaru vadība un politikas plānošana”.</w:t>
            </w:r>
          </w:p>
        </w:tc>
      </w:tr>
      <w:tr w:rsidR="00D551EC" w:rsidRPr="00A12ECA" w:rsidTr="00A25553">
        <w:tc>
          <w:tcPr>
            <w:tcW w:w="1560" w:type="dxa"/>
          </w:tcPr>
          <w:p w:rsidR="00D551EC" w:rsidRPr="00A12ECA" w:rsidRDefault="00D551EC" w:rsidP="00D551EC">
            <w:pPr>
              <w:tabs>
                <w:tab w:val="left" w:pos="0"/>
              </w:tabs>
              <w:rPr>
                <w:sz w:val="20"/>
                <w:szCs w:val="20"/>
              </w:rPr>
            </w:pPr>
            <w:r w:rsidRPr="00A12ECA">
              <w:rPr>
                <w:sz w:val="20"/>
                <w:szCs w:val="20"/>
              </w:rPr>
              <w:t>FM 26.10.2018 rīk.Nr.391</w:t>
            </w:r>
          </w:p>
        </w:tc>
        <w:tc>
          <w:tcPr>
            <w:tcW w:w="7789" w:type="dxa"/>
          </w:tcPr>
          <w:p w:rsidR="00D551EC" w:rsidRPr="00A12ECA" w:rsidRDefault="00D551EC" w:rsidP="00D551EC">
            <w:pPr>
              <w:tabs>
                <w:tab w:val="left" w:pos="0"/>
              </w:tabs>
              <w:jc w:val="both"/>
              <w:rPr>
                <w:rFonts w:cs="Times New Roman"/>
                <w:sz w:val="20"/>
                <w:szCs w:val="20"/>
              </w:rPr>
            </w:pPr>
            <w:r w:rsidRPr="00A12ECA">
              <w:rPr>
                <w:rFonts w:cs="Times New Roman"/>
                <w:sz w:val="20"/>
                <w:szCs w:val="20"/>
              </w:rPr>
              <w:t xml:space="preserve">377 034 </w:t>
            </w:r>
            <w:r w:rsidRPr="00A12ECA">
              <w:rPr>
                <w:rFonts w:cs="Times New Roman"/>
                <w:i/>
                <w:sz w:val="20"/>
                <w:szCs w:val="20"/>
              </w:rPr>
              <w:t>euro</w:t>
            </w:r>
            <w:r w:rsidRPr="00A12ECA">
              <w:rPr>
                <w:rFonts w:cs="Times New Roman"/>
                <w:sz w:val="20"/>
                <w:szCs w:val="20"/>
              </w:rPr>
              <w:t xml:space="preserve"> apmērā samazināti izdevumi, pārdalot Tieslietu ministrijas budžeta apakšprogrammai 03.02.00 “Apgabaltiesas un rajonu (pilsētu) tiesas” un programmai 97.00.00 “Nozaru vadība un politikas plānošana”.</w:t>
            </w:r>
          </w:p>
        </w:tc>
      </w:tr>
      <w:tr w:rsidR="008F671B" w:rsidRPr="00A12ECA" w:rsidTr="00A25553">
        <w:tc>
          <w:tcPr>
            <w:tcW w:w="1560" w:type="dxa"/>
          </w:tcPr>
          <w:p w:rsidR="008F671B" w:rsidRPr="00A12ECA" w:rsidRDefault="008F671B" w:rsidP="008F671B">
            <w:pPr>
              <w:tabs>
                <w:tab w:val="left" w:pos="0"/>
              </w:tabs>
              <w:rPr>
                <w:sz w:val="20"/>
                <w:szCs w:val="20"/>
              </w:rPr>
            </w:pPr>
            <w:r w:rsidRPr="00A12ECA">
              <w:rPr>
                <w:sz w:val="20"/>
                <w:szCs w:val="20"/>
              </w:rPr>
              <w:t>FM 07.11.2018 rīk.Nr.413</w:t>
            </w:r>
          </w:p>
        </w:tc>
        <w:tc>
          <w:tcPr>
            <w:tcW w:w="7789" w:type="dxa"/>
          </w:tcPr>
          <w:p w:rsidR="008F671B" w:rsidRPr="00A12ECA" w:rsidRDefault="008F671B" w:rsidP="008F671B">
            <w:pPr>
              <w:tabs>
                <w:tab w:val="left" w:pos="0"/>
              </w:tabs>
              <w:jc w:val="both"/>
              <w:rPr>
                <w:rFonts w:cs="Times New Roman"/>
                <w:sz w:val="20"/>
                <w:szCs w:val="20"/>
              </w:rPr>
            </w:pPr>
            <w:r w:rsidRPr="00A12ECA">
              <w:rPr>
                <w:rFonts w:cs="Times New Roman"/>
                <w:sz w:val="20"/>
                <w:szCs w:val="20"/>
              </w:rPr>
              <w:t xml:space="preserve">94 507 </w:t>
            </w:r>
            <w:r w:rsidRPr="00A12ECA">
              <w:rPr>
                <w:rFonts w:cs="Times New Roman"/>
                <w:i/>
                <w:sz w:val="20"/>
                <w:szCs w:val="20"/>
              </w:rPr>
              <w:t>euro</w:t>
            </w:r>
            <w:r w:rsidRPr="00A12ECA">
              <w:rPr>
                <w:rFonts w:cs="Times New Roman"/>
                <w:sz w:val="20"/>
                <w:szCs w:val="20"/>
              </w:rPr>
              <w:t xml:space="preserve"> apmērā samazināti izdevumi, pārdalot budžeta resora “74. Gadskārtējā valsts budžeta izpildes procesā pārdalāmais finansējums” programmai 02.00.00 “Līdzekļi neparedzētiem gadījumiem”.</w:t>
            </w:r>
          </w:p>
        </w:tc>
      </w:tr>
      <w:tr w:rsidR="0073795A" w:rsidRPr="00A12ECA" w:rsidTr="00A25553">
        <w:tc>
          <w:tcPr>
            <w:tcW w:w="1560" w:type="dxa"/>
          </w:tcPr>
          <w:p w:rsidR="0073795A" w:rsidRPr="00A12ECA" w:rsidRDefault="0073795A" w:rsidP="0073795A">
            <w:pPr>
              <w:tabs>
                <w:tab w:val="left" w:pos="0"/>
              </w:tabs>
              <w:rPr>
                <w:sz w:val="20"/>
                <w:szCs w:val="20"/>
              </w:rPr>
            </w:pPr>
            <w:r w:rsidRPr="00A12ECA">
              <w:rPr>
                <w:sz w:val="20"/>
                <w:szCs w:val="20"/>
              </w:rPr>
              <w:t>FM 23.11.2018 rīk.Nr.433</w:t>
            </w:r>
          </w:p>
        </w:tc>
        <w:tc>
          <w:tcPr>
            <w:tcW w:w="7789" w:type="dxa"/>
          </w:tcPr>
          <w:p w:rsidR="0073795A" w:rsidRPr="00A12ECA" w:rsidRDefault="0073795A" w:rsidP="0073795A">
            <w:pPr>
              <w:tabs>
                <w:tab w:val="left" w:pos="0"/>
              </w:tabs>
              <w:jc w:val="both"/>
              <w:rPr>
                <w:rFonts w:cs="Times New Roman"/>
                <w:sz w:val="20"/>
                <w:szCs w:val="20"/>
              </w:rPr>
            </w:pPr>
            <w:r w:rsidRPr="00A12ECA">
              <w:rPr>
                <w:rFonts w:cs="Times New Roman"/>
                <w:sz w:val="20"/>
                <w:szCs w:val="20"/>
              </w:rPr>
              <w:t xml:space="preserve">12 527 </w:t>
            </w:r>
            <w:r w:rsidRPr="00A12ECA">
              <w:rPr>
                <w:rFonts w:cs="Times New Roman"/>
                <w:i/>
                <w:sz w:val="20"/>
                <w:szCs w:val="20"/>
              </w:rPr>
              <w:t>euro</w:t>
            </w:r>
            <w:r w:rsidRPr="00A12ECA">
              <w:rPr>
                <w:rFonts w:cs="Times New Roman"/>
                <w:sz w:val="20"/>
                <w:szCs w:val="20"/>
              </w:rPr>
              <w:t xml:space="preserve"> apmērā samazināti izdevumi, pārdalot Tieslietu ministrijas budžeta apakšprogrammai 03.04.00 “Tiesu ekspertīžu veikšana”.</w:t>
            </w:r>
          </w:p>
        </w:tc>
      </w:tr>
    </w:tbl>
    <w:p w:rsidR="00F223FB" w:rsidRDefault="00F223FB"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E37EF8">
            <w:pPr>
              <w:rPr>
                <w:sz w:val="20"/>
                <w:szCs w:val="20"/>
              </w:rPr>
            </w:pPr>
            <w:r>
              <w:rPr>
                <w:sz w:val="20"/>
                <w:szCs w:val="20"/>
              </w:rPr>
              <w:t>03.04.00</w:t>
            </w:r>
          </w:p>
        </w:tc>
        <w:tc>
          <w:tcPr>
            <w:tcW w:w="3827" w:type="dxa"/>
            <w:shd w:val="clear" w:color="auto" w:fill="C5E0B3" w:themeFill="accent6" w:themeFillTint="66"/>
          </w:tcPr>
          <w:p w:rsidR="003B4102" w:rsidRDefault="003B4102" w:rsidP="00E37EF8">
            <w:pPr>
              <w:rPr>
                <w:sz w:val="20"/>
                <w:szCs w:val="20"/>
              </w:rPr>
            </w:pPr>
            <w:r w:rsidRPr="003B4102">
              <w:rPr>
                <w:sz w:val="20"/>
                <w:szCs w:val="20"/>
              </w:rPr>
              <w:t>Tiesu ekspertīžu veikšana</w:t>
            </w:r>
          </w:p>
        </w:tc>
        <w:tc>
          <w:tcPr>
            <w:tcW w:w="1276" w:type="dxa"/>
            <w:shd w:val="clear" w:color="auto" w:fill="C5E0B3" w:themeFill="accent6" w:themeFillTint="66"/>
          </w:tcPr>
          <w:p w:rsidR="003B4102" w:rsidRDefault="00063492" w:rsidP="00E37EF8">
            <w:pPr>
              <w:rPr>
                <w:sz w:val="20"/>
                <w:szCs w:val="20"/>
              </w:rPr>
            </w:pPr>
            <w:r>
              <w:rPr>
                <w:sz w:val="20"/>
                <w:szCs w:val="20"/>
              </w:rPr>
              <w:t>1 066 534</w:t>
            </w:r>
          </w:p>
        </w:tc>
        <w:tc>
          <w:tcPr>
            <w:tcW w:w="1275" w:type="dxa"/>
            <w:shd w:val="clear" w:color="auto" w:fill="C5E0B3" w:themeFill="accent6" w:themeFillTint="66"/>
          </w:tcPr>
          <w:p w:rsidR="003B4102" w:rsidRDefault="00A110E7" w:rsidP="00E37EF8">
            <w:pPr>
              <w:rPr>
                <w:sz w:val="20"/>
                <w:szCs w:val="20"/>
              </w:rPr>
            </w:pPr>
            <w:r>
              <w:rPr>
                <w:sz w:val="20"/>
                <w:szCs w:val="20"/>
              </w:rPr>
              <w:t>63 742</w:t>
            </w:r>
          </w:p>
        </w:tc>
        <w:tc>
          <w:tcPr>
            <w:tcW w:w="1411" w:type="dxa"/>
            <w:shd w:val="clear" w:color="auto" w:fill="C5E0B3" w:themeFill="accent6" w:themeFillTint="66"/>
          </w:tcPr>
          <w:p w:rsidR="003B4102" w:rsidRDefault="00A110E7" w:rsidP="00E37EF8">
            <w:pPr>
              <w:rPr>
                <w:sz w:val="20"/>
                <w:szCs w:val="20"/>
              </w:rPr>
            </w:pPr>
            <w:r>
              <w:rPr>
                <w:sz w:val="20"/>
                <w:szCs w:val="20"/>
              </w:rPr>
              <w:t>1 130 276</w:t>
            </w:r>
          </w:p>
        </w:tc>
      </w:tr>
    </w:tbl>
    <w:p w:rsidR="003B4102" w:rsidRDefault="003B4102" w:rsidP="003B4102">
      <w:pPr>
        <w:jc w:val="right"/>
        <w:rPr>
          <w:i/>
          <w:sz w:val="20"/>
          <w:szCs w:val="20"/>
        </w:rPr>
      </w:pPr>
    </w:p>
    <w:p w:rsidR="00297763" w:rsidRDefault="00FB7214" w:rsidP="00297763">
      <w:pPr>
        <w:spacing w:after="120"/>
        <w:jc w:val="right"/>
        <w:rPr>
          <w:i/>
          <w:sz w:val="20"/>
          <w:szCs w:val="20"/>
        </w:rPr>
      </w:pPr>
      <w:r>
        <w:rPr>
          <w:noProof/>
          <w:lang w:eastAsia="lv-LV"/>
        </w:rPr>
        <w:lastRenderedPageBreak/>
        <w:drawing>
          <wp:inline distT="0" distB="0" distL="0" distR="0" wp14:anchorId="4A2A344A" wp14:editId="4E307D2B">
            <wp:extent cx="5939790" cy="1799590"/>
            <wp:effectExtent l="0" t="0" r="3810" b="10160"/>
            <wp:docPr id="498" name="Chart 4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97763" w:rsidRPr="005B1519" w:rsidTr="00613EA6">
        <w:tc>
          <w:tcPr>
            <w:tcW w:w="1560" w:type="dxa"/>
          </w:tcPr>
          <w:p w:rsidR="00297763" w:rsidRPr="005B1519" w:rsidRDefault="00297763" w:rsidP="00297763">
            <w:pPr>
              <w:tabs>
                <w:tab w:val="left" w:pos="0"/>
              </w:tabs>
              <w:rPr>
                <w:sz w:val="20"/>
                <w:szCs w:val="20"/>
              </w:rPr>
            </w:pPr>
            <w:r w:rsidRPr="005B1519">
              <w:rPr>
                <w:sz w:val="20"/>
                <w:szCs w:val="20"/>
              </w:rPr>
              <w:t>FM 20.04.2018 rīk.Nr.139</w:t>
            </w:r>
          </w:p>
        </w:tc>
        <w:tc>
          <w:tcPr>
            <w:tcW w:w="7789" w:type="dxa"/>
          </w:tcPr>
          <w:p w:rsidR="00297763" w:rsidRPr="005B1519" w:rsidRDefault="00297763" w:rsidP="00297763">
            <w:pPr>
              <w:tabs>
                <w:tab w:val="left" w:pos="0"/>
              </w:tabs>
              <w:jc w:val="both"/>
              <w:rPr>
                <w:rFonts w:cs="Times New Roman"/>
                <w:sz w:val="20"/>
                <w:szCs w:val="20"/>
              </w:rPr>
            </w:pPr>
            <w:r w:rsidRPr="005B1519">
              <w:rPr>
                <w:rFonts w:cs="Times New Roman"/>
                <w:sz w:val="20"/>
                <w:szCs w:val="20"/>
              </w:rPr>
              <w:t xml:space="preserve">10 406 </w:t>
            </w:r>
            <w:r w:rsidR="004C4FA4" w:rsidRPr="004C4FA4">
              <w:rPr>
                <w:rFonts w:cs="Times New Roman"/>
                <w:i/>
                <w:sz w:val="20"/>
                <w:szCs w:val="20"/>
              </w:rPr>
              <w:t>euro</w:t>
            </w:r>
            <w:r w:rsidRPr="005B1519">
              <w:rPr>
                <w:rFonts w:cs="Times New Roman"/>
                <w:sz w:val="20"/>
                <w:szCs w:val="20"/>
              </w:rPr>
              <w:t xml:space="preserve"> apmērā palielināti izdevumi, tajā skaitā: 3 424 </w:t>
            </w:r>
            <w:r w:rsidR="004C4FA4" w:rsidRPr="004C4FA4">
              <w:rPr>
                <w:rFonts w:cs="Times New Roman"/>
                <w:i/>
                <w:sz w:val="20"/>
                <w:szCs w:val="20"/>
              </w:rPr>
              <w:t>euro</w:t>
            </w:r>
            <w:r w:rsidRPr="005B1519">
              <w:rPr>
                <w:rFonts w:cs="Times New Roman"/>
                <w:sz w:val="20"/>
                <w:szCs w:val="20"/>
              </w:rPr>
              <w:t xml:space="preserve"> apmērā, lai nodrošinātu saskaņā ar VAS “Tiesu namu aģentūra” noslēgto līgumu par informācijas tehnoloģiju infrastruktūras sistēmas konfigurēšanas darbus,  tajā skaitā: 76 </w:t>
            </w:r>
            <w:r w:rsidR="004C4FA4" w:rsidRPr="004C4FA4">
              <w:rPr>
                <w:rFonts w:cs="Times New Roman"/>
                <w:i/>
                <w:sz w:val="20"/>
                <w:szCs w:val="20"/>
              </w:rPr>
              <w:t>euro</w:t>
            </w:r>
            <w:r w:rsidRPr="005B1519">
              <w:rPr>
                <w:rFonts w:cs="Times New Roman"/>
                <w:sz w:val="20"/>
                <w:szCs w:val="20"/>
              </w:rPr>
              <w:t xml:space="preserve"> apmērā, lai nodrošinātu datorprogrammas “</w:t>
            </w:r>
            <w:proofErr w:type="spellStart"/>
            <w:r w:rsidRPr="005B1519">
              <w:rPr>
                <w:rFonts w:cs="Times New Roman"/>
                <w:sz w:val="20"/>
                <w:szCs w:val="20"/>
              </w:rPr>
              <w:t>Horizon</w:t>
            </w:r>
            <w:proofErr w:type="spellEnd"/>
            <w:r w:rsidRPr="005B1519">
              <w:rPr>
                <w:rFonts w:cs="Times New Roman"/>
                <w:sz w:val="20"/>
                <w:szCs w:val="20"/>
              </w:rPr>
              <w:t xml:space="preserve">” konfigurāciju,  600 </w:t>
            </w:r>
            <w:r w:rsidR="004C4FA4" w:rsidRPr="004C4FA4">
              <w:rPr>
                <w:rFonts w:cs="Times New Roman"/>
                <w:i/>
                <w:sz w:val="20"/>
                <w:szCs w:val="20"/>
              </w:rPr>
              <w:t>euro</w:t>
            </w:r>
            <w:r w:rsidRPr="005B1519">
              <w:rPr>
                <w:rFonts w:cs="Times New Roman"/>
                <w:sz w:val="20"/>
                <w:szCs w:val="20"/>
              </w:rPr>
              <w:t xml:space="preserve"> apmērā, lai nodrošinātu  instrumentu iegādi </w:t>
            </w:r>
            <w:proofErr w:type="spellStart"/>
            <w:r w:rsidRPr="005B1519">
              <w:rPr>
                <w:rFonts w:cs="Times New Roman"/>
                <w:sz w:val="20"/>
                <w:szCs w:val="20"/>
              </w:rPr>
              <w:t>trasoloģisko</w:t>
            </w:r>
            <w:proofErr w:type="spellEnd"/>
            <w:r w:rsidRPr="005B1519">
              <w:rPr>
                <w:rFonts w:cs="Times New Roman"/>
                <w:sz w:val="20"/>
                <w:szCs w:val="20"/>
              </w:rPr>
              <w:t xml:space="preserve"> ekspertīžu nodrošināšanai, un 1 300 </w:t>
            </w:r>
            <w:r w:rsidR="004C4FA4" w:rsidRPr="004C4FA4">
              <w:rPr>
                <w:rFonts w:cs="Times New Roman"/>
                <w:i/>
                <w:sz w:val="20"/>
                <w:szCs w:val="20"/>
              </w:rPr>
              <w:t>euro</w:t>
            </w:r>
            <w:r w:rsidRPr="005B1519">
              <w:rPr>
                <w:rFonts w:cs="Times New Roman"/>
                <w:sz w:val="20"/>
                <w:szCs w:val="20"/>
              </w:rPr>
              <w:t xml:space="preserve"> apmērā, lai nodrošinātu speciālās literatūras un ekspertīžu materiālu iegādi, kā arī 5 006 </w:t>
            </w:r>
            <w:r w:rsidR="004C4FA4" w:rsidRPr="004C4FA4">
              <w:rPr>
                <w:rFonts w:cs="Times New Roman"/>
                <w:i/>
                <w:sz w:val="20"/>
                <w:szCs w:val="20"/>
              </w:rPr>
              <w:t>euro</w:t>
            </w:r>
            <w:r w:rsidRPr="005B1519">
              <w:rPr>
                <w:rFonts w:cs="Times New Roman"/>
                <w:sz w:val="20"/>
                <w:szCs w:val="20"/>
              </w:rPr>
              <w:t xml:space="preserve"> apmērā, lai nodrošinātu datorprogrammas “OXYGEN FORENSIC® DETECTIVE” licences iegādi informācijas tehnoloģiju ekspertīžu nodrošināšanai. (pašu ieņēmumu atlikumi)</w:t>
            </w:r>
          </w:p>
        </w:tc>
      </w:tr>
      <w:tr w:rsidR="00BA3A9D" w:rsidRPr="00A12ECA" w:rsidTr="00613EA6">
        <w:tc>
          <w:tcPr>
            <w:tcW w:w="1560" w:type="dxa"/>
          </w:tcPr>
          <w:p w:rsidR="00BA3A9D" w:rsidRPr="00A12ECA" w:rsidRDefault="00BA3A9D" w:rsidP="00BA3A9D">
            <w:pPr>
              <w:tabs>
                <w:tab w:val="left" w:pos="0"/>
              </w:tabs>
              <w:rPr>
                <w:sz w:val="20"/>
                <w:szCs w:val="20"/>
              </w:rPr>
            </w:pPr>
            <w:r w:rsidRPr="00A12ECA">
              <w:rPr>
                <w:sz w:val="20"/>
                <w:szCs w:val="20"/>
              </w:rPr>
              <w:t>FM 26.10.2018 rīk.Nr.391</w:t>
            </w:r>
          </w:p>
        </w:tc>
        <w:tc>
          <w:tcPr>
            <w:tcW w:w="7789" w:type="dxa"/>
          </w:tcPr>
          <w:p w:rsidR="00BA3A9D" w:rsidRPr="00A12ECA" w:rsidRDefault="00BA3A9D" w:rsidP="00BA3A9D">
            <w:pPr>
              <w:tabs>
                <w:tab w:val="left" w:pos="0"/>
              </w:tabs>
              <w:jc w:val="both"/>
              <w:rPr>
                <w:rFonts w:cs="Times New Roman"/>
                <w:sz w:val="20"/>
                <w:szCs w:val="20"/>
              </w:rPr>
            </w:pPr>
            <w:r w:rsidRPr="00A12ECA">
              <w:rPr>
                <w:rFonts w:cs="Times New Roman"/>
                <w:sz w:val="20"/>
                <w:szCs w:val="20"/>
              </w:rPr>
              <w:t xml:space="preserve">24 836 </w:t>
            </w:r>
            <w:r w:rsidRPr="00A12ECA">
              <w:rPr>
                <w:rFonts w:cs="Times New Roman"/>
                <w:i/>
                <w:sz w:val="20"/>
                <w:szCs w:val="20"/>
              </w:rPr>
              <w:t>euro</w:t>
            </w:r>
            <w:r w:rsidRPr="00A12ECA">
              <w:rPr>
                <w:rFonts w:cs="Times New Roman"/>
                <w:sz w:val="20"/>
                <w:szCs w:val="20"/>
              </w:rPr>
              <w:t xml:space="preserve"> apmērā palielināti izdevumi, lai nodrošinātu darbiniekiem piemaksas vidēji 10-40% apmērā par godprātīgu un kvalitatīvu pienākumu pildīšanu,</w:t>
            </w:r>
            <w:r w:rsidRPr="00A12ECA">
              <w:t xml:space="preserve"> </w:t>
            </w:r>
            <w:r w:rsidRPr="00A12ECA">
              <w:rPr>
                <w:rFonts w:cs="Times New Roman"/>
                <w:sz w:val="20"/>
                <w:szCs w:val="20"/>
              </w:rPr>
              <w:t xml:space="preserve">lai nodrošinātu interneta ātruma palielināšanu </w:t>
            </w:r>
            <w:proofErr w:type="spellStart"/>
            <w:r w:rsidRPr="00A12ECA">
              <w:rPr>
                <w:rFonts w:cs="Times New Roman"/>
                <w:sz w:val="20"/>
                <w:szCs w:val="20"/>
              </w:rPr>
              <w:t>videokonfernecēs</w:t>
            </w:r>
            <w:proofErr w:type="spellEnd"/>
            <w:r w:rsidRPr="00A12ECA">
              <w:rPr>
                <w:rFonts w:cs="Times New Roman"/>
                <w:sz w:val="20"/>
                <w:szCs w:val="20"/>
              </w:rPr>
              <w:t xml:space="preserve"> tiesu sēdēs un lai nodrošinātu portatīvo datoru iegādi tiesu ekspertiem, kā arī, lai nodrošinātu dokumentu vadības un lietvedības sistēmas </w:t>
            </w:r>
            <w:proofErr w:type="spellStart"/>
            <w:r w:rsidRPr="00A12ECA">
              <w:rPr>
                <w:rFonts w:cs="Times New Roman"/>
                <w:sz w:val="20"/>
                <w:szCs w:val="20"/>
              </w:rPr>
              <w:t>sadarbībspēju</w:t>
            </w:r>
            <w:proofErr w:type="spellEnd"/>
            <w:r w:rsidRPr="00A12ECA">
              <w:rPr>
                <w:rFonts w:cs="Times New Roman"/>
                <w:sz w:val="20"/>
                <w:szCs w:val="20"/>
              </w:rPr>
              <w:t xml:space="preserve"> ar Publiskās pārvaldes dokumentu pārvaldības sistēmu integrācijas vidi. (no Tieslietu ministrijas budžeta apakšprogrammas 06.03.00 “Maksātnespējas procesa pārvaldība”)</w:t>
            </w:r>
          </w:p>
        </w:tc>
      </w:tr>
      <w:tr w:rsidR="00FB7214" w:rsidRPr="00A12ECA" w:rsidTr="00613EA6">
        <w:tc>
          <w:tcPr>
            <w:tcW w:w="1560" w:type="dxa"/>
          </w:tcPr>
          <w:p w:rsidR="00FB7214" w:rsidRPr="00A12ECA" w:rsidRDefault="00FB7214" w:rsidP="00FB7214">
            <w:pPr>
              <w:tabs>
                <w:tab w:val="left" w:pos="0"/>
              </w:tabs>
              <w:rPr>
                <w:sz w:val="20"/>
                <w:szCs w:val="20"/>
              </w:rPr>
            </w:pPr>
            <w:r w:rsidRPr="00A12ECA">
              <w:rPr>
                <w:sz w:val="20"/>
                <w:szCs w:val="20"/>
              </w:rPr>
              <w:t>FM 23.11.2018 rīk.Nr.433</w:t>
            </w:r>
          </w:p>
        </w:tc>
        <w:tc>
          <w:tcPr>
            <w:tcW w:w="7789" w:type="dxa"/>
          </w:tcPr>
          <w:p w:rsidR="00FB7214" w:rsidRPr="00A12ECA" w:rsidRDefault="00FB7214" w:rsidP="00FB7214">
            <w:pPr>
              <w:tabs>
                <w:tab w:val="left" w:pos="0"/>
              </w:tabs>
              <w:jc w:val="both"/>
              <w:rPr>
                <w:rFonts w:cs="Times New Roman"/>
                <w:sz w:val="20"/>
                <w:szCs w:val="20"/>
              </w:rPr>
            </w:pPr>
            <w:r w:rsidRPr="00A12ECA">
              <w:rPr>
                <w:rFonts w:cs="Times New Roman"/>
                <w:sz w:val="20"/>
                <w:szCs w:val="20"/>
              </w:rPr>
              <w:t xml:space="preserve">28 500 </w:t>
            </w:r>
            <w:r w:rsidRPr="00A12ECA">
              <w:rPr>
                <w:rFonts w:cs="Times New Roman"/>
                <w:i/>
                <w:sz w:val="20"/>
                <w:szCs w:val="20"/>
              </w:rPr>
              <w:t>euro</w:t>
            </w:r>
            <w:r w:rsidRPr="00A12ECA">
              <w:rPr>
                <w:rFonts w:cs="Times New Roman"/>
                <w:sz w:val="20"/>
                <w:szCs w:val="20"/>
              </w:rPr>
              <w:t xml:space="preserve"> apmērā palielināti izdevumi, lai nodrošinātu nolietotā tehniskā aprīkojuma nomaiņu, kas neatbilst ekspertīzēm izvirzītajām prasībām un lai nodrošinātu darbiniekiem naudas balvu izmaksu. (no Tieslietu ministrijas budžeta apakšprogrammām 03.03.00 “Juridiskās palīdzības nodrošināšana” un  04.01.00 “Ieslodzījuma vietas”)</w:t>
            </w:r>
          </w:p>
        </w:tc>
      </w:tr>
    </w:tbl>
    <w:p w:rsidR="00297763" w:rsidRDefault="00297763"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E37EF8">
            <w:pPr>
              <w:rPr>
                <w:sz w:val="20"/>
                <w:szCs w:val="20"/>
              </w:rPr>
            </w:pPr>
            <w:r>
              <w:rPr>
                <w:sz w:val="20"/>
                <w:szCs w:val="20"/>
              </w:rPr>
              <w:t>03.05.00</w:t>
            </w:r>
          </w:p>
        </w:tc>
        <w:tc>
          <w:tcPr>
            <w:tcW w:w="3827" w:type="dxa"/>
            <w:shd w:val="clear" w:color="auto" w:fill="C5E0B3" w:themeFill="accent6" w:themeFillTint="66"/>
          </w:tcPr>
          <w:p w:rsidR="003B4102" w:rsidRDefault="003B4102" w:rsidP="00E37EF8">
            <w:pPr>
              <w:rPr>
                <w:sz w:val="20"/>
                <w:szCs w:val="20"/>
              </w:rPr>
            </w:pPr>
            <w:r w:rsidRPr="003B4102">
              <w:rPr>
                <w:sz w:val="20"/>
                <w:szCs w:val="20"/>
              </w:rPr>
              <w:t>Atlīdzība tiesu izpildītājiem par izpildu darbībām</w:t>
            </w:r>
          </w:p>
        </w:tc>
        <w:tc>
          <w:tcPr>
            <w:tcW w:w="1276" w:type="dxa"/>
            <w:shd w:val="clear" w:color="auto" w:fill="C5E0B3" w:themeFill="accent6" w:themeFillTint="66"/>
          </w:tcPr>
          <w:p w:rsidR="003B4102" w:rsidRDefault="003B4102" w:rsidP="00E37EF8">
            <w:pPr>
              <w:rPr>
                <w:sz w:val="20"/>
                <w:szCs w:val="20"/>
              </w:rPr>
            </w:pPr>
            <w:r>
              <w:rPr>
                <w:sz w:val="20"/>
                <w:szCs w:val="20"/>
              </w:rPr>
              <w:t>145 553</w:t>
            </w:r>
          </w:p>
        </w:tc>
        <w:tc>
          <w:tcPr>
            <w:tcW w:w="1275" w:type="dxa"/>
            <w:shd w:val="clear" w:color="auto" w:fill="C5E0B3" w:themeFill="accent6" w:themeFillTint="66"/>
          </w:tcPr>
          <w:p w:rsidR="003B4102" w:rsidRDefault="003B4102" w:rsidP="00E37EF8">
            <w:pPr>
              <w:rPr>
                <w:sz w:val="20"/>
                <w:szCs w:val="20"/>
              </w:rPr>
            </w:pPr>
            <w:r>
              <w:rPr>
                <w:sz w:val="20"/>
                <w:szCs w:val="20"/>
              </w:rPr>
              <w:t xml:space="preserve">0 </w:t>
            </w:r>
          </w:p>
        </w:tc>
        <w:tc>
          <w:tcPr>
            <w:tcW w:w="1411" w:type="dxa"/>
            <w:shd w:val="clear" w:color="auto" w:fill="C5E0B3" w:themeFill="accent6" w:themeFillTint="66"/>
          </w:tcPr>
          <w:p w:rsidR="003B4102" w:rsidRDefault="003B4102" w:rsidP="00E37EF8">
            <w:pPr>
              <w:rPr>
                <w:sz w:val="20"/>
                <w:szCs w:val="20"/>
              </w:rPr>
            </w:pPr>
            <w:r>
              <w:rPr>
                <w:sz w:val="20"/>
                <w:szCs w:val="20"/>
              </w:rPr>
              <w:t>145 553</w:t>
            </w:r>
          </w:p>
        </w:tc>
      </w:tr>
    </w:tbl>
    <w:p w:rsidR="003B4102" w:rsidRDefault="003B4102" w:rsidP="003B410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E37EF8">
            <w:pPr>
              <w:rPr>
                <w:sz w:val="20"/>
                <w:szCs w:val="20"/>
              </w:rPr>
            </w:pPr>
            <w:r>
              <w:rPr>
                <w:sz w:val="20"/>
                <w:szCs w:val="20"/>
              </w:rPr>
              <w:t>03.06.00</w:t>
            </w:r>
          </w:p>
        </w:tc>
        <w:tc>
          <w:tcPr>
            <w:tcW w:w="3827" w:type="dxa"/>
            <w:shd w:val="clear" w:color="auto" w:fill="C5E0B3" w:themeFill="accent6" w:themeFillTint="66"/>
          </w:tcPr>
          <w:p w:rsidR="003B4102" w:rsidRDefault="003B4102" w:rsidP="00E37EF8">
            <w:pPr>
              <w:rPr>
                <w:sz w:val="20"/>
                <w:szCs w:val="20"/>
              </w:rPr>
            </w:pPr>
            <w:r w:rsidRPr="003B4102">
              <w:rPr>
                <w:sz w:val="20"/>
                <w:szCs w:val="20"/>
              </w:rPr>
              <w:t>Zaudējumu atlīdzība nepamatoti aizturētajām, arestētajām un notiesātajām personām</w:t>
            </w:r>
          </w:p>
        </w:tc>
        <w:tc>
          <w:tcPr>
            <w:tcW w:w="1276" w:type="dxa"/>
            <w:shd w:val="clear" w:color="auto" w:fill="C5E0B3" w:themeFill="accent6" w:themeFillTint="66"/>
          </w:tcPr>
          <w:p w:rsidR="003B4102" w:rsidRDefault="003B4102" w:rsidP="00E37EF8">
            <w:pPr>
              <w:rPr>
                <w:sz w:val="20"/>
                <w:szCs w:val="20"/>
              </w:rPr>
            </w:pPr>
            <w:r>
              <w:rPr>
                <w:sz w:val="20"/>
                <w:szCs w:val="20"/>
              </w:rPr>
              <w:t>84 820</w:t>
            </w:r>
          </w:p>
        </w:tc>
        <w:tc>
          <w:tcPr>
            <w:tcW w:w="1275" w:type="dxa"/>
            <w:shd w:val="clear" w:color="auto" w:fill="C5E0B3" w:themeFill="accent6" w:themeFillTint="66"/>
          </w:tcPr>
          <w:p w:rsidR="003B4102" w:rsidRDefault="003B4102" w:rsidP="00E37EF8">
            <w:pPr>
              <w:rPr>
                <w:sz w:val="20"/>
                <w:szCs w:val="20"/>
              </w:rPr>
            </w:pPr>
            <w:r>
              <w:rPr>
                <w:sz w:val="20"/>
                <w:szCs w:val="20"/>
              </w:rPr>
              <w:t xml:space="preserve">0 </w:t>
            </w:r>
          </w:p>
        </w:tc>
        <w:tc>
          <w:tcPr>
            <w:tcW w:w="1411" w:type="dxa"/>
            <w:shd w:val="clear" w:color="auto" w:fill="C5E0B3" w:themeFill="accent6" w:themeFillTint="66"/>
          </w:tcPr>
          <w:p w:rsidR="003B4102" w:rsidRDefault="003B4102" w:rsidP="00E37EF8">
            <w:pPr>
              <w:rPr>
                <w:sz w:val="20"/>
                <w:szCs w:val="20"/>
              </w:rPr>
            </w:pPr>
            <w:r>
              <w:rPr>
                <w:sz w:val="20"/>
                <w:szCs w:val="20"/>
              </w:rPr>
              <w:t>84 820</w:t>
            </w:r>
          </w:p>
        </w:tc>
      </w:tr>
    </w:tbl>
    <w:p w:rsidR="003B4102" w:rsidRDefault="003B4102" w:rsidP="003B410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E37EF8">
            <w:pPr>
              <w:rPr>
                <w:sz w:val="20"/>
                <w:szCs w:val="20"/>
              </w:rPr>
            </w:pPr>
            <w:r>
              <w:rPr>
                <w:sz w:val="20"/>
                <w:szCs w:val="20"/>
              </w:rPr>
              <w:t>03.07.00</w:t>
            </w:r>
          </w:p>
        </w:tc>
        <w:tc>
          <w:tcPr>
            <w:tcW w:w="3827" w:type="dxa"/>
            <w:shd w:val="clear" w:color="auto" w:fill="C5E0B3" w:themeFill="accent6" w:themeFillTint="66"/>
          </w:tcPr>
          <w:p w:rsidR="003B4102" w:rsidRDefault="003B4102" w:rsidP="00E37EF8">
            <w:pPr>
              <w:rPr>
                <w:sz w:val="20"/>
                <w:szCs w:val="20"/>
              </w:rPr>
            </w:pPr>
            <w:r w:rsidRPr="003B4102">
              <w:rPr>
                <w:sz w:val="20"/>
                <w:szCs w:val="20"/>
              </w:rPr>
              <w:t>Uzturlīdzekļu garantiju fonda administrēšana</w:t>
            </w:r>
          </w:p>
        </w:tc>
        <w:tc>
          <w:tcPr>
            <w:tcW w:w="1276" w:type="dxa"/>
            <w:shd w:val="clear" w:color="auto" w:fill="C5E0B3" w:themeFill="accent6" w:themeFillTint="66"/>
          </w:tcPr>
          <w:p w:rsidR="003B4102" w:rsidRDefault="00063492" w:rsidP="00E37EF8">
            <w:pPr>
              <w:rPr>
                <w:sz w:val="20"/>
                <w:szCs w:val="20"/>
              </w:rPr>
            </w:pPr>
            <w:r>
              <w:rPr>
                <w:sz w:val="20"/>
                <w:szCs w:val="20"/>
              </w:rPr>
              <w:t>1 018 790</w:t>
            </w:r>
          </w:p>
        </w:tc>
        <w:tc>
          <w:tcPr>
            <w:tcW w:w="1275" w:type="dxa"/>
            <w:shd w:val="clear" w:color="auto" w:fill="C5E0B3" w:themeFill="accent6" w:themeFillTint="66"/>
          </w:tcPr>
          <w:p w:rsidR="003B4102" w:rsidRDefault="003B4102" w:rsidP="00E37EF8">
            <w:pPr>
              <w:rPr>
                <w:sz w:val="20"/>
                <w:szCs w:val="20"/>
              </w:rPr>
            </w:pPr>
            <w:r>
              <w:rPr>
                <w:sz w:val="20"/>
                <w:szCs w:val="20"/>
              </w:rPr>
              <w:t xml:space="preserve">0 </w:t>
            </w:r>
          </w:p>
        </w:tc>
        <w:tc>
          <w:tcPr>
            <w:tcW w:w="1411" w:type="dxa"/>
            <w:shd w:val="clear" w:color="auto" w:fill="C5E0B3" w:themeFill="accent6" w:themeFillTint="66"/>
          </w:tcPr>
          <w:p w:rsidR="003B4102" w:rsidRDefault="00063492" w:rsidP="00E37EF8">
            <w:pPr>
              <w:rPr>
                <w:sz w:val="20"/>
                <w:szCs w:val="20"/>
              </w:rPr>
            </w:pPr>
            <w:r>
              <w:rPr>
                <w:sz w:val="20"/>
                <w:szCs w:val="20"/>
              </w:rPr>
              <w:t>1 018 790</w:t>
            </w:r>
          </w:p>
        </w:tc>
      </w:tr>
    </w:tbl>
    <w:p w:rsidR="003B4102" w:rsidRDefault="003B4102" w:rsidP="003B410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E37EF8">
            <w:pPr>
              <w:rPr>
                <w:sz w:val="20"/>
                <w:szCs w:val="20"/>
              </w:rPr>
            </w:pPr>
            <w:r>
              <w:rPr>
                <w:sz w:val="20"/>
                <w:szCs w:val="20"/>
              </w:rPr>
              <w:t>03.08.00</w:t>
            </w:r>
          </w:p>
        </w:tc>
        <w:tc>
          <w:tcPr>
            <w:tcW w:w="3827" w:type="dxa"/>
            <w:shd w:val="clear" w:color="auto" w:fill="C5E0B3" w:themeFill="accent6" w:themeFillTint="66"/>
          </w:tcPr>
          <w:p w:rsidR="003B4102" w:rsidRDefault="003B4102" w:rsidP="00E37EF8">
            <w:pPr>
              <w:rPr>
                <w:sz w:val="20"/>
                <w:szCs w:val="20"/>
              </w:rPr>
            </w:pPr>
            <w:r w:rsidRPr="003B4102">
              <w:rPr>
                <w:sz w:val="20"/>
                <w:szCs w:val="20"/>
              </w:rPr>
              <w:t>Uzturlīdzekļu garantiju fonds</w:t>
            </w:r>
          </w:p>
        </w:tc>
        <w:tc>
          <w:tcPr>
            <w:tcW w:w="1276" w:type="dxa"/>
            <w:shd w:val="clear" w:color="auto" w:fill="C5E0B3" w:themeFill="accent6" w:themeFillTint="66"/>
          </w:tcPr>
          <w:p w:rsidR="003B4102" w:rsidRDefault="00063492" w:rsidP="00E37EF8">
            <w:pPr>
              <w:rPr>
                <w:sz w:val="20"/>
                <w:szCs w:val="20"/>
              </w:rPr>
            </w:pPr>
            <w:r>
              <w:rPr>
                <w:sz w:val="20"/>
                <w:szCs w:val="20"/>
              </w:rPr>
              <w:t>47 811 854</w:t>
            </w:r>
          </w:p>
        </w:tc>
        <w:tc>
          <w:tcPr>
            <w:tcW w:w="1275" w:type="dxa"/>
            <w:shd w:val="clear" w:color="auto" w:fill="C5E0B3" w:themeFill="accent6" w:themeFillTint="66"/>
          </w:tcPr>
          <w:p w:rsidR="003B4102" w:rsidRDefault="00A110E7" w:rsidP="00E37EF8">
            <w:pPr>
              <w:rPr>
                <w:sz w:val="20"/>
                <w:szCs w:val="20"/>
              </w:rPr>
            </w:pPr>
            <w:r>
              <w:rPr>
                <w:sz w:val="20"/>
                <w:szCs w:val="20"/>
              </w:rPr>
              <w:t>2 261 370</w:t>
            </w:r>
          </w:p>
        </w:tc>
        <w:tc>
          <w:tcPr>
            <w:tcW w:w="1411" w:type="dxa"/>
            <w:shd w:val="clear" w:color="auto" w:fill="C5E0B3" w:themeFill="accent6" w:themeFillTint="66"/>
          </w:tcPr>
          <w:p w:rsidR="003B4102" w:rsidRDefault="00A110E7" w:rsidP="00E37EF8">
            <w:pPr>
              <w:rPr>
                <w:sz w:val="20"/>
                <w:szCs w:val="20"/>
              </w:rPr>
            </w:pPr>
            <w:r>
              <w:rPr>
                <w:sz w:val="20"/>
                <w:szCs w:val="20"/>
              </w:rPr>
              <w:t>50 073 224</w:t>
            </w:r>
          </w:p>
        </w:tc>
      </w:tr>
    </w:tbl>
    <w:p w:rsidR="003B4102" w:rsidRDefault="003B4102" w:rsidP="003B4102">
      <w:pPr>
        <w:jc w:val="right"/>
        <w:rPr>
          <w:i/>
          <w:sz w:val="20"/>
          <w:szCs w:val="20"/>
        </w:rPr>
      </w:pPr>
    </w:p>
    <w:p w:rsidR="00D84F77" w:rsidRDefault="00AA025A" w:rsidP="00D84F77">
      <w:pPr>
        <w:spacing w:after="120"/>
        <w:jc w:val="right"/>
        <w:rPr>
          <w:i/>
          <w:sz w:val="20"/>
          <w:szCs w:val="20"/>
        </w:rPr>
      </w:pPr>
      <w:r>
        <w:rPr>
          <w:noProof/>
          <w:lang w:eastAsia="lv-LV"/>
        </w:rPr>
        <w:drawing>
          <wp:inline distT="0" distB="0" distL="0" distR="0" wp14:anchorId="3876EDDE" wp14:editId="4C626BB3">
            <wp:extent cx="5939790" cy="1799590"/>
            <wp:effectExtent l="0" t="0" r="3810" b="10160"/>
            <wp:docPr id="492" name="Chart 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84F77" w:rsidRPr="00A12ECA" w:rsidTr="004C6A4C">
        <w:tc>
          <w:tcPr>
            <w:tcW w:w="1560" w:type="dxa"/>
          </w:tcPr>
          <w:p w:rsidR="00D84F77" w:rsidRPr="00A12ECA" w:rsidRDefault="00D84F77" w:rsidP="00D84F77">
            <w:pPr>
              <w:tabs>
                <w:tab w:val="left" w:pos="0"/>
              </w:tabs>
              <w:rPr>
                <w:sz w:val="20"/>
                <w:szCs w:val="20"/>
              </w:rPr>
            </w:pPr>
            <w:r w:rsidRPr="00A12ECA">
              <w:rPr>
                <w:sz w:val="20"/>
                <w:szCs w:val="20"/>
              </w:rPr>
              <w:t>FM 17.10.2018 rīk.Nr.371</w:t>
            </w:r>
          </w:p>
        </w:tc>
        <w:tc>
          <w:tcPr>
            <w:tcW w:w="7789" w:type="dxa"/>
          </w:tcPr>
          <w:p w:rsidR="00D84F77" w:rsidRPr="00A12ECA" w:rsidRDefault="00D84F77" w:rsidP="00D84F77">
            <w:pPr>
              <w:tabs>
                <w:tab w:val="left" w:pos="0"/>
              </w:tabs>
              <w:jc w:val="both"/>
              <w:rPr>
                <w:rFonts w:cs="Times New Roman"/>
                <w:sz w:val="20"/>
                <w:szCs w:val="20"/>
              </w:rPr>
            </w:pPr>
            <w:r w:rsidRPr="00A12ECA">
              <w:rPr>
                <w:rFonts w:cs="Times New Roman"/>
                <w:sz w:val="20"/>
                <w:szCs w:val="20"/>
              </w:rPr>
              <w:t xml:space="preserve">1 956 977 </w:t>
            </w:r>
            <w:r w:rsidRPr="00A12ECA">
              <w:rPr>
                <w:rFonts w:cs="Times New Roman"/>
                <w:i/>
                <w:sz w:val="20"/>
                <w:szCs w:val="20"/>
              </w:rPr>
              <w:t>euro</w:t>
            </w:r>
            <w:r w:rsidRPr="00A12ECA">
              <w:rPr>
                <w:rFonts w:cs="Times New Roman"/>
                <w:sz w:val="20"/>
                <w:szCs w:val="20"/>
              </w:rPr>
              <w:t xml:space="preserve"> apmērā palielināti izdevumi, lai nodrošinātu uzturlīdzekļu izmaksu līdz 2018.gada beigām, bērnu skaita pieauguma dēļ. (pašu ieņēmumu atlikumi)</w:t>
            </w:r>
          </w:p>
        </w:tc>
      </w:tr>
      <w:tr w:rsidR="00AA025A" w:rsidRPr="00A12ECA" w:rsidTr="004C6A4C">
        <w:tc>
          <w:tcPr>
            <w:tcW w:w="1560" w:type="dxa"/>
          </w:tcPr>
          <w:p w:rsidR="00AA025A" w:rsidRPr="00A12ECA" w:rsidRDefault="00AA025A" w:rsidP="00AA025A">
            <w:pPr>
              <w:tabs>
                <w:tab w:val="left" w:pos="0"/>
              </w:tabs>
              <w:rPr>
                <w:sz w:val="20"/>
                <w:szCs w:val="20"/>
              </w:rPr>
            </w:pPr>
            <w:r w:rsidRPr="00A12ECA">
              <w:rPr>
                <w:sz w:val="20"/>
                <w:szCs w:val="20"/>
              </w:rPr>
              <w:t>FM 22.10.2018 rīk.Nr.380</w:t>
            </w:r>
          </w:p>
        </w:tc>
        <w:tc>
          <w:tcPr>
            <w:tcW w:w="7789" w:type="dxa"/>
          </w:tcPr>
          <w:p w:rsidR="00AA025A" w:rsidRPr="00A12ECA" w:rsidRDefault="00AA025A" w:rsidP="00AA025A">
            <w:pPr>
              <w:tabs>
                <w:tab w:val="left" w:pos="0"/>
              </w:tabs>
              <w:jc w:val="both"/>
              <w:rPr>
                <w:rFonts w:cs="Times New Roman"/>
                <w:sz w:val="20"/>
                <w:szCs w:val="20"/>
              </w:rPr>
            </w:pPr>
            <w:r w:rsidRPr="00A12ECA">
              <w:rPr>
                <w:rFonts w:cs="Times New Roman"/>
                <w:sz w:val="20"/>
                <w:szCs w:val="20"/>
              </w:rPr>
              <w:t xml:space="preserve">304 393 </w:t>
            </w:r>
            <w:r w:rsidRPr="00A12ECA">
              <w:rPr>
                <w:rFonts w:cs="Times New Roman"/>
                <w:i/>
                <w:sz w:val="20"/>
                <w:szCs w:val="20"/>
              </w:rPr>
              <w:t>euro</w:t>
            </w:r>
            <w:r w:rsidRPr="00A12ECA">
              <w:rPr>
                <w:rFonts w:cs="Times New Roman"/>
                <w:sz w:val="20"/>
                <w:szCs w:val="20"/>
              </w:rPr>
              <w:t xml:space="preserve"> apmērā palielināti izdevumi, lai nodrošinātu uzturlīdzekļu izmaksu bērnu skaita pieauguma dēļ. (pašu ieņēmumi)</w:t>
            </w:r>
          </w:p>
        </w:tc>
      </w:tr>
    </w:tbl>
    <w:p w:rsidR="00D84F77" w:rsidRDefault="00D84F77"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E37EF8">
            <w:pPr>
              <w:rPr>
                <w:sz w:val="20"/>
                <w:szCs w:val="20"/>
              </w:rPr>
            </w:pPr>
            <w:r>
              <w:rPr>
                <w:sz w:val="20"/>
                <w:szCs w:val="20"/>
              </w:rPr>
              <w:lastRenderedPageBreak/>
              <w:t>04.01.00</w:t>
            </w:r>
          </w:p>
        </w:tc>
        <w:tc>
          <w:tcPr>
            <w:tcW w:w="3827" w:type="dxa"/>
            <w:shd w:val="clear" w:color="auto" w:fill="C5E0B3" w:themeFill="accent6" w:themeFillTint="66"/>
          </w:tcPr>
          <w:p w:rsidR="003B4102" w:rsidRDefault="003B4102" w:rsidP="00E37EF8">
            <w:pPr>
              <w:rPr>
                <w:sz w:val="20"/>
                <w:szCs w:val="20"/>
              </w:rPr>
            </w:pPr>
            <w:r w:rsidRPr="003B4102">
              <w:rPr>
                <w:sz w:val="20"/>
                <w:szCs w:val="20"/>
              </w:rPr>
              <w:t>Ieslodzījuma vietas</w:t>
            </w:r>
          </w:p>
        </w:tc>
        <w:tc>
          <w:tcPr>
            <w:tcW w:w="1276" w:type="dxa"/>
            <w:shd w:val="clear" w:color="auto" w:fill="C5E0B3" w:themeFill="accent6" w:themeFillTint="66"/>
          </w:tcPr>
          <w:p w:rsidR="003B4102" w:rsidRDefault="00063492" w:rsidP="00E37EF8">
            <w:pPr>
              <w:rPr>
                <w:sz w:val="20"/>
                <w:szCs w:val="20"/>
              </w:rPr>
            </w:pPr>
            <w:r>
              <w:rPr>
                <w:sz w:val="20"/>
                <w:szCs w:val="20"/>
              </w:rPr>
              <w:t>54 907 399</w:t>
            </w:r>
          </w:p>
        </w:tc>
        <w:tc>
          <w:tcPr>
            <w:tcW w:w="1275" w:type="dxa"/>
            <w:shd w:val="clear" w:color="auto" w:fill="C5E0B3" w:themeFill="accent6" w:themeFillTint="66"/>
          </w:tcPr>
          <w:p w:rsidR="003B4102" w:rsidRDefault="00A110E7" w:rsidP="00E37EF8">
            <w:pPr>
              <w:rPr>
                <w:sz w:val="20"/>
                <w:szCs w:val="20"/>
              </w:rPr>
            </w:pPr>
            <w:r>
              <w:rPr>
                <w:sz w:val="20"/>
                <w:szCs w:val="20"/>
              </w:rPr>
              <w:t>406 564</w:t>
            </w:r>
          </w:p>
        </w:tc>
        <w:tc>
          <w:tcPr>
            <w:tcW w:w="1411" w:type="dxa"/>
            <w:shd w:val="clear" w:color="auto" w:fill="C5E0B3" w:themeFill="accent6" w:themeFillTint="66"/>
          </w:tcPr>
          <w:p w:rsidR="003B4102" w:rsidRDefault="008762DA" w:rsidP="00E37EF8">
            <w:pPr>
              <w:rPr>
                <w:sz w:val="20"/>
                <w:szCs w:val="20"/>
              </w:rPr>
            </w:pPr>
            <w:r>
              <w:rPr>
                <w:sz w:val="20"/>
                <w:szCs w:val="20"/>
              </w:rPr>
              <w:t>55 313 963</w:t>
            </w:r>
          </w:p>
        </w:tc>
      </w:tr>
    </w:tbl>
    <w:p w:rsidR="003B4102" w:rsidRDefault="003B4102" w:rsidP="003B4102">
      <w:pPr>
        <w:jc w:val="right"/>
        <w:rPr>
          <w:i/>
          <w:sz w:val="20"/>
          <w:szCs w:val="20"/>
        </w:rPr>
      </w:pPr>
    </w:p>
    <w:p w:rsidR="00963279" w:rsidRDefault="00936755" w:rsidP="00963279">
      <w:pPr>
        <w:spacing w:after="120"/>
        <w:jc w:val="right"/>
        <w:rPr>
          <w:i/>
          <w:sz w:val="20"/>
          <w:szCs w:val="20"/>
        </w:rPr>
      </w:pPr>
      <w:r>
        <w:rPr>
          <w:noProof/>
          <w:lang w:eastAsia="lv-LV"/>
        </w:rPr>
        <w:drawing>
          <wp:inline distT="0" distB="0" distL="0" distR="0" wp14:anchorId="18DF7F53" wp14:editId="425F77E8">
            <wp:extent cx="5939790" cy="1799590"/>
            <wp:effectExtent l="0" t="0" r="3810" b="10160"/>
            <wp:docPr id="283" name="Chart 2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63279" w:rsidRPr="000D3656" w:rsidTr="002B4273">
        <w:tc>
          <w:tcPr>
            <w:tcW w:w="1560" w:type="dxa"/>
          </w:tcPr>
          <w:p w:rsidR="00963279" w:rsidRPr="000D3656" w:rsidRDefault="00963279" w:rsidP="00DC413A">
            <w:pPr>
              <w:tabs>
                <w:tab w:val="left" w:pos="0"/>
              </w:tabs>
              <w:rPr>
                <w:sz w:val="20"/>
                <w:szCs w:val="20"/>
              </w:rPr>
            </w:pPr>
            <w:r w:rsidRPr="000D3656">
              <w:rPr>
                <w:sz w:val="20"/>
                <w:szCs w:val="20"/>
              </w:rPr>
              <w:t xml:space="preserve">FM </w:t>
            </w:r>
            <w:r>
              <w:rPr>
                <w:sz w:val="20"/>
                <w:szCs w:val="20"/>
              </w:rPr>
              <w:t>05.01.201</w:t>
            </w:r>
            <w:r w:rsidR="00DC413A">
              <w:rPr>
                <w:sz w:val="20"/>
                <w:szCs w:val="20"/>
              </w:rPr>
              <w:t>8</w:t>
            </w:r>
            <w:r>
              <w:rPr>
                <w:sz w:val="20"/>
                <w:szCs w:val="20"/>
              </w:rPr>
              <w:t xml:space="preserve"> rīk.Nr.5</w:t>
            </w:r>
          </w:p>
        </w:tc>
        <w:tc>
          <w:tcPr>
            <w:tcW w:w="7789" w:type="dxa"/>
          </w:tcPr>
          <w:p w:rsidR="00963279" w:rsidRPr="000D3656" w:rsidRDefault="00963279" w:rsidP="002B4273">
            <w:pPr>
              <w:tabs>
                <w:tab w:val="left" w:pos="0"/>
              </w:tabs>
              <w:jc w:val="both"/>
              <w:rPr>
                <w:rFonts w:cs="Times New Roman"/>
                <w:sz w:val="20"/>
                <w:szCs w:val="20"/>
              </w:rPr>
            </w:pPr>
            <w:r>
              <w:rPr>
                <w:rFonts w:cs="Times New Roman"/>
                <w:sz w:val="20"/>
                <w:szCs w:val="20"/>
              </w:rPr>
              <w:t>458 441</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Veselības ministrijas budžeta apakšprogrammas 33.21.00 “Ārstniecības personu darba samaksas pieauguma nodrošināšana citām ministrijām”</w:t>
            </w:r>
            <w:r w:rsidRPr="000D3656">
              <w:rPr>
                <w:rFonts w:cs="Times New Roman"/>
                <w:sz w:val="20"/>
                <w:szCs w:val="20"/>
              </w:rPr>
              <w:t>)</w:t>
            </w:r>
          </w:p>
        </w:tc>
      </w:tr>
      <w:tr w:rsidR="00DE1B63" w:rsidRPr="00B87A8F" w:rsidTr="002B4273">
        <w:tc>
          <w:tcPr>
            <w:tcW w:w="1560" w:type="dxa"/>
          </w:tcPr>
          <w:p w:rsidR="00DE1B63" w:rsidRPr="00B87A8F" w:rsidRDefault="00DE1B63" w:rsidP="00DE1B63">
            <w:pPr>
              <w:tabs>
                <w:tab w:val="left" w:pos="0"/>
              </w:tabs>
              <w:rPr>
                <w:sz w:val="20"/>
                <w:szCs w:val="20"/>
              </w:rPr>
            </w:pPr>
            <w:r w:rsidRPr="00B87A8F">
              <w:rPr>
                <w:sz w:val="20"/>
                <w:szCs w:val="20"/>
              </w:rPr>
              <w:t>FM 07.09.2018 rīk.Nr.315</w:t>
            </w:r>
          </w:p>
        </w:tc>
        <w:tc>
          <w:tcPr>
            <w:tcW w:w="7789" w:type="dxa"/>
          </w:tcPr>
          <w:p w:rsidR="00DE1B63" w:rsidRPr="00B87A8F" w:rsidRDefault="00DE1B63" w:rsidP="00DE1B63">
            <w:pPr>
              <w:tabs>
                <w:tab w:val="left" w:pos="0"/>
              </w:tabs>
              <w:jc w:val="both"/>
              <w:rPr>
                <w:rFonts w:cs="Times New Roman"/>
                <w:sz w:val="20"/>
                <w:szCs w:val="20"/>
              </w:rPr>
            </w:pPr>
            <w:r w:rsidRPr="00B87A8F">
              <w:rPr>
                <w:rFonts w:cs="Times New Roman"/>
                <w:sz w:val="20"/>
                <w:szCs w:val="20"/>
              </w:rPr>
              <w:t xml:space="preserve">203 </w:t>
            </w:r>
            <w:r w:rsidRPr="00B87A8F">
              <w:rPr>
                <w:rFonts w:cs="Times New Roman"/>
                <w:i/>
                <w:sz w:val="20"/>
                <w:szCs w:val="20"/>
              </w:rPr>
              <w:t>euro</w:t>
            </w:r>
            <w:r w:rsidRPr="00B87A8F">
              <w:rPr>
                <w:rFonts w:cs="Times New Roman"/>
                <w:sz w:val="20"/>
                <w:szCs w:val="20"/>
              </w:rPr>
              <w:t xml:space="preserve"> apmērā palielināti izdevumi, lai nodrošinātu programmas “Latvijas skolas soma” īstenošanu Ieslodzījuma vietu pārvaldē. (</w:t>
            </w:r>
            <w:proofErr w:type="spellStart"/>
            <w:r w:rsidRPr="00B87A8F">
              <w:rPr>
                <w:rFonts w:cs="Times New Roman"/>
                <w:sz w:val="20"/>
                <w:szCs w:val="20"/>
              </w:rPr>
              <w:t>transferts</w:t>
            </w:r>
            <w:proofErr w:type="spellEnd"/>
            <w:r w:rsidRPr="00B87A8F">
              <w:rPr>
                <w:rFonts w:cs="Times New Roman"/>
                <w:sz w:val="20"/>
                <w:szCs w:val="20"/>
              </w:rPr>
              <w:t xml:space="preserve"> no Kultūras ministrijas budžeta apakšprogrammas 22.12.00 “Latvijas valsts simtgades programma”)</w:t>
            </w:r>
          </w:p>
        </w:tc>
      </w:tr>
      <w:tr w:rsidR="00FB7214" w:rsidRPr="00A12ECA" w:rsidTr="002B4273">
        <w:tc>
          <w:tcPr>
            <w:tcW w:w="1560" w:type="dxa"/>
          </w:tcPr>
          <w:p w:rsidR="00FB7214" w:rsidRPr="00A12ECA" w:rsidRDefault="00FB7214" w:rsidP="00FB7214">
            <w:pPr>
              <w:tabs>
                <w:tab w:val="left" w:pos="0"/>
              </w:tabs>
              <w:rPr>
                <w:sz w:val="20"/>
                <w:szCs w:val="20"/>
              </w:rPr>
            </w:pPr>
            <w:r w:rsidRPr="00A12ECA">
              <w:rPr>
                <w:sz w:val="20"/>
                <w:szCs w:val="20"/>
              </w:rPr>
              <w:t>FM 23.11.2018 rīk.Nr.433</w:t>
            </w:r>
          </w:p>
        </w:tc>
        <w:tc>
          <w:tcPr>
            <w:tcW w:w="7789" w:type="dxa"/>
          </w:tcPr>
          <w:p w:rsidR="00FB7214" w:rsidRPr="00A12ECA" w:rsidRDefault="00FB7214" w:rsidP="00FB7214">
            <w:pPr>
              <w:tabs>
                <w:tab w:val="left" w:pos="0"/>
              </w:tabs>
              <w:jc w:val="both"/>
              <w:rPr>
                <w:rFonts w:cs="Times New Roman"/>
                <w:sz w:val="20"/>
                <w:szCs w:val="20"/>
              </w:rPr>
            </w:pPr>
            <w:r w:rsidRPr="00A12ECA">
              <w:rPr>
                <w:rFonts w:cs="Times New Roman"/>
                <w:sz w:val="20"/>
                <w:szCs w:val="20"/>
              </w:rPr>
              <w:t xml:space="preserve">40 734 </w:t>
            </w:r>
            <w:r w:rsidRPr="00A12ECA">
              <w:rPr>
                <w:rFonts w:cs="Times New Roman"/>
                <w:i/>
                <w:sz w:val="20"/>
                <w:szCs w:val="20"/>
              </w:rPr>
              <w:t>euro</w:t>
            </w:r>
            <w:r w:rsidRPr="00A12ECA">
              <w:rPr>
                <w:rFonts w:cs="Times New Roman"/>
                <w:sz w:val="20"/>
                <w:szCs w:val="20"/>
              </w:rPr>
              <w:t xml:space="preserve"> apmērā samazināti izdevumi, pārdalot Tieslietu ministrijas budžeta apakšprogrammām 03.01.00 “Tiesu administrēšana” un 03.04.00 “Tiesu ekspertīžu veikšana”.</w:t>
            </w:r>
          </w:p>
        </w:tc>
      </w:tr>
      <w:tr w:rsidR="006E7CCD" w:rsidRPr="00A12ECA" w:rsidTr="002B4273">
        <w:tc>
          <w:tcPr>
            <w:tcW w:w="1560" w:type="dxa"/>
          </w:tcPr>
          <w:p w:rsidR="006E7CCD" w:rsidRPr="00A12ECA" w:rsidRDefault="006E7CCD" w:rsidP="006E7CCD">
            <w:pPr>
              <w:tabs>
                <w:tab w:val="left" w:pos="0"/>
              </w:tabs>
              <w:rPr>
                <w:sz w:val="20"/>
                <w:szCs w:val="20"/>
              </w:rPr>
            </w:pPr>
            <w:r w:rsidRPr="00A12ECA">
              <w:rPr>
                <w:sz w:val="20"/>
                <w:szCs w:val="20"/>
              </w:rPr>
              <w:t>FM 23.11.2018 rīk.Nr.438</w:t>
            </w:r>
          </w:p>
        </w:tc>
        <w:tc>
          <w:tcPr>
            <w:tcW w:w="7789" w:type="dxa"/>
          </w:tcPr>
          <w:p w:rsidR="006E7CCD" w:rsidRPr="00A12ECA" w:rsidRDefault="006E7CCD" w:rsidP="009C0965">
            <w:pPr>
              <w:tabs>
                <w:tab w:val="left" w:pos="0"/>
              </w:tabs>
              <w:jc w:val="both"/>
              <w:rPr>
                <w:rFonts w:cs="Times New Roman"/>
                <w:sz w:val="20"/>
                <w:szCs w:val="20"/>
              </w:rPr>
            </w:pPr>
            <w:r w:rsidRPr="00A12ECA">
              <w:rPr>
                <w:rFonts w:cs="Times New Roman"/>
                <w:sz w:val="20"/>
                <w:szCs w:val="20"/>
              </w:rPr>
              <w:t xml:space="preserve">34 564 </w:t>
            </w:r>
            <w:r w:rsidRPr="00A12ECA">
              <w:rPr>
                <w:rFonts w:cs="Times New Roman"/>
                <w:i/>
                <w:sz w:val="20"/>
                <w:szCs w:val="20"/>
              </w:rPr>
              <w:t>euro</w:t>
            </w:r>
            <w:r w:rsidRPr="00A12ECA">
              <w:rPr>
                <w:rFonts w:cs="Times New Roman"/>
                <w:sz w:val="20"/>
                <w:szCs w:val="20"/>
              </w:rPr>
              <w:t xml:space="preserve"> apmērā palielināti izdevumi, lai nodrošinātu izdevumu apmaksu par ieslodzīto ēdināšanas pakalpojumiem. (</w:t>
            </w:r>
            <w:r w:rsidR="009C0965" w:rsidRPr="00A12ECA">
              <w:rPr>
                <w:rFonts w:cs="Times New Roman"/>
                <w:sz w:val="20"/>
                <w:szCs w:val="20"/>
              </w:rPr>
              <w:t>pašu ieņēmumi</w:t>
            </w:r>
            <w:r w:rsidRPr="00A12ECA">
              <w:rPr>
                <w:rFonts w:cs="Times New Roman"/>
                <w:sz w:val="20"/>
                <w:szCs w:val="20"/>
              </w:rPr>
              <w:t>)</w:t>
            </w:r>
          </w:p>
        </w:tc>
      </w:tr>
      <w:tr w:rsidR="00936755" w:rsidRPr="00A12ECA" w:rsidTr="002B4273">
        <w:tc>
          <w:tcPr>
            <w:tcW w:w="1560" w:type="dxa"/>
          </w:tcPr>
          <w:p w:rsidR="00936755" w:rsidRPr="00A12ECA" w:rsidRDefault="00936755" w:rsidP="00936755">
            <w:pPr>
              <w:tabs>
                <w:tab w:val="left" w:pos="0"/>
              </w:tabs>
              <w:rPr>
                <w:sz w:val="20"/>
                <w:szCs w:val="20"/>
              </w:rPr>
            </w:pPr>
            <w:r w:rsidRPr="00A12ECA">
              <w:rPr>
                <w:sz w:val="20"/>
                <w:szCs w:val="20"/>
              </w:rPr>
              <w:t>FM 20.12.2018 rīk.Nr.499</w:t>
            </w:r>
          </w:p>
        </w:tc>
        <w:tc>
          <w:tcPr>
            <w:tcW w:w="7789" w:type="dxa"/>
          </w:tcPr>
          <w:p w:rsidR="00936755" w:rsidRPr="00A12ECA" w:rsidRDefault="00936755" w:rsidP="00936755">
            <w:pPr>
              <w:tabs>
                <w:tab w:val="left" w:pos="0"/>
              </w:tabs>
              <w:jc w:val="both"/>
              <w:rPr>
                <w:rFonts w:cs="Times New Roman"/>
                <w:sz w:val="20"/>
                <w:szCs w:val="20"/>
              </w:rPr>
            </w:pPr>
            <w:r w:rsidRPr="00A12ECA">
              <w:rPr>
                <w:rFonts w:cs="Times New Roman"/>
                <w:sz w:val="20"/>
                <w:szCs w:val="20"/>
              </w:rPr>
              <w:t xml:space="preserve">45 910 </w:t>
            </w:r>
            <w:r w:rsidRPr="00A12ECA">
              <w:rPr>
                <w:rFonts w:cs="Times New Roman"/>
                <w:i/>
                <w:sz w:val="20"/>
                <w:szCs w:val="20"/>
              </w:rPr>
              <w:t>euro</w:t>
            </w:r>
            <w:r w:rsidRPr="00A12ECA">
              <w:rPr>
                <w:rFonts w:cs="Times New Roman"/>
                <w:sz w:val="20"/>
                <w:szCs w:val="20"/>
              </w:rPr>
              <w:t xml:space="preserve"> apmērā samazināti izdevumi, lai samazinātu Ieslodzījumu vietu pārvaldei piešķirto finansējumu ārstniecības personu atlīdzības izmaksai atbilstoši faktiskajam izlietojumam.</w:t>
            </w:r>
          </w:p>
        </w:tc>
      </w:tr>
    </w:tbl>
    <w:p w:rsidR="00963279" w:rsidRDefault="00963279"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E37EF8">
            <w:pPr>
              <w:rPr>
                <w:sz w:val="20"/>
                <w:szCs w:val="20"/>
              </w:rPr>
            </w:pPr>
            <w:r>
              <w:rPr>
                <w:sz w:val="20"/>
                <w:szCs w:val="20"/>
              </w:rPr>
              <w:t>04.03.00</w:t>
            </w:r>
          </w:p>
        </w:tc>
        <w:tc>
          <w:tcPr>
            <w:tcW w:w="3827" w:type="dxa"/>
            <w:shd w:val="clear" w:color="auto" w:fill="C5E0B3" w:themeFill="accent6" w:themeFillTint="66"/>
          </w:tcPr>
          <w:p w:rsidR="003B4102" w:rsidRDefault="003B4102" w:rsidP="00E37EF8">
            <w:pPr>
              <w:rPr>
                <w:sz w:val="20"/>
                <w:szCs w:val="20"/>
              </w:rPr>
            </w:pPr>
            <w:r w:rsidRPr="003B4102">
              <w:rPr>
                <w:sz w:val="20"/>
                <w:szCs w:val="20"/>
              </w:rPr>
              <w:t>Probācijas īstenošana</w:t>
            </w:r>
          </w:p>
        </w:tc>
        <w:tc>
          <w:tcPr>
            <w:tcW w:w="1276" w:type="dxa"/>
            <w:shd w:val="clear" w:color="auto" w:fill="C5E0B3" w:themeFill="accent6" w:themeFillTint="66"/>
          </w:tcPr>
          <w:p w:rsidR="003B4102" w:rsidRDefault="00063492" w:rsidP="00E37EF8">
            <w:pPr>
              <w:rPr>
                <w:sz w:val="20"/>
                <w:szCs w:val="20"/>
              </w:rPr>
            </w:pPr>
            <w:r>
              <w:rPr>
                <w:sz w:val="20"/>
                <w:szCs w:val="20"/>
              </w:rPr>
              <w:t>8 379 699</w:t>
            </w:r>
          </w:p>
        </w:tc>
        <w:tc>
          <w:tcPr>
            <w:tcW w:w="1275" w:type="dxa"/>
            <w:shd w:val="clear" w:color="auto" w:fill="C5E0B3" w:themeFill="accent6" w:themeFillTint="66"/>
          </w:tcPr>
          <w:p w:rsidR="003B4102" w:rsidRDefault="003B4102" w:rsidP="00E37EF8">
            <w:pPr>
              <w:rPr>
                <w:sz w:val="20"/>
                <w:szCs w:val="20"/>
              </w:rPr>
            </w:pPr>
            <w:r>
              <w:rPr>
                <w:sz w:val="20"/>
                <w:szCs w:val="20"/>
              </w:rPr>
              <w:t xml:space="preserve">0 </w:t>
            </w:r>
          </w:p>
        </w:tc>
        <w:tc>
          <w:tcPr>
            <w:tcW w:w="1411" w:type="dxa"/>
            <w:shd w:val="clear" w:color="auto" w:fill="C5E0B3" w:themeFill="accent6" w:themeFillTint="66"/>
          </w:tcPr>
          <w:p w:rsidR="003B4102" w:rsidRDefault="00063492" w:rsidP="00E37EF8">
            <w:pPr>
              <w:rPr>
                <w:sz w:val="20"/>
                <w:szCs w:val="20"/>
              </w:rPr>
            </w:pPr>
            <w:r>
              <w:rPr>
                <w:sz w:val="20"/>
                <w:szCs w:val="20"/>
              </w:rPr>
              <w:t>8 379 699</w:t>
            </w:r>
          </w:p>
        </w:tc>
      </w:tr>
    </w:tbl>
    <w:p w:rsidR="003B4102" w:rsidRDefault="003B4102" w:rsidP="003B410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1E3327" w:rsidP="00E37EF8">
            <w:pPr>
              <w:rPr>
                <w:sz w:val="20"/>
                <w:szCs w:val="20"/>
              </w:rPr>
            </w:pPr>
            <w:r>
              <w:rPr>
                <w:sz w:val="20"/>
                <w:szCs w:val="20"/>
              </w:rPr>
              <w:t>06.01.00</w:t>
            </w:r>
          </w:p>
        </w:tc>
        <w:tc>
          <w:tcPr>
            <w:tcW w:w="3827" w:type="dxa"/>
            <w:shd w:val="clear" w:color="auto" w:fill="C5E0B3" w:themeFill="accent6" w:themeFillTint="66"/>
          </w:tcPr>
          <w:p w:rsidR="003B4102" w:rsidRDefault="001E3327" w:rsidP="00E37EF8">
            <w:pPr>
              <w:rPr>
                <w:sz w:val="20"/>
                <w:szCs w:val="20"/>
              </w:rPr>
            </w:pPr>
            <w:r w:rsidRPr="001E3327">
              <w:rPr>
                <w:sz w:val="20"/>
                <w:szCs w:val="20"/>
              </w:rPr>
              <w:t>Juridisko personu reģistrācija</w:t>
            </w:r>
          </w:p>
        </w:tc>
        <w:tc>
          <w:tcPr>
            <w:tcW w:w="1276" w:type="dxa"/>
            <w:shd w:val="clear" w:color="auto" w:fill="C5E0B3" w:themeFill="accent6" w:themeFillTint="66"/>
          </w:tcPr>
          <w:p w:rsidR="003B4102" w:rsidRDefault="00063492" w:rsidP="00E37EF8">
            <w:pPr>
              <w:rPr>
                <w:sz w:val="20"/>
                <w:szCs w:val="20"/>
              </w:rPr>
            </w:pPr>
            <w:r>
              <w:rPr>
                <w:sz w:val="20"/>
                <w:szCs w:val="20"/>
              </w:rPr>
              <w:t>4 988 100</w:t>
            </w:r>
          </w:p>
        </w:tc>
        <w:tc>
          <w:tcPr>
            <w:tcW w:w="1275" w:type="dxa"/>
            <w:shd w:val="clear" w:color="auto" w:fill="C5E0B3" w:themeFill="accent6" w:themeFillTint="66"/>
          </w:tcPr>
          <w:p w:rsidR="003B4102" w:rsidRDefault="008762DA" w:rsidP="00E37EF8">
            <w:pPr>
              <w:rPr>
                <w:sz w:val="20"/>
                <w:szCs w:val="20"/>
              </w:rPr>
            </w:pPr>
            <w:r>
              <w:rPr>
                <w:sz w:val="20"/>
                <w:szCs w:val="20"/>
              </w:rPr>
              <w:t>-297 912</w:t>
            </w:r>
          </w:p>
        </w:tc>
        <w:tc>
          <w:tcPr>
            <w:tcW w:w="1411" w:type="dxa"/>
            <w:shd w:val="clear" w:color="auto" w:fill="C5E0B3" w:themeFill="accent6" w:themeFillTint="66"/>
          </w:tcPr>
          <w:p w:rsidR="003B4102" w:rsidRDefault="008762DA" w:rsidP="00E37EF8">
            <w:pPr>
              <w:rPr>
                <w:sz w:val="20"/>
                <w:szCs w:val="20"/>
              </w:rPr>
            </w:pPr>
            <w:r>
              <w:rPr>
                <w:sz w:val="20"/>
                <w:szCs w:val="20"/>
              </w:rPr>
              <w:t>4 690 188</w:t>
            </w:r>
          </w:p>
        </w:tc>
      </w:tr>
    </w:tbl>
    <w:p w:rsidR="003B4102" w:rsidRDefault="003B4102" w:rsidP="003B4102">
      <w:pPr>
        <w:jc w:val="right"/>
        <w:rPr>
          <w:i/>
          <w:sz w:val="20"/>
          <w:szCs w:val="20"/>
        </w:rPr>
      </w:pPr>
    </w:p>
    <w:p w:rsidR="00720AF5" w:rsidRDefault="005804A9" w:rsidP="00720AF5">
      <w:pPr>
        <w:spacing w:after="120"/>
        <w:jc w:val="right"/>
        <w:rPr>
          <w:i/>
          <w:sz w:val="20"/>
          <w:szCs w:val="20"/>
        </w:rPr>
      </w:pPr>
      <w:r>
        <w:rPr>
          <w:noProof/>
          <w:lang w:eastAsia="lv-LV"/>
        </w:rPr>
        <w:drawing>
          <wp:inline distT="0" distB="0" distL="0" distR="0" wp14:anchorId="2D34635E" wp14:editId="0E20373B">
            <wp:extent cx="5939790" cy="1799590"/>
            <wp:effectExtent l="0" t="0" r="3810" b="10160"/>
            <wp:docPr id="496" name="Chart 4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720AF5" w:rsidRPr="005B1519" w:rsidTr="008762DA">
        <w:tc>
          <w:tcPr>
            <w:tcW w:w="1560" w:type="dxa"/>
            <w:gridSpan w:val="2"/>
          </w:tcPr>
          <w:p w:rsidR="00720AF5" w:rsidRPr="005B1519" w:rsidRDefault="00720AF5" w:rsidP="00613EA6">
            <w:pPr>
              <w:tabs>
                <w:tab w:val="left" w:pos="0"/>
              </w:tabs>
              <w:rPr>
                <w:sz w:val="20"/>
                <w:szCs w:val="20"/>
              </w:rPr>
            </w:pPr>
            <w:r w:rsidRPr="005B1519">
              <w:rPr>
                <w:sz w:val="20"/>
                <w:szCs w:val="20"/>
              </w:rPr>
              <w:t>FM 20.04.2018 rīk.Nr.139</w:t>
            </w:r>
          </w:p>
        </w:tc>
        <w:tc>
          <w:tcPr>
            <w:tcW w:w="7789" w:type="dxa"/>
            <w:gridSpan w:val="4"/>
          </w:tcPr>
          <w:p w:rsidR="00720AF5" w:rsidRPr="005B1519" w:rsidRDefault="00720AF5" w:rsidP="00720AF5">
            <w:pPr>
              <w:tabs>
                <w:tab w:val="left" w:pos="0"/>
              </w:tabs>
              <w:jc w:val="both"/>
              <w:rPr>
                <w:rFonts w:cs="Times New Roman"/>
                <w:sz w:val="20"/>
                <w:szCs w:val="20"/>
              </w:rPr>
            </w:pPr>
            <w:r w:rsidRPr="005B1519">
              <w:rPr>
                <w:rFonts w:cs="Times New Roman"/>
                <w:sz w:val="20"/>
                <w:szCs w:val="20"/>
              </w:rPr>
              <w:t xml:space="preserve">35 298 </w:t>
            </w:r>
            <w:r w:rsidR="004C4FA4" w:rsidRPr="004C4FA4">
              <w:rPr>
                <w:rFonts w:cs="Times New Roman"/>
                <w:i/>
                <w:sz w:val="20"/>
                <w:szCs w:val="20"/>
              </w:rPr>
              <w:t>euro</w:t>
            </w:r>
            <w:r w:rsidRPr="005B1519">
              <w:rPr>
                <w:rFonts w:cs="Times New Roman"/>
                <w:sz w:val="20"/>
                <w:szCs w:val="20"/>
              </w:rPr>
              <w:t xml:space="preserve"> apmērā palielināti izdevumi, tajā skaitā: 5 380 </w:t>
            </w:r>
            <w:r w:rsidR="004C4FA4" w:rsidRPr="004C4FA4">
              <w:rPr>
                <w:rFonts w:cs="Times New Roman"/>
                <w:i/>
                <w:sz w:val="20"/>
                <w:szCs w:val="20"/>
              </w:rPr>
              <w:t>euro</w:t>
            </w:r>
            <w:r w:rsidRPr="005B1519">
              <w:rPr>
                <w:rFonts w:cs="Times New Roman"/>
                <w:sz w:val="20"/>
                <w:szCs w:val="20"/>
              </w:rPr>
              <w:t xml:space="preserve"> apmērā, lai nodrošinātu piemaksas par personisko darba ieguldījumu un 9 600 </w:t>
            </w:r>
            <w:r w:rsidR="004C4FA4" w:rsidRPr="004C4FA4">
              <w:rPr>
                <w:rFonts w:cs="Times New Roman"/>
                <w:i/>
                <w:sz w:val="20"/>
                <w:szCs w:val="20"/>
              </w:rPr>
              <w:t>euro</w:t>
            </w:r>
            <w:r w:rsidRPr="005B1519">
              <w:rPr>
                <w:rFonts w:cs="Times New Roman"/>
                <w:sz w:val="20"/>
                <w:szCs w:val="20"/>
              </w:rPr>
              <w:t xml:space="preserve"> apmērā, lai nodrošinātu logu nomaiņu Uzņēmumu reģistra telpu 2.stāvā Pērses ielā 2, Rīgā un arhīva krātuvē Starta ielā 1, Rīgā, 15 000 </w:t>
            </w:r>
            <w:r w:rsidR="004C4FA4" w:rsidRPr="004C4FA4">
              <w:rPr>
                <w:rFonts w:cs="Times New Roman"/>
                <w:i/>
                <w:sz w:val="20"/>
                <w:szCs w:val="20"/>
              </w:rPr>
              <w:t>euro</w:t>
            </w:r>
            <w:r w:rsidRPr="005B1519">
              <w:rPr>
                <w:rFonts w:cs="Times New Roman"/>
                <w:sz w:val="20"/>
                <w:szCs w:val="20"/>
              </w:rPr>
              <w:t xml:space="preserve"> apmērā, lai nodrošinātu grīdas nomaiņu Uzņēmumu reģistra telpu 2. un 3.stāvā Pērses ielā 2, Rīgā, 1 200 </w:t>
            </w:r>
            <w:r w:rsidR="004C4FA4" w:rsidRPr="004C4FA4">
              <w:rPr>
                <w:rFonts w:cs="Times New Roman"/>
                <w:i/>
                <w:sz w:val="20"/>
                <w:szCs w:val="20"/>
              </w:rPr>
              <w:t>euro</w:t>
            </w:r>
            <w:r w:rsidRPr="005B1519">
              <w:rPr>
                <w:rFonts w:cs="Times New Roman"/>
                <w:sz w:val="20"/>
                <w:szCs w:val="20"/>
              </w:rPr>
              <w:t xml:space="preserve">  apmērā, lai nodrošinātu arhīva lietu pārvietošanu no Pērses ielas 2, Rīgā uz arhīva krātuvi Starta ielā 1, Rīgā, un 4 118 </w:t>
            </w:r>
            <w:r w:rsidR="004C4FA4" w:rsidRPr="004C4FA4">
              <w:rPr>
                <w:rFonts w:cs="Times New Roman"/>
                <w:i/>
                <w:sz w:val="20"/>
                <w:szCs w:val="20"/>
              </w:rPr>
              <w:t>euro</w:t>
            </w:r>
            <w:r w:rsidRPr="005B1519">
              <w:rPr>
                <w:rFonts w:cs="Times New Roman"/>
                <w:sz w:val="20"/>
                <w:szCs w:val="20"/>
              </w:rPr>
              <w:t xml:space="preserve"> apmērā, lai nodrošinātu arhīva plauktu demontāžu/montāžu pēc arhīva lietu pārvietošanas no Pērses ielas 2, Rīgā uz arhīva krātuvi Starta ielā 1. (pašu ieņēmumu atlikumi)</w:t>
            </w:r>
          </w:p>
        </w:tc>
      </w:tr>
      <w:tr w:rsidR="005804A9" w:rsidRPr="00A12ECA" w:rsidTr="008762DA">
        <w:tc>
          <w:tcPr>
            <w:tcW w:w="1560" w:type="dxa"/>
            <w:gridSpan w:val="2"/>
          </w:tcPr>
          <w:p w:rsidR="005804A9" w:rsidRPr="00A12ECA" w:rsidRDefault="005804A9" w:rsidP="002862F6">
            <w:pPr>
              <w:tabs>
                <w:tab w:val="left" w:pos="0"/>
              </w:tabs>
              <w:rPr>
                <w:sz w:val="20"/>
                <w:szCs w:val="20"/>
              </w:rPr>
            </w:pPr>
            <w:r w:rsidRPr="00A12ECA">
              <w:rPr>
                <w:sz w:val="20"/>
                <w:szCs w:val="20"/>
              </w:rPr>
              <w:t>FM 07.11.2018 rīk.Nr.413</w:t>
            </w:r>
          </w:p>
        </w:tc>
        <w:tc>
          <w:tcPr>
            <w:tcW w:w="7789" w:type="dxa"/>
            <w:gridSpan w:val="4"/>
          </w:tcPr>
          <w:p w:rsidR="005804A9" w:rsidRPr="00A12ECA" w:rsidRDefault="005804A9" w:rsidP="002862F6">
            <w:pPr>
              <w:tabs>
                <w:tab w:val="left" w:pos="0"/>
              </w:tabs>
              <w:jc w:val="both"/>
              <w:rPr>
                <w:rFonts w:cs="Times New Roman"/>
                <w:sz w:val="20"/>
                <w:szCs w:val="20"/>
              </w:rPr>
            </w:pPr>
            <w:r w:rsidRPr="00A12ECA">
              <w:rPr>
                <w:rFonts w:cs="Times New Roman"/>
                <w:sz w:val="20"/>
                <w:szCs w:val="20"/>
              </w:rPr>
              <w:t xml:space="preserve">333 210 </w:t>
            </w:r>
            <w:r w:rsidRPr="00A12ECA">
              <w:rPr>
                <w:rFonts w:cs="Times New Roman"/>
                <w:i/>
                <w:sz w:val="20"/>
                <w:szCs w:val="20"/>
              </w:rPr>
              <w:t>euro</w:t>
            </w:r>
            <w:r w:rsidRPr="00A12ECA">
              <w:rPr>
                <w:rFonts w:cs="Times New Roman"/>
                <w:sz w:val="20"/>
                <w:szCs w:val="20"/>
              </w:rPr>
              <w:t xml:space="preserve"> apmērā samazināti izdevumi, pārdalot budžeta resora “74. Gadskārtējā valsts budžeta izpildes procesā pārdalāmais finansējums” programmai 02.00.00 “Līdzekļi neparedzētiem gadījumiem”.</w:t>
            </w:r>
          </w:p>
        </w:tc>
      </w:tr>
      <w:tr w:rsidR="005804A9" w:rsidRPr="005B1519" w:rsidTr="008762DA">
        <w:tc>
          <w:tcPr>
            <w:tcW w:w="1560" w:type="dxa"/>
            <w:gridSpan w:val="2"/>
          </w:tcPr>
          <w:p w:rsidR="005804A9" w:rsidRPr="005B1519" w:rsidRDefault="005804A9" w:rsidP="00613EA6">
            <w:pPr>
              <w:tabs>
                <w:tab w:val="left" w:pos="0"/>
              </w:tabs>
              <w:rPr>
                <w:sz w:val="20"/>
                <w:szCs w:val="20"/>
              </w:rPr>
            </w:pPr>
          </w:p>
        </w:tc>
        <w:tc>
          <w:tcPr>
            <w:tcW w:w="7789" w:type="dxa"/>
            <w:gridSpan w:val="4"/>
          </w:tcPr>
          <w:p w:rsidR="005804A9" w:rsidRPr="005B1519" w:rsidRDefault="005804A9" w:rsidP="00720AF5">
            <w:pPr>
              <w:tabs>
                <w:tab w:val="left" w:pos="0"/>
              </w:tabs>
              <w:jc w:val="both"/>
              <w:rPr>
                <w:rFonts w:cs="Times New Roman"/>
                <w:sz w:val="20"/>
                <w:szCs w:val="20"/>
              </w:rPr>
            </w:pPr>
          </w:p>
        </w:tc>
      </w:tr>
      <w:tr w:rsidR="003B4102" w:rsidTr="00876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3B4102" w:rsidRDefault="001E3327" w:rsidP="00E37EF8">
            <w:pPr>
              <w:rPr>
                <w:sz w:val="20"/>
                <w:szCs w:val="20"/>
              </w:rPr>
            </w:pPr>
            <w:r>
              <w:rPr>
                <w:sz w:val="20"/>
                <w:szCs w:val="20"/>
              </w:rPr>
              <w:t>06.03.00</w:t>
            </w:r>
          </w:p>
        </w:tc>
        <w:tc>
          <w:tcPr>
            <w:tcW w:w="3827" w:type="dxa"/>
            <w:shd w:val="clear" w:color="auto" w:fill="C5E0B3" w:themeFill="accent6" w:themeFillTint="66"/>
          </w:tcPr>
          <w:p w:rsidR="003B4102" w:rsidRDefault="001E3327" w:rsidP="00E37EF8">
            <w:pPr>
              <w:rPr>
                <w:sz w:val="20"/>
                <w:szCs w:val="20"/>
              </w:rPr>
            </w:pPr>
            <w:r w:rsidRPr="001E3327">
              <w:rPr>
                <w:sz w:val="20"/>
                <w:szCs w:val="20"/>
              </w:rPr>
              <w:t>Maksātnespējas procesa pārvaldība</w:t>
            </w:r>
          </w:p>
        </w:tc>
        <w:tc>
          <w:tcPr>
            <w:tcW w:w="1276" w:type="dxa"/>
            <w:shd w:val="clear" w:color="auto" w:fill="C5E0B3" w:themeFill="accent6" w:themeFillTint="66"/>
          </w:tcPr>
          <w:p w:rsidR="003B4102" w:rsidRDefault="00063492" w:rsidP="00E37EF8">
            <w:pPr>
              <w:rPr>
                <w:sz w:val="20"/>
                <w:szCs w:val="20"/>
              </w:rPr>
            </w:pPr>
            <w:r>
              <w:rPr>
                <w:sz w:val="20"/>
                <w:szCs w:val="20"/>
              </w:rPr>
              <w:t>1 936 910</w:t>
            </w:r>
          </w:p>
        </w:tc>
        <w:tc>
          <w:tcPr>
            <w:tcW w:w="1275" w:type="dxa"/>
            <w:shd w:val="clear" w:color="auto" w:fill="C5E0B3" w:themeFill="accent6" w:themeFillTint="66"/>
          </w:tcPr>
          <w:p w:rsidR="003B4102" w:rsidRDefault="00EE6084" w:rsidP="00E37EF8">
            <w:pPr>
              <w:rPr>
                <w:sz w:val="20"/>
                <w:szCs w:val="20"/>
              </w:rPr>
            </w:pPr>
            <w:r>
              <w:rPr>
                <w:sz w:val="20"/>
                <w:szCs w:val="20"/>
              </w:rPr>
              <w:t>-107 336</w:t>
            </w:r>
          </w:p>
        </w:tc>
        <w:tc>
          <w:tcPr>
            <w:tcW w:w="1411" w:type="dxa"/>
            <w:shd w:val="clear" w:color="auto" w:fill="C5E0B3" w:themeFill="accent6" w:themeFillTint="66"/>
          </w:tcPr>
          <w:p w:rsidR="003B4102" w:rsidRDefault="00EE6084" w:rsidP="00E37EF8">
            <w:pPr>
              <w:rPr>
                <w:sz w:val="20"/>
                <w:szCs w:val="20"/>
              </w:rPr>
            </w:pPr>
            <w:r>
              <w:rPr>
                <w:sz w:val="20"/>
                <w:szCs w:val="20"/>
              </w:rPr>
              <w:t>1 829 574</w:t>
            </w:r>
          </w:p>
        </w:tc>
      </w:tr>
    </w:tbl>
    <w:p w:rsidR="003B4102" w:rsidRDefault="003B4102" w:rsidP="003B4102">
      <w:pPr>
        <w:jc w:val="right"/>
        <w:rPr>
          <w:i/>
          <w:sz w:val="20"/>
          <w:szCs w:val="20"/>
        </w:rPr>
      </w:pPr>
    </w:p>
    <w:p w:rsidR="000A588C" w:rsidRDefault="00FB7214" w:rsidP="000A588C">
      <w:pPr>
        <w:spacing w:after="120"/>
        <w:jc w:val="right"/>
        <w:rPr>
          <w:i/>
          <w:sz w:val="20"/>
          <w:szCs w:val="20"/>
        </w:rPr>
      </w:pPr>
      <w:r>
        <w:rPr>
          <w:noProof/>
          <w:lang w:eastAsia="lv-LV"/>
        </w:rPr>
        <w:lastRenderedPageBreak/>
        <w:drawing>
          <wp:inline distT="0" distB="0" distL="0" distR="0" wp14:anchorId="4440D572" wp14:editId="1154AD88">
            <wp:extent cx="5939790" cy="1799590"/>
            <wp:effectExtent l="0" t="0" r="3810" b="1016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F20ED" w:rsidRPr="00A12ECA" w:rsidTr="000851E6">
        <w:tc>
          <w:tcPr>
            <w:tcW w:w="1560" w:type="dxa"/>
          </w:tcPr>
          <w:p w:rsidR="001F20ED" w:rsidRPr="00A12ECA" w:rsidRDefault="001F20ED" w:rsidP="001F20ED">
            <w:pPr>
              <w:tabs>
                <w:tab w:val="left" w:pos="0"/>
              </w:tabs>
              <w:rPr>
                <w:sz w:val="20"/>
                <w:szCs w:val="20"/>
              </w:rPr>
            </w:pPr>
            <w:r w:rsidRPr="00A12ECA">
              <w:rPr>
                <w:sz w:val="20"/>
                <w:szCs w:val="20"/>
              </w:rPr>
              <w:t>FM 26.10.2018 rīk.Nr.391</w:t>
            </w:r>
          </w:p>
        </w:tc>
        <w:tc>
          <w:tcPr>
            <w:tcW w:w="7789" w:type="dxa"/>
          </w:tcPr>
          <w:p w:rsidR="001F20ED" w:rsidRPr="00A12ECA" w:rsidRDefault="001F20ED" w:rsidP="001F20ED">
            <w:pPr>
              <w:tabs>
                <w:tab w:val="left" w:pos="0"/>
              </w:tabs>
              <w:jc w:val="both"/>
              <w:rPr>
                <w:rFonts w:cs="Times New Roman"/>
                <w:sz w:val="20"/>
                <w:szCs w:val="20"/>
              </w:rPr>
            </w:pPr>
            <w:r w:rsidRPr="00A12ECA">
              <w:rPr>
                <w:rFonts w:cs="Times New Roman"/>
                <w:sz w:val="20"/>
                <w:szCs w:val="20"/>
              </w:rPr>
              <w:t xml:space="preserve">67 336 </w:t>
            </w:r>
            <w:r w:rsidRPr="00A12ECA">
              <w:rPr>
                <w:rFonts w:cs="Times New Roman"/>
                <w:i/>
                <w:sz w:val="20"/>
                <w:szCs w:val="20"/>
              </w:rPr>
              <w:t>euro</w:t>
            </w:r>
            <w:r w:rsidRPr="00A12ECA">
              <w:rPr>
                <w:rFonts w:cs="Times New Roman"/>
                <w:sz w:val="20"/>
                <w:szCs w:val="20"/>
              </w:rPr>
              <w:t xml:space="preserve"> apmērā samazināti izdevumi, pārdalot Tieslietu ministrijas budžeta apakšprogrammai 03.04.00 “Tiesu ekspertīžu veikšana” un programmai 97.00.00 “Nozaru vadība un politikas plānošana”.</w:t>
            </w:r>
          </w:p>
        </w:tc>
      </w:tr>
      <w:tr w:rsidR="00FB7214" w:rsidRPr="00A12ECA" w:rsidTr="000851E6">
        <w:tc>
          <w:tcPr>
            <w:tcW w:w="1560" w:type="dxa"/>
          </w:tcPr>
          <w:p w:rsidR="00FB7214" w:rsidRPr="00A12ECA" w:rsidRDefault="00FB7214" w:rsidP="00FB7214">
            <w:pPr>
              <w:tabs>
                <w:tab w:val="left" w:pos="0"/>
              </w:tabs>
              <w:rPr>
                <w:sz w:val="20"/>
                <w:szCs w:val="20"/>
              </w:rPr>
            </w:pPr>
            <w:r w:rsidRPr="00A12ECA">
              <w:rPr>
                <w:sz w:val="20"/>
                <w:szCs w:val="20"/>
              </w:rPr>
              <w:t>FM 23.11.2018 rīk.Nr.433</w:t>
            </w:r>
          </w:p>
        </w:tc>
        <w:tc>
          <w:tcPr>
            <w:tcW w:w="7789" w:type="dxa"/>
          </w:tcPr>
          <w:p w:rsidR="00FB7214" w:rsidRPr="00A12ECA" w:rsidRDefault="00FB7214" w:rsidP="00FB7214">
            <w:pPr>
              <w:tabs>
                <w:tab w:val="left" w:pos="0"/>
              </w:tabs>
              <w:jc w:val="both"/>
              <w:rPr>
                <w:rFonts w:cs="Times New Roman"/>
                <w:sz w:val="20"/>
                <w:szCs w:val="20"/>
              </w:rPr>
            </w:pPr>
            <w:r w:rsidRPr="00A12ECA">
              <w:rPr>
                <w:rFonts w:cs="Times New Roman"/>
                <w:sz w:val="20"/>
                <w:szCs w:val="20"/>
              </w:rPr>
              <w:t xml:space="preserve">40 000 </w:t>
            </w:r>
            <w:r w:rsidRPr="00A12ECA">
              <w:rPr>
                <w:rFonts w:cs="Times New Roman"/>
                <w:i/>
                <w:sz w:val="20"/>
                <w:szCs w:val="20"/>
              </w:rPr>
              <w:t>euro</w:t>
            </w:r>
            <w:r w:rsidRPr="00A12ECA">
              <w:rPr>
                <w:rFonts w:cs="Times New Roman"/>
                <w:sz w:val="20"/>
                <w:szCs w:val="20"/>
              </w:rPr>
              <w:t xml:space="preserve"> apmērā samazināti izdevumi, pārdalot Tieslietu ministrijas budžeta apakšprogrammai 03.01.00 “Tiesu administrēšana”.</w:t>
            </w:r>
          </w:p>
        </w:tc>
      </w:tr>
    </w:tbl>
    <w:p w:rsidR="000A588C" w:rsidRDefault="000A588C"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1E3327" w:rsidP="00E37EF8">
            <w:pPr>
              <w:rPr>
                <w:sz w:val="20"/>
                <w:szCs w:val="20"/>
              </w:rPr>
            </w:pPr>
            <w:r>
              <w:rPr>
                <w:sz w:val="20"/>
                <w:szCs w:val="20"/>
              </w:rPr>
              <w:t>06.04.00</w:t>
            </w:r>
          </w:p>
        </w:tc>
        <w:tc>
          <w:tcPr>
            <w:tcW w:w="3827" w:type="dxa"/>
            <w:shd w:val="clear" w:color="auto" w:fill="C5E0B3" w:themeFill="accent6" w:themeFillTint="66"/>
          </w:tcPr>
          <w:p w:rsidR="003B4102" w:rsidRPr="0035587C" w:rsidRDefault="001E3327" w:rsidP="00E37EF8">
            <w:pPr>
              <w:rPr>
                <w:sz w:val="20"/>
                <w:szCs w:val="20"/>
              </w:rPr>
            </w:pPr>
            <w:r w:rsidRPr="001E3327">
              <w:rPr>
                <w:rFonts w:ascii="TimesNewRoman" w:hAnsi="TimesNewRoman" w:cs="Arial"/>
                <w:bCs/>
                <w:sz w:val="20"/>
                <w:szCs w:val="20"/>
              </w:rPr>
              <w:t>Darbinieku prasījumu garantiju fonds</w:t>
            </w:r>
          </w:p>
        </w:tc>
        <w:tc>
          <w:tcPr>
            <w:tcW w:w="1276" w:type="dxa"/>
            <w:shd w:val="clear" w:color="auto" w:fill="C5E0B3" w:themeFill="accent6" w:themeFillTint="66"/>
          </w:tcPr>
          <w:p w:rsidR="003B4102" w:rsidRDefault="00063492" w:rsidP="00E37EF8">
            <w:pPr>
              <w:rPr>
                <w:sz w:val="20"/>
                <w:szCs w:val="20"/>
              </w:rPr>
            </w:pPr>
            <w:r>
              <w:rPr>
                <w:sz w:val="20"/>
                <w:szCs w:val="20"/>
              </w:rPr>
              <w:t>1 701 724</w:t>
            </w:r>
          </w:p>
        </w:tc>
        <w:tc>
          <w:tcPr>
            <w:tcW w:w="1275" w:type="dxa"/>
            <w:shd w:val="clear" w:color="auto" w:fill="C5E0B3" w:themeFill="accent6" w:themeFillTint="66"/>
          </w:tcPr>
          <w:p w:rsidR="003B4102" w:rsidRDefault="003B4102" w:rsidP="00E37EF8">
            <w:pPr>
              <w:rPr>
                <w:sz w:val="20"/>
                <w:szCs w:val="20"/>
              </w:rPr>
            </w:pPr>
            <w:r>
              <w:rPr>
                <w:sz w:val="20"/>
                <w:szCs w:val="20"/>
              </w:rPr>
              <w:t xml:space="preserve">0 </w:t>
            </w:r>
          </w:p>
        </w:tc>
        <w:tc>
          <w:tcPr>
            <w:tcW w:w="1411" w:type="dxa"/>
            <w:shd w:val="clear" w:color="auto" w:fill="C5E0B3" w:themeFill="accent6" w:themeFillTint="66"/>
          </w:tcPr>
          <w:p w:rsidR="003B4102" w:rsidRDefault="00063492" w:rsidP="00E37EF8">
            <w:pPr>
              <w:rPr>
                <w:sz w:val="20"/>
                <w:szCs w:val="20"/>
              </w:rPr>
            </w:pPr>
            <w:r>
              <w:rPr>
                <w:sz w:val="20"/>
                <w:szCs w:val="20"/>
              </w:rPr>
              <w:t>1 701 724</w:t>
            </w:r>
          </w:p>
        </w:tc>
      </w:tr>
    </w:tbl>
    <w:p w:rsidR="003B4102" w:rsidRDefault="003B4102" w:rsidP="003B410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1E3327" w:rsidP="00E37EF8">
            <w:pPr>
              <w:rPr>
                <w:sz w:val="20"/>
                <w:szCs w:val="20"/>
              </w:rPr>
            </w:pPr>
            <w:r>
              <w:rPr>
                <w:sz w:val="20"/>
                <w:szCs w:val="20"/>
              </w:rPr>
              <w:t>06.05</w:t>
            </w:r>
            <w:r w:rsidR="003B4102">
              <w:rPr>
                <w:sz w:val="20"/>
                <w:szCs w:val="20"/>
              </w:rPr>
              <w:t>.00</w:t>
            </w:r>
          </w:p>
        </w:tc>
        <w:tc>
          <w:tcPr>
            <w:tcW w:w="3827" w:type="dxa"/>
            <w:shd w:val="clear" w:color="auto" w:fill="C5E0B3" w:themeFill="accent6" w:themeFillTint="66"/>
          </w:tcPr>
          <w:p w:rsidR="003B4102" w:rsidRDefault="001E3327" w:rsidP="00E37EF8">
            <w:pPr>
              <w:rPr>
                <w:sz w:val="20"/>
                <w:szCs w:val="20"/>
              </w:rPr>
            </w:pPr>
            <w:r w:rsidRPr="001E3327">
              <w:rPr>
                <w:sz w:val="20"/>
                <w:szCs w:val="20"/>
              </w:rPr>
              <w:t>Maksātnespējas procesa izmaksas</w:t>
            </w:r>
          </w:p>
        </w:tc>
        <w:tc>
          <w:tcPr>
            <w:tcW w:w="1276" w:type="dxa"/>
            <w:shd w:val="clear" w:color="auto" w:fill="C5E0B3" w:themeFill="accent6" w:themeFillTint="66"/>
          </w:tcPr>
          <w:p w:rsidR="003B4102" w:rsidRDefault="00063492" w:rsidP="00E37EF8">
            <w:pPr>
              <w:rPr>
                <w:sz w:val="20"/>
                <w:szCs w:val="20"/>
              </w:rPr>
            </w:pPr>
            <w:r>
              <w:rPr>
                <w:sz w:val="20"/>
                <w:szCs w:val="20"/>
              </w:rPr>
              <w:t>21 126</w:t>
            </w:r>
          </w:p>
        </w:tc>
        <w:tc>
          <w:tcPr>
            <w:tcW w:w="1275" w:type="dxa"/>
            <w:shd w:val="clear" w:color="auto" w:fill="C5E0B3" w:themeFill="accent6" w:themeFillTint="66"/>
          </w:tcPr>
          <w:p w:rsidR="003B4102" w:rsidRDefault="003B4102" w:rsidP="00E37EF8">
            <w:pPr>
              <w:rPr>
                <w:sz w:val="20"/>
                <w:szCs w:val="20"/>
              </w:rPr>
            </w:pPr>
            <w:r>
              <w:rPr>
                <w:sz w:val="20"/>
                <w:szCs w:val="20"/>
              </w:rPr>
              <w:t xml:space="preserve">0 </w:t>
            </w:r>
          </w:p>
        </w:tc>
        <w:tc>
          <w:tcPr>
            <w:tcW w:w="1411" w:type="dxa"/>
            <w:shd w:val="clear" w:color="auto" w:fill="C5E0B3" w:themeFill="accent6" w:themeFillTint="66"/>
          </w:tcPr>
          <w:p w:rsidR="003B4102" w:rsidRDefault="00063492" w:rsidP="00E37EF8">
            <w:pPr>
              <w:rPr>
                <w:sz w:val="20"/>
                <w:szCs w:val="20"/>
              </w:rPr>
            </w:pPr>
            <w:r>
              <w:rPr>
                <w:sz w:val="20"/>
                <w:szCs w:val="20"/>
              </w:rPr>
              <w:t>21 126</w:t>
            </w:r>
          </w:p>
        </w:tc>
      </w:tr>
    </w:tbl>
    <w:p w:rsidR="003B4102" w:rsidRDefault="003B4102" w:rsidP="003B410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1E3327" w:rsidP="00E37EF8">
            <w:pPr>
              <w:rPr>
                <w:sz w:val="20"/>
                <w:szCs w:val="20"/>
              </w:rPr>
            </w:pPr>
            <w:r>
              <w:rPr>
                <w:sz w:val="20"/>
                <w:szCs w:val="20"/>
              </w:rPr>
              <w:t>07.00.00</w:t>
            </w:r>
          </w:p>
        </w:tc>
        <w:tc>
          <w:tcPr>
            <w:tcW w:w="3827" w:type="dxa"/>
            <w:shd w:val="clear" w:color="auto" w:fill="C5E0B3" w:themeFill="accent6" w:themeFillTint="66"/>
          </w:tcPr>
          <w:p w:rsidR="003B4102" w:rsidRDefault="001E3327" w:rsidP="00E37EF8">
            <w:pPr>
              <w:rPr>
                <w:sz w:val="20"/>
                <w:szCs w:val="20"/>
              </w:rPr>
            </w:pPr>
            <w:r w:rsidRPr="001E3327">
              <w:rPr>
                <w:sz w:val="20"/>
                <w:szCs w:val="20"/>
              </w:rPr>
              <w:t>Nekustamā īpašuma tiesību politikas īstenošana</w:t>
            </w:r>
          </w:p>
        </w:tc>
        <w:tc>
          <w:tcPr>
            <w:tcW w:w="1276" w:type="dxa"/>
            <w:shd w:val="clear" w:color="auto" w:fill="C5E0B3" w:themeFill="accent6" w:themeFillTint="66"/>
          </w:tcPr>
          <w:p w:rsidR="003B4102" w:rsidRDefault="00063492" w:rsidP="00E37EF8">
            <w:pPr>
              <w:rPr>
                <w:sz w:val="20"/>
                <w:szCs w:val="20"/>
              </w:rPr>
            </w:pPr>
            <w:r>
              <w:rPr>
                <w:sz w:val="20"/>
                <w:szCs w:val="20"/>
              </w:rPr>
              <w:t>14 952 951</w:t>
            </w:r>
          </w:p>
        </w:tc>
        <w:tc>
          <w:tcPr>
            <w:tcW w:w="1275" w:type="dxa"/>
            <w:shd w:val="clear" w:color="auto" w:fill="C5E0B3" w:themeFill="accent6" w:themeFillTint="66"/>
          </w:tcPr>
          <w:p w:rsidR="003B4102" w:rsidRDefault="004C613A" w:rsidP="00E37EF8">
            <w:pPr>
              <w:rPr>
                <w:sz w:val="20"/>
                <w:szCs w:val="20"/>
              </w:rPr>
            </w:pPr>
            <w:r>
              <w:rPr>
                <w:sz w:val="20"/>
                <w:szCs w:val="20"/>
              </w:rPr>
              <w:t>5 040</w:t>
            </w:r>
          </w:p>
        </w:tc>
        <w:tc>
          <w:tcPr>
            <w:tcW w:w="1411" w:type="dxa"/>
            <w:shd w:val="clear" w:color="auto" w:fill="C5E0B3" w:themeFill="accent6" w:themeFillTint="66"/>
          </w:tcPr>
          <w:p w:rsidR="003B4102" w:rsidRDefault="004C613A" w:rsidP="00E37EF8">
            <w:pPr>
              <w:rPr>
                <w:sz w:val="20"/>
                <w:szCs w:val="20"/>
              </w:rPr>
            </w:pPr>
            <w:r>
              <w:rPr>
                <w:sz w:val="20"/>
                <w:szCs w:val="20"/>
              </w:rPr>
              <w:t>14 957 991</w:t>
            </w:r>
          </w:p>
        </w:tc>
      </w:tr>
    </w:tbl>
    <w:p w:rsidR="003B4102" w:rsidRDefault="003B4102" w:rsidP="003B4102">
      <w:pPr>
        <w:jc w:val="right"/>
        <w:rPr>
          <w:i/>
          <w:sz w:val="20"/>
          <w:szCs w:val="20"/>
        </w:rPr>
      </w:pPr>
    </w:p>
    <w:p w:rsidR="00391B59" w:rsidRDefault="00A44144" w:rsidP="00391B59">
      <w:pPr>
        <w:spacing w:after="120"/>
        <w:jc w:val="right"/>
        <w:rPr>
          <w:i/>
          <w:sz w:val="20"/>
          <w:szCs w:val="20"/>
        </w:rPr>
      </w:pPr>
      <w:r>
        <w:rPr>
          <w:noProof/>
          <w:lang w:eastAsia="lv-LV"/>
        </w:rPr>
        <w:drawing>
          <wp:inline distT="0" distB="0" distL="0" distR="0" wp14:anchorId="7C1F5CCE" wp14:editId="4C0BFC55">
            <wp:extent cx="5939790" cy="1799590"/>
            <wp:effectExtent l="0" t="0" r="3810" b="10160"/>
            <wp:docPr id="312" name="Chart 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91B59" w:rsidRPr="000D3656" w:rsidTr="006F3038">
        <w:tc>
          <w:tcPr>
            <w:tcW w:w="1560" w:type="dxa"/>
          </w:tcPr>
          <w:p w:rsidR="00391B59" w:rsidRPr="000D3656" w:rsidRDefault="00391B59" w:rsidP="00391B59">
            <w:pPr>
              <w:tabs>
                <w:tab w:val="left" w:pos="0"/>
              </w:tabs>
              <w:rPr>
                <w:sz w:val="20"/>
                <w:szCs w:val="20"/>
              </w:rPr>
            </w:pPr>
            <w:r w:rsidRPr="000D3656">
              <w:rPr>
                <w:sz w:val="20"/>
                <w:szCs w:val="20"/>
              </w:rPr>
              <w:t xml:space="preserve">FM </w:t>
            </w:r>
            <w:r>
              <w:rPr>
                <w:sz w:val="20"/>
                <w:szCs w:val="20"/>
              </w:rPr>
              <w:t>20.03.2018 rīk.Nr.106</w:t>
            </w:r>
          </w:p>
        </w:tc>
        <w:tc>
          <w:tcPr>
            <w:tcW w:w="7789" w:type="dxa"/>
          </w:tcPr>
          <w:p w:rsidR="00391B59" w:rsidRPr="000D3656" w:rsidRDefault="00391B59" w:rsidP="00391B59">
            <w:pPr>
              <w:tabs>
                <w:tab w:val="left" w:pos="0"/>
              </w:tabs>
              <w:jc w:val="both"/>
              <w:rPr>
                <w:rFonts w:cs="Times New Roman"/>
                <w:sz w:val="20"/>
                <w:szCs w:val="20"/>
              </w:rPr>
            </w:pPr>
            <w:r>
              <w:rPr>
                <w:rFonts w:cs="Times New Roman"/>
                <w:sz w:val="20"/>
                <w:szCs w:val="20"/>
              </w:rPr>
              <w:t>5 040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391B59">
              <w:rPr>
                <w:rFonts w:cs="Times New Roman"/>
                <w:sz w:val="20"/>
                <w:szCs w:val="20"/>
              </w:rPr>
              <w:t xml:space="preserve">lai nodrošinātu Valsts zemes dienestam </w:t>
            </w:r>
            <w:proofErr w:type="spellStart"/>
            <w:r w:rsidRPr="00391B59">
              <w:rPr>
                <w:rFonts w:cs="Times New Roman"/>
                <w:sz w:val="20"/>
                <w:szCs w:val="20"/>
              </w:rPr>
              <w:t>saskarnes</w:t>
            </w:r>
            <w:proofErr w:type="spellEnd"/>
            <w:r w:rsidRPr="00391B59">
              <w:rPr>
                <w:rFonts w:cs="Times New Roman"/>
                <w:sz w:val="20"/>
                <w:szCs w:val="20"/>
              </w:rPr>
              <w:t xml:space="preserve"> “Nekustamā īpašuma valsts kadastra informācijas sistēmas teksta dati valsts un pašvaldību iestādēm” uzturēšanu</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Vides aizsardzības un reģionālās attīstības ministrijas budžeta programmas 32.00.00 “</w:t>
            </w:r>
            <w:r w:rsidRPr="00391B59">
              <w:rPr>
                <w:rFonts w:cs="Times New Roman"/>
                <w:sz w:val="20"/>
                <w:szCs w:val="20"/>
              </w:rPr>
              <w:t>Valsts reģionālās attīstības politikas īstenošana</w:t>
            </w:r>
            <w:r>
              <w:rPr>
                <w:rFonts w:cs="Times New Roman"/>
                <w:sz w:val="20"/>
                <w:szCs w:val="20"/>
              </w:rPr>
              <w:t>”</w:t>
            </w:r>
            <w:r w:rsidRPr="000D3656">
              <w:rPr>
                <w:rFonts w:cs="Times New Roman"/>
                <w:sz w:val="20"/>
                <w:szCs w:val="20"/>
              </w:rPr>
              <w:t>)</w:t>
            </w:r>
          </w:p>
        </w:tc>
      </w:tr>
    </w:tbl>
    <w:p w:rsidR="00391B59" w:rsidRDefault="00391B59"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E37EF8">
            <w:pPr>
              <w:rPr>
                <w:sz w:val="20"/>
                <w:szCs w:val="20"/>
              </w:rPr>
            </w:pPr>
            <w:r>
              <w:rPr>
                <w:sz w:val="20"/>
                <w:szCs w:val="20"/>
              </w:rPr>
              <w:t>09.01.00</w:t>
            </w:r>
          </w:p>
        </w:tc>
        <w:tc>
          <w:tcPr>
            <w:tcW w:w="3827" w:type="dxa"/>
            <w:shd w:val="clear" w:color="auto" w:fill="C5E0B3" w:themeFill="accent6" w:themeFillTint="66"/>
          </w:tcPr>
          <w:p w:rsidR="001E3327" w:rsidRDefault="001E3327" w:rsidP="00E37EF8">
            <w:pPr>
              <w:rPr>
                <w:sz w:val="20"/>
                <w:szCs w:val="20"/>
              </w:rPr>
            </w:pPr>
            <w:r w:rsidRPr="001E3327">
              <w:rPr>
                <w:sz w:val="20"/>
                <w:szCs w:val="20"/>
              </w:rPr>
              <w:t>Valsts valodas aizsardzība</w:t>
            </w:r>
          </w:p>
        </w:tc>
        <w:tc>
          <w:tcPr>
            <w:tcW w:w="1276" w:type="dxa"/>
            <w:shd w:val="clear" w:color="auto" w:fill="C5E0B3" w:themeFill="accent6" w:themeFillTint="66"/>
          </w:tcPr>
          <w:p w:rsidR="001E3327" w:rsidRDefault="00063492" w:rsidP="00E37EF8">
            <w:pPr>
              <w:rPr>
                <w:sz w:val="20"/>
                <w:szCs w:val="20"/>
              </w:rPr>
            </w:pPr>
            <w:r>
              <w:rPr>
                <w:sz w:val="20"/>
                <w:szCs w:val="20"/>
              </w:rPr>
              <w:t>1 079 574</w:t>
            </w:r>
          </w:p>
        </w:tc>
        <w:tc>
          <w:tcPr>
            <w:tcW w:w="1275" w:type="dxa"/>
            <w:shd w:val="clear" w:color="auto" w:fill="C5E0B3" w:themeFill="accent6" w:themeFillTint="66"/>
          </w:tcPr>
          <w:p w:rsidR="001E3327" w:rsidRDefault="00EE6084" w:rsidP="00E37EF8">
            <w:pPr>
              <w:rPr>
                <w:sz w:val="20"/>
                <w:szCs w:val="20"/>
              </w:rPr>
            </w:pPr>
            <w:r>
              <w:rPr>
                <w:sz w:val="20"/>
                <w:szCs w:val="20"/>
              </w:rPr>
              <w:t>16</w:t>
            </w:r>
          </w:p>
        </w:tc>
        <w:tc>
          <w:tcPr>
            <w:tcW w:w="1411" w:type="dxa"/>
            <w:shd w:val="clear" w:color="auto" w:fill="C5E0B3" w:themeFill="accent6" w:themeFillTint="66"/>
          </w:tcPr>
          <w:p w:rsidR="001E3327" w:rsidRDefault="00EE6084" w:rsidP="00E37EF8">
            <w:pPr>
              <w:rPr>
                <w:sz w:val="20"/>
                <w:szCs w:val="20"/>
              </w:rPr>
            </w:pPr>
            <w:r>
              <w:rPr>
                <w:sz w:val="20"/>
                <w:szCs w:val="20"/>
              </w:rPr>
              <w:t>1 079 590</w:t>
            </w:r>
          </w:p>
        </w:tc>
      </w:tr>
    </w:tbl>
    <w:p w:rsidR="001E3327" w:rsidRDefault="001E3327" w:rsidP="001E3327">
      <w:pPr>
        <w:jc w:val="right"/>
        <w:rPr>
          <w:i/>
          <w:sz w:val="20"/>
          <w:szCs w:val="20"/>
        </w:rPr>
      </w:pPr>
    </w:p>
    <w:p w:rsidR="00A579AF" w:rsidRDefault="00A579AF" w:rsidP="00A579AF">
      <w:pPr>
        <w:spacing w:after="120"/>
        <w:jc w:val="right"/>
        <w:rPr>
          <w:i/>
          <w:sz w:val="20"/>
          <w:szCs w:val="20"/>
        </w:rPr>
      </w:pPr>
      <w:r>
        <w:rPr>
          <w:noProof/>
          <w:lang w:eastAsia="lv-LV"/>
        </w:rPr>
        <w:drawing>
          <wp:inline distT="0" distB="0" distL="0" distR="0" wp14:anchorId="7E92394D" wp14:editId="0CD5CA27">
            <wp:extent cx="5939790" cy="1799590"/>
            <wp:effectExtent l="0" t="0" r="3810" b="10160"/>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579AF" w:rsidRPr="00A12ECA" w:rsidTr="009776F0">
        <w:tc>
          <w:tcPr>
            <w:tcW w:w="1560" w:type="dxa"/>
          </w:tcPr>
          <w:p w:rsidR="00A579AF" w:rsidRPr="00A12ECA" w:rsidRDefault="00A579AF" w:rsidP="00A579AF">
            <w:pPr>
              <w:tabs>
                <w:tab w:val="left" w:pos="0"/>
              </w:tabs>
              <w:rPr>
                <w:sz w:val="20"/>
                <w:szCs w:val="20"/>
              </w:rPr>
            </w:pPr>
            <w:r w:rsidRPr="00A12ECA">
              <w:rPr>
                <w:sz w:val="20"/>
                <w:szCs w:val="20"/>
              </w:rPr>
              <w:t>FM 28.11.2018 rīk.Nr.444</w:t>
            </w:r>
          </w:p>
        </w:tc>
        <w:tc>
          <w:tcPr>
            <w:tcW w:w="7789" w:type="dxa"/>
          </w:tcPr>
          <w:p w:rsidR="00A579AF" w:rsidRPr="00A12ECA" w:rsidRDefault="00A579AF" w:rsidP="00A579AF">
            <w:pPr>
              <w:tabs>
                <w:tab w:val="left" w:pos="0"/>
              </w:tabs>
              <w:jc w:val="both"/>
              <w:rPr>
                <w:rFonts w:cs="Times New Roman"/>
                <w:sz w:val="20"/>
                <w:szCs w:val="20"/>
              </w:rPr>
            </w:pPr>
            <w:r w:rsidRPr="00A12ECA">
              <w:rPr>
                <w:rFonts w:cs="Times New Roman"/>
                <w:sz w:val="20"/>
                <w:szCs w:val="20"/>
              </w:rPr>
              <w:t xml:space="preserve">16 </w:t>
            </w:r>
            <w:r w:rsidRPr="00A12ECA">
              <w:rPr>
                <w:rFonts w:cs="Times New Roman"/>
                <w:i/>
                <w:sz w:val="20"/>
                <w:szCs w:val="20"/>
              </w:rPr>
              <w:t>euro</w:t>
            </w:r>
            <w:r w:rsidRPr="00A12ECA">
              <w:rPr>
                <w:rFonts w:cs="Times New Roman"/>
                <w:sz w:val="20"/>
                <w:szCs w:val="20"/>
              </w:rPr>
              <w:t xml:space="preserve"> apmērā palielināti izdevumi, lai nodrošinātu izdevumu segšanu par maksas pakalpojumu sniegšanu. (pašu ieņēmumi)</w:t>
            </w:r>
          </w:p>
        </w:tc>
      </w:tr>
    </w:tbl>
    <w:p w:rsidR="00A579AF" w:rsidRDefault="00A579AF" w:rsidP="001E33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1E3327">
            <w:pPr>
              <w:rPr>
                <w:sz w:val="20"/>
                <w:szCs w:val="20"/>
              </w:rPr>
            </w:pPr>
            <w:r>
              <w:rPr>
                <w:sz w:val="20"/>
                <w:szCs w:val="20"/>
              </w:rPr>
              <w:lastRenderedPageBreak/>
              <w:t>09.02.00</w:t>
            </w:r>
          </w:p>
        </w:tc>
        <w:tc>
          <w:tcPr>
            <w:tcW w:w="3827" w:type="dxa"/>
            <w:shd w:val="clear" w:color="auto" w:fill="C5E0B3" w:themeFill="accent6" w:themeFillTint="66"/>
          </w:tcPr>
          <w:p w:rsidR="001E3327" w:rsidRPr="0035587C" w:rsidRDefault="001E3327" w:rsidP="00E37EF8">
            <w:pPr>
              <w:rPr>
                <w:sz w:val="20"/>
                <w:szCs w:val="20"/>
              </w:rPr>
            </w:pPr>
            <w:r w:rsidRPr="001E3327">
              <w:rPr>
                <w:rFonts w:ascii="TimesNewRoman" w:hAnsi="TimesNewRoman" w:cs="Arial"/>
                <w:bCs/>
                <w:sz w:val="20"/>
                <w:szCs w:val="20"/>
              </w:rPr>
              <w:t>Fizisko personu datu aizsardzība</w:t>
            </w:r>
          </w:p>
        </w:tc>
        <w:tc>
          <w:tcPr>
            <w:tcW w:w="1276" w:type="dxa"/>
            <w:shd w:val="clear" w:color="auto" w:fill="C5E0B3" w:themeFill="accent6" w:themeFillTint="66"/>
          </w:tcPr>
          <w:p w:rsidR="001E3327" w:rsidRDefault="00063492" w:rsidP="00E37EF8">
            <w:pPr>
              <w:rPr>
                <w:sz w:val="20"/>
                <w:szCs w:val="20"/>
              </w:rPr>
            </w:pPr>
            <w:r>
              <w:rPr>
                <w:sz w:val="20"/>
                <w:szCs w:val="20"/>
              </w:rPr>
              <w:t>732 745</w:t>
            </w:r>
          </w:p>
        </w:tc>
        <w:tc>
          <w:tcPr>
            <w:tcW w:w="1275" w:type="dxa"/>
            <w:shd w:val="clear" w:color="auto" w:fill="C5E0B3" w:themeFill="accent6" w:themeFillTint="66"/>
          </w:tcPr>
          <w:p w:rsidR="001E3327" w:rsidRDefault="001E3327" w:rsidP="00E37EF8">
            <w:pPr>
              <w:rPr>
                <w:sz w:val="20"/>
                <w:szCs w:val="20"/>
              </w:rPr>
            </w:pPr>
            <w:r>
              <w:rPr>
                <w:sz w:val="20"/>
                <w:szCs w:val="20"/>
              </w:rPr>
              <w:t xml:space="preserve">0 </w:t>
            </w:r>
          </w:p>
        </w:tc>
        <w:tc>
          <w:tcPr>
            <w:tcW w:w="1411" w:type="dxa"/>
            <w:shd w:val="clear" w:color="auto" w:fill="C5E0B3" w:themeFill="accent6" w:themeFillTint="66"/>
          </w:tcPr>
          <w:p w:rsidR="001E3327" w:rsidRDefault="00063492" w:rsidP="00E37EF8">
            <w:pPr>
              <w:rPr>
                <w:sz w:val="20"/>
                <w:szCs w:val="20"/>
              </w:rPr>
            </w:pPr>
            <w:r>
              <w:rPr>
                <w:sz w:val="20"/>
                <w:szCs w:val="20"/>
              </w:rPr>
              <w:t>732 745</w:t>
            </w:r>
          </w:p>
        </w:tc>
      </w:tr>
    </w:tbl>
    <w:p w:rsidR="001E3327" w:rsidRDefault="001E3327" w:rsidP="001E332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1E3327">
            <w:pPr>
              <w:rPr>
                <w:sz w:val="20"/>
                <w:szCs w:val="20"/>
              </w:rPr>
            </w:pPr>
            <w:r>
              <w:rPr>
                <w:sz w:val="20"/>
                <w:szCs w:val="20"/>
              </w:rPr>
              <w:t>09.03.00</w:t>
            </w:r>
          </w:p>
        </w:tc>
        <w:tc>
          <w:tcPr>
            <w:tcW w:w="3827" w:type="dxa"/>
            <w:shd w:val="clear" w:color="auto" w:fill="C5E0B3" w:themeFill="accent6" w:themeFillTint="66"/>
          </w:tcPr>
          <w:p w:rsidR="001E3327" w:rsidRDefault="001E3327" w:rsidP="00E37EF8">
            <w:pPr>
              <w:rPr>
                <w:sz w:val="20"/>
                <w:szCs w:val="20"/>
              </w:rPr>
            </w:pPr>
            <w:r w:rsidRPr="001E3327">
              <w:rPr>
                <w:sz w:val="20"/>
                <w:szCs w:val="20"/>
              </w:rPr>
              <w:t>Dotācija Latvijas Politiski represēto apvienībai</w:t>
            </w:r>
          </w:p>
        </w:tc>
        <w:tc>
          <w:tcPr>
            <w:tcW w:w="1276" w:type="dxa"/>
            <w:shd w:val="clear" w:color="auto" w:fill="C5E0B3" w:themeFill="accent6" w:themeFillTint="66"/>
          </w:tcPr>
          <w:p w:rsidR="001E3327" w:rsidRDefault="00063492" w:rsidP="00E37EF8">
            <w:pPr>
              <w:rPr>
                <w:sz w:val="20"/>
                <w:szCs w:val="20"/>
              </w:rPr>
            </w:pPr>
            <w:r>
              <w:rPr>
                <w:sz w:val="20"/>
                <w:szCs w:val="20"/>
              </w:rPr>
              <w:t>98 000</w:t>
            </w:r>
          </w:p>
        </w:tc>
        <w:tc>
          <w:tcPr>
            <w:tcW w:w="1275" w:type="dxa"/>
            <w:shd w:val="clear" w:color="auto" w:fill="C5E0B3" w:themeFill="accent6" w:themeFillTint="66"/>
          </w:tcPr>
          <w:p w:rsidR="001E3327" w:rsidRDefault="001E3327" w:rsidP="00E37EF8">
            <w:pPr>
              <w:rPr>
                <w:sz w:val="20"/>
                <w:szCs w:val="20"/>
              </w:rPr>
            </w:pPr>
            <w:r>
              <w:rPr>
                <w:sz w:val="20"/>
                <w:szCs w:val="20"/>
              </w:rPr>
              <w:t xml:space="preserve">0 </w:t>
            </w:r>
          </w:p>
        </w:tc>
        <w:tc>
          <w:tcPr>
            <w:tcW w:w="1411" w:type="dxa"/>
            <w:shd w:val="clear" w:color="auto" w:fill="C5E0B3" w:themeFill="accent6" w:themeFillTint="66"/>
          </w:tcPr>
          <w:p w:rsidR="001E3327" w:rsidRDefault="00063492" w:rsidP="00E37EF8">
            <w:pPr>
              <w:rPr>
                <w:sz w:val="20"/>
                <w:szCs w:val="20"/>
              </w:rPr>
            </w:pPr>
            <w:r>
              <w:rPr>
                <w:sz w:val="20"/>
                <w:szCs w:val="20"/>
              </w:rPr>
              <w:t>98 000</w:t>
            </w:r>
          </w:p>
        </w:tc>
      </w:tr>
    </w:tbl>
    <w:p w:rsidR="001E3327" w:rsidRDefault="001E3327" w:rsidP="001E332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1E3327">
            <w:pPr>
              <w:rPr>
                <w:sz w:val="20"/>
                <w:szCs w:val="20"/>
              </w:rPr>
            </w:pPr>
            <w:r>
              <w:rPr>
                <w:sz w:val="20"/>
                <w:szCs w:val="20"/>
              </w:rPr>
              <w:t>09.04.00</w:t>
            </w:r>
          </w:p>
        </w:tc>
        <w:tc>
          <w:tcPr>
            <w:tcW w:w="3827" w:type="dxa"/>
            <w:shd w:val="clear" w:color="auto" w:fill="C5E0B3" w:themeFill="accent6" w:themeFillTint="66"/>
          </w:tcPr>
          <w:p w:rsidR="001E3327" w:rsidRDefault="001E3327" w:rsidP="00E37EF8">
            <w:pPr>
              <w:rPr>
                <w:sz w:val="20"/>
                <w:szCs w:val="20"/>
              </w:rPr>
            </w:pPr>
            <w:r w:rsidRPr="001E3327">
              <w:rPr>
                <w:sz w:val="20"/>
                <w:szCs w:val="20"/>
              </w:rPr>
              <w:t>Valsts nozīmes pasākumu norises nodrošināšana starptautiskas nozīmes svētvietā Aglonā</w:t>
            </w:r>
          </w:p>
        </w:tc>
        <w:tc>
          <w:tcPr>
            <w:tcW w:w="1276" w:type="dxa"/>
            <w:shd w:val="clear" w:color="auto" w:fill="C5E0B3" w:themeFill="accent6" w:themeFillTint="66"/>
          </w:tcPr>
          <w:p w:rsidR="001E3327" w:rsidRDefault="001E3327" w:rsidP="00E37EF8">
            <w:pPr>
              <w:rPr>
                <w:sz w:val="20"/>
                <w:szCs w:val="20"/>
              </w:rPr>
            </w:pPr>
            <w:r>
              <w:rPr>
                <w:sz w:val="20"/>
                <w:szCs w:val="20"/>
              </w:rPr>
              <w:t>55 505</w:t>
            </w:r>
          </w:p>
        </w:tc>
        <w:tc>
          <w:tcPr>
            <w:tcW w:w="1275" w:type="dxa"/>
            <w:shd w:val="clear" w:color="auto" w:fill="C5E0B3" w:themeFill="accent6" w:themeFillTint="66"/>
          </w:tcPr>
          <w:p w:rsidR="001E3327" w:rsidRDefault="001E3327" w:rsidP="00E37EF8">
            <w:pPr>
              <w:rPr>
                <w:sz w:val="20"/>
                <w:szCs w:val="20"/>
              </w:rPr>
            </w:pPr>
            <w:r>
              <w:rPr>
                <w:sz w:val="20"/>
                <w:szCs w:val="20"/>
              </w:rPr>
              <w:t>0</w:t>
            </w:r>
          </w:p>
        </w:tc>
        <w:tc>
          <w:tcPr>
            <w:tcW w:w="1411" w:type="dxa"/>
            <w:shd w:val="clear" w:color="auto" w:fill="C5E0B3" w:themeFill="accent6" w:themeFillTint="66"/>
          </w:tcPr>
          <w:p w:rsidR="001E3327" w:rsidRDefault="001E3327" w:rsidP="00E37EF8">
            <w:pPr>
              <w:rPr>
                <w:sz w:val="20"/>
                <w:szCs w:val="20"/>
              </w:rPr>
            </w:pPr>
            <w:r>
              <w:rPr>
                <w:sz w:val="20"/>
                <w:szCs w:val="20"/>
              </w:rPr>
              <w:t>55 505</w:t>
            </w:r>
          </w:p>
        </w:tc>
      </w:tr>
    </w:tbl>
    <w:p w:rsidR="001E3327" w:rsidRDefault="001E3327" w:rsidP="001E332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1E3327">
            <w:pPr>
              <w:rPr>
                <w:sz w:val="20"/>
                <w:szCs w:val="20"/>
              </w:rPr>
            </w:pPr>
            <w:r>
              <w:rPr>
                <w:sz w:val="20"/>
                <w:szCs w:val="20"/>
              </w:rPr>
              <w:t>09.05.00</w:t>
            </w:r>
          </w:p>
        </w:tc>
        <w:tc>
          <w:tcPr>
            <w:tcW w:w="3827" w:type="dxa"/>
            <w:shd w:val="clear" w:color="auto" w:fill="C5E0B3" w:themeFill="accent6" w:themeFillTint="66"/>
          </w:tcPr>
          <w:p w:rsidR="001E3327" w:rsidRDefault="001E3327" w:rsidP="00E37EF8">
            <w:pPr>
              <w:rPr>
                <w:sz w:val="20"/>
                <w:szCs w:val="20"/>
              </w:rPr>
            </w:pPr>
            <w:r w:rsidRPr="001E3327">
              <w:rPr>
                <w:sz w:val="20"/>
                <w:szCs w:val="20"/>
              </w:rPr>
              <w:t>Dotācijas reliģiskajām organizācijām, biedrībām un nodibinājumiem</w:t>
            </w:r>
          </w:p>
        </w:tc>
        <w:tc>
          <w:tcPr>
            <w:tcW w:w="1276" w:type="dxa"/>
            <w:shd w:val="clear" w:color="auto" w:fill="C5E0B3" w:themeFill="accent6" w:themeFillTint="66"/>
          </w:tcPr>
          <w:p w:rsidR="001E3327" w:rsidRDefault="00063492" w:rsidP="00E37EF8">
            <w:pPr>
              <w:rPr>
                <w:sz w:val="20"/>
                <w:szCs w:val="20"/>
              </w:rPr>
            </w:pPr>
            <w:r>
              <w:rPr>
                <w:sz w:val="20"/>
                <w:szCs w:val="20"/>
              </w:rPr>
              <w:t>8 000</w:t>
            </w:r>
          </w:p>
        </w:tc>
        <w:tc>
          <w:tcPr>
            <w:tcW w:w="1275" w:type="dxa"/>
            <w:shd w:val="clear" w:color="auto" w:fill="C5E0B3" w:themeFill="accent6" w:themeFillTint="66"/>
          </w:tcPr>
          <w:p w:rsidR="001E3327" w:rsidRDefault="001E3327" w:rsidP="00E37EF8">
            <w:pPr>
              <w:rPr>
                <w:sz w:val="20"/>
                <w:szCs w:val="20"/>
              </w:rPr>
            </w:pPr>
            <w:r>
              <w:rPr>
                <w:sz w:val="20"/>
                <w:szCs w:val="20"/>
              </w:rPr>
              <w:t xml:space="preserve">0 </w:t>
            </w:r>
          </w:p>
        </w:tc>
        <w:tc>
          <w:tcPr>
            <w:tcW w:w="1411" w:type="dxa"/>
            <w:shd w:val="clear" w:color="auto" w:fill="C5E0B3" w:themeFill="accent6" w:themeFillTint="66"/>
          </w:tcPr>
          <w:p w:rsidR="001E3327" w:rsidRDefault="00063492" w:rsidP="00E37EF8">
            <w:pPr>
              <w:rPr>
                <w:sz w:val="20"/>
                <w:szCs w:val="20"/>
              </w:rPr>
            </w:pPr>
            <w:r>
              <w:rPr>
                <w:sz w:val="20"/>
                <w:szCs w:val="20"/>
              </w:rPr>
              <w:t>8 000</w:t>
            </w:r>
          </w:p>
        </w:tc>
      </w:tr>
    </w:tbl>
    <w:p w:rsidR="001E3327" w:rsidRDefault="001E3327" w:rsidP="001E332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63492" w:rsidTr="00347F3C">
        <w:tc>
          <w:tcPr>
            <w:tcW w:w="1555" w:type="dxa"/>
            <w:shd w:val="clear" w:color="auto" w:fill="C5E0B3" w:themeFill="accent6" w:themeFillTint="66"/>
          </w:tcPr>
          <w:p w:rsidR="00063492" w:rsidRDefault="00063492" w:rsidP="00347F3C">
            <w:pPr>
              <w:rPr>
                <w:sz w:val="20"/>
                <w:szCs w:val="20"/>
              </w:rPr>
            </w:pPr>
            <w:r>
              <w:rPr>
                <w:sz w:val="20"/>
                <w:szCs w:val="20"/>
              </w:rPr>
              <w:t>10.00.00</w:t>
            </w:r>
          </w:p>
        </w:tc>
        <w:tc>
          <w:tcPr>
            <w:tcW w:w="3827" w:type="dxa"/>
            <w:shd w:val="clear" w:color="auto" w:fill="C5E0B3" w:themeFill="accent6" w:themeFillTint="66"/>
          </w:tcPr>
          <w:p w:rsidR="00063492" w:rsidRDefault="00063492" w:rsidP="00347F3C">
            <w:pPr>
              <w:rPr>
                <w:sz w:val="20"/>
                <w:szCs w:val="20"/>
              </w:rPr>
            </w:pPr>
            <w:r>
              <w:rPr>
                <w:sz w:val="20"/>
                <w:szCs w:val="20"/>
              </w:rPr>
              <w:t>Noziedzīgi iegūtu līdzekļu konfiskācijas fonds</w:t>
            </w:r>
          </w:p>
        </w:tc>
        <w:tc>
          <w:tcPr>
            <w:tcW w:w="1276" w:type="dxa"/>
            <w:shd w:val="clear" w:color="auto" w:fill="C5E0B3" w:themeFill="accent6" w:themeFillTint="66"/>
          </w:tcPr>
          <w:p w:rsidR="00063492" w:rsidRDefault="00063492" w:rsidP="00347F3C">
            <w:pPr>
              <w:rPr>
                <w:sz w:val="20"/>
                <w:szCs w:val="20"/>
              </w:rPr>
            </w:pPr>
            <w:r>
              <w:rPr>
                <w:sz w:val="20"/>
                <w:szCs w:val="20"/>
              </w:rPr>
              <w:t>2 000 000</w:t>
            </w:r>
          </w:p>
        </w:tc>
        <w:tc>
          <w:tcPr>
            <w:tcW w:w="1275" w:type="dxa"/>
            <w:shd w:val="clear" w:color="auto" w:fill="C5E0B3" w:themeFill="accent6" w:themeFillTint="66"/>
          </w:tcPr>
          <w:p w:rsidR="00063492" w:rsidRDefault="00063492" w:rsidP="00347F3C">
            <w:pPr>
              <w:rPr>
                <w:sz w:val="20"/>
                <w:szCs w:val="20"/>
              </w:rPr>
            </w:pPr>
            <w:r>
              <w:rPr>
                <w:sz w:val="20"/>
                <w:szCs w:val="20"/>
              </w:rPr>
              <w:t xml:space="preserve">0 </w:t>
            </w:r>
          </w:p>
        </w:tc>
        <w:tc>
          <w:tcPr>
            <w:tcW w:w="1411" w:type="dxa"/>
            <w:shd w:val="clear" w:color="auto" w:fill="C5E0B3" w:themeFill="accent6" w:themeFillTint="66"/>
          </w:tcPr>
          <w:p w:rsidR="00063492" w:rsidRDefault="00063492" w:rsidP="00347F3C">
            <w:pPr>
              <w:rPr>
                <w:sz w:val="20"/>
                <w:szCs w:val="20"/>
              </w:rPr>
            </w:pPr>
            <w:r>
              <w:rPr>
                <w:sz w:val="20"/>
                <w:szCs w:val="20"/>
              </w:rPr>
              <w:t>2 000 000</w:t>
            </w:r>
          </w:p>
        </w:tc>
      </w:tr>
    </w:tbl>
    <w:p w:rsidR="00063492" w:rsidRDefault="00063492" w:rsidP="0006349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63492" w:rsidTr="00347F3C">
        <w:tc>
          <w:tcPr>
            <w:tcW w:w="1555" w:type="dxa"/>
            <w:shd w:val="clear" w:color="auto" w:fill="C5E0B3" w:themeFill="accent6" w:themeFillTint="66"/>
          </w:tcPr>
          <w:p w:rsidR="00063492" w:rsidRDefault="00063492" w:rsidP="00347F3C">
            <w:pPr>
              <w:rPr>
                <w:sz w:val="20"/>
                <w:szCs w:val="20"/>
              </w:rPr>
            </w:pPr>
            <w:r>
              <w:rPr>
                <w:sz w:val="20"/>
                <w:szCs w:val="20"/>
              </w:rPr>
              <w:t>43.00.00</w:t>
            </w:r>
          </w:p>
        </w:tc>
        <w:tc>
          <w:tcPr>
            <w:tcW w:w="3827" w:type="dxa"/>
            <w:shd w:val="clear" w:color="auto" w:fill="C5E0B3" w:themeFill="accent6" w:themeFillTint="66"/>
          </w:tcPr>
          <w:p w:rsidR="00063492" w:rsidRDefault="00063492" w:rsidP="00347F3C">
            <w:pPr>
              <w:rPr>
                <w:sz w:val="20"/>
                <w:szCs w:val="20"/>
              </w:rPr>
            </w:pPr>
            <w:r>
              <w:rPr>
                <w:sz w:val="20"/>
                <w:szCs w:val="20"/>
              </w:rPr>
              <w:t>Satversmes aizsardzība</w:t>
            </w:r>
          </w:p>
        </w:tc>
        <w:tc>
          <w:tcPr>
            <w:tcW w:w="1276" w:type="dxa"/>
            <w:shd w:val="clear" w:color="auto" w:fill="C5E0B3" w:themeFill="accent6" w:themeFillTint="66"/>
          </w:tcPr>
          <w:p w:rsidR="00063492" w:rsidRDefault="00063492" w:rsidP="00347F3C">
            <w:pPr>
              <w:rPr>
                <w:sz w:val="20"/>
                <w:szCs w:val="20"/>
              </w:rPr>
            </w:pPr>
            <w:r>
              <w:rPr>
                <w:sz w:val="20"/>
                <w:szCs w:val="20"/>
              </w:rPr>
              <w:t>11 687 487</w:t>
            </w:r>
          </w:p>
        </w:tc>
        <w:tc>
          <w:tcPr>
            <w:tcW w:w="1275" w:type="dxa"/>
            <w:shd w:val="clear" w:color="auto" w:fill="C5E0B3" w:themeFill="accent6" w:themeFillTint="66"/>
          </w:tcPr>
          <w:p w:rsidR="00063492" w:rsidRDefault="00EE6084" w:rsidP="00347F3C">
            <w:pPr>
              <w:rPr>
                <w:sz w:val="20"/>
                <w:szCs w:val="20"/>
              </w:rPr>
            </w:pPr>
            <w:r>
              <w:rPr>
                <w:sz w:val="20"/>
                <w:szCs w:val="20"/>
              </w:rPr>
              <w:t>88 656</w:t>
            </w:r>
          </w:p>
        </w:tc>
        <w:tc>
          <w:tcPr>
            <w:tcW w:w="1411" w:type="dxa"/>
            <w:shd w:val="clear" w:color="auto" w:fill="C5E0B3" w:themeFill="accent6" w:themeFillTint="66"/>
          </w:tcPr>
          <w:p w:rsidR="00063492" w:rsidRDefault="00EE6084" w:rsidP="00347F3C">
            <w:pPr>
              <w:rPr>
                <w:sz w:val="20"/>
                <w:szCs w:val="20"/>
              </w:rPr>
            </w:pPr>
            <w:r>
              <w:rPr>
                <w:sz w:val="20"/>
                <w:szCs w:val="20"/>
              </w:rPr>
              <w:t>11 776 143</w:t>
            </w:r>
          </w:p>
        </w:tc>
      </w:tr>
    </w:tbl>
    <w:p w:rsidR="00063492" w:rsidRDefault="00063492" w:rsidP="00063492">
      <w:pPr>
        <w:jc w:val="right"/>
        <w:rPr>
          <w:i/>
          <w:sz w:val="20"/>
          <w:szCs w:val="20"/>
        </w:rPr>
      </w:pPr>
    </w:p>
    <w:p w:rsidR="00D8073B" w:rsidRDefault="005804A9" w:rsidP="00D8073B">
      <w:pPr>
        <w:spacing w:after="120"/>
        <w:jc w:val="right"/>
        <w:rPr>
          <w:i/>
          <w:sz w:val="20"/>
          <w:szCs w:val="20"/>
        </w:rPr>
      </w:pPr>
      <w:r>
        <w:rPr>
          <w:noProof/>
          <w:lang w:eastAsia="lv-LV"/>
        </w:rPr>
        <w:drawing>
          <wp:inline distT="0" distB="0" distL="0" distR="0" wp14:anchorId="6D5BF4FA" wp14:editId="0D6B04A6">
            <wp:extent cx="5939790" cy="1799590"/>
            <wp:effectExtent l="0" t="0" r="3810" b="1016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8073B" w:rsidRPr="000D3656" w:rsidTr="00A25553">
        <w:tc>
          <w:tcPr>
            <w:tcW w:w="1560" w:type="dxa"/>
          </w:tcPr>
          <w:p w:rsidR="00D8073B" w:rsidRPr="000D3656" w:rsidRDefault="00D8073B" w:rsidP="00D8073B">
            <w:pPr>
              <w:tabs>
                <w:tab w:val="left" w:pos="0"/>
              </w:tabs>
              <w:rPr>
                <w:sz w:val="20"/>
                <w:szCs w:val="20"/>
              </w:rPr>
            </w:pPr>
            <w:r w:rsidRPr="000D3656">
              <w:rPr>
                <w:sz w:val="20"/>
                <w:szCs w:val="20"/>
              </w:rPr>
              <w:t xml:space="preserve">FM </w:t>
            </w:r>
            <w:r>
              <w:rPr>
                <w:sz w:val="20"/>
                <w:szCs w:val="20"/>
              </w:rPr>
              <w:t>27.03.2018 rīk.Nr.114</w:t>
            </w:r>
          </w:p>
        </w:tc>
        <w:tc>
          <w:tcPr>
            <w:tcW w:w="7789" w:type="dxa"/>
          </w:tcPr>
          <w:p w:rsidR="00D8073B" w:rsidRPr="000D3656" w:rsidRDefault="00D8073B" w:rsidP="00900780">
            <w:pPr>
              <w:tabs>
                <w:tab w:val="left" w:pos="0"/>
              </w:tabs>
              <w:jc w:val="both"/>
              <w:rPr>
                <w:rFonts w:cs="Times New Roman"/>
                <w:sz w:val="20"/>
                <w:szCs w:val="20"/>
              </w:rPr>
            </w:pPr>
            <w:r>
              <w:rPr>
                <w:rFonts w:cs="Times New Roman"/>
                <w:sz w:val="20"/>
                <w:szCs w:val="20"/>
              </w:rPr>
              <w:t>1 492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 </w:t>
            </w:r>
            <w:r w:rsidR="00900780">
              <w:rPr>
                <w:rFonts w:cs="Times New Roman"/>
                <w:sz w:val="20"/>
                <w:szCs w:val="20"/>
              </w:rPr>
              <w:t>pārdalot</w:t>
            </w:r>
            <w:r>
              <w:rPr>
                <w:rFonts w:cs="Times New Roman"/>
                <w:sz w:val="20"/>
                <w:szCs w:val="20"/>
              </w:rPr>
              <w:t xml:space="preserve"> </w:t>
            </w:r>
            <w:r w:rsidR="00900780">
              <w:rPr>
                <w:rFonts w:cs="Times New Roman"/>
                <w:sz w:val="20"/>
                <w:szCs w:val="20"/>
              </w:rPr>
              <w:t>Tieslietu ministrijas budžeta programmai</w:t>
            </w:r>
            <w:r>
              <w:rPr>
                <w:rFonts w:cs="Times New Roman"/>
                <w:sz w:val="20"/>
                <w:szCs w:val="20"/>
              </w:rPr>
              <w:t xml:space="preserve"> </w:t>
            </w:r>
            <w:r w:rsidR="00900780">
              <w:rPr>
                <w:rFonts w:cs="Times New Roman"/>
                <w:sz w:val="20"/>
                <w:szCs w:val="20"/>
              </w:rPr>
              <w:t>97</w:t>
            </w:r>
            <w:r>
              <w:rPr>
                <w:rFonts w:cs="Times New Roman"/>
                <w:sz w:val="20"/>
                <w:szCs w:val="20"/>
              </w:rPr>
              <w:t>.00.00 “</w:t>
            </w:r>
            <w:r w:rsidR="00900780">
              <w:rPr>
                <w:rFonts w:cs="Times New Roman"/>
                <w:sz w:val="20"/>
                <w:szCs w:val="20"/>
              </w:rPr>
              <w:t>Nozaru vadība un politikas plānošana</w:t>
            </w:r>
            <w:r>
              <w:rPr>
                <w:rFonts w:cs="Times New Roman"/>
                <w:sz w:val="20"/>
                <w:szCs w:val="20"/>
              </w:rPr>
              <w:t>”</w:t>
            </w:r>
            <w:r w:rsidR="00900780">
              <w:rPr>
                <w:rFonts w:cs="Times New Roman"/>
                <w:sz w:val="20"/>
                <w:szCs w:val="20"/>
              </w:rPr>
              <w:t>.</w:t>
            </w:r>
          </w:p>
        </w:tc>
      </w:tr>
      <w:tr w:rsidR="005804A9" w:rsidRPr="00A12ECA" w:rsidTr="00A25553">
        <w:tc>
          <w:tcPr>
            <w:tcW w:w="1560" w:type="dxa"/>
          </w:tcPr>
          <w:p w:rsidR="005804A9" w:rsidRPr="00A12ECA" w:rsidRDefault="005804A9" w:rsidP="005804A9">
            <w:pPr>
              <w:tabs>
                <w:tab w:val="left" w:pos="0"/>
              </w:tabs>
              <w:rPr>
                <w:sz w:val="20"/>
                <w:szCs w:val="20"/>
              </w:rPr>
            </w:pPr>
            <w:r w:rsidRPr="00A12ECA">
              <w:rPr>
                <w:sz w:val="20"/>
                <w:szCs w:val="20"/>
              </w:rPr>
              <w:t>FM 07.11.2018 rīk.Nr.413</w:t>
            </w:r>
          </w:p>
        </w:tc>
        <w:tc>
          <w:tcPr>
            <w:tcW w:w="7789" w:type="dxa"/>
          </w:tcPr>
          <w:p w:rsidR="005804A9" w:rsidRPr="00A12ECA" w:rsidRDefault="005804A9" w:rsidP="005804A9">
            <w:pPr>
              <w:tabs>
                <w:tab w:val="left" w:pos="0"/>
              </w:tabs>
              <w:jc w:val="both"/>
              <w:rPr>
                <w:rFonts w:cs="Times New Roman"/>
                <w:sz w:val="20"/>
                <w:szCs w:val="20"/>
              </w:rPr>
            </w:pPr>
            <w:r w:rsidRPr="00A12ECA">
              <w:rPr>
                <w:rFonts w:cs="Times New Roman"/>
                <w:sz w:val="20"/>
                <w:szCs w:val="20"/>
              </w:rPr>
              <w:t xml:space="preserve">90 148 </w:t>
            </w:r>
            <w:r w:rsidRPr="00A12ECA">
              <w:rPr>
                <w:rFonts w:cs="Times New Roman"/>
                <w:i/>
                <w:sz w:val="20"/>
                <w:szCs w:val="20"/>
              </w:rPr>
              <w:t>euro</w:t>
            </w:r>
            <w:r w:rsidRPr="00A12ECA">
              <w:rPr>
                <w:rFonts w:cs="Times New Roman"/>
                <w:sz w:val="20"/>
                <w:szCs w:val="20"/>
              </w:rPr>
              <w:t xml:space="preserve"> apmērā palielināti izdevumi, lai nodrošinātu Totalitārisma seku dokumentēšanas centra rīcībā esošo Valsts drošības komitejas dokumentu </w:t>
            </w:r>
            <w:proofErr w:type="spellStart"/>
            <w:r w:rsidRPr="00A12ECA">
              <w:rPr>
                <w:rFonts w:cs="Times New Roman"/>
                <w:sz w:val="20"/>
                <w:szCs w:val="20"/>
              </w:rPr>
              <w:t>digitalizācijas</w:t>
            </w:r>
            <w:proofErr w:type="spellEnd"/>
            <w:r w:rsidRPr="00A12ECA">
              <w:rPr>
                <w:rFonts w:cs="Times New Roman"/>
                <w:sz w:val="20"/>
                <w:szCs w:val="20"/>
              </w:rPr>
              <w:t xml:space="preserve"> uzsākšanu. (no Vides aizsardzības un reģionālās attīstības ministrijas pamatbudžeta programmas 28.00.00 “Meteoroloģija un bīstamo atkritumu pārvaldība”)</w:t>
            </w:r>
          </w:p>
        </w:tc>
      </w:tr>
    </w:tbl>
    <w:p w:rsidR="00D8073B" w:rsidRDefault="00D8073B" w:rsidP="000634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3492" w:rsidTr="00347F3C">
        <w:tc>
          <w:tcPr>
            <w:tcW w:w="1555" w:type="dxa"/>
            <w:shd w:val="clear" w:color="auto" w:fill="C5E0B3" w:themeFill="accent6" w:themeFillTint="66"/>
          </w:tcPr>
          <w:p w:rsidR="00063492" w:rsidRDefault="00063492" w:rsidP="00063492">
            <w:pPr>
              <w:rPr>
                <w:sz w:val="20"/>
                <w:szCs w:val="20"/>
              </w:rPr>
            </w:pPr>
            <w:r>
              <w:rPr>
                <w:sz w:val="20"/>
                <w:szCs w:val="20"/>
              </w:rPr>
              <w:t>48.00.00</w:t>
            </w:r>
          </w:p>
        </w:tc>
        <w:tc>
          <w:tcPr>
            <w:tcW w:w="3827" w:type="dxa"/>
            <w:shd w:val="clear" w:color="auto" w:fill="C5E0B3" w:themeFill="accent6" w:themeFillTint="66"/>
          </w:tcPr>
          <w:p w:rsidR="00063492" w:rsidRDefault="00063492" w:rsidP="00347F3C">
            <w:pPr>
              <w:rPr>
                <w:sz w:val="20"/>
                <w:szCs w:val="20"/>
              </w:rPr>
            </w:pPr>
            <w:r>
              <w:rPr>
                <w:sz w:val="20"/>
                <w:szCs w:val="20"/>
              </w:rPr>
              <w:t>Tiesiskās un starpvalstu sadarbības pasākumu īstenošana</w:t>
            </w:r>
          </w:p>
        </w:tc>
        <w:tc>
          <w:tcPr>
            <w:tcW w:w="1276" w:type="dxa"/>
            <w:shd w:val="clear" w:color="auto" w:fill="C5E0B3" w:themeFill="accent6" w:themeFillTint="66"/>
          </w:tcPr>
          <w:p w:rsidR="00063492" w:rsidRDefault="00063492" w:rsidP="00347F3C">
            <w:pPr>
              <w:rPr>
                <w:sz w:val="20"/>
                <w:szCs w:val="20"/>
              </w:rPr>
            </w:pPr>
            <w:r>
              <w:rPr>
                <w:sz w:val="20"/>
                <w:szCs w:val="20"/>
              </w:rPr>
              <w:t>748 411</w:t>
            </w:r>
          </w:p>
        </w:tc>
        <w:tc>
          <w:tcPr>
            <w:tcW w:w="1275" w:type="dxa"/>
            <w:shd w:val="clear" w:color="auto" w:fill="C5E0B3" w:themeFill="accent6" w:themeFillTint="66"/>
          </w:tcPr>
          <w:p w:rsidR="00063492" w:rsidRDefault="00907F8E" w:rsidP="00347F3C">
            <w:pPr>
              <w:rPr>
                <w:sz w:val="20"/>
                <w:szCs w:val="20"/>
              </w:rPr>
            </w:pPr>
            <w:r>
              <w:rPr>
                <w:sz w:val="20"/>
                <w:szCs w:val="20"/>
              </w:rPr>
              <w:t>41 907</w:t>
            </w:r>
          </w:p>
        </w:tc>
        <w:tc>
          <w:tcPr>
            <w:tcW w:w="1411" w:type="dxa"/>
            <w:shd w:val="clear" w:color="auto" w:fill="C5E0B3" w:themeFill="accent6" w:themeFillTint="66"/>
          </w:tcPr>
          <w:p w:rsidR="00063492" w:rsidRDefault="00907F8E" w:rsidP="00347F3C">
            <w:pPr>
              <w:rPr>
                <w:sz w:val="20"/>
                <w:szCs w:val="20"/>
              </w:rPr>
            </w:pPr>
            <w:r>
              <w:rPr>
                <w:sz w:val="20"/>
                <w:szCs w:val="20"/>
              </w:rPr>
              <w:t>790 318</w:t>
            </w:r>
          </w:p>
        </w:tc>
      </w:tr>
    </w:tbl>
    <w:p w:rsidR="00063492" w:rsidRDefault="00063492" w:rsidP="00063492">
      <w:pPr>
        <w:jc w:val="right"/>
        <w:rPr>
          <w:i/>
          <w:sz w:val="20"/>
          <w:szCs w:val="20"/>
        </w:rPr>
      </w:pPr>
    </w:p>
    <w:p w:rsidR="00E578D4" w:rsidRDefault="00A44144" w:rsidP="00E578D4">
      <w:pPr>
        <w:spacing w:after="120"/>
        <w:jc w:val="right"/>
        <w:rPr>
          <w:i/>
          <w:sz w:val="20"/>
          <w:szCs w:val="20"/>
        </w:rPr>
      </w:pPr>
      <w:r>
        <w:rPr>
          <w:noProof/>
          <w:lang w:eastAsia="lv-LV"/>
        </w:rPr>
        <w:drawing>
          <wp:inline distT="0" distB="0" distL="0" distR="0" wp14:anchorId="734DD29C" wp14:editId="77F7CE59">
            <wp:extent cx="5939790" cy="1799590"/>
            <wp:effectExtent l="0" t="0" r="3810" b="10160"/>
            <wp:docPr id="314" name="Chart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578D4" w:rsidRPr="000D3656" w:rsidTr="00C14652">
        <w:tc>
          <w:tcPr>
            <w:tcW w:w="1560" w:type="dxa"/>
          </w:tcPr>
          <w:p w:rsidR="00E578D4" w:rsidRPr="000D3656" w:rsidRDefault="00E578D4" w:rsidP="00E578D4">
            <w:pPr>
              <w:tabs>
                <w:tab w:val="left" w:pos="0"/>
              </w:tabs>
              <w:rPr>
                <w:sz w:val="20"/>
                <w:szCs w:val="20"/>
              </w:rPr>
            </w:pPr>
            <w:r w:rsidRPr="000D3656">
              <w:rPr>
                <w:sz w:val="20"/>
                <w:szCs w:val="20"/>
              </w:rPr>
              <w:t xml:space="preserve">FM </w:t>
            </w:r>
            <w:r>
              <w:rPr>
                <w:sz w:val="20"/>
                <w:szCs w:val="20"/>
              </w:rPr>
              <w:t>07.03.2018 rīk.Nr.86</w:t>
            </w:r>
          </w:p>
        </w:tc>
        <w:tc>
          <w:tcPr>
            <w:tcW w:w="7789" w:type="dxa"/>
          </w:tcPr>
          <w:p w:rsidR="00E578D4" w:rsidRPr="000D3656" w:rsidRDefault="00E578D4" w:rsidP="001572B4">
            <w:pPr>
              <w:tabs>
                <w:tab w:val="left" w:pos="0"/>
              </w:tabs>
              <w:jc w:val="both"/>
              <w:rPr>
                <w:rFonts w:cs="Times New Roman"/>
                <w:sz w:val="20"/>
                <w:szCs w:val="20"/>
              </w:rPr>
            </w:pPr>
            <w:r>
              <w:rPr>
                <w:rFonts w:cs="Times New Roman"/>
                <w:sz w:val="20"/>
                <w:szCs w:val="20"/>
              </w:rPr>
              <w:t>41 907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001572B4" w:rsidRPr="001572B4">
              <w:rPr>
                <w:rFonts w:cs="Times New Roman"/>
                <w:sz w:val="20"/>
                <w:szCs w:val="20"/>
              </w:rPr>
              <w:t>projekta “Ukrainas Augstākās tiesas institucionālās kapacitātes stiprināšana cilvēktiesību aizsardzības jomā nacionālā līmenī” īstenošanai</w:t>
            </w:r>
            <w:r w:rsidRPr="000D3656">
              <w:rPr>
                <w:rFonts w:cs="Times New Roman"/>
                <w:sz w:val="20"/>
                <w:szCs w:val="20"/>
              </w:rPr>
              <w:t>. (</w:t>
            </w:r>
            <w:r w:rsidR="001572B4">
              <w:rPr>
                <w:rFonts w:cs="Times New Roman"/>
                <w:sz w:val="20"/>
                <w:szCs w:val="20"/>
              </w:rPr>
              <w:t>pašu ieņēmumu</w:t>
            </w:r>
            <w:r>
              <w:rPr>
                <w:rFonts w:cs="Times New Roman"/>
                <w:sz w:val="20"/>
                <w:szCs w:val="20"/>
              </w:rPr>
              <w:t xml:space="preserve"> atlikumi</w:t>
            </w:r>
            <w:r w:rsidRPr="000D3656">
              <w:rPr>
                <w:rFonts w:cs="Times New Roman"/>
                <w:sz w:val="20"/>
                <w:szCs w:val="20"/>
              </w:rPr>
              <w:t>)</w:t>
            </w:r>
          </w:p>
        </w:tc>
      </w:tr>
    </w:tbl>
    <w:p w:rsidR="00E578D4" w:rsidRDefault="00E578D4" w:rsidP="000634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B03E4" w:rsidTr="00552DFF">
        <w:tc>
          <w:tcPr>
            <w:tcW w:w="1555" w:type="dxa"/>
            <w:shd w:val="clear" w:color="auto" w:fill="C5E0B3" w:themeFill="accent6" w:themeFillTint="66"/>
          </w:tcPr>
          <w:p w:rsidR="009B03E4" w:rsidRDefault="009B03E4" w:rsidP="009B03E4">
            <w:pPr>
              <w:rPr>
                <w:sz w:val="20"/>
                <w:szCs w:val="20"/>
              </w:rPr>
            </w:pPr>
            <w:r>
              <w:rPr>
                <w:sz w:val="20"/>
                <w:szCs w:val="20"/>
              </w:rPr>
              <w:t>62.07.00</w:t>
            </w:r>
          </w:p>
        </w:tc>
        <w:tc>
          <w:tcPr>
            <w:tcW w:w="3827" w:type="dxa"/>
            <w:shd w:val="clear" w:color="auto" w:fill="C5E0B3" w:themeFill="accent6" w:themeFillTint="66"/>
          </w:tcPr>
          <w:p w:rsidR="009B03E4" w:rsidRDefault="009B03E4" w:rsidP="00552DFF">
            <w:pPr>
              <w:rPr>
                <w:sz w:val="20"/>
                <w:szCs w:val="20"/>
              </w:rPr>
            </w:pPr>
            <w:r w:rsidRPr="009B03E4">
              <w:rPr>
                <w:sz w:val="20"/>
                <w:szCs w:val="20"/>
              </w:rPr>
              <w:t>Eiropas Reģionālās attīstības fonda (ERAF) projektu un pasākumu īstenošana (2014-2020)</w:t>
            </w:r>
          </w:p>
        </w:tc>
        <w:tc>
          <w:tcPr>
            <w:tcW w:w="1276" w:type="dxa"/>
            <w:shd w:val="clear" w:color="auto" w:fill="C5E0B3" w:themeFill="accent6" w:themeFillTint="66"/>
          </w:tcPr>
          <w:p w:rsidR="009B03E4" w:rsidRDefault="00063492" w:rsidP="00552DFF">
            <w:pPr>
              <w:rPr>
                <w:sz w:val="20"/>
                <w:szCs w:val="20"/>
              </w:rPr>
            </w:pPr>
            <w:r>
              <w:rPr>
                <w:sz w:val="20"/>
                <w:szCs w:val="20"/>
              </w:rPr>
              <w:t>29 000</w:t>
            </w:r>
          </w:p>
        </w:tc>
        <w:tc>
          <w:tcPr>
            <w:tcW w:w="1275" w:type="dxa"/>
            <w:shd w:val="clear" w:color="auto" w:fill="C5E0B3" w:themeFill="accent6" w:themeFillTint="66"/>
          </w:tcPr>
          <w:p w:rsidR="009B03E4" w:rsidRDefault="00EE6084" w:rsidP="00552DFF">
            <w:pPr>
              <w:rPr>
                <w:sz w:val="20"/>
                <w:szCs w:val="20"/>
              </w:rPr>
            </w:pPr>
            <w:r>
              <w:rPr>
                <w:sz w:val="20"/>
                <w:szCs w:val="20"/>
              </w:rPr>
              <w:t>431 919</w:t>
            </w:r>
          </w:p>
        </w:tc>
        <w:tc>
          <w:tcPr>
            <w:tcW w:w="1411" w:type="dxa"/>
            <w:shd w:val="clear" w:color="auto" w:fill="C5E0B3" w:themeFill="accent6" w:themeFillTint="66"/>
          </w:tcPr>
          <w:p w:rsidR="009B03E4" w:rsidRDefault="00EE6084" w:rsidP="00552DFF">
            <w:pPr>
              <w:rPr>
                <w:sz w:val="20"/>
                <w:szCs w:val="20"/>
              </w:rPr>
            </w:pPr>
            <w:r>
              <w:rPr>
                <w:sz w:val="20"/>
                <w:szCs w:val="20"/>
              </w:rPr>
              <w:t>460 919</w:t>
            </w:r>
          </w:p>
        </w:tc>
      </w:tr>
    </w:tbl>
    <w:p w:rsidR="00063492" w:rsidRDefault="00063492" w:rsidP="00063492">
      <w:pPr>
        <w:jc w:val="right"/>
        <w:rPr>
          <w:i/>
          <w:sz w:val="20"/>
          <w:szCs w:val="20"/>
        </w:rPr>
      </w:pPr>
    </w:p>
    <w:p w:rsidR="004C2F16" w:rsidRDefault="00261677" w:rsidP="004C2F16">
      <w:pPr>
        <w:spacing w:after="120"/>
        <w:jc w:val="right"/>
        <w:rPr>
          <w:i/>
          <w:sz w:val="20"/>
          <w:szCs w:val="20"/>
        </w:rPr>
      </w:pPr>
      <w:r>
        <w:rPr>
          <w:noProof/>
          <w:lang w:eastAsia="lv-LV"/>
        </w:rPr>
        <w:lastRenderedPageBreak/>
        <w:drawing>
          <wp:inline distT="0" distB="0" distL="0" distR="0" wp14:anchorId="1B35B009" wp14:editId="30733646">
            <wp:extent cx="5939790" cy="1799590"/>
            <wp:effectExtent l="0" t="0" r="3810" b="10160"/>
            <wp:docPr id="171" name="Chart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C2F16" w:rsidRPr="000D3656" w:rsidTr="006F3038">
        <w:tc>
          <w:tcPr>
            <w:tcW w:w="1560" w:type="dxa"/>
          </w:tcPr>
          <w:p w:rsidR="004C2F16" w:rsidRPr="000D3656" w:rsidRDefault="004C2F16" w:rsidP="004C2F16">
            <w:pPr>
              <w:tabs>
                <w:tab w:val="left" w:pos="0"/>
              </w:tabs>
              <w:rPr>
                <w:sz w:val="20"/>
                <w:szCs w:val="20"/>
              </w:rPr>
            </w:pPr>
            <w:r w:rsidRPr="000D3656">
              <w:rPr>
                <w:sz w:val="20"/>
                <w:szCs w:val="20"/>
              </w:rPr>
              <w:t xml:space="preserve">FM </w:t>
            </w:r>
            <w:r>
              <w:rPr>
                <w:sz w:val="20"/>
                <w:szCs w:val="20"/>
              </w:rPr>
              <w:t>20.03.2018 rīk.Nr.106</w:t>
            </w:r>
          </w:p>
        </w:tc>
        <w:tc>
          <w:tcPr>
            <w:tcW w:w="7789" w:type="dxa"/>
          </w:tcPr>
          <w:p w:rsidR="004C2F16" w:rsidRPr="000D3656" w:rsidRDefault="004C2F16" w:rsidP="004C2F16">
            <w:pPr>
              <w:tabs>
                <w:tab w:val="left" w:pos="0"/>
              </w:tabs>
              <w:jc w:val="both"/>
              <w:rPr>
                <w:rFonts w:cs="Times New Roman"/>
                <w:sz w:val="20"/>
                <w:szCs w:val="20"/>
              </w:rPr>
            </w:pPr>
            <w:r>
              <w:rPr>
                <w:rFonts w:cs="Times New Roman"/>
                <w:sz w:val="20"/>
                <w:szCs w:val="20"/>
              </w:rPr>
              <w:t>191 103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C2F16">
              <w:rPr>
                <w:rFonts w:cs="Times New Roman"/>
                <w:sz w:val="20"/>
                <w:szCs w:val="20"/>
              </w:rPr>
              <w:t>tajā skaitā</w:t>
            </w:r>
            <w:r>
              <w:rPr>
                <w:rFonts w:cs="Times New Roman"/>
                <w:sz w:val="20"/>
                <w:szCs w:val="20"/>
              </w:rPr>
              <w:t>:</w:t>
            </w:r>
            <w:r w:rsidRPr="004C2F16">
              <w:rPr>
                <w:rFonts w:cs="Times New Roman"/>
                <w:sz w:val="20"/>
                <w:szCs w:val="20"/>
              </w:rPr>
              <w:t xml:space="preserve"> 41 061 </w:t>
            </w:r>
            <w:r w:rsidR="004C4FA4" w:rsidRPr="004C4FA4">
              <w:rPr>
                <w:rFonts w:cs="Times New Roman"/>
                <w:i/>
                <w:sz w:val="20"/>
                <w:szCs w:val="20"/>
              </w:rPr>
              <w:t>euro</w:t>
            </w:r>
            <w:r w:rsidRPr="004C2F16">
              <w:rPr>
                <w:rFonts w:cs="Times New Roman"/>
                <w:sz w:val="20"/>
                <w:szCs w:val="20"/>
              </w:rPr>
              <w:t xml:space="preserve"> apmērā Uzņēmumu reģistra projekta “Publiskās pārvaldes informācijas un komunikāciju tehnoloģiju arhitektūras pārvaldības sistēma (PIKTAPS)” īstenošanai un 150 042 </w:t>
            </w:r>
            <w:r w:rsidR="004C4FA4" w:rsidRPr="004C4FA4">
              <w:rPr>
                <w:rFonts w:cs="Times New Roman"/>
                <w:i/>
                <w:sz w:val="20"/>
                <w:szCs w:val="20"/>
              </w:rPr>
              <w:t>euro</w:t>
            </w:r>
            <w:r w:rsidRPr="004C2F16">
              <w:rPr>
                <w:rFonts w:cs="Times New Roman"/>
                <w:sz w:val="20"/>
                <w:szCs w:val="20"/>
              </w:rPr>
              <w:t xml:space="preserve"> apmērā Uzņēmumu reģistra projekta “Vienota datu telpa” īstenošanai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Vides aizsardzības un reģionālās attīstības ministrijas budžeta apakšprogrammas 62.07.00 “</w:t>
            </w:r>
            <w:r w:rsidRPr="004C2F16">
              <w:rPr>
                <w:rFonts w:cs="Times New Roman"/>
                <w:sz w:val="20"/>
                <w:szCs w:val="20"/>
              </w:rPr>
              <w:t>Eiropas Reģionālās attīstības fonda (ERAF) projekti (2014-2020)</w:t>
            </w:r>
            <w:r>
              <w:rPr>
                <w:rFonts w:cs="Times New Roman"/>
                <w:sz w:val="20"/>
                <w:szCs w:val="20"/>
              </w:rPr>
              <w:t>”</w:t>
            </w:r>
            <w:r w:rsidRPr="000D3656">
              <w:rPr>
                <w:rFonts w:cs="Times New Roman"/>
                <w:sz w:val="20"/>
                <w:szCs w:val="20"/>
              </w:rPr>
              <w:t>)</w:t>
            </w:r>
          </w:p>
        </w:tc>
      </w:tr>
      <w:tr w:rsidR="00753860" w:rsidRPr="005B1519" w:rsidTr="006F3038">
        <w:tc>
          <w:tcPr>
            <w:tcW w:w="1560" w:type="dxa"/>
          </w:tcPr>
          <w:p w:rsidR="00753860" w:rsidRPr="005B1519" w:rsidRDefault="00753860" w:rsidP="00753860">
            <w:pPr>
              <w:tabs>
                <w:tab w:val="left" w:pos="0"/>
              </w:tabs>
              <w:rPr>
                <w:sz w:val="20"/>
                <w:szCs w:val="20"/>
              </w:rPr>
            </w:pPr>
            <w:r w:rsidRPr="005B1519">
              <w:rPr>
                <w:sz w:val="20"/>
                <w:szCs w:val="20"/>
              </w:rPr>
              <w:t>FM 18.05.2018 rīk.Nr.166</w:t>
            </w:r>
          </w:p>
        </w:tc>
        <w:tc>
          <w:tcPr>
            <w:tcW w:w="7789" w:type="dxa"/>
          </w:tcPr>
          <w:p w:rsidR="00753860" w:rsidRPr="005B1519" w:rsidRDefault="00753860" w:rsidP="00753860">
            <w:pPr>
              <w:tabs>
                <w:tab w:val="left" w:pos="0"/>
              </w:tabs>
              <w:jc w:val="both"/>
              <w:rPr>
                <w:rFonts w:cs="Times New Roman"/>
                <w:sz w:val="20"/>
                <w:szCs w:val="20"/>
              </w:rPr>
            </w:pPr>
            <w:r w:rsidRPr="005B1519">
              <w:rPr>
                <w:rFonts w:cs="Times New Roman"/>
                <w:sz w:val="20"/>
                <w:szCs w:val="20"/>
              </w:rPr>
              <w:t xml:space="preserve">192 709 </w:t>
            </w:r>
            <w:r w:rsidR="004C4FA4" w:rsidRPr="004C4FA4">
              <w:rPr>
                <w:rFonts w:cs="Times New Roman"/>
                <w:i/>
                <w:sz w:val="20"/>
                <w:szCs w:val="20"/>
              </w:rPr>
              <w:t>euro</w:t>
            </w:r>
            <w:r w:rsidRPr="005B1519">
              <w:rPr>
                <w:rFonts w:cs="Times New Roman"/>
                <w:sz w:val="20"/>
                <w:szCs w:val="20"/>
              </w:rPr>
              <w:t xml:space="preserve"> apmērā palielināti izdevumi, tajā skaitā: 45 133 </w:t>
            </w:r>
            <w:r w:rsidR="004C4FA4" w:rsidRPr="004C4FA4">
              <w:rPr>
                <w:rFonts w:cs="Times New Roman"/>
                <w:i/>
                <w:sz w:val="20"/>
                <w:szCs w:val="20"/>
              </w:rPr>
              <w:t>euro</w:t>
            </w:r>
            <w:r w:rsidRPr="005B1519">
              <w:rPr>
                <w:rFonts w:cs="Times New Roman"/>
                <w:sz w:val="20"/>
                <w:szCs w:val="20"/>
              </w:rPr>
              <w:t xml:space="preserve"> apmērā, lai nodrošinātu projekta “Ieslodzījuma vietu pārvaldes informācijas sistēmas pilnveidošanu” īstenošanu un 147 576 </w:t>
            </w:r>
            <w:r w:rsidR="004C4FA4" w:rsidRPr="004C4FA4">
              <w:rPr>
                <w:rFonts w:cs="Times New Roman"/>
                <w:i/>
                <w:sz w:val="20"/>
                <w:szCs w:val="20"/>
              </w:rPr>
              <w:t>euro</w:t>
            </w:r>
            <w:r w:rsidRPr="005B1519">
              <w:rPr>
                <w:rFonts w:cs="Times New Roman"/>
                <w:sz w:val="20"/>
                <w:szCs w:val="20"/>
              </w:rPr>
              <w:t xml:space="preserve"> apmērā, lai nodrošinātu projekta “Tiesu informatīvās sistēmas attīstība” īstenošanu. (no Tieslietu ministrijas budžeta apakšprogrammas 63.07.00 “Eiropas Sociālā fonda (ESF) projektu un pasākumu īstenošana (2014-2020)”)</w:t>
            </w:r>
          </w:p>
        </w:tc>
      </w:tr>
      <w:tr w:rsidR="00700EF1" w:rsidRPr="005B1519" w:rsidTr="006F3038">
        <w:tc>
          <w:tcPr>
            <w:tcW w:w="1560" w:type="dxa"/>
          </w:tcPr>
          <w:p w:rsidR="00700EF1" w:rsidRPr="005B1519" w:rsidRDefault="00700EF1" w:rsidP="00700EF1">
            <w:pPr>
              <w:tabs>
                <w:tab w:val="left" w:pos="0"/>
              </w:tabs>
              <w:rPr>
                <w:sz w:val="20"/>
                <w:szCs w:val="20"/>
              </w:rPr>
            </w:pPr>
            <w:r w:rsidRPr="005B1519">
              <w:rPr>
                <w:sz w:val="20"/>
                <w:szCs w:val="20"/>
              </w:rPr>
              <w:t>FM 27.05.2018 rīk.Nr.228</w:t>
            </w:r>
          </w:p>
        </w:tc>
        <w:tc>
          <w:tcPr>
            <w:tcW w:w="7789" w:type="dxa"/>
          </w:tcPr>
          <w:p w:rsidR="00700EF1" w:rsidRPr="005B1519" w:rsidRDefault="00700EF1" w:rsidP="00700EF1">
            <w:pPr>
              <w:tabs>
                <w:tab w:val="left" w:pos="0"/>
              </w:tabs>
              <w:jc w:val="both"/>
              <w:rPr>
                <w:rFonts w:cs="Times New Roman"/>
                <w:sz w:val="20"/>
                <w:szCs w:val="20"/>
              </w:rPr>
            </w:pPr>
            <w:r w:rsidRPr="005B1519">
              <w:rPr>
                <w:rFonts w:cs="Times New Roman"/>
                <w:sz w:val="20"/>
                <w:szCs w:val="20"/>
              </w:rPr>
              <w:t xml:space="preserve">154 974 </w:t>
            </w:r>
            <w:r w:rsidR="004C4FA4" w:rsidRPr="004C4FA4">
              <w:rPr>
                <w:rFonts w:cs="Times New Roman"/>
                <w:i/>
                <w:sz w:val="20"/>
                <w:szCs w:val="20"/>
              </w:rPr>
              <w:t>euro</w:t>
            </w:r>
            <w:r w:rsidRPr="005B1519">
              <w:rPr>
                <w:rFonts w:cs="Times New Roman"/>
                <w:sz w:val="20"/>
                <w:szCs w:val="20"/>
              </w:rPr>
              <w:t xml:space="preserve"> apmērā palielināti izdevumi, lai nodrošinātu projekta “Probācijas klientu uzskaites sistēmas pilnveidošana” īstenošanu. (no Tieslietu ministrijas budžeta apakšprogrammas 63.07.00 “Eiropas Sociālā fonda (ESF) projektu un pasākumu īstenošana (2014-2020)”)</w:t>
            </w:r>
          </w:p>
        </w:tc>
      </w:tr>
      <w:tr w:rsidR="00261677" w:rsidRPr="00A12ECA" w:rsidTr="006F3038">
        <w:tc>
          <w:tcPr>
            <w:tcW w:w="1560" w:type="dxa"/>
          </w:tcPr>
          <w:p w:rsidR="00261677" w:rsidRPr="00A12ECA" w:rsidRDefault="00261677" w:rsidP="00261677">
            <w:pPr>
              <w:tabs>
                <w:tab w:val="left" w:pos="0"/>
              </w:tabs>
              <w:rPr>
                <w:sz w:val="20"/>
                <w:szCs w:val="20"/>
              </w:rPr>
            </w:pPr>
            <w:r w:rsidRPr="00A12ECA">
              <w:rPr>
                <w:sz w:val="20"/>
                <w:szCs w:val="20"/>
              </w:rPr>
              <w:t>FM 04.12.2018 rīk.Nr.452</w:t>
            </w:r>
          </w:p>
        </w:tc>
        <w:tc>
          <w:tcPr>
            <w:tcW w:w="7789" w:type="dxa"/>
          </w:tcPr>
          <w:p w:rsidR="00261677" w:rsidRPr="00A12ECA" w:rsidRDefault="00CD7F36" w:rsidP="00CD7F36">
            <w:pPr>
              <w:tabs>
                <w:tab w:val="left" w:pos="0"/>
              </w:tabs>
              <w:jc w:val="both"/>
              <w:rPr>
                <w:rFonts w:cs="Times New Roman"/>
                <w:sz w:val="20"/>
                <w:szCs w:val="20"/>
              </w:rPr>
            </w:pPr>
            <w:r w:rsidRPr="00A12ECA">
              <w:rPr>
                <w:rFonts w:cs="Times New Roman"/>
                <w:sz w:val="20"/>
                <w:szCs w:val="20"/>
              </w:rPr>
              <w:t>106 867</w:t>
            </w:r>
            <w:r w:rsidR="00261677" w:rsidRPr="00A12ECA">
              <w:rPr>
                <w:rFonts w:cs="Times New Roman"/>
                <w:sz w:val="20"/>
                <w:szCs w:val="20"/>
              </w:rPr>
              <w:t xml:space="preserve"> </w:t>
            </w:r>
            <w:r w:rsidR="00261677" w:rsidRPr="00A12ECA">
              <w:rPr>
                <w:rFonts w:cs="Times New Roman"/>
                <w:i/>
                <w:sz w:val="20"/>
                <w:szCs w:val="20"/>
              </w:rPr>
              <w:t>euro</w:t>
            </w:r>
            <w:r w:rsidR="00261677" w:rsidRPr="00A12ECA">
              <w:rPr>
                <w:rFonts w:cs="Times New Roman"/>
                <w:sz w:val="20"/>
                <w:szCs w:val="20"/>
              </w:rPr>
              <w:t xml:space="preserve"> apmērā </w:t>
            </w:r>
            <w:r w:rsidRPr="00A12ECA">
              <w:rPr>
                <w:rFonts w:cs="Times New Roman"/>
                <w:sz w:val="20"/>
                <w:szCs w:val="20"/>
              </w:rPr>
              <w:t>samazi</w:t>
            </w:r>
            <w:r w:rsidR="00261677" w:rsidRPr="00A12ECA">
              <w:rPr>
                <w:rFonts w:cs="Times New Roman"/>
                <w:sz w:val="20"/>
                <w:szCs w:val="20"/>
              </w:rPr>
              <w:t xml:space="preserve">nāti izdevumi, </w:t>
            </w:r>
            <w:bookmarkStart w:id="37" w:name="OLE_LINK1"/>
            <w:r w:rsidRPr="00A12ECA">
              <w:rPr>
                <w:rFonts w:cs="Times New Roman"/>
                <w:sz w:val="20"/>
                <w:szCs w:val="20"/>
              </w:rPr>
              <w:t>pārdalot Tieslietu ministrijas budžeta apakšprogrammai 63.07.00 “Eiropas Sociālā fonda (ESF) projektu un pasākumu īstenošana (2014-2020)”.</w:t>
            </w:r>
            <w:bookmarkEnd w:id="37"/>
          </w:p>
        </w:tc>
      </w:tr>
    </w:tbl>
    <w:p w:rsidR="004C2F16" w:rsidRDefault="004C2F16" w:rsidP="000634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E37EF8">
            <w:pPr>
              <w:rPr>
                <w:sz w:val="20"/>
                <w:szCs w:val="20"/>
              </w:rPr>
            </w:pPr>
            <w:r>
              <w:rPr>
                <w:sz w:val="20"/>
                <w:szCs w:val="20"/>
              </w:rPr>
              <w:t>62.20.00</w:t>
            </w:r>
          </w:p>
        </w:tc>
        <w:tc>
          <w:tcPr>
            <w:tcW w:w="3827" w:type="dxa"/>
            <w:shd w:val="clear" w:color="auto" w:fill="C5E0B3" w:themeFill="accent6" w:themeFillTint="66"/>
          </w:tcPr>
          <w:p w:rsidR="001E3327" w:rsidRDefault="001E3327" w:rsidP="00E37EF8">
            <w:pPr>
              <w:rPr>
                <w:sz w:val="20"/>
                <w:szCs w:val="20"/>
              </w:rPr>
            </w:pPr>
            <w:r w:rsidRPr="001E3327">
              <w:rPr>
                <w:sz w:val="20"/>
                <w:szCs w:val="20"/>
              </w:rPr>
              <w:t>Tehniskā palīdzība Eiropas Reģionālās attīstības fonda (ERAF) apgūšanai (2014-2020)</w:t>
            </w:r>
          </w:p>
        </w:tc>
        <w:tc>
          <w:tcPr>
            <w:tcW w:w="1276" w:type="dxa"/>
            <w:shd w:val="clear" w:color="auto" w:fill="C5E0B3" w:themeFill="accent6" w:themeFillTint="66"/>
          </w:tcPr>
          <w:p w:rsidR="001E3327" w:rsidRDefault="00063492" w:rsidP="00063492">
            <w:pPr>
              <w:rPr>
                <w:sz w:val="20"/>
                <w:szCs w:val="20"/>
              </w:rPr>
            </w:pPr>
            <w:r>
              <w:rPr>
                <w:sz w:val="20"/>
                <w:szCs w:val="20"/>
              </w:rPr>
              <w:t>170 706</w:t>
            </w:r>
          </w:p>
        </w:tc>
        <w:tc>
          <w:tcPr>
            <w:tcW w:w="1275" w:type="dxa"/>
            <w:shd w:val="clear" w:color="auto" w:fill="C5E0B3" w:themeFill="accent6" w:themeFillTint="66"/>
          </w:tcPr>
          <w:p w:rsidR="001E3327" w:rsidRDefault="00B87A8F" w:rsidP="00E37EF8">
            <w:pPr>
              <w:rPr>
                <w:sz w:val="20"/>
                <w:szCs w:val="20"/>
              </w:rPr>
            </w:pPr>
            <w:r>
              <w:rPr>
                <w:sz w:val="20"/>
                <w:szCs w:val="20"/>
              </w:rPr>
              <w:t>34 000</w:t>
            </w:r>
          </w:p>
        </w:tc>
        <w:tc>
          <w:tcPr>
            <w:tcW w:w="1411" w:type="dxa"/>
            <w:shd w:val="clear" w:color="auto" w:fill="C5E0B3" w:themeFill="accent6" w:themeFillTint="66"/>
          </w:tcPr>
          <w:p w:rsidR="001E3327" w:rsidRDefault="00B87A8F" w:rsidP="00E37EF8">
            <w:pPr>
              <w:rPr>
                <w:sz w:val="20"/>
                <w:szCs w:val="20"/>
              </w:rPr>
            </w:pPr>
            <w:r>
              <w:rPr>
                <w:sz w:val="20"/>
                <w:szCs w:val="20"/>
              </w:rPr>
              <w:t>204 706</w:t>
            </w:r>
          </w:p>
        </w:tc>
      </w:tr>
    </w:tbl>
    <w:p w:rsidR="001E3327" w:rsidRDefault="001E3327" w:rsidP="001E3327">
      <w:pPr>
        <w:jc w:val="right"/>
        <w:rPr>
          <w:i/>
          <w:sz w:val="20"/>
          <w:szCs w:val="20"/>
        </w:rPr>
      </w:pPr>
    </w:p>
    <w:p w:rsidR="00455EDD" w:rsidRDefault="00A44144" w:rsidP="00455EDD">
      <w:pPr>
        <w:spacing w:after="120"/>
        <w:jc w:val="right"/>
        <w:rPr>
          <w:i/>
          <w:sz w:val="20"/>
          <w:szCs w:val="20"/>
        </w:rPr>
      </w:pPr>
      <w:r>
        <w:rPr>
          <w:noProof/>
          <w:lang w:eastAsia="lv-LV"/>
        </w:rPr>
        <w:drawing>
          <wp:inline distT="0" distB="0" distL="0" distR="0" wp14:anchorId="09197A29" wp14:editId="4EC6E7B1">
            <wp:extent cx="5939790" cy="1799590"/>
            <wp:effectExtent l="0" t="0" r="3810" b="10160"/>
            <wp:docPr id="315" name="Chart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55EDD" w:rsidRPr="00B87A8F" w:rsidTr="007F2D27">
        <w:tc>
          <w:tcPr>
            <w:tcW w:w="1560" w:type="dxa"/>
          </w:tcPr>
          <w:p w:rsidR="00455EDD" w:rsidRPr="00B87A8F" w:rsidRDefault="00455EDD" w:rsidP="00455EDD">
            <w:pPr>
              <w:tabs>
                <w:tab w:val="left" w:pos="0"/>
              </w:tabs>
              <w:rPr>
                <w:sz w:val="20"/>
                <w:szCs w:val="20"/>
              </w:rPr>
            </w:pPr>
            <w:r w:rsidRPr="00B87A8F">
              <w:rPr>
                <w:sz w:val="20"/>
                <w:szCs w:val="20"/>
              </w:rPr>
              <w:t>FM 23.08.2018 rīk.Nr.304</w:t>
            </w:r>
          </w:p>
        </w:tc>
        <w:tc>
          <w:tcPr>
            <w:tcW w:w="7789" w:type="dxa"/>
          </w:tcPr>
          <w:p w:rsidR="00455EDD" w:rsidRPr="00B87A8F" w:rsidRDefault="00455EDD" w:rsidP="007F2D27">
            <w:pPr>
              <w:tabs>
                <w:tab w:val="left" w:pos="0"/>
              </w:tabs>
              <w:jc w:val="both"/>
              <w:rPr>
                <w:rFonts w:cs="Times New Roman"/>
                <w:sz w:val="20"/>
                <w:szCs w:val="20"/>
              </w:rPr>
            </w:pPr>
            <w:r w:rsidRPr="00B87A8F">
              <w:rPr>
                <w:rFonts w:cs="Times New Roman"/>
                <w:sz w:val="20"/>
                <w:szCs w:val="20"/>
              </w:rPr>
              <w:t xml:space="preserve">34 000 </w:t>
            </w:r>
            <w:r w:rsidRPr="00B87A8F">
              <w:rPr>
                <w:rFonts w:cs="Times New Roman"/>
                <w:i/>
                <w:sz w:val="20"/>
                <w:szCs w:val="20"/>
              </w:rPr>
              <w:t>euro</w:t>
            </w:r>
            <w:r w:rsidRPr="00B87A8F">
              <w:rPr>
                <w:rFonts w:cs="Times New Roman"/>
                <w:sz w:val="20"/>
                <w:szCs w:val="20"/>
              </w:rPr>
              <w:t xml:space="preserve"> apmērā palielināti izdevumi, projekta “Tehniskā palīdzība Tieslietu ministrijas kā atbildīgās iestādes darbības nodrošināšanai” īstenošanai. (no Tieslietu ministrijas budžeta apakšprogrammām 63.07.00 “Eiropas Sociālā fonda (ESF) projektu un pasākumu īstenošana (2014-2020)” un 70.10.00 “Citu ES politiku instrumentu projektu un pasākumu īstenošana (2014-2020)”)</w:t>
            </w:r>
          </w:p>
        </w:tc>
      </w:tr>
    </w:tbl>
    <w:p w:rsidR="00455EDD" w:rsidRDefault="00455EDD" w:rsidP="001E33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B1643" w:rsidTr="00396AD1">
        <w:tc>
          <w:tcPr>
            <w:tcW w:w="1555" w:type="dxa"/>
            <w:shd w:val="clear" w:color="auto" w:fill="C5E0B3" w:themeFill="accent6" w:themeFillTint="66"/>
          </w:tcPr>
          <w:p w:rsidR="00DB1643" w:rsidRDefault="00DB1643" w:rsidP="00396AD1">
            <w:pPr>
              <w:rPr>
                <w:sz w:val="20"/>
                <w:szCs w:val="20"/>
              </w:rPr>
            </w:pPr>
            <w:r>
              <w:rPr>
                <w:sz w:val="20"/>
                <w:szCs w:val="20"/>
              </w:rPr>
              <w:t>63.07.00</w:t>
            </w:r>
          </w:p>
        </w:tc>
        <w:tc>
          <w:tcPr>
            <w:tcW w:w="3827" w:type="dxa"/>
            <w:shd w:val="clear" w:color="auto" w:fill="C5E0B3" w:themeFill="accent6" w:themeFillTint="66"/>
          </w:tcPr>
          <w:p w:rsidR="00DB1643" w:rsidRDefault="00DB1643" w:rsidP="00396AD1">
            <w:pPr>
              <w:rPr>
                <w:sz w:val="20"/>
                <w:szCs w:val="20"/>
              </w:rPr>
            </w:pPr>
            <w:r w:rsidRPr="00DB1643">
              <w:rPr>
                <w:sz w:val="20"/>
                <w:szCs w:val="20"/>
              </w:rPr>
              <w:t>Eiropas Sociālā fonda (ESF) projektu un pasākumu īstenošana (2014-2020)</w:t>
            </w:r>
          </w:p>
        </w:tc>
        <w:tc>
          <w:tcPr>
            <w:tcW w:w="1276" w:type="dxa"/>
            <w:shd w:val="clear" w:color="auto" w:fill="C5E0B3" w:themeFill="accent6" w:themeFillTint="66"/>
          </w:tcPr>
          <w:p w:rsidR="00DB1643" w:rsidRDefault="002F4DD9" w:rsidP="00396AD1">
            <w:pPr>
              <w:rPr>
                <w:sz w:val="20"/>
                <w:szCs w:val="20"/>
              </w:rPr>
            </w:pPr>
            <w:r>
              <w:rPr>
                <w:sz w:val="20"/>
                <w:szCs w:val="20"/>
              </w:rPr>
              <w:t>3 988 816</w:t>
            </w:r>
          </w:p>
        </w:tc>
        <w:tc>
          <w:tcPr>
            <w:tcW w:w="1275" w:type="dxa"/>
            <w:shd w:val="clear" w:color="auto" w:fill="C5E0B3" w:themeFill="accent6" w:themeFillTint="66"/>
          </w:tcPr>
          <w:p w:rsidR="00DB1643" w:rsidRDefault="00EE6084" w:rsidP="00B87A8F">
            <w:pPr>
              <w:rPr>
                <w:sz w:val="20"/>
                <w:szCs w:val="20"/>
              </w:rPr>
            </w:pPr>
            <w:r>
              <w:rPr>
                <w:sz w:val="20"/>
                <w:szCs w:val="20"/>
              </w:rPr>
              <w:t>-121 394</w:t>
            </w:r>
          </w:p>
        </w:tc>
        <w:tc>
          <w:tcPr>
            <w:tcW w:w="1411" w:type="dxa"/>
            <w:shd w:val="clear" w:color="auto" w:fill="C5E0B3" w:themeFill="accent6" w:themeFillTint="66"/>
          </w:tcPr>
          <w:p w:rsidR="00DB1643" w:rsidRDefault="00EE6084" w:rsidP="00396AD1">
            <w:pPr>
              <w:rPr>
                <w:sz w:val="20"/>
                <w:szCs w:val="20"/>
              </w:rPr>
            </w:pPr>
            <w:r>
              <w:rPr>
                <w:sz w:val="20"/>
                <w:szCs w:val="20"/>
              </w:rPr>
              <w:t>3 867 422</w:t>
            </w:r>
          </w:p>
        </w:tc>
      </w:tr>
    </w:tbl>
    <w:p w:rsidR="00063492" w:rsidRDefault="00063492" w:rsidP="00063492">
      <w:pPr>
        <w:jc w:val="right"/>
        <w:rPr>
          <w:i/>
          <w:sz w:val="20"/>
          <w:szCs w:val="20"/>
        </w:rPr>
      </w:pPr>
    </w:p>
    <w:p w:rsidR="00B2168D" w:rsidRDefault="001D6F5F" w:rsidP="00B2168D">
      <w:pPr>
        <w:spacing w:after="120"/>
        <w:jc w:val="right"/>
        <w:rPr>
          <w:i/>
          <w:sz w:val="20"/>
          <w:szCs w:val="20"/>
        </w:rPr>
      </w:pPr>
      <w:r>
        <w:rPr>
          <w:noProof/>
          <w:lang w:eastAsia="lv-LV"/>
        </w:rPr>
        <w:lastRenderedPageBreak/>
        <w:drawing>
          <wp:inline distT="0" distB="0" distL="0" distR="0" wp14:anchorId="68A3BE7D" wp14:editId="05621769">
            <wp:extent cx="5939790" cy="1799590"/>
            <wp:effectExtent l="0" t="0" r="3810" b="1016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2168D" w:rsidRPr="000D3656" w:rsidTr="00A25553">
        <w:tc>
          <w:tcPr>
            <w:tcW w:w="1560" w:type="dxa"/>
          </w:tcPr>
          <w:p w:rsidR="00B2168D" w:rsidRPr="000D3656" w:rsidRDefault="00B2168D" w:rsidP="00B2168D">
            <w:pPr>
              <w:tabs>
                <w:tab w:val="left" w:pos="0"/>
              </w:tabs>
              <w:rPr>
                <w:sz w:val="20"/>
                <w:szCs w:val="20"/>
              </w:rPr>
            </w:pPr>
            <w:r w:rsidRPr="000D3656">
              <w:rPr>
                <w:sz w:val="20"/>
                <w:szCs w:val="20"/>
              </w:rPr>
              <w:t xml:space="preserve">FM </w:t>
            </w:r>
            <w:r>
              <w:rPr>
                <w:sz w:val="20"/>
                <w:szCs w:val="20"/>
              </w:rPr>
              <w:t>27.03.2018 rīk.Nr.114</w:t>
            </w:r>
          </w:p>
        </w:tc>
        <w:tc>
          <w:tcPr>
            <w:tcW w:w="7789" w:type="dxa"/>
          </w:tcPr>
          <w:p w:rsidR="00B2168D" w:rsidRPr="000D3656" w:rsidRDefault="00B2168D" w:rsidP="00B2168D">
            <w:pPr>
              <w:tabs>
                <w:tab w:val="left" w:pos="0"/>
              </w:tabs>
              <w:jc w:val="both"/>
              <w:rPr>
                <w:rFonts w:cs="Times New Roman"/>
                <w:sz w:val="20"/>
                <w:szCs w:val="20"/>
              </w:rPr>
            </w:pPr>
            <w:r>
              <w:rPr>
                <w:rFonts w:cs="Times New Roman"/>
                <w:sz w:val="20"/>
                <w:szCs w:val="20"/>
              </w:rPr>
              <w:t>71 429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 pārdalot Tieslietu ministrijas budžeta apakšprogrammai 71.06.00 “</w:t>
            </w:r>
            <w:r w:rsidRPr="00B2168D">
              <w:rPr>
                <w:rFonts w:cs="Times New Roman"/>
                <w:sz w:val="20"/>
                <w:szCs w:val="20"/>
              </w:rPr>
              <w:t>Eiropas Ekonomikas zonas un Norvēģijas finanšu instrumentu finansētie projekti</w:t>
            </w:r>
            <w:r>
              <w:rPr>
                <w:rFonts w:cs="Times New Roman"/>
                <w:sz w:val="20"/>
                <w:szCs w:val="20"/>
              </w:rPr>
              <w:t>”.</w:t>
            </w:r>
          </w:p>
        </w:tc>
      </w:tr>
      <w:tr w:rsidR="00A01655" w:rsidRPr="005B1519" w:rsidTr="00A25553">
        <w:tc>
          <w:tcPr>
            <w:tcW w:w="1560" w:type="dxa"/>
          </w:tcPr>
          <w:p w:rsidR="00A01655" w:rsidRPr="005B1519" w:rsidRDefault="00A01655" w:rsidP="00A01655">
            <w:pPr>
              <w:tabs>
                <w:tab w:val="left" w:pos="0"/>
              </w:tabs>
              <w:rPr>
                <w:sz w:val="20"/>
                <w:szCs w:val="20"/>
              </w:rPr>
            </w:pPr>
            <w:r w:rsidRPr="005B1519">
              <w:rPr>
                <w:sz w:val="20"/>
                <w:szCs w:val="20"/>
              </w:rPr>
              <w:t>FM 18.05.2018 rīk.Nr.166</w:t>
            </w:r>
          </w:p>
        </w:tc>
        <w:tc>
          <w:tcPr>
            <w:tcW w:w="7789" w:type="dxa"/>
          </w:tcPr>
          <w:p w:rsidR="00A01655" w:rsidRPr="005B1519" w:rsidRDefault="00A01655" w:rsidP="00A01655">
            <w:pPr>
              <w:tabs>
                <w:tab w:val="left" w:pos="0"/>
              </w:tabs>
              <w:jc w:val="both"/>
              <w:rPr>
                <w:rFonts w:cs="Times New Roman"/>
                <w:sz w:val="20"/>
                <w:szCs w:val="20"/>
              </w:rPr>
            </w:pPr>
            <w:r w:rsidRPr="005B1519">
              <w:rPr>
                <w:rFonts w:cs="Times New Roman"/>
                <w:sz w:val="20"/>
                <w:szCs w:val="20"/>
              </w:rPr>
              <w:t xml:space="preserve">192 709 </w:t>
            </w:r>
            <w:r w:rsidR="004C4FA4" w:rsidRPr="004C4FA4">
              <w:rPr>
                <w:rFonts w:cs="Times New Roman"/>
                <w:i/>
                <w:sz w:val="20"/>
                <w:szCs w:val="20"/>
              </w:rPr>
              <w:t>euro</w:t>
            </w:r>
            <w:r w:rsidRPr="005B1519">
              <w:rPr>
                <w:rFonts w:cs="Times New Roman"/>
                <w:sz w:val="20"/>
                <w:szCs w:val="20"/>
              </w:rPr>
              <w:t xml:space="preserve"> apmērā samazināti izdevumi, pārdalot Tieslietu ministrijas budžeta apakšprogrammai 62.07.00 “Eiropas Reģionālās attīstības fonda (ERAF) projektu un pasākumu īstenošana (2014-2020)”.</w:t>
            </w:r>
          </w:p>
        </w:tc>
      </w:tr>
      <w:tr w:rsidR="002C4524" w:rsidRPr="005B1519" w:rsidTr="00A25553">
        <w:tc>
          <w:tcPr>
            <w:tcW w:w="1560" w:type="dxa"/>
          </w:tcPr>
          <w:p w:rsidR="002C4524" w:rsidRPr="005B1519" w:rsidRDefault="002C4524" w:rsidP="002C4524">
            <w:pPr>
              <w:tabs>
                <w:tab w:val="left" w:pos="0"/>
              </w:tabs>
              <w:rPr>
                <w:sz w:val="20"/>
                <w:szCs w:val="20"/>
              </w:rPr>
            </w:pPr>
            <w:r w:rsidRPr="005B1519">
              <w:rPr>
                <w:sz w:val="20"/>
                <w:szCs w:val="20"/>
              </w:rPr>
              <w:t>FM 27.05.2018 rīk.Nr.228</w:t>
            </w:r>
          </w:p>
        </w:tc>
        <w:tc>
          <w:tcPr>
            <w:tcW w:w="7789" w:type="dxa"/>
          </w:tcPr>
          <w:p w:rsidR="002C4524" w:rsidRPr="005B1519" w:rsidRDefault="002C4524" w:rsidP="002C4524">
            <w:pPr>
              <w:tabs>
                <w:tab w:val="left" w:pos="0"/>
              </w:tabs>
              <w:jc w:val="both"/>
              <w:rPr>
                <w:rFonts w:cs="Times New Roman"/>
                <w:sz w:val="20"/>
                <w:szCs w:val="20"/>
              </w:rPr>
            </w:pPr>
            <w:r w:rsidRPr="005B1519">
              <w:rPr>
                <w:rFonts w:cs="Times New Roman"/>
                <w:sz w:val="20"/>
                <w:szCs w:val="20"/>
              </w:rPr>
              <w:t xml:space="preserve">250 665 </w:t>
            </w:r>
            <w:r w:rsidR="004C4FA4" w:rsidRPr="004C4FA4">
              <w:rPr>
                <w:rFonts w:cs="Times New Roman"/>
                <w:i/>
                <w:sz w:val="20"/>
                <w:szCs w:val="20"/>
              </w:rPr>
              <w:t>euro</w:t>
            </w:r>
            <w:r w:rsidRPr="005B1519">
              <w:rPr>
                <w:rFonts w:cs="Times New Roman"/>
                <w:sz w:val="20"/>
                <w:szCs w:val="20"/>
              </w:rPr>
              <w:t xml:space="preserve"> apmērā samazināti izdevumi, pārdalot Tieslietu ministrijas budžeta apakšprogrammām 62.07.00 “Eiropas Reģionālās attīstības fonda (ERAF) projektu un pasākumu īstenošana (2014-2020)” un 71.06.00 “Eiropas Ekonomikas zonas un Norvēģijas finanšu instrumentu finansētie projekti”.</w:t>
            </w:r>
          </w:p>
        </w:tc>
      </w:tr>
      <w:tr w:rsidR="006B1F2F" w:rsidRPr="00B87A8F" w:rsidTr="00A25553">
        <w:tc>
          <w:tcPr>
            <w:tcW w:w="1560" w:type="dxa"/>
          </w:tcPr>
          <w:p w:rsidR="006B1F2F" w:rsidRPr="00B87A8F" w:rsidRDefault="006B1F2F" w:rsidP="006B1F2F">
            <w:pPr>
              <w:tabs>
                <w:tab w:val="left" w:pos="0"/>
              </w:tabs>
              <w:rPr>
                <w:sz w:val="20"/>
                <w:szCs w:val="20"/>
              </w:rPr>
            </w:pPr>
            <w:r w:rsidRPr="00B87A8F">
              <w:rPr>
                <w:sz w:val="20"/>
                <w:szCs w:val="20"/>
              </w:rPr>
              <w:t>FM 16.07.2018 rīk.Nr.250</w:t>
            </w:r>
          </w:p>
        </w:tc>
        <w:tc>
          <w:tcPr>
            <w:tcW w:w="7789" w:type="dxa"/>
          </w:tcPr>
          <w:p w:rsidR="006B1F2F" w:rsidRPr="00B87A8F" w:rsidRDefault="006B1F2F" w:rsidP="006B1F2F">
            <w:pPr>
              <w:tabs>
                <w:tab w:val="left" w:pos="0"/>
              </w:tabs>
              <w:jc w:val="both"/>
              <w:rPr>
                <w:rFonts w:cs="Times New Roman"/>
                <w:sz w:val="20"/>
                <w:szCs w:val="20"/>
              </w:rPr>
            </w:pPr>
            <w:r w:rsidRPr="00B87A8F">
              <w:rPr>
                <w:rFonts w:cs="Times New Roman"/>
                <w:sz w:val="20"/>
                <w:szCs w:val="20"/>
              </w:rPr>
              <w:t xml:space="preserve">6 929 </w:t>
            </w:r>
            <w:r w:rsidR="004C4FA4" w:rsidRPr="00B87A8F">
              <w:rPr>
                <w:rFonts w:cs="Times New Roman"/>
                <w:i/>
                <w:sz w:val="20"/>
                <w:szCs w:val="20"/>
              </w:rPr>
              <w:t>euro</w:t>
            </w:r>
            <w:r w:rsidRPr="00B87A8F">
              <w:rPr>
                <w:rFonts w:cs="Times New Roman"/>
                <w:sz w:val="20"/>
                <w:szCs w:val="20"/>
              </w:rPr>
              <w:t xml:space="preserve"> apmērā samazināti izdevumi, pārdalot Tieslietu ministrijas budžeta apakšprogrammai 73.07.00 “Pārējās ārvalstu finanšu palīdzības līdzfinansētie projekti (2014-2020)”.</w:t>
            </w:r>
          </w:p>
        </w:tc>
      </w:tr>
      <w:tr w:rsidR="000E3A14" w:rsidRPr="00B87A8F" w:rsidTr="00A25553">
        <w:tc>
          <w:tcPr>
            <w:tcW w:w="1560" w:type="dxa"/>
          </w:tcPr>
          <w:p w:rsidR="000E3A14" w:rsidRPr="00B87A8F" w:rsidRDefault="000E3A14" w:rsidP="000E3A14">
            <w:pPr>
              <w:tabs>
                <w:tab w:val="left" w:pos="0"/>
              </w:tabs>
              <w:rPr>
                <w:sz w:val="20"/>
                <w:szCs w:val="20"/>
              </w:rPr>
            </w:pPr>
            <w:r w:rsidRPr="00B87A8F">
              <w:rPr>
                <w:sz w:val="20"/>
                <w:szCs w:val="20"/>
              </w:rPr>
              <w:t>FM 23.08.2018 rīk.Nr.304</w:t>
            </w:r>
          </w:p>
        </w:tc>
        <w:tc>
          <w:tcPr>
            <w:tcW w:w="7789" w:type="dxa"/>
          </w:tcPr>
          <w:p w:rsidR="000E3A14" w:rsidRPr="00B87A8F" w:rsidRDefault="000E3A14" w:rsidP="000E3A14">
            <w:pPr>
              <w:tabs>
                <w:tab w:val="left" w:pos="0"/>
              </w:tabs>
              <w:jc w:val="both"/>
              <w:rPr>
                <w:rFonts w:cs="Times New Roman"/>
                <w:sz w:val="20"/>
                <w:szCs w:val="20"/>
              </w:rPr>
            </w:pPr>
            <w:r w:rsidRPr="00B87A8F">
              <w:rPr>
                <w:rFonts w:cs="Times New Roman"/>
                <w:sz w:val="20"/>
                <w:szCs w:val="20"/>
              </w:rPr>
              <w:t xml:space="preserve">77 256 </w:t>
            </w:r>
            <w:r w:rsidRPr="00B87A8F">
              <w:rPr>
                <w:rFonts w:cs="Times New Roman"/>
                <w:i/>
                <w:sz w:val="20"/>
                <w:szCs w:val="20"/>
              </w:rPr>
              <w:t>euro</w:t>
            </w:r>
            <w:r w:rsidRPr="00B87A8F">
              <w:rPr>
                <w:rFonts w:cs="Times New Roman"/>
                <w:sz w:val="20"/>
                <w:szCs w:val="20"/>
              </w:rPr>
              <w:t xml:space="preserve"> apmērā samazināti izdevumi, pārdalot Tieslietu ministrijas budžeta apakšprogrammām 62.20.00 “Tehniskā palīdzība Eiropas Reģionālās attīstības fonda (ERAF) apgūšanai (2014-2020)” un 63.20.00 “</w:t>
            </w:r>
            <w:r w:rsidR="00953F62" w:rsidRPr="00B87A8F">
              <w:rPr>
                <w:rFonts w:cs="Times New Roman"/>
                <w:sz w:val="20"/>
                <w:szCs w:val="20"/>
              </w:rPr>
              <w:t>Tehniskā palīdzība Eiropas Sociālā fonda (ESF) apgūšanai (2014-2020)</w:t>
            </w:r>
            <w:r w:rsidRPr="00B87A8F">
              <w:rPr>
                <w:rFonts w:cs="Times New Roman"/>
                <w:sz w:val="20"/>
                <w:szCs w:val="20"/>
              </w:rPr>
              <w:t xml:space="preserve">”. </w:t>
            </w:r>
          </w:p>
        </w:tc>
      </w:tr>
      <w:tr w:rsidR="00B9213C" w:rsidRPr="00A12ECA" w:rsidTr="00A25553">
        <w:tc>
          <w:tcPr>
            <w:tcW w:w="1560" w:type="dxa"/>
          </w:tcPr>
          <w:p w:rsidR="00B9213C" w:rsidRPr="00A12ECA" w:rsidRDefault="00B9213C" w:rsidP="00B9213C">
            <w:pPr>
              <w:tabs>
                <w:tab w:val="left" w:pos="0"/>
              </w:tabs>
              <w:rPr>
                <w:sz w:val="20"/>
                <w:szCs w:val="20"/>
              </w:rPr>
            </w:pPr>
            <w:r w:rsidRPr="00A12ECA">
              <w:rPr>
                <w:sz w:val="20"/>
                <w:szCs w:val="20"/>
              </w:rPr>
              <w:t>FM 26.10.2018 rīk.Nr.391</w:t>
            </w:r>
          </w:p>
        </w:tc>
        <w:tc>
          <w:tcPr>
            <w:tcW w:w="7789" w:type="dxa"/>
          </w:tcPr>
          <w:p w:rsidR="00B9213C" w:rsidRPr="00A12ECA" w:rsidRDefault="00B9213C" w:rsidP="00B9213C">
            <w:pPr>
              <w:tabs>
                <w:tab w:val="left" w:pos="0"/>
              </w:tabs>
              <w:jc w:val="both"/>
              <w:rPr>
                <w:rFonts w:cs="Times New Roman"/>
                <w:sz w:val="20"/>
                <w:szCs w:val="20"/>
              </w:rPr>
            </w:pPr>
            <w:r w:rsidRPr="00A12ECA">
              <w:rPr>
                <w:rFonts w:cs="Times New Roman"/>
                <w:sz w:val="20"/>
                <w:szCs w:val="20"/>
              </w:rPr>
              <w:t xml:space="preserve">10 000 </w:t>
            </w:r>
            <w:r w:rsidRPr="00A12ECA">
              <w:rPr>
                <w:rFonts w:cs="Times New Roman"/>
                <w:i/>
                <w:sz w:val="20"/>
                <w:szCs w:val="20"/>
              </w:rPr>
              <w:t>euro</w:t>
            </w:r>
            <w:r w:rsidRPr="00A12ECA">
              <w:rPr>
                <w:rFonts w:cs="Times New Roman"/>
                <w:sz w:val="20"/>
                <w:szCs w:val="20"/>
              </w:rPr>
              <w:t xml:space="preserve"> apmērā palielināti izdevumi, lai nodrošinātu projekta "Justīcija attīstībai" īstenošanu. (no Tieslietu ministrijas budžeta apakšprogrammas 63.20.00 “Tehniskā palīdzība Eiropas Sociālā fonda (ESF) apgūšanai (2014-2020)”. </w:t>
            </w:r>
          </w:p>
        </w:tc>
      </w:tr>
      <w:tr w:rsidR="00CF42A8" w:rsidRPr="00A12ECA" w:rsidTr="00A25553">
        <w:tc>
          <w:tcPr>
            <w:tcW w:w="1560" w:type="dxa"/>
          </w:tcPr>
          <w:p w:rsidR="00CF42A8" w:rsidRPr="00A12ECA" w:rsidRDefault="00CF42A8" w:rsidP="00CF42A8">
            <w:pPr>
              <w:tabs>
                <w:tab w:val="left" w:pos="0"/>
              </w:tabs>
              <w:rPr>
                <w:sz w:val="20"/>
                <w:szCs w:val="20"/>
              </w:rPr>
            </w:pPr>
            <w:r w:rsidRPr="00A12ECA">
              <w:rPr>
                <w:sz w:val="20"/>
                <w:szCs w:val="20"/>
              </w:rPr>
              <w:t>FM 29.10.2018 rīk.Nr.392</w:t>
            </w:r>
          </w:p>
        </w:tc>
        <w:tc>
          <w:tcPr>
            <w:tcW w:w="7789" w:type="dxa"/>
          </w:tcPr>
          <w:p w:rsidR="00CF42A8" w:rsidRPr="00A12ECA" w:rsidRDefault="00CF42A8" w:rsidP="00CF42A8">
            <w:pPr>
              <w:tabs>
                <w:tab w:val="left" w:pos="0"/>
              </w:tabs>
              <w:jc w:val="both"/>
              <w:rPr>
                <w:rFonts w:cs="Times New Roman"/>
                <w:sz w:val="20"/>
                <w:szCs w:val="20"/>
              </w:rPr>
            </w:pPr>
            <w:r w:rsidRPr="00A12ECA">
              <w:rPr>
                <w:rFonts w:cs="Times New Roman"/>
                <w:sz w:val="20"/>
                <w:szCs w:val="20"/>
              </w:rPr>
              <w:t xml:space="preserve">360 727 </w:t>
            </w:r>
            <w:r w:rsidRPr="00A12ECA">
              <w:rPr>
                <w:rFonts w:cs="Times New Roman"/>
                <w:i/>
                <w:sz w:val="20"/>
                <w:szCs w:val="20"/>
              </w:rPr>
              <w:t>euro</w:t>
            </w:r>
            <w:r w:rsidRPr="00A12ECA">
              <w:rPr>
                <w:rFonts w:cs="Times New Roman"/>
                <w:sz w:val="20"/>
                <w:szCs w:val="20"/>
              </w:rPr>
              <w:t xml:space="preserve"> apmērā palielināti izdevumi, Eiropas Sociālā fonda (ESF) 2014. – 2020.gada programmēšanas perioda projekta “Justīcija attīstībai” īstenošanai. (80.00.00 programma) </w:t>
            </w:r>
          </w:p>
        </w:tc>
      </w:tr>
      <w:tr w:rsidR="001D6F5F" w:rsidRPr="00A12ECA" w:rsidTr="00A25553">
        <w:tc>
          <w:tcPr>
            <w:tcW w:w="1560" w:type="dxa"/>
          </w:tcPr>
          <w:p w:rsidR="001D6F5F" w:rsidRPr="00A12ECA" w:rsidRDefault="001D6F5F" w:rsidP="001D6F5F">
            <w:pPr>
              <w:tabs>
                <w:tab w:val="left" w:pos="0"/>
              </w:tabs>
              <w:rPr>
                <w:sz w:val="20"/>
                <w:szCs w:val="20"/>
              </w:rPr>
            </w:pPr>
            <w:r w:rsidRPr="00A12ECA">
              <w:rPr>
                <w:sz w:val="20"/>
                <w:szCs w:val="20"/>
              </w:rPr>
              <w:t>FM 04.12.2018 rīk.Nr.452</w:t>
            </w:r>
          </w:p>
        </w:tc>
        <w:tc>
          <w:tcPr>
            <w:tcW w:w="7789" w:type="dxa"/>
          </w:tcPr>
          <w:p w:rsidR="001D6F5F" w:rsidRPr="00A12ECA" w:rsidRDefault="001D6F5F" w:rsidP="001D6F5F">
            <w:pPr>
              <w:tabs>
                <w:tab w:val="left" w:pos="0"/>
              </w:tabs>
              <w:jc w:val="both"/>
              <w:rPr>
                <w:rFonts w:cs="Times New Roman"/>
                <w:sz w:val="20"/>
                <w:szCs w:val="20"/>
              </w:rPr>
            </w:pPr>
            <w:r w:rsidRPr="00A12ECA">
              <w:rPr>
                <w:rFonts w:cs="Times New Roman"/>
                <w:sz w:val="20"/>
                <w:szCs w:val="20"/>
              </w:rPr>
              <w:t xml:space="preserve">106 867 </w:t>
            </w:r>
            <w:r w:rsidRPr="00A12ECA">
              <w:rPr>
                <w:rFonts w:cs="Times New Roman"/>
                <w:i/>
                <w:sz w:val="20"/>
                <w:szCs w:val="20"/>
              </w:rPr>
              <w:t>euro</w:t>
            </w:r>
            <w:r w:rsidRPr="00A12ECA">
              <w:rPr>
                <w:rFonts w:cs="Times New Roman"/>
                <w:sz w:val="20"/>
                <w:szCs w:val="20"/>
              </w:rPr>
              <w:t xml:space="preserve"> apmērā palielināti izdevumi, lai projekta “Bijušo ieslodzīto integrācija sabiedrībā un darba tirgū” ietvaros nodrošinātu paredzēto aktivitāšu un noslēgto līgumu par profesionālās pilnveides izglītības programmu īstenošanu ieslodzītājiem nosacījumu izpildi, projekta “</w:t>
            </w:r>
            <w:proofErr w:type="spellStart"/>
            <w:r w:rsidRPr="00A12ECA">
              <w:rPr>
                <w:rFonts w:cs="Times New Roman"/>
                <w:sz w:val="20"/>
                <w:szCs w:val="20"/>
              </w:rPr>
              <w:t>Resocializācijas</w:t>
            </w:r>
            <w:proofErr w:type="spellEnd"/>
            <w:r w:rsidRPr="00A12ECA">
              <w:rPr>
                <w:rFonts w:cs="Times New Roman"/>
                <w:sz w:val="20"/>
                <w:szCs w:val="20"/>
              </w:rPr>
              <w:t xml:space="preserve"> sistēmas efektivitātes paaugstināšana” ietvaros nodrošinātu aktivitāšu un noslēgto līgumu par konsultācijām profesionālajā pilnveidē (</w:t>
            </w:r>
            <w:proofErr w:type="spellStart"/>
            <w:r w:rsidRPr="00A12ECA">
              <w:rPr>
                <w:rFonts w:cs="Times New Roman"/>
                <w:sz w:val="20"/>
                <w:szCs w:val="20"/>
              </w:rPr>
              <w:t>supervīzijas</w:t>
            </w:r>
            <w:proofErr w:type="spellEnd"/>
            <w:r w:rsidRPr="00A12ECA">
              <w:rPr>
                <w:rFonts w:cs="Times New Roman"/>
                <w:sz w:val="20"/>
                <w:szCs w:val="20"/>
              </w:rPr>
              <w:t>) nosacījumu izpildi. (no Tieslietu ministrijas budžeta apakšprogrammas 62.07.00 “Eiropas Reģionālās attīstības fonda (ERAF) projektu un pasākumu īstenošana (2014-2020)”)</w:t>
            </w:r>
          </w:p>
        </w:tc>
      </w:tr>
    </w:tbl>
    <w:p w:rsidR="00B2168D" w:rsidRDefault="00B2168D" w:rsidP="000634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E37EF8">
            <w:pPr>
              <w:rPr>
                <w:sz w:val="20"/>
                <w:szCs w:val="20"/>
              </w:rPr>
            </w:pPr>
            <w:r>
              <w:rPr>
                <w:sz w:val="20"/>
                <w:szCs w:val="20"/>
              </w:rPr>
              <w:t>63.20.00</w:t>
            </w:r>
          </w:p>
        </w:tc>
        <w:tc>
          <w:tcPr>
            <w:tcW w:w="3827" w:type="dxa"/>
            <w:shd w:val="clear" w:color="auto" w:fill="C5E0B3" w:themeFill="accent6" w:themeFillTint="66"/>
          </w:tcPr>
          <w:p w:rsidR="001E3327" w:rsidRDefault="001E3327" w:rsidP="00E37EF8">
            <w:pPr>
              <w:rPr>
                <w:sz w:val="20"/>
                <w:szCs w:val="20"/>
              </w:rPr>
            </w:pPr>
            <w:r w:rsidRPr="001E3327">
              <w:rPr>
                <w:sz w:val="20"/>
                <w:szCs w:val="20"/>
              </w:rPr>
              <w:t>Tehniskā palīdzība Eiropas Sociālā fonda (ESF) apgūšanai (2014-2020)</w:t>
            </w:r>
          </w:p>
        </w:tc>
        <w:tc>
          <w:tcPr>
            <w:tcW w:w="1276" w:type="dxa"/>
            <w:shd w:val="clear" w:color="auto" w:fill="C5E0B3" w:themeFill="accent6" w:themeFillTint="66"/>
          </w:tcPr>
          <w:p w:rsidR="001E3327" w:rsidRDefault="00063492" w:rsidP="00E37EF8">
            <w:pPr>
              <w:rPr>
                <w:sz w:val="20"/>
                <w:szCs w:val="20"/>
              </w:rPr>
            </w:pPr>
            <w:r>
              <w:rPr>
                <w:sz w:val="20"/>
                <w:szCs w:val="20"/>
              </w:rPr>
              <w:t>61 946</w:t>
            </w:r>
          </w:p>
        </w:tc>
        <w:tc>
          <w:tcPr>
            <w:tcW w:w="1275" w:type="dxa"/>
            <w:shd w:val="clear" w:color="auto" w:fill="C5E0B3" w:themeFill="accent6" w:themeFillTint="66"/>
          </w:tcPr>
          <w:p w:rsidR="001E3327" w:rsidRDefault="00EE6084" w:rsidP="00E37EF8">
            <w:pPr>
              <w:rPr>
                <w:sz w:val="20"/>
                <w:szCs w:val="20"/>
              </w:rPr>
            </w:pPr>
            <w:r>
              <w:rPr>
                <w:sz w:val="20"/>
                <w:szCs w:val="20"/>
              </w:rPr>
              <w:t>47</w:t>
            </w:r>
            <w:r w:rsidR="00B87A8F">
              <w:rPr>
                <w:sz w:val="20"/>
                <w:szCs w:val="20"/>
              </w:rPr>
              <w:t xml:space="preserve"> 000</w:t>
            </w:r>
          </w:p>
        </w:tc>
        <w:tc>
          <w:tcPr>
            <w:tcW w:w="1411" w:type="dxa"/>
            <w:shd w:val="clear" w:color="auto" w:fill="C5E0B3" w:themeFill="accent6" w:themeFillTint="66"/>
          </w:tcPr>
          <w:p w:rsidR="001E3327" w:rsidRDefault="00EE6084" w:rsidP="00E37EF8">
            <w:pPr>
              <w:rPr>
                <w:sz w:val="20"/>
                <w:szCs w:val="20"/>
              </w:rPr>
            </w:pPr>
            <w:r>
              <w:rPr>
                <w:sz w:val="20"/>
                <w:szCs w:val="20"/>
              </w:rPr>
              <w:t>108 946</w:t>
            </w:r>
          </w:p>
        </w:tc>
      </w:tr>
    </w:tbl>
    <w:p w:rsidR="001E3327" w:rsidRDefault="001E3327" w:rsidP="001E3327">
      <w:pPr>
        <w:jc w:val="right"/>
        <w:rPr>
          <w:i/>
          <w:sz w:val="20"/>
          <w:szCs w:val="20"/>
        </w:rPr>
      </w:pPr>
    </w:p>
    <w:p w:rsidR="00953F62" w:rsidRDefault="000C791F" w:rsidP="00953F62">
      <w:pPr>
        <w:spacing w:after="120"/>
        <w:jc w:val="right"/>
        <w:rPr>
          <w:i/>
          <w:sz w:val="20"/>
          <w:szCs w:val="20"/>
        </w:rPr>
      </w:pPr>
      <w:r>
        <w:rPr>
          <w:noProof/>
          <w:lang w:eastAsia="lv-LV"/>
        </w:rPr>
        <w:drawing>
          <wp:inline distT="0" distB="0" distL="0" distR="0" wp14:anchorId="26C29AC2" wp14:editId="0FF26537">
            <wp:extent cx="5939790" cy="1799590"/>
            <wp:effectExtent l="0" t="0" r="3810" b="1016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53F62" w:rsidRPr="00B87A8F" w:rsidTr="007F2D27">
        <w:tc>
          <w:tcPr>
            <w:tcW w:w="1560" w:type="dxa"/>
          </w:tcPr>
          <w:p w:rsidR="00953F62" w:rsidRPr="00B87A8F" w:rsidRDefault="00953F62" w:rsidP="007F2D27">
            <w:pPr>
              <w:tabs>
                <w:tab w:val="left" w:pos="0"/>
              </w:tabs>
              <w:rPr>
                <w:sz w:val="20"/>
                <w:szCs w:val="20"/>
              </w:rPr>
            </w:pPr>
            <w:r w:rsidRPr="00B87A8F">
              <w:rPr>
                <w:sz w:val="20"/>
                <w:szCs w:val="20"/>
              </w:rPr>
              <w:t>FM 23.08.2018 rīk.Nr.304</w:t>
            </w:r>
          </w:p>
        </w:tc>
        <w:tc>
          <w:tcPr>
            <w:tcW w:w="7789" w:type="dxa"/>
          </w:tcPr>
          <w:p w:rsidR="00953F62" w:rsidRPr="00B87A8F" w:rsidRDefault="00953F62" w:rsidP="00953F62">
            <w:pPr>
              <w:tabs>
                <w:tab w:val="left" w:pos="0"/>
              </w:tabs>
              <w:jc w:val="both"/>
              <w:rPr>
                <w:rFonts w:cs="Times New Roman"/>
                <w:sz w:val="20"/>
                <w:szCs w:val="20"/>
              </w:rPr>
            </w:pPr>
            <w:r w:rsidRPr="00B87A8F">
              <w:rPr>
                <w:rFonts w:cs="Times New Roman"/>
                <w:sz w:val="20"/>
                <w:szCs w:val="20"/>
              </w:rPr>
              <w:t xml:space="preserve">57 000 </w:t>
            </w:r>
            <w:r w:rsidRPr="00B87A8F">
              <w:rPr>
                <w:rFonts w:cs="Times New Roman"/>
                <w:i/>
                <w:sz w:val="20"/>
                <w:szCs w:val="20"/>
              </w:rPr>
              <w:t>euro</w:t>
            </w:r>
            <w:r w:rsidRPr="00B87A8F">
              <w:rPr>
                <w:rFonts w:cs="Times New Roman"/>
                <w:sz w:val="20"/>
                <w:szCs w:val="20"/>
              </w:rPr>
              <w:t xml:space="preserve"> apmērā palielināti izdevumi, projekta “Tehniskā palīdzība Tieslietu ministrijai kā atbildīgajai iestādei informācijas un publicitātes pasākumu īstenošanā” īstenošanai. (no Tieslietu ministrijas budžeta apakšprogrammas 63.07.00 “Eiropas Sociālā fonda (ESF) projektu un pasākumu īstenošana (2014-2020)”. </w:t>
            </w:r>
          </w:p>
        </w:tc>
      </w:tr>
      <w:tr w:rsidR="000C791F" w:rsidRPr="00A12ECA" w:rsidTr="007F2D27">
        <w:tc>
          <w:tcPr>
            <w:tcW w:w="1560" w:type="dxa"/>
          </w:tcPr>
          <w:p w:rsidR="000C791F" w:rsidRPr="00A12ECA" w:rsidRDefault="000C791F" w:rsidP="000C791F">
            <w:pPr>
              <w:tabs>
                <w:tab w:val="left" w:pos="0"/>
              </w:tabs>
              <w:rPr>
                <w:sz w:val="20"/>
                <w:szCs w:val="20"/>
              </w:rPr>
            </w:pPr>
            <w:r w:rsidRPr="00A12ECA">
              <w:rPr>
                <w:sz w:val="20"/>
                <w:szCs w:val="20"/>
              </w:rPr>
              <w:lastRenderedPageBreak/>
              <w:t>FM 26.10.2018 rīk.Nr.391</w:t>
            </w:r>
          </w:p>
        </w:tc>
        <w:tc>
          <w:tcPr>
            <w:tcW w:w="7789" w:type="dxa"/>
          </w:tcPr>
          <w:p w:rsidR="000C791F" w:rsidRPr="00A12ECA" w:rsidRDefault="000C791F" w:rsidP="000C791F">
            <w:pPr>
              <w:tabs>
                <w:tab w:val="left" w:pos="0"/>
              </w:tabs>
              <w:jc w:val="both"/>
              <w:rPr>
                <w:rFonts w:cs="Times New Roman"/>
                <w:sz w:val="20"/>
                <w:szCs w:val="20"/>
              </w:rPr>
            </w:pPr>
            <w:r w:rsidRPr="00A12ECA">
              <w:rPr>
                <w:rFonts w:cs="Times New Roman"/>
                <w:sz w:val="20"/>
                <w:szCs w:val="20"/>
              </w:rPr>
              <w:t xml:space="preserve">10 000 </w:t>
            </w:r>
            <w:r w:rsidRPr="00A12ECA">
              <w:rPr>
                <w:rFonts w:cs="Times New Roman"/>
                <w:i/>
                <w:sz w:val="20"/>
                <w:szCs w:val="20"/>
              </w:rPr>
              <w:t>euro</w:t>
            </w:r>
            <w:r w:rsidRPr="00A12ECA">
              <w:rPr>
                <w:rFonts w:cs="Times New Roman"/>
                <w:sz w:val="20"/>
                <w:szCs w:val="20"/>
              </w:rPr>
              <w:t xml:space="preserve"> apmērā samazināti izdevumi, pārdalot Tieslietu ministrijas budžeta apakšprogrammai 63.07.00 “Eiropas Sociālā fonda (ESF) projektu un pasākumu īstenošana (2014-2020)”. </w:t>
            </w:r>
          </w:p>
        </w:tc>
      </w:tr>
    </w:tbl>
    <w:p w:rsidR="00953F62" w:rsidRDefault="00953F62" w:rsidP="001E33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E37EF8">
            <w:pPr>
              <w:rPr>
                <w:sz w:val="20"/>
                <w:szCs w:val="20"/>
              </w:rPr>
            </w:pPr>
            <w:r>
              <w:rPr>
                <w:sz w:val="20"/>
                <w:szCs w:val="20"/>
              </w:rPr>
              <w:t>70.09.00</w:t>
            </w:r>
          </w:p>
        </w:tc>
        <w:tc>
          <w:tcPr>
            <w:tcW w:w="3827" w:type="dxa"/>
            <w:shd w:val="clear" w:color="auto" w:fill="C5E0B3" w:themeFill="accent6" w:themeFillTint="66"/>
          </w:tcPr>
          <w:p w:rsidR="001E3327" w:rsidRDefault="001E3327" w:rsidP="00E37EF8">
            <w:pPr>
              <w:rPr>
                <w:sz w:val="20"/>
                <w:szCs w:val="20"/>
              </w:rPr>
            </w:pPr>
            <w:r w:rsidRPr="001E332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1E3327" w:rsidRDefault="001E3327" w:rsidP="00E37EF8">
            <w:pPr>
              <w:rPr>
                <w:sz w:val="20"/>
                <w:szCs w:val="20"/>
              </w:rPr>
            </w:pPr>
            <w:r>
              <w:rPr>
                <w:sz w:val="20"/>
                <w:szCs w:val="20"/>
              </w:rPr>
              <w:t>59 397</w:t>
            </w:r>
          </w:p>
        </w:tc>
        <w:tc>
          <w:tcPr>
            <w:tcW w:w="1275" w:type="dxa"/>
            <w:shd w:val="clear" w:color="auto" w:fill="C5E0B3" w:themeFill="accent6" w:themeFillTint="66"/>
          </w:tcPr>
          <w:p w:rsidR="001E3327" w:rsidRDefault="001E3327" w:rsidP="00E37EF8">
            <w:pPr>
              <w:rPr>
                <w:sz w:val="20"/>
                <w:szCs w:val="20"/>
              </w:rPr>
            </w:pPr>
            <w:r>
              <w:rPr>
                <w:sz w:val="20"/>
                <w:szCs w:val="20"/>
              </w:rPr>
              <w:t xml:space="preserve">0 </w:t>
            </w:r>
          </w:p>
        </w:tc>
        <w:tc>
          <w:tcPr>
            <w:tcW w:w="1411" w:type="dxa"/>
            <w:shd w:val="clear" w:color="auto" w:fill="C5E0B3" w:themeFill="accent6" w:themeFillTint="66"/>
          </w:tcPr>
          <w:p w:rsidR="001E3327" w:rsidRDefault="001E3327" w:rsidP="00E37EF8">
            <w:pPr>
              <w:rPr>
                <w:sz w:val="20"/>
                <w:szCs w:val="20"/>
              </w:rPr>
            </w:pPr>
            <w:r>
              <w:rPr>
                <w:sz w:val="20"/>
                <w:szCs w:val="20"/>
              </w:rPr>
              <w:t>59 397</w:t>
            </w:r>
          </w:p>
        </w:tc>
      </w:tr>
    </w:tbl>
    <w:p w:rsidR="001E3327" w:rsidRDefault="001E3327" w:rsidP="001E3327">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E37EF8">
            <w:pPr>
              <w:rPr>
                <w:sz w:val="20"/>
                <w:szCs w:val="20"/>
              </w:rPr>
            </w:pPr>
            <w:r>
              <w:rPr>
                <w:sz w:val="20"/>
                <w:szCs w:val="20"/>
              </w:rPr>
              <w:t>70.10.00</w:t>
            </w:r>
          </w:p>
        </w:tc>
        <w:tc>
          <w:tcPr>
            <w:tcW w:w="3827" w:type="dxa"/>
            <w:shd w:val="clear" w:color="auto" w:fill="C5E0B3" w:themeFill="accent6" w:themeFillTint="66"/>
          </w:tcPr>
          <w:p w:rsidR="001E3327" w:rsidRDefault="001E3327" w:rsidP="00E37EF8">
            <w:pPr>
              <w:rPr>
                <w:sz w:val="20"/>
                <w:szCs w:val="20"/>
              </w:rPr>
            </w:pPr>
            <w:r w:rsidRPr="001E3327">
              <w:rPr>
                <w:sz w:val="20"/>
                <w:szCs w:val="20"/>
              </w:rPr>
              <w:t>Citu ES politiku instrumentu projektu un pasākumu īstenošana (2014-2020)</w:t>
            </w:r>
          </w:p>
        </w:tc>
        <w:tc>
          <w:tcPr>
            <w:tcW w:w="1276" w:type="dxa"/>
            <w:shd w:val="clear" w:color="auto" w:fill="C5E0B3" w:themeFill="accent6" w:themeFillTint="66"/>
          </w:tcPr>
          <w:p w:rsidR="001E3327" w:rsidRDefault="00907F8E" w:rsidP="00E37EF8">
            <w:pPr>
              <w:rPr>
                <w:sz w:val="20"/>
                <w:szCs w:val="20"/>
              </w:rPr>
            </w:pPr>
            <w:r>
              <w:rPr>
                <w:sz w:val="20"/>
                <w:szCs w:val="20"/>
              </w:rPr>
              <w:t>49 595</w:t>
            </w:r>
          </w:p>
        </w:tc>
        <w:tc>
          <w:tcPr>
            <w:tcW w:w="1275" w:type="dxa"/>
            <w:shd w:val="clear" w:color="auto" w:fill="C5E0B3" w:themeFill="accent6" w:themeFillTint="66"/>
          </w:tcPr>
          <w:p w:rsidR="001E3327" w:rsidRDefault="00EE6084" w:rsidP="00E37EF8">
            <w:pPr>
              <w:rPr>
                <w:sz w:val="20"/>
                <w:szCs w:val="20"/>
              </w:rPr>
            </w:pPr>
            <w:r>
              <w:rPr>
                <w:sz w:val="20"/>
                <w:szCs w:val="20"/>
              </w:rPr>
              <w:t>795 396</w:t>
            </w:r>
          </w:p>
        </w:tc>
        <w:tc>
          <w:tcPr>
            <w:tcW w:w="1411" w:type="dxa"/>
            <w:shd w:val="clear" w:color="auto" w:fill="C5E0B3" w:themeFill="accent6" w:themeFillTint="66"/>
          </w:tcPr>
          <w:p w:rsidR="001E3327" w:rsidRDefault="00EE6084" w:rsidP="00E37EF8">
            <w:pPr>
              <w:rPr>
                <w:sz w:val="20"/>
                <w:szCs w:val="20"/>
              </w:rPr>
            </w:pPr>
            <w:r>
              <w:rPr>
                <w:sz w:val="20"/>
                <w:szCs w:val="20"/>
              </w:rPr>
              <w:t>844 991</w:t>
            </w:r>
          </w:p>
        </w:tc>
      </w:tr>
    </w:tbl>
    <w:p w:rsidR="002F4DD9" w:rsidRDefault="002F4DD9" w:rsidP="002F4DD9">
      <w:pPr>
        <w:jc w:val="right"/>
        <w:rPr>
          <w:i/>
          <w:sz w:val="20"/>
          <w:szCs w:val="20"/>
        </w:rPr>
      </w:pPr>
    </w:p>
    <w:p w:rsidR="00B17817" w:rsidRDefault="00E04298" w:rsidP="00B17817">
      <w:pPr>
        <w:spacing w:after="120"/>
        <w:jc w:val="right"/>
        <w:rPr>
          <w:i/>
          <w:sz w:val="20"/>
          <w:szCs w:val="20"/>
        </w:rPr>
      </w:pPr>
      <w:r>
        <w:rPr>
          <w:noProof/>
          <w:lang w:eastAsia="lv-LV"/>
        </w:rPr>
        <w:drawing>
          <wp:inline distT="0" distB="0" distL="0" distR="0" wp14:anchorId="0FB2F2F3" wp14:editId="5C63D96C">
            <wp:extent cx="5939790" cy="1799590"/>
            <wp:effectExtent l="0" t="0" r="3810" b="10160"/>
            <wp:docPr id="177" name="Chart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17817" w:rsidRPr="000D3656" w:rsidTr="00715C40">
        <w:tc>
          <w:tcPr>
            <w:tcW w:w="1560" w:type="dxa"/>
          </w:tcPr>
          <w:p w:rsidR="00B17817" w:rsidRPr="000D3656" w:rsidRDefault="00B17817" w:rsidP="00DC413A">
            <w:pPr>
              <w:tabs>
                <w:tab w:val="left" w:pos="0"/>
              </w:tabs>
              <w:rPr>
                <w:sz w:val="20"/>
                <w:szCs w:val="20"/>
              </w:rPr>
            </w:pPr>
            <w:r w:rsidRPr="000D3656">
              <w:rPr>
                <w:sz w:val="20"/>
                <w:szCs w:val="20"/>
              </w:rPr>
              <w:t xml:space="preserve">FM </w:t>
            </w:r>
            <w:r>
              <w:rPr>
                <w:sz w:val="20"/>
                <w:szCs w:val="20"/>
              </w:rPr>
              <w:t>25.01.201</w:t>
            </w:r>
            <w:r w:rsidR="00DC413A">
              <w:rPr>
                <w:sz w:val="20"/>
                <w:szCs w:val="20"/>
              </w:rPr>
              <w:t>8</w:t>
            </w:r>
            <w:r>
              <w:rPr>
                <w:sz w:val="20"/>
                <w:szCs w:val="20"/>
              </w:rPr>
              <w:t xml:space="preserve"> rīk.Nr.31</w:t>
            </w:r>
          </w:p>
        </w:tc>
        <w:tc>
          <w:tcPr>
            <w:tcW w:w="7789" w:type="dxa"/>
          </w:tcPr>
          <w:p w:rsidR="00B17817" w:rsidRPr="000D3656" w:rsidRDefault="00B17817" w:rsidP="00B17817">
            <w:pPr>
              <w:tabs>
                <w:tab w:val="left" w:pos="0"/>
              </w:tabs>
              <w:jc w:val="both"/>
              <w:rPr>
                <w:rFonts w:cs="Times New Roman"/>
                <w:sz w:val="20"/>
                <w:szCs w:val="20"/>
              </w:rPr>
            </w:pPr>
            <w:r>
              <w:rPr>
                <w:rFonts w:cs="Times New Roman"/>
                <w:sz w:val="20"/>
                <w:szCs w:val="20"/>
              </w:rPr>
              <w:t>564 528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B17817">
              <w:rPr>
                <w:rFonts w:cs="Times New Roman"/>
                <w:sz w:val="20"/>
                <w:szCs w:val="20"/>
              </w:rPr>
              <w:t>projektu “LR Uzņēmumu reģistra informācijas sistēmas savienošana ar Biznesa reģistru sasvstarpējās savienošanas sistēmu BRIS” un “Valsts tiesu ekspertīžu biroja kapacitātes celšana dokumentu izpētes jomā” īstenošanai</w:t>
            </w:r>
            <w:r w:rsidRPr="000D3656">
              <w:rPr>
                <w:rFonts w:cs="Times New Roman"/>
                <w:sz w:val="20"/>
                <w:szCs w:val="20"/>
              </w:rPr>
              <w:t>. (</w:t>
            </w:r>
            <w:r>
              <w:rPr>
                <w:rFonts w:cs="Times New Roman"/>
                <w:sz w:val="20"/>
                <w:szCs w:val="20"/>
              </w:rPr>
              <w:t>80.00.00 programma</w:t>
            </w:r>
            <w:r w:rsidRPr="000D3656">
              <w:rPr>
                <w:rFonts w:cs="Times New Roman"/>
                <w:sz w:val="20"/>
                <w:szCs w:val="20"/>
              </w:rPr>
              <w:t>)</w:t>
            </w:r>
          </w:p>
        </w:tc>
      </w:tr>
      <w:tr w:rsidR="00E52204" w:rsidRPr="000D3656" w:rsidTr="00715C40">
        <w:tc>
          <w:tcPr>
            <w:tcW w:w="1560" w:type="dxa"/>
          </w:tcPr>
          <w:p w:rsidR="00E52204" w:rsidRPr="000D3656" w:rsidRDefault="00E52204" w:rsidP="00DC413A">
            <w:pPr>
              <w:tabs>
                <w:tab w:val="left" w:pos="0"/>
              </w:tabs>
              <w:rPr>
                <w:sz w:val="20"/>
                <w:szCs w:val="20"/>
              </w:rPr>
            </w:pPr>
            <w:r w:rsidRPr="000D3656">
              <w:rPr>
                <w:sz w:val="20"/>
                <w:szCs w:val="20"/>
              </w:rPr>
              <w:t xml:space="preserve">FM </w:t>
            </w:r>
            <w:r>
              <w:rPr>
                <w:sz w:val="20"/>
                <w:szCs w:val="20"/>
              </w:rPr>
              <w:t>01.02</w:t>
            </w:r>
            <w:r w:rsidR="00E8342D">
              <w:rPr>
                <w:sz w:val="20"/>
                <w:szCs w:val="20"/>
              </w:rPr>
              <w:t>.201</w:t>
            </w:r>
            <w:r w:rsidR="00DC413A">
              <w:rPr>
                <w:sz w:val="20"/>
                <w:szCs w:val="20"/>
              </w:rPr>
              <w:t>8</w:t>
            </w:r>
            <w:r w:rsidR="00E8342D">
              <w:rPr>
                <w:sz w:val="20"/>
                <w:szCs w:val="20"/>
              </w:rPr>
              <w:t xml:space="preserve"> rīk.Nr.45</w:t>
            </w:r>
          </w:p>
        </w:tc>
        <w:tc>
          <w:tcPr>
            <w:tcW w:w="7789" w:type="dxa"/>
          </w:tcPr>
          <w:p w:rsidR="00E52204" w:rsidRPr="000D3656" w:rsidRDefault="00E52204" w:rsidP="00E52204">
            <w:pPr>
              <w:tabs>
                <w:tab w:val="left" w:pos="0"/>
              </w:tabs>
              <w:jc w:val="both"/>
              <w:rPr>
                <w:rFonts w:cs="Times New Roman"/>
                <w:sz w:val="20"/>
                <w:szCs w:val="20"/>
              </w:rPr>
            </w:pPr>
            <w:r>
              <w:rPr>
                <w:rFonts w:cs="Times New Roman"/>
                <w:sz w:val="20"/>
                <w:szCs w:val="20"/>
              </w:rPr>
              <w:t>288 137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008D229E">
              <w:rPr>
                <w:rFonts w:cs="Times New Roman"/>
                <w:sz w:val="20"/>
                <w:szCs w:val="20"/>
              </w:rPr>
              <w:t xml:space="preserve">, tajā skaitā: </w:t>
            </w:r>
            <w:r w:rsidR="003F2C92">
              <w:rPr>
                <w:rFonts w:cs="Times New Roman"/>
                <w:sz w:val="20"/>
                <w:szCs w:val="20"/>
              </w:rPr>
              <w:t xml:space="preserve">281 552 </w:t>
            </w:r>
            <w:r w:rsidR="004C4FA4" w:rsidRPr="004C4FA4">
              <w:rPr>
                <w:rFonts w:cs="Times New Roman"/>
                <w:i/>
                <w:sz w:val="20"/>
                <w:szCs w:val="20"/>
              </w:rPr>
              <w:t>euro</w:t>
            </w:r>
            <w:r w:rsidR="003F2C92">
              <w:rPr>
                <w:rFonts w:cs="Times New Roman"/>
                <w:sz w:val="20"/>
                <w:szCs w:val="20"/>
              </w:rPr>
              <w:t xml:space="preserve"> apmērā</w:t>
            </w:r>
            <w:r>
              <w:rPr>
                <w:rFonts w:cs="Times New Roman"/>
                <w:sz w:val="20"/>
                <w:szCs w:val="20"/>
              </w:rPr>
              <w:t xml:space="preserve"> </w:t>
            </w:r>
            <w:r w:rsidRPr="00E52204">
              <w:rPr>
                <w:rFonts w:cs="Times New Roman"/>
                <w:sz w:val="20"/>
                <w:szCs w:val="20"/>
              </w:rPr>
              <w:t>projekta “Valsts tiesu ekspertīžu biroja kapacitātes celšana dokumentu izpētes jomā” īstenošanai</w:t>
            </w:r>
            <w:r w:rsidR="008D229E">
              <w:rPr>
                <w:rFonts w:cs="Times New Roman"/>
                <w:sz w:val="20"/>
                <w:szCs w:val="20"/>
              </w:rPr>
              <w:t xml:space="preserve"> </w:t>
            </w:r>
            <w:r w:rsidR="003F2C92">
              <w:rPr>
                <w:rFonts w:cs="Times New Roman"/>
                <w:sz w:val="20"/>
                <w:szCs w:val="20"/>
              </w:rPr>
              <w:t xml:space="preserve">un 6 585 </w:t>
            </w:r>
            <w:r w:rsidR="004C4FA4" w:rsidRPr="004C4FA4">
              <w:rPr>
                <w:rFonts w:cs="Times New Roman"/>
                <w:i/>
                <w:sz w:val="20"/>
                <w:szCs w:val="20"/>
              </w:rPr>
              <w:t>euro</w:t>
            </w:r>
            <w:r w:rsidR="003F2C92">
              <w:rPr>
                <w:rFonts w:cs="Times New Roman"/>
                <w:sz w:val="20"/>
                <w:szCs w:val="20"/>
              </w:rPr>
              <w:t xml:space="preserve"> apmērā </w:t>
            </w:r>
            <w:r w:rsidR="008D229E" w:rsidRPr="008D229E">
              <w:rPr>
                <w:rFonts w:cs="Times New Roman"/>
                <w:sz w:val="20"/>
                <w:szCs w:val="20"/>
              </w:rPr>
              <w:t>projekta “Latvijas Republikas Uzņēmumu reģistra informācijas sistēmas savienošana ar Biznesa reģistru savstarpējās savienošanas sistēmu (BRIS)” īstenošanai</w:t>
            </w:r>
            <w:r w:rsidRPr="000D3656">
              <w:rPr>
                <w:rFonts w:cs="Times New Roman"/>
                <w:sz w:val="20"/>
                <w:szCs w:val="20"/>
              </w:rPr>
              <w:t>. (</w:t>
            </w:r>
            <w:r>
              <w:rPr>
                <w:rFonts w:cs="Times New Roman"/>
                <w:sz w:val="20"/>
                <w:szCs w:val="20"/>
              </w:rPr>
              <w:t>ĀFP</w:t>
            </w:r>
            <w:r w:rsidR="00C44271">
              <w:rPr>
                <w:rFonts w:cs="Times New Roman"/>
                <w:sz w:val="20"/>
                <w:szCs w:val="20"/>
              </w:rPr>
              <w:t xml:space="preserve"> un ĀFP atlikumi</w:t>
            </w:r>
            <w:r w:rsidRPr="000D3656">
              <w:rPr>
                <w:rFonts w:cs="Times New Roman"/>
                <w:sz w:val="20"/>
                <w:szCs w:val="20"/>
              </w:rPr>
              <w:t>)</w:t>
            </w:r>
          </w:p>
        </w:tc>
      </w:tr>
      <w:tr w:rsidR="00937784" w:rsidRPr="000D3656" w:rsidTr="00715C40">
        <w:tc>
          <w:tcPr>
            <w:tcW w:w="1560" w:type="dxa"/>
          </w:tcPr>
          <w:p w:rsidR="00937784" w:rsidRPr="000D3656" w:rsidRDefault="00937784" w:rsidP="00937784">
            <w:pPr>
              <w:tabs>
                <w:tab w:val="left" w:pos="0"/>
              </w:tabs>
              <w:rPr>
                <w:sz w:val="20"/>
                <w:szCs w:val="20"/>
              </w:rPr>
            </w:pPr>
            <w:r w:rsidRPr="000D3656">
              <w:rPr>
                <w:sz w:val="20"/>
                <w:szCs w:val="20"/>
              </w:rPr>
              <w:t xml:space="preserve">FM </w:t>
            </w:r>
            <w:r>
              <w:rPr>
                <w:sz w:val="20"/>
                <w:szCs w:val="20"/>
              </w:rPr>
              <w:t>28.02.2018 rīk.Nr.78</w:t>
            </w:r>
          </w:p>
        </w:tc>
        <w:tc>
          <w:tcPr>
            <w:tcW w:w="7789" w:type="dxa"/>
          </w:tcPr>
          <w:p w:rsidR="00937784" w:rsidRPr="000D3656" w:rsidRDefault="00937784" w:rsidP="00937784">
            <w:pPr>
              <w:tabs>
                <w:tab w:val="left" w:pos="0"/>
              </w:tabs>
              <w:jc w:val="both"/>
              <w:rPr>
                <w:rFonts w:cs="Times New Roman"/>
                <w:sz w:val="20"/>
                <w:szCs w:val="20"/>
              </w:rPr>
            </w:pPr>
            <w:r>
              <w:rPr>
                <w:rFonts w:cs="Times New Roman"/>
                <w:sz w:val="20"/>
                <w:szCs w:val="20"/>
              </w:rPr>
              <w:t>10 660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tajā skaitā: </w:t>
            </w:r>
            <w:r w:rsidRPr="00937784">
              <w:rPr>
                <w:rFonts w:cs="Times New Roman"/>
                <w:sz w:val="20"/>
                <w:szCs w:val="20"/>
              </w:rPr>
              <w:t xml:space="preserve">8 204 </w:t>
            </w:r>
            <w:r w:rsidR="004C4FA4" w:rsidRPr="004C4FA4">
              <w:rPr>
                <w:rFonts w:cs="Times New Roman"/>
                <w:i/>
                <w:sz w:val="20"/>
                <w:szCs w:val="20"/>
              </w:rPr>
              <w:t>euro</w:t>
            </w:r>
            <w:r w:rsidRPr="00937784">
              <w:rPr>
                <w:rFonts w:cs="Times New Roman"/>
                <w:sz w:val="20"/>
                <w:szCs w:val="20"/>
              </w:rPr>
              <w:t xml:space="preserve"> apmērā lai nodrošinātu Eiropas Komisijas programmas “Tiesiskums” projekta  “Eiropas seminārs “Sadarbība starp ES dalībvalstīm, lai risinātu civillietas par bērnu prettiesisku aizvešanu vai aizturēšanu””  ietvaros plānoto aktivitāšu īstenošanu; 877 </w:t>
            </w:r>
            <w:r w:rsidR="004C4FA4" w:rsidRPr="004C4FA4">
              <w:rPr>
                <w:rFonts w:cs="Times New Roman"/>
                <w:i/>
                <w:sz w:val="20"/>
                <w:szCs w:val="20"/>
              </w:rPr>
              <w:t>euro</w:t>
            </w:r>
            <w:r w:rsidRPr="00937784">
              <w:rPr>
                <w:rFonts w:cs="Times New Roman"/>
                <w:sz w:val="20"/>
                <w:szCs w:val="20"/>
              </w:rPr>
              <w:t xml:space="preserve"> apmērā, lai nodrošinātu Eiropas Komisijas programmas “Tiesiskums” projekta  “Eiropas seminārs “Sadarbība starp ES dalībvalstīm, lai risinātu civillietas par bērnu prettiesisku aizvešanu vai aizturēšanu”” ietvaro</w:t>
            </w:r>
            <w:r>
              <w:rPr>
                <w:rFonts w:cs="Times New Roman"/>
                <w:sz w:val="20"/>
                <w:szCs w:val="20"/>
              </w:rPr>
              <w:t xml:space="preserve">s plānoto aktivitāšu īstenošanu un </w:t>
            </w:r>
            <w:r w:rsidRPr="00937784">
              <w:rPr>
                <w:rFonts w:cs="Times New Roman"/>
                <w:sz w:val="20"/>
                <w:szCs w:val="20"/>
              </w:rPr>
              <w:t xml:space="preserve">1 579 </w:t>
            </w:r>
            <w:r w:rsidR="004C4FA4" w:rsidRPr="004C4FA4">
              <w:rPr>
                <w:rFonts w:cs="Times New Roman"/>
                <w:i/>
                <w:sz w:val="20"/>
                <w:szCs w:val="20"/>
              </w:rPr>
              <w:t>euro</w:t>
            </w:r>
            <w:r w:rsidRPr="00937784">
              <w:rPr>
                <w:rFonts w:cs="Times New Roman"/>
                <w:sz w:val="20"/>
                <w:szCs w:val="20"/>
              </w:rPr>
              <w:t xml:space="preserve"> apmērā, lai nodrošinātu Eiropas Komisijas programmas “Tiesības, vienlīdzība un pilsonība” projekta “Taisnīguma atjaunošanas prakses darbā ar cietušajiem bērniem ieviešana” aktivitāšu īstenošanu</w:t>
            </w:r>
            <w:r w:rsidRPr="000D3656">
              <w:rPr>
                <w:rFonts w:cs="Times New Roman"/>
                <w:sz w:val="20"/>
                <w:szCs w:val="20"/>
              </w:rPr>
              <w:t>. (</w:t>
            </w:r>
            <w:r>
              <w:rPr>
                <w:rFonts w:cs="Times New Roman"/>
                <w:sz w:val="20"/>
                <w:szCs w:val="20"/>
              </w:rPr>
              <w:t>ĀFP un ĀFP atlikumi</w:t>
            </w:r>
            <w:r w:rsidRPr="000D3656">
              <w:rPr>
                <w:rFonts w:cs="Times New Roman"/>
                <w:sz w:val="20"/>
                <w:szCs w:val="20"/>
              </w:rPr>
              <w:t>)</w:t>
            </w:r>
          </w:p>
        </w:tc>
      </w:tr>
      <w:tr w:rsidR="00DA45BB" w:rsidRPr="000D3656" w:rsidTr="00715C40">
        <w:tc>
          <w:tcPr>
            <w:tcW w:w="1560" w:type="dxa"/>
          </w:tcPr>
          <w:p w:rsidR="00DA45BB" w:rsidRPr="000D3656" w:rsidRDefault="00DA45BB" w:rsidP="00DA45BB">
            <w:pPr>
              <w:tabs>
                <w:tab w:val="left" w:pos="0"/>
              </w:tabs>
              <w:rPr>
                <w:sz w:val="20"/>
                <w:szCs w:val="20"/>
              </w:rPr>
            </w:pPr>
            <w:r w:rsidRPr="000D3656">
              <w:rPr>
                <w:sz w:val="20"/>
                <w:szCs w:val="20"/>
              </w:rPr>
              <w:t xml:space="preserve">FM </w:t>
            </w:r>
            <w:r>
              <w:rPr>
                <w:sz w:val="20"/>
                <w:szCs w:val="20"/>
              </w:rPr>
              <w:t>20.03.2018 rīk.Nr.104</w:t>
            </w:r>
          </w:p>
        </w:tc>
        <w:tc>
          <w:tcPr>
            <w:tcW w:w="7789" w:type="dxa"/>
          </w:tcPr>
          <w:p w:rsidR="00DA45BB" w:rsidRPr="000D3656" w:rsidRDefault="00DA45BB" w:rsidP="00DA45BB">
            <w:pPr>
              <w:tabs>
                <w:tab w:val="left" w:pos="0"/>
              </w:tabs>
              <w:jc w:val="both"/>
              <w:rPr>
                <w:rFonts w:cs="Times New Roman"/>
                <w:sz w:val="20"/>
                <w:szCs w:val="20"/>
              </w:rPr>
            </w:pPr>
            <w:r>
              <w:rPr>
                <w:rFonts w:cs="Times New Roman"/>
                <w:sz w:val="20"/>
                <w:szCs w:val="20"/>
              </w:rPr>
              <w:t>2 609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DA45BB">
              <w:rPr>
                <w:rFonts w:cs="Times New Roman"/>
                <w:sz w:val="20"/>
                <w:szCs w:val="20"/>
              </w:rPr>
              <w:t>Eiropas Komisijas “Tiesības, vienlīdzība un pilsonība” programmas projekta “Taisnīguma atjaunošanas prakses darbā ar cietušajiem bērniem ieviešana” īstenošanai</w:t>
            </w:r>
            <w:r w:rsidRPr="000D3656">
              <w:rPr>
                <w:rFonts w:cs="Times New Roman"/>
                <w:sz w:val="20"/>
                <w:szCs w:val="20"/>
              </w:rPr>
              <w:t>. (</w:t>
            </w:r>
            <w:r>
              <w:rPr>
                <w:rFonts w:cs="Times New Roman"/>
                <w:sz w:val="20"/>
                <w:szCs w:val="20"/>
              </w:rPr>
              <w:t>80.00.00 programma</w:t>
            </w:r>
            <w:r w:rsidRPr="000D3656">
              <w:rPr>
                <w:rFonts w:cs="Times New Roman"/>
                <w:sz w:val="20"/>
                <w:szCs w:val="20"/>
              </w:rPr>
              <w:t>)</w:t>
            </w:r>
          </w:p>
        </w:tc>
      </w:tr>
      <w:tr w:rsidR="00764447" w:rsidRPr="00B87A8F" w:rsidTr="00715C40">
        <w:tc>
          <w:tcPr>
            <w:tcW w:w="1560" w:type="dxa"/>
          </w:tcPr>
          <w:p w:rsidR="00764447" w:rsidRPr="00B87A8F" w:rsidRDefault="00764447" w:rsidP="00764447">
            <w:pPr>
              <w:tabs>
                <w:tab w:val="left" w:pos="0"/>
              </w:tabs>
              <w:rPr>
                <w:sz w:val="20"/>
                <w:szCs w:val="20"/>
              </w:rPr>
            </w:pPr>
            <w:r w:rsidRPr="00B87A8F">
              <w:rPr>
                <w:sz w:val="20"/>
                <w:szCs w:val="20"/>
              </w:rPr>
              <w:t>FM 01.08.2018 rīk.Nr.278</w:t>
            </w:r>
          </w:p>
        </w:tc>
        <w:tc>
          <w:tcPr>
            <w:tcW w:w="7789" w:type="dxa"/>
          </w:tcPr>
          <w:p w:rsidR="00764447" w:rsidRPr="00B87A8F" w:rsidRDefault="00764447" w:rsidP="00764447">
            <w:pPr>
              <w:tabs>
                <w:tab w:val="left" w:pos="0"/>
              </w:tabs>
              <w:jc w:val="both"/>
              <w:rPr>
                <w:rFonts w:cs="Times New Roman"/>
                <w:sz w:val="20"/>
                <w:szCs w:val="20"/>
              </w:rPr>
            </w:pPr>
            <w:r w:rsidRPr="00B87A8F">
              <w:rPr>
                <w:rFonts w:cs="Times New Roman"/>
                <w:sz w:val="20"/>
                <w:szCs w:val="20"/>
              </w:rPr>
              <w:t xml:space="preserve">10 616 </w:t>
            </w:r>
            <w:r w:rsidR="004C4FA4" w:rsidRPr="00B87A8F">
              <w:rPr>
                <w:rFonts w:cs="Times New Roman"/>
                <w:i/>
                <w:sz w:val="20"/>
                <w:szCs w:val="20"/>
              </w:rPr>
              <w:t>euro</w:t>
            </w:r>
            <w:r w:rsidRPr="00B87A8F">
              <w:rPr>
                <w:rFonts w:cs="Times New Roman"/>
                <w:sz w:val="20"/>
                <w:szCs w:val="20"/>
              </w:rPr>
              <w:t xml:space="preserve"> apmērā palielināti izdevumi, lai nodrošinātu projekta “Atkarīgo centra darbinieku mobilitātes darba metožu pilnveidei” īstenošanu. (</w:t>
            </w:r>
            <w:proofErr w:type="spellStart"/>
            <w:r w:rsidRPr="00B87A8F">
              <w:rPr>
                <w:rFonts w:cs="Times New Roman"/>
                <w:sz w:val="20"/>
                <w:szCs w:val="20"/>
              </w:rPr>
              <w:t>transferts</w:t>
            </w:r>
            <w:proofErr w:type="spellEnd"/>
            <w:r w:rsidRPr="00B87A8F">
              <w:rPr>
                <w:rFonts w:cs="Times New Roman"/>
                <w:sz w:val="20"/>
                <w:szCs w:val="20"/>
              </w:rPr>
              <w:t xml:space="preserve"> no Izglītības un zinātnes ministrijas budžeta apakšprogrammas 70.15.00 “Eiropas Savienības programmas </w:t>
            </w:r>
            <w:proofErr w:type="spellStart"/>
            <w:r w:rsidRPr="00B87A8F">
              <w:rPr>
                <w:rFonts w:cs="Times New Roman"/>
                <w:sz w:val="20"/>
                <w:szCs w:val="20"/>
              </w:rPr>
              <w:t>Erasmus</w:t>
            </w:r>
            <w:proofErr w:type="spellEnd"/>
            <w:r w:rsidRPr="00B87A8F">
              <w:rPr>
                <w:rFonts w:cs="Times New Roman"/>
                <w:sz w:val="20"/>
                <w:szCs w:val="20"/>
              </w:rPr>
              <w:t>+ projektu īstenošanas nodrošināšana”)</w:t>
            </w:r>
          </w:p>
        </w:tc>
      </w:tr>
      <w:tr w:rsidR="00953F62" w:rsidRPr="00B87A8F" w:rsidTr="00715C40">
        <w:tc>
          <w:tcPr>
            <w:tcW w:w="1560" w:type="dxa"/>
          </w:tcPr>
          <w:p w:rsidR="00953F62" w:rsidRPr="00B87A8F" w:rsidRDefault="00953F62" w:rsidP="00953F62">
            <w:pPr>
              <w:tabs>
                <w:tab w:val="left" w:pos="0"/>
              </w:tabs>
              <w:rPr>
                <w:sz w:val="20"/>
                <w:szCs w:val="20"/>
              </w:rPr>
            </w:pPr>
            <w:r w:rsidRPr="00B87A8F">
              <w:rPr>
                <w:sz w:val="20"/>
                <w:szCs w:val="20"/>
              </w:rPr>
              <w:t>FM 23.08.2018 rīk.Nr.304</w:t>
            </w:r>
          </w:p>
        </w:tc>
        <w:tc>
          <w:tcPr>
            <w:tcW w:w="7789" w:type="dxa"/>
          </w:tcPr>
          <w:p w:rsidR="00953F62" w:rsidRPr="00B87A8F" w:rsidRDefault="00953F62" w:rsidP="00953F62">
            <w:pPr>
              <w:tabs>
                <w:tab w:val="left" w:pos="0"/>
              </w:tabs>
              <w:jc w:val="both"/>
              <w:rPr>
                <w:rFonts w:cs="Times New Roman"/>
                <w:sz w:val="20"/>
                <w:szCs w:val="20"/>
              </w:rPr>
            </w:pPr>
            <w:r w:rsidRPr="00B87A8F">
              <w:rPr>
                <w:rFonts w:cs="Times New Roman"/>
                <w:sz w:val="20"/>
                <w:szCs w:val="20"/>
              </w:rPr>
              <w:t xml:space="preserve">13 744 </w:t>
            </w:r>
            <w:r w:rsidRPr="00B87A8F">
              <w:rPr>
                <w:rFonts w:cs="Times New Roman"/>
                <w:i/>
                <w:sz w:val="20"/>
                <w:szCs w:val="20"/>
              </w:rPr>
              <w:t>euro</w:t>
            </w:r>
            <w:r w:rsidRPr="00B87A8F">
              <w:rPr>
                <w:rFonts w:cs="Times New Roman"/>
                <w:sz w:val="20"/>
                <w:szCs w:val="20"/>
              </w:rPr>
              <w:t xml:space="preserve"> apmērā samazināti izdevumi, pārdalot Tieslietu ministrijas budžeta apakšprogrammai 62.20.00 “Tehniskā palīdzība Eiropas Reģionālās attīstības fonda (ERAF) apgūšanai (2014-2020)”. </w:t>
            </w:r>
          </w:p>
        </w:tc>
      </w:tr>
      <w:tr w:rsidR="00F53F61" w:rsidRPr="00A12ECA" w:rsidTr="00715C40">
        <w:tc>
          <w:tcPr>
            <w:tcW w:w="1560" w:type="dxa"/>
          </w:tcPr>
          <w:p w:rsidR="00F53F61" w:rsidRPr="00A12ECA" w:rsidRDefault="00F53F61" w:rsidP="00F53F61">
            <w:pPr>
              <w:tabs>
                <w:tab w:val="left" w:pos="0"/>
              </w:tabs>
              <w:rPr>
                <w:sz w:val="20"/>
                <w:szCs w:val="20"/>
              </w:rPr>
            </w:pPr>
            <w:r w:rsidRPr="00A12ECA">
              <w:rPr>
                <w:sz w:val="20"/>
                <w:szCs w:val="20"/>
              </w:rPr>
              <w:t>FM 09.11.2018 rīk.Nr.415</w:t>
            </w:r>
          </w:p>
        </w:tc>
        <w:tc>
          <w:tcPr>
            <w:tcW w:w="7789" w:type="dxa"/>
          </w:tcPr>
          <w:p w:rsidR="00F53F61" w:rsidRPr="00A12ECA" w:rsidRDefault="00F53F61" w:rsidP="00F53F61">
            <w:pPr>
              <w:tabs>
                <w:tab w:val="left" w:pos="0"/>
              </w:tabs>
              <w:jc w:val="both"/>
              <w:rPr>
                <w:rFonts w:cs="Times New Roman"/>
                <w:sz w:val="20"/>
                <w:szCs w:val="20"/>
              </w:rPr>
            </w:pPr>
            <w:r w:rsidRPr="00A12ECA">
              <w:rPr>
                <w:rFonts w:cs="Times New Roman"/>
                <w:sz w:val="20"/>
                <w:szCs w:val="20"/>
              </w:rPr>
              <w:t xml:space="preserve">6 585 </w:t>
            </w:r>
            <w:r w:rsidRPr="00A12ECA">
              <w:rPr>
                <w:rFonts w:cs="Times New Roman"/>
                <w:i/>
                <w:sz w:val="20"/>
                <w:szCs w:val="20"/>
              </w:rPr>
              <w:t>euro</w:t>
            </w:r>
            <w:r w:rsidRPr="00A12ECA">
              <w:rPr>
                <w:rFonts w:cs="Times New Roman"/>
                <w:sz w:val="20"/>
                <w:szCs w:val="20"/>
              </w:rPr>
              <w:t xml:space="preserve"> apmērā samazināti izdevumi, pārdalot Tieslietu ministrijas budžeta apakšprogrammai 70.21.00 “Atmaksas valsts pamatbudžetā par Eiropas Savienības politiku instrumentu finansējumu (2014-2020)”. </w:t>
            </w:r>
          </w:p>
        </w:tc>
      </w:tr>
      <w:tr w:rsidR="009453DA" w:rsidRPr="00A12ECA" w:rsidTr="00715C40">
        <w:tc>
          <w:tcPr>
            <w:tcW w:w="1560" w:type="dxa"/>
          </w:tcPr>
          <w:p w:rsidR="009453DA" w:rsidRPr="00A12ECA" w:rsidRDefault="009453DA" w:rsidP="009453DA">
            <w:pPr>
              <w:tabs>
                <w:tab w:val="left" w:pos="0"/>
              </w:tabs>
              <w:rPr>
                <w:sz w:val="20"/>
                <w:szCs w:val="20"/>
              </w:rPr>
            </w:pPr>
            <w:r w:rsidRPr="00A12ECA">
              <w:rPr>
                <w:sz w:val="20"/>
                <w:szCs w:val="20"/>
              </w:rPr>
              <w:t>FM 16.11.2018 rīk.Nr.427</w:t>
            </w:r>
          </w:p>
        </w:tc>
        <w:tc>
          <w:tcPr>
            <w:tcW w:w="7789" w:type="dxa"/>
          </w:tcPr>
          <w:p w:rsidR="009453DA" w:rsidRPr="00A12ECA" w:rsidRDefault="009453DA" w:rsidP="00845F41">
            <w:pPr>
              <w:tabs>
                <w:tab w:val="left" w:pos="0"/>
              </w:tabs>
              <w:jc w:val="both"/>
              <w:rPr>
                <w:rFonts w:cs="Times New Roman"/>
                <w:sz w:val="20"/>
                <w:szCs w:val="20"/>
              </w:rPr>
            </w:pPr>
            <w:r w:rsidRPr="00A12ECA">
              <w:rPr>
                <w:rFonts w:cs="Times New Roman"/>
                <w:sz w:val="20"/>
                <w:szCs w:val="20"/>
              </w:rPr>
              <w:t xml:space="preserve">9 900 </w:t>
            </w:r>
            <w:r w:rsidRPr="00A12ECA">
              <w:rPr>
                <w:rFonts w:cs="Times New Roman"/>
                <w:i/>
                <w:sz w:val="20"/>
                <w:szCs w:val="20"/>
              </w:rPr>
              <w:t>euro</w:t>
            </w:r>
            <w:r w:rsidRPr="00A12ECA">
              <w:rPr>
                <w:rFonts w:cs="Times New Roman"/>
                <w:sz w:val="20"/>
                <w:szCs w:val="20"/>
              </w:rPr>
              <w:t xml:space="preserve"> apmērā palielināti izdevumi, lai Eiropas Komisijas pamatprogrammas pētniecībai un inovācijai “Apvārsnis 2020” (“</w:t>
            </w:r>
            <w:proofErr w:type="spellStart"/>
            <w:r w:rsidRPr="00A12ECA">
              <w:rPr>
                <w:rFonts w:cs="Times New Roman"/>
                <w:sz w:val="20"/>
                <w:szCs w:val="20"/>
              </w:rPr>
              <w:t>Horizon</w:t>
            </w:r>
            <w:proofErr w:type="spellEnd"/>
            <w:r w:rsidRPr="00A12ECA">
              <w:rPr>
                <w:rFonts w:cs="Times New Roman"/>
                <w:sz w:val="20"/>
                <w:szCs w:val="20"/>
              </w:rPr>
              <w:t xml:space="preserve"> 2020”) ietvaros nodrošinātu projekta “GDPR (Vispārīgās datu aizsardzības regulas) nodrošināšana ar </w:t>
            </w:r>
            <w:proofErr w:type="spellStart"/>
            <w:r w:rsidRPr="00A12ECA">
              <w:rPr>
                <w:rFonts w:cs="Times New Roman"/>
                <w:sz w:val="20"/>
                <w:szCs w:val="20"/>
              </w:rPr>
              <w:t>mākoņplatformas</w:t>
            </w:r>
            <w:proofErr w:type="spellEnd"/>
            <w:r w:rsidRPr="00A12ECA">
              <w:rPr>
                <w:rFonts w:cs="Times New Roman"/>
                <w:sz w:val="20"/>
                <w:szCs w:val="20"/>
              </w:rPr>
              <w:t xml:space="preserve"> pakalpojuma izveidošanu </w:t>
            </w:r>
            <w:proofErr w:type="spellStart"/>
            <w:r w:rsidRPr="00A12ECA">
              <w:rPr>
                <w:rFonts w:cs="Times New Roman"/>
                <w:sz w:val="20"/>
                <w:szCs w:val="20"/>
              </w:rPr>
              <w:t>mikrouzņēmumiem</w:t>
            </w:r>
            <w:proofErr w:type="spellEnd"/>
            <w:r w:rsidRPr="00A12ECA">
              <w:rPr>
                <w:rFonts w:cs="Times New Roman"/>
                <w:sz w:val="20"/>
                <w:szCs w:val="20"/>
              </w:rPr>
              <w:t>” īstenošanu</w:t>
            </w:r>
            <w:r w:rsidR="00845F41" w:rsidRPr="00A12ECA">
              <w:rPr>
                <w:rFonts w:cs="Times New Roman"/>
                <w:sz w:val="20"/>
                <w:szCs w:val="20"/>
              </w:rPr>
              <w:t>. (ĀFP)</w:t>
            </w:r>
          </w:p>
        </w:tc>
      </w:tr>
      <w:tr w:rsidR="00E04298" w:rsidRPr="00A12ECA" w:rsidTr="00715C40">
        <w:tc>
          <w:tcPr>
            <w:tcW w:w="1560" w:type="dxa"/>
          </w:tcPr>
          <w:p w:rsidR="00E04298" w:rsidRPr="00A12ECA" w:rsidRDefault="00E04298" w:rsidP="00E04298">
            <w:pPr>
              <w:tabs>
                <w:tab w:val="left" w:pos="0"/>
              </w:tabs>
              <w:rPr>
                <w:sz w:val="20"/>
                <w:szCs w:val="20"/>
              </w:rPr>
            </w:pPr>
            <w:r w:rsidRPr="00A12ECA">
              <w:rPr>
                <w:sz w:val="20"/>
                <w:szCs w:val="20"/>
              </w:rPr>
              <w:t>FM 04.12.2018 rīk.Nr.452</w:t>
            </w:r>
          </w:p>
        </w:tc>
        <w:tc>
          <w:tcPr>
            <w:tcW w:w="7789" w:type="dxa"/>
          </w:tcPr>
          <w:p w:rsidR="00E04298" w:rsidRPr="00A12ECA" w:rsidRDefault="00E04298" w:rsidP="00E04298">
            <w:pPr>
              <w:tabs>
                <w:tab w:val="left" w:pos="0"/>
              </w:tabs>
              <w:jc w:val="both"/>
              <w:rPr>
                <w:rFonts w:cs="Times New Roman"/>
                <w:sz w:val="20"/>
                <w:szCs w:val="20"/>
              </w:rPr>
            </w:pPr>
            <w:r w:rsidRPr="00A12ECA">
              <w:rPr>
                <w:rFonts w:cs="Times New Roman"/>
                <w:sz w:val="20"/>
                <w:szCs w:val="20"/>
              </w:rPr>
              <w:t xml:space="preserve">70 725 </w:t>
            </w:r>
            <w:r w:rsidRPr="00A12ECA">
              <w:rPr>
                <w:rFonts w:cs="Times New Roman"/>
                <w:i/>
                <w:sz w:val="20"/>
                <w:szCs w:val="20"/>
              </w:rPr>
              <w:t>euro</w:t>
            </w:r>
            <w:r w:rsidRPr="00A12ECA">
              <w:rPr>
                <w:rFonts w:cs="Times New Roman"/>
                <w:sz w:val="20"/>
                <w:szCs w:val="20"/>
              </w:rPr>
              <w:t xml:space="preserve"> apmērā samazināti izdevumi, pārdalot budžeta resora “74. Gadskārtējā valsts budžeta izpildes procesā pārdalāmais finansējums” programmai 80.00.00 “Nesadalītais </w:t>
            </w:r>
            <w:r w:rsidRPr="00A12ECA">
              <w:rPr>
                <w:rFonts w:cs="Times New Roman"/>
                <w:sz w:val="20"/>
                <w:szCs w:val="20"/>
              </w:rPr>
              <w:lastRenderedPageBreak/>
              <w:t>finansējums Eiropas Savienības politiku instrumentu un pārējās ārvalstu finanšu palīdzības līdzfinansēto projektu un pasākumu īstenošanai”. (80.00.00 programma)</w:t>
            </w:r>
          </w:p>
        </w:tc>
      </w:tr>
    </w:tbl>
    <w:p w:rsidR="00B17817" w:rsidRDefault="00B17817" w:rsidP="002F4DD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F4DD9" w:rsidTr="00347F3C">
        <w:tc>
          <w:tcPr>
            <w:tcW w:w="1555" w:type="dxa"/>
            <w:shd w:val="clear" w:color="auto" w:fill="C5E0B3" w:themeFill="accent6" w:themeFillTint="66"/>
          </w:tcPr>
          <w:p w:rsidR="002F4DD9" w:rsidRDefault="002F4DD9" w:rsidP="002F4DD9">
            <w:pPr>
              <w:rPr>
                <w:sz w:val="20"/>
                <w:szCs w:val="20"/>
              </w:rPr>
            </w:pPr>
            <w:r>
              <w:rPr>
                <w:sz w:val="20"/>
                <w:szCs w:val="20"/>
              </w:rPr>
              <w:t>70.21.00</w:t>
            </w:r>
          </w:p>
        </w:tc>
        <w:tc>
          <w:tcPr>
            <w:tcW w:w="3827" w:type="dxa"/>
            <w:shd w:val="clear" w:color="auto" w:fill="C5E0B3" w:themeFill="accent6" w:themeFillTint="66"/>
          </w:tcPr>
          <w:p w:rsidR="002F4DD9" w:rsidRDefault="002F4DD9" w:rsidP="00347F3C">
            <w:pPr>
              <w:rPr>
                <w:sz w:val="20"/>
                <w:szCs w:val="20"/>
              </w:rPr>
            </w:pPr>
            <w:r w:rsidRPr="002F4DD9">
              <w:rPr>
                <w:sz w:val="20"/>
                <w:szCs w:val="20"/>
              </w:rPr>
              <w:t>Atmaksas valsts pamatbudžetā par Eiropas Savienības politiku instrumentu finansējumu (2014-2020)</w:t>
            </w:r>
          </w:p>
        </w:tc>
        <w:tc>
          <w:tcPr>
            <w:tcW w:w="1276" w:type="dxa"/>
            <w:shd w:val="clear" w:color="auto" w:fill="C5E0B3" w:themeFill="accent6" w:themeFillTint="66"/>
          </w:tcPr>
          <w:p w:rsidR="002F4DD9" w:rsidRDefault="002F4DD9" w:rsidP="00347F3C">
            <w:pPr>
              <w:rPr>
                <w:sz w:val="20"/>
                <w:szCs w:val="20"/>
              </w:rPr>
            </w:pPr>
            <w:r>
              <w:rPr>
                <w:sz w:val="20"/>
                <w:szCs w:val="20"/>
              </w:rPr>
              <w:t>200 862</w:t>
            </w:r>
          </w:p>
        </w:tc>
        <w:tc>
          <w:tcPr>
            <w:tcW w:w="1275" w:type="dxa"/>
            <w:shd w:val="clear" w:color="auto" w:fill="C5E0B3" w:themeFill="accent6" w:themeFillTint="66"/>
          </w:tcPr>
          <w:p w:rsidR="002F4DD9" w:rsidRDefault="00EE6084" w:rsidP="00347F3C">
            <w:pPr>
              <w:rPr>
                <w:sz w:val="20"/>
                <w:szCs w:val="20"/>
              </w:rPr>
            </w:pPr>
            <w:r>
              <w:rPr>
                <w:sz w:val="20"/>
                <w:szCs w:val="20"/>
              </w:rPr>
              <w:t>11 874</w:t>
            </w:r>
          </w:p>
        </w:tc>
        <w:tc>
          <w:tcPr>
            <w:tcW w:w="1411" w:type="dxa"/>
            <w:shd w:val="clear" w:color="auto" w:fill="C5E0B3" w:themeFill="accent6" w:themeFillTint="66"/>
          </w:tcPr>
          <w:p w:rsidR="002F4DD9" w:rsidRDefault="00EE6084" w:rsidP="00347F3C">
            <w:pPr>
              <w:rPr>
                <w:sz w:val="20"/>
                <w:szCs w:val="20"/>
              </w:rPr>
            </w:pPr>
            <w:r>
              <w:rPr>
                <w:sz w:val="20"/>
                <w:szCs w:val="20"/>
              </w:rPr>
              <w:t>212 736</w:t>
            </w:r>
          </w:p>
        </w:tc>
      </w:tr>
    </w:tbl>
    <w:p w:rsidR="002F4DD9" w:rsidRDefault="002F4DD9" w:rsidP="002F4DD9">
      <w:pPr>
        <w:jc w:val="right"/>
        <w:rPr>
          <w:i/>
          <w:sz w:val="20"/>
          <w:szCs w:val="20"/>
        </w:rPr>
      </w:pPr>
    </w:p>
    <w:p w:rsidR="00C44271" w:rsidRDefault="00F53F61" w:rsidP="00C44271">
      <w:pPr>
        <w:spacing w:after="120"/>
        <w:jc w:val="right"/>
        <w:rPr>
          <w:i/>
          <w:sz w:val="20"/>
          <w:szCs w:val="20"/>
        </w:rPr>
      </w:pPr>
      <w:r>
        <w:rPr>
          <w:noProof/>
          <w:lang w:eastAsia="lv-LV"/>
        </w:rPr>
        <w:drawing>
          <wp:inline distT="0" distB="0" distL="0" distR="0" wp14:anchorId="513EF7A6" wp14:editId="3C12BAD7">
            <wp:extent cx="5939790" cy="1799590"/>
            <wp:effectExtent l="0" t="0" r="3810" b="1016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44271" w:rsidRPr="000D3656" w:rsidTr="009F381C">
        <w:tc>
          <w:tcPr>
            <w:tcW w:w="1560" w:type="dxa"/>
          </w:tcPr>
          <w:p w:rsidR="00C44271" w:rsidRPr="000D3656" w:rsidRDefault="00C44271" w:rsidP="00DC413A">
            <w:pPr>
              <w:tabs>
                <w:tab w:val="left" w:pos="0"/>
              </w:tabs>
              <w:rPr>
                <w:sz w:val="20"/>
                <w:szCs w:val="20"/>
              </w:rPr>
            </w:pPr>
            <w:r w:rsidRPr="000D3656">
              <w:rPr>
                <w:sz w:val="20"/>
                <w:szCs w:val="20"/>
              </w:rPr>
              <w:t xml:space="preserve">FM </w:t>
            </w:r>
            <w:r>
              <w:rPr>
                <w:sz w:val="20"/>
                <w:szCs w:val="20"/>
              </w:rPr>
              <w:t>01.02</w:t>
            </w:r>
            <w:r w:rsidR="00E8342D">
              <w:rPr>
                <w:sz w:val="20"/>
                <w:szCs w:val="20"/>
              </w:rPr>
              <w:t>.201</w:t>
            </w:r>
            <w:r w:rsidR="00DC413A">
              <w:rPr>
                <w:sz w:val="20"/>
                <w:szCs w:val="20"/>
              </w:rPr>
              <w:t>8</w:t>
            </w:r>
            <w:r w:rsidR="00E8342D">
              <w:rPr>
                <w:sz w:val="20"/>
                <w:szCs w:val="20"/>
              </w:rPr>
              <w:t xml:space="preserve"> rīk.Nr.45</w:t>
            </w:r>
          </w:p>
        </w:tc>
        <w:tc>
          <w:tcPr>
            <w:tcW w:w="7789" w:type="dxa"/>
          </w:tcPr>
          <w:p w:rsidR="00C44271" w:rsidRPr="000D3656" w:rsidRDefault="00C44271" w:rsidP="009F381C">
            <w:pPr>
              <w:tabs>
                <w:tab w:val="left" w:pos="0"/>
              </w:tabs>
              <w:jc w:val="both"/>
              <w:rPr>
                <w:rFonts w:cs="Times New Roman"/>
                <w:sz w:val="20"/>
                <w:szCs w:val="20"/>
              </w:rPr>
            </w:pPr>
            <w:r>
              <w:rPr>
                <w:rFonts w:cs="Times New Roman"/>
                <w:sz w:val="20"/>
                <w:szCs w:val="20"/>
              </w:rPr>
              <w:t>5 289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C44271">
              <w:rPr>
                <w:rFonts w:cs="Times New Roman"/>
                <w:sz w:val="20"/>
                <w:szCs w:val="20"/>
              </w:rPr>
              <w:t>lai nodrošinātu atmaksu veikšanu valsts pamatbudžetā Eiropas Komisijas īpašās programmas “Tiesiskums 2014-2020” projekta “Latvijas maksātnespējas reģistra savienošana ar portālu e-tiesiskums” ietvaros</w:t>
            </w:r>
            <w:r w:rsidRPr="000D3656">
              <w:rPr>
                <w:rFonts w:cs="Times New Roman"/>
                <w:sz w:val="20"/>
                <w:szCs w:val="20"/>
              </w:rPr>
              <w:t>. (</w:t>
            </w:r>
            <w:r>
              <w:rPr>
                <w:rFonts w:cs="Times New Roman"/>
                <w:sz w:val="20"/>
                <w:szCs w:val="20"/>
              </w:rPr>
              <w:t>ĀFP atlikumi</w:t>
            </w:r>
            <w:r w:rsidRPr="000D3656">
              <w:rPr>
                <w:rFonts w:cs="Times New Roman"/>
                <w:sz w:val="20"/>
                <w:szCs w:val="20"/>
              </w:rPr>
              <w:t>)</w:t>
            </w:r>
          </w:p>
        </w:tc>
      </w:tr>
      <w:tr w:rsidR="00F53F61" w:rsidRPr="00A12ECA" w:rsidTr="009F381C">
        <w:tc>
          <w:tcPr>
            <w:tcW w:w="1560" w:type="dxa"/>
          </w:tcPr>
          <w:p w:rsidR="00F53F61" w:rsidRPr="00A12ECA" w:rsidRDefault="00F53F61" w:rsidP="00F53F61">
            <w:pPr>
              <w:tabs>
                <w:tab w:val="left" w:pos="0"/>
              </w:tabs>
              <w:rPr>
                <w:sz w:val="20"/>
                <w:szCs w:val="20"/>
              </w:rPr>
            </w:pPr>
            <w:r w:rsidRPr="00A12ECA">
              <w:rPr>
                <w:sz w:val="20"/>
                <w:szCs w:val="20"/>
              </w:rPr>
              <w:t>FM 09.11.2018 rīk.Nr.415</w:t>
            </w:r>
          </w:p>
        </w:tc>
        <w:tc>
          <w:tcPr>
            <w:tcW w:w="7789" w:type="dxa"/>
          </w:tcPr>
          <w:p w:rsidR="00F53F61" w:rsidRPr="00A12ECA" w:rsidRDefault="00F53F61" w:rsidP="00F53F61">
            <w:pPr>
              <w:tabs>
                <w:tab w:val="left" w:pos="0"/>
              </w:tabs>
              <w:jc w:val="both"/>
              <w:rPr>
                <w:rFonts w:cs="Times New Roman"/>
                <w:sz w:val="20"/>
                <w:szCs w:val="20"/>
              </w:rPr>
            </w:pPr>
            <w:r w:rsidRPr="00A12ECA">
              <w:rPr>
                <w:rFonts w:cs="Times New Roman"/>
                <w:sz w:val="20"/>
                <w:szCs w:val="20"/>
              </w:rPr>
              <w:t xml:space="preserve">6 585 </w:t>
            </w:r>
            <w:r w:rsidRPr="00A12ECA">
              <w:rPr>
                <w:rFonts w:cs="Times New Roman"/>
                <w:i/>
                <w:sz w:val="20"/>
                <w:szCs w:val="20"/>
              </w:rPr>
              <w:t>euro</w:t>
            </w:r>
            <w:r w:rsidRPr="00A12ECA">
              <w:rPr>
                <w:rFonts w:cs="Times New Roman"/>
                <w:sz w:val="20"/>
                <w:szCs w:val="20"/>
              </w:rPr>
              <w:t xml:space="preserve"> apmērā palielināti izdevumi,</w:t>
            </w:r>
            <w:r w:rsidRPr="00A12ECA">
              <w:t xml:space="preserve"> </w:t>
            </w:r>
            <w:r w:rsidRPr="00A12ECA">
              <w:rPr>
                <w:rFonts w:cs="Times New Roman"/>
                <w:sz w:val="20"/>
                <w:szCs w:val="20"/>
              </w:rPr>
              <w:t>lai nodrošinātu ārvalstu finanšu palīdzības līdzekļu atlikumu atmaksu valsts pamatbudžetā. (no Tieslietu ministrijas budžeta apakšprogrammas 70.10.00 “Citu ES politiku instrumentu projektu un pasākumu īstenošana (2014-2020)”)</w:t>
            </w:r>
          </w:p>
        </w:tc>
      </w:tr>
    </w:tbl>
    <w:p w:rsidR="00C44271" w:rsidRDefault="00C44271" w:rsidP="002F4DD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2ED3" w:rsidTr="00A25553">
        <w:tc>
          <w:tcPr>
            <w:tcW w:w="1555" w:type="dxa"/>
            <w:shd w:val="clear" w:color="auto" w:fill="C5E0B3" w:themeFill="accent6" w:themeFillTint="66"/>
          </w:tcPr>
          <w:p w:rsidR="009E2ED3" w:rsidRDefault="009E2ED3" w:rsidP="00A25553">
            <w:pPr>
              <w:rPr>
                <w:sz w:val="20"/>
                <w:szCs w:val="20"/>
              </w:rPr>
            </w:pPr>
            <w:r>
              <w:rPr>
                <w:sz w:val="20"/>
                <w:szCs w:val="20"/>
              </w:rPr>
              <w:t>71.06.00</w:t>
            </w:r>
          </w:p>
        </w:tc>
        <w:tc>
          <w:tcPr>
            <w:tcW w:w="3827" w:type="dxa"/>
            <w:shd w:val="clear" w:color="auto" w:fill="C5E0B3" w:themeFill="accent6" w:themeFillTint="66"/>
          </w:tcPr>
          <w:p w:rsidR="009E2ED3" w:rsidRDefault="009E2ED3" w:rsidP="00A25553">
            <w:pPr>
              <w:rPr>
                <w:sz w:val="20"/>
                <w:szCs w:val="20"/>
              </w:rPr>
            </w:pPr>
            <w:r w:rsidRPr="009E2ED3">
              <w:rPr>
                <w:sz w:val="20"/>
                <w:szCs w:val="20"/>
              </w:rPr>
              <w:t>Eiropas Ekonomikas zonas un Norvēģijas finanšu instrumentu finansētie projekti</w:t>
            </w:r>
          </w:p>
        </w:tc>
        <w:tc>
          <w:tcPr>
            <w:tcW w:w="1276" w:type="dxa"/>
            <w:shd w:val="clear" w:color="auto" w:fill="C5E0B3" w:themeFill="accent6" w:themeFillTint="66"/>
          </w:tcPr>
          <w:p w:rsidR="009E2ED3" w:rsidRDefault="009E2ED3" w:rsidP="00A25553">
            <w:pPr>
              <w:rPr>
                <w:sz w:val="20"/>
                <w:szCs w:val="20"/>
              </w:rPr>
            </w:pPr>
            <w:r>
              <w:rPr>
                <w:sz w:val="20"/>
                <w:szCs w:val="20"/>
              </w:rPr>
              <w:t>0</w:t>
            </w:r>
          </w:p>
        </w:tc>
        <w:tc>
          <w:tcPr>
            <w:tcW w:w="1275" w:type="dxa"/>
            <w:shd w:val="clear" w:color="auto" w:fill="C5E0B3" w:themeFill="accent6" w:themeFillTint="66"/>
          </w:tcPr>
          <w:p w:rsidR="009E2ED3" w:rsidRDefault="00647DE0" w:rsidP="00A25553">
            <w:pPr>
              <w:rPr>
                <w:sz w:val="20"/>
                <w:szCs w:val="20"/>
              </w:rPr>
            </w:pPr>
            <w:r>
              <w:rPr>
                <w:sz w:val="20"/>
                <w:szCs w:val="20"/>
              </w:rPr>
              <w:t>167 120</w:t>
            </w:r>
          </w:p>
        </w:tc>
        <w:tc>
          <w:tcPr>
            <w:tcW w:w="1411" w:type="dxa"/>
            <w:shd w:val="clear" w:color="auto" w:fill="C5E0B3" w:themeFill="accent6" w:themeFillTint="66"/>
          </w:tcPr>
          <w:p w:rsidR="009E2ED3" w:rsidRDefault="00647DE0" w:rsidP="00A25553">
            <w:pPr>
              <w:rPr>
                <w:sz w:val="20"/>
                <w:szCs w:val="20"/>
              </w:rPr>
            </w:pPr>
            <w:r>
              <w:rPr>
                <w:sz w:val="20"/>
                <w:szCs w:val="20"/>
              </w:rPr>
              <w:t>167 120</w:t>
            </w:r>
          </w:p>
        </w:tc>
      </w:tr>
    </w:tbl>
    <w:p w:rsidR="009E2ED3" w:rsidRDefault="009E2ED3" w:rsidP="002F4DD9">
      <w:pPr>
        <w:jc w:val="right"/>
        <w:rPr>
          <w:i/>
          <w:sz w:val="20"/>
          <w:szCs w:val="20"/>
        </w:rPr>
      </w:pPr>
    </w:p>
    <w:p w:rsidR="009E2ED3" w:rsidRDefault="00A44144" w:rsidP="009E2ED3">
      <w:pPr>
        <w:spacing w:after="120"/>
        <w:jc w:val="right"/>
        <w:rPr>
          <w:i/>
          <w:sz w:val="20"/>
          <w:szCs w:val="20"/>
        </w:rPr>
      </w:pPr>
      <w:r>
        <w:rPr>
          <w:noProof/>
          <w:lang w:eastAsia="lv-LV"/>
        </w:rPr>
        <w:drawing>
          <wp:inline distT="0" distB="0" distL="0" distR="0" wp14:anchorId="6173F4A2" wp14:editId="3D113479">
            <wp:extent cx="5939790" cy="1799590"/>
            <wp:effectExtent l="0" t="0" r="3810" b="10160"/>
            <wp:docPr id="316" name="Chart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E2ED3" w:rsidRPr="000D3656" w:rsidTr="00A25553">
        <w:tc>
          <w:tcPr>
            <w:tcW w:w="1560" w:type="dxa"/>
          </w:tcPr>
          <w:p w:rsidR="009E2ED3" w:rsidRPr="000D3656" w:rsidRDefault="009E2ED3" w:rsidP="009E2ED3">
            <w:pPr>
              <w:tabs>
                <w:tab w:val="left" w:pos="0"/>
              </w:tabs>
              <w:rPr>
                <w:sz w:val="20"/>
                <w:szCs w:val="20"/>
              </w:rPr>
            </w:pPr>
            <w:r w:rsidRPr="000D3656">
              <w:rPr>
                <w:sz w:val="20"/>
                <w:szCs w:val="20"/>
              </w:rPr>
              <w:t xml:space="preserve">FM </w:t>
            </w:r>
            <w:r>
              <w:rPr>
                <w:sz w:val="20"/>
                <w:szCs w:val="20"/>
              </w:rPr>
              <w:t>27.03.2018 rīk.Nr.114</w:t>
            </w:r>
          </w:p>
        </w:tc>
        <w:tc>
          <w:tcPr>
            <w:tcW w:w="7789" w:type="dxa"/>
          </w:tcPr>
          <w:p w:rsidR="009E2ED3" w:rsidRPr="000D3656" w:rsidRDefault="009E2ED3" w:rsidP="009E2ED3">
            <w:pPr>
              <w:tabs>
                <w:tab w:val="left" w:pos="0"/>
              </w:tabs>
              <w:jc w:val="both"/>
              <w:rPr>
                <w:rFonts w:cs="Times New Roman"/>
                <w:sz w:val="20"/>
                <w:szCs w:val="20"/>
              </w:rPr>
            </w:pPr>
            <w:r>
              <w:rPr>
                <w:rFonts w:cs="Times New Roman"/>
                <w:sz w:val="20"/>
                <w:szCs w:val="20"/>
              </w:rPr>
              <w:t>71 429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t xml:space="preserve"> </w:t>
            </w:r>
            <w:r w:rsidRPr="009E2ED3">
              <w:rPr>
                <w:rFonts w:cs="Times New Roman"/>
                <w:sz w:val="20"/>
                <w:szCs w:val="20"/>
              </w:rPr>
              <w:t>lai nodrošinātu projekta “Programmas “Uzlabota korekcijas dienestu sistēma” administrēšana” īstenošanu</w:t>
            </w:r>
            <w:r w:rsidRPr="000D3656">
              <w:rPr>
                <w:rFonts w:cs="Times New Roman"/>
                <w:sz w:val="20"/>
                <w:szCs w:val="20"/>
              </w:rPr>
              <w:t>. (</w:t>
            </w:r>
            <w:r>
              <w:rPr>
                <w:rFonts w:cs="Times New Roman"/>
                <w:sz w:val="20"/>
                <w:szCs w:val="20"/>
              </w:rPr>
              <w:t>no Tieslietu ministrijas budžeta apakšprogrammas 63.07.00 “</w:t>
            </w:r>
            <w:r w:rsidRPr="009E2ED3">
              <w:rPr>
                <w:rFonts w:cs="Times New Roman"/>
                <w:sz w:val="20"/>
                <w:szCs w:val="20"/>
              </w:rPr>
              <w:t>Eiropas Sociālā fonda (ESF) projektu un pasākumu īstenošana (2014-2020)</w:t>
            </w:r>
            <w:r>
              <w:rPr>
                <w:rFonts w:cs="Times New Roman"/>
                <w:sz w:val="20"/>
                <w:szCs w:val="20"/>
              </w:rPr>
              <w:t>”</w:t>
            </w:r>
            <w:r w:rsidRPr="000D3656">
              <w:rPr>
                <w:rFonts w:cs="Times New Roman"/>
                <w:sz w:val="20"/>
                <w:szCs w:val="20"/>
              </w:rPr>
              <w:t>)</w:t>
            </w:r>
          </w:p>
        </w:tc>
      </w:tr>
      <w:tr w:rsidR="006C3D78" w:rsidRPr="00647DE0" w:rsidTr="00A25553">
        <w:tc>
          <w:tcPr>
            <w:tcW w:w="1560" w:type="dxa"/>
          </w:tcPr>
          <w:p w:rsidR="006C3D78" w:rsidRPr="00647DE0" w:rsidRDefault="006C3D78" w:rsidP="006C3D78">
            <w:pPr>
              <w:tabs>
                <w:tab w:val="left" w:pos="0"/>
              </w:tabs>
              <w:rPr>
                <w:sz w:val="20"/>
                <w:szCs w:val="20"/>
              </w:rPr>
            </w:pPr>
            <w:r w:rsidRPr="00647DE0">
              <w:rPr>
                <w:sz w:val="20"/>
                <w:szCs w:val="20"/>
              </w:rPr>
              <w:t>FM 27.06.2018 rīk.Nr.228</w:t>
            </w:r>
          </w:p>
        </w:tc>
        <w:tc>
          <w:tcPr>
            <w:tcW w:w="7789" w:type="dxa"/>
          </w:tcPr>
          <w:p w:rsidR="006C3D78" w:rsidRPr="00647DE0" w:rsidRDefault="006C3D78" w:rsidP="006C3D78">
            <w:pPr>
              <w:tabs>
                <w:tab w:val="left" w:pos="0"/>
              </w:tabs>
              <w:jc w:val="both"/>
              <w:rPr>
                <w:rFonts w:cs="Times New Roman"/>
                <w:sz w:val="20"/>
                <w:szCs w:val="20"/>
              </w:rPr>
            </w:pPr>
            <w:r w:rsidRPr="00647DE0">
              <w:rPr>
                <w:rFonts w:cs="Times New Roman"/>
                <w:sz w:val="20"/>
                <w:szCs w:val="20"/>
              </w:rPr>
              <w:t xml:space="preserve">95 691 </w:t>
            </w:r>
            <w:r w:rsidR="004C4FA4" w:rsidRPr="004C4FA4">
              <w:rPr>
                <w:rFonts w:cs="Times New Roman"/>
                <w:i/>
                <w:sz w:val="20"/>
                <w:szCs w:val="20"/>
              </w:rPr>
              <w:t>euro</w:t>
            </w:r>
            <w:r w:rsidRPr="00647DE0">
              <w:rPr>
                <w:rFonts w:cs="Times New Roman"/>
                <w:sz w:val="20"/>
                <w:szCs w:val="20"/>
              </w:rPr>
              <w:t xml:space="preserve"> apmērā palielināti izdevumi,</w:t>
            </w:r>
            <w:r w:rsidRPr="00647DE0">
              <w:t xml:space="preserve"> </w:t>
            </w:r>
            <w:r w:rsidRPr="00647DE0">
              <w:rPr>
                <w:rFonts w:cs="Times New Roman"/>
                <w:sz w:val="20"/>
                <w:szCs w:val="20"/>
              </w:rPr>
              <w:t>lai nodrošinātu projekta “Programmas “Korekcijas dienesti” administrēšana” īstenošanu. (no Tieslietu ministrijas budžeta apakšprogrammas 63.07.00 “Eiropas Sociālā fonda (ESF) projektu un pasākumu īstenošana (2014-2020)”)</w:t>
            </w:r>
          </w:p>
        </w:tc>
      </w:tr>
    </w:tbl>
    <w:p w:rsidR="009E2ED3" w:rsidRDefault="009E2ED3" w:rsidP="002F4DD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015BA" w:rsidTr="00396AD1">
        <w:tc>
          <w:tcPr>
            <w:tcW w:w="1555" w:type="dxa"/>
            <w:shd w:val="clear" w:color="auto" w:fill="C5E0B3" w:themeFill="accent6" w:themeFillTint="66"/>
          </w:tcPr>
          <w:p w:rsidR="001015BA" w:rsidRDefault="002F4DD9" w:rsidP="00396AD1">
            <w:pPr>
              <w:rPr>
                <w:sz w:val="20"/>
                <w:szCs w:val="20"/>
              </w:rPr>
            </w:pPr>
            <w:r>
              <w:rPr>
                <w:sz w:val="20"/>
                <w:szCs w:val="20"/>
              </w:rPr>
              <w:t>73.02</w:t>
            </w:r>
            <w:r w:rsidR="001015BA">
              <w:rPr>
                <w:sz w:val="20"/>
                <w:szCs w:val="20"/>
              </w:rPr>
              <w:t>.00</w:t>
            </w:r>
          </w:p>
        </w:tc>
        <w:tc>
          <w:tcPr>
            <w:tcW w:w="3827" w:type="dxa"/>
            <w:shd w:val="clear" w:color="auto" w:fill="C5E0B3" w:themeFill="accent6" w:themeFillTint="66"/>
          </w:tcPr>
          <w:p w:rsidR="001015BA" w:rsidRDefault="002F4DD9" w:rsidP="00396AD1">
            <w:pPr>
              <w:rPr>
                <w:sz w:val="20"/>
                <w:szCs w:val="20"/>
              </w:rPr>
            </w:pPr>
            <w:r w:rsidRPr="002F4DD9">
              <w:rPr>
                <w:sz w:val="20"/>
                <w:szCs w:val="20"/>
              </w:rPr>
              <w:t>Atmaksas valsts pamatbudžetā par pārējiem ārvalstu finanšu palīdzības līdzfinansētiem projektiem</w:t>
            </w:r>
          </w:p>
        </w:tc>
        <w:tc>
          <w:tcPr>
            <w:tcW w:w="1276" w:type="dxa"/>
            <w:shd w:val="clear" w:color="auto" w:fill="C5E0B3" w:themeFill="accent6" w:themeFillTint="66"/>
          </w:tcPr>
          <w:p w:rsidR="001015BA" w:rsidRDefault="002F4DD9" w:rsidP="00396AD1">
            <w:pPr>
              <w:rPr>
                <w:sz w:val="20"/>
                <w:szCs w:val="20"/>
              </w:rPr>
            </w:pPr>
            <w:r>
              <w:rPr>
                <w:sz w:val="20"/>
                <w:szCs w:val="20"/>
              </w:rPr>
              <w:t>80 888</w:t>
            </w:r>
          </w:p>
        </w:tc>
        <w:tc>
          <w:tcPr>
            <w:tcW w:w="1275" w:type="dxa"/>
            <w:shd w:val="clear" w:color="auto" w:fill="C5E0B3" w:themeFill="accent6" w:themeFillTint="66"/>
          </w:tcPr>
          <w:p w:rsidR="001015BA" w:rsidRDefault="00907F8E" w:rsidP="00396AD1">
            <w:pPr>
              <w:rPr>
                <w:sz w:val="20"/>
                <w:szCs w:val="20"/>
              </w:rPr>
            </w:pPr>
            <w:r>
              <w:rPr>
                <w:sz w:val="20"/>
                <w:szCs w:val="20"/>
              </w:rPr>
              <w:t>6 210</w:t>
            </w:r>
          </w:p>
        </w:tc>
        <w:tc>
          <w:tcPr>
            <w:tcW w:w="1411" w:type="dxa"/>
            <w:shd w:val="clear" w:color="auto" w:fill="C5E0B3" w:themeFill="accent6" w:themeFillTint="66"/>
          </w:tcPr>
          <w:p w:rsidR="001015BA" w:rsidRDefault="00907F8E" w:rsidP="00396AD1">
            <w:pPr>
              <w:rPr>
                <w:sz w:val="20"/>
                <w:szCs w:val="20"/>
              </w:rPr>
            </w:pPr>
            <w:r>
              <w:rPr>
                <w:sz w:val="20"/>
                <w:szCs w:val="20"/>
              </w:rPr>
              <w:t>87 098</w:t>
            </w:r>
          </w:p>
        </w:tc>
      </w:tr>
    </w:tbl>
    <w:p w:rsidR="002F4DD9" w:rsidRDefault="002F4DD9" w:rsidP="002F4DD9">
      <w:pPr>
        <w:jc w:val="right"/>
        <w:rPr>
          <w:i/>
          <w:sz w:val="20"/>
          <w:szCs w:val="20"/>
        </w:rPr>
      </w:pPr>
    </w:p>
    <w:p w:rsidR="00E77A59" w:rsidRDefault="00A44144" w:rsidP="00E77A59">
      <w:pPr>
        <w:spacing w:after="120"/>
        <w:jc w:val="right"/>
        <w:rPr>
          <w:i/>
          <w:sz w:val="20"/>
          <w:szCs w:val="20"/>
        </w:rPr>
      </w:pPr>
      <w:r>
        <w:rPr>
          <w:noProof/>
          <w:lang w:eastAsia="lv-LV"/>
        </w:rPr>
        <w:lastRenderedPageBreak/>
        <w:drawing>
          <wp:inline distT="0" distB="0" distL="0" distR="0" wp14:anchorId="5B3C83DE" wp14:editId="61A2C014">
            <wp:extent cx="5939790" cy="1799590"/>
            <wp:effectExtent l="0" t="0" r="3810" b="10160"/>
            <wp:docPr id="317" name="Chart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77A59" w:rsidRPr="000D3656" w:rsidTr="008D3011">
        <w:tc>
          <w:tcPr>
            <w:tcW w:w="1560" w:type="dxa"/>
          </w:tcPr>
          <w:p w:rsidR="00E77A59" w:rsidRPr="000D3656" w:rsidRDefault="00E77A59" w:rsidP="00E77A59">
            <w:pPr>
              <w:tabs>
                <w:tab w:val="left" w:pos="0"/>
              </w:tabs>
              <w:rPr>
                <w:sz w:val="20"/>
                <w:szCs w:val="20"/>
              </w:rPr>
            </w:pPr>
            <w:r w:rsidRPr="000D3656">
              <w:rPr>
                <w:sz w:val="20"/>
                <w:szCs w:val="20"/>
              </w:rPr>
              <w:t xml:space="preserve">FM </w:t>
            </w:r>
            <w:r>
              <w:rPr>
                <w:sz w:val="20"/>
                <w:szCs w:val="20"/>
              </w:rPr>
              <w:t>28.02.2018 rīk.Nr.78</w:t>
            </w:r>
          </w:p>
        </w:tc>
        <w:tc>
          <w:tcPr>
            <w:tcW w:w="7789" w:type="dxa"/>
          </w:tcPr>
          <w:p w:rsidR="00E77A59" w:rsidRPr="000D3656" w:rsidRDefault="00E77A59" w:rsidP="008D3011">
            <w:pPr>
              <w:tabs>
                <w:tab w:val="left" w:pos="0"/>
              </w:tabs>
              <w:jc w:val="both"/>
              <w:rPr>
                <w:rFonts w:cs="Times New Roman"/>
                <w:sz w:val="20"/>
                <w:szCs w:val="20"/>
              </w:rPr>
            </w:pPr>
            <w:r>
              <w:rPr>
                <w:rFonts w:cs="Times New Roman"/>
                <w:sz w:val="20"/>
                <w:szCs w:val="20"/>
              </w:rPr>
              <w:t>6 210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t xml:space="preserve"> </w:t>
            </w:r>
            <w:r w:rsidRPr="00E77A59">
              <w:rPr>
                <w:rFonts w:cs="Times New Roman"/>
                <w:sz w:val="20"/>
                <w:szCs w:val="20"/>
              </w:rPr>
              <w:t>lai nodrošinātu atmaksu valsts budžetā par veiktajiem uzturēšanas izdevumiem projekta “Tiesiskuma stiprināšana” ietvaros</w:t>
            </w:r>
            <w:r w:rsidRPr="000D3656">
              <w:rPr>
                <w:rFonts w:cs="Times New Roman"/>
                <w:sz w:val="20"/>
                <w:szCs w:val="20"/>
              </w:rPr>
              <w:t>. (</w:t>
            </w:r>
            <w:r>
              <w:rPr>
                <w:rFonts w:cs="Times New Roman"/>
                <w:sz w:val="20"/>
                <w:szCs w:val="20"/>
              </w:rPr>
              <w:t>ĀFP atlikumi</w:t>
            </w:r>
            <w:r w:rsidRPr="000D3656">
              <w:rPr>
                <w:rFonts w:cs="Times New Roman"/>
                <w:sz w:val="20"/>
                <w:szCs w:val="20"/>
              </w:rPr>
              <w:t>)</w:t>
            </w:r>
          </w:p>
        </w:tc>
      </w:tr>
    </w:tbl>
    <w:p w:rsidR="00E77A59" w:rsidRDefault="00E77A59" w:rsidP="002F4DD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E37EF8">
            <w:pPr>
              <w:rPr>
                <w:sz w:val="20"/>
                <w:szCs w:val="20"/>
              </w:rPr>
            </w:pPr>
            <w:r>
              <w:rPr>
                <w:sz w:val="20"/>
                <w:szCs w:val="20"/>
              </w:rPr>
              <w:t>73.07.00</w:t>
            </w:r>
          </w:p>
        </w:tc>
        <w:tc>
          <w:tcPr>
            <w:tcW w:w="3827" w:type="dxa"/>
            <w:shd w:val="clear" w:color="auto" w:fill="C5E0B3" w:themeFill="accent6" w:themeFillTint="66"/>
          </w:tcPr>
          <w:p w:rsidR="001E3327" w:rsidRPr="0035587C" w:rsidRDefault="001E3327" w:rsidP="00E37EF8">
            <w:pPr>
              <w:rPr>
                <w:sz w:val="20"/>
                <w:szCs w:val="20"/>
              </w:rPr>
            </w:pPr>
            <w:r w:rsidRPr="001E3327">
              <w:rPr>
                <w:rFonts w:ascii="TimesNewRoman" w:hAnsi="TimesNewRoman" w:cs="Arial"/>
                <w:bCs/>
                <w:sz w:val="20"/>
                <w:szCs w:val="20"/>
              </w:rPr>
              <w:t>Pārējās ārvalstu finanšu palīdzības līdzfinansētie projekti (2014-2020)</w:t>
            </w:r>
          </w:p>
        </w:tc>
        <w:tc>
          <w:tcPr>
            <w:tcW w:w="1276" w:type="dxa"/>
            <w:shd w:val="clear" w:color="auto" w:fill="C5E0B3" w:themeFill="accent6" w:themeFillTint="66"/>
          </w:tcPr>
          <w:p w:rsidR="001E3327" w:rsidRDefault="002F4DD9" w:rsidP="00E37EF8">
            <w:pPr>
              <w:rPr>
                <w:sz w:val="20"/>
                <w:szCs w:val="20"/>
              </w:rPr>
            </w:pPr>
            <w:r>
              <w:rPr>
                <w:sz w:val="20"/>
                <w:szCs w:val="20"/>
              </w:rPr>
              <w:t>20 312</w:t>
            </w:r>
          </w:p>
        </w:tc>
        <w:tc>
          <w:tcPr>
            <w:tcW w:w="1275" w:type="dxa"/>
            <w:shd w:val="clear" w:color="auto" w:fill="C5E0B3" w:themeFill="accent6" w:themeFillTint="66"/>
          </w:tcPr>
          <w:p w:rsidR="001E3327" w:rsidRDefault="00B87A8F" w:rsidP="00E37EF8">
            <w:pPr>
              <w:rPr>
                <w:sz w:val="20"/>
                <w:szCs w:val="20"/>
              </w:rPr>
            </w:pPr>
            <w:r>
              <w:rPr>
                <w:sz w:val="20"/>
                <w:szCs w:val="20"/>
              </w:rPr>
              <w:t>69 038</w:t>
            </w:r>
          </w:p>
        </w:tc>
        <w:tc>
          <w:tcPr>
            <w:tcW w:w="1411" w:type="dxa"/>
            <w:shd w:val="clear" w:color="auto" w:fill="C5E0B3" w:themeFill="accent6" w:themeFillTint="66"/>
          </w:tcPr>
          <w:p w:rsidR="001E3327" w:rsidRDefault="00B87A8F" w:rsidP="00E37EF8">
            <w:pPr>
              <w:rPr>
                <w:sz w:val="20"/>
                <w:szCs w:val="20"/>
              </w:rPr>
            </w:pPr>
            <w:r>
              <w:rPr>
                <w:sz w:val="20"/>
                <w:szCs w:val="20"/>
              </w:rPr>
              <w:t>89 350</w:t>
            </w:r>
          </w:p>
        </w:tc>
      </w:tr>
    </w:tbl>
    <w:p w:rsidR="001E3327" w:rsidRDefault="001E3327" w:rsidP="001E3327">
      <w:pPr>
        <w:jc w:val="right"/>
        <w:rPr>
          <w:i/>
          <w:sz w:val="20"/>
          <w:szCs w:val="20"/>
        </w:rPr>
      </w:pPr>
    </w:p>
    <w:p w:rsidR="001A50D4" w:rsidRDefault="00A44144" w:rsidP="001A50D4">
      <w:pPr>
        <w:spacing w:after="120"/>
        <w:jc w:val="right"/>
        <w:rPr>
          <w:i/>
          <w:sz w:val="20"/>
          <w:szCs w:val="20"/>
        </w:rPr>
      </w:pPr>
      <w:r>
        <w:rPr>
          <w:noProof/>
          <w:lang w:eastAsia="lv-LV"/>
        </w:rPr>
        <w:drawing>
          <wp:inline distT="0" distB="0" distL="0" distR="0" wp14:anchorId="5D653DB2" wp14:editId="46CAA089">
            <wp:extent cx="5939790" cy="1799590"/>
            <wp:effectExtent l="0" t="0" r="3810" b="10160"/>
            <wp:docPr id="318" name="Chart 3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A50D4" w:rsidRPr="000D3656" w:rsidTr="008D3011">
        <w:tc>
          <w:tcPr>
            <w:tcW w:w="1560" w:type="dxa"/>
          </w:tcPr>
          <w:p w:rsidR="001A50D4" w:rsidRPr="000D3656" w:rsidRDefault="001A50D4" w:rsidP="008D3011">
            <w:pPr>
              <w:tabs>
                <w:tab w:val="left" w:pos="0"/>
              </w:tabs>
              <w:rPr>
                <w:sz w:val="20"/>
                <w:szCs w:val="20"/>
              </w:rPr>
            </w:pPr>
            <w:r w:rsidRPr="000D3656">
              <w:rPr>
                <w:sz w:val="20"/>
                <w:szCs w:val="20"/>
              </w:rPr>
              <w:t xml:space="preserve">FM </w:t>
            </w:r>
            <w:r>
              <w:rPr>
                <w:sz w:val="20"/>
                <w:szCs w:val="20"/>
              </w:rPr>
              <w:t>28.02.2018 rīk.Nr.78</w:t>
            </w:r>
          </w:p>
        </w:tc>
        <w:tc>
          <w:tcPr>
            <w:tcW w:w="7789" w:type="dxa"/>
          </w:tcPr>
          <w:p w:rsidR="001A50D4" w:rsidRPr="000D3656" w:rsidRDefault="001A50D4" w:rsidP="008D3011">
            <w:pPr>
              <w:tabs>
                <w:tab w:val="left" w:pos="0"/>
              </w:tabs>
              <w:jc w:val="both"/>
              <w:rPr>
                <w:rFonts w:cs="Times New Roman"/>
                <w:sz w:val="20"/>
                <w:szCs w:val="20"/>
              </w:rPr>
            </w:pPr>
            <w:r>
              <w:rPr>
                <w:rFonts w:cs="Times New Roman"/>
                <w:sz w:val="20"/>
                <w:szCs w:val="20"/>
              </w:rPr>
              <w:t>34 509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t xml:space="preserve"> </w:t>
            </w:r>
            <w:r w:rsidRPr="001A50D4">
              <w:rPr>
                <w:rFonts w:cs="Times New Roman"/>
                <w:sz w:val="20"/>
                <w:szCs w:val="20"/>
              </w:rPr>
              <w:t>lai nodrošinātu projekta “Tiesiskuma stiprināšana” ietvaros plānoto aktivitāšu īstenošanu</w:t>
            </w:r>
            <w:r w:rsidRPr="000D3656">
              <w:rPr>
                <w:rFonts w:cs="Times New Roman"/>
                <w:sz w:val="20"/>
                <w:szCs w:val="20"/>
              </w:rPr>
              <w:t>. (</w:t>
            </w:r>
            <w:r>
              <w:rPr>
                <w:rFonts w:cs="Times New Roman"/>
                <w:sz w:val="20"/>
                <w:szCs w:val="20"/>
              </w:rPr>
              <w:t>ĀFP atlikumi</w:t>
            </w:r>
            <w:r w:rsidRPr="000D3656">
              <w:rPr>
                <w:rFonts w:cs="Times New Roman"/>
                <w:sz w:val="20"/>
                <w:szCs w:val="20"/>
              </w:rPr>
              <w:t>)</w:t>
            </w:r>
          </w:p>
        </w:tc>
      </w:tr>
      <w:tr w:rsidR="00C170B1" w:rsidRPr="00B87A8F" w:rsidTr="008D3011">
        <w:tc>
          <w:tcPr>
            <w:tcW w:w="1560" w:type="dxa"/>
          </w:tcPr>
          <w:p w:rsidR="00C170B1" w:rsidRPr="00B87A8F" w:rsidRDefault="00C170B1" w:rsidP="00C170B1">
            <w:pPr>
              <w:tabs>
                <w:tab w:val="left" w:pos="0"/>
              </w:tabs>
              <w:rPr>
                <w:sz w:val="20"/>
                <w:szCs w:val="20"/>
              </w:rPr>
            </w:pPr>
            <w:r w:rsidRPr="00B87A8F">
              <w:rPr>
                <w:sz w:val="20"/>
                <w:szCs w:val="20"/>
              </w:rPr>
              <w:t>FM 16.07.2018 rīk.Nr.250</w:t>
            </w:r>
          </w:p>
        </w:tc>
        <w:tc>
          <w:tcPr>
            <w:tcW w:w="7789" w:type="dxa"/>
          </w:tcPr>
          <w:p w:rsidR="00C170B1" w:rsidRPr="00B87A8F" w:rsidRDefault="00C170B1" w:rsidP="00C170B1">
            <w:pPr>
              <w:tabs>
                <w:tab w:val="left" w:pos="0"/>
              </w:tabs>
              <w:jc w:val="both"/>
              <w:rPr>
                <w:rFonts w:cs="Times New Roman"/>
                <w:sz w:val="20"/>
                <w:szCs w:val="20"/>
              </w:rPr>
            </w:pPr>
            <w:r w:rsidRPr="00B87A8F">
              <w:rPr>
                <w:rFonts w:cs="Times New Roman"/>
                <w:sz w:val="20"/>
                <w:szCs w:val="20"/>
              </w:rPr>
              <w:t xml:space="preserve">15 654 </w:t>
            </w:r>
            <w:r w:rsidR="004C4FA4" w:rsidRPr="00B87A8F">
              <w:rPr>
                <w:rFonts w:cs="Times New Roman"/>
                <w:i/>
                <w:sz w:val="20"/>
                <w:szCs w:val="20"/>
              </w:rPr>
              <w:t>euro</w:t>
            </w:r>
            <w:r w:rsidRPr="00B87A8F">
              <w:rPr>
                <w:rFonts w:cs="Times New Roman"/>
                <w:sz w:val="20"/>
                <w:szCs w:val="20"/>
              </w:rPr>
              <w:t xml:space="preserve"> apmērā palielināti izdevumi,</w:t>
            </w:r>
            <w:r w:rsidRPr="00B87A8F">
              <w:t xml:space="preserve"> </w:t>
            </w:r>
            <w:r w:rsidRPr="00B87A8F">
              <w:rPr>
                <w:rFonts w:cs="Times New Roman"/>
                <w:sz w:val="20"/>
                <w:szCs w:val="20"/>
              </w:rPr>
              <w:t>Ziemeļvalstu un Baltijas valstu mobilitātes programmas “Valsts administrācija” projekta: “ES regula par fizisko personu datu aizsardzību un drošības risinājumi tiesās tiesnešu un tiesu darbinieku aizsardzībai”;</w:t>
            </w:r>
            <w:r w:rsidRPr="00B87A8F">
              <w:rPr>
                <w:rFonts w:cs="Times New Roman"/>
                <w:sz w:val="20"/>
                <w:szCs w:val="20"/>
              </w:rPr>
              <w:tab/>
              <w:t>“Tiesneša palīga un sekretāra loma tiesā – iesaistes, motivācijas un karjeras aspekti” un “Mūsdienīgu ieslodzījuma vietu apsardzes un uzraudzības daļu darba organizācija” īstenošanai. (no Tieslietu ministrijas budžeta apakšprogrammām 03.01.00 “Tiesu administrēšana”, 03.02.00 “Apgabaltiesas un rajona (pilsētas) tiesas” un 63.07.00 “Eiropas Sociālā fonda (ESF) projektu un pasākumu īstenošana (2014-2020)”)</w:t>
            </w:r>
          </w:p>
        </w:tc>
      </w:tr>
      <w:tr w:rsidR="00CD4105" w:rsidRPr="00B87A8F" w:rsidTr="008D3011">
        <w:tc>
          <w:tcPr>
            <w:tcW w:w="1560" w:type="dxa"/>
          </w:tcPr>
          <w:p w:rsidR="00CD4105" w:rsidRPr="00B87A8F" w:rsidRDefault="00CD4105" w:rsidP="00CD4105">
            <w:pPr>
              <w:tabs>
                <w:tab w:val="left" w:pos="0"/>
              </w:tabs>
              <w:rPr>
                <w:sz w:val="20"/>
                <w:szCs w:val="20"/>
              </w:rPr>
            </w:pPr>
            <w:r w:rsidRPr="00B87A8F">
              <w:rPr>
                <w:sz w:val="20"/>
                <w:szCs w:val="20"/>
              </w:rPr>
              <w:t>FM 27.07.2018 rīk.Nr.266</w:t>
            </w:r>
          </w:p>
        </w:tc>
        <w:tc>
          <w:tcPr>
            <w:tcW w:w="7789" w:type="dxa"/>
          </w:tcPr>
          <w:p w:rsidR="00CD4105" w:rsidRPr="00B87A8F" w:rsidRDefault="00CD4105" w:rsidP="00CD4105">
            <w:pPr>
              <w:tabs>
                <w:tab w:val="left" w:pos="0"/>
              </w:tabs>
              <w:jc w:val="both"/>
              <w:rPr>
                <w:rFonts w:cs="Times New Roman"/>
                <w:sz w:val="20"/>
                <w:szCs w:val="20"/>
              </w:rPr>
            </w:pPr>
            <w:r w:rsidRPr="00B87A8F">
              <w:rPr>
                <w:rFonts w:cs="Times New Roman"/>
                <w:sz w:val="20"/>
                <w:szCs w:val="20"/>
              </w:rPr>
              <w:t xml:space="preserve">12 500 </w:t>
            </w:r>
            <w:r w:rsidR="004C4FA4" w:rsidRPr="00B87A8F">
              <w:rPr>
                <w:rFonts w:cs="Times New Roman"/>
                <w:i/>
                <w:sz w:val="20"/>
                <w:szCs w:val="20"/>
              </w:rPr>
              <w:t>euro</w:t>
            </w:r>
            <w:r w:rsidRPr="00B87A8F">
              <w:rPr>
                <w:rFonts w:cs="Times New Roman"/>
                <w:sz w:val="20"/>
                <w:szCs w:val="20"/>
              </w:rPr>
              <w:t xml:space="preserve"> apmērā palielināti izdevumi,</w:t>
            </w:r>
            <w:r w:rsidRPr="00B87A8F">
              <w:t xml:space="preserve"> </w:t>
            </w:r>
            <w:r w:rsidRPr="00B87A8F">
              <w:rPr>
                <w:rFonts w:cs="Times New Roman"/>
                <w:sz w:val="20"/>
                <w:szCs w:val="20"/>
              </w:rPr>
              <w:t>lai Ziemeļvalstu un Baltijas valstu mobilitātes programmas “Valsts administrācija” ietvaros nodrošinātu projektu “ES regula par fizisko personu datu aizsardzību un drošības risinājumi tiesas tiesnešu un tiesu darbinieku aizsardzībai" un “Tiesneša palīga un sekretāra loma tiesā - iesaistes, motivācijas un karjeras aspekti” īstenošanu. (ĀFP)</w:t>
            </w:r>
          </w:p>
        </w:tc>
      </w:tr>
      <w:tr w:rsidR="004A7EED" w:rsidRPr="00B87A8F" w:rsidTr="008D3011">
        <w:tc>
          <w:tcPr>
            <w:tcW w:w="1560" w:type="dxa"/>
          </w:tcPr>
          <w:p w:rsidR="004A7EED" w:rsidRPr="00B87A8F" w:rsidRDefault="004A7EED" w:rsidP="004A7EED">
            <w:pPr>
              <w:tabs>
                <w:tab w:val="left" w:pos="0"/>
              </w:tabs>
              <w:rPr>
                <w:sz w:val="20"/>
                <w:szCs w:val="20"/>
              </w:rPr>
            </w:pPr>
            <w:r w:rsidRPr="00B87A8F">
              <w:rPr>
                <w:sz w:val="20"/>
                <w:szCs w:val="20"/>
              </w:rPr>
              <w:t>FM 01.08.2018 rīk.Nr.278</w:t>
            </w:r>
          </w:p>
        </w:tc>
        <w:tc>
          <w:tcPr>
            <w:tcW w:w="7789" w:type="dxa"/>
          </w:tcPr>
          <w:p w:rsidR="004A7EED" w:rsidRPr="00B87A8F" w:rsidRDefault="004A7EED" w:rsidP="004A7EED">
            <w:pPr>
              <w:tabs>
                <w:tab w:val="left" w:pos="0"/>
              </w:tabs>
              <w:jc w:val="both"/>
              <w:rPr>
                <w:rFonts w:cs="Times New Roman"/>
                <w:sz w:val="20"/>
                <w:szCs w:val="20"/>
              </w:rPr>
            </w:pPr>
            <w:r w:rsidRPr="00B87A8F">
              <w:rPr>
                <w:rFonts w:cs="Times New Roman"/>
                <w:sz w:val="20"/>
                <w:szCs w:val="20"/>
              </w:rPr>
              <w:t xml:space="preserve">6 375 </w:t>
            </w:r>
            <w:r w:rsidR="004C4FA4" w:rsidRPr="00B87A8F">
              <w:rPr>
                <w:rFonts w:cs="Times New Roman"/>
                <w:i/>
                <w:sz w:val="20"/>
                <w:szCs w:val="20"/>
              </w:rPr>
              <w:t>euro</w:t>
            </w:r>
            <w:r w:rsidRPr="00B87A8F">
              <w:rPr>
                <w:rFonts w:cs="Times New Roman"/>
                <w:sz w:val="20"/>
                <w:szCs w:val="20"/>
              </w:rPr>
              <w:t xml:space="preserve"> apmērā palielināti izdevumi,</w:t>
            </w:r>
            <w:r w:rsidRPr="00B87A8F">
              <w:t xml:space="preserve"> </w:t>
            </w:r>
            <w:r w:rsidRPr="00B87A8F">
              <w:rPr>
                <w:rFonts w:cs="Times New Roman"/>
                <w:sz w:val="20"/>
                <w:szCs w:val="20"/>
              </w:rPr>
              <w:t>lai Ziemeļvalstu un Baltijas valstu mobilitātes programmas “Valsts administrācija” ietvaros nodrošinātu projekta “Mūsdienīgu ieslodzījuma vietu apsardzes un uzraudzības daļu darba organizācija” īstenošanu. (ĀFP)</w:t>
            </w:r>
          </w:p>
        </w:tc>
      </w:tr>
    </w:tbl>
    <w:p w:rsidR="001A50D4" w:rsidRDefault="001A50D4" w:rsidP="001E33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E37EF8">
            <w:pPr>
              <w:rPr>
                <w:sz w:val="20"/>
                <w:szCs w:val="20"/>
              </w:rPr>
            </w:pPr>
            <w:r>
              <w:rPr>
                <w:sz w:val="20"/>
                <w:szCs w:val="20"/>
              </w:rPr>
              <w:t>97.00.00</w:t>
            </w:r>
          </w:p>
        </w:tc>
        <w:tc>
          <w:tcPr>
            <w:tcW w:w="3827" w:type="dxa"/>
            <w:shd w:val="clear" w:color="auto" w:fill="C5E0B3" w:themeFill="accent6" w:themeFillTint="66"/>
          </w:tcPr>
          <w:p w:rsidR="001E3327" w:rsidRDefault="001E3327" w:rsidP="00E37EF8">
            <w:pPr>
              <w:rPr>
                <w:sz w:val="20"/>
                <w:szCs w:val="20"/>
              </w:rPr>
            </w:pPr>
            <w:r w:rsidRPr="001E3327">
              <w:rPr>
                <w:sz w:val="20"/>
                <w:szCs w:val="20"/>
              </w:rPr>
              <w:t>Nozaru vadība un politikas plānošana</w:t>
            </w:r>
          </w:p>
        </w:tc>
        <w:tc>
          <w:tcPr>
            <w:tcW w:w="1276" w:type="dxa"/>
            <w:shd w:val="clear" w:color="auto" w:fill="C5E0B3" w:themeFill="accent6" w:themeFillTint="66"/>
          </w:tcPr>
          <w:p w:rsidR="001E3327" w:rsidRDefault="002F4DD9" w:rsidP="00E37EF8">
            <w:pPr>
              <w:rPr>
                <w:sz w:val="20"/>
                <w:szCs w:val="20"/>
              </w:rPr>
            </w:pPr>
            <w:r>
              <w:rPr>
                <w:sz w:val="20"/>
                <w:szCs w:val="20"/>
              </w:rPr>
              <w:t>6 966 109</w:t>
            </w:r>
          </w:p>
        </w:tc>
        <w:tc>
          <w:tcPr>
            <w:tcW w:w="1275" w:type="dxa"/>
            <w:shd w:val="clear" w:color="auto" w:fill="C5E0B3" w:themeFill="accent6" w:themeFillTint="66"/>
          </w:tcPr>
          <w:p w:rsidR="001E3327" w:rsidRDefault="00F07A59" w:rsidP="00E37EF8">
            <w:pPr>
              <w:rPr>
                <w:sz w:val="20"/>
                <w:szCs w:val="20"/>
              </w:rPr>
            </w:pPr>
            <w:r>
              <w:rPr>
                <w:sz w:val="20"/>
                <w:szCs w:val="20"/>
              </w:rPr>
              <w:t>188 386</w:t>
            </w:r>
          </w:p>
        </w:tc>
        <w:tc>
          <w:tcPr>
            <w:tcW w:w="1411" w:type="dxa"/>
            <w:shd w:val="clear" w:color="auto" w:fill="C5E0B3" w:themeFill="accent6" w:themeFillTint="66"/>
          </w:tcPr>
          <w:p w:rsidR="001E3327" w:rsidRDefault="00F07A59" w:rsidP="00E37EF8">
            <w:pPr>
              <w:rPr>
                <w:sz w:val="20"/>
                <w:szCs w:val="20"/>
              </w:rPr>
            </w:pPr>
            <w:r>
              <w:rPr>
                <w:sz w:val="20"/>
                <w:szCs w:val="20"/>
              </w:rPr>
              <w:t>7 154 495</w:t>
            </w:r>
          </w:p>
        </w:tc>
      </w:tr>
    </w:tbl>
    <w:p w:rsidR="00DB1643" w:rsidRDefault="00DB1643">
      <w:pPr>
        <w:rPr>
          <w:b/>
          <w:sz w:val="20"/>
          <w:szCs w:val="20"/>
        </w:rPr>
      </w:pPr>
    </w:p>
    <w:p w:rsidR="002F4DD9" w:rsidRDefault="008A6615" w:rsidP="005223AC">
      <w:pPr>
        <w:spacing w:after="120"/>
        <w:rPr>
          <w:b/>
          <w:sz w:val="20"/>
          <w:szCs w:val="20"/>
        </w:rPr>
      </w:pPr>
      <w:r>
        <w:rPr>
          <w:noProof/>
          <w:lang w:eastAsia="lv-LV"/>
        </w:rPr>
        <w:lastRenderedPageBreak/>
        <w:drawing>
          <wp:inline distT="0" distB="0" distL="0" distR="0" wp14:anchorId="6AD87FBA" wp14:editId="2F8EDDF6">
            <wp:extent cx="5939790" cy="1799590"/>
            <wp:effectExtent l="0" t="0" r="3810" b="1016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223AC" w:rsidRPr="000D3656" w:rsidTr="00A25553">
        <w:tc>
          <w:tcPr>
            <w:tcW w:w="1560" w:type="dxa"/>
          </w:tcPr>
          <w:p w:rsidR="005223AC" w:rsidRPr="000D3656" w:rsidRDefault="005223AC" w:rsidP="005223AC">
            <w:pPr>
              <w:tabs>
                <w:tab w:val="left" w:pos="0"/>
              </w:tabs>
              <w:rPr>
                <w:sz w:val="20"/>
                <w:szCs w:val="20"/>
              </w:rPr>
            </w:pPr>
            <w:r w:rsidRPr="000D3656">
              <w:rPr>
                <w:sz w:val="20"/>
                <w:szCs w:val="20"/>
              </w:rPr>
              <w:t xml:space="preserve">FM </w:t>
            </w:r>
            <w:r>
              <w:rPr>
                <w:sz w:val="20"/>
                <w:szCs w:val="20"/>
              </w:rPr>
              <w:t>27.03.2018 rīk.Nr.114</w:t>
            </w:r>
          </w:p>
        </w:tc>
        <w:tc>
          <w:tcPr>
            <w:tcW w:w="7789" w:type="dxa"/>
          </w:tcPr>
          <w:p w:rsidR="005223AC" w:rsidRPr="000D3656" w:rsidRDefault="005223AC" w:rsidP="005223AC">
            <w:pPr>
              <w:tabs>
                <w:tab w:val="left" w:pos="0"/>
              </w:tabs>
              <w:jc w:val="both"/>
              <w:rPr>
                <w:rFonts w:cs="Times New Roman"/>
                <w:sz w:val="20"/>
                <w:szCs w:val="20"/>
              </w:rPr>
            </w:pPr>
            <w:r>
              <w:rPr>
                <w:rFonts w:cs="Times New Roman"/>
                <w:sz w:val="20"/>
                <w:szCs w:val="20"/>
              </w:rPr>
              <w:t>13 492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t xml:space="preserve"> tajā skaitā: </w:t>
            </w:r>
            <w:r w:rsidRPr="005223AC">
              <w:rPr>
                <w:rFonts w:cs="Times New Roman"/>
                <w:sz w:val="20"/>
                <w:szCs w:val="20"/>
              </w:rPr>
              <w:t xml:space="preserve">12 000 </w:t>
            </w:r>
            <w:r w:rsidR="004C4FA4" w:rsidRPr="004C4FA4">
              <w:rPr>
                <w:rFonts w:cs="Times New Roman"/>
                <w:i/>
                <w:sz w:val="20"/>
                <w:szCs w:val="20"/>
              </w:rPr>
              <w:t>euro</w:t>
            </w:r>
            <w:r w:rsidRPr="005223AC">
              <w:rPr>
                <w:rFonts w:cs="Times New Roman"/>
                <w:sz w:val="20"/>
                <w:szCs w:val="20"/>
              </w:rPr>
              <w:t xml:space="preserve"> apmērā, lai nodrošinātu </w:t>
            </w:r>
            <w:proofErr w:type="spellStart"/>
            <w:r w:rsidRPr="005223AC">
              <w:rPr>
                <w:rFonts w:cs="Times New Roman"/>
                <w:sz w:val="20"/>
                <w:szCs w:val="20"/>
              </w:rPr>
              <w:t>m</w:t>
            </w:r>
            <w:r>
              <w:rPr>
                <w:rFonts w:cs="Times New Roman"/>
                <w:sz w:val="20"/>
                <w:szCs w:val="20"/>
              </w:rPr>
              <w:t>ediācijas</w:t>
            </w:r>
            <w:proofErr w:type="spellEnd"/>
            <w:r>
              <w:rPr>
                <w:rFonts w:cs="Times New Roman"/>
                <w:sz w:val="20"/>
                <w:szCs w:val="20"/>
              </w:rPr>
              <w:t xml:space="preserve"> pakalpojumu sniegšanu, </w:t>
            </w:r>
            <w:r w:rsidRPr="005223AC">
              <w:rPr>
                <w:rFonts w:cs="Times New Roman"/>
                <w:sz w:val="20"/>
                <w:szCs w:val="20"/>
              </w:rPr>
              <w:t xml:space="preserve">1 492 </w:t>
            </w:r>
            <w:r w:rsidR="004C4FA4" w:rsidRPr="004C4FA4">
              <w:rPr>
                <w:rFonts w:cs="Times New Roman"/>
                <w:i/>
                <w:sz w:val="20"/>
                <w:szCs w:val="20"/>
              </w:rPr>
              <w:t>euro</w:t>
            </w:r>
            <w:r w:rsidRPr="005223AC">
              <w:rPr>
                <w:rFonts w:cs="Times New Roman"/>
                <w:sz w:val="20"/>
                <w:szCs w:val="20"/>
              </w:rPr>
              <w:t xml:space="preserve"> apmērā, lai nodrošinātu</w:t>
            </w:r>
            <w:r>
              <w:rPr>
                <w:rFonts w:cs="Times New Roman"/>
                <w:sz w:val="20"/>
                <w:szCs w:val="20"/>
              </w:rPr>
              <w:t xml:space="preserve"> transferta veikšanu LM budžetu un </w:t>
            </w:r>
            <w:r w:rsidRPr="005223AC">
              <w:rPr>
                <w:rFonts w:cs="Times New Roman"/>
                <w:sz w:val="20"/>
                <w:szCs w:val="20"/>
              </w:rPr>
              <w:t xml:space="preserve">18 047 </w:t>
            </w:r>
            <w:r w:rsidR="004C4FA4" w:rsidRPr="004C4FA4">
              <w:rPr>
                <w:rFonts w:cs="Times New Roman"/>
                <w:i/>
                <w:sz w:val="20"/>
                <w:szCs w:val="20"/>
              </w:rPr>
              <w:t>euro</w:t>
            </w:r>
            <w:r w:rsidRPr="005223AC">
              <w:rPr>
                <w:rFonts w:cs="Times New Roman"/>
                <w:sz w:val="20"/>
                <w:szCs w:val="20"/>
              </w:rPr>
              <w:t xml:space="preserve"> apmērā, lai </w:t>
            </w:r>
            <w:proofErr w:type="spellStart"/>
            <w:r w:rsidRPr="005223AC">
              <w:rPr>
                <w:rFonts w:cs="Times New Roman"/>
                <w:sz w:val="20"/>
                <w:szCs w:val="20"/>
              </w:rPr>
              <w:t>Horizon</w:t>
            </w:r>
            <w:proofErr w:type="spellEnd"/>
            <w:r w:rsidRPr="005223AC">
              <w:rPr>
                <w:rFonts w:cs="Times New Roman"/>
                <w:sz w:val="20"/>
                <w:szCs w:val="20"/>
              </w:rPr>
              <w:t xml:space="preserve"> </w:t>
            </w:r>
            <w:proofErr w:type="spellStart"/>
            <w:r w:rsidRPr="005223AC">
              <w:rPr>
                <w:rFonts w:cs="Times New Roman"/>
                <w:sz w:val="20"/>
                <w:szCs w:val="20"/>
              </w:rPr>
              <w:t>Hop</w:t>
            </w:r>
            <w:proofErr w:type="spellEnd"/>
            <w:r w:rsidRPr="005223AC">
              <w:rPr>
                <w:rFonts w:cs="Times New Roman"/>
                <w:sz w:val="20"/>
                <w:szCs w:val="20"/>
              </w:rPr>
              <w:t xml:space="preserve"> licences (personāls) iegādes un </w:t>
            </w:r>
            <w:proofErr w:type="spellStart"/>
            <w:r w:rsidRPr="005223AC">
              <w:rPr>
                <w:rFonts w:cs="Times New Roman"/>
                <w:sz w:val="20"/>
                <w:szCs w:val="20"/>
              </w:rPr>
              <w:t>DocLogix</w:t>
            </w:r>
            <w:proofErr w:type="spellEnd"/>
            <w:r w:rsidRPr="005223AC">
              <w:rPr>
                <w:rFonts w:cs="Times New Roman"/>
                <w:sz w:val="20"/>
                <w:szCs w:val="20"/>
              </w:rPr>
              <w:t xml:space="preserve"> sistēmas izveides izdevumus atspoguļotu atbilstoši izdevumu ekonomiskajai būtībai un 357 </w:t>
            </w:r>
            <w:r w:rsidR="004C4FA4" w:rsidRPr="004C4FA4">
              <w:rPr>
                <w:rFonts w:cs="Times New Roman"/>
                <w:i/>
                <w:sz w:val="20"/>
                <w:szCs w:val="20"/>
              </w:rPr>
              <w:t>euro</w:t>
            </w:r>
            <w:r w:rsidRPr="005223AC">
              <w:rPr>
                <w:rFonts w:cs="Times New Roman"/>
                <w:sz w:val="20"/>
                <w:szCs w:val="20"/>
              </w:rPr>
              <w:t xml:space="preserve"> apmērā, lai iegādātos darba vietas aprīkojumu</w:t>
            </w:r>
            <w:r w:rsidRPr="000D3656">
              <w:rPr>
                <w:rFonts w:cs="Times New Roman"/>
                <w:sz w:val="20"/>
                <w:szCs w:val="20"/>
              </w:rPr>
              <w:t>. (</w:t>
            </w:r>
            <w:r>
              <w:rPr>
                <w:rFonts w:cs="Times New Roman"/>
                <w:sz w:val="20"/>
                <w:szCs w:val="20"/>
              </w:rPr>
              <w:t>no Tieslietu ministrijas budžeta apakšprogrammas 03.03.00 “</w:t>
            </w:r>
            <w:r w:rsidRPr="005223AC">
              <w:rPr>
                <w:rFonts w:cs="Times New Roman"/>
                <w:sz w:val="20"/>
                <w:szCs w:val="20"/>
              </w:rPr>
              <w:t>Juridiskās palīdzības nodrošināšana</w:t>
            </w:r>
            <w:r>
              <w:rPr>
                <w:rFonts w:cs="Times New Roman"/>
                <w:sz w:val="20"/>
                <w:szCs w:val="20"/>
              </w:rPr>
              <w:t>” un programmas 43.00.00 “</w:t>
            </w:r>
            <w:r w:rsidRPr="005223AC">
              <w:rPr>
                <w:rFonts w:cs="Times New Roman"/>
                <w:sz w:val="20"/>
                <w:szCs w:val="20"/>
              </w:rPr>
              <w:t>Satversmes aizsardzība</w:t>
            </w:r>
            <w:r>
              <w:rPr>
                <w:rFonts w:cs="Times New Roman"/>
                <w:sz w:val="20"/>
                <w:szCs w:val="20"/>
              </w:rPr>
              <w:t>”</w:t>
            </w:r>
            <w:r w:rsidRPr="000D3656">
              <w:rPr>
                <w:rFonts w:cs="Times New Roman"/>
                <w:sz w:val="20"/>
                <w:szCs w:val="20"/>
              </w:rPr>
              <w:t>)</w:t>
            </w:r>
          </w:p>
        </w:tc>
      </w:tr>
      <w:tr w:rsidR="00B20328" w:rsidRPr="00647DE0" w:rsidTr="00A25553">
        <w:tc>
          <w:tcPr>
            <w:tcW w:w="1560" w:type="dxa"/>
          </w:tcPr>
          <w:p w:rsidR="00B20328" w:rsidRPr="00647DE0" w:rsidRDefault="00B20328" w:rsidP="00B20328">
            <w:pPr>
              <w:tabs>
                <w:tab w:val="left" w:pos="0"/>
              </w:tabs>
              <w:rPr>
                <w:sz w:val="20"/>
                <w:szCs w:val="20"/>
              </w:rPr>
            </w:pPr>
            <w:r w:rsidRPr="00647DE0">
              <w:rPr>
                <w:sz w:val="20"/>
                <w:szCs w:val="20"/>
              </w:rPr>
              <w:t>FM 20.04.2018 rīk.Nr.139</w:t>
            </w:r>
          </w:p>
        </w:tc>
        <w:tc>
          <w:tcPr>
            <w:tcW w:w="7789" w:type="dxa"/>
          </w:tcPr>
          <w:p w:rsidR="00B20328" w:rsidRPr="00647DE0" w:rsidRDefault="00B20328" w:rsidP="00B20328">
            <w:pPr>
              <w:tabs>
                <w:tab w:val="left" w:pos="0"/>
              </w:tabs>
              <w:jc w:val="both"/>
              <w:rPr>
                <w:rFonts w:cs="Times New Roman"/>
                <w:sz w:val="20"/>
                <w:szCs w:val="20"/>
              </w:rPr>
            </w:pPr>
            <w:r w:rsidRPr="00647DE0">
              <w:rPr>
                <w:rFonts w:cs="Times New Roman"/>
                <w:sz w:val="20"/>
                <w:szCs w:val="20"/>
              </w:rPr>
              <w:t xml:space="preserve">1 944 </w:t>
            </w:r>
            <w:r w:rsidR="004C4FA4" w:rsidRPr="004C4FA4">
              <w:rPr>
                <w:rFonts w:cs="Times New Roman"/>
                <w:i/>
                <w:sz w:val="20"/>
                <w:szCs w:val="20"/>
              </w:rPr>
              <w:t>euro</w:t>
            </w:r>
            <w:r w:rsidRPr="00647DE0">
              <w:rPr>
                <w:rFonts w:cs="Times New Roman"/>
                <w:sz w:val="20"/>
                <w:szCs w:val="20"/>
              </w:rPr>
              <w:t xml:space="preserve"> apmērā palielināti izdevumi,</w:t>
            </w:r>
            <w:r w:rsidRPr="00647DE0">
              <w:rPr>
                <w:sz w:val="20"/>
                <w:szCs w:val="20"/>
              </w:rPr>
              <w:t xml:space="preserve"> lai nodrošinātu papīru un toneru iegādi</w:t>
            </w:r>
            <w:r w:rsidRPr="00647DE0">
              <w:rPr>
                <w:rFonts w:cs="Times New Roman"/>
                <w:sz w:val="20"/>
                <w:szCs w:val="20"/>
              </w:rPr>
              <w:t>. (pašu ieņēmumu atlikumi)</w:t>
            </w:r>
          </w:p>
        </w:tc>
      </w:tr>
      <w:tr w:rsidR="008A6615" w:rsidRPr="00A12ECA" w:rsidTr="00A25553">
        <w:tc>
          <w:tcPr>
            <w:tcW w:w="1560" w:type="dxa"/>
          </w:tcPr>
          <w:p w:rsidR="008A6615" w:rsidRPr="00A12ECA" w:rsidRDefault="008A6615" w:rsidP="008A6615">
            <w:pPr>
              <w:tabs>
                <w:tab w:val="left" w:pos="0"/>
              </w:tabs>
              <w:rPr>
                <w:sz w:val="20"/>
                <w:szCs w:val="20"/>
              </w:rPr>
            </w:pPr>
            <w:r w:rsidRPr="00A12ECA">
              <w:rPr>
                <w:sz w:val="20"/>
                <w:szCs w:val="20"/>
              </w:rPr>
              <w:t>FM 26.10.2018 rīk.Nr.391</w:t>
            </w:r>
          </w:p>
        </w:tc>
        <w:tc>
          <w:tcPr>
            <w:tcW w:w="7789" w:type="dxa"/>
          </w:tcPr>
          <w:p w:rsidR="008A6615" w:rsidRPr="00A12ECA" w:rsidRDefault="008A6615" w:rsidP="008A6615">
            <w:pPr>
              <w:tabs>
                <w:tab w:val="left" w:pos="0"/>
              </w:tabs>
              <w:jc w:val="both"/>
              <w:rPr>
                <w:rFonts w:cs="Times New Roman"/>
                <w:sz w:val="20"/>
                <w:szCs w:val="20"/>
              </w:rPr>
            </w:pPr>
            <w:r w:rsidRPr="00A12ECA">
              <w:rPr>
                <w:rFonts w:cs="Times New Roman"/>
                <w:sz w:val="20"/>
                <w:szCs w:val="20"/>
              </w:rPr>
              <w:t xml:space="preserve">172 950 </w:t>
            </w:r>
            <w:r w:rsidRPr="00A12ECA">
              <w:rPr>
                <w:rFonts w:cs="Times New Roman"/>
                <w:i/>
                <w:sz w:val="20"/>
                <w:szCs w:val="20"/>
              </w:rPr>
              <w:t>euro</w:t>
            </w:r>
            <w:r w:rsidRPr="00A12ECA">
              <w:rPr>
                <w:rFonts w:cs="Times New Roman"/>
                <w:sz w:val="20"/>
                <w:szCs w:val="20"/>
              </w:rPr>
              <w:t xml:space="preserve"> apmērā palielināti izdevumi,</w:t>
            </w:r>
            <w:r w:rsidRPr="00A12ECA">
              <w:rPr>
                <w:sz w:val="20"/>
                <w:szCs w:val="20"/>
              </w:rPr>
              <w:t xml:space="preserve"> lai pabeigtu Tieslietu ministrijas uzsāktos īpašuma sakopšanas darbus, lai nodrošinātu vienotās pārvaldības sistēmas </w:t>
            </w:r>
            <w:proofErr w:type="spellStart"/>
            <w:r w:rsidRPr="00A12ECA">
              <w:rPr>
                <w:sz w:val="20"/>
                <w:szCs w:val="20"/>
              </w:rPr>
              <w:t>DocLogix</w:t>
            </w:r>
            <w:proofErr w:type="spellEnd"/>
            <w:r w:rsidRPr="00A12ECA">
              <w:rPr>
                <w:sz w:val="20"/>
                <w:szCs w:val="20"/>
              </w:rPr>
              <w:t xml:space="preserve"> Enterprise programmatūras licenču uzturēšanas gada maksu un lai aprīkotu drukas iekārtas ar karšu lasītājiem</w:t>
            </w:r>
            <w:r w:rsidRPr="00A12ECA">
              <w:rPr>
                <w:rFonts w:cs="Times New Roman"/>
                <w:sz w:val="20"/>
                <w:szCs w:val="20"/>
              </w:rPr>
              <w:t xml:space="preserve">. (no Tieslietu ministrijas budžeta </w:t>
            </w:r>
            <w:r w:rsidR="00FE0000" w:rsidRPr="00A12ECA">
              <w:rPr>
                <w:rFonts w:cs="Times New Roman"/>
                <w:sz w:val="20"/>
                <w:szCs w:val="20"/>
              </w:rPr>
              <w:t>apakšprogrammām 03.03.00 “Juridiskās palīdzības nodrošināšana” un 06.03.00 “Maksātnespējas procesa pārvaldība”</w:t>
            </w:r>
            <w:r w:rsidRPr="00A12ECA">
              <w:rPr>
                <w:rFonts w:cs="Times New Roman"/>
                <w:sz w:val="20"/>
                <w:szCs w:val="20"/>
              </w:rPr>
              <w:t>)</w:t>
            </w:r>
          </w:p>
        </w:tc>
      </w:tr>
    </w:tbl>
    <w:p w:rsidR="002F4DD9" w:rsidRDefault="002F4DD9">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3111D" w:rsidTr="00044560">
        <w:tc>
          <w:tcPr>
            <w:tcW w:w="1555" w:type="dxa"/>
            <w:shd w:val="clear" w:color="auto" w:fill="C5E0B3" w:themeFill="accent6" w:themeFillTint="66"/>
          </w:tcPr>
          <w:p w:rsidR="00B3111D" w:rsidRDefault="00B3111D" w:rsidP="00B3111D">
            <w:pPr>
              <w:rPr>
                <w:sz w:val="20"/>
                <w:szCs w:val="20"/>
              </w:rPr>
            </w:pPr>
            <w:r>
              <w:rPr>
                <w:sz w:val="20"/>
                <w:szCs w:val="20"/>
              </w:rPr>
              <w:t>99.00.00</w:t>
            </w:r>
          </w:p>
        </w:tc>
        <w:tc>
          <w:tcPr>
            <w:tcW w:w="3827" w:type="dxa"/>
            <w:shd w:val="clear" w:color="auto" w:fill="C5E0B3" w:themeFill="accent6" w:themeFillTint="66"/>
          </w:tcPr>
          <w:p w:rsidR="00B3111D" w:rsidRDefault="00B3111D" w:rsidP="00044560">
            <w:pPr>
              <w:rPr>
                <w:sz w:val="20"/>
                <w:szCs w:val="20"/>
              </w:rPr>
            </w:pPr>
            <w:r>
              <w:rPr>
                <w:sz w:val="20"/>
                <w:szCs w:val="20"/>
              </w:rPr>
              <w:t>Līdzekļu neparedzētiem gadījumiem izlietojums</w:t>
            </w:r>
          </w:p>
        </w:tc>
        <w:tc>
          <w:tcPr>
            <w:tcW w:w="1276" w:type="dxa"/>
            <w:shd w:val="clear" w:color="auto" w:fill="C5E0B3" w:themeFill="accent6" w:themeFillTint="66"/>
          </w:tcPr>
          <w:p w:rsidR="00B3111D" w:rsidRDefault="00B3111D" w:rsidP="00044560">
            <w:pPr>
              <w:rPr>
                <w:sz w:val="20"/>
                <w:szCs w:val="20"/>
              </w:rPr>
            </w:pPr>
            <w:r>
              <w:rPr>
                <w:sz w:val="20"/>
                <w:szCs w:val="20"/>
              </w:rPr>
              <w:t>0</w:t>
            </w:r>
          </w:p>
        </w:tc>
        <w:tc>
          <w:tcPr>
            <w:tcW w:w="1275" w:type="dxa"/>
            <w:shd w:val="clear" w:color="auto" w:fill="C5E0B3" w:themeFill="accent6" w:themeFillTint="66"/>
          </w:tcPr>
          <w:p w:rsidR="00B3111D" w:rsidRDefault="00F07A59" w:rsidP="00044560">
            <w:pPr>
              <w:rPr>
                <w:sz w:val="20"/>
                <w:szCs w:val="20"/>
              </w:rPr>
            </w:pPr>
            <w:r>
              <w:rPr>
                <w:sz w:val="20"/>
                <w:szCs w:val="20"/>
              </w:rPr>
              <w:t>879 666</w:t>
            </w:r>
          </w:p>
        </w:tc>
        <w:tc>
          <w:tcPr>
            <w:tcW w:w="1411" w:type="dxa"/>
            <w:shd w:val="clear" w:color="auto" w:fill="C5E0B3" w:themeFill="accent6" w:themeFillTint="66"/>
          </w:tcPr>
          <w:p w:rsidR="00B3111D" w:rsidRDefault="00F07A59" w:rsidP="00044560">
            <w:pPr>
              <w:rPr>
                <w:sz w:val="20"/>
                <w:szCs w:val="20"/>
              </w:rPr>
            </w:pPr>
            <w:r>
              <w:rPr>
                <w:sz w:val="20"/>
                <w:szCs w:val="20"/>
              </w:rPr>
              <w:t>879 666</w:t>
            </w:r>
          </w:p>
        </w:tc>
      </w:tr>
    </w:tbl>
    <w:p w:rsidR="00B3111D" w:rsidRDefault="00B3111D">
      <w:pPr>
        <w:rPr>
          <w:b/>
          <w:sz w:val="20"/>
          <w:szCs w:val="20"/>
        </w:rPr>
      </w:pPr>
    </w:p>
    <w:p w:rsidR="002F4DD9" w:rsidRDefault="00DC730F" w:rsidP="00B3111D">
      <w:pPr>
        <w:spacing w:after="120"/>
        <w:rPr>
          <w:b/>
          <w:sz w:val="20"/>
          <w:szCs w:val="20"/>
        </w:rPr>
      </w:pPr>
      <w:r>
        <w:rPr>
          <w:noProof/>
          <w:lang w:eastAsia="lv-LV"/>
        </w:rPr>
        <w:drawing>
          <wp:inline distT="0" distB="0" distL="0" distR="0" wp14:anchorId="7ACF56B4" wp14:editId="5C49F511">
            <wp:extent cx="5939790" cy="1799590"/>
            <wp:effectExtent l="0" t="0" r="3810" b="1016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3111D" w:rsidRPr="00647DE0" w:rsidTr="00044560">
        <w:tc>
          <w:tcPr>
            <w:tcW w:w="1560" w:type="dxa"/>
          </w:tcPr>
          <w:p w:rsidR="00B3111D" w:rsidRPr="00647DE0" w:rsidRDefault="00B3111D" w:rsidP="00B3111D">
            <w:pPr>
              <w:tabs>
                <w:tab w:val="left" w:pos="0"/>
              </w:tabs>
              <w:rPr>
                <w:sz w:val="20"/>
                <w:szCs w:val="20"/>
              </w:rPr>
            </w:pPr>
            <w:r w:rsidRPr="00647DE0">
              <w:rPr>
                <w:sz w:val="20"/>
                <w:szCs w:val="20"/>
              </w:rPr>
              <w:t>FM 22.05.2018 rīk.Nr.170</w:t>
            </w:r>
          </w:p>
        </w:tc>
        <w:tc>
          <w:tcPr>
            <w:tcW w:w="7789" w:type="dxa"/>
          </w:tcPr>
          <w:p w:rsidR="00B3111D" w:rsidRPr="00647DE0" w:rsidRDefault="00B3111D" w:rsidP="00044560">
            <w:pPr>
              <w:tabs>
                <w:tab w:val="left" w:pos="0"/>
              </w:tabs>
              <w:jc w:val="both"/>
              <w:rPr>
                <w:rFonts w:cs="Times New Roman"/>
                <w:sz w:val="20"/>
                <w:szCs w:val="20"/>
              </w:rPr>
            </w:pPr>
            <w:r w:rsidRPr="00647DE0">
              <w:rPr>
                <w:rFonts w:cs="Times New Roman"/>
                <w:sz w:val="20"/>
                <w:szCs w:val="20"/>
              </w:rPr>
              <w:t xml:space="preserve">30 915 </w:t>
            </w:r>
            <w:r w:rsidR="004C4FA4" w:rsidRPr="004C4FA4">
              <w:rPr>
                <w:rFonts w:cs="Times New Roman"/>
                <w:i/>
                <w:sz w:val="20"/>
                <w:szCs w:val="20"/>
              </w:rPr>
              <w:t>euro</w:t>
            </w:r>
            <w:r w:rsidRPr="00647DE0">
              <w:rPr>
                <w:rFonts w:cs="Times New Roman"/>
                <w:sz w:val="20"/>
                <w:szCs w:val="20"/>
              </w:rPr>
              <w:t xml:space="preserve"> apmērā palielināti izdevumi,</w:t>
            </w:r>
            <w:r w:rsidRPr="00647DE0">
              <w:rPr>
                <w:sz w:val="20"/>
                <w:szCs w:val="20"/>
              </w:rPr>
              <w:t xml:space="preserve"> lai saskaņā ar Tieslietu ministrijas un Ģenerālprokuratūras pieņemtajiem lēmumiem un tiesu spriedumiem izmaksātu zaudējumu atlīdzību nepamatoti aizturētajām, arestētajām un notiesātajām personām.</w:t>
            </w:r>
          </w:p>
        </w:tc>
      </w:tr>
      <w:tr w:rsidR="00B3111D" w:rsidRPr="00647DE0" w:rsidTr="00044560">
        <w:tc>
          <w:tcPr>
            <w:tcW w:w="1560" w:type="dxa"/>
          </w:tcPr>
          <w:p w:rsidR="00B3111D" w:rsidRPr="00647DE0" w:rsidRDefault="00B3111D" w:rsidP="00B3111D">
            <w:pPr>
              <w:tabs>
                <w:tab w:val="left" w:pos="0"/>
              </w:tabs>
              <w:rPr>
                <w:sz w:val="20"/>
                <w:szCs w:val="20"/>
              </w:rPr>
            </w:pPr>
            <w:r w:rsidRPr="00647DE0">
              <w:rPr>
                <w:sz w:val="20"/>
                <w:szCs w:val="20"/>
              </w:rPr>
              <w:t>FM 22.05.2018 rīk.Nr.171</w:t>
            </w:r>
          </w:p>
        </w:tc>
        <w:tc>
          <w:tcPr>
            <w:tcW w:w="7789" w:type="dxa"/>
          </w:tcPr>
          <w:p w:rsidR="00B3111D" w:rsidRPr="00647DE0" w:rsidRDefault="00B3111D" w:rsidP="00B3111D">
            <w:pPr>
              <w:tabs>
                <w:tab w:val="left" w:pos="0"/>
              </w:tabs>
              <w:jc w:val="both"/>
              <w:rPr>
                <w:rFonts w:cs="Times New Roman"/>
                <w:sz w:val="20"/>
                <w:szCs w:val="20"/>
              </w:rPr>
            </w:pPr>
            <w:r w:rsidRPr="00647DE0">
              <w:rPr>
                <w:rFonts w:cs="Times New Roman"/>
                <w:sz w:val="20"/>
                <w:szCs w:val="20"/>
              </w:rPr>
              <w:t xml:space="preserve">44 817 </w:t>
            </w:r>
            <w:r w:rsidR="004C4FA4" w:rsidRPr="004C4FA4">
              <w:rPr>
                <w:rFonts w:cs="Times New Roman"/>
                <w:i/>
                <w:sz w:val="20"/>
                <w:szCs w:val="20"/>
              </w:rPr>
              <w:t>euro</w:t>
            </w:r>
            <w:r w:rsidRPr="00647DE0">
              <w:rPr>
                <w:rFonts w:cs="Times New Roman"/>
                <w:sz w:val="20"/>
                <w:szCs w:val="20"/>
              </w:rPr>
              <w:t xml:space="preserve"> apmērā palielināti izdevumi,</w:t>
            </w:r>
            <w:r w:rsidRPr="00647DE0">
              <w:rPr>
                <w:sz w:val="20"/>
                <w:szCs w:val="20"/>
              </w:rPr>
              <w:t xml:space="preserve"> valsts noslēpuma aizsardzības infrastruktūras izveidei Administratīvajā apgabaltiesā, lai nodrošinātu likumā “Par valsts noslēpumu” Administratīvajai apgabaltiesai noteikto lietu izskatīšanu.</w:t>
            </w:r>
          </w:p>
        </w:tc>
      </w:tr>
      <w:tr w:rsidR="00AD7BE9" w:rsidRPr="00647DE0" w:rsidTr="00044560">
        <w:tc>
          <w:tcPr>
            <w:tcW w:w="1560" w:type="dxa"/>
          </w:tcPr>
          <w:p w:rsidR="00AD7BE9" w:rsidRPr="00647DE0" w:rsidRDefault="00AD7BE9" w:rsidP="00AD7BE9">
            <w:pPr>
              <w:tabs>
                <w:tab w:val="left" w:pos="0"/>
              </w:tabs>
              <w:rPr>
                <w:sz w:val="20"/>
                <w:szCs w:val="20"/>
              </w:rPr>
            </w:pPr>
            <w:r w:rsidRPr="00647DE0">
              <w:rPr>
                <w:sz w:val="20"/>
                <w:szCs w:val="20"/>
              </w:rPr>
              <w:t>FM 05.06.2018 rīk.Nr.190</w:t>
            </w:r>
          </w:p>
        </w:tc>
        <w:tc>
          <w:tcPr>
            <w:tcW w:w="7789" w:type="dxa"/>
          </w:tcPr>
          <w:p w:rsidR="00AD7BE9" w:rsidRPr="00647DE0" w:rsidRDefault="00AD7BE9" w:rsidP="00AD7BE9">
            <w:pPr>
              <w:tabs>
                <w:tab w:val="left" w:pos="0"/>
              </w:tabs>
              <w:jc w:val="both"/>
              <w:rPr>
                <w:rFonts w:cs="Times New Roman"/>
                <w:sz w:val="20"/>
                <w:szCs w:val="20"/>
              </w:rPr>
            </w:pPr>
            <w:r w:rsidRPr="00647DE0">
              <w:rPr>
                <w:rFonts w:cs="Times New Roman"/>
                <w:sz w:val="20"/>
                <w:szCs w:val="20"/>
              </w:rPr>
              <w:t xml:space="preserve">33 000 </w:t>
            </w:r>
            <w:r w:rsidR="004C4FA4" w:rsidRPr="004C4FA4">
              <w:rPr>
                <w:rFonts w:cs="Times New Roman"/>
                <w:i/>
                <w:sz w:val="20"/>
                <w:szCs w:val="20"/>
              </w:rPr>
              <w:t>euro</w:t>
            </w:r>
            <w:r w:rsidRPr="00647DE0">
              <w:rPr>
                <w:rFonts w:cs="Times New Roman"/>
                <w:sz w:val="20"/>
                <w:szCs w:val="20"/>
              </w:rPr>
              <w:t xml:space="preserve"> apmērā palielināti izdevumi,</w:t>
            </w:r>
            <w:r w:rsidRPr="00647DE0">
              <w:rPr>
                <w:sz w:val="20"/>
                <w:szCs w:val="20"/>
              </w:rPr>
              <w:t xml:space="preserve"> pārskaitīšanai Sertificētu mediatoru padomei, lai 2018.gadā nodrošinātu </w:t>
            </w:r>
            <w:proofErr w:type="spellStart"/>
            <w:r w:rsidRPr="00647DE0">
              <w:rPr>
                <w:sz w:val="20"/>
                <w:szCs w:val="20"/>
              </w:rPr>
              <w:t>mediācijas</w:t>
            </w:r>
            <w:proofErr w:type="spellEnd"/>
            <w:r w:rsidRPr="00647DE0">
              <w:rPr>
                <w:sz w:val="20"/>
                <w:szCs w:val="20"/>
              </w:rPr>
              <w:t xml:space="preserve"> pieejamību ģimenes strīdu risināšanai un tādējādi stiprinātu Latvijas ģimeņu un bērnu interešu aizsardzību.</w:t>
            </w:r>
          </w:p>
        </w:tc>
      </w:tr>
      <w:tr w:rsidR="008F7A70" w:rsidRPr="00647DE0" w:rsidTr="00044560">
        <w:tc>
          <w:tcPr>
            <w:tcW w:w="1560" w:type="dxa"/>
          </w:tcPr>
          <w:p w:rsidR="008F7A70" w:rsidRPr="00647DE0" w:rsidRDefault="008F7A70" w:rsidP="008F7A70">
            <w:pPr>
              <w:tabs>
                <w:tab w:val="left" w:pos="0"/>
              </w:tabs>
              <w:rPr>
                <w:sz w:val="20"/>
                <w:szCs w:val="20"/>
              </w:rPr>
            </w:pPr>
            <w:r w:rsidRPr="00647DE0">
              <w:rPr>
                <w:sz w:val="20"/>
                <w:szCs w:val="20"/>
              </w:rPr>
              <w:t>FM 13.06.2018 rīk.Nr.205</w:t>
            </w:r>
          </w:p>
        </w:tc>
        <w:tc>
          <w:tcPr>
            <w:tcW w:w="7789" w:type="dxa"/>
          </w:tcPr>
          <w:p w:rsidR="008F7A70" w:rsidRPr="00647DE0" w:rsidRDefault="008F7A70" w:rsidP="008F7A70">
            <w:pPr>
              <w:tabs>
                <w:tab w:val="left" w:pos="0"/>
              </w:tabs>
              <w:jc w:val="both"/>
              <w:rPr>
                <w:rFonts w:cs="Times New Roman"/>
                <w:sz w:val="20"/>
                <w:szCs w:val="20"/>
              </w:rPr>
            </w:pPr>
            <w:r w:rsidRPr="00647DE0">
              <w:rPr>
                <w:rFonts w:cs="Times New Roman"/>
                <w:sz w:val="20"/>
                <w:szCs w:val="20"/>
              </w:rPr>
              <w:t xml:space="preserve">23 277 </w:t>
            </w:r>
            <w:r w:rsidR="004C4FA4" w:rsidRPr="004C4FA4">
              <w:rPr>
                <w:rFonts w:cs="Times New Roman"/>
                <w:i/>
                <w:sz w:val="20"/>
                <w:szCs w:val="20"/>
              </w:rPr>
              <w:t>euro</w:t>
            </w:r>
            <w:r w:rsidRPr="00647DE0">
              <w:rPr>
                <w:rFonts w:cs="Times New Roman"/>
                <w:sz w:val="20"/>
                <w:szCs w:val="20"/>
              </w:rPr>
              <w:t xml:space="preserve"> apmērā palielināti izdevumi,</w:t>
            </w:r>
            <w:r w:rsidRPr="00647DE0">
              <w:rPr>
                <w:sz w:val="20"/>
                <w:szCs w:val="20"/>
              </w:rPr>
              <w:t xml:space="preserve"> lai saskaņā ar Tieslietu ministrijas un Ģenerālprokuratūras pieņemtajiem lēmumiem un tiesu spriedumiem izmaksātu zaudējumu atlīdzību nepamatoti aizturētajām, arestētajām un notiesātajām personām.</w:t>
            </w:r>
          </w:p>
        </w:tc>
      </w:tr>
      <w:tr w:rsidR="00D72117" w:rsidRPr="00B87A8F" w:rsidTr="00044560">
        <w:tc>
          <w:tcPr>
            <w:tcW w:w="1560" w:type="dxa"/>
          </w:tcPr>
          <w:p w:rsidR="00D72117" w:rsidRPr="00B87A8F" w:rsidRDefault="00D72117" w:rsidP="00D72117">
            <w:pPr>
              <w:tabs>
                <w:tab w:val="left" w:pos="0"/>
              </w:tabs>
              <w:rPr>
                <w:sz w:val="20"/>
                <w:szCs w:val="20"/>
              </w:rPr>
            </w:pPr>
            <w:r w:rsidRPr="00B87A8F">
              <w:rPr>
                <w:sz w:val="20"/>
                <w:szCs w:val="20"/>
              </w:rPr>
              <w:t>FM 17.07.2018 rīk.Nr.251</w:t>
            </w:r>
          </w:p>
        </w:tc>
        <w:tc>
          <w:tcPr>
            <w:tcW w:w="7789" w:type="dxa"/>
          </w:tcPr>
          <w:p w:rsidR="00D72117" w:rsidRPr="00B87A8F" w:rsidRDefault="00D72117" w:rsidP="00111120">
            <w:pPr>
              <w:tabs>
                <w:tab w:val="left" w:pos="0"/>
              </w:tabs>
              <w:jc w:val="both"/>
              <w:rPr>
                <w:rFonts w:cs="Times New Roman"/>
                <w:sz w:val="20"/>
                <w:szCs w:val="20"/>
              </w:rPr>
            </w:pPr>
            <w:r w:rsidRPr="00B87A8F">
              <w:rPr>
                <w:rFonts w:cs="Times New Roman"/>
                <w:sz w:val="20"/>
                <w:szCs w:val="20"/>
              </w:rPr>
              <w:t xml:space="preserve">434 510 </w:t>
            </w:r>
            <w:r w:rsidR="004C4FA4" w:rsidRPr="00B87A8F">
              <w:rPr>
                <w:rFonts w:cs="Times New Roman"/>
                <w:i/>
                <w:sz w:val="20"/>
                <w:szCs w:val="20"/>
              </w:rPr>
              <w:t>euro</w:t>
            </w:r>
            <w:r w:rsidRPr="00B87A8F">
              <w:rPr>
                <w:rFonts w:cs="Times New Roman"/>
                <w:sz w:val="20"/>
                <w:szCs w:val="20"/>
              </w:rPr>
              <w:t xml:space="preserve"> apmērā palielināti izdevumi,</w:t>
            </w:r>
            <w:r w:rsidRPr="00B87A8F">
              <w:rPr>
                <w:sz w:val="20"/>
                <w:szCs w:val="20"/>
              </w:rPr>
              <w:t xml:space="preserve"> </w:t>
            </w:r>
            <w:r w:rsidR="00111120" w:rsidRPr="00B87A8F">
              <w:rPr>
                <w:rFonts w:cs="Times New Roman"/>
                <w:sz w:val="20"/>
                <w:szCs w:val="20"/>
              </w:rPr>
              <w:t xml:space="preserve">lai nodrošinātu valsts nozīmes pasākuma – Viņa Svētības pāvesta Franciska pastorālās vizītes Latvijā 2018.gada 24.septembrī – sekmīgu norisi, tajā skaitā: 95 790 </w:t>
            </w:r>
            <w:r w:rsidR="004C4FA4" w:rsidRPr="00B87A8F">
              <w:rPr>
                <w:rFonts w:cs="Times New Roman"/>
                <w:i/>
                <w:sz w:val="20"/>
                <w:szCs w:val="20"/>
              </w:rPr>
              <w:t>euro</w:t>
            </w:r>
            <w:r w:rsidR="00111120" w:rsidRPr="00B87A8F">
              <w:rPr>
                <w:rFonts w:cs="Times New Roman"/>
                <w:sz w:val="20"/>
                <w:szCs w:val="20"/>
              </w:rPr>
              <w:t xml:space="preserve"> pārskaitīšanai Aglonas bazilikas draudzei ar pasākuma norisi saistīto izdevumu segšanai; 38 720 </w:t>
            </w:r>
            <w:r w:rsidR="004C4FA4" w:rsidRPr="00B87A8F">
              <w:rPr>
                <w:rFonts w:cs="Times New Roman"/>
                <w:i/>
                <w:sz w:val="20"/>
                <w:szCs w:val="20"/>
              </w:rPr>
              <w:t>euro</w:t>
            </w:r>
            <w:r w:rsidR="00111120" w:rsidRPr="00B87A8F">
              <w:rPr>
                <w:rFonts w:cs="Times New Roman"/>
                <w:sz w:val="20"/>
                <w:szCs w:val="20"/>
              </w:rPr>
              <w:t xml:space="preserve"> pārskaitīšanai Aglonas novada domei, lai svētku laikā nodrošinātu apmeklētāju drošību un kārtību Aglonas pašvaldības objektos un teritorijā un 300 000 </w:t>
            </w:r>
            <w:r w:rsidR="004C4FA4" w:rsidRPr="00B87A8F">
              <w:rPr>
                <w:rFonts w:cs="Times New Roman"/>
                <w:i/>
                <w:sz w:val="20"/>
                <w:szCs w:val="20"/>
              </w:rPr>
              <w:t>euro</w:t>
            </w:r>
            <w:r w:rsidR="00111120" w:rsidRPr="00B87A8F">
              <w:rPr>
                <w:rFonts w:cs="Times New Roman"/>
                <w:sz w:val="20"/>
                <w:szCs w:val="20"/>
              </w:rPr>
              <w:t xml:space="preserve"> pārskaitīšanai Aglonas bazilikas draudzei, lai uzsāktu Aglonas bazilikas teritorijas </w:t>
            </w:r>
            <w:r w:rsidR="00111120" w:rsidRPr="00B87A8F">
              <w:rPr>
                <w:rFonts w:cs="Times New Roman"/>
                <w:sz w:val="20"/>
                <w:szCs w:val="20"/>
              </w:rPr>
              <w:lastRenderedPageBreak/>
              <w:t>labiekārtošanu un ietvju atjaunošanu, ieejas mezgla un terases atjaunošanu, gaismas ķermeņu iegādīt, torņu fasādes apdares darbu veikšanu, ārējā altāra fasādes apdares darbu veikšanu, nodrošinot to izpildi līdz 2018.gada 24.septembrim.</w:t>
            </w:r>
          </w:p>
        </w:tc>
      </w:tr>
      <w:tr w:rsidR="00461D97" w:rsidRPr="00A12ECA" w:rsidTr="00044560">
        <w:tc>
          <w:tcPr>
            <w:tcW w:w="1560" w:type="dxa"/>
          </w:tcPr>
          <w:p w:rsidR="00461D97" w:rsidRPr="00A12ECA" w:rsidRDefault="00461D97" w:rsidP="00461D97">
            <w:pPr>
              <w:tabs>
                <w:tab w:val="left" w:pos="0"/>
              </w:tabs>
              <w:rPr>
                <w:sz w:val="20"/>
                <w:szCs w:val="20"/>
              </w:rPr>
            </w:pPr>
            <w:r w:rsidRPr="00A12ECA">
              <w:rPr>
                <w:sz w:val="20"/>
                <w:szCs w:val="20"/>
              </w:rPr>
              <w:lastRenderedPageBreak/>
              <w:t>FM 18.10.2018 rīk.Nr.377</w:t>
            </w:r>
          </w:p>
        </w:tc>
        <w:tc>
          <w:tcPr>
            <w:tcW w:w="7789" w:type="dxa"/>
          </w:tcPr>
          <w:p w:rsidR="00461D97" w:rsidRPr="00A12ECA" w:rsidRDefault="00461D97" w:rsidP="00461D97">
            <w:pPr>
              <w:tabs>
                <w:tab w:val="left" w:pos="0"/>
              </w:tabs>
              <w:jc w:val="both"/>
              <w:rPr>
                <w:rFonts w:cs="Times New Roman"/>
                <w:sz w:val="20"/>
                <w:szCs w:val="20"/>
              </w:rPr>
            </w:pPr>
            <w:r w:rsidRPr="00A12ECA">
              <w:rPr>
                <w:rFonts w:cs="Times New Roman"/>
                <w:sz w:val="20"/>
                <w:szCs w:val="20"/>
              </w:rPr>
              <w:t xml:space="preserve">1 407 </w:t>
            </w:r>
            <w:r w:rsidRPr="00A12ECA">
              <w:rPr>
                <w:rFonts w:cs="Times New Roman"/>
                <w:i/>
                <w:sz w:val="20"/>
                <w:szCs w:val="20"/>
              </w:rPr>
              <w:t>euro</w:t>
            </w:r>
            <w:r w:rsidRPr="00A12ECA">
              <w:rPr>
                <w:rFonts w:cs="Times New Roman"/>
                <w:sz w:val="20"/>
                <w:szCs w:val="20"/>
              </w:rPr>
              <w:t xml:space="preserve"> apmērā palielināti izdevumi,</w:t>
            </w:r>
            <w:r w:rsidRPr="00A12ECA">
              <w:rPr>
                <w:sz w:val="20"/>
                <w:szCs w:val="20"/>
              </w:rPr>
              <w:t xml:space="preserve"> </w:t>
            </w:r>
            <w:r w:rsidRPr="00A12ECA">
              <w:rPr>
                <w:rFonts w:cs="Times New Roman"/>
                <w:sz w:val="20"/>
                <w:szCs w:val="20"/>
              </w:rPr>
              <w:t>lai nodrošinātu 2018.gada nepieciešamo finansējumu pedagogu minimālās algas likmes paaugstināšanai līdz 710 euro ar 2018.gada 1.septembri.</w:t>
            </w:r>
          </w:p>
        </w:tc>
      </w:tr>
      <w:tr w:rsidR="000C1F31" w:rsidRPr="00A12ECA" w:rsidTr="00044560">
        <w:tc>
          <w:tcPr>
            <w:tcW w:w="1560" w:type="dxa"/>
          </w:tcPr>
          <w:p w:rsidR="000C1F31" w:rsidRPr="00A12ECA" w:rsidRDefault="000C1F31" w:rsidP="000C1F31">
            <w:pPr>
              <w:tabs>
                <w:tab w:val="left" w:pos="0"/>
              </w:tabs>
              <w:rPr>
                <w:sz w:val="20"/>
                <w:szCs w:val="20"/>
              </w:rPr>
            </w:pPr>
            <w:r w:rsidRPr="00A12ECA">
              <w:rPr>
                <w:sz w:val="20"/>
                <w:szCs w:val="20"/>
              </w:rPr>
              <w:t>FM 29.10.2018 rīk.Nr.396</w:t>
            </w:r>
          </w:p>
        </w:tc>
        <w:tc>
          <w:tcPr>
            <w:tcW w:w="7789" w:type="dxa"/>
          </w:tcPr>
          <w:p w:rsidR="000C1F31" w:rsidRPr="00A12ECA" w:rsidRDefault="000C1F31" w:rsidP="000C1F31">
            <w:pPr>
              <w:tabs>
                <w:tab w:val="left" w:pos="0"/>
              </w:tabs>
              <w:jc w:val="both"/>
              <w:rPr>
                <w:rFonts w:cs="Times New Roman"/>
                <w:sz w:val="20"/>
                <w:szCs w:val="20"/>
              </w:rPr>
            </w:pPr>
            <w:r w:rsidRPr="00A12ECA">
              <w:rPr>
                <w:rFonts w:cs="Times New Roman"/>
                <w:sz w:val="20"/>
                <w:szCs w:val="20"/>
              </w:rPr>
              <w:t xml:space="preserve">21 585 </w:t>
            </w:r>
            <w:r w:rsidRPr="00A12ECA">
              <w:rPr>
                <w:rFonts w:cs="Times New Roman"/>
                <w:i/>
                <w:sz w:val="20"/>
                <w:szCs w:val="20"/>
              </w:rPr>
              <w:t>euro</w:t>
            </w:r>
            <w:r w:rsidRPr="00A12ECA">
              <w:rPr>
                <w:rFonts w:cs="Times New Roman"/>
                <w:sz w:val="20"/>
                <w:szCs w:val="20"/>
              </w:rPr>
              <w:t xml:space="preserve"> apmērā palielināti izdevumi,</w:t>
            </w:r>
            <w:r w:rsidRPr="00A12ECA">
              <w:rPr>
                <w:sz w:val="20"/>
                <w:szCs w:val="20"/>
              </w:rPr>
              <w:t xml:space="preserve"> </w:t>
            </w:r>
            <w:r w:rsidRPr="00A12ECA">
              <w:rPr>
                <w:rFonts w:cs="Times New Roman"/>
                <w:sz w:val="20"/>
                <w:szCs w:val="20"/>
              </w:rPr>
              <w:t>lai saskaņā ar Tieslietu ministrijas un Ģenerālprokuratūras pieņemtajiem lēmumiem un tiesu spriedumiem izmaksātu zaudējumu atlīdzību nepamatoti aizturētajām, arestētajām un notiesātajām personām.</w:t>
            </w:r>
          </w:p>
        </w:tc>
      </w:tr>
      <w:tr w:rsidR="00EE71B3" w:rsidRPr="00A12ECA" w:rsidTr="00044560">
        <w:tc>
          <w:tcPr>
            <w:tcW w:w="1560" w:type="dxa"/>
          </w:tcPr>
          <w:p w:rsidR="00EE71B3" w:rsidRPr="00A12ECA" w:rsidRDefault="00EE71B3" w:rsidP="00EE71B3">
            <w:pPr>
              <w:tabs>
                <w:tab w:val="left" w:pos="0"/>
              </w:tabs>
              <w:rPr>
                <w:sz w:val="20"/>
                <w:szCs w:val="20"/>
              </w:rPr>
            </w:pPr>
            <w:r w:rsidRPr="00A12ECA">
              <w:rPr>
                <w:sz w:val="20"/>
                <w:szCs w:val="20"/>
              </w:rPr>
              <w:t>FM 13.11.2018 rīk.Nr.419</w:t>
            </w:r>
          </w:p>
        </w:tc>
        <w:tc>
          <w:tcPr>
            <w:tcW w:w="7789" w:type="dxa"/>
          </w:tcPr>
          <w:p w:rsidR="00EE71B3" w:rsidRPr="00A12ECA" w:rsidRDefault="00EE71B3" w:rsidP="00EE71B3">
            <w:pPr>
              <w:tabs>
                <w:tab w:val="left" w:pos="0"/>
              </w:tabs>
              <w:jc w:val="both"/>
              <w:rPr>
                <w:rFonts w:cs="Times New Roman"/>
                <w:sz w:val="20"/>
                <w:szCs w:val="20"/>
              </w:rPr>
            </w:pPr>
            <w:r w:rsidRPr="00A12ECA">
              <w:rPr>
                <w:rFonts w:cs="Times New Roman"/>
                <w:sz w:val="20"/>
                <w:szCs w:val="20"/>
              </w:rPr>
              <w:t xml:space="preserve">254 776 </w:t>
            </w:r>
            <w:r w:rsidRPr="00A12ECA">
              <w:rPr>
                <w:rFonts w:cs="Times New Roman"/>
                <w:i/>
                <w:sz w:val="20"/>
                <w:szCs w:val="20"/>
              </w:rPr>
              <w:t>euro</w:t>
            </w:r>
            <w:r w:rsidRPr="00A12ECA">
              <w:rPr>
                <w:rFonts w:cs="Times New Roman"/>
                <w:sz w:val="20"/>
                <w:szCs w:val="20"/>
              </w:rPr>
              <w:t xml:space="preserve"> apmērā palielināti izdevumi,</w:t>
            </w:r>
            <w:r w:rsidRPr="00A12ECA">
              <w:rPr>
                <w:sz w:val="20"/>
                <w:szCs w:val="20"/>
              </w:rPr>
              <w:t xml:space="preserve"> </w:t>
            </w:r>
            <w:r w:rsidRPr="00A12ECA">
              <w:rPr>
                <w:rFonts w:cs="Times New Roman"/>
                <w:sz w:val="20"/>
                <w:szCs w:val="20"/>
              </w:rPr>
              <w:t>pārskaitīšanai Aglonas bazilikas draudzei par faktiski paveiktajiem darbiem līdz 2018.gada 24.septembrim saistībā ar valsts nozīmes pasākuma – Viņa Svētības pāvesta Franciska pastorālās vizītes Latvijā nodrošināšanu.</w:t>
            </w:r>
          </w:p>
        </w:tc>
      </w:tr>
      <w:tr w:rsidR="00DC730F" w:rsidRPr="00A12ECA" w:rsidTr="00044560">
        <w:tc>
          <w:tcPr>
            <w:tcW w:w="1560" w:type="dxa"/>
          </w:tcPr>
          <w:p w:rsidR="00DC730F" w:rsidRPr="00A12ECA" w:rsidRDefault="00DC730F" w:rsidP="00DC730F">
            <w:pPr>
              <w:tabs>
                <w:tab w:val="left" w:pos="0"/>
              </w:tabs>
              <w:rPr>
                <w:sz w:val="20"/>
                <w:szCs w:val="20"/>
              </w:rPr>
            </w:pPr>
            <w:r w:rsidRPr="00A12ECA">
              <w:rPr>
                <w:sz w:val="20"/>
                <w:szCs w:val="20"/>
              </w:rPr>
              <w:t>FM 17.12.2018 rīk.Nr.483</w:t>
            </w:r>
          </w:p>
        </w:tc>
        <w:tc>
          <w:tcPr>
            <w:tcW w:w="7789" w:type="dxa"/>
          </w:tcPr>
          <w:p w:rsidR="00DC730F" w:rsidRPr="00A12ECA" w:rsidRDefault="00DC730F" w:rsidP="00DC730F">
            <w:pPr>
              <w:tabs>
                <w:tab w:val="left" w:pos="0"/>
              </w:tabs>
              <w:jc w:val="both"/>
              <w:rPr>
                <w:rFonts w:cs="Times New Roman"/>
                <w:sz w:val="20"/>
                <w:szCs w:val="20"/>
              </w:rPr>
            </w:pPr>
            <w:r w:rsidRPr="00A12ECA">
              <w:rPr>
                <w:rFonts w:cs="Times New Roman"/>
                <w:sz w:val="20"/>
                <w:szCs w:val="20"/>
              </w:rPr>
              <w:t xml:space="preserve">35 379 </w:t>
            </w:r>
            <w:r w:rsidRPr="00A12ECA">
              <w:rPr>
                <w:rFonts w:cs="Times New Roman"/>
                <w:i/>
                <w:sz w:val="20"/>
                <w:szCs w:val="20"/>
              </w:rPr>
              <w:t>euro</w:t>
            </w:r>
            <w:r w:rsidRPr="00A12ECA">
              <w:rPr>
                <w:rFonts w:cs="Times New Roman"/>
                <w:sz w:val="20"/>
                <w:szCs w:val="20"/>
              </w:rPr>
              <w:t xml:space="preserve"> apmērā palielināti izdevumi,</w:t>
            </w:r>
            <w:r w:rsidRPr="00A12ECA">
              <w:rPr>
                <w:sz w:val="20"/>
                <w:szCs w:val="20"/>
              </w:rPr>
              <w:t xml:space="preserve"> </w:t>
            </w:r>
            <w:r w:rsidRPr="00A12ECA">
              <w:rPr>
                <w:rFonts w:cs="Times New Roman"/>
                <w:sz w:val="20"/>
                <w:szCs w:val="20"/>
              </w:rPr>
              <w:t>lai saskaņā ar Tieslietu ministrijas un Ģenerālprokuratūras pieņemtajiem lēmumiem un tiesu spriedumiem izmaksātu zaudējumu atlīdzību nepamatoti aizturētajām, arestētajām un notiesātajām personām.</w:t>
            </w:r>
          </w:p>
        </w:tc>
      </w:tr>
    </w:tbl>
    <w:p w:rsidR="002F4DD9" w:rsidRDefault="002F4DD9">
      <w:pPr>
        <w:rPr>
          <w:b/>
          <w:sz w:val="20"/>
          <w:szCs w:val="20"/>
        </w:rPr>
      </w:pPr>
    </w:p>
    <w:p w:rsidR="00647DE0" w:rsidRDefault="00647DE0">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341152" w:rsidRDefault="00341152">
      <w:pPr>
        <w:rPr>
          <w:b/>
          <w:sz w:val="20"/>
          <w:szCs w:val="20"/>
        </w:rPr>
      </w:pPr>
    </w:p>
    <w:p w:rsidR="00CE3743" w:rsidRPr="0039433A" w:rsidRDefault="00CE3743" w:rsidP="0039433A">
      <w:pPr>
        <w:pStyle w:val="Heading1"/>
        <w:rPr>
          <w:rFonts w:ascii="Times New Roman" w:hAnsi="Times New Roman" w:cs="Times New Roman"/>
          <w:b/>
          <w:color w:val="auto"/>
          <w:sz w:val="28"/>
          <w:szCs w:val="28"/>
        </w:rPr>
      </w:pPr>
      <w:bookmarkStart w:id="38" w:name="_Vides_aizsardzības_un"/>
      <w:bookmarkStart w:id="39" w:name="_Toc479760153"/>
      <w:bookmarkEnd w:id="38"/>
      <w:r w:rsidRPr="0039433A">
        <w:rPr>
          <w:rFonts w:ascii="Times New Roman" w:hAnsi="Times New Roman" w:cs="Times New Roman"/>
          <w:b/>
          <w:color w:val="auto"/>
          <w:sz w:val="28"/>
          <w:szCs w:val="28"/>
        </w:rPr>
        <w:lastRenderedPageBreak/>
        <w:t>Vides aizsardzības un reģionālās attīstības ministrija</w:t>
      </w:r>
      <w:bookmarkEnd w:id="3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CE3743" w:rsidTr="00396AD1">
        <w:tc>
          <w:tcPr>
            <w:tcW w:w="1584" w:type="dxa"/>
          </w:tcPr>
          <w:p w:rsidR="00CE3743" w:rsidRPr="00FE5AE6" w:rsidRDefault="00CE3743" w:rsidP="00396AD1">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CE3743" w:rsidRPr="00FE5AE6" w:rsidRDefault="00CE3743" w:rsidP="00396AD1">
            <w:pPr>
              <w:jc w:val="center"/>
              <w:rPr>
                <w:b/>
                <w:sz w:val="20"/>
                <w:szCs w:val="20"/>
              </w:rPr>
            </w:pPr>
            <w:r w:rsidRPr="00FE5AE6">
              <w:rPr>
                <w:b/>
                <w:sz w:val="20"/>
                <w:szCs w:val="20"/>
              </w:rPr>
              <w:t>Programmas/apakšprogrammas nosaukums</w:t>
            </w:r>
          </w:p>
        </w:tc>
        <w:tc>
          <w:tcPr>
            <w:tcW w:w="1276" w:type="dxa"/>
          </w:tcPr>
          <w:p w:rsidR="00CE3743" w:rsidRPr="00FE5AE6" w:rsidRDefault="00CE3743" w:rsidP="00347F3C">
            <w:pPr>
              <w:jc w:val="center"/>
              <w:rPr>
                <w:b/>
                <w:sz w:val="20"/>
                <w:szCs w:val="20"/>
              </w:rPr>
            </w:pPr>
            <w:r w:rsidRPr="00FE5AE6">
              <w:rPr>
                <w:b/>
                <w:sz w:val="20"/>
                <w:szCs w:val="20"/>
              </w:rPr>
              <w:t>201</w:t>
            </w:r>
            <w:r w:rsidR="00347F3C">
              <w:rPr>
                <w:b/>
                <w:sz w:val="20"/>
                <w:szCs w:val="20"/>
              </w:rPr>
              <w:t>8</w:t>
            </w:r>
            <w:r w:rsidRPr="00FE5AE6">
              <w:rPr>
                <w:b/>
                <w:sz w:val="20"/>
                <w:szCs w:val="20"/>
              </w:rPr>
              <w:t>.gada plāns</w:t>
            </w:r>
          </w:p>
        </w:tc>
        <w:tc>
          <w:tcPr>
            <w:tcW w:w="1275" w:type="dxa"/>
          </w:tcPr>
          <w:p w:rsidR="00CE3743" w:rsidRPr="00FE5AE6" w:rsidRDefault="00CE3743" w:rsidP="00341152">
            <w:pPr>
              <w:jc w:val="center"/>
              <w:rPr>
                <w:b/>
                <w:sz w:val="20"/>
                <w:szCs w:val="20"/>
              </w:rPr>
            </w:pPr>
            <w:r w:rsidRPr="00FE5AE6">
              <w:rPr>
                <w:b/>
                <w:sz w:val="20"/>
                <w:szCs w:val="20"/>
              </w:rPr>
              <w:t xml:space="preserve">Izmaiņas uz </w:t>
            </w:r>
            <w:r w:rsidR="00341152">
              <w:rPr>
                <w:b/>
                <w:sz w:val="20"/>
                <w:szCs w:val="20"/>
              </w:rPr>
              <w:t>31.12</w:t>
            </w:r>
            <w:r w:rsidRPr="00FE5AE6">
              <w:rPr>
                <w:b/>
                <w:sz w:val="20"/>
                <w:szCs w:val="20"/>
              </w:rPr>
              <w:t>.201</w:t>
            </w:r>
            <w:r w:rsidR="00347F3C">
              <w:rPr>
                <w:b/>
                <w:sz w:val="20"/>
                <w:szCs w:val="20"/>
              </w:rPr>
              <w:t>8</w:t>
            </w:r>
          </w:p>
        </w:tc>
        <w:tc>
          <w:tcPr>
            <w:tcW w:w="1411" w:type="dxa"/>
          </w:tcPr>
          <w:p w:rsidR="00CE3743" w:rsidRPr="00FE5AE6" w:rsidRDefault="00CE3743" w:rsidP="00347F3C">
            <w:pPr>
              <w:jc w:val="center"/>
              <w:rPr>
                <w:b/>
                <w:sz w:val="20"/>
                <w:szCs w:val="20"/>
              </w:rPr>
            </w:pPr>
            <w:r w:rsidRPr="00FE5AE6">
              <w:rPr>
                <w:b/>
                <w:sz w:val="20"/>
                <w:szCs w:val="20"/>
              </w:rPr>
              <w:t>201</w:t>
            </w:r>
            <w:r w:rsidR="00347F3C">
              <w:rPr>
                <w:b/>
                <w:sz w:val="20"/>
                <w:szCs w:val="20"/>
              </w:rPr>
              <w:t>8</w:t>
            </w:r>
            <w:r w:rsidRPr="00FE5AE6">
              <w:rPr>
                <w:b/>
                <w:sz w:val="20"/>
                <w:szCs w:val="20"/>
              </w:rPr>
              <w:t>.gada plāns kopā ar izmaiņām</w:t>
            </w:r>
          </w:p>
        </w:tc>
      </w:tr>
      <w:tr w:rsidR="00CE3743" w:rsidTr="00396AD1">
        <w:tc>
          <w:tcPr>
            <w:tcW w:w="5382" w:type="dxa"/>
            <w:gridSpan w:val="2"/>
            <w:shd w:val="clear" w:color="auto" w:fill="FFD966" w:themeFill="accent4" w:themeFillTint="99"/>
          </w:tcPr>
          <w:p w:rsidR="00CE3743" w:rsidRPr="00FE5AE6" w:rsidRDefault="00CE3743" w:rsidP="00396AD1">
            <w:pPr>
              <w:rPr>
                <w:b/>
                <w:sz w:val="20"/>
                <w:szCs w:val="20"/>
              </w:rPr>
            </w:pPr>
            <w:r w:rsidRPr="00FE5AE6">
              <w:rPr>
                <w:b/>
                <w:sz w:val="20"/>
                <w:szCs w:val="20"/>
              </w:rPr>
              <w:t>Izdevumi - kopā</w:t>
            </w:r>
          </w:p>
        </w:tc>
        <w:tc>
          <w:tcPr>
            <w:tcW w:w="1276" w:type="dxa"/>
            <w:shd w:val="clear" w:color="auto" w:fill="FFD966" w:themeFill="accent4" w:themeFillTint="99"/>
          </w:tcPr>
          <w:p w:rsidR="00CE3743" w:rsidRPr="00FE5AE6" w:rsidRDefault="00347F3C" w:rsidP="00396AD1">
            <w:pPr>
              <w:rPr>
                <w:b/>
                <w:sz w:val="20"/>
                <w:szCs w:val="20"/>
              </w:rPr>
            </w:pPr>
            <w:r>
              <w:rPr>
                <w:b/>
                <w:sz w:val="20"/>
                <w:szCs w:val="20"/>
              </w:rPr>
              <w:t>98 709 621</w:t>
            </w:r>
          </w:p>
        </w:tc>
        <w:tc>
          <w:tcPr>
            <w:tcW w:w="1275" w:type="dxa"/>
            <w:shd w:val="clear" w:color="auto" w:fill="FFD966" w:themeFill="accent4" w:themeFillTint="99"/>
          </w:tcPr>
          <w:p w:rsidR="00CE3743" w:rsidRPr="00FE5AE6" w:rsidRDefault="00341152" w:rsidP="00347F3C">
            <w:pPr>
              <w:rPr>
                <w:b/>
                <w:sz w:val="20"/>
                <w:szCs w:val="20"/>
              </w:rPr>
            </w:pPr>
            <w:r>
              <w:rPr>
                <w:b/>
                <w:sz w:val="20"/>
                <w:szCs w:val="20"/>
              </w:rPr>
              <w:t>25 762 189</w:t>
            </w:r>
          </w:p>
        </w:tc>
        <w:tc>
          <w:tcPr>
            <w:tcW w:w="1411" w:type="dxa"/>
            <w:shd w:val="clear" w:color="auto" w:fill="FFD966" w:themeFill="accent4" w:themeFillTint="99"/>
          </w:tcPr>
          <w:p w:rsidR="00CE3743" w:rsidRPr="00FE5AE6" w:rsidRDefault="00341152" w:rsidP="00396AD1">
            <w:pPr>
              <w:rPr>
                <w:b/>
                <w:sz w:val="20"/>
                <w:szCs w:val="20"/>
              </w:rPr>
            </w:pPr>
            <w:r>
              <w:rPr>
                <w:b/>
                <w:sz w:val="20"/>
                <w:szCs w:val="20"/>
              </w:rPr>
              <w:t>124 471 810</w:t>
            </w:r>
          </w:p>
        </w:tc>
      </w:tr>
    </w:tbl>
    <w:p w:rsidR="00CE3743" w:rsidRDefault="00CE3743" w:rsidP="00CE3743">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E37EF8">
            <w:pPr>
              <w:rPr>
                <w:sz w:val="20"/>
                <w:szCs w:val="20"/>
              </w:rPr>
            </w:pPr>
            <w:r>
              <w:rPr>
                <w:sz w:val="20"/>
                <w:szCs w:val="20"/>
              </w:rPr>
              <w:t>21.01.00</w:t>
            </w:r>
          </w:p>
        </w:tc>
        <w:tc>
          <w:tcPr>
            <w:tcW w:w="3827" w:type="dxa"/>
            <w:shd w:val="clear" w:color="auto" w:fill="C5E0B3" w:themeFill="accent6" w:themeFillTint="66"/>
          </w:tcPr>
          <w:p w:rsidR="00813392" w:rsidRDefault="00813392" w:rsidP="00E37EF8">
            <w:pPr>
              <w:rPr>
                <w:sz w:val="20"/>
                <w:szCs w:val="20"/>
              </w:rPr>
            </w:pPr>
            <w:r w:rsidRPr="00813392">
              <w:rPr>
                <w:sz w:val="20"/>
                <w:szCs w:val="20"/>
              </w:rPr>
              <w:t>Fonda darbības nodrošinājums</w:t>
            </w:r>
          </w:p>
        </w:tc>
        <w:tc>
          <w:tcPr>
            <w:tcW w:w="1276" w:type="dxa"/>
            <w:shd w:val="clear" w:color="auto" w:fill="C5E0B3" w:themeFill="accent6" w:themeFillTint="66"/>
          </w:tcPr>
          <w:p w:rsidR="00813392" w:rsidRDefault="00347F3C" w:rsidP="00E37EF8">
            <w:pPr>
              <w:rPr>
                <w:sz w:val="20"/>
                <w:szCs w:val="20"/>
              </w:rPr>
            </w:pPr>
            <w:r>
              <w:rPr>
                <w:sz w:val="20"/>
                <w:szCs w:val="20"/>
              </w:rPr>
              <w:t>214 729</w:t>
            </w:r>
          </w:p>
        </w:tc>
        <w:tc>
          <w:tcPr>
            <w:tcW w:w="1275" w:type="dxa"/>
            <w:shd w:val="clear" w:color="auto" w:fill="C5E0B3" w:themeFill="accent6" w:themeFillTint="66"/>
          </w:tcPr>
          <w:p w:rsidR="00813392" w:rsidRDefault="00813392" w:rsidP="00E37EF8">
            <w:pPr>
              <w:rPr>
                <w:sz w:val="20"/>
                <w:szCs w:val="20"/>
              </w:rPr>
            </w:pPr>
            <w:r>
              <w:rPr>
                <w:sz w:val="20"/>
                <w:szCs w:val="20"/>
              </w:rPr>
              <w:t xml:space="preserve">0 </w:t>
            </w:r>
          </w:p>
        </w:tc>
        <w:tc>
          <w:tcPr>
            <w:tcW w:w="1411" w:type="dxa"/>
            <w:shd w:val="clear" w:color="auto" w:fill="C5E0B3" w:themeFill="accent6" w:themeFillTint="66"/>
          </w:tcPr>
          <w:p w:rsidR="00813392" w:rsidRDefault="00347F3C" w:rsidP="00E37EF8">
            <w:pPr>
              <w:rPr>
                <w:sz w:val="20"/>
                <w:szCs w:val="20"/>
              </w:rPr>
            </w:pPr>
            <w:r>
              <w:rPr>
                <w:sz w:val="20"/>
                <w:szCs w:val="20"/>
              </w:rPr>
              <w:t>214 729</w:t>
            </w:r>
          </w:p>
        </w:tc>
      </w:tr>
    </w:tbl>
    <w:p w:rsidR="00813392" w:rsidRDefault="00813392" w:rsidP="0081339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E37EF8">
            <w:pPr>
              <w:rPr>
                <w:sz w:val="20"/>
                <w:szCs w:val="20"/>
              </w:rPr>
            </w:pPr>
            <w:r>
              <w:rPr>
                <w:sz w:val="20"/>
                <w:szCs w:val="20"/>
              </w:rPr>
              <w:t>21.02.00</w:t>
            </w:r>
          </w:p>
        </w:tc>
        <w:tc>
          <w:tcPr>
            <w:tcW w:w="3827" w:type="dxa"/>
            <w:shd w:val="clear" w:color="auto" w:fill="C5E0B3" w:themeFill="accent6" w:themeFillTint="66"/>
          </w:tcPr>
          <w:p w:rsidR="00813392" w:rsidRPr="0035587C" w:rsidRDefault="00813392" w:rsidP="00E37EF8">
            <w:pPr>
              <w:rPr>
                <w:sz w:val="20"/>
                <w:szCs w:val="20"/>
              </w:rPr>
            </w:pPr>
            <w:r w:rsidRPr="00813392">
              <w:rPr>
                <w:rFonts w:ascii="TimesNewRoman" w:hAnsi="TimesNewRoman" w:cs="Arial"/>
                <w:bCs/>
                <w:sz w:val="20"/>
                <w:szCs w:val="20"/>
              </w:rPr>
              <w:t>Vides aizsardzības projekti</w:t>
            </w:r>
          </w:p>
        </w:tc>
        <w:tc>
          <w:tcPr>
            <w:tcW w:w="1276" w:type="dxa"/>
            <w:shd w:val="clear" w:color="auto" w:fill="C5E0B3" w:themeFill="accent6" w:themeFillTint="66"/>
          </w:tcPr>
          <w:p w:rsidR="00813392" w:rsidRDefault="00347F3C" w:rsidP="00E37EF8">
            <w:pPr>
              <w:rPr>
                <w:sz w:val="20"/>
                <w:szCs w:val="20"/>
              </w:rPr>
            </w:pPr>
            <w:r>
              <w:rPr>
                <w:sz w:val="20"/>
                <w:szCs w:val="20"/>
              </w:rPr>
              <w:t>3 293 328</w:t>
            </w:r>
          </w:p>
        </w:tc>
        <w:tc>
          <w:tcPr>
            <w:tcW w:w="1275" w:type="dxa"/>
            <w:shd w:val="clear" w:color="auto" w:fill="C5E0B3" w:themeFill="accent6" w:themeFillTint="66"/>
          </w:tcPr>
          <w:p w:rsidR="00813392" w:rsidRDefault="004F54F3" w:rsidP="00E37EF8">
            <w:pPr>
              <w:rPr>
                <w:sz w:val="20"/>
                <w:szCs w:val="20"/>
              </w:rPr>
            </w:pPr>
            <w:r>
              <w:rPr>
                <w:sz w:val="20"/>
                <w:szCs w:val="20"/>
              </w:rPr>
              <w:t>119 752</w:t>
            </w:r>
          </w:p>
        </w:tc>
        <w:tc>
          <w:tcPr>
            <w:tcW w:w="1411" w:type="dxa"/>
            <w:shd w:val="clear" w:color="auto" w:fill="C5E0B3" w:themeFill="accent6" w:themeFillTint="66"/>
          </w:tcPr>
          <w:p w:rsidR="00813392" w:rsidRDefault="004F54F3" w:rsidP="00E37EF8">
            <w:pPr>
              <w:rPr>
                <w:sz w:val="20"/>
                <w:szCs w:val="20"/>
              </w:rPr>
            </w:pPr>
            <w:r>
              <w:rPr>
                <w:sz w:val="20"/>
                <w:szCs w:val="20"/>
              </w:rPr>
              <w:t>3 413 080</w:t>
            </w:r>
          </w:p>
        </w:tc>
      </w:tr>
    </w:tbl>
    <w:p w:rsidR="00813392" w:rsidRDefault="00813392" w:rsidP="00813392">
      <w:pPr>
        <w:jc w:val="right"/>
        <w:rPr>
          <w:i/>
          <w:sz w:val="20"/>
          <w:szCs w:val="20"/>
        </w:rPr>
      </w:pPr>
    </w:p>
    <w:p w:rsidR="0036342D" w:rsidRDefault="00BB404C" w:rsidP="0036342D">
      <w:pPr>
        <w:spacing w:after="120"/>
        <w:jc w:val="right"/>
        <w:rPr>
          <w:i/>
          <w:sz w:val="20"/>
          <w:szCs w:val="20"/>
        </w:rPr>
      </w:pPr>
      <w:r>
        <w:rPr>
          <w:noProof/>
          <w:lang w:eastAsia="lv-LV"/>
        </w:rPr>
        <w:drawing>
          <wp:inline distT="0" distB="0" distL="0" distR="0" wp14:anchorId="54D271A3" wp14:editId="78ECCBBA">
            <wp:extent cx="5939790" cy="1799590"/>
            <wp:effectExtent l="0" t="0" r="3810" b="1016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6342D" w:rsidRPr="003F15A3" w:rsidTr="009E1F75">
        <w:tc>
          <w:tcPr>
            <w:tcW w:w="1560" w:type="dxa"/>
          </w:tcPr>
          <w:p w:rsidR="0036342D" w:rsidRPr="003F15A3" w:rsidRDefault="0036342D" w:rsidP="0036342D">
            <w:pPr>
              <w:tabs>
                <w:tab w:val="left" w:pos="0"/>
              </w:tabs>
              <w:rPr>
                <w:sz w:val="20"/>
                <w:szCs w:val="20"/>
              </w:rPr>
            </w:pPr>
            <w:r w:rsidRPr="003F15A3">
              <w:rPr>
                <w:sz w:val="20"/>
                <w:szCs w:val="20"/>
              </w:rPr>
              <w:t>FM 16.07.2018 rīk.Nr.250</w:t>
            </w:r>
          </w:p>
        </w:tc>
        <w:tc>
          <w:tcPr>
            <w:tcW w:w="7789" w:type="dxa"/>
          </w:tcPr>
          <w:p w:rsidR="0036342D" w:rsidRPr="003F15A3" w:rsidRDefault="0036342D" w:rsidP="0036342D">
            <w:pPr>
              <w:tabs>
                <w:tab w:val="left" w:pos="0"/>
              </w:tabs>
              <w:jc w:val="both"/>
              <w:rPr>
                <w:rFonts w:cs="Times New Roman"/>
                <w:sz w:val="20"/>
                <w:szCs w:val="20"/>
              </w:rPr>
            </w:pPr>
            <w:r w:rsidRPr="003F15A3">
              <w:rPr>
                <w:rFonts w:cs="Times New Roman"/>
                <w:sz w:val="20"/>
                <w:szCs w:val="20"/>
              </w:rPr>
              <w:t xml:space="preserve">100 005 </w:t>
            </w:r>
            <w:r w:rsidR="004C4FA4" w:rsidRPr="003F15A3">
              <w:rPr>
                <w:rFonts w:cs="Times New Roman"/>
                <w:i/>
                <w:sz w:val="20"/>
                <w:szCs w:val="20"/>
              </w:rPr>
              <w:t>euro</w:t>
            </w:r>
            <w:r w:rsidRPr="003F15A3">
              <w:rPr>
                <w:rFonts w:cs="Times New Roman"/>
                <w:sz w:val="20"/>
                <w:szCs w:val="20"/>
              </w:rPr>
              <w:t xml:space="preserve"> apmērā palielināti izdevumi, lai nodrošinātu projekta “Bīstamo atkritumu poligona “Zebrene” infiltrāta uzkrāšanas sistēmas renovācija” īstenošanu saskaņā ar Latvijas vides aizsardzības padomes 2018.gada 29.maija sēdes lēmumu. (no Vides aizsardzības un reģionālās attīstības ministrijas budžeta apakšprogrammas 21.13.00 “Nozares vides projekti”)</w:t>
            </w:r>
          </w:p>
        </w:tc>
      </w:tr>
      <w:tr w:rsidR="00BB404C" w:rsidRPr="00A12ECA" w:rsidTr="009E1F75">
        <w:tc>
          <w:tcPr>
            <w:tcW w:w="1560" w:type="dxa"/>
          </w:tcPr>
          <w:p w:rsidR="00BB404C" w:rsidRPr="00A12ECA" w:rsidRDefault="00BB404C" w:rsidP="00BB404C">
            <w:pPr>
              <w:tabs>
                <w:tab w:val="left" w:pos="0"/>
              </w:tabs>
              <w:rPr>
                <w:sz w:val="20"/>
                <w:szCs w:val="20"/>
              </w:rPr>
            </w:pPr>
            <w:r w:rsidRPr="00A12ECA">
              <w:rPr>
                <w:sz w:val="20"/>
                <w:szCs w:val="20"/>
              </w:rPr>
              <w:t>FM 14.12.2018 rīk.Nr.474</w:t>
            </w:r>
          </w:p>
        </w:tc>
        <w:tc>
          <w:tcPr>
            <w:tcW w:w="7789" w:type="dxa"/>
          </w:tcPr>
          <w:p w:rsidR="00BB404C" w:rsidRPr="00A12ECA" w:rsidRDefault="00965278" w:rsidP="00965278">
            <w:pPr>
              <w:tabs>
                <w:tab w:val="left" w:pos="0"/>
              </w:tabs>
              <w:jc w:val="both"/>
              <w:rPr>
                <w:rFonts w:cs="Times New Roman"/>
                <w:sz w:val="20"/>
                <w:szCs w:val="20"/>
              </w:rPr>
            </w:pPr>
            <w:r w:rsidRPr="00A12ECA">
              <w:rPr>
                <w:rFonts w:cs="Times New Roman"/>
                <w:sz w:val="20"/>
                <w:szCs w:val="20"/>
              </w:rPr>
              <w:t>19 747</w:t>
            </w:r>
            <w:r w:rsidR="00BB404C" w:rsidRPr="00A12ECA">
              <w:rPr>
                <w:rFonts w:cs="Times New Roman"/>
                <w:sz w:val="20"/>
                <w:szCs w:val="20"/>
              </w:rPr>
              <w:t xml:space="preserve"> </w:t>
            </w:r>
            <w:r w:rsidR="00BB404C" w:rsidRPr="00A12ECA">
              <w:rPr>
                <w:rFonts w:cs="Times New Roman"/>
                <w:i/>
                <w:sz w:val="20"/>
                <w:szCs w:val="20"/>
              </w:rPr>
              <w:t>euro</w:t>
            </w:r>
            <w:r w:rsidR="00BB404C" w:rsidRPr="00A12ECA">
              <w:rPr>
                <w:rFonts w:cs="Times New Roman"/>
                <w:sz w:val="20"/>
                <w:szCs w:val="20"/>
              </w:rPr>
              <w:t xml:space="preserve"> apmērā palielināti izdevumi, </w:t>
            </w:r>
            <w:r w:rsidRPr="00A12ECA">
              <w:rPr>
                <w:rFonts w:cs="Times New Roman"/>
                <w:sz w:val="20"/>
                <w:szCs w:val="20"/>
              </w:rPr>
              <w:t>lai nodrošinātu projektu ieviešanu, saskaņā ar Latvijas vides aizsardzības padomes 2018.gada 21.novembra sēdes lēmuma protokolu un lai nodrošinātu vides aizsardzības projektu ieviešanu</w:t>
            </w:r>
            <w:r w:rsidR="00BB404C" w:rsidRPr="00A12ECA">
              <w:rPr>
                <w:rFonts w:cs="Times New Roman"/>
                <w:sz w:val="20"/>
                <w:szCs w:val="20"/>
              </w:rPr>
              <w:t>. (no Vides aizsardzības un reģionālās attīstības ministrijas budžeta apakšprogrammas 21.13.00 “Nozares vides projekti”)</w:t>
            </w:r>
          </w:p>
        </w:tc>
      </w:tr>
    </w:tbl>
    <w:p w:rsidR="0036342D" w:rsidRDefault="0036342D"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E37EF8">
            <w:pPr>
              <w:rPr>
                <w:sz w:val="20"/>
                <w:szCs w:val="20"/>
              </w:rPr>
            </w:pPr>
            <w:r>
              <w:rPr>
                <w:sz w:val="20"/>
                <w:szCs w:val="20"/>
              </w:rPr>
              <w:t>21.13.00</w:t>
            </w:r>
          </w:p>
        </w:tc>
        <w:tc>
          <w:tcPr>
            <w:tcW w:w="3827" w:type="dxa"/>
            <w:shd w:val="clear" w:color="auto" w:fill="C5E0B3" w:themeFill="accent6" w:themeFillTint="66"/>
          </w:tcPr>
          <w:p w:rsidR="00813392" w:rsidRDefault="00813392" w:rsidP="00E37EF8">
            <w:pPr>
              <w:rPr>
                <w:sz w:val="20"/>
                <w:szCs w:val="20"/>
              </w:rPr>
            </w:pPr>
            <w:r w:rsidRPr="00813392">
              <w:rPr>
                <w:sz w:val="20"/>
                <w:szCs w:val="20"/>
              </w:rPr>
              <w:t>Nozares vides projekti</w:t>
            </w:r>
          </w:p>
        </w:tc>
        <w:tc>
          <w:tcPr>
            <w:tcW w:w="1276" w:type="dxa"/>
            <w:shd w:val="clear" w:color="auto" w:fill="C5E0B3" w:themeFill="accent6" w:themeFillTint="66"/>
          </w:tcPr>
          <w:p w:rsidR="00813392" w:rsidRDefault="00347F3C" w:rsidP="00E37EF8">
            <w:pPr>
              <w:rPr>
                <w:sz w:val="20"/>
                <w:szCs w:val="20"/>
              </w:rPr>
            </w:pPr>
            <w:r>
              <w:rPr>
                <w:sz w:val="20"/>
                <w:szCs w:val="20"/>
              </w:rPr>
              <w:t>811 805</w:t>
            </w:r>
          </w:p>
        </w:tc>
        <w:tc>
          <w:tcPr>
            <w:tcW w:w="1275" w:type="dxa"/>
            <w:shd w:val="clear" w:color="auto" w:fill="C5E0B3" w:themeFill="accent6" w:themeFillTint="66"/>
          </w:tcPr>
          <w:p w:rsidR="00813392" w:rsidRDefault="004F54F3" w:rsidP="00E37EF8">
            <w:pPr>
              <w:rPr>
                <w:sz w:val="20"/>
                <w:szCs w:val="20"/>
              </w:rPr>
            </w:pPr>
            <w:r>
              <w:rPr>
                <w:sz w:val="20"/>
                <w:szCs w:val="20"/>
              </w:rPr>
              <w:t>-67 625</w:t>
            </w:r>
          </w:p>
        </w:tc>
        <w:tc>
          <w:tcPr>
            <w:tcW w:w="1411" w:type="dxa"/>
            <w:shd w:val="clear" w:color="auto" w:fill="C5E0B3" w:themeFill="accent6" w:themeFillTint="66"/>
          </w:tcPr>
          <w:p w:rsidR="00813392" w:rsidRDefault="004F54F3" w:rsidP="00E37EF8">
            <w:pPr>
              <w:rPr>
                <w:sz w:val="20"/>
                <w:szCs w:val="20"/>
              </w:rPr>
            </w:pPr>
            <w:r>
              <w:rPr>
                <w:sz w:val="20"/>
                <w:szCs w:val="20"/>
              </w:rPr>
              <w:t>744 180</w:t>
            </w:r>
          </w:p>
        </w:tc>
      </w:tr>
    </w:tbl>
    <w:p w:rsidR="00813392" w:rsidRDefault="00813392" w:rsidP="00813392">
      <w:pPr>
        <w:jc w:val="right"/>
        <w:rPr>
          <w:i/>
          <w:sz w:val="20"/>
          <w:szCs w:val="20"/>
        </w:rPr>
      </w:pPr>
    </w:p>
    <w:p w:rsidR="002B4E07" w:rsidRDefault="00685DA0" w:rsidP="002B4E07">
      <w:pPr>
        <w:spacing w:after="120"/>
        <w:jc w:val="right"/>
        <w:rPr>
          <w:i/>
          <w:sz w:val="20"/>
          <w:szCs w:val="20"/>
        </w:rPr>
      </w:pPr>
      <w:r>
        <w:rPr>
          <w:noProof/>
          <w:lang w:eastAsia="lv-LV"/>
        </w:rPr>
        <w:drawing>
          <wp:inline distT="0" distB="0" distL="0" distR="0" wp14:anchorId="0ED05E8F" wp14:editId="2C55DE1B">
            <wp:extent cx="5939790" cy="1799590"/>
            <wp:effectExtent l="0" t="0" r="3810" b="10160"/>
            <wp:docPr id="452" name="Chart 4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71804" w:rsidRPr="006739C8" w:rsidTr="006E6705">
        <w:tc>
          <w:tcPr>
            <w:tcW w:w="1560" w:type="dxa"/>
          </w:tcPr>
          <w:p w:rsidR="002B4E07" w:rsidRPr="006739C8" w:rsidRDefault="002B4E07" w:rsidP="002B4E07">
            <w:pPr>
              <w:tabs>
                <w:tab w:val="left" w:pos="0"/>
              </w:tabs>
              <w:rPr>
                <w:sz w:val="20"/>
                <w:szCs w:val="20"/>
              </w:rPr>
            </w:pPr>
            <w:r w:rsidRPr="006739C8">
              <w:rPr>
                <w:sz w:val="20"/>
                <w:szCs w:val="20"/>
              </w:rPr>
              <w:t>FM 13.04.2018 rīk.Nr.135</w:t>
            </w:r>
          </w:p>
        </w:tc>
        <w:tc>
          <w:tcPr>
            <w:tcW w:w="7789" w:type="dxa"/>
          </w:tcPr>
          <w:p w:rsidR="002B4E07" w:rsidRPr="006739C8" w:rsidRDefault="002B4E07" w:rsidP="002B4E07">
            <w:pPr>
              <w:tabs>
                <w:tab w:val="left" w:pos="0"/>
              </w:tabs>
              <w:jc w:val="both"/>
              <w:rPr>
                <w:rFonts w:cs="Times New Roman"/>
                <w:sz w:val="20"/>
                <w:szCs w:val="20"/>
              </w:rPr>
            </w:pPr>
            <w:r w:rsidRPr="006739C8">
              <w:rPr>
                <w:rFonts w:cs="Times New Roman"/>
                <w:sz w:val="20"/>
                <w:szCs w:val="20"/>
              </w:rPr>
              <w:t xml:space="preserve">52 127 </w:t>
            </w:r>
            <w:r w:rsidR="004C4FA4" w:rsidRPr="004C4FA4">
              <w:rPr>
                <w:rFonts w:cs="Times New Roman"/>
                <w:i/>
                <w:sz w:val="20"/>
                <w:szCs w:val="20"/>
              </w:rPr>
              <w:t>euro</w:t>
            </w:r>
            <w:r w:rsidRPr="006739C8">
              <w:rPr>
                <w:rFonts w:cs="Times New Roman"/>
                <w:sz w:val="20"/>
                <w:szCs w:val="20"/>
              </w:rPr>
              <w:t xml:space="preserve"> apmērā palielināti izdevumi, lai nodrošinātu Dabas aizsardzības pārvaldes Eiropas Savienības LIFE+ programmas finansētā projekta “Ķemeru Nacionālā parka hidroloģiskā režīma atjaunošana” jeb “</w:t>
            </w:r>
            <w:proofErr w:type="spellStart"/>
            <w:r w:rsidRPr="006739C8">
              <w:rPr>
                <w:rFonts w:cs="Times New Roman"/>
                <w:sz w:val="20"/>
                <w:szCs w:val="20"/>
              </w:rPr>
              <w:t>Hydroplan</w:t>
            </w:r>
            <w:proofErr w:type="spellEnd"/>
            <w:r w:rsidRPr="006739C8">
              <w:rPr>
                <w:rFonts w:cs="Times New Roman"/>
                <w:sz w:val="20"/>
                <w:szCs w:val="20"/>
              </w:rPr>
              <w:t>” maksājumu veikšanu par 2017.gadā pabeigtiem darbiem. (Apropriācijas rezerve)</w:t>
            </w:r>
          </w:p>
        </w:tc>
      </w:tr>
      <w:tr w:rsidR="00300EB4" w:rsidRPr="003F15A3" w:rsidTr="006E6705">
        <w:tc>
          <w:tcPr>
            <w:tcW w:w="1560" w:type="dxa"/>
          </w:tcPr>
          <w:p w:rsidR="00300EB4" w:rsidRPr="003F15A3" w:rsidRDefault="00300EB4" w:rsidP="00300EB4">
            <w:pPr>
              <w:tabs>
                <w:tab w:val="left" w:pos="0"/>
              </w:tabs>
              <w:rPr>
                <w:sz w:val="20"/>
                <w:szCs w:val="20"/>
              </w:rPr>
            </w:pPr>
            <w:r w:rsidRPr="003F15A3">
              <w:rPr>
                <w:sz w:val="20"/>
                <w:szCs w:val="20"/>
              </w:rPr>
              <w:t>FM 16.07.2018 rīk.Nr.250</w:t>
            </w:r>
          </w:p>
        </w:tc>
        <w:tc>
          <w:tcPr>
            <w:tcW w:w="7789" w:type="dxa"/>
          </w:tcPr>
          <w:p w:rsidR="00300EB4" w:rsidRPr="003F15A3" w:rsidRDefault="00300EB4" w:rsidP="00300EB4">
            <w:pPr>
              <w:tabs>
                <w:tab w:val="left" w:pos="0"/>
              </w:tabs>
              <w:jc w:val="both"/>
              <w:rPr>
                <w:rFonts w:cs="Times New Roman"/>
                <w:sz w:val="20"/>
                <w:szCs w:val="20"/>
              </w:rPr>
            </w:pPr>
            <w:r w:rsidRPr="003F15A3">
              <w:rPr>
                <w:rFonts w:cs="Times New Roman"/>
                <w:sz w:val="20"/>
                <w:szCs w:val="20"/>
              </w:rPr>
              <w:t xml:space="preserve">100 005 </w:t>
            </w:r>
            <w:r w:rsidR="004C4FA4" w:rsidRPr="003F15A3">
              <w:rPr>
                <w:rFonts w:cs="Times New Roman"/>
                <w:i/>
                <w:sz w:val="20"/>
                <w:szCs w:val="20"/>
              </w:rPr>
              <w:t>euro</w:t>
            </w:r>
            <w:r w:rsidRPr="003F15A3">
              <w:rPr>
                <w:rFonts w:cs="Times New Roman"/>
                <w:sz w:val="20"/>
                <w:szCs w:val="20"/>
              </w:rPr>
              <w:t xml:space="preserve"> apmērā samazināti izdevumi, pārdalot Vides aizsardzības un reģionālās attīstības ministrijas budžeta apakšprogrammai 21.02.0</w:t>
            </w:r>
            <w:r w:rsidR="00BA559C">
              <w:rPr>
                <w:rFonts w:cs="Times New Roman"/>
                <w:sz w:val="20"/>
                <w:szCs w:val="20"/>
              </w:rPr>
              <w:t>0 “Vides aizsardzības projekti”.</w:t>
            </w:r>
          </w:p>
        </w:tc>
      </w:tr>
      <w:tr w:rsidR="00685DA0" w:rsidRPr="00A12ECA" w:rsidTr="006E6705">
        <w:tc>
          <w:tcPr>
            <w:tcW w:w="1560" w:type="dxa"/>
          </w:tcPr>
          <w:p w:rsidR="00685DA0" w:rsidRPr="00A12ECA" w:rsidRDefault="00685DA0" w:rsidP="00685DA0">
            <w:pPr>
              <w:tabs>
                <w:tab w:val="left" w:pos="0"/>
              </w:tabs>
              <w:rPr>
                <w:sz w:val="20"/>
                <w:szCs w:val="20"/>
              </w:rPr>
            </w:pPr>
            <w:r w:rsidRPr="00A12ECA">
              <w:rPr>
                <w:sz w:val="20"/>
                <w:szCs w:val="20"/>
              </w:rPr>
              <w:t>FM 14.12.2018 rīk.Nr.474</w:t>
            </w:r>
          </w:p>
        </w:tc>
        <w:tc>
          <w:tcPr>
            <w:tcW w:w="7789" w:type="dxa"/>
          </w:tcPr>
          <w:p w:rsidR="00685DA0" w:rsidRPr="00A12ECA" w:rsidRDefault="00685DA0" w:rsidP="00685DA0">
            <w:pPr>
              <w:tabs>
                <w:tab w:val="left" w:pos="0"/>
              </w:tabs>
              <w:jc w:val="both"/>
              <w:rPr>
                <w:rFonts w:cs="Times New Roman"/>
                <w:sz w:val="20"/>
                <w:szCs w:val="20"/>
              </w:rPr>
            </w:pPr>
            <w:r w:rsidRPr="00A12ECA">
              <w:rPr>
                <w:rFonts w:cs="Times New Roman"/>
                <w:sz w:val="20"/>
                <w:szCs w:val="20"/>
              </w:rPr>
              <w:t xml:space="preserve">19 747 </w:t>
            </w:r>
            <w:r w:rsidRPr="00A12ECA">
              <w:rPr>
                <w:rFonts w:cs="Times New Roman"/>
                <w:i/>
                <w:sz w:val="20"/>
                <w:szCs w:val="20"/>
              </w:rPr>
              <w:t>euro</w:t>
            </w:r>
            <w:r w:rsidRPr="00A12ECA">
              <w:rPr>
                <w:rFonts w:cs="Times New Roman"/>
                <w:sz w:val="20"/>
                <w:szCs w:val="20"/>
              </w:rPr>
              <w:t xml:space="preserve"> apmērā samazināti izdevumi, pārdalot Vides aizsardzības un reģionālās attīstības ministrijas budžeta apakšprogrammai 21.02.00 “Vides aizsardzības projekti”.</w:t>
            </w:r>
          </w:p>
        </w:tc>
      </w:tr>
    </w:tbl>
    <w:p w:rsidR="002B4E07" w:rsidRDefault="002B4E07"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E37EF8">
            <w:pPr>
              <w:rPr>
                <w:sz w:val="20"/>
                <w:szCs w:val="20"/>
              </w:rPr>
            </w:pPr>
            <w:r>
              <w:rPr>
                <w:sz w:val="20"/>
                <w:szCs w:val="20"/>
              </w:rPr>
              <w:t>21.20.00</w:t>
            </w:r>
          </w:p>
        </w:tc>
        <w:tc>
          <w:tcPr>
            <w:tcW w:w="3827" w:type="dxa"/>
            <w:shd w:val="clear" w:color="auto" w:fill="C5E0B3" w:themeFill="accent6" w:themeFillTint="66"/>
          </w:tcPr>
          <w:p w:rsidR="00813392" w:rsidRDefault="00813392" w:rsidP="00E37EF8">
            <w:pPr>
              <w:rPr>
                <w:sz w:val="20"/>
                <w:szCs w:val="20"/>
              </w:rPr>
            </w:pPr>
            <w:r w:rsidRPr="00813392">
              <w:rPr>
                <w:sz w:val="20"/>
                <w:szCs w:val="20"/>
              </w:rPr>
              <w:t>Iemaksas starptautiskajās organizācijās</w:t>
            </w:r>
          </w:p>
        </w:tc>
        <w:tc>
          <w:tcPr>
            <w:tcW w:w="1276" w:type="dxa"/>
            <w:shd w:val="clear" w:color="auto" w:fill="C5E0B3" w:themeFill="accent6" w:themeFillTint="66"/>
          </w:tcPr>
          <w:p w:rsidR="00813392" w:rsidRDefault="00347F3C" w:rsidP="00E37EF8">
            <w:pPr>
              <w:rPr>
                <w:sz w:val="20"/>
                <w:szCs w:val="20"/>
              </w:rPr>
            </w:pPr>
            <w:r>
              <w:rPr>
                <w:sz w:val="20"/>
                <w:szCs w:val="20"/>
              </w:rPr>
              <w:t>1 665 069</w:t>
            </w:r>
          </w:p>
        </w:tc>
        <w:tc>
          <w:tcPr>
            <w:tcW w:w="1275" w:type="dxa"/>
            <w:shd w:val="clear" w:color="auto" w:fill="C5E0B3" w:themeFill="accent6" w:themeFillTint="66"/>
          </w:tcPr>
          <w:p w:rsidR="00813392" w:rsidRDefault="00813392" w:rsidP="00E37EF8">
            <w:pPr>
              <w:rPr>
                <w:sz w:val="20"/>
                <w:szCs w:val="20"/>
              </w:rPr>
            </w:pPr>
            <w:r>
              <w:rPr>
                <w:sz w:val="20"/>
                <w:szCs w:val="20"/>
              </w:rPr>
              <w:t>0</w:t>
            </w:r>
          </w:p>
        </w:tc>
        <w:tc>
          <w:tcPr>
            <w:tcW w:w="1411" w:type="dxa"/>
            <w:shd w:val="clear" w:color="auto" w:fill="C5E0B3" w:themeFill="accent6" w:themeFillTint="66"/>
          </w:tcPr>
          <w:p w:rsidR="00813392" w:rsidRDefault="00347F3C" w:rsidP="00E37EF8">
            <w:pPr>
              <w:rPr>
                <w:sz w:val="20"/>
                <w:szCs w:val="20"/>
              </w:rPr>
            </w:pPr>
            <w:r>
              <w:rPr>
                <w:sz w:val="20"/>
                <w:szCs w:val="20"/>
              </w:rPr>
              <w:t>1 665 069</w:t>
            </w:r>
          </w:p>
        </w:tc>
      </w:tr>
    </w:tbl>
    <w:p w:rsidR="00813392" w:rsidRDefault="00813392" w:rsidP="0081339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E37EF8">
            <w:pPr>
              <w:rPr>
                <w:sz w:val="20"/>
                <w:szCs w:val="20"/>
              </w:rPr>
            </w:pPr>
            <w:r>
              <w:rPr>
                <w:sz w:val="20"/>
                <w:szCs w:val="20"/>
              </w:rPr>
              <w:t>23.01.00</w:t>
            </w:r>
          </w:p>
        </w:tc>
        <w:tc>
          <w:tcPr>
            <w:tcW w:w="3827" w:type="dxa"/>
            <w:shd w:val="clear" w:color="auto" w:fill="C5E0B3" w:themeFill="accent6" w:themeFillTint="66"/>
          </w:tcPr>
          <w:p w:rsidR="00813392" w:rsidRDefault="00813392" w:rsidP="00E37EF8">
            <w:pPr>
              <w:rPr>
                <w:sz w:val="20"/>
                <w:szCs w:val="20"/>
              </w:rPr>
            </w:pPr>
            <w:r w:rsidRPr="00813392">
              <w:rPr>
                <w:sz w:val="20"/>
                <w:szCs w:val="20"/>
              </w:rPr>
              <w:t>Valsts vides dienests</w:t>
            </w:r>
          </w:p>
        </w:tc>
        <w:tc>
          <w:tcPr>
            <w:tcW w:w="1276" w:type="dxa"/>
            <w:shd w:val="clear" w:color="auto" w:fill="C5E0B3" w:themeFill="accent6" w:themeFillTint="66"/>
          </w:tcPr>
          <w:p w:rsidR="00813392" w:rsidRDefault="00347F3C" w:rsidP="00E37EF8">
            <w:pPr>
              <w:rPr>
                <w:sz w:val="20"/>
                <w:szCs w:val="20"/>
              </w:rPr>
            </w:pPr>
            <w:r>
              <w:rPr>
                <w:sz w:val="20"/>
                <w:szCs w:val="20"/>
              </w:rPr>
              <w:t>6 801 183</w:t>
            </w:r>
          </w:p>
        </w:tc>
        <w:tc>
          <w:tcPr>
            <w:tcW w:w="1275" w:type="dxa"/>
            <w:shd w:val="clear" w:color="auto" w:fill="C5E0B3" w:themeFill="accent6" w:themeFillTint="66"/>
          </w:tcPr>
          <w:p w:rsidR="00813392" w:rsidRDefault="004F54F3" w:rsidP="00E37EF8">
            <w:pPr>
              <w:rPr>
                <w:sz w:val="20"/>
                <w:szCs w:val="20"/>
              </w:rPr>
            </w:pPr>
            <w:r>
              <w:rPr>
                <w:sz w:val="20"/>
                <w:szCs w:val="20"/>
              </w:rPr>
              <w:t>587 009</w:t>
            </w:r>
          </w:p>
        </w:tc>
        <w:tc>
          <w:tcPr>
            <w:tcW w:w="1411" w:type="dxa"/>
            <w:shd w:val="clear" w:color="auto" w:fill="C5E0B3" w:themeFill="accent6" w:themeFillTint="66"/>
          </w:tcPr>
          <w:p w:rsidR="00813392" w:rsidRDefault="004F54F3" w:rsidP="00E37EF8">
            <w:pPr>
              <w:rPr>
                <w:sz w:val="20"/>
                <w:szCs w:val="20"/>
              </w:rPr>
            </w:pPr>
            <w:r>
              <w:rPr>
                <w:sz w:val="20"/>
                <w:szCs w:val="20"/>
              </w:rPr>
              <w:t>7 388 192</w:t>
            </w:r>
          </w:p>
        </w:tc>
      </w:tr>
    </w:tbl>
    <w:p w:rsidR="00813392" w:rsidRDefault="00813392" w:rsidP="00813392">
      <w:pPr>
        <w:jc w:val="right"/>
        <w:rPr>
          <w:i/>
          <w:sz w:val="20"/>
          <w:szCs w:val="20"/>
        </w:rPr>
      </w:pPr>
    </w:p>
    <w:p w:rsidR="00EC4A31" w:rsidRDefault="00031207" w:rsidP="00EC4A31">
      <w:pPr>
        <w:spacing w:after="120"/>
        <w:jc w:val="right"/>
        <w:rPr>
          <w:i/>
          <w:sz w:val="20"/>
          <w:szCs w:val="20"/>
        </w:rPr>
      </w:pPr>
      <w:r>
        <w:rPr>
          <w:noProof/>
          <w:lang w:eastAsia="lv-LV"/>
        </w:rPr>
        <w:lastRenderedPageBreak/>
        <w:drawing>
          <wp:inline distT="0" distB="0" distL="0" distR="0" wp14:anchorId="24CF5889" wp14:editId="0C279A3E">
            <wp:extent cx="5939790" cy="1799590"/>
            <wp:effectExtent l="0" t="0" r="3810" b="10160"/>
            <wp:docPr id="267" name="Chart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C4A31" w:rsidRPr="000D3656" w:rsidTr="00B44E7D">
        <w:tc>
          <w:tcPr>
            <w:tcW w:w="1560" w:type="dxa"/>
          </w:tcPr>
          <w:p w:rsidR="00EC4A31" w:rsidRPr="000D3656" w:rsidRDefault="00EC4A31" w:rsidP="00DC413A">
            <w:pPr>
              <w:tabs>
                <w:tab w:val="left" w:pos="0"/>
              </w:tabs>
              <w:rPr>
                <w:sz w:val="20"/>
                <w:szCs w:val="20"/>
              </w:rPr>
            </w:pPr>
            <w:r w:rsidRPr="000D3656">
              <w:rPr>
                <w:sz w:val="20"/>
                <w:szCs w:val="20"/>
              </w:rPr>
              <w:t xml:space="preserve">FM </w:t>
            </w:r>
            <w:r>
              <w:rPr>
                <w:sz w:val="20"/>
                <w:szCs w:val="20"/>
              </w:rPr>
              <w:t>09.01.201</w:t>
            </w:r>
            <w:r w:rsidR="00DC413A">
              <w:rPr>
                <w:sz w:val="20"/>
                <w:szCs w:val="20"/>
              </w:rPr>
              <w:t>8</w:t>
            </w:r>
            <w:r>
              <w:rPr>
                <w:sz w:val="20"/>
                <w:szCs w:val="20"/>
              </w:rPr>
              <w:t xml:space="preserve"> rīk.Nr.9</w:t>
            </w:r>
          </w:p>
        </w:tc>
        <w:tc>
          <w:tcPr>
            <w:tcW w:w="7789" w:type="dxa"/>
          </w:tcPr>
          <w:p w:rsidR="00EC4A31" w:rsidRPr="000D3656" w:rsidRDefault="00EC4A31" w:rsidP="00B450EF">
            <w:pPr>
              <w:tabs>
                <w:tab w:val="left" w:pos="0"/>
              </w:tabs>
              <w:jc w:val="both"/>
              <w:rPr>
                <w:rFonts w:cs="Times New Roman"/>
                <w:sz w:val="20"/>
                <w:szCs w:val="20"/>
              </w:rPr>
            </w:pPr>
            <w:r>
              <w:rPr>
                <w:rFonts w:cs="Times New Roman"/>
                <w:sz w:val="20"/>
                <w:szCs w:val="20"/>
              </w:rPr>
              <w:t>16 667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w:t>
            </w:r>
            <w:r w:rsidR="00B450EF">
              <w:rPr>
                <w:rFonts w:cs="Times New Roman"/>
                <w:sz w:val="20"/>
                <w:szCs w:val="20"/>
              </w:rPr>
              <w:t>samazi</w:t>
            </w:r>
            <w:r>
              <w:rPr>
                <w:rFonts w:cs="Times New Roman"/>
                <w:sz w:val="20"/>
                <w:szCs w:val="20"/>
              </w:rPr>
              <w:t xml:space="preserve">nāti izdevumi </w:t>
            </w:r>
            <w:r w:rsidR="00B450EF">
              <w:rPr>
                <w:rFonts w:cs="Times New Roman"/>
                <w:sz w:val="20"/>
                <w:szCs w:val="20"/>
              </w:rPr>
              <w:t xml:space="preserve">pārdalot </w:t>
            </w:r>
            <w:r>
              <w:rPr>
                <w:rFonts w:cs="Times New Roman"/>
                <w:sz w:val="20"/>
                <w:szCs w:val="20"/>
              </w:rPr>
              <w:t>V</w:t>
            </w:r>
            <w:r w:rsidR="00B450EF">
              <w:rPr>
                <w:rFonts w:cs="Times New Roman"/>
                <w:sz w:val="20"/>
                <w:szCs w:val="20"/>
              </w:rPr>
              <w:t>ides aizsardzības un reģionālās attīstības</w:t>
            </w:r>
            <w:r>
              <w:rPr>
                <w:rFonts w:cs="Times New Roman"/>
                <w:sz w:val="20"/>
                <w:szCs w:val="20"/>
              </w:rPr>
              <w:t xml:space="preserve"> minist</w:t>
            </w:r>
            <w:r w:rsidR="00B450EF">
              <w:rPr>
                <w:rFonts w:cs="Times New Roman"/>
                <w:sz w:val="20"/>
                <w:szCs w:val="20"/>
              </w:rPr>
              <w:t>rijas budžeta programmai</w:t>
            </w:r>
            <w:r>
              <w:rPr>
                <w:rFonts w:cs="Times New Roman"/>
                <w:sz w:val="20"/>
                <w:szCs w:val="20"/>
              </w:rPr>
              <w:t xml:space="preserve"> </w:t>
            </w:r>
            <w:r w:rsidR="00B450EF">
              <w:rPr>
                <w:rFonts w:cs="Times New Roman"/>
                <w:sz w:val="20"/>
                <w:szCs w:val="20"/>
              </w:rPr>
              <w:t>32.00</w:t>
            </w:r>
            <w:r>
              <w:rPr>
                <w:rFonts w:cs="Times New Roman"/>
                <w:sz w:val="20"/>
                <w:szCs w:val="20"/>
              </w:rPr>
              <w:t>.00 “</w:t>
            </w:r>
            <w:r w:rsidR="00B450EF">
              <w:rPr>
                <w:rFonts w:cs="Times New Roman"/>
                <w:sz w:val="20"/>
                <w:szCs w:val="20"/>
              </w:rPr>
              <w:t>Valsts reģionālās attīstības politikas īstenošana</w:t>
            </w:r>
            <w:r>
              <w:rPr>
                <w:rFonts w:cs="Times New Roman"/>
                <w:sz w:val="20"/>
                <w:szCs w:val="20"/>
              </w:rPr>
              <w:t>”</w:t>
            </w:r>
            <w:r w:rsidR="00B450EF">
              <w:rPr>
                <w:rFonts w:cs="Times New Roman"/>
                <w:sz w:val="20"/>
                <w:szCs w:val="20"/>
              </w:rPr>
              <w:t>.</w:t>
            </w:r>
          </w:p>
        </w:tc>
      </w:tr>
      <w:tr w:rsidR="00471804" w:rsidRPr="006739C8" w:rsidTr="00B44E7D">
        <w:tc>
          <w:tcPr>
            <w:tcW w:w="1560" w:type="dxa"/>
          </w:tcPr>
          <w:p w:rsidR="002B4E07" w:rsidRPr="006739C8" w:rsidRDefault="002B4E07" w:rsidP="002B4E07">
            <w:pPr>
              <w:tabs>
                <w:tab w:val="left" w:pos="0"/>
              </w:tabs>
              <w:rPr>
                <w:sz w:val="20"/>
                <w:szCs w:val="20"/>
              </w:rPr>
            </w:pPr>
            <w:r w:rsidRPr="006739C8">
              <w:rPr>
                <w:sz w:val="20"/>
                <w:szCs w:val="20"/>
              </w:rPr>
              <w:t>FM 13.04.2018 rīk.Nr.135</w:t>
            </w:r>
          </w:p>
        </w:tc>
        <w:tc>
          <w:tcPr>
            <w:tcW w:w="7789" w:type="dxa"/>
          </w:tcPr>
          <w:p w:rsidR="002B4E07" w:rsidRPr="006739C8" w:rsidRDefault="002B4E07" w:rsidP="002B4E07">
            <w:pPr>
              <w:tabs>
                <w:tab w:val="left" w:pos="0"/>
              </w:tabs>
              <w:jc w:val="both"/>
              <w:rPr>
                <w:rFonts w:cs="Times New Roman"/>
                <w:sz w:val="20"/>
                <w:szCs w:val="20"/>
              </w:rPr>
            </w:pPr>
            <w:r w:rsidRPr="006739C8">
              <w:rPr>
                <w:rFonts w:cs="Times New Roman"/>
                <w:sz w:val="20"/>
                <w:szCs w:val="20"/>
              </w:rPr>
              <w:t xml:space="preserve">24 900 </w:t>
            </w:r>
            <w:r w:rsidR="004C4FA4" w:rsidRPr="004C4FA4">
              <w:rPr>
                <w:rFonts w:cs="Times New Roman"/>
                <w:i/>
                <w:sz w:val="20"/>
                <w:szCs w:val="20"/>
              </w:rPr>
              <w:t>euro</w:t>
            </w:r>
            <w:r w:rsidRPr="006739C8">
              <w:rPr>
                <w:rFonts w:cs="Times New Roman"/>
                <w:sz w:val="20"/>
                <w:szCs w:val="20"/>
              </w:rPr>
              <w:t xml:space="preserve"> apmērā palielināti izdevumi, lai nodrošinātu pabeigtā projekta “Vēsturiski piesārņoto vietu sanācija – Sarkandaugavas teritorijā” sasniegto rezultātu uzturēšanu. (Apropriācijas rezerve)</w:t>
            </w:r>
          </w:p>
        </w:tc>
      </w:tr>
      <w:tr w:rsidR="005A1A0E" w:rsidRPr="006739C8" w:rsidTr="00B44E7D">
        <w:tc>
          <w:tcPr>
            <w:tcW w:w="1560" w:type="dxa"/>
          </w:tcPr>
          <w:p w:rsidR="005A1A0E" w:rsidRPr="006739C8" w:rsidRDefault="005A1A0E" w:rsidP="005A1A0E">
            <w:pPr>
              <w:tabs>
                <w:tab w:val="left" w:pos="0"/>
              </w:tabs>
              <w:rPr>
                <w:sz w:val="20"/>
                <w:szCs w:val="20"/>
              </w:rPr>
            </w:pPr>
            <w:r w:rsidRPr="006739C8">
              <w:rPr>
                <w:sz w:val="20"/>
                <w:szCs w:val="20"/>
              </w:rPr>
              <w:t>FM 08.06.2018 rīk.Nr.199</w:t>
            </w:r>
          </w:p>
        </w:tc>
        <w:tc>
          <w:tcPr>
            <w:tcW w:w="7789" w:type="dxa"/>
          </w:tcPr>
          <w:p w:rsidR="005A1A0E" w:rsidRPr="006739C8" w:rsidRDefault="005A1A0E" w:rsidP="005A1A0E">
            <w:pPr>
              <w:tabs>
                <w:tab w:val="left" w:pos="0"/>
              </w:tabs>
              <w:jc w:val="both"/>
              <w:rPr>
                <w:rFonts w:cs="Times New Roman"/>
                <w:sz w:val="20"/>
                <w:szCs w:val="20"/>
              </w:rPr>
            </w:pPr>
            <w:r w:rsidRPr="006739C8">
              <w:rPr>
                <w:rFonts w:cs="Times New Roman"/>
                <w:sz w:val="20"/>
                <w:szCs w:val="20"/>
              </w:rPr>
              <w:t xml:space="preserve">50 000 </w:t>
            </w:r>
            <w:r w:rsidR="004C4FA4" w:rsidRPr="004C4FA4">
              <w:rPr>
                <w:rFonts w:cs="Times New Roman"/>
                <w:i/>
                <w:sz w:val="20"/>
                <w:szCs w:val="20"/>
              </w:rPr>
              <w:t>euro</w:t>
            </w:r>
            <w:r w:rsidRPr="006739C8">
              <w:rPr>
                <w:rFonts w:cs="Times New Roman"/>
                <w:sz w:val="20"/>
                <w:szCs w:val="20"/>
              </w:rPr>
              <w:t xml:space="preserve"> apmērā palielināti izdevumi, Valsts vides dienesta projekta “Zvejas kontroles tehniskā nodrošinājuma uzlabošana” īstenošanai. (</w:t>
            </w:r>
            <w:proofErr w:type="spellStart"/>
            <w:r w:rsidRPr="006739C8">
              <w:rPr>
                <w:rFonts w:cs="Times New Roman"/>
                <w:sz w:val="20"/>
                <w:szCs w:val="20"/>
              </w:rPr>
              <w:t>transferts</w:t>
            </w:r>
            <w:proofErr w:type="spellEnd"/>
            <w:r w:rsidRPr="006739C8">
              <w:rPr>
                <w:rFonts w:cs="Times New Roman"/>
                <w:sz w:val="20"/>
                <w:szCs w:val="20"/>
              </w:rPr>
              <w:t xml:space="preserve"> no Zemkopības ministrijas budžeta apakšprogrammas 25.02.00 “Zivju fonds”)</w:t>
            </w:r>
          </w:p>
        </w:tc>
      </w:tr>
      <w:tr w:rsidR="00A314B4" w:rsidRPr="003F15A3" w:rsidTr="00B44E7D">
        <w:tc>
          <w:tcPr>
            <w:tcW w:w="1560" w:type="dxa"/>
          </w:tcPr>
          <w:p w:rsidR="00A314B4" w:rsidRPr="003F15A3" w:rsidRDefault="00A314B4" w:rsidP="00A314B4">
            <w:pPr>
              <w:tabs>
                <w:tab w:val="left" w:pos="0"/>
              </w:tabs>
              <w:rPr>
                <w:sz w:val="20"/>
                <w:szCs w:val="20"/>
              </w:rPr>
            </w:pPr>
            <w:r w:rsidRPr="003F15A3">
              <w:rPr>
                <w:sz w:val="20"/>
                <w:szCs w:val="20"/>
              </w:rPr>
              <w:t>FM 27.07.2018 rīk.Nr.266</w:t>
            </w:r>
          </w:p>
        </w:tc>
        <w:tc>
          <w:tcPr>
            <w:tcW w:w="7789" w:type="dxa"/>
          </w:tcPr>
          <w:p w:rsidR="00A314B4" w:rsidRPr="003F15A3" w:rsidRDefault="00A314B4" w:rsidP="00A314B4">
            <w:pPr>
              <w:tabs>
                <w:tab w:val="left" w:pos="0"/>
              </w:tabs>
              <w:jc w:val="both"/>
              <w:rPr>
                <w:rFonts w:cs="Times New Roman"/>
                <w:sz w:val="20"/>
                <w:szCs w:val="20"/>
              </w:rPr>
            </w:pPr>
            <w:r w:rsidRPr="003F15A3">
              <w:rPr>
                <w:rFonts w:cs="Times New Roman"/>
                <w:sz w:val="20"/>
                <w:szCs w:val="20"/>
              </w:rPr>
              <w:t xml:space="preserve">1 370 </w:t>
            </w:r>
            <w:r w:rsidR="004C4FA4" w:rsidRPr="003F15A3">
              <w:rPr>
                <w:rFonts w:cs="Times New Roman"/>
                <w:i/>
                <w:sz w:val="20"/>
                <w:szCs w:val="20"/>
              </w:rPr>
              <w:t>euro</w:t>
            </w:r>
            <w:r w:rsidRPr="003F15A3">
              <w:rPr>
                <w:rFonts w:cs="Times New Roman"/>
                <w:sz w:val="20"/>
                <w:szCs w:val="20"/>
              </w:rPr>
              <w:t xml:space="preserve"> apmērā palielināti izdevumi, lai nodrošinātu finansējumu Vides aizsardzības un reģionālās attīstības ministrijas padotības iestādes Valsts vides dienesta projekta ieviešanai pasākuma “Atbalsta maksājumi par pašvaldību un Valsts vides dienesta pilnvaroto personu iesaistīšanu zvejas un makšķerēšanas kontroles darbību nodrošināšana” ietvaros atbilstoši Zivju fonda padomes 2018.gada 12.jūnija sēdes protokola Nr.4.1-28e/6/2018 2.punktam. (</w:t>
            </w:r>
            <w:proofErr w:type="spellStart"/>
            <w:r w:rsidRPr="003F15A3">
              <w:rPr>
                <w:rFonts w:cs="Times New Roman"/>
                <w:sz w:val="20"/>
                <w:szCs w:val="20"/>
              </w:rPr>
              <w:t>transferts</w:t>
            </w:r>
            <w:proofErr w:type="spellEnd"/>
            <w:r w:rsidRPr="003F15A3">
              <w:rPr>
                <w:rFonts w:cs="Times New Roman"/>
                <w:sz w:val="20"/>
                <w:szCs w:val="20"/>
              </w:rPr>
              <w:t xml:space="preserve"> no Zemkopības ministrijas budžeta apakšprogrammas 25.02.00 “Zivju fonds”)</w:t>
            </w:r>
          </w:p>
        </w:tc>
      </w:tr>
      <w:tr w:rsidR="007B2778" w:rsidRPr="00A12ECA" w:rsidTr="00B44E7D">
        <w:tc>
          <w:tcPr>
            <w:tcW w:w="1560" w:type="dxa"/>
          </w:tcPr>
          <w:p w:rsidR="007B2778" w:rsidRPr="00A12ECA" w:rsidRDefault="007B2778" w:rsidP="007B2778">
            <w:pPr>
              <w:tabs>
                <w:tab w:val="left" w:pos="0"/>
              </w:tabs>
              <w:rPr>
                <w:sz w:val="20"/>
                <w:szCs w:val="20"/>
              </w:rPr>
            </w:pPr>
            <w:r w:rsidRPr="00A12ECA">
              <w:rPr>
                <w:sz w:val="20"/>
                <w:szCs w:val="20"/>
              </w:rPr>
              <w:t>FM 15.10.2018 rīk.Nr.368</w:t>
            </w:r>
          </w:p>
        </w:tc>
        <w:tc>
          <w:tcPr>
            <w:tcW w:w="7789" w:type="dxa"/>
          </w:tcPr>
          <w:p w:rsidR="007B2778" w:rsidRPr="00A12ECA" w:rsidRDefault="007B2778" w:rsidP="007B2778">
            <w:pPr>
              <w:tabs>
                <w:tab w:val="left" w:pos="0"/>
              </w:tabs>
              <w:jc w:val="both"/>
              <w:rPr>
                <w:rFonts w:cs="Times New Roman"/>
                <w:sz w:val="20"/>
                <w:szCs w:val="20"/>
              </w:rPr>
            </w:pPr>
            <w:r w:rsidRPr="00A12ECA">
              <w:rPr>
                <w:rFonts w:cs="Times New Roman"/>
                <w:sz w:val="20"/>
                <w:szCs w:val="20"/>
              </w:rPr>
              <w:t xml:space="preserve">13 774 </w:t>
            </w:r>
            <w:r w:rsidRPr="00A12ECA">
              <w:rPr>
                <w:rFonts w:cs="Times New Roman"/>
                <w:i/>
                <w:sz w:val="20"/>
                <w:szCs w:val="20"/>
              </w:rPr>
              <w:t>euro</w:t>
            </w:r>
            <w:r w:rsidRPr="00A12ECA">
              <w:rPr>
                <w:rFonts w:cs="Times New Roman"/>
                <w:sz w:val="20"/>
                <w:szCs w:val="20"/>
              </w:rPr>
              <w:t xml:space="preserve"> apmērā palielināti izdevumi, lai nodrošinātu Valsts vides dienesta funkciju finansēšanu saistībā ar likumā “Par piesārņojumu” noteikto degvielas piegādātāju pienākumu izpildes uzraudzību un kontroli. (no Ekonomikas ministrijas budžeta apakšprogrammas 29.01.00 “Naftas produktu rezervju uzturēšana”)</w:t>
            </w:r>
          </w:p>
        </w:tc>
      </w:tr>
      <w:tr w:rsidR="00ED7E9E" w:rsidRPr="00A12ECA" w:rsidTr="00B44E7D">
        <w:tc>
          <w:tcPr>
            <w:tcW w:w="1560" w:type="dxa"/>
          </w:tcPr>
          <w:p w:rsidR="00ED7E9E" w:rsidRPr="00A12ECA" w:rsidRDefault="00ED7E9E" w:rsidP="00ED7E9E">
            <w:pPr>
              <w:tabs>
                <w:tab w:val="left" w:pos="0"/>
              </w:tabs>
              <w:rPr>
                <w:sz w:val="20"/>
                <w:szCs w:val="20"/>
              </w:rPr>
            </w:pPr>
            <w:r w:rsidRPr="00A12ECA">
              <w:rPr>
                <w:sz w:val="20"/>
                <w:szCs w:val="20"/>
              </w:rPr>
              <w:t>FM 01.11.2018 rīk.Nr.400</w:t>
            </w:r>
          </w:p>
        </w:tc>
        <w:tc>
          <w:tcPr>
            <w:tcW w:w="7789" w:type="dxa"/>
          </w:tcPr>
          <w:p w:rsidR="00ED7E9E" w:rsidRPr="00A12ECA" w:rsidRDefault="00ED7E9E" w:rsidP="00ED7E9E">
            <w:pPr>
              <w:tabs>
                <w:tab w:val="left" w:pos="0"/>
              </w:tabs>
              <w:jc w:val="both"/>
              <w:rPr>
                <w:rFonts w:cs="Times New Roman"/>
                <w:sz w:val="20"/>
                <w:szCs w:val="20"/>
              </w:rPr>
            </w:pPr>
            <w:r w:rsidRPr="00A12ECA">
              <w:rPr>
                <w:rFonts w:cs="Times New Roman"/>
                <w:sz w:val="20"/>
                <w:szCs w:val="20"/>
              </w:rPr>
              <w:t xml:space="preserve">8 000 </w:t>
            </w:r>
            <w:r w:rsidRPr="00A12ECA">
              <w:rPr>
                <w:rFonts w:cs="Times New Roman"/>
                <w:i/>
                <w:sz w:val="20"/>
                <w:szCs w:val="20"/>
              </w:rPr>
              <w:t>euro</w:t>
            </w:r>
            <w:r w:rsidRPr="00A12ECA">
              <w:rPr>
                <w:rFonts w:cs="Times New Roman"/>
                <w:sz w:val="20"/>
                <w:szCs w:val="20"/>
              </w:rPr>
              <w:t xml:space="preserve"> apmērā palielināti izdevumi, lai nodrošinātu finansējumu Valsts vides dienesta projekta “Aprīkojuma iegāde zvejas kontroles veikšanai diennakts tumšajā laikā” ieviešanai pasākuma  „Zivju resursu aizsardzības pasākumiem, ko veic valsts iestādes vai pašvaldības, kuru kompetencē ir zivju resursu aizsardzība (izņemot attiecīgās institūcijas kārtējos izdevumus)” ietvaros. (no Zemkopības ministrijas budžeta apakšprogrammas 25.02.00 “Zivju fonds”)</w:t>
            </w:r>
          </w:p>
        </w:tc>
      </w:tr>
      <w:tr w:rsidR="00022805" w:rsidRPr="00A12ECA" w:rsidTr="00B44E7D">
        <w:tc>
          <w:tcPr>
            <w:tcW w:w="1560" w:type="dxa"/>
          </w:tcPr>
          <w:p w:rsidR="00022805" w:rsidRPr="00A12ECA" w:rsidRDefault="00022805" w:rsidP="00022805">
            <w:pPr>
              <w:tabs>
                <w:tab w:val="left" w:pos="0"/>
              </w:tabs>
              <w:rPr>
                <w:sz w:val="20"/>
                <w:szCs w:val="20"/>
              </w:rPr>
            </w:pPr>
            <w:r w:rsidRPr="00A12ECA">
              <w:rPr>
                <w:sz w:val="20"/>
                <w:szCs w:val="20"/>
              </w:rPr>
              <w:t>FM 06.11.2018 rīk.Nr.410</w:t>
            </w:r>
          </w:p>
        </w:tc>
        <w:tc>
          <w:tcPr>
            <w:tcW w:w="7789" w:type="dxa"/>
          </w:tcPr>
          <w:p w:rsidR="00022805" w:rsidRPr="00A12ECA" w:rsidRDefault="00022805" w:rsidP="00022805">
            <w:pPr>
              <w:tabs>
                <w:tab w:val="left" w:pos="0"/>
              </w:tabs>
              <w:jc w:val="both"/>
              <w:rPr>
                <w:rFonts w:cs="Times New Roman"/>
                <w:sz w:val="20"/>
                <w:szCs w:val="20"/>
              </w:rPr>
            </w:pPr>
            <w:r w:rsidRPr="00A12ECA">
              <w:rPr>
                <w:rFonts w:cs="Times New Roman"/>
                <w:sz w:val="20"/>
                <w:szCs w:val="20"/>
              </w:rPr>
              <w:t xml:space="preserve">497 900 </w:t>
            </w:r>
            <w:r w:rsidRPr="00A12ECA">
              <w:rPr>
                <w:rFonts w:cs="Times New Roman"/>
                <w:i/>
                <w:sz w:val="20"/>
                <w:szCs w:val="20"/>
              </w:rPr>
              <w:t>euro</w:t>
            </w:r>
            <w:r w:rsidRPr="00A12ECA">
              <w:rPr>
                <w:rFonts w:cs="Times New Roman"/>
                <w:sz w:val="20"/>
                <w:szCs w:val="20"/>
              </w:rPr>
              <w:t xml:space="preserve"> apmērā palielināti izdevumi, Valsts vides dienesta informācijas sistēmas “TULPE” funkcionalitātes modernizācijai, tiesību moduļu pārbūvei atbilstoši datu aizsardzības prasībām, kā arī risku vadības un datu analītikas moduļa izstrādei, lai uzņēmēji varētu attālināti piekļūt datu apskatei. (no Vides aizsardzības un reģionālās attīstības ministrijas budžeta programmas 28.00.00 “Meteoroloģija un bīstamo atkritumu pārvaldība”)</w:t>
            </w:r>
          </w:p>
        </w:tc>
      </w:tr>
      <w:tr w:rsidR="00031207" w:rsidRPr="00A12ECA" w:rsidTr="00B44E7D">
        <w:tc>
          <w:tcPr>
            <w:tcW w:w="1560" w:type="dxa"/>
          </w:tcPr>
          <w:p w:rsidR="00031207" w:rsidRPr="00A12ECA" w:rsidRDefault="00031207" w:rsidP="00031207">
            <w:pPr>
              <w:tabs>
                <w:tab w:val="left" w:pos="0"/>
              </w:tabs>
              <w:rPr>
                <w:sz w:val="20"/>
                <w:szCs w:val="20"/>
              </w:rPr>
            </w:pPr>
            <w:r w:rsidRPr="00A12ECA">
              <w:rPr>
                <w:sz w:val="20"/>
                <w:szCs w:val="20"/>
              </w:rPr>
              <w:t>FM 18.12.2018 rīk.Nr.489</w:t>
            </w:r>
          </w:p>
        </w:tc>
        <w:tc>
          <w:tcPr>
            <w:tcW w:w="7789" w:type="dxa"/>
          </w:tcPr>
          <w:p w:rsidR="00031207" w:rsidRPr="00A12ECA" w:rsidRDefault="00031207" w:rsidP="00031207">
            <w:pPr>
              <w:tabs>
                <w:tab w:val="left" w:pos="0"/>
              </w:tabs>
              <w:jc w:val="both"/>
              <w:rPr>
                <w:rFonts w:cs="Times New Roman"/>
                <w:sz w:val="20"/>
                <w:szCs w:val="20"/>
              </w:rPr>
            </w:pPr>
            <w:r w:rsidRPr="00A12ECA">
              <w:rPr>
                <w:rFonts w:cs="Times New Roman"/>
                <w:sz w:val="20"/>
                <w:szCs w:val="20"/>
              </w:rPr>
              <w:t xml:space="preserve">7 732 </w:t>
            </w:r>
            <w:r w:rsidRPr="00A12ECA">
              <w:rPr>
                <w:rFonts w:cs="Times New Roman"/>
                <w:i/>
                <w:sz w:val="20"/>
                <w:szCs w:val="20"/>
              </w:rPr>
              <w:t>euro</w:t>
            </w:r>
            <w:r w:rsidRPr="00A12ECA">
              <w:rPr>
                <w:rFonts w:cs="Times New Roman"/>
                <w:sz w:val="20"/>
                <w:szCs w:val="20"/>
              </w:rPr>
              <w:t xml:space="preserve"> apmērā palielināti izdevumi, lai nodrošinātu Valsts vides dienesta projekta „Zvejas kontroles tehniskā nodrošinājuma pilnveidošana” īstenošanu atbilstoši Zivju fonda padomes 2018.gada 29.novembra sēdes protokola Nr.4.1-28e/15/2018  3.punktam. (</w:t>
            </w:r>
            <w:proofErr w:type="spellStart"/>
            <w:r w:rsidRPr="00A12ECA">
              <w:rPr>
                <w:rFonts w:cs="Times New Roman"/>
                <w:sz w:val="20"/>
                <w:szCs w:val="20"/>
              </w:rPr>
              <w:t>transferts</w:t>
            </w:r>
            <w:proofErr w:type="spellEnd"/>
            <w:r w:rsidRPr="00A12ECA">
              <w:rPr>
                <w:rFonts w:cs="Times New Roman"/>
                <w:sz w:val="20"/>
                <w:szCs w:val="20"/>
              </w:rPr>
              <w:t xml:space="preserve"> no Zemkopības ministrijas budžeta apakšprogrammas 25.02.00 “Zivju fonds”)</w:t>
            </w:r>
          </w:p>
        </w:tc>
      </w:tr>
    </w:tbl>
    <w:p w:rsidR="00EC4A31" w:rsidRDefault="00EC4A31"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E37EF8">
            <w:pPr>
              <w:rPr>
                <w:sz w:val="20"/>
                <w:szCs w:val="20"/>
              </w:rPr>
            </w:pPr>
            <w:r>
              <w:rPr>
                <w:sz w:val="20"/>
                <w:szCs w:val="20"/>
              </w:rPr>
              <w:t>23.02.00</w:t>
            </w:r>
          </w:p>
        </w:tc>
        <w:tc>
          <w:tcPr>
            <w:tcW w:w="3827" w:type="dxa"/>
            <w:shd w:val="clear" w:color="auto" w:fill="C5E0B3" w:themeFill="accent6" w:themeFillTint="66"/>
          </w:tcPr>
          <w:p w:rsidR="00813392" w:rsidRDefault="00813392" w:rsidP="00E37EF8">
            <w:pPr>
              <w:rPr>
                <w:sz w:val="20"/>
                <w:szCs w:val="20"/>
              </w:rPr>
            </w:pPr>
            <w:r w:rsidRPr="00813392">
              <w:rPr>
                <w:sz w:val="20"/>
                <w:szCs w:val="20"/>
              </w:rPr>
              <w:t>Vides pārraudzības valsts birojs</w:t>
            </w:r>
          </w:p>
        </w:tc>
        <w:tc>
          <w:tcPr>
            <w:tcW w:w="1276" w:type="dxa"/>
            <w:shd w:val="clear" w:color="auto" w:fill="C5E0B3" w:themeFill="accent6" w:themeFillTint="66"/>
          </w:tcPr>
          <w:p w:rsidR="00813392" w:rsidRDefault="00347F3C" w:rsidP="00E37EF8">
            <w:pPr>
              <w:rPr>
                <w:sz w:val="20"/>
                <w:szCs w:val="20"/>
              </w:rPr>
            </w:pPr>
            <w:r>
              <w:rPr>
                <w:sz w:val="20"/>
                <w:szCs w:val="20"/>
              </w:rPr>
              <w:t>429 382</w:t>
            </w:r>
          </w:p>
        </w:tc>
        <w:tc>
          <w:tcPr>
            <w:tcW w:w="1275" w:type="dxa"/>
            <w:shd w:val="clear" w:color="auto" w:fill="C5E0B3" w:themeFill="accent6" w:themeFillTint="66"/>
          </w:tcPr>
          <w:p w:rsidR="00813392" w:rsidRDefault="00813392" w:rsidP="00E37EF8">
            <w:pPr>
              <w:rPr>
                <w:sz w:val="20"/>
                <w:szCs w:val="20"/>
              </w:rPr>
            </w:pPr>
            <w:r>
              <w:rPr>
                <w:sz w:val="20"/>
                <w:szCs w:val="20"/>
              </w:rPr>
              <w:t xml:space="preserve">0 </w:t>
            </w:r>
          </w:p>
        </w:tc>
        <w:tc>
          <w:tcPr>
            <w:tcW w:w="1411" w:type="dxa"/>
            <w:shd w:val="clear" w:color="auto" w:fill="C5E0B3" w:themeFill="accent6" w:themeFillTint="66"/>
          </w:tcPr>
          <w:p w:rsidR="00813392" w:rsidRDefault="00347F3C" w:rsidP="00E37EF8">
            <w:pPr>
              <w:rPr>
                <w:sz w:val="20"/>
                <w:szCs w:val="20"/>
              </w:rPr>
            </w:pPr>
            <w:r>
              <w:rPr>
                <w:sz w:val="20"/>
                <w:szCs w:val="20"/>
              </w:rPr>
              <w:t>429 382</w:t>
            </w:r>
          </w:p>
        </w:tc>
      </w:tr>
    </w:tbl>
    <w:p w:rsidR="00813392" w:rsidRDefault="00813392" w:rsidP="0081339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E37EF8">
            <w:pPr>
              <w:rPr>
                <w:sz w:val="20"/>
                <w:szCs w:val="20"/>
              </w:rPr>
            </w:pPr>
            <w:r>
              <w:rPr>
                <w:sz w:val="20"/>
                <w:szCs w:val="20"/>
              </w:rPr>
              <w:t>24.05.00</w:t>
            </w:r>
          </w:p>
        </w:tc>
        <w:tc>
          <w:tcPr>
            <w:tcW w:w="3827" w:type="dxa"/>
            <w:shd w:val="clear" w:color="auto" w:fill="C5E0B3" w:themeFill="accent6" w:themeFillTint="66"/>
          </w:tcPr>
          <w:p w:rsidR="00813392" w:rsidRDefault="00813392" w:rsidP="00E37EF8">
            <w:pPr>
              <w:rPr>
                <w:sz w:val="20"/>
                <w:szCs w:val="20"/>
              </w:rPr>
            </w:pPr>
            <w:r w:rsidRPr="00813392">
              <w:rPr>
                <w:sz w:val="20"/>
                <w:szCs w:val="20"/>
              </w:rPr>
              <w:t>Zinātniskā institūta "Nacionālais botāniskais dārzs" valsts funkciju nodrošinājums</w:t>
            </w:r>
          </w:p>
        </w:tc>
        <w:tc>
          <w:tcPr>
            <w:tcW w:w="1276" w:type="dxa"/>
            <w:shd w:val="clear" w:color="auto" w:fill="C5E0B3" w:themeFill="accent6" w:themeFillTint="66"/>
          </w:tcPr>
          <w:p w:rsidR="00813392" w:rsidRDefault="00347F3C" w:rsidP="00E37EF8">
            <w:pPr>
              <w:rPr>
                <w:sz w:val="20"/>
                <w:szCs w:val="20"/>
              </w:rPr>
            </w:pPr>
            <w:r>
              <w:rPr>
                <w:sz w:val="20"/>
                <w:szCs w:val="20"/>
              </w:rPr>
              <w:t>776 911</w:t>
            </w:r>
          </w:p>
        </w:tc>
        <w:tc>
          <w:tcPr>
            <w:tcW w:w="1275" w:type="dxa"/>
            <w:shd w:val="clear" w:color="auto" w:fill="C5E0B3" w:themeFill="accent6" w:themeFillTint="66"/>
          </w:tcPr>
          <w:p w:rsidR="00813392" w:rsidRDefault="00813392" w:rsidP="00E37EF8">
            <w:pPr>
              <w:rPr>
                <w:sz w:val="20"/>
                <w:szCs w:val="20"/>
              </w:rPr>
            </w:pPr>
            <w:r>
              <w:rPr>
                <w:sz w:val="20"/>
                <w:szCs w:val="20"/>
              </w:rPr>
              <w:t xml:space="preserve">0 </w:t>
            </w:r>
          </w:p>
        </w:tc>
        <w:tc>
          <w:tcPr>
            <w:tcW w:w="1411" w:type="dxa"/>
            <w:shd w:val="clear" w:color="auto" w:fill="C5E0B3" w:themeFill="accent6" w:themeFillTint="66"/>
          </w:tcPr>
          <w:p w:rsidR="00813392" w:rsidRDefault="00347F3C" w:rsidP="00E37EF8">
            <w:pPr>
              <w:rPr>
                <w:sz w:val="20"/>
                <w:szCs w:val="20"/>
              </w:rPr>
            </w:pPr>
            <w:r>
              <w:rPr>
                <w:sz w:val="20"/>
                <w:szCs w:val="20"/>
              </w:rPr>
              <w:t>776 911</w:t>
            </w:r>
          </w:p>
        </w:tc>
      </w:tr>
    </w:tbl>
    <w:p w:rsidR="003F15A3" w:rsidRDefault="00813392" w:rsidP="003F15A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E37EF8">
            <w:pPr>
              <w:rPr>
                <w:sz w:val="20"/>
                <w:szCs w:val="20"/>
              </w:rPr>
            </w:pPr>
            <w:r>
              <w:rPr>
                <w:sz w:val="20"/>
                <w:szCs w:val="20"/>
              </w:rPr>
              <w:t>24.06.00</w:t>
            </w:r>
          </w:p>
        </w:tc>
        <w:tc>
          <w:tcPr>
            <w:tcW w:w="3827" w:type="dxa"/>
            <w:shd w:val="clear" w:color="auto" w:fill="C5E0B3" w:themeFill="accent6" w:themeFillTint="66"/>
          </w:tcPr>
          <w:p w:rsidR="00813392" w:rsidRDefault="00813392" w:rsidP="00E37EF8">
            <w:pPr>
              <w:rPr>
                <w:sz w:val="20"/>
                <w:szCs w:val="20"/>
              </w:rPr>
            </w:pPr>
            <w:r w:rsidRPr="00813392">
              <w:rPr>
                <w:sz w:val="20"/>
                <w:szCs w:val="20"/>
              </w:rPr>
              <w:t>Latvijas Dabas muzeja darbības nodrošināšana</w:t>
            </w:r>
          </w:p>
        </w:tc>
        <w:tc>
          <w:tcPr>
            <w:tcW w:w="1276" w:type="dxa"/>
            <w:shd w:val="clear" w:color="auto" w:fill="C5E0B3" w:themeFill="accent6" w:themeFillTint="66"/>
          </w:tcPr>
          <w:p w:rsidR="00813392" w:rsidRDefault="00347F3C" w:rsidP="00E37EF8">
            <w:pPr>
              <w:rPr>
                <w:sz w:val="20"/>
                <w:szCs w:val="20"/>
              </w:rPr>
            </w:pPr>
            <w:r>
              <w:rPr>
                <w:sz w:val="20"/>
                <w:szCs w:val="20"/>
              </w:rPr>
              <w:t>782 336</w:t>
            </w:r>
          </w:p>
        </w:tc>
        <w:tc>
          <w:tcPr>
            <w:tcW w:w="1275" w:type="dxa"/>
            <w:shd w:val="clear" w:color="auto" w:fill="C5E0B3" w:themeFill="accent6" w:themeFillTint="66"/>
          </w:tcPr>
          <w:p w:rsidR="00813392" w:rsidRDefault="006739C8" w:rsidP="00E37EF8">
            <w:pPr>
              <w:rPr>
                <w:sz w:val="20"/>
                <w:szCs w:val="20"/>
              </w:rPr>
            </w:pPr>
            <w:r>
              <w:rPr>
                <w:sz w:val="20"/>
                <w:szCs w:val="20"/>
              </w:rPr>
              <w:t>10 759</w:t>
            </w:r>
          </w:p>
        </w:tc>
        <w:tc>
          <w:tcPr>
            <w:tcW w:w="1411" w:type="dxa"/>
            <w:shd w:val="clear" w:color="auto" w:fill="C5E0B3" w:themeFill="accent6" w:themeFillTint="66"/>
          </w:tcPr>
          <w:p w:rsidR="00813392" w:rsidRDefault="006739C8" w:rsidP="00E37EF8">
            <w:pPr>
              <w:rPr>
                <w:sz w:val="20"/>
                <w:szCs w:val="20"/>
              </w:rPr>
            </w:pPr>
            <w:r>
              <w:rPr>
                <w:sz w:val="20"/>
                <w:szCs w:val="20"/>
              </w:rPr>
              <w:t>793 095</w:t>
            </w:r>
          </w:p>
        </w:tc>
      </w:tr>
    </w:tbl>
    <w:p w:rsidR="00813392" w:rsidRDefault="00813392" w:rsidP="00813392">
      <w:pPr>
        <w:jc w:val="right"/>
        <w:rPr>
          <w:i/>
          <w:sz w:val="20"/>
          <w:szCs w:val="20"/>
        </w:rPr>
      </w:pPr>
    </w:p>
    <w:p w:rsidR="00B95A42" w:rsidRDefault="00C439F3" w:rsidP="00D1395B">
      <w:pPr>
        <w:spacing w:after="120"/>
        <w:jc w:val="right"/>
        <w:rPr>
          <w:i/>
          <w:sz w:val="20"/>
          <w:szCs w:val="20"/>
        </w:rPr>
      </w:pPr>
      <w:r>
        <w:rPr>
          <w:noProof/>
          <w:lang w:eastAsia="lv-LV"/>
        </w:rPr>
        <w:lastRenderedPageBreak/>
        <w:drawing>
          <wp:inline distT="0" distB="0" distL="0" distR="0" wp14:anchorId="198DDB1F" wp14:editId="11297594">
            <wp:extent cx="5939790" cy="1799590"/>
            <wp:effectExtent l="0" t="0" r="3810" b="10160"/>
            <wp:docPr id="319" name="Chart 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1395B" w:rsidRPr="006739C8" w:rsidTr="00943E45">
        <w:tc>
          <w:tcPr>
            <w:tcW w:w="1560" w:type="dxa"/>
          </w:tcPr>
          <w:p w:rsidR="00D1395B" w:rsidRPr="006739C8" w:rsidRDefault="00D1395B" w:rsidP="00D1395B">
            <w:pPr>
              <w:tabs>
                <w:tab w:val="left" w:pos="0"/>
              </w:tabs>
              <w:rPr>
                <w:sz w:val="20"/>
                <w:szCs w:val="20"/>
              </w:rPr>
            </w:pPr>
            <w:r w:rsidRPr="006739C8">
              <w:rPr>
                <w:sz w:val="20"/>
                <w:szCs w:val="20"/>
              </w:rPr>
              <w:t>FM 23.05.2018 rīk.Nr.176</w:t>
            </w:r>
          </w:p>
        </w:tc>
        <w:tc>
          <w:tcPr>
            <w:tcW w:w="7789" w:type="dxa"/>
          </w:tcPr>
          <w:p w:rsidR="00D1395B" w:rsidRPr="006739C8" w:rsidRDefault="00D1395B" w:rsidP="00D1395B">
            <w:pPr>
              <w:tabs>
                <w:tab w:val="left" w:pos="0"/>
              </w:tabs>
              <w:jc w:val="both"/>
              <w:rPr>
                <w:rFonts w:cs="Times New Roman"/>
                <w:sz w:val="20"/>
                <w:szCs w:val="20"/>
              </w:rPr>
            </w:pPr>
            <w:r w:rsidRPr="006739C8">
              <w:rPr>
                <w:rFonts w:cs="Times New Roman"/>
                <w:sz w:val="20"/>
                <w:szCs w:val="20"/>
              </w:rPr>
              <w:t xml:space="preserve">4 500 </w:t>
            </w:r>
            <w:r w:rsidR="004C4FA4" w:rsidRPr="004C4FA4">
              <w:rPr>
                <w:rFonts w:cs="Times New Roman"/>
                <w:i/>
                <w:sz w:val="20"/>
                <w:szCs w:val="20"/>
              </w:rPr>
              <w:t>euro</w:t>
            </w:r>
            <w:r w:rsidRPr="006739C8">
              <w:rPr>
                <w:rFonts w:cs="Times New Roman"/>
                <w:sz w:val="20"/>
                <w:szCs w:val="20"/>
              </w:rPr>
              <w:t xml:space="preserve"> apmērā palielināti izdevumi, lai Latvijas Dabas muzeja projekta “Mineraloģijas ekspozīcijas saturiskā papildināšana” ietvaros iegādātos safīru mineraloģijas kolekcijas papildināšanai. (</w:t>
            </w:r>
            <w:proofErr w:type="spellStart"/>
            <w:r w:rsidRPr="006739C8">
              <w:rPr>
                <w:rFonts w:cs="Times New Roman"/>
                <w:sz w:val="20"/>
                <w:szCs w:val="20"/>
              </w:rPr>
              <w:t>transferts</w:t>
            </w:r>
            <w:proofErr w:type="spellEnd"/>
            <w:r w:rsidRPr="006739C8">
              <w:rPr>
                <w:rFonts w:cs="Times New Roman"/>
                <w:sz w:val="20"/>
                <w:szCs w:val="20"/>
              </w:rPr>
              <w:t xml:space="preserve"> no Kultūras ministrijas budžeta apakšprogrammas 25.02.00 “Valsts </w:t>
            </w:r>
            <w:proofErr w:type="spellStart"/>
            <w:r w:rsidRPr="006739C8">
              <w:rPr>
                <w:rFonts w:cs="Times New Roman"/>
                <w:sz w:val="20"/>
                <w:szCs w:val="20"/>
              </w:rPr>
              <w:t>kultūrkapitāla</w:t>
            </w:r>
            <w:proofErr w:type="spellEnd"/>
            <w:r w:rsidRPr="006739C8">
              <w:rPr>
                <w:rFonts w:cs="Times New Roman"/>
                <w:sz w:val="20"/>
                <w:szCs w:val="20"/>
              </w:rPr>
              <w:t xml:space="preserve"> fonda programmu un projektu konkursi”)</w:t>
            </w:r>
          </w:p>
        </w:tc>
      </w:tr>
      <w:tr w:rsidR="00E36DF2" w:rsidRPr="006739C8" w:rsidTr="00943E45">
        <w:tc>
          <w:tcPr>
            <w:tcW w:w="1560" w:type="dxa"/>
          </w:tcPr>
          <w:p w:rsidR="00E36DF2" w:rsidRPr="006739C8" w:rsidRDefault="00E36DF2" w:rsidP="00E36DF2">
            <w:pPr>
              <w:tabs>
                <w:tab w:val="left" w:pos="0"/>
              </w:tabs>
              <w:rPr>
                <w:sz w:val="20"/>
                <w:szCs w:val="20"/>
              </w:rPr>
            </w:pPr>
            <w:r w:rsidRPr="006739C8">
              <w:rPr>
                <w:sz w:val="20"/>
                <w:szCs w:val="20"/>
              </w:rPr>
              <w:t>FM 22.06.2018 rīk.Nr.220</w:t>
            </w:r>
          </w:p>
        </w:tc>
        <w:tc>
          <w:tcPr>
            <w:tcW w:w="7789" w:type="dxa"/>
          </w:tcPr>
          <w:p w:rsidR="00E36DF2" w:rsidRPr="006739C8" w:rsidRDefault="00E36DF2" w:rsidP="00BA559C">
            <w:pPr>
              <w:tabs>
                <w:tab w:val="left" w:pos="0"/>
              </w:tabs>
              <w:jc w:val="both"/>
              <w:rPr>
                <w:rFonts w:cs="Times New Roman"/>
                <w:sz w:val="20"/>
                <w:szCs w:val="20"/>
              </w:rPr>
            </w:pPr>
            <w:r w:rsidRPr="006739C8">
              <w:rPr>
                <w:rFonts w:cs="Times New Roman"/>
                <w:sz w:val="20"/>
                <w:szCs w:val="20"/>
              </w:rPr>
              <w:t xml:space="preserve">6 259 </w:t>
            </w:r>
            <w:r w:rsidR="004C4FA4" w:rsidRPr="004C4FA4">
              <w:rPr>
                <w:rFonts w:cs="Times New Roman"/>
                <w:i/>
                <w:sz w:val="20"/>
                <w:szCs w:val="20"/>
              </w:rPr>
              <w:t>euro</w:t>
            </w:r>
            <w:r w:rsidRPr="006739C8">
              <w:rPr>
                <w:rFonts w:cs="Times New Roman"/>
                <w:sz w:val="20"/>
                <w:szCs w:val="20"/>
              </w:rPr>
              <w:t xml:space="preserve"> apmērā palielināti izdevumi, lai izmaksātu muzeja darbiniekiem atvaļinājuma pabalstus un piemaksas par atvaļinājumos esošu darbinieku aizvietošanu atbilstoši Valsts un pašvaldību institūciju amatpersonu un darbinieku</w:t>
            </w:r>
            <w:r w:rsidR="00BA559C">
              <w:rPr>
                <w:rFonts w:cs="Times New Roman"/>
                <w:sz w:val="20"/>
                <w:szCs w:val="20"/>
              </w:rPr>
              <w:t xml:space="preserve"> atlīdzības likumā noteiktajam. </w:t>
            </w:r>
            <w:r w:rsidRPr="006739C8">
              <w:rPr>
                <w:rFonts w:cs="Times New Roman"/>
                <w:sz w:val="20"/>
                <w:szCs w:val="20"/>
              </w:rPr>
              <w:t>(pašu ieņēmumu atlikumi)</w:t>
            </w:r>
          </w:p>
        </w:tc>
      </w:tr>
    </w:tbl>
    <w:p w:rsidR="00D1395B" w:rsidRDefault="00D1395B"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E37EF8">
            <w:pPr>
              <w:rPr>
                <w:sz w:val="20"/>
                <w:szCs w:val="20"/>
              </w:rPr>
            </w:pPr>
            <w:r>
              <w:rPr>
                <w:sz w:val="20"/>
                <w:szCs w:val="20"/>
              </w:rPr>
              <w:t>24.08.00</w:t>
            </w:r>
          </w:p>
        </w:tc>
        <w:tc>
          <w:tcPr>
            <w:tcW w:w="3827" w:type="dxa"/>
            <w:shd w:val="clear" w:color="auto" w:fill="C5E0B3" w:themeFill="accent6" w:themeFillTint="66"/>
          </w:tcPr>
          <w:p w:rsidR="00813392" w:rsidRDefault="00813392" w:rsidP="00E37EF8">
            <w:pPr>
              <w:rPr>
                <w:sz w:val="20"/>
                <w:szCs w:val="20"/>
              </w:rPr>
            </w:pPr>
            <w:r w:rsidRPr="00813392">
              <w:rPr>
                <w:sz w:val="20"/>
                <w:szCs w:val="20"/>
              </w:rPr>
              <w:t>Nacionālo parku darbības nodrošināšana</w:t>
            </w:r>
          </w:p>
        </w:tc>
        <w:tc>
          <w:tcPr>
            <w:tcW w:w="1276" w:type="dxa"/>
            <w:shd w:val="clear" w:color="auto" w:fill="C5E0B3" w:themeFill="accent6" w:themeFillTint="66"/>
          </w:tcPr>
          <w:p w:rsidR="00813392" w:rsidRDefault="00347F3C" w:rsidP="00E37EF8">
            <w:pPr>
              <w:rPr>
                <w:sz w:val="20"/>
                <w:szCs w:val="20"/>
              </w:rPr>
            </w:pPr>
            <w:r>
              <w:rPr>
                <w:sz w:val="20"/>
                <w:szCs w:val="20"/>
              </w:rPr>
              <w:t>5 629 426</w:t>
            </w:r>
          </w:p>
        </w:tc>
        <w:tc>
          <w:tcPr>
            <w:tcW w:w="1275" w:type="dxa"/>
            <w:shd w:val="clear" w:color="auto" w:fill="C5E0B3" w:themeFill="accent6" w:themeFillTint="66"/>
          </w:tcPr>
          <w:p w:rsidR="00813392" w:rsidRDefault="004F54F3" w:rsidP="00E37EF8">
            <w:pPr>
              <w:rPr>
                <w:sz w:val="20"/>
                <w:szCs w:val="20"/>
              </w:rPr>
            </w:pPr>
            <w:r>
              <w:rPr>
                <w:sz w:val="20"/>
                <w:szCs w:val="20"/>
              </w:rPr>
              <w:t>-136 263</w:t>
            </w:r>
          </w:p>
        </w:tc>
        <w:tc>
          <w:tcPr>
            <w:tcW w:w="1411" w:type="dxa"/>
            <w:shd w:val="clear" w:color="auto" w:fill="C5E0B3" w:themeFill="accent6" w:themeFillTint="66"/>
          </w:tcPr>
          <w:p w:rsidR="00813392" w:rsidRDefault="004F54F3" w:rsidP="00E37EF8">
            <w:pPr>
              <w:rPr>
                <w:sz w:val="20"/>
                <w:szCs w:val="20"/>
              </w:rPr>
            </w:pPr>
            <w:r>
              <w:rPr>
                <w:sz w:val="20"/>
                <w:szCs w:val="20"/>
              </w:rPr>
              <w:t>5 493 163</w:t>
            </w:r>
          </w:p>
        </w:tc>
      </w:tr>
    </w:tbl>
    <w:p w:rsidR="00813392" w:rsidRDefault="00813392" w:rsidP="00813392">
      <w:pPr>
        <w:jc w:val="right"/>
        <w:rPr>
          <w:i/>
          <w:sz w:val="20"/>
          <w:szCs w:val="20"/>
        </w:rPr>
      </w:pPr>
    </w:p>
    <w:p w:rsidR="0037535F" w:rsidRDefault="00DA7F49" w:rsidP="0037535F">
      <w:pPr>
        <w:spacing w:after="120"/>
        <w:jc w:val="right"/>
        <w:rPr>
          <w:i/>
          <w:sz w:val="20"/>
          <w:szCs w:val="20"/>
        </w:rPr>
      </w:pPr>
      <w:r>
        <w:rPr>
          <w:noProof/>
          <w:lang w:eastAsia="lv-LV"/>
        </w:rPr>
        <w:drawing>
          <wp:inline distT="0" distB="0" distL="0" distR="0" wp14:anchorId="6CC81063" wp14:editId="6BEF3636">
            <wp:extent cx="5939790" cy="1799590"/>
            <wp:effectExtent l="0" t="0" r="3810" b="10160"/>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7535F" w:rsidRPr="000D3656" w:rsidTr="00B44E7D">
        <w:tc>
          <w:tcPr>
            <w:tcW w:w="1560" w:type="dxa"/>
          </w:tcPr>
          <w:p w:rsidR="0037535F" w:rsidRPr="000D3656" w:rsidRDefault="0037535F" w:rsidP="00DC413A">
            <w:pPr>
              <w:tabs>
                <w:tab w:val="left" w:pos="0"/>
              </w:tabs>
              <w:rPr>
                <w:sz w:val="20"/>
                <w:szCs w:val="20"/>
              </w:rPr>
            </w:pPr>
            <w:r w:rsidRPr="000D3656">
              <w:rPr>
                <w:sz w:val="20"/>
                <w:szCs w:val="20"/>
              </w:rPr>
              <w:t xml:space="preserve">FM </w:t>
            </w:r>
            <w:r>
              <w:rPr>
                <w:sz w:val="20"/>
                <w:szCs w:val="20"/>
              </w:rPr>
              <w:t>09.01.201</w:t>
            </w:r>
            <w:r w:rsidR="00DC413A">
              <w:rPr>
                <w:sz w:val="20"/>
                <w:szCs w:val="20"/>
              </w:rPr>
              <w:t>8</w:t>
            </w:r>
            <w:r>
              <w:rPr>
                <w:sz w:val="20"/>
                <w:szCs w:val="20"/>
              </w:rPr>
              <w:t xml:space="preserve"> rīk.Nr.9</w:t>
            </w:r>
          </w:p>
        </w:tc>
        <w:tc>
          <w:tcPr>
            <w:tcW w:w="7789" w:type="dxa"/>
          </w:tcPr>
          <w:p w:rsidR="0037535F" w:rsidRPr="000D3656" w:rsidRDefault="0037535F" w:rsidP="0037535F">
            <w:pPr>
              <w:tabs>
                <w:tab w:val="left" w:pos="0"/>
              </w:tabs>
              <w:jc w:val="both"/>
              <w:rPr>
                <w:rFonts w:cs="Times New Roman"/>
                <w:sz w:val="20"/>
                <w:szCs w:val="20"/>
              </w:rPr>
            </w:pPr>
            <w:r>
              <w:rPr>
                <w:rFonts w:cs="Times New Roman"/>
                <w:sz w:val="20"/>
                <w:szCs w:val="20"/>
              </w:rPr>
              <w:t>38 724</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 pārdalot Vides aizsardzības un reģionālās attīstības ministrijas budžeta programmām 32.00.00 “Valsts reģionālās attīstības politikas īstenošana” un 97.00.00 “Nozaru vadība un politikas plānošana”.</w:t>
            </w:r>
          </w:p>
        </w:tc>
      </w:tr>
      <w:tr w:rsidR="00471804" w:rsidRPr="006739C8" w:rsidTr="00B44E7D">
        <w:tc>
          <w:tcPr>
            <w:tcW w:w="1560" w:type="dxa"/>
          </w:tcPr>
          <w:p w:rsidR="00847B4F" w:rsidRPr="006739C8" w:rsidRDefault="00847B4F" w:rsidP="00847B4F">
            <w:pPr>
              <w:tabs>
                <w:tab w:val="left" w:pos="0"/>
              </w:tabs>
              <w:rPr>
                <w:sz w:val="20"/>
                <w:szCs w:val="20"/>
              </w:rPr>
            </w:pPr>
            <w:r w:rsidRPr="006739C8">
              <w:rPr>
                <w:sz w:val="20"/>
                <w:szCs w:val="20"/>
              </w:rPr>
              <w:t>FM 13.04.2018 rīk.Nr.135</w:t>
            </w:r>
          </w:p>
        </w:tc>
        <w:tc>
          <w:tcPr>
            <w:tcW w:w="7789" w:type="dxa"/>
          </w:tcPr>
          <w:p w:rsidR="00847B4F" w:rsidRPr="006739C8" w:rsidRDefault="00847B4F" w:rsidP="00847B4F">
            <w:pPr>
              <w:tabs>
                <w:tab w:val="left" w:pos="0"/>
              </w:tabs>
              <w:jc w:val="both"/>
              <w:rPr>
                <w:rFonts w:cs="Times New Roman"/>
                <w:sz w:val="20"/>
                <w:szCs w:val="20"/>
              </w:rPr>
            </w:pPr>
            <w:r w:rsidRPr="006739C8">
              <w:rPr>
                <w:rFonts w:cs="Times New Roman"/>
                <w:sz w:val="20"/>
                <w:szCs w:val="20"/>
              </w:rPr>
              <w:t xml:space="preserve">75 947 </w:t>
            </w:r>
            <w:r w:rsidR="004C4FA4" w:rsidRPr="004C4FA4">
              <w:rPr>
                <w:rFonts w:cs="Times New Roman"/>
                <w:i/>
                <w:sz w:val="20"/>
                <w:szCs w:val="20"/>
              </w:rPr>
              <w:t>euro</w:t>
            </w:r>
            <w:r w:rsidRPr="006739C8">
              <w:rPr>
                <w:rFonts w:cs="Times New Roman"/>
                <w:sz w:val="20"/>
                <w:szCs w:val="20"/>
              </w:rPr>
              <w:t xml:space="preserve"> apmērā palielināti izdevumi, lai nodrošinātu Dabas aizsardzības pārvaldes Eiropas Savienības LIFE+ programmas finansētā projekta “Ķemeru Nacionālā parka hidroloģiskā režīma atjaunošana” jeb “</w:t>
            </w:r>
            <w:proofErr w:type="spellStart"/>
            <w:r w:rsidRPr="006739C8">
              <w:rPr>
                <w:rFonts w:cs="Times New Roman"/>
                <w:sz w:val="20"/>
                <w:szCs w:val="20"/>
              </w:rPr>
              <w:t>Hydroplan</w:t>
            </w:r>
            <w:proofErr w:type="spellEnd"/>
            <w:r w:rsidRPr="006739C8">
              <w:rPr>
                <w:rFonts w:cs="Times New Roman"/>
                <w:sz w:val="20"/>
                <w:szCs w:val="20"/>
              </w:rPr>
              <w:t>” maksājumu veikšanu par 2017.gadā pabeigtiem darbiem un lai nodrošinātu pabeigtā projekta “Meža biotopu atjaunošana Gaujas nacionālajā parkā” sasniegto rezultātu uzturēšanu. (Apropriācijas rezerve)</w:t>
            </w:r>
          </w:p>
        </w:tc>
      </w:tr>
      <w:tr w:rsidR="003A5F49" w:rsidRPr="006739C8" w:rsidTr="00B44E7D">
        <w:tc>
          <w:tcPr>
            <w:tcW w:w="1560" w:type="dxa"/>
          </w:tcPr>
          <w:p w:rsidR="003A5F49" w:rsidRPr="006739C8" w:rsidRDefault="003A5F49" w:rsidP="003A5F49">
            <w:pPr>
              <w:tabs>
                <w:tab w:val="left" w:pos="0"/>
              </w:tabs>
              <w:rPr>
                <w:sz w:val="20"/>
                <w:szCs w:val="20"/>
              </w:rPr>
            </w:pPr>
            <w:r w:rsidRPr="006739C8">
              <w:rPr>
                <w:sz w:val="20"/>
                <w:szCs w:val="20"/>
              </w:rPr>
              <w:t>FM 08.06.2018 rīk.Nr.199</w:t>
            </w:r>
          </w:p>
        </w:tc>
        <w:tc>
          <w:tcPr>
            <w:tcW w:w="7789" w:type="dxa"/>
          </w:tcPr>
          <w:p w:rsidR="003A5F49" w:rsidRPr="006739C8" w:rsidRDefault="003A5F49" w:rsidP="003A5F49">
            <w:pPr>
              <w:tabs>
                <w:tab w:val="left" w:pos="0"/>
              </w:tabs>
              <w:jc w:val="both"/>
              <w:rPr>
                <w:rFonts w:cs="Times New Roman"/>
                <w:sz w:val="20"/>
                <w:szCs w:val="20"/>
              </w:rPr>
            </w:pPr>
            <w:r w:rsidRPr="006739C8">
              <w:rPr>
                <w:rFonts w:cs="Times New Roman"/>
                <w:sz w:val="20"/>
                <w:szCs w:val="20"/>
              </w:rPr>
              <w:t xml:space="preserve">17 907 </w:t>
            </w:r>
            <w:r w:rsidR="004C4FA4" w:rsidRPr="004C4FA4">
              <w:rPr>
                <w:rFonts w:cs="Times New Roman"/>
                <w:i/>
                <w:sz w:val="20"/>
                <w:szCs w:val="20"/>
              </w:rPr>
              <w:t>euro</w:t>
            </w:r>
            <w:r w:rsidRPr="006739C8">
              <w:rPr>
                <w:rFonts w:cs="Times New Roman"/>
                <w:sz w:val="20"/>
                <w:szCs w:val="20"/>
              </w:rPr>
              <w:t xml:space="preserve"> apmērā palielināti izdevumi, Dabas aizsardzības pārvaldes projekta “Materiāli tehniskā aprīkojuma iegāde zivju resursu aizsardzībai īpaši aizsargājamās dabas teritorijās” īstenošanai atbilstoši Zivju fonda padomes 2018.gada 19.aprīļa sēdes  protokola Nr.4.1-28e/4/2018 2.1.9. un 2.1.18.punktam. (</w:t>
            </w:r>
            <w:proofErr w:type="spellStart"/>
            <w:r w:rsidRPr="006739C8">
              <w:rPr>
                <w:rFonts w:cs="Times New Roman"/>
                <w:sz w:val="20"/>
                <w:szCs w:val="20"/>
              </w:rPr>
              <w:t>transferts</w:t>
            </w:r>
            <w:proofErr w:type="spellEnd"/>
            <w:r w:rsidRPr="006739C8">
              <w:rPr>
                <w:rFonts w:cs="Times New Roman"/>
                <w:sz w:val="20"/>
                <w:szCs w:val="20"/>
              </w:rPr>
              <w:t xml:space="preserve"> no Zemkopības ministrijas budžeta apakšprogrammas 25.02.00 “Zivju fonds”)</w:t>
            </w:r>
          </w:p>
        </w:tc>
      </w:tr>
      <w:tr w:rsidR="00C26C0B" w:rsidRPr="00A12ECA" w:rsidTr="00B44E7D">
        <w:tc>
          <w:tcPr>
            <w:tcW w:w="1560" w:type="dxa"/>
          </w:tcPr>
          <w:p w:rsidR="00C26C0B" w:rsidRPr="00A12ECA" w:rsidRDefault="00C26C0B" w:rsidP="00C26C0B">
            <w:pPr>
              <w:tabs>
                <w:tab w:val="left" w:pos="0"/>
              </w:tabs>
              <w:rPr>
                <w:sz w:val="20"/>
                <w:szCs w:val="20"/>
              </w:rPr>
            </w:pPr>
            <w:r w:rsidRPr="00A12ECA">
              <w:rPr>
                <w:sz w:val="20"/>
                <w:szCs w:val="20"/>
              </w:rPr>
              <w:t>FM 06.11.2018 rīk.Nr.410</w:t>
            </w:r>
          </w:p>
        </w:tc>
        <w:tc>
          <w:tcPr>
            <w:tcW w:w="7789" w:type="dxa"/>
          </w:tcPr>
          <w:p w:rsidR="00C26C0B" w:rsidRPr="00A12ECA" w:rsidRDefault="00C26C0B" w:rsidP="00C26C0B">
            <w:pPr>
              <w:tabs>
                <w:tab w:val="left" w:pos="0"/>
              </w:tabs>
              <w:jc w:val="both"/>
              <w:rPr>
                <w:rFonts w:cs="Times New Roman"/>
                <w:sz w:val="20"/>
                <w:szCs w:val="20"/>
              </w:rPr>
            </w:pPr>
            <w:r w:rsidRPr="00A12ECA">
              <w:rPr>
                <w:rFonts w:cs="Times New Roman"/>
                <w:sz w:val="20"/>
                <w:szCs w:val="20"/>
              </w:rPr>
              <w:t xml:space="preserve">210 909 </w:t>
            </w:r>
            <w:r w:rsidRPr="00A12ECA">
              <w:rPr>
                <w:rFonts w:cs="Times New Roman"/>
                <w:i/>
                <w:sz w:val="20"/>
                <w:szCs w:val="20"/>
              </w:rPr>
              <w:t>euro</w:t>
            </w:r>
            <w:r w:rsidRPr="00A12ECA">
              <w:rPr>
                <w:rFonts w:cs="Times New Roman"/>
                <w:sz w:val="20"/>
                <w:szCs w:val="20"/>
              </w:rPr>
              <w:t xml:space="preserve"> apmērā palielināti izdevumi, Dabas aizsardzības pārvaldes materiāltehniskās bāzes atjaunošanai (vecās datortehnikas nomaiņai) un transportlīdzekļu un to aprīkojuma iegādei. (no Vides aizsardzības un reģionālās attīstības ministrijas budžeta programmas 28.00.00 “Meteoroloģija un bīstamo atkritumu pārvaldība”)</w:t>
            </w:r>
          </w:p>
        </w:tc>
      </w:tr>
      <w:tr w:rsidR="00DA7F49" w:rsidRPr="00A12ECA" w:rsidTr="00B44E7D">
        <w:tc>
          <w:tcPr>
            <w:tcW w:w="1560" w:type="dxa"/>
          </w:tcPr>
          <w:p w:rsidR="00DA7F49" w:rsidRPr="00A12ECA" w:rsidRDefault="00DA7F49" w:rsidP="00DA7F49">
            <w:pPr>
              <w:tabs>
                <w:tab w:val="left" w:pos="0"/>
              </w:tabs>
              <w:rPr>
                <w:sz w:val="20"/>
                <w:szCs w:val="20"/>
              </w:rPr>
            </w:pPr>
            <w:r w:rsidRPr="00A12ECA">
              <w:rPr>
                <w:sz w:val="20"/>
                <w:szCs w:val="20"/>
              </w:rPr>
              <w:t>FM 07.11.2018 rīk.Nr.413</w:t>
            </w:r>
          </w:p>
        </w:tc>
        <w:tc>
          <w:tcPr>
            <w:tcW w:w="7789" w:type="dxa"/>
          </w:tcPr>
          <w:p w:rsidR="00DA7F49" w:rsidRPr="00A12ECA" w:rsidRDefault="00DA7F49" w:rsidP="00DA7F49">
            <w:pPr>
              <w:tabs>
                <w:tab w:val="left" w:pos="0"/>
              </w:tabs>
              <w:jc w:val="both"/>
              <w:rPr>
                <w:rFonts w:cs="Times New Roman"/>
                <w:sz w:val="20"/>
                <w:szCs w:val="20"/>
              </w:rPr>
            </w:pPr>
            <w:r w:rsidRPr="00A12ECA">
              <w:rPr>
                <w:rFonts w:cs="Times New Roman"/>
                <w:sz w:val="20"/>
                <w:szCs w:val="20"/>
              </w:rPr>
              <w:t xml:space="preserve">402 302 </w:t>
            </w:r>
            <w:r w:rsidRPr="00A12ECA">
              <w:rPr>
                <w:rFonts w:cs="Times New Roman"/>
                <w:i/>
                <w:sz w:val="20"/>
                <w:szCs w:val="20"/>
              </w:rPr>
              <w:t>euro</w:t>
            </w:r>
            <w:r w:rsidRPr="00A12ECA">
              <w:rPr>
                <w:rFonts w:cs="Times New Roman"/>
                <w:sz w:val="20"/>
                <w:szCs w:val="20"/>
              </w:rPr>
              <w:t xml:space="preserve"> apmērā samazināti izdevumi, pārdalot Kultūras ministrijas pamatbudžeta programmai 20.00.00 “Kultūrizglītība”.</w:t>
            </w:r>
          </w:p>
        </w:tc>
      </w:tr>
    </w:tbl>
    <w:p w:rsidR="0037535F" w:rsidRDefault="0037535F"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E37EF8">
            <w:pPr>
              <w:rPr>
                <w:sz w:val="20"/>
                <w:szCs w:val="20"/>
              </w:rPr>
            </w:pPr>
            <w:r>
              <w:rPr>
                <w:sz w:val="20"/>
                <w:szCs w:val="20"/>
              </w:rPr>
              <w:t>27.01.00</w:t>
            </w:r>
          </w:p>
        </w:tc>
        <w:tc>
          <w:tcPr>
            <w:tcW w:w="3827" w:type="dxa"/>
            <w:shd w:val="clear" w:color="auto" w:fill="C5E0B3" w:themeFill="accent6" w:themeFillTint="66"/>
          </w:tcPr>
          <w:p w:rsidR="00813392" w:rsidRPr="0035587C" w:rsidRDefault="00813392" w:rsidP="00E37EF8">
            <w:pPr>
              <w:rPr>
                <w:sz w:val="20"/>
                <w:szCs w:val="20"/>
              </w:rPr>
            </w:pPr>
            <w:r w:rsidRPr="00813392">
              <w:rPr>
                <w:rFonts w:ascii="TimesNewRoman" w:hAnsi="TimesNewRoman" w:cs="Arial"/>
                <w:bCs/>
                <w:sz w:val="20"/>
                <w:szCs w:val="20"/>
              </w:rPr>
              <w:t>Klimata pārmaiņu finanšu instrumenta administrācija</w:t>
            </w:r>
          </w:p>
        </w:tc>
        <w:tc>
          <w:tcPr>
            <w:tcW w:w="1276" w:type="dxa"/>
            <w:shd w:val="clear" w:color="auto" w:fill="C5E0B3" w:themeFill="accent6" w:themeFillTint="66"/>
          </w:tcPr>
          <w:p w:rsidR="00813392" w:rsidRDefault="00347F3C" w:rsidP="00E37EF8">
            <w:pPr>
              <w:rPr>
                <w:sz w:val="20"/>
                <w:szCs w:val="20"/>
              </w:rPr>
            </w:pPr>
            <w:r>
              <w:rPr>
                <w:sz w:val="20"/>
                <w:szCs w:val="20"/>
              </w:rPr>
              <w:t>65 000</w:t>
            </w:r>
          </w:p>
        </w:tc>
        <w:tc>
          <w:tcPr>
            <w:tcW w:w="1275" w:type="dxa"/>
            <w:shd w:val="clear" w:color="auto" w:fill="C5E0B3" w:themeFill="accent6" w:themeFillTint="66"/>
          </w:tcPr>
          <w:p w:rsidR="00813392" w:rsidRDefault="006739C8" w:rsidP="00E37EF8">
            <w:pPr>
              <w:rPr>
                <w:sz w:val="20"/>
                <w:szCs w:val="20"/>
              </w:rPr>
            </w:pPr>
            <w:r>
              <w:rPr>
                <w:sz w:val="20"/>
                <w:szCs w:val="20"/>
              </w:rPr>
              <w:t>3 285</w:t>
            </w:r>
          </w:p>
        </w:tc>
        <w:tc>
          <w:tcPr>
            <w:tcW w:w="1411" w:type="dxa"/>
            <w:shd w:val="clear" w:color="auto" w:fill="C5E0B3" w:themeFill="accent6" w:themeFillTint="66"/>
          </w:tcPr>
          <w:p w:rsidR="00813392" w:rsidRDefault="006739C8" w:rsidP="00E37EF8">
            <w:pPr>
              <w:rPr>
                <w:sz w:val="20"/>
                <w:szCs w:val="20"/>
              </w:rPr>
            </w:pPr>
            <w:r>
              <w:rPr>
                <w:sz w:val="20"/>
                <w:szCs w:val="20"/>
              </w:rPr>
              <w:t>68 285</w:t>
            </w:r>
          </w:p>
        </w:tc>
      </w:tr>
    </w:tbl>
    <w:p w:rsidR="00813392" w:rsidRDefault="00813392" w:rsidP="00813392">
      <w:pPr>
        <w:jc w:val="right"/>
        <w:rPr>
          <w:i/>
          <w:sz w:val="20"/>
          <w:szCs w:val="20"/>
        </w:rPr>
      </w:pPr>
    </w:p>
    <w:p w:rsidR="0042608E" w:rsidRDefault="00C439F3" w:rsidP="0042608E">
      <w:pPr>
        <w:spacing w:after="120"/>
        <w:jc w:val="right"/>
        <w:rPr>
          <w:i/>
          <w:sz w:val="20"/>
          <w:szCs w:val="20"/>
        </w:rPr>
      </w:pPr>
      <w:r>
        <w:rPr>
          <w:noProof/>
          <w:lang w:eastAsia="lv-LV"/>
        </w:rPr>
        <w:lastRenderedPageBreak/>
        <w:drawing>
          <wp:inline distT="0" distB="0" distL="0" distR="0" wp14:anchorId="4285E02B" wp14:editId="323FBA37">
            <wp:extent cx="5939790" cy="1799590"/>
            <wp:effectExtent l="0" t="0" r="3810" b="10160"/>
            <wp:docPr id="320" name="Chart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2608E" w:rsidRPr="006739C8" w:rsidTr="0042608E">
        <w:tc>
          <w:tcPr>
            <w:tcW w:w="1560" w:type="dxa"/>
          </w:tcPr>
          <w:p w:rsidR="0042608E" w:rsidRPr="006739C8" w:rsidRDefault="0042608E" w:rsidP="0042608E">
            <w:pPr>
              <w:tabs>
                <w:tab w:val="left" w:pos="0"/>
              </w:tabs>
              <w:rPr>
                <w:sz w:val="20"/>
                <w:szCs w:val="20"/>
              </w:rPr>
            </w:pPr>
            <w:r w:rsidRPr="006739C8">
              <w:rPr>
                <w:sz w:val="20"/>
                <w:szCs w:val="20"/>
              </w:rPr>
              <w:t>FM 29.06.2018 rīk.Nr.235</w:t>
            </w:r>
          </w:p>
        </w:tc>
        <w:tc>
          <w:tcPr>
            <w:tcW w:w="7789" w:type="dxa"/>
          </w:tcPr>
          <w:p w:rsidR="0042608E" w:rsidRPr="006739C8" w:rsidRDefault="0042608E" w:rsidP="00B46A10">
            <w:pPr>
              <w:tabs>
                <w:tab w:val="left" w:pos="0"/>
              </w:tabs>
              <w:jc w:val="both"/>
              <w:rPr>
                <w:rFonts w:cs="Times New Roman"/>
                <w:sz w:val="20"/>
                <w:szCs w:val="20"/>
              </w:rPr>
            </w:pPr>
            <w:r w:rsidRPr="006739C8">
              <w:rPr>
                <w:rFonts w:cs="Times New Roman"/>
                <w:sz w:val="20"/>
                <w:szCs w:val="20"/>
              </w:rPr>
              <w:t xml:space="preserve">3 285 </w:t>
            </w:r>
            <w:r w:rsidR="004C4FA4" w:rsidRPr="004C4FA4">
              <w:rPr>
                <w:rFonts w:cs="Times New Roman"/>
                <w:i/>
                <w:sz w:val="20"/>
                <w:szCs w:val="20"/>
              </w:rPr>
              <w:t>euro</w:t>
            </w:r>
            <w:r w:rsidRPr="006739C8">
              <w:rPr>
                <w:rFonts w:cs="Times New Roman"/>
                <w:sz w:val="20"/>
                <w:szCs w:val="20"/>
              </w:rPr>
              <w:t xml:space="preserve"> apmērā palielināti izdevumi, </w:t>
            </w:r>
            <w:r w:rsidR="00B46A10" w:rsidRPr="006739C8">
              <w:rPr>
                <w:rFonts w:cs="Times New Roman"/>
                <w:sz w:val="20"/>
                <w:szCs w:val="20"/>
              </w:rPr>
              <w:t>lai nodrošinātu finansējumu SIA “Vides investīciju fonds” atsevišķu pārvaldes uzdevumu deleģējuma līgumā noteikto darba uzdevumu veikšanai</w:t>
            </w:r>
            <w:r w:rsidRPr="006739C8">
              <w:rPr>
                <w:rFonts w:cs="Times New Roman"/>
                <w:sz w:val="20"/>
                <w:szCs w:val="20"/>
              </w:rPr>
              <w:t>. (</w:t>
            </w:r>
            <w:r w:rsidR="00B46A10" w:rsidRPr="006739C8">
              <w:rPr>
                <w:rFonts w:cs="Times New Roman"/>
                <w:sz w:val="20"/>
                <w:szCs w:val="20"/>
              </w:rPr>
              <w:t>80.00.00 programma</w:t>
            </w:r>
            <w:r w:rsidRPr="006739C8">
              <w:rPr>
                <w:rFonts w:cs="Times New Roman"/>
                <w:sz w:val="20"/>
                <w:szCs w:val="20"/>
              </w:rPr>
              <w:t>)</w:t>
            </w:r>
          </w:p>
        </w:tc>
      </w:tr>
    </w:tbl>
    <w:p w:rsidR="0042608E" w:rsidRDefault="0042608E"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E37EF8">
            <w:pPr>
              <w:rPr>
                <w:sz w:val="20"/>
                <w:szCs w:val="20"/>
              </w:rPr>
            </w:pPr>
            <w:r>
              <w:rPr>
                <w:sz w:val="20"/>
                <w:szCs w:val="20"/>
              </w:rPr>
              <w:t>28.00.00</w:t>
            </w:r>
          </w:p>
        </w:tc>
        <w:tc>
          <w:tcPr>
            <w:tcW w:w="3827" w:type="dxa"/>
            <w:shd w:val="clear" w:color="auto" w:fill="C5E0B3" w:themeFill="accent6" w:themeFillTint="66"/>
          </w:tcPr>
          <w:p w:rsidR="00813392" w:rsidRDefault="00813392" w:rsidP="00E37EF8">
            <w:pPr>
              <w:rPr>
                <w:sz w:val="20"/>
                <w:szCs w:val="20"/>
              </w:rPr>
            </w:pPr>
            <w:r w:rsidRPr="00813392">
              <w:rPr>
                <w:sz w:val="20"/>
                <w:szCs w:val="20"/>
              </w:rPr>
              <w:t>Meteoroloģija un bīstamo atkritumu pārvaldība</w:t>
            </w:r>
          </w:p>
        </w:tc>
        <w:tc>
          <w:tcPr>
            <w:tcW w:w="1276" w:type="dxa"/>
            <w:shd w:val="clear" w:color="auto" w:fill="C5E0B3" w:themeFill="accent6" w:themeFillTint="66"/>
          </w:tcPr>
          <w:p w:rsidR="00813392" w:rsidRDefault="00347F3C" w:rsidP="00E37EF8">
            <w:pPr>
              <w:rPr>
                <w:sz w:val="20"/>
                <w:szCs w:val="20"/>
              </w:rPr>
            </w:pPr>
            <w:r>
              <w:rPr>
                <w:sz w:val="20"/>
                <w:szCs w:val="20"/>
              </w:rPr>
              <w:t>7 085 139</w:t>
            </w:r>
          </w:p>
        </w:tc>
        <w:tc>
          <w:tcPr>
            <w:tcW w:w="1275" w:type="dxa"/>
            <w:shd w:val="clear" w:color="auto" w:fill="C5E0B3" w:themeFill="accent6" w:themeFillTint="66"/>
          </w:tcPr>
          <w:p w:rsidR="00813392" w:rsidRDefault="004F54F3" w:rsidP="00E37EF8">
            <w:pPr>
              <w:rPr>
                <w:sz w:val="20"/>
                <w:szCs w:val="20"/>
              </w:rPr>
            </w:pPr>
            <w:r>
              <w:rPr>
                <w:sz w:val="20"/>
                <w:szCs w:val="20"/>
              </w:rPr>
              <w:t>-2 370 689</w:t>
            </w:r>
          </w:p>
        </w:tc>
        <w:tc>
          <w:tcPr>
            <w:tcW w:w="1411" w:type="dxa"/>
            <w:shd w:val="clear" w:color="auto" w:fill="C5E0B3" w:themeFill="accent6" w:themeFillTint="66"/>
          </w:tcPr>
          <w:p w:rsidR="00813392" w:rsidRDefault="004F54F3" w:rsidP="00E37EF8">
            <w:pPr>
              <w:rPr>
                <w:sz w:val="20"/>
                <w:szCs w:val="20"/>
              </w:rPr>
            </w:pPr>
            <w:r>
              <w:rPr>
                <w:sz w:val="20"/>
                <w:szCs w:val="20"/>
              </w:rPr>
              <w:t>4 714 450</w:t>
            </w:r>
          </w:p>
        </w:tc>
      </w:tr>
    </w:tbl>
    <w:p w:rsidR="00813392" w:rsidRDefault="00813392" w:rsidP="00813392">
      <w:pPr>
        <w:jc w:val="right"/>
        <w:rPr>
          <w:i/>
          <w:sz w:val="20"/>
          <w:szCs w:val="20"/>
        </w:rPr>
      </w:pPr>
    </w:p>
    <w:p w:rsidR="002E3621" w:rsidRDefault="001D6C15" w:rsidP="002E3621">
      <w:pPr>
        <w:spacing w:after="120"/>
        <w:jc w:val="right"/>
        <w:rPr>
          <w:i/>
          <w:sz w:val="20"/>
          <w:szCs w:val="20"/>
        </w:rPr>
      </w:pPr>
      <w:r>
        <w:rPr>
          <w:noProof/>
          <w:lang w:eastAsia="lv-LV"/>
        </w:rPr>
        <w:drawing>
          <wp:inline distT="0" distB="0" distL="0" distR="0" wp14:anchorId="4DC9529C" wp14:editId="488B97F9">
            <wp:extent cx="5939790" cy="1799590"/>
            <wp:effectExtent l="0" t="0" r="3810" b="10160"/>
            <wp:docPr id="134" name="Chart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E3621" w:rsidRPr="006739C8" w:rsidTr="002137B9">
        <w:tc>
          <w:tcPr>
            <w:tcW w:w="1560" w:type="dxa"/>
          </w:tcPr>
          <w:p w:rsidR="002E3621" w:rsidRPr="006739C8" w:rsidRDefault="002E3621" w:rsidP="002E3621">
            <w:pPr>
              <w:tabs>
                <w:tab w:val="left" w:pos="0"/>
              </w:tabs>
              <w:rPr>
                <w:sz w:val="20"/>
                <w:szCs w:val="20"/>
              </w:rPr>
            </w:pPr>
            <w:r w:rsidRPr="006739C8">
              <w:rPr>
                <w:sz w:val="20"/>
                <w:szCs w:val="20"/>
              </w:rPr>
              <w:t>FM 22.06.2018 rīk.Nr.222</w:t>
            </w:r>
          </w:p>
        </w:tc>
        <w:tc>
          <w:tcPr>
            <w:tcW w:w="7789" w:type="dxa"/>
          </w:tcPr>
          <w:p w:rsidR="002E3621" w:rsidRPr="006739C8" w:rsidRDefault="002E3621" w:rsidP="002E3621">
            <w:pPr>
              <w:tabs>
                <w:tab w:val="left" w:pos="0"/>
              </w:tabs>
              <w:jc w:val="both"/>
              <w:rPr>
                <w:rFonts w:cs="Times New Roman"/>
                <w:sz w:val="20"/>
                <w:szCs w:val="20"/>
              </w:rPr>
            </w:pPr>
            <w:r w:rsidRPr="006739C8">
              <w:rPr>
                <w:rFonts w:cs="Times New Roman"/>
                <w:sz w:val="20"/>
                <w:szCs w:val="20"/>
              </w:rPr>
              <w:t xml:space="preserve">400 000 </w:t>
            </w:r>
            <w:r w:rsidR="004C4FA4" w:rsidRPr="004C4FA4">
              <w:rPr>
                <w:rFonts w:cs="Times New Roman"/>
                <w:i/>
                <w:sz w:val="20"/>
                <w:szCs w:val="20"/>
              </w:rPr>
              <w:t>euro</w:t>
            </w:r>
            <w:r w:rsidRPr="006739C8">
              <w:rPr>
                <w:rFonts w:cs="Times New Roman"/>
                <w:sz w:val="20"/>
                <w:szCs w:val="20"/>
              </w:rPr>
              <w:t xml:space="preserve"> apmērā samazināti izdevumi, pārdalot Kultūras ministrijas budžeta apakšprogrammai 19.03.00 “Filmu nozare”.</w:t>
            </w:r>
          </w:p>
        </w:tc>
      </w:tr>
      <w:tr w:rsidR="00C26C0B" w:rsidRPr="00A12ECA" w:rsidTr="002137B9">
        <w:tc>
          <w:tcPr>
            <w:tcW w:w="1560" w:type="dxa"/>
          </w:tcPr>
          <w:p w:rsidR="00C26C0B" w:rsidRPr="00A12ECA" w:rsidRDefault="00C26C0B" w:rsidP="00C26C0B">
            <w:pPr>
              <w:tabs>
                <w:tab w:val="left" w:pos="0"/>
              </w:tabs>
              <w:rPr>
                <w:sz w:val="20"/>
                <w:szCs w:val="20"/>
              </w:rPr>
            </w:pPr>
            <w:r w:rsidRPr="00A12ECA">
              <w:rPr>
                <w:sz w:val="20"/>
                <w:szCs w:val="20"/>
              </w:rPr>
              <w:t>FM 06.11.2018 rīk.Nr.410</w:t>
            </w:r>
          </w:p>
        </w:tc>
        <w:tc>
          <w:tcPr>
            <w:tcW w:w="7789" w:type="dxa"/>
          </w:tcPr>
          <w:p w:rsidR="00C26C0B" w:rsidRPr="00A12ECA" w:rsidRDefault="00C26C0B" w:rsidP="00C26C0B">
            <w:pPr>
              <w:tabs>
                <w:tab w:val="left" w:pos="0"/>
              </w:tabs>
              <w:jc w:val="both"/>
              <w:rPr>
                <w:rFonts w:cs="Times New Roman"/>
                <w:sz w:val="20"/>
                <w:szCs w:val="20"/>
              </w:rPr>
            </w:pPr>
            <w:r w:rsidRPr="00A12ECA">
              <w:rPr>
                <w:rFonts w:cs="Times New Roman"/>
                <w:sz w:val="20"/>
                <w:szCs w:val="20"/>
              </w:rPr>
              <w:t xml:space="preserve">906 076 </w:t>
            </w:r>
            <w:r w:rsidRPr="00A12ECA">
              <w:rPr>
                <w:rFonts w:cs="Times New Roman"/>
                <w:i/>
                <w:sz w:val="20"/>
                <w:szCs w:val="20"/>
              </w:rPr>
              <w:t>euro</w:t>
            </w:r>
            <w:r w:rsidRPr="00A12ECA">
              <w:rPr>
                <w:rFonts w:cs="Times New Roman"/>
                <w:sz w:val="20"/>
                <w:szCs w:val="20"/>
              </w:rPr>
              <w:t xml:space="preserve"> apmērā samazināti izdevumi, pārdalot Vides aizsardzības un reģionālās attīstības ministrijas budžeta apakšprogrammām 23.01.00 “Valsts vides dienests”, 24.08.00 “Nacionālo parku darbības nodrošināšana” un programmām 30.00.00 “Attīstības nacionālie atbalsta instrumenti”, 32.00.00 “Valsts reģionālās attīstības politikas īstenošana” un 97.00.00 “Nozaru vadība un politikas plānošana”.</w:t>
            </w:r>
          </w:p>
        </w:tc>
      </w:tr>
      <w:tr w:rsidR="001D6C15" w:rsidRPr="00A12ECA" w:rsidTr="002137B9">
        <w:tc>
          <w:tcPr>
            <w:tcW w:w="1560" w:type="dxa"/>
          </w:tcPr>
          <w:p w:rsidR="001D6C15" w:rsidRPr="00A12ECA" w:rsidRDefault="001D6C15" w:rsidP="001D6C15">
            <w:pPr>
              <w:tabs>
                <w:tab w:val="left" w:pos="0"/>
              </w:tabs>
              <w:rPr>
                <w:sz w:val="20"/>
                <w:szCs w:val="20"/>
              </w:rPr>
            </w:pPr>
            <w:r w:rsidRPr="00A12ECA">
              <w:rPr>
                <w:sz w:val="20"/>
                <w:szCs w:val="20"/>
              </w:rPr>
              <w:t>FM 07.11.2018 rīk.Nr.413</w:t>
            </w:r>
          </w:p>
        </w:tc>
        <w:tc>
          <w:tcPr>
            <w:tcW w:w="7789" w:type="dxa"/>
          </w:tcPr>
          <w:p w:rsidR="001D6C15" w:rsidRPr="00A12ECA" w:rsidRDefault="001D6C15" w:rsidP="001D6C15">
            <w:pPr>
              <w:tabs>
                <w:tab w:val="left" w:pos="0"/>
              </w:tabs>
              <w:jc w:val="both"/>
              <w:rPr>
                <w:rFonts w:cs="Times New Roman"/>
                <w:sz w:val="20"/>
                <w:szCs w:val="20"/>
              </w:rPr>
            </w:pPr>
            <w:r w:rsidRPr="00A12ECA">
              <w:rPr>
                <w:rFonts w:cs="Times New Roman"/>
                <w:sz w:val="20"/>
                <w:szCs w:val="20"/>
              </w:rPr>
              <w:t>1 064</w:t>
            </w:r>
            <w:r w:rsidRPr="00A12ECA">
              <w:rPr>
                <w:rFonts w:cs="Times New Roman"/>
                <w:b/>
                <w:sz w:val="20"/>
                <w:szCs w:val="20"/>
              </w:rPr>
              <w:t> </w:t>
            </w:r>
            <w:r w:rsidRPr="00A12ECA">
              <w:rPr>
                <w:rFonts w:cs="Times New Roman"/>
                <w:sz w:val="20"/>
                <w:szCs w:val="20"/>
              </w:rPr>
              <w:t xml:space="preserve">613 </w:t>
            </w:r>
            <w:r w:rsidRPr="00A12ECA">
              <w:rPr>
                <w:rFonts w:cs="Times New Roman"/>
                <w:i/>
                <w:sz w:val="20"/>
                <w:szCs w:val="20"/>
              </w:rPr>
              <w:t>euro</w:t>
            </w:r>
            <w:r w:rsidRPr="00A12ECA">
              <w:rPr>
                <w:rFonts w:cs="Times New Roman"/>
                <w:sz w:val="20"/>
                <w:szCs w:val="20"/>
              </w:rPr>
              <w:t xml:space="preserve"> apmērā samazināti izdevumi, pārdalot uz budžeta resora “74. Gadskārtējā valsts budžeta izpildes procesā pārdalāmais finansējums” budžeta programmai 02.00.00 “Līdzekļi neparedzētiem gadījumiem”.</w:t>
            </w:r>
          </w:p>
        </w:tc>
      </w:tr>
    </w:tbl>
    <w:p w:rsidR="002E3621" w:rsidRDefault="002E3621"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E37EF8" w:rsidP="00E37EF8">
            <w:pPr>
              <w:rPr>
                <w:sz w:val="20"/>
                <w:szCs w:val="20"/>
              </w:rPr>
            </w:pPr>
            <w:r>
              <w:rPr>
                <w:sz w:val="20"/>
                <w:szCs w:val="20"/>
              </w:rPr>
              <w:t>30.00.00</w:t>
            </w:r>
          </w:p>
        </w:tc>
        <w:tc>
          <w:tcPr>
            <w:tcW w:w="3827" w:type="dxa"/>
            <w:shd w:val="clear" w:color="auto" w:fill="C5E0B3" w:themeFill="accent6" w:themeFillTint="66"/>
          </w:tcPr>
          <w:p w:rsidR="00813392" w:rsidRDefault="00E37EF8" w:rsidP="00E37EF8">
            <w:pPr>
              <w:rPr>
                <w:sz w:val="20"/>
                <w:szCs w:val="20"/>
              </w:rPr>
            </w:pPr>
            <w:r w:rsidRPr="00E37EF8">
              <w:rPr>
                <w:sz w:val="20"/>
                <w:szCs w:val="20"/>
              </w:rPr>
              <w:t>Attīstības nacionālie atbalsta instrumenti</w:t>
            </w:r>
          </w:p>
        </w:tc>
        <w:tc>
          <w:tcPr>
            <w:tcW w:w="1276" w:type="dxa"/>
            <w:shd w:val="clear" w:color="auto" w:fill="C5E0B3" w:themeFill="accent6" w:themeFillTint="66"/>
          </w:tcPr>
          <w:p w:rsidR="00813392" w:rsidRDefault="00347F3C" w:rsidP="00E37EF8">
            <w:pPr>
              <w:rPr>
                <w:sz w:val="20"/>
                <w:szCs w:val="20"/>
              </w:rPr>
            </w:pPr>
            <w:r>
              <w:rPr>
                <w:sz w:val="20"/>
                <w:szCs w:val="20"/>
              </w:rPr>
              <w:t>6 138 713</w:t>
            </w:r>
          </w:p>
        </w:tc>
        <w:tc>
          <w:tcPr>
            <w:tcW w:w="1275" w:type="dxa"/>
            <w:shd w:val="clear" w:color="auto" w:fill="C5E0B3" w:themeFill="accent6" w:themeFillTint="66"/>
          </w:tcPr>
          <w:p w:rsidR="00813392" w:rsidRDefault="004F54F3" w:rsidP="00E37EF8">
            <w:pPr>
              <w:rPr>
                <w:sz w:val="20"/>
                <w:szCs w:val="20"/>
              </w:rPr>
            </w:pPr>
            <w:r>
              <w:rPr>
                <w:sz w:val="20"/>
                <w:szCs w:val="20"/>
              </w:rPr>
              <w:t>25 000</w:t>
            </w:r>
          </w:p>
        </w:tc>
        <w:tc>
          <w:tcPr>
            <w:tcW w:w="1411" w:type="dxa"/>
            <w:shd w:val="clear" w:color="auto" w:fill="C5E0B3" w:themeFill="accent6" w:themeFillTint="66"/>
          </w:tcPr>
          <w:p w:rsidR="00813392" w:rsidRDefault="004F54F3" w:rsidP="00E37EF8">
            <w:pPr>
              <w:rPr>
                <w:sz w:val="20"/>
                <w:szCs w:val="20"/>
              </w:rPr>
            </w:pPr>
            <w:r>
              <w:rPr>
                <w:sz w:val="20"/>
                <w:szCs w:val="20"/>
              </w:rPr>
              <w:t>6 163 713</w:t>
            </w:r>
          </w:p>
        </w:tc>
      </w:tr>
    </w:tbl>
    <w:p w:rsidR="00347F3C" w:rsidRDefault="00347F3C" w:rsidP="00347F3C">
      <w:pPr>
        <w:jc w:val="right"/>
        <w:rPr>
          <w:i/>
          <w:sz w:val="20"/>
          <w:szCs w:val="20"/>
        </w:rPr>
      </w:pPr>
    </w:p>
    <w:p w:rsidR="00683AC3" w:rsidRDefault="00683AC3" w:rsidP="00683AC3">
      <w:pPr>
        <w:spacing w:after="120"/>
        <w:jc w:val="right"/>
        <w:rPr>
          <w:i/>
          <w:sz w:val="20"/>
          <w:szCs w:val="20"/>
        </w:rPr>
      </w:pPr>
      <w:r>
        <w:rPr>
          <w:noProof/>
          <w:lang w:eastAsia="lv-LV"/>
        </w:rPr>
        <w:drawing>
          <wp:inline distT="0" distB="0" distL="0" distR="0" wp14:anchorId="2F6A4B69" wp14:editId="0B792699">
            <wp:extent cx="5939790" cy="1799590"/>
            <wp:effectExtent l="0" t="0" r="3810" b="10160"/>
            <wp:docPr id="162" name="Chart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83AC3" w:rsidRPr="00A12ECA" w:rsidTr="00EE3BE9">
        <w:tc>
          <w:tcPr>
            <w:tcW w:w="1560" w:type="dxa"/>
          </w:tcPr>
          <w:p w:rsidR="00683AC3" w:rsidRPr="00A12ECA" w:rsidRDefault="00683AC3" w:rsidP="00EE3BE9">
            <w:pPr>
              <w:tabs>
                <w:tab w:val="left" w:pos="0"/>
              </w:tabs>
              <w:rPr>
                <w:sz w:val="20"/>
                <w:szCs w:val="20"/>
              </w:rPr>
            </w:pPr>
            <w:r w:rsidRPr="00A12ECA">
              <w:rPr>
                <w:sz w:val="20"/>
                <w:szCs w:val="20"/>
              </w:rPr>
              <w:t>FM 06.11.2018 rīk.Nr.410</w:t>
            </w:r>
          </w:p>
        </w:tc>
        <w:tc>
          <w:tcPr>
            <w:tcW w:w="7789" w:type="dxa"/>
          </w:tcPr>
          <w:p w:rsidR="00683AC3" w:rsidRPr="00A12ECA" w:rsidRDefault="00683AC3" w:rsidP="00EE3BE9">
            <w:pPr>
              <w:tabs>
                <w:tab w:val="left" w:pos="0"/>
              </w:tabs>
              <w:jc w:val="both"/>
              <w:rPr>
                <w:rFonts w:cs="Times New Roman"/>
                <w:sz w:val="20"/>
                <w:szCs w:val="20"/>
              </w:rPr>
            </w:pPr>
            <w:r w:rsidRPr="00A12ECA">
              <w:rPr>
                <w:rFonts w:cs="Times New Roman"/>
                <w:sz w:val="20"/>
                <w:szCs w:val="20"/>
              </w:rPr>
              <w:t xml:space="preserve">25 000 </w:t>
            </w:r>
            <w:r w:rsidRPr="00A12ECA">
              <w:rPr>
                <w:rFonts w:cs="Times New Roman"/>
                <w:i/>
                <w:sz w:val="20"/>
                <w:szCs w:val="20"/>
              </w:rPr>
              <w:t>euro</w:t>
            </w:r>
            <w:r w:rsidRPr="00A12ECA">
              <w:rPr>
                <w:rFonts w:cs="Times New Roman"/>
                <w:sz w:val="20"/>
                <w:szCs w:val="20"/>
              </w:rPr>
              <w:t xml:space="preserve"> apmērā palielināti izdevumi, VARAM un Latvijas Nacionālo vērtību fonda organizēto forumu “Latvijas vērtības” un “Darba meklētāji un </w:t>
            </w:r>
            <w:proofErr w:type="spellStart"/>
            <w:r w:rsidRPr="00A12ECA">
              <w:rPr>
                <w:rFonts w:cs="Times New Roman"/>
                <w:sz w:val="20"/>
                <w:szCs w:val="20"/>
              </w:rPr>
              <w:t>remigrācija</w:t>
            </w:r>
            <w:proofErr w:type="spellEnd"/>
            <w:r w:rsidRPr="00A12ECA">
              <w:rPr>
                <w:rFonts w:cs="Times New Roman"/>
                <w:sz w:val="20"/>
                <w:szCs w:val="20"/>
              </w:rPr>
              <w:t>” izdevumu segšanai. (no Vides aizsardzības un reģionālās attīstības ministrijas budžeta programmas 28.00.00 “Meteoroloģija un bīstamo atkritumu pārvaldība”)</w:t>
            </w:r>
          </w:p>
        </w:tc>
      </w:tr>
    </w:tbl>
    <w:p w:rsidR="00683AC3" w:rsidRDefault="00683AC3"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E37EF8" w:rsidP="00E37EF8">
            <w:pPr>
              <w:rPr>
                <w:sz w:val="20"/>
                <w:szCs w:val="20"/>
              </w:rPr>
            </w:pPr>
            <w:r>
              <w:rPr>
                <w:sz w:val="20"/>
                <w:szCs w:val="20"/>
              </w:rPr>
              <w:t>31.00.00</w:t>
            </w:r>
          </w:p>
        </w:tc>
        <w:tc>
          <w:tcPr>
            <w:tcW w:w="3827" w:type="dxa"/>
            <w:shd w:val="clear" w:color="auto" w:fill="C5E0B3" w:themeFill="accent6" w:themeFillTint="66"/>
          </w:tcPr>
          <w:p w:rsidR="00813392" w:rsidRDefault="00E37EF8" w:rsidP="00E37EF8">
            <w:pPr>
              <w:rPr>
                <w:sz w:val="20"/>
                <w:szCs w:val="20"/>
              </w:rPr>
            </w:pPr>
            <w:r w:rsidRPr="00E37EF8">
              <w:rPr>
                <w:sz w:val="20"/>
                <w:szCs w:val="20"/>
              </w:rPr>
              <w:t>Atbalsts plānošanas reģioniem</w:t>
            </w:r>
          </w:p>
        </w:tc>
        <w:tc>
          <w:tcPr>
            <w:tcW w:w="1276" w:type="dxa"/>
            <w:shd w:val="clear" w:color="auto" w:fill="C5E0B3" w:themeFill="accent6" w:themeFillTint="66"/>
          </w:tcPr>
          <w:p w:rsidR="00813392" w:rsidRDefault="00347F3C" w:rsidP="00E37EF8">
            <w:pPr>
              <w:rPr>
                <w:sz w:val="20"/>
                <w:szCs w:val="20"/>
              </w:rPr>
            </w:pPr>
            <w:r>
              <w:rPr>
                <w:sz w:val="20"/>
                <w:szCs w:val="20"/>
              </w:rPr>
              <w:t>1 448 696</w:t>
            </w:r>
          </w:p>
        </w:tc>
        <w:tc>
          <w:tcPr>
            <w:tcW w:w="1275" w:type="dxa"/>
            <w:shd w:val="clear" w:color="auto" w:fill="C5E0B3" w:themeFill="accent6" w:themeFillTint="66"/>
          </w:tcPr>
          <w:p w:rsidR="00813392" w:rsidRDefault="00813392" w:rsidP="00E37EF8">
            <w:pPr>
              <w:rPr>
                <w:sz w:val="20"/>
                <w:szCs w:val="20"/>
              </w:rPr>
            </w:pPr>
            <w:r>
              <w:rPr>
                <w:sz w:val="20"/>
                <w:szCs w:val="20"/>
              </w:rPr>
              <w:t xml:space="preserve">0 </w:t>
            </w:r>
          </w:p>
        </w:tc>
        <w:tc>
          <w:tcPr>
            <w:tcW w:w="1411" w:type="dxa"/>
            <w:shd w:val="clear" w:color="auto" w:fill="C5E0B3" w:themeFill="accent6" w:themeFillTint="66"/>
          </w:tcPr>
          <w:p w:rsidR="00813392" w:rsidRDefault="00347F3C" w:rsidP="00E37EF8">
            <w:pPr>
              <w:rPr>
                <w:sz w:val="20"/>
                <w:szCs w:val="20"/>
              </w:rPr>
            </w:pPr>
            <w:r>
              <w:rPr>
                <w:sz w:val="20"/>
                <w:szCs w:val="20"/>
              </w:rPr>
              <w:t>1 448 696</w:t>
            </w:r>
          </w:p>
        </w:tc>
      </w:tr>
    </w:tbl>
    <w:p w:rsidR="00813392" w:rsidRDefault="00813392" w:rsidP="0081339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07F8E" w:rsidTr="00A4311C">
        <w:tc>
          <w:tcPr>
            <w:tcW w:w="1555" w:type="dxa"/>
            <w:shd w:val="clear" w:color="auto" w:fill="C5E0B3" w:themeFill="accent6" w:themeFillTint="66"/>
          </w:tcPr>
          <w:p w:rsidR="00907F8E" w:rsidRDefault="00907F8E" w:rsidP="00A4311C">
            <w:pPr>
              <w:rPr>
                <w:sz w:val="20"/>
                <w:szCs w:val="20"/>
              </w:rPr>
            </w:pPr>
            <w:r>
              <w:rPr>
                <w:sz w:val="20"/>
                <w:szCs w:val="20"/>
              </w:rPr>
              <w:t>32.00.00</w:t>
            </w:r>
          </w:p>
        </w:tc>
        <w:tc>
          <w:tcPr>
            <w:tcW w:w="3827" w:type="dxa"/>
            <w:shd w:val="clear" w:color="auto" w:fill="C5E0B3" w:themeFill="accent6" w:themeFillTint="66"/>
          </w:tcPr>
          <w:p w:rsidR="00907F8E" w:rsidRDefault="00907F8E" w:rsidP="00A4311C">
            <w:pPr>
              <w:rPr>
                <w:sz w:val="20"/>
                <w:szCs w:val="20"/>
              </w:rPr>
            </w:pPr>
            <w:r w:rsidRPr="00AD7F55">
              <w:rPr>
                <w:sz w:val="20"/>
                <w:szCs w:val="20"/>
              </w:rPr>
              <w:t>Valsts reģionālās attīstības politikas īstenošana</w:t>
            </w:r>
          </w:p>
        </w:tc>
        <w:tc>
          <w:tcPr>
            <w:tcW w:w="1276" w:type="dxa"/>
            <w:shd w:val="clear" w:color="auto" w:fill="C5E0B3" w:themeFill="accent6" w:themeFillTint="66"/>
          </w:tcPr>
          <w:p w:rsidR="00907F8E" w:rsidRDefault="00907F8E" w:rsidP="00A4311C">
            <w:pPr>
              <w:rPr>
                <w:sz w:val="20"/>
                <w:szCs w:val="20"/>
              </w:rPr>
            </w:pPr>
            <w:r>
              <w:rPr>
                <w:sz w:val="20"/>
                <w:szCs w:val="20"/>
              </w:rPr>
              <w:t>5 271 735</w:t>
            </w:r>
          </w:p>
        </w:tc>
        <w:tc>
          <w:tcPr>
            <w:tcW w:w="1275" w:type="dxa"/>
            <w:shd w:val="clear" w:color="auto" w:fill="C5E0B3" w:themeFill="accent6" w:themeFillTint="66"/>
          </w:tcPr>
          <w:p w:rsidR="00907F8E" w:rsidRDefault="004F54F3" w:rsidP="00A4311C">
            <w:pPr>
              <w:rPr>
                <w:sz w:val="20"/>
                <w:szCs w:val="20"/>
              </w:rPr>
            </w:pPr>
            <w:r>
              <w:rPr>
                <w:sz w:val="20"/>
                <w:szCs w:val="20"/>
              </w:rPr>
              <w:t>775 003</w:t>
            </w:r>
          </w:p>
        </w:tc>
        <w:tc>
          <w:tcPr>
            <w:tcW w:w="1411" w:type="dxa"/>
            <w:shd w:val="clear" w:color="auto" w:fill="C5E0B3" w:themeFill="accent6" w:themeFillTint="66"/>
          </w:tcPr>
          <w:p w:rsidR="00907F8E" w:rsidRDefault="004F54F3" w:rsidP="00A4311C">
            <w:pPr>
              <w:rPr>
                <w:sz w:val="20"/>
                <w:szCs w:val="20"/>
              </w:rPr>
            </w:pPr>
            <w:r>
              <w:rPr>
                <w:sz w:val="20"/>
                <w:szCs w:val="20"/>
              </w:rPr>
              <w:t>6 046 738</w:t>
            </w:r>
          </w:p>
        </w:tc>
      </w:tr>
    </w:tbl>
    <w:p w:rsidR="00907F8E" w:rsidRDefault="00907F8E" w:rsidP="00813392">
      <w:pPr>
        <w:jc w:val="right"/>
        <w:rPr>
          <w:i/>
          <w:sz w:val="20"/>
          <w:szCs w:val="20"/>
        </w:rPr>
      </w:pPr>
    </w:p>
    <w:p w:rsidR="00907F8E" w:rsidRDefault="00683AC3" w:rsidP="00907F8E">
      <w:pPr>
        <w:spacing w:after="120"/>
        <w:jc w:val="right"/>
        <w:rPr>
          <w:i/>
          <w:sz w:val="20"/>
          <w:szCs w:val="20"/>
        </w:rPr>
      </w:pPr>
      <w:r>
        <w:rPr>
          <w:noProof/>
          <w:lang w:eastAsia="lv-LV"/>
        </w:rPr>
        <w:drawing>
          <wp:inline distT="0" distB="0" distL="0" distR="0" wp14:anchorId="582A95FE" wp14:editId="427AC48E">
            <wp:extent cx="5939790" cy="1799590"/>
            <wp:effectExtent l="0" t="0" r="3810" b="10160"/>
            <wp:docPr id="163" name="Chart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F6E2C" w:rsidRPr="000D3656" w:rsidTr="00B44E7D">
        <w:tc>
          <w:tcPr>
            <w:tcW w:w="1560" w:type="dxa"/>
          </w:tcPr>
          <w:p w:rsidR="004F6E2C" w:rsidRPr="000D3656" w:rsidRDefault="004F6E2C" w:rsidP="00ED4592">
            <w:pPr>
              <w:tabs>
                <w:tab w:val="left" w:pos="0"/>
              </w:tabs>
              <w:rPr>
                <w:sz w:val="20"/>
                <w:szCs w:val="20"/>
              </w:rPr>
            </w:pPr>
            <w:r w:rsidRPr="000D3656">
              <w:rPr>
                <w:sz w:val="20"/>
                <w:szCs w:val="20"/>
              </w:rPr>
              <w:t xml:space="preserve">FM </w:t>
            </w:r>
            <w:r>
              <w:rPr>
                <w:sz w:val="20"/>
                <w:szCs w:val="20"/>
              </w:rPr>
              <w:t>09.01.201</w:t>
            </w:r>
            <w:r w:rsidR="00ED4592">
              <w:rPr>
                <w:sz w:val="20"/>
                <w:szCs w:val="20"/>
              </w:rPr>
              <w:t>8</w:t>
            </w:r>
            <w:r>
              <w:rPr>
                <w:sz w:val="20"/>
                <w:szCs w:val="20"/>
              </w:rPr>
              <w:t xml:space="preserve"> rīk.Nr.9</w:t>
            </w:r>
          </w:p>
        </w:tc>
        <w:tc>
          <w:tcPr>
            <w:tcW w:w="7789" w:type="dxa"/>
          </w:tcPr>
          <w:p w:rsidR="004F6E2C" w:rsidRPr="000D3656" w:rsidRDefault="004F6E2C" w:rsidP="004F6E2C">
            <w:pPr>
              <w:tabs>
                <w:tab w:val="left" w:pos="0"/>
              </w:tabs>
              <w:jc w:val="both"/>
              <w:rPr>
                <w:rFonts w:cs="Times New Roman"/>
                <w:sz w:val="20"/>
                <w:szCs w:val="20"/>
              </w:rPr>
            </w:pPr>
            <w:r>
              <w:rPr>
                <w:rFonts w:cs="Times New Roman"/>
                <w:sz w:val="20"/>
                <w:szCs w:val="20"/>
              </w:rPr>
              <w:t>25 000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F6E2C">
              <w:rPr>
                <w:rFonts w:cs="Times New Roman"/>
                <w:sz w:val="20"/>
                <w:szCs w:val="20"/>
              </w:rPr>
              <w:t>informācijas un komunikācijas tehnoloģiju centralizācijas nodrošināšanai VARAM padotības iestādēs</w:t>
            </w:r>
            <w:r>
              <w:rPr>
                <w:rFonts w:cs="Times New Roman"/>
                <w:sz w:val="20"/>
                <w:szCs w:val="20"/>
              </w:rPr>
              <w:t>. (no Vides aizsardzības un reģionālās attīstības ministrijas budžeta apakšprogrammām 23.01.00 “Valsts vides dienests” un 24.08.00 “Nacionālo parku darbības nodrošināšana”</w:t>
            </w:r>
            <w:r w:rsidR="00A61861">
              <w:rPr>
                <w:rFonts w:cs="Times New Roman"/>
                <w:sz w:val="20"/>
                <w:szCs w:val="20"/>
              </w:rPr>
              <w:t>)</w:t>
            </w:r>
          </w:p>
        </w:tc>
      </w:tr>
      <w:tr w:rsidR="007F2F50" w:rsidRPr="000D3656" w:rsidTr="00B44E7D">
        <w:tc>
          <w:tcPr>
            <w:tcW w:w="1560" w:type="dxa"/>
          </w:tcPr>
          <w:p w:rsidR="007F2F50" w:rsidRPr="000D3656" w:rsidRDefault="007F2F50" w:rsidP="007F2F50">
            <w:pPr>
              <w:tabs>
                <w:tab w:val="left" w:pos="0"/>
              </w:tabs>
              <w:rPr>
                <w:sz w:val="20"/>
                <w:szCs w:val="20"/>
              </w:rPr>
            </w:pPr>
            <w:r w:rsidRPr="000D3656">
              <w:rPr>
                <w:sz w:val="20"/>
                <w:szCs w:val="20"/>
              </w:rPr>
              <w:t xml:space="preserve">FM </w:t>
            </w:r>
            <w:r>
              <w:rPr>
                <w:sz w:val="20"/>
                <w:szCs w:val="20"/>
              </w:rPr>
              <w:t>20.03.2018 rīk.Nr.106</w:t>
            </w:r>
          </w:p>
        </w:tc>
        <w:tc>
          <w:tcPr>
            <w:tcW w:w="7789" w:type="dxa"/>
          </w:tcPr>
          <w:p w:rsidR="007F2F50" w:rsidRPr="000D3656" w:rsidRDefault="007F2F50" w:rsidP="007F2F50">
            <w:pPr>
              <w:tabs>
                <w:tab w:val="left" w:pos="0"/>
              </w:tabs>
              <w:jc w:val="both"/>
              <w:rPr>
                <w:rFonts w:cs="Times New Roman"/>
                <w:sz w:val="20"/>
                <w:szCs w:val="20"/>
              </w:rPr>
            </w:pPr>
            <w:r>
              <w:rPr>
                <w:rFonts w:cs="Times New Roman"/>
                <w:sz w:val="20"/>
                <w:szCs w:val="20"/>
              </w:rPr>
              <w:t>600 000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7F2F50">
              <w:rPr>
                <w:rFonts w:cs="Times New Roman"/>
                <w:sz w:val="20"/>
                <w:szCs w:val="20"/>
              </w:rPr>
              <w:t>lai Valsts reģionālās attīstības aģentūra varētu nodrošināt reģionālo un vietējo mediju atbalsta programmas administrēšanu</w:t>
            </w:r>
            <w:r>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Kultūras ministrijas budžeta apakšprogrammas 22.13.00 “Mediju politikas īstenošana”)</w:t>
            </w:r>
          </w:p>
        </w:tc>
      </w:tr>
      <w:tr w:rsidR="00683AC3" w:rsidRPr="00A12ECA" w:rsidTr="00B44E7D">
        <w:tc>
          <w:tcPr>
            <w:tcW w:w="1560" w:type="dxa"/>
          </w:tcPr>
          <w:p w:rsidR="00683AC3" w:rsidRPr="00A12ECA" w:rsidRDefault="00683AC3" w:rsidP="00683AC3">
            <w:pPr>
              <w:tabs>
                <w:tab w:val="left" w:pos="0"/>
              </w:tabs>
              <w:rPr>
                <w:sz w:val="20"/>
                <w:szCs w:val="20"/>
              </w:rPr>
            </w:pPr>
            <w:r w:rsidRPr="00A12ECA">
              <w:rPr>
                <w:sz w:val="20"/>
                <w:szCs w:val="20"/>
              </w:rPr>
              <w:t>FM 06.11.2018 rīk.Nr.410</w:t>
            </w:r>
          </w:p>
        </w:tc>
        <w:tc>
          <w:tcPr>
            <w:tcW w:w="7789" w:type="dxa"/>
          </w:tcPr>
          <w:p w:rsidR="00683AC3" w:rsidRPr="00A12ECA" w:rsidRDefault="00683AC3" w:rsidP="00683AC3">
            <w:pPr>
              <w:tabs>
                <w:tab w:val="left" w:pos="0"/>
              </w:tabs>
              <w:jc w:val="both"/>
              <w:rPr>
                <w:rFonts w:cs="Times New Roman"/>
                <w:sz w:val="20"/>
                <w:szCs w:val="20"/>
              </w:rPr>
            </w:pPr>
            <w:r w:rsidRPr="00A12ECA">
              <w:rPr>
                <w:rFonts w:cs="Times New Roman"/>
                <w:sz w:val="20"/>
                <w:szCs w:val="20"/>
              </w:rPr>
              <w:t xml:space="preserve">150 003 </w:t>
            </w:r>
            <w:r w:rsidRPr="00A12ECA">
              <w:rPr>
                <w:rFonts w:cs="Times New Roman"/>
                <w:i/>
                <w:sz w:val="20"/>
                <w:szCs w:val="20"/>
              </w:rPr>
              <w:t>euro</w:t>
            </w:r>
            <w:r w:rsidRPr="00A12ECA">
              <w:rPr>
                <w:rFonts w:cs="Times New Roman"/>
                <w:sz w:val="20"/>
                <w:szCs w:val="20"/>
              </w:rPr>
              <w:t xml:space="preserve"> apmērā palielināti izdevumi, lietvedības sistēmas “NAMEJS” licenču uzturēšanai, VARAM resora risinājumu infrastruktūras licenču atbalstam un datortehnikas nomaiņai un 50 000 euro Valsts vides dienesta informācijas sistēmas “TULPE” tehniskā risinājuma modernizācijai (serveri, datu glabātuve). (no Vides aizsardzības un reģionālās attīstības ministrijas budžeta programmas 28.00.00 “Meteoroloģija un bīstamo atkritumu pārvaldība”)</w:t>
            </w:r>
          </w:p>
        </w:tc>
      </w:tr>
    </w:tbl>
    <w:p w:rsidR="004F6E2C" w:rsidRDefault="004F6E2C"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981642">
            <w:pPr>
              <w:rPr>
                <w:sz w:val="20"/>
                <w:szCs w:val="20"/>
              </w:rPr>
            </w:pPr>
            <w:r>
              <w:rPr>
                <w:sz w:val="20"/>
                <w:szCs w:val="20"/>
              </w:rPr>
              <w:t>33.01.00</w:t>
            </w:r>
          </w:p>
        </w:tc>
        <w:tc>
          <w:tcPr>
            <w:tcW w:w="3827" w:type="dxa"/>
            <w:shd w:val="clear" w:color="auto" w:fill="C5E0B3" w:themeFill="accent6" w:themeFillTint="66"/>
          </w:tcPr>
          <w:p w:rsidR="00AD7F55" w:rsidRDefault="00AD7F55" w:rsidP="00981642">
            <w:pPr>
              <w:rPr>
                <w:sz w:val="20"/>
                <w:szCs w:val="20"/>
              </w:rPr>
            </w:pPr>
            <w:r w:rsidRPr="00AD7F55">
              <w:rPr>
                <w:sz w:val="20"/>
                <w:szCs w:val="20"/>
              </w:rPr>
              <w:t>Emisijas kvotu izsolīšanas instrumenta administrācija</w:t>
            </w:r>
          </w:p>
        </w:tc>
        <w:tc>
          <w:tcPr>
            <w:tcW w:w="1276" w:type="dxa"/>
            <w:shd w:val="clear" w:color="auto" w:fill="C5E0B3" w:themeFill="accent6" w:themeFillTint="66"/>
          </w:tcPr>
          <w:p w:rsidR="00AD7F55" w:rsidRDefault="00347F3C" w:rsidP="00981642">
            <w:pPr>
              <w:rPr>
                <w:sz w:val="20"/>
                <w:szCs w:val="20"/>
              </w:rPr>
            </w:pPr>
            <w:r>
              <w:rPr>
                <w:sz w:val="20"/>
                <w:szCs w:val="20"/>
              </w:rPr>
              <w:t>737 156</w:t>
            </w:r>
          </w:p>
        </w:tc>
        <w:tc>
          <w:tcPr>
            <w:tcW w:w="1275" w:type="dxa"/>
            <w:shd w:val="clear" w:color="auto" w:fill="C5E0B3" w:themeFill="accent6" w:themeFillTint="66"/>
          </w:tcPr>
          <w:p w:rsidR="00AD7F55" w:rsidRDefault="004F54F3" w:rsidP="00981642">
            <w:pPr>
              <w:rPr>
                <w:sz w:val="20"/>
                <w:szCs w:val="20"/>
              </w:rPr>
            </w:pPr>
            <w:r>
              <w:rPr>
                <w:sz w:val="20"/>
                <w:szCs w:val="20"/>
              </w:rPr>
              <w:t>-351 651</w:t>
            </w:r>
          </w:p>
        </w:tc>
        <w:tc>
          <w:tcPr>
            <w:tcW w:w="1411" w:type="dxa"/>
            <w:shd w:val="clear" w:color="auto" w:fill="C5E0B3" w:themeFill="accent6" w:themeFillTint="66"/>
          </w:tcPr>
          <w:p w:rsidR="00AD7F55" w:rsidRDefault="004F54F3" w:rsidP="00981642">
            <w:pPr>
              <w:rPr>
                <w:sz w:val="20"/>
                <w:szCs w:val="20"/>
              </w:rPr>
            </w:pPr>
            <w:r>
              <w:rPr>
                <w:sz w:val="20"/>
                <w:szCs w:val="20"/>
              </w:rPr>
              <w:t>385 505</w:t>
            </w:r>
          </w:p>
        </w:tc>
      </w:tr>
    </w:tbl>
    <w:p w:rsidR="00AD7F55" w:rsidRDefault="00AD7F55" w:rsidP="00AD7F55">
      <w:pPr>
        <w:jc w:val="right"/>
        <w:rPr>
          <w:i/>
          <w:sz w:val="20"/>
          <w:szCs w:val="20"/>
        </w:rPr>
      </w:pPr>
    </w:p>
    <w:p w:rsidR="00A936B6" w:rsidRDefault="00A936B6" w:rsidP="00A936B6">
      <w:pPr>
        <w:spacing w:after="120"/>
        <w:jc w:val="right"/>
        <w:rPr>
          <w:i/>
          <w:sz w:val="20"/>
          <w:szCs w:val="20"/>
        </w:rPr>
      </w:pPr>
      <w:r>
        <w:rPr>
          <w:noProof/>
          <w:lang w:eastAsia="lv-LV"/>
        </w:rPr>
        <w:drawing>
          <wp:inline distT="0" distB="0" distL="0" distR="0" wp14:anchorId="27E08787" wp14:editId="586478C8">
            <wp:extent cx="5939790" cy="1799590"/>
            <wp:effectExtent l="0" t="0" r="3810" b="1016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936B6" w:rsidRPr="00A12ECA" w:rsidTr="000851E6">
        <w:tc>
          <w:tcPr>
            <w:tcW w:w="1560" w:type="dxa"/>
          </w:tcPr>
          <w:p w:rsidR="00A936B6" w:rsidRPr="00A12ECA" w:rsidRDefault="00A936B6" w:rsidP="00A936B6">
            <w:pPr>
              <w:tabs>
                <w:tab w:val="left" w:pos="0"/>
              </w:tabs>
              <w:rPr>
                <w:sz w:val="20"/>
                <w:szCs w:val="20"/>
              </w:rPr>
            </w:pPr>
            <w:r w:rsidRPr="00A12ECA">
              <w:rPr>
                <w:sz w:val="20"/>
                <w:szCs w:val="20"/>
              </w:rPr>
              <w:t>FM 26.10.2018 rīk.Nr.391</w:t>
            </w:r>
          </w:p>
        </w:tc>
        <w:tc>
          <w:tcPr>
            <w:tcW w:w="7789" w:type="dxa"/>
          </w:tcPr>
          <w:p w:rsidR="00A936B6" w:rsidRPr="00A12ECA" w:rsidRDefault="00A936B6" w:rsidP="00A936B6">
            <w:pPr>
              <w:tabs>
                <w:tab w:val="left" w:pos="0"/>
              </w:tabs>
              <w:jc w:val="both"/>
              <w:rPr>
                <w:rFonts w:cs="Times New Roman"/>
                <w:sz w:val="20"/>
                <w:szCs w:val="20"/>
              </w:rPr>
            </w:pPr>
            <w:r w:rsidRPr="00A12ECA">
              <w:rPr>
                <w:rFonts w:cs="Times New Roman"/>
                <w:sz w:val="20"/>
                <w:szCs w:val="20"/>
              </w:rPr>
              <w:t xml:space="preserve">351 651 </w:t>
            </w:r>
            <w:r w:rsidRPr="00A12ECA">
              <w:rPr>
                <w:rFonts w:cs="Times New Roman"/>
                <w:i/>
                <w:sz w:val="20"/>
                <w:szCs w:val="20"/>
              </w:rPr>
              <w:t>euro</w:t>
            </w:r>
            <w:r w:rsidRPr="00A12ECA">
              <w:rPr>
                <w:rFonts w:cs="Times New Roman"/>
                <w:sz w:val="20"/>
                <w:szCs w:val="20"/>
              </w:rPr>
              <w:t xml:space="preserve"> apmērā samazināti izdevumi, pārdalot Vides aizsardzības un reģionālās attīstības ministrijas budžeta apakšprogrammai 33.02.00 “Emisijas kvotu izsolīšanas instrumenta projekti”)</w:t>
            </w:r>
          </w:p>
        </w:tc>
      </w:tr>
    </w:tbl>
    <w:p w:rsidR="00A936B6" w:rsidRDefault="00A936B6"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981642">
            <w:pPr>
              <w:rPr>
                <w:sz w:val="20"/>
                <w:szCs w:val="20"/>
              </w:rPr>
            </w:pPr>
            <w:r>
              <w:rPr>
                <w:sz w:val="20"/>
                <w:szCs w:val="20"/>
              </w:rPr>
              <w:t>33.02.00</w:t>
            </w:r>
          </w:p>
        </w:tc>
        <w:tc>
          <w:tcPr>
            <w:tcW w:w="3827" w:type="dxa"/>
            <w:shd w:val="clear" w:color="auto" w:fill="C5E0B3" w:themeFill="accent6" w:themeFillTint="66"/>
          </w:tcPr>
          <w:p w:rsidR="00AD7F55" w:rsidRDefault="00AD7F55" w:rsidP="00981642">
            <w:pPr>
              <w:rPr>
                <w:sz w:val="20"/>
                <w:szCs w:val="20"/>
              </w:rPr>
            </w:pPr>
            <w:r w:rsidRPr="00AD7F55">
              <w:rPr>
                <w:sz w:val="20"/>
                <w:szCs w:val="20"/>
              </w:rPr>
              <w:t>Emisijas kvotu izsolīšanas instrumenta projekti</w:t>
            </w:r>
          </w:p>
        </w:tc>
        <w:tc>
          <w:tcPr>
            <w:tcW w:w="1276" w:type="dxa"/>
            <w:shd w:val="clear" w:color="auto" w:fill="C5E0B3" w:themeFill="accent6" w:themeFillTint="66"/>
          </w:tcPr>
          <w:p w:rsidR="00AD7F55" w:rsidRDefault="00347F3C" w:rsidP="00981642">
            <w:pPr>
              <w:rPr>
                <w:sz w:val="20"/>
                <w:szCs w:val="20"/>
              </w:rPr>
            </w:pPr>
            <w:r>
              <w:rPr>
                <w:sz w:val="20"/>
                <w:szCs w:val="20"/>
              </w:rPr>
              <w:t>11 120 977</w:t>
            </w:r>
          </w:p>
        </w:tc>
        <w:tc>
          <w:tcPr>
            <w:tcW w:w="1275" w:type="dxa"/>
            <w:shd w:val="clear" w:color="auto" w:fill="C5E0B3" w:themeFill="accent6" w:themeFillTint="66"/>
          </w:tcPr>
          <w:p w:rsidR="00AD7F55" w:rsidRDefault="004F54F3" w:rsidP="00981642">
            <w:pPr>
              <w:rPr>
                <w:sz w:val="20"/>
                <w:szCs w:val="20"/>
              </w:rPr>
            </w:pPr>
            <w:r>
              <w:rPr>
                <w:sz w:val="20"/>
                <w:szCs w:val="20"/>
              </w:rPr>
              <w:t>2 540 651</w:t>
            </w:r>
          </w:p>
        </w:tc>
        <w:tc>
          <w:tcPr>
            <w:tcW w:w="1411" w:type="dxa"/>
            <w:shd w:val="clear" w:color="auto" w:fill="C5E0B3" w:themeFill="accent6" w:themeFillTint="66"/>
          </w:tcPr>
          <w:p w:rsidR="00AD7F55" w:rsidRDefault="004F54F3" w:rsidP="00981642">
            <w:pPr>
              <w:rPr>
                <w:sz w:val="20"/>
                <w:szCs w:val="20"/>
              </w:rPr>
            </w:pPr>
            <w:r>
              <w:rPr>
                <w:sz w:val="20"/>
                <w:szCs w:val="20"/>
              </w:rPr>
              <w:t>13 661 628</w:t>
            </w:r>
          </w:p>
        </w:tc>
      </w:tr>
    </w:tbl>
    <w:p w:rsidR="00347F3C" w:rsidRDefault="00347F3C" w:rsidP="00347F3C">
      <w:pPr>
        <w:jc w:val="right"/>
        <w:rPr>
          <w:i/>
          <w:sz w:val="20"/>
          <w:szCs w:val="20"/>
        </w:rPr>
      </w:pPr>
    </w:p>
    <w:p w:rsidR="00920902" w:rsidRDefault="002E6A8E" w:rsidP="00920902">
      <w:pPr>
        <w:spacing w:after="120"/>
        <w:jc w:val="right"/>
        <w:rPr>
          <w:i/>
          <w:sz w:val="20"/>
          <w:szCs w:val="20"/>
        </w:rPr>
      </w:pPr>
      <w:r>
        <w:rPr>
          <w:noProof/>
          <w:lang w:eastAsia="lv-LV"/>
        </w:rPr>
        <w:lastRenderedPageBreak/>
        <w:drawing>
          <wp:inline distT="0" distB="0" distL="0" distR="0" wp14:anchorId="52B4782C" wp14:editId="5A36BEF3">
            <wp:extent cx="5939790" cy="1799590"/>
            <wp:effectExtent l="0" t="0" r="3810" b="10160"/>
            <wp:docPr id="122"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20902" w:rsidRPr="00131723" w:rsidTr="000851E6">
        <w:tc>
          <w:tcPr>
            <w:tcW w:w="1560" w:type="dxa"/>
          </w:tcPr>
          <w:p w:rsidR="00920902" w:rsidRPr="00131723" w:rsidRDefault="00920902" w:rsidP="000851E6">
            <w:pPr>
              <w:tabs>
                <w:tab w:val="left" w:pos="0"/>
              </w:tabs>
              <w:rPr>
                <w:sz w:val="20"/>
                <w:szCs w:val="20"/>
              </w:rPr>
            </w:pPr>
            <w:r w:rsidRPr="00131723">
              <w:rPr>
                <w:sz w:val="20"/>
                <w:szCs w:val="20"/>
              </w:rPr>
              <w:t>FM 26.10.2018 rīk.Nr.391</w:t>
            </w:r>
          </w:p>
        </w:tc>
        <w:tc>
          <w:tcPr>
            <w:tcW w:w="7789" w:type="dxa"/>
          </w:tcPr>
          <w:p w:rsidR="00920902" w:rsidRPr="00131723" w:rsidRDefault="00920902" w:rsidP="007E33FD">
            <w:pPr>
              <w:tabs>
                <w:tab w:val="left" w:pos="0"/>
              </w:tabs>
              <w:jc w:val="both"/>
              <w:rPr>
                <w:rFonts w:cs="Times New Roman"/>
                <w:sz w:val="20"/>
                <w:szCs w:val="20"/>
              </w:rPr>
            </w:pPr>
            <w:r w:rsidRPr="00131723">
              <w:rPr>
                <w:rFonts w:cs="Times New Roman"/>
                <w:sz w:val="20"/>
                <w:szCs w:val="20"/>
              </w:rPr>
              <w:t xml:space="preserve">351 651 </w:t>
            </w:r>
            <w:r w:rsidRPr="00131723">
              <w:rPr>
                <w:rFonts w:cs="Times New Roman"/>
                <w:i/>
                <w:sz w:val="20"/>
                <w:szCs w:val="20"/>
              </w:rPr>
              <w:t>euro</w:t>
            </w:r>
            <w:r w:rsidRPr="00131723">
              <w:rPr>
                <w:rFonts w:cs="Times New Roman"/>
                <w:sz w:val="20"/>
                <w:szCs w:val="20"/>
              </w:rPr>
              <w:t xml:space="preserve"> apmērā palielināti izdevumi,</w:t>
            </w:r>
            <w:r w:rsidRPr="00131723">
              <w:t xml:space="preserve"> </w:t>
            </w:r>
            <w:r w:rsidRPr="00131723">
              <w:rPr>
                <w:rFonts w:cs="Times New Roman"/>
                <w:sz w:val="20"/>
                <w:szCs w:val="20"/>
              </w:rPr>
              <w:t>lai nodrošinātu finansējumu īstenotajiem projektiem Emisijas kvotu izsolīšanas instrumenta atklāto konkursu “Siltumnīcefekta gāzu emisiju samazināšana valsts nozīmes aizsargājamos arhitektūras pieminekļos” un “Siltumnīcefekta gāzu emisiju samazināšana – zema enerģijas patēriņa ēkas” ietvaros atbilstoši finansējumu saņēmēju sniegtajām precizētajām naudas plūsmas prognozēm. (no Vides aizsardzības un reģionālās attīstības min</w:t>
            </w:r>
            <w:r w:rsidR="007E33FD" w:rsidRPr="00131723">
              <w:rPr>
                <w:rFonts w:cs="Times New Roman"/>
                <w:sz w:val="20"/>
                <w:szCs w:val="20"/>
              </w:rPr>
              <w:t xml:space="preserve">istrijas budžeta apakšprogrammas </w:t>
            </w:r>
            <w:r w:rsidRPr="00131723">
              <w:rPr>
                <w:rFonts w:cs="Times New Roman"/>
                <w:sz w:val="20"/>
                <w:szCs w:val="20"/>
              </w:rPr>
              <w:t>33.01.00 “Emisijas kvotu izsolīšanas instrumenta administrācija”)</w:t>
            </w:r>
          </w:p>
        </w:tc>
      </w:tr>
      <w:tr w:rsidR="002E6A8E" w:rsidRPr="00131723" w:rsidTr="000851E6">
        <w:tc>
          <w:tcPr>
            <w:tcW w:w="1560" w:type="dxa"/>
          </w:tcPr>
          <w:p w:rsidR="002E6A8E" w:rsidRPr="00131723" w:rsidRDefault="002E6A8E" w:rsidP="002E6A8E">
            <w:pPr>
              <w:tabs>
                <w:tab w:val="left" w:pos="0"/>
              </w:tabs>
              <w:rPr>
                <w:sz w:val="20"/>
                <w:szCs w:val="20"/>
              </w:rPr>
            </w:pPr>
            <w:r w:rsidRPr="00131723">
              <w:rPr>
                <w:sz w:val="20"/>
                <w:szCs w:val="20"/>
              </w:rPr>
              <w:t>FM 29.10.2018 rīk.Nr.392</w:t>
            </w:r>
          </w:p>
        </w:tc>
        <w:tc>
          <w:tcPr>
            <w:tcW w:w="7789" w:type="dxa"/>
          </w:tcPr>
          <w:p w:rsidR="002E6A8E" w:rsidRPr="00131723" w:rsidRDefault="002E6A8E" w:rsidP="002E6A8E">
            <w:pPr>
              <w:tabs>
                <w:tab w:val="left" w:pos="0"/>
              </w:tabs>
              <w:jc w:val="both"/>
              <w:rPr>
                <w:rFonts w:cs="Times New Roman"/>
                <w:sz w:val="20"/>
                <w:szCs w:val="20"/>
              </w:rPr>
            </w:pPr>
            <w:r w:rsidRPr="00131723">
              <w:rPr>
                <w:rFonts w:cs="Times New Roman"/>
                <w:sz w:val="20"/>
                <w:szCs w:val="20"/>
              </w:rPr>
              <w:t xml:space="preserve">2 189 000 </w:t>
            </w:r>
            <w:r w:rsidRPr="00131723">
              <w:rPr>
                <w:rFonts w:cs="Times New Roman"/>
                <w:i/>
                <w:sz w:val="20"/>
                <w:szCs w:val="20"/>
              </w:rPr>
              <w:t>euro</w:t>
            </w:r>
            <w:r w:rsidRPr="00131723">
              <w:rPr>
                <w:rFonts w:cs="Times New Roman"/>
                <w:sz w:val="20"/>
                <w:szCs w:val="20"/>
              </w:rPr>
              <w:t xml:space="preserve"> apmērā palielināti izdevumi</w:t>
            </w:r>
            <w:r w:rsidRPr="00131723">
              <w:t xml:space="preserve"> </w:t>
            </w:r>
            <w:r w:rsidRPr="00131723">
              <w:rPr>
                <w:rFonts w:cs="Times New Roman"/>
                <w:sz w:val="20"/>
                <w:szCs w:val="20"/>
              </w:rPr>
              <w:t>projekta “Zema enerģijas patēriņa Ventspils Mūzikas vidusskolas ēkas ar koncertzāles funkciju būvniecība, Lielajā laukumā 1, Ventspilī” īstenošanai. (80.00.00 programma)</w:t>
            </w:r>
          </w:p>
        </w:tc>
      </w:tr>
    </w:tbl>
    <w:p w:rsidR="00920902" w:rsidRDefault="00920902"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E3743" w:rsidTr="00396AD1">
        <w:tc>
          <w:tcPr>
            <w:tcW w:w="1555" w:type="dxa"/>
            <w:shd w:val="clear" w:color="auto" w:fill="C5E0B3" w:themeFill="accent6" w:themeFillTint="66"/>
          </w:tcPr>
          <w:p w:rsidR="00CE3743" w:rsidRDefault="00CE3743" w:rsidP="00396AD1">
            <w:pPr>
              <w:rPr>
                <w:sz w:val="20"/>
                <w:szCs w:val="20"/>
              </w:rPr>
            </w:pPr>
            <w:r>
              <w:rPr>
                <w:sz w:val="20"/>
                <w:szCs w:val="20"/>
              </w:rPr>
              <w:t>61.08.00</w:t>
            </w:r>
          </w:p>
        </w:tc>
        <w:tc>
          <w:tcPr>
            <w:tcW w:w="3827" w:type="dxa"/>
            <w:shd w:val="clear" w:color="auto" w:fill="C5E0B3" w:themeFill="accent6" w:themeFillTint="66"/>
          </w:tcPr>
          <w:p w:rsidR="00CE3743" w:rsidRDefault="00CE3743" w:rsidP="00396AD1">
            <w:pPr>
              <w:rPr>
                <w:sz w:val="20"/>
                <w:szCs w:val="20"/>
              </w:rPr>
            </w:pPr>
            <w:r w:rsidRPr="00CE3743">
              <w:rPr>
                <w:sz w:val="20"/>
                <w:szCs w:val="20"/>
              </w:rPr>
              <w:t>Kohēzijas fonda (KF) projekti (2014-2020)</w:t>
            </w:r>
          </w:p>
        </w:tc>
        <w:tc>
          <w:tcPr>
            <w:tcW w:w="1276" w:type="dxa"/>
            <w:shd w:val="clear" w:color="auto" w:fill="C5E0B3" w:themeFill="accent6" w:themeFillTint="66"/>
          </w:tcPr>
          <w:p w:rsidR="00CE3743" w:rsidRDefault="00347F3C" w:rsidP="00396AD1">
            <w:pPr>
              <w:rPr>
                <w:sz w:val="20"/>
                <w:szCs w:val="20"/>
              </w:rPr>
            </w:pPr>
            <w:r>
              <w:rPr>
                <w:sz w:val="20"/>
                <w:szCs w:val="20"/>
              </w:rPr>
              <w:t>2 751 467</w:t>
            </w:r>
          </w:p>
        </w:tc>
        <w:tc>
          <w:tcPr>
            <w:tcW w:w="1275" w:type="dxa"/>
            <w:shd w:val="clear" w:color="auto" w:fill="C5E0B3" w:themeFill="accent6" w:themeFillTint="66"/>
          </w:tcPr>
          <w:p w:rsidR="00CE3743" w:rsidRDefault="004F54F3" w:rsidP="00396AD1">
            <w:pPr>
              <w:rPr>
                <w:sz w:val="20"/>
                <w:szCs w:val="20"/>
              </w:rPr>
            </w:pPr>
            <w:r>
              <w:rPr>
                <w:sz w:val="20"/>
                <w:szCs w:val="20"/>
              </w:rPr>
              <w:t>1 344 121</w:t>
            </w:r>
          </w:p>
        </w:tc>
        <w:tc>
          <w:tcPr>
            <w:tcW w:w="1411" w:type="dxa"/>
            <w:shd w:val="clear" w:color="auto" w:fill="C5E0B3" w:themeFill="accent6" w:themeFillTint="66"/>
          </w:tcPr>
          <w:p w:rsidR="00CE3743" w:rsidRDefault="004F54F3" w:rsidP="00396AD1">
            <w:pPr>
              <w:rPr>
                <w:sz w:val="20"/>
                <w:szCs w:val="20"/>
              </w:rPr>
            </w:pPr>
            <w:r>
              <w:rPr>
                <w:sz w:val="20"/>
                <w:szCs w:val="20"/>
              </w:rPr>
              <w:t>4 095 588</w:t>
            </w:r>
          </w:p>
        </w:tc>
      </w:tr>
    </w:tbl>
    <w:p w:rsidR="00347F3C" w:rsidRDefault="00347F3C" w:rsidP="00347F3C">
      <w:pPr>
        <w:jc w:val="right"/>
        <w:rPr>
          <w:i/>
          <w:sz w:val="20"/>
          <w:szCs w:val="20"/>
        </w:rPr>
      </w:pPr>
    </w:p>
    <w:p w:rsidR="00A61861" w:rsidRDefault="00C577CD" w:rsidP="00A61861">
      <w:pPr>
        <w:spacing w:after="120"/>
        <w:jc w:val="right"/>
        <w:rPr>
          <w:i/>
          <w:sz w:val="20"/>
          <w:szCs w:val="20"/>
        </w:rPr>
      </w:pPr>
      <w:r>
        <w:rPr>
          <w:noProof/>
          <w:lang w:eastAsia="lv-LV"/>
        </w:rPr>
        <w:drawing>
          <wp:inline distT="0" distB="0" distL="0" distR="0" wp14:anchorId="06565C91" wp14:editId="6D16DAB5">
            <wp:extent cx="5939790" cy="1799590"/>
            <wp:effectExtent l="0" t="0" r="3810" b="10160"/>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61861" w:rsidRPr="000D3656" w:rsidTr="00B44E7D">
        <w:tc>
          <w:tcPr>
            <w:tcW w:w="1560" w:type="dxa"/>
          </w:tcPr>
          <w:p w:rsidR="00A61861" w:rsidRPr="000D3656" w:rsidRDefault="00A61861" w:rsidP="00ED4592">
            <w:pPr>
              <w:tabs>
                <w:tab w:val="left" w:pos="0"/>
              </w:tabs>
              <w:rPr>
                <w:sz w:val="20"/>
                <w:szCs w:val="20"/>
              </w:rPr>
            </w:pPr>
            <w:r w:rsidRPr="000D3656">
              <w:rPr>
                <w:sz w:val="20"/>
                <w:szCs w:val="20"/>
              </w:rPr>
              <w:t xml:space="preserve">FM </w:t>
            </w:r>
            <w:r>
              <w:rPr>
                <w:sz w:val="20"/>
                <w:szCs w:val="20"/>
              </w:rPr>
              <w:t>16.01.201</w:t>
            </w:r>
            <w:r w:rsidR="00ED4592">
              <w:rPr>
                <w:sz w:val="20"/>
                <w:szCs w:val="20"/>
              </w:rPr>
              <w:t>8</w:t>
            </w:r>
            <w:r>
              <w:rPr>
                <w:sz w:val="20"/>
                <w:szCs w:val="20"/>
              </w:rPr>
              <w:t xml:space="preserve"> rīk.Nr.16</w:t>
            </w:r>
          </w:p>
        </w:tc>
        <w:tc>
          <w:tcPr>
            <w:tcW w:w="7789" w:type="dxa"/>
          </w:tcPr>
          <w:p w:rsidR="00A61861" w:rsidRPr="000D3656" w:rsidRDefault="00A61861" w:rsidP="00A61861">
            <w:pPr>
              <w:tabs>
                <w:tab w:val="left" w:pos="0"/>
              </w:tabs>
              <w:jc w:val="both"/>
              <w:rPr>
                <w:rFonts w:cs="Times New Roman"/>
                <w:sz w:val="20"/>
                <w:szCs w:val="20"/>
              </w:rPr>
            </w:pPr>
            <w:r>
              <w:rPr>
                <w:rFonts w:cs="Times New Roman"/>
                <w:sz w:val="20"/>
                <w:szCs w:val="20"/>
              </w:rPr>
              <w:t>2 432 459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A61861">
              <w:rPr>
                <w:rFonts w:cs="Times New Roman"/>
                <w:sz w:val="20"/>
                <w:szCs w:val="20"/>
              </w:rPr>
              <w:t>projekta “Valsts vides monitoringa programmu un kontroles sistēmas attīstība un sabiedrības līdzdalības veicināšana, pilnveidojot nacionālas nozīmes vides informācijas un izglītības centru infrastruktūru” īstenošanai</w:t>
            </w:r>
            <w:r>
              <w:rPr>
                <w:rFonts w:cs="Times New Roman"/>
                <w:sz w:val="20"/>
                <w:szCs w:val="20"/>
              </w:rPr>
              <w:t>. (80.00.00</w:t>
            </w:r>
            <w:r w:rsidR="000E61A0">
              <w:rPr>
                <w:rFonts w:cs="Times New Roman"/>
                <w:sz w:val="20"/>
                <w:szCs w:val="20"/>
              </w:rPr>
              <w:t xml:space="preserve"> programma</w:t>
            </w:r>
            <w:r>
              <w:rPr>
                <w:rFonts w:cs="Times New Roman"/>
                <w:sz w:val="20"/>
                <w:szCs w:val="20"/>
              </w:rPr>
              <w:t>)</w:t>
            </w:r>
          </w:p>
        </w:tc>
      </w:tr>
      <w:tr w:rsidR="001C3F94" w:rsidRPr="00E84015" w:rsidTr="00B44E7D">
        <w:tc>
          <w:tcPr>
            <w:tcW w:w="1560" w:type="dxa"/>
          </w:tcPr>
          <w:p w:rsidR="001C3F94" w:rsidRPr="00E84015" w:rsidRDefault="001C3F94" w:rsidP="001C3F94">
            <w:pPr>
              <w:tabs>
                <w:tab w:val="left" w:pos="0"/>
              </w:tabs>
              <w:rPr>
                <w:sz w:val="20"/>
                <w:szCs w:val="20"/>
              </w:rPr>
            </w:pPr>
            <w:r w:rsidRPr="00E84015">
              <w:rPr>
                <w:sz w:val="20"/>
                <w:szCs w:val="20"/>
              </w:rPr>
              <w:t>FM 17.08.2018 rīk.Nr.301</w:t>
            </w:r>
          </w:p>
        </w:tc>
        <w:tc>
          <w:tcPr>
            <w:tcW w:w="7789" w:type="dxa"/>
          </w:tcPr>
          <w:p w:rsidR="001C3F94" w:rsidRPr="00E84015" w:rsidRDefault="001C3F94" w:rsidP="00824DE5">
            <w:pPr>
              <w:tabs>
                <w:tab w:val="left" w:pos="0"/>
              </w:tabs>
              <w:jc w:val="both"/>
              <w:rPr>
                <w:rFonts w:cs="Times New Roman"/>
                <w:sz w:val="20"/>
                <w:szCs w:val="20"/>
              </w:rPr>
            </w:pPr>
            <w:r w:rsidRPr="00E84015">
              <w:rPr>
                <w:rFonts w:cs="Times New Roman"/>
                <w:sz w:val="20"/>
                <w:szCs w:val="20"/>
              </w:rPr>
              <w:t xml:space="preserve">357 828 </w:t>
            </w:r>
            <w:r w:rsidRPr="00E84015">
              <w:rPr>
                <w:rFonts w:cs="Times New Roman"/>
                <w:i/>
                <w:sz w:val="20"/>
                <w:szCs w:val="20"/>
              </w:rPr>
              <w:t>euro</w:t>
            </w:r>
            <w:r w:rsidRPr="00E84015">
              <w:rPr>
                <w:rFonts w:cs="Times New Roman"/>
                <w:sz w:val="20"/>
                <w:szCs w:val="20"/>
              </w:rPr>
              <w:t xml:space="preserve"> apmērā samazināti izdevumi, pārdalot</w:t>
            </w:r>
            <w:r w:rsidR="00963AB0" w:rsidRPr="00E84015">
              <w:rPr>
                <w:rFonts w:cs="Times New Roman"/>
                <w:sz w:val="20"/>
                <w:szCs w:val="20"/>
              </w:rPr>
              <w:t xml:space="preserve"> Vides aizsardzības un reģionālās attīstības ministrijas budžeta apakšprogrammām </w:t>
            </w:r>
            <w:r w:rsidR="003140D3" w:rsidRPr="00E84015">
              <w:rPr>
                <w:rFonts w:cs="Times New Roman"/>
                <w:sz w:val="20"/>
                <w:szCs w:val="20"/>
              </w:rPr>
              <w:t xml:space="preserve">62.07.00 “Eiropas Reģionālās attīstības fonda (ERAF) projekti (2014-2020)”, 62.20.00 “Tehniskā palīdzība Eiropas Reģionālās attīstības fonda (ERAF) apgūšanai (2014-2020)”, 63.20.00 “Tehniskā palīdzība Eiropas Sociālā fonda (ESF) apgūšanai (2014–2020)”  un 70.06.00 “LIFE </w:t>
            </w:r>
            <w:r w:rsidR="00824DE5">
              <w:rPr>
                <w:rFonts w:cs="Times New Roman"/>
                <w:sz w:val="20"/>
                <w:szCs w:val="20"/>
              </w:rPr>
              <w:t>programmas projekti”</w:t>
            </w:r>
            <w:r w:rsidR="003140D3" w:rsidRPr="00E84015">
              <w:rPr>
                <w:rFonts w:cs="Times New Roman"/>
                <w:sz w:val="20"/>
                <w:szCs w:val="20"/>
              </w:rPr>
              <w:t>.</w:t>
            </w:r>
          </w:p>
        </w:tc>
      </w:tr>
      <w:tr w:rsidR="00574C9D" w:rsidRPr="00E84015" w:rsidTr="00B44E7D">
        <w:tc>
          <w:tcPr>
            <w:tcW w:w="1560" w:type="dxa"/>
          </w:tcPr>
          <w:p w:rsidR="00574C9D" w:rsidRPr="00E84015" w:rsidRDefault="00574C9D" w:rsidP="00574C9D">
            <w:pPr>
              <w:tabs>
                <w:tab w:val="left" w:pos="0"/>
              </w:tabs>
              <w:rPr>
                <w:sz w:val="20"/>
                <w:szCs w:val="20"/>
              </w:rPr>
            </w:pPr>
            <w:r w:rsidRPr="00E84015">
              <w:rPr>
                <w:sz w:val="20"/>
                <w:szCs w:val="20"/>
              </w:rPr>
              <w:t>FM 11.09.2018 rīk.Nr.323</w:t>
            </w:r>
          </w:p>
        </w:tc>
        <w:tc>
          <w:tcPr>
            <w:tcW w:w="7789" w:type="dxa"/>
          </w:tcPr>
          <w:p w:rsidR="00574C9D" w:rsidRPr="00E84015" w:rsidRDefault="00574C9D" w:rsidP="00574C9D">
            <w:pPr>
              <w:tabs>
                <w:tab w:val="left" w:pos="0"/>
              </w:tabs>
              <w:jc w:val="both"/>
              <w:rPr>
                <w:rFonts w:cs="Times New Roman"/>
                <w:sz w:val="20"/>
                <w:szCs w:val="20"/>
              </w:rPr>
            </w:pPr>
            <w:r w:rsidRPr="00E84015">
              <w:rPr>
                <w:rFonts w:cs="Times New Roman"/>
                <w:sz w:val="20"/>
                <w:szCs w:val="20"/>
              </w:rPr>
              <w:t xml:space="preserve">236 700 </w:t>
            </w:r>
            <w:r w:rsidRPr="00E84015">
              <w:rPr>
                <w:rFonts w:cs="Times New Roman"/>
                <w:i/>
                <w:sz w:val="20"/>
                <w:szCs w:val="20"/>
              </w:rPr>
              <w:t>euro</w:t>
            </w:r>
            <w:r w:rsidRPr="00E84015">
              <w:rPr>
                <w:rFonts w:cs="Times New Roman"/>
                <w:sz w:val="20"/>
                <w:szCs w:val="20"/>
              </w:rPr>
              <w:t xml:space="preserve"> apmērā samazināti izdevumi, pārdalot Vides aizsardzības un reģionālās attīstības ministrijas budžeta apakšprogrammām 62.07.00 “Eiropas Reģionālās attīstības fonda (ERAF) projekti (2014-2020)”.</w:t>
            </w:r>
          </w:p>
        </w:tc>
      </w:tr>
      <w:tr w:rsidR="007E33FD" w:rsidRPr="00131723" w:rsidTr="00B44E7D">
        <w:tc>
          <w:tcPr>
            <w:tcW w:w="1560" w:type="dxa"/>
          </w:tcPr>
          <w:p w:rsidR="007E33FD" w:rsidRPr="00131723" w:rsidRDefault="007E33FD" w:rsidP="007E33FD">
            <w:pPr>
              <w:tabs>
                <w:tab w:val="left" w:pos="0"/>
              </w:tabs>
              <w:rPr>
                <w:sz w:val="20"/>
                <w:szCs w:val="20"/>
              </w:rPr>
            </w:pPr>
            <w:r w:rsidRPr="00131723">
              <w:rPr>
                <w:sz w:val="20"/>
                <w:szCs w:val="20"/>
              </w:rPr>
              <w:t>FM 26.10.2018 rīk.Nr.391</w:t>
            </w:r>
          </w:p>
        </w:tc>
        <w:tc>
          <w:tcPr>
            <w:tcW w:w="7789" w:type="dxa"/>
          </w:tcPr>
          <w:p w:rsidR="007E33FD" w:rsidRPr="00131723" w:rsidRDefault="007E33FD" w:rsidP="007E33FD">
            <w:pPr>
              <w:tabs>
                <w:tab w:val="left" w:pos="0"/>
              </w:tabs>
              <w:jc w:val="both"/>
              <w:rPr>
                <w:rFonts w:cs="Times New Roman"/>
                <w:sz w:val="20"/>
                <w:szCs w:val="20"/>
              </w:rPr>
            </w:pPr>
            <w:r w:rsidRPr="00131723">
              <w:rPr>
                <w:rFonts w:cs="Times New Roman"/>
                <w:sz w:val="20"/>
                <w:szCs w:val="20"/>
              </w:rPr>
              <w:t xml:space="preserve">532 810 </w:t>
            </w:r>
            <w:r w:rsidRPr="00131723">
              <w:rPr>
                <w:rFonts w:cs="Times New Roman"/>
                <w:i/>
                <w:sz w:val="20"/>
                <w:szCs w:val="20"/>
              </w:rPr>
              <w:t>euro</w:t>
            </w:r>
            <w:r w:rsidRPr="00131723">
              <w:rPr>
                <w:rFonts w:cs="Times New Roman"/>
                <w:sz w:val="20"/>
                <w:szCs w:val="20"/>
              </w:rPr>
              <w:t xml:space="preserve"> apmērā samazināti izdevumi,</w:t>
            </w:r>
            <w:r w:rsidRPr="00131723">
              <w:t xml:space="preserve"> </w:t>
            </w:r>
            <w:r w:rsidRPr="00131723">
              <w:rPr>
                <w:rFonts w:cs="Times New Roman"/>
                <w:sz w:val="20"/>
                <w:szCs w:val="20"/>
              </w:rPr>
              <w:t>pārdalot Vides aizsardzības un reģionālās attīstības ministrijas budžeta apakšprogrammai 62.07.00 “Eiropas Reģionālās attīstības fonda (ERAF) projekti (2014-2020)”.</w:t>
            </w:r>
          </w:p>
        </w:tc>
      </w:tr>
      <w:tr w:rsidR="00C577CD" w:rsidRPr="00131723" w:rsidTr="00B44E7D">
        <w:tc>
          <w:tcPr>
            <w:tcW w:w="1560" w:type="dxa"/>
          </w:tcPr>
          <w:p w:rsidR="00C577CD" w:rsidRPr="00131723" w:rsidRDefault="00C577CD" w:rsidP="00C577CD">
            <w:pPr>
              <w:tabs>
                <w:tab w:val="left" w:pos="0"/>
              </w:tabs>
              <w:rPr>
                <w:sz w:val="20"/>
                <w:szCs w:val="20"/>
              </w:rPr>
            </w:pPr>
            <w:r w:rsidRPr="00131723">
              <w:rPr>
                <w:sz w:val="20"/>
                <w:szCs w:val="20"/>
              </w:rPr>
              <w:t>FM 15.11.2018 rīk.Nr.424</w:t>
            </w:r>
          </w:p>
        </w:tc>
        <w:tc>
          <w:tcPr>
            <w:tcW w:w="7789" w:type="dxa"/>
          </w:tcPr>
          <w:p w:rsidR="00C577CD" w:rsidRPr="00131723" w:rsidRDefault="00C577CD" w:rsidP="004F54F3">
            <w:pPr>
              <w:tabs>
                <w:tab w:val="left" w:pos="0"/>
              </w:tabs>
              <w:jc w:val="both"/>
              <w:rPr>
                <w:rFonts w:cs="Times New Roman"/>
                <w:sz w:val="20"/>
                <w:szCs w:val="20"/>
              </w:rPr>
            </w:pPr>
            <w:r w:rsidRPr="00131723">
              <w:rPr>
                <w:rFonts w:cs="Times New Roman"/>
                <w:sz w:val="20"/>
                <w:szCs w:val="20"/>
              </w:rPr>
              <w:t xml:space="preserve">39 000 </w:t>
            </w:r>
            <w:r w:rsidRPr="00131723">
              <w:rPr>
                <w:rFonts w:cs="Times New Roman"/>
                <w:i/>
                <w:sz w:val="20"/>
                <w:szCs w:val="20"/>
              </w:rPr>
              <w:t>euro</w:t>
            </w:r>
            <w:r w:rsidRPr="00131723">
              <w:rPr>
                <w:rFonts w:cs="Times New Roman"/>
                <w:sz w:val="20"/>
                <w:szCs w:val="20"/>
              </w:rPr>
              <w:t xml:space="preserve"> apmērā </w:t>
            </w:r>
            <w:r w:rsidR="004F54F3" w:rsidRPr="00131723">
              <w:rPr>
                <w:rFonts w:cs="Times New Roman"/>
                <w:sz w:val="20"/>
                <w:szCs w:val="20"/>
              </w:rPr>
              <w:t>paliel</w:t>
            </w:r>
            <w:r w:rsidRPr="00131723">
              <w:rPr>
                <w:rFonts w:cs="Times New Roman"/>
                <w:sz w:val="20"/>
                <w:szCs w:val="20"/>
              </w:rPr>
              <w:t>ināti izdevumi,</w:t>
            </w:r>
            <w:r w:rsidRPr="00131723">
              <w:t xml:space="preserve"> </w:t>
            </w:r>
            <w:r w:rsidR="00610E04" w:rsidRPr="00131723">
              <w:rPr>
                <w:rFonts w:cs="Times New Roman"/>
                <w:sz w:val="20"/>
                <w:szCs w:val="20"/>
              </w:rPr>
              <w:t>projektam “Priekšnosacījumu izveide labākai bioloģiskās daudzveidības saglabāšanai un ekosistēmu aizsardzībai Latvijā”, lai veiktu samaksu dabas aizsardzības plāna aizsargājamo ainavu apvidus “Augšdaugava” izstrādātājiem. (no</w:t>
            </w:r>
            <w:r w:rsidRPr="00131723">
              <w:rPr>
                <w:rFonts w:cs="Times New Roman"/>
                <w:sz w:val="20"/>
                <w:szCs w:val="20"/>
              </w:rPr>
              <w:t xml:space="preserve"> Vides aizsardzības un reģionālās attīstības min</w:t>
            </w:r>
            <w:r w:rsidR="00610E04" w:rsidRPr="00131723">
              <w:rPr>
                <w:rFonts w:cs="Times New Roman"/>
                <w:sz w:val="20"/>
                <w:szCs w:val="20"/>
              </w:rPr>
              <w:t>istrijas budžeta apakšprogrammas</w:t>
            </w:r>
            <w:r w:rsidRPr="00131723">
              <w:rPr>
                <w:rFonts w:cs="Times New Roman"/>
                <w:sz w:val="20"/>
                <w:szCs w:val="20"/>
              </w:rPr>
              <w:t xml:space="preserve"> </w:t>
            </w:r>
            <w:r w:rsidR="00610E04" w:rsidRPr="00131723">
              <w:rPr>
                <w:rFonts w:cs="Times New Roman"/>
                <w:sz w:val="20"/>
                <w:szCs w:val="20"/>
              </w:rPr>
              <w:t>69.08</w:t>
            </w:r>
            <w:r w:rsidRPr="00131723">
              <w:rPr>
                <w:rFonts w:cs="Times New Roman"/>
                <w:sz w:val="20"/>
                <w:szCs w:val="20"/>
              </w:rPr>
              <w:t>.00 “</w:t>
            </w:r>
            <w:r w:rsidR="00610E04" w:rsidRPr="00131723">
              <w:rPr>
                <w:rFonts w:cs="Times New Roman"/>
                <w:sz w:val="20"/>
                <w:szCs w:val="20"/>
              </w:rPr>
              <w:t>Pārrobežu sadarbības programmu darbības nodrošināšana, projekti un pasākumi (2014-2020)”)</w:t>
            </w:r>
          </w:p>
        </w:tc>
      </w:tr>
    </w:tbl>
    <w:p w:rsidR="00A61861" w:rsidRDefault="00A61861"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981642">
            <w:pPr>
              <w:rPr>
                <w:sz w:val="20"/>
                <w:szCs w:val="20"/>
              </w:rPr>
            </w:pPr>
            <w:r>
              <w:rPr>
                <w:sz w:val="20"/>
                <w:szCs w:val="20"/>
              </w:rPr>
              <w:t>61.20.00</w:t>
            </w:r>
          </w:p>
        </w:tc>
        <w:tc>
          <w:tcPr>
            <w:tcW w:w="3827" w:type="dxa"/>
            <w:shd w:val="clear" w:color="auto" w:fill="C5E0B3" w:themeFill="accent6" w:themeFillTint="66"/>
          </w:tcPr>
          <w:p w:rsidR="00AD7F55" w:rsidRDefault="00AD7F55" w:rsidP="00981642">
            <w:pPr>
              <w:rPr>
                <w:sz w:val="20"/>
                <w:szCs w:val="20"/>
              </w:rPr>
            </w:pPr>
            <w:r w:rsidRPr="00AD7F55">
              <w:rPr>
                <w:sz w:val="20"/>
                <w:szCs w:val="20"/>
              </w:rPr>
              <w:t>Tehniskā palīdzība Kohēzijas fonda (KF) apgūšanai (2014-2020)</w:t>
            </w:r>
          </w:p>
        </w:tc>
        <w:tc>
          <w:tcPr>
            <w:tcW w:w="1276" w:type="dxa"/>
            <w:shd w:val="clear" w:color="auto" w:fill="C5E0B3" w:themeFill="accent6" w:themeFillTint="66"/>
          </w:tcPr>
          <w:p w:rsidR="00AD7F55" w:rsidRDefault="00AD7F55" w:rsidP="00981642">
            <w:pPr>
              <w:rPr>
                <w:sz w:val="20"/>
                <w:szCs w:val="20"/>
              </w:rPr>
            </w:pPr>
            <w:r>
              <w:rPr>
                <w:sz w:val="20"/>
                <w:szCs w:val="20"/>
              </w:rPr>
              <w:t>46 667</w:t>
            </w:r>
          </w:p>
        </w:tc>
        <w:tc>
          <w:tcPr>
            <w:tcW w:w="1275" w:type="dxa"/>
            <w:shd w:val="clear" w:color="auto" w:fill="C5E0B3" w:themeFill="accent6" w:themeFillTint="66"/>
          </w:tcPr>
          <w:p w:rsidR="00AD7F55" w:rsidRDefault="00E84015" w:rsidP="00981642">
            <w:pPr>
              <w:rPr>
                <w:sz w:val="20"/>
                <w:szCs w:val="20"/>
              </w:rPr>
            </w:pPr>
            <w:r>
              <w:rPr>
                <w:sz w:val="20"/>
                <w:szCs w:val="20"/>
              </w:rPr>
              <w:t>15 101</w:t>
            </w:r>
          </w:p>
        </w:tc>
        <w:tc>
          <w:tcPr>
            <w:tcW w:w="1411" w:type="dxa"/>
            <w:shd w:val="clear" w:color="auto" w:fill="C5E0B3" w:themeFill="accent6" w:themeFillTint="66"/>
          </w:tcPr>
          <w:p w:rsidR="00AD7F55" w:rsidRDefault="00E84015" w:rsidP="00981642">
            <w:pPr>
              <w:rPr>
                <w:sz w:val="20"/>
                <w:szCs w:val="20"/>
              </w:rPr>
            </w:pPr>
            <w:r>
              <w:rPr>
                <w:sz w:val="20"/>
                <w:szCs w:val="20"/>
              </w:rPr>
              <w:t>61 768</w:t>
            </w:r>
          </w:p>
        </w:tc>
      </w:tr>
    </w:tbl>
    <w:p w:rsidR="00AD7F55" w:rsidRDefault="00AD7F55" w:rsidP="00AD7F55">
      <w:pPr>
        <w:jc w:val="right"/>
        <w:rPr>
          <w:i/>
          <w:sz w:val="20"/>
          <w:szCs w:val="20"/>
        </w:rPr>
      </w:pPr>
    </w:p>
    <w:p w:rsidR="00300466" w:rsidRDefault="00C439F3" w:rsidP="00300466">
      <w:pPr>
        <w:spacing w:after="120"/>
        <w:jc w:val="right"/>
        <w:rPr>
          <w:i/>
          <w:sz w:val="20"/>
          <w:szCs w:val="20"/>
        </w:rPr>
      </w:pPr>
      <w:r>
        <w:rPr>
          <w:noProof/>
          <w:lang w:eastAsia="lv-LV"/>
        </w:rPr>
        <w:drawing>
          <wp:inline distT="0" distB="0" distL="0" distR="0" wp14:anchorId="791856B2" wp14:editId="34A2EB45">
            <wp:extent cx="5939790" cy="1799590"/>
            <wp:effectExtent l="0" t="0" r="3810" b="10160"/>
            <wp:docPr id="328" name="Chart 3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84015" w:rsidRPr="00E84015" w:rsidTr="009F321E">
        <w:tc>
          <w:tcPr>
            <w:tcW w:w="1560" w:type="dxa"/>
          </w:tcPr>
          <w:p w:rsidR="00300466" w:rsidRPr="00E84015" w:rsidRDefault="00300466" w:rsidP="00300466">
            <w:pPr>
              <w:tabs>
                <w:tab w:val="left" w:pos="0"/>
              </w:tabs>
              <w:rPr>
                <w:sz w:val="20"/>
                <w:szCs w:val="20"/>
              </w:rPr>
            </w:pPr>
            <w:r w:rsidRPr="00E84015">
              <w:rPr>
                <w:sz w:val="20"/>
                <w:szCs w:val="20"/>
              </w:rPr>
              <w:t>FM 05.09.2018 rīk.Nr.314</w:t>
            </w:r>
          </w:p>
        </w:tc>
        <w:tc>
          <w:tcPr>
            <w:tcW w:w="7789" w:type="dxa"/>
          </w:tcPr>
          <w:p w:rsidR="00300466" w:rsidRPr="00E84015" w:rsidRDefault="00300466" w:rsidP="00E84015">
            <w:pPr>
              <w:tabs>
                <w:tab w:val="left" w:pos="0"/>
              </w:tabs>
              <w:jc w:val="both"/>
              <w:rPr>
                <w:rFonts w:cs="Times New Roman"/>
                <w:sz w:val="20"/>
                <w:szCs w:val="20"/>
              </w:rPr>
            </w:pPr>
            <w:r w:rsidRPr="00E84015">
              <w:rPr>
                <w:rFonts w:cs="Times New Roman"/>
                <w:sz w:val="20"/>
                <w:szCs w:val="20"/>
              </w:rPr>
              <w:t xml:space="preserve">15 101 </w:t>
            </w:r>
            <w:r w:rsidRPr="00E84015">
              <w:rPr>
                <w:rFonts w:cs="Times New Roman"/>
                <w:i/>
                <w:sz w:val="20"/>
                <w:szCs w:val="20"/>
              </w:rPr>
              <w:t>euro</w:t>
            </w:r>
            <w:r w:rsidRPr="00E84015">
              <w:rPr>
                <w:rFonts w:cs="Times New Roman"/>
                <w:sz w:val="20"/>
                <w:szCs w:val="20"/>
              </w:rPr>
              <w:t xml:space="preserve"> apmērā </w:t>
            </w:r>
            <w:r w:rsidR="00E84015" w:rsidRPr="00E84015">
              <w:rPr>
                <w:rFonts w:cs="Times New Roman"/>
                <w:sz w:val="20"/>
                <w:szCs w:val="20"/>
              </w:rPr>
              <w:t>paliel</w:t>
            </w:r>
            <w:r w:rsidRPr="00E84015">
              <w:rPr>
                <w:rFonts w:cs="Times New Roman"/>
                <w:sz w:val="20"/>
                <w:szCs w:val="20"/>
              </w:rPr>
              <w:t>ināti izdevumi, lai nodrošinātu projekta “Darbības programmas “Izaugsme un nodarbinātība” horizontālā principa “Ilgtspējīga attīstība” politikas koordinācija – plānošana un īstenošanas uzraudzība Vides aizsardzības un reģionālās attīstības ministrijā” darbību. (no Vides aizsardzības un reģionālās attīstības ministrijas budžeta apakšprogrammas 63.07.00 “Eiropas Sociālā fonda (ESF) projekti (2014-2020)”)</w:t>
            </w:r>
          </w:p>
        </w:tc>
      </w:tr>
    </w:tbl>
    <w:p w:rsidR="00300466" w:rsidRDefault="00300466"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981642">
            <w:pPr>
              <w:rPr>
                <w:sz w:val="20"/>
                <w:szCs w:val="20"/>
              </w:rPr>
            </w:pPr>
            <w:r>
              <w:rPr>
                <w:sz w:val="20"/>
                <w:szCs w:val="20"/>
              </w:rPr>
              <w:t>62.06.00</w:t>
            </w:r>
          </w:p>
        </w:tc>
        <w:tc>
          <w:tcPr>
            <w:tcW w:w="3827" w:type="dxa"/>
            <w:shd w:val="clear" w:color="auto" w:fill="C5E0B3" w:themeFill="accent6" w:themeFillTint="66"/>
          </w:tcPr>
          <w:p w:rsidR="00AD7F55" w:rsidRDefault="00AD7F55" w:rsidP="00981642">
            <w:pPr>
              <w:rPr>
                <w:sz w:val="20"/>
                <w:szCs w:val="20"/>
              </w:rPr>
            </w:pPr>
            <w:r w:rsidRPr="00AD7F55">
              <w:rPr>
                <w:sz w:val="20"/>
                <w:szCs w:val="20"/>
              </w:rPr>
              <w:t>Eiropas Reģionālās attīstības fonda (ERAF) projekti (2007-2013)</w:t>
            </w:r>
          </w:p>
        </w:tc>
        <w:tc>
          <w:tcPr>
            <w:tcW w:w="1276" w:type="dxa"/>
            <w:shd w:val="clear" w:color="auto" w:fill="C5E0B3" w:themeFill="accent6" w:themeFillTint="66"/>
          </w:tcPr>
          <w:p w:rsidR="00AD7F55" w:rsidRDefault="00347F3C" w:rsidP="00981642">
            <w:pPr>
              <w:rPr>
                <w:sz w:val="20"/>
                <w:szCs w:val="20"/>
              </w:rPr>
            </w:pPr>
            <w:r>
              <w:rPr>
                <w:sz w:val="20"/>
                <w:szCs w:val="20"/>
              </w:rPr>
              <w:t>82 242</w:t>
            </w:r>
          </w:p>
        </w:tc>
        <w:tc>
          <w:tcPr>
            <w:tcW w:w="1275" w:type="dxa"/>
            <w:shd w:val="clear" w:color="auto" w:fill="C5E0B3" w:themeFill="accent6" w:themeFillTint="66"/>
          </w:tcPr>
          <w:p w:rsidR="00AD7F55" w:rsidRDefault="00907F8E" w:rsidP="00981642">
            <w:pPr>
              <w:rPr>
                <w:sz w:val="20"/>
                <w:szCs w:val="20"/>
              </w:rPr>
            </w:pPr>
            <w:r>
              <w:rPr>
                <w:sz w:val="20"/>
                <w:szCs w:val="20"/>
              </w:rPr>
              <w:t>-82 242</w:t>
            </w:r>
          </w:p>
        </w:tc>
        <w:tc>
          <w:tcPr>
            <w:tcW w:w="1411" w:type="dxa"/>
            <w:shd w:val="clear" w:color="auto" w:fill="C5E0B3" w:themeFill="accent6" w:themeFillTint="66"/>
          </w:tcPr>
          <w:p w:rsidR="00AD7F55" w:rsidRDefault="00907F8E" w:rsidP="00981642">
            <w:pPr>
              <w:rPr>
                <w:sz w:val="20"/>
                <w:szCs w:val="20"/>
              </w:rPr>
            </w:pPr>
            <w:r>
              <w:rPr>
                <w:sz w:val="20"/>
                <w:szCs w:val="20"/>
              </w:rPr>
              <w:t>0</w:t>
            </w:r>
          </w:p>
        </w:tc>
      </w:tr>
    </w:tbl>
    <w:p w:rsidR="00347F3C" w:rsidRDefault="00347F3C" w:rsidP="00347F3C">
      <w:pPr>
        <w:jc w:val="right"/>
        <w:rPr>
          <w:i/>
          <w:sz w:val="20"/>
          <w:szCs w:val="20"/>
        </w:rPr>
      </w:pPr>
    </w:p>
    <w:p w:rsidR="00CA4A67" w:rsidRDefault="00C439F3" w:rsidP="00CA4A67">
      <w:pPr>
        <w:spacing w:after="120"/>
        <w:jc w:val="right"/>
        <w:rPr>
          <w:i/>
          <w:sz w:val="20"/>
          <w:szCs w:val="20"/>
        </w:rPr>
      </w:pPr>
      <w:r>
        <w:rPr>
          <w:noProof/>
          <w:lang w:eastAsia="lv-LV"/>
        </w:rPr>
        <w:drawing>
          <wp:inline distT="0" distB="0" distL="0" distR="0" wp14:anchorId="63A4CE9C" wp14:editId="319443FD">
            <wp:extent cx="5939790" cy="1799590"/>
            <wp:effectExtent l="0" t="0" r="3810" b="10160"/>
            <wp:docPr id="329" name="Chart 3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A4A67" w:rsidRPr="000D3656" w:rsidTr="00BB23B6">
        <w:tc>
          <w:tcPr>
            <w:tcW w:w="1560" w:type="dxa"/>
          </w:tcPr>
          <w:p w:rsidR="00CA4A67" w:rsidRPr="000D3656" w:rsidRDefault="00CA4A67" w:rsidP="00CA4A67">
            <w:pPr>
              <w:tabs>
                <w:tab w:val="left" w:pos="0"/>
              </w:tabs>
              <w:rPr>
                <w:sz w:val="20"/>
                <w:szCs w:val="20"/>
              </w:rPr>
            </w:pPr>
            <w:r w:rsidRPr="000D3656">
              <w:rPr>
                <w:sz w:val="20"/>
                <w:szCs w:val="20"/>
              </w:rPr>
              <w:t xml:space="preserve">FM </w:t>
            </w:r>
            <w:r>
              <w:rPr>
                <w:sz w:val="20"/>
                <w:szCs w:val="20"/>
              </w:rPr>
              <w:t>12.03.2018 rīk.Nr.95</w:t>
            </w:r>
          </w:p>
        </w:tc>
        <w:tc>
          <w:tcPr>
            <w:tcW w:w="7789" w:type="dxa"/>
          </w:tcPr>
          <w:p w:rsidR="00CA4A67" w:rsidRPr="000D3656" w:rsidRDefault="00CA4A67" w:rsidP="00CA4A67">
            <w:pPr>
              <w:tabs>
                <w:tab w:val="left" w:pos="0"/>
              </w:tabs>
              <w:jc w:val="both"/>
              <w:rPr>
                <w:rFonts w:cs="Times New Roman"/>
                <w:sz w:val="20"/>
                <w:szCs w:val="20"/>
              </w:rPr>
            </w:pPr>
            <w:r>
              <w:rPr>
                <w:rFonts w:cs="Times New Roman"/>
                <w:sz w:val="20"/>
                <w:szCs w:val="20"/>
              </w:rPr>
              <w:t>82 242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 pārdalot Vides aizsardzības un reģionālās attīstības ministrijas budžeta apakšprogrammai 62.07.00 “</w:t>
            </w:r>
            <w:r w:rsidRPr="00CA4A67">
              <w:rPr>
                <w:rFonts w:cs="Times New Roman"/>
                <w:sz w:val="20"/>
                <w:szCs w:val="20"/>
              </w:rPr>
              <w:t>Eiropas Reģionālās attīstības fonda (ERAF) projekti (2014-2020)</w:t>
            </w:r>
            <w:r>
              <w:rPr>
                <w:rFonts w:cs="Times New Roman"/>
                <w:sz w:val="20"/>
                <w:szCs w:val="20"/>
              </w:rPr>
              <w:t>”.</w:t>
            </w:r>
          </w:p>
        </w:tc>
      </w:tr>
    </w:tbl>
    <w:p w:rsidR="00CA4A67" w:rsidRDefault="00CA4A67"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981642">
            <w:pPr>
              <w:rPr>
                <w:sz w:val="20"/>
                <w:szCs w:val="20"/>
              </w:rPr>
            </w:pPr>
            <w:r>
              <w:rPr>
                <w:sz w:val="20"/>
                <w:szCs w:val="20"/>
              </w:rPr>
              <w:t>62.07.00</w:t>
            </w:r>
          </w:p>
        </w:tc>
        <w:tc>
          <w:tcPr>
            <w:tcW w:w="3827" w:type="dxa"/>
            <w:shd w:val="clear" w:color="auto" w:fill="C5E0B3" w:themeFill="accent6" w:themeFillTint="66"/>
          </w:tcPr>
          <w:p w:rsidR="00AD7F55" w:rsidRDefault="00AD7F55" w:rsidP="00981642">
            <w:pPr>
              <w:rPr>
                <w:sz w:val="20"/>
                <w:szCs w:val="20"/>
              </w:rPr>
            </w:pPr>
            <w:r w:rsidRPr="00AD7F55">
              <w:rPr>
                <w:sz w:val="20"/>
                <w:szCs w:val="20"/>
              </w:rPr>
              <w:t>Eiropas Reģionālās attīstības fonda (ERAF) projekti (2014-2020)</w:t>
            </w:r>
            <w:r w:rsidR="00500BDD">
              <w:rPr>
                <w:sz w:val="20"/>
                <w:szCs w:val="20"/>
              </w:rPr>
              <w:t>*</w:t>
            </w:r>
          </w:p>
        </w:tc>
        <w:tc>
          <w:tcPr>
            <w:tcW w:w="1276" w:type="dxa"/>
            <w:shd w:val="clear" w:color="auto" w:fill="C5E0B3" w:themeFill="accent6" w:themeFillTint="66"/>
          </w:tcPr>
          <w:p w:rsidR="00AD7F55" w:rsidRDefault="00347F3C" w:rsidP="00981642">
            <w:pPr>
              <w:rPr>
                <w:sz w:val="20"/>
                <w:szCs w:val="20"/>
              </w:rPr>
            </w:pPr>
            <w:r>
              <w:rPr>
                <w:sz w:val="20"/>
                <w:szCs w:val="20"/>
              </w:rPr>
              <w:t>2 678 735</w:t>
            </w:r>
          </w:p>
        </w:tc>
        <w:tc>
          <w:tcPr>
            <w:tcW w:w="1275" w:type="dxa"/>
            <w:shd w:val="clear" w:color="auto" w:fill="C5E0B3" w:themeFill="accent6" w:themeFillTint="66"/>
          </w:tcPr>
          <w:p w:rsidR="00AD7F55" w:rsidRDefault="004F54F3" w:rsidP="00981642">
            <w:pPr>
              <w:rPr>
                <w:sz w:val="20"/>
                <w:szCs w:val="20"/>
              </w:rPr>
            </w:pPr>
            <w:r>
              <w:rPr>
                <w:sz w:val="20"/>
                <w:szCs w:val="20"/>
              </w:rPr>
              <w:t>12 516 920</w:t>
            </w:r>
          </w:p>
        </w:tc>
        <w:tc>
          <w:tcPr>
            <w:tcW w:w="1411" w:type="dxa"/>
            <w:shd w:val="clear" w:color="auto" w:fill="C5E0B3" w:themeFill="accent6" w:themeFillTint="66"/>
          </w:tcPr>
          <w:p w:rsidR="00AD7F55" w:rsidRDefault="004F54F3" w:rsidP="00981642">
            <w:pPr>
              <w:rPr>
                <w:sz w:val="20"/>
                <w:szCs w:val="20"/>
              </w:rPr>
            </w:pPr>
            <w:r>
              <w:rPr>
                <w:sz w:val="20"/>
                <w:szCs w:val="20"/>
              </w:rPr>
              <w:t>15 195 655</w:t>
            </w:r>
          </w:p>
        </w:tc>
      </w:tr>
    </w:tbl>
    <w:p w:rsidR="00500BDD" w:rsidRDefault="00500BDD" w:rsidP="00500BDD">
      <w:pPr>
        <w:tabs>
          <w:tab w:val="left" w:pos="0"/>
        </w:tabs>
        <w:rPr>
          <w:i/>
          <w:sz w:val="20"/>
          <w:szCs w:val="20"/>
        </w:rPr>
      </w:pPr>
      <w:r w:rsidRPr="0079793E">
        <w:rPr>
          <w:i/>
          <w:sz w:val="20"/>
          <w:szCs w:val="20"/>
        </w:rPr>
        <w:t>*</w:t>
      </w:r>
      <w:r>
        <w:rPr>
          <w:i/>
          <w:sz w:val="20"/>
          <w:szCs w:val="20"/>
        </w:rPr>
        <w:t xml:space="preserve"> izdevumu izmaiņas grafikā attēlotas uz katra mēneša beigām</w:t>
      </w:r>
    </w:p>
    <w:p w:rsidR="004C040F" w:rsidRDefault="00C439F3" w:rsidP="004C040F">
      <w:pPr>
        <w:spacing w:after="120"/>
        <w:jc w:val="right"/>
        <w:rPr>
          <w:i/>
          <w:sz w:val="20"/>
          <w:szCs w:val="20"/>
        </w:rPr>
      </w:pPr>
      <w:r>
        <w:rPr>
          <w:noProof/>
          <w:lang w:eastAsia="lv-LV"/>
        </w:rPr>
        <w:drawing>
          <wp:inline distT="0" distB="0" distL="0" distR="0" wp14:anchorId="3566A7AB" wp14:editId="67FAB712">
            <wp:extent cx="5939790" cy="1799590"/>
            <wp:effectExtent l="0" t="0" r="3810" b="10160"/>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C040F" w:rsidRPr="000D3656" w:rsidTr="00B44E7D">
        <w:tc>
          <w:tcPr>
            <w:tcW w:w="1560" w:type="dxa"/>
          </w:tcPr>
          <w:p w:rsidR="004C040F" w:rsidRPr="000D3656" w:rsidRDefault="004C040F" w:rsidP="00ED4592">
            <w:pPr>
              <w:tabs>
                <w:tab w:val="left" w:pos="0"/>
              </w:tabs>
              <w:rPr>
                <w:sz w:val="20"/>
                <w:szCs w:val="20"/>
              </w:rPr>
            </w:pPr>
            <w:r w:rsidRPr="000D3656">
              <w:rPr>
                <w:sz w:val="20"/>
                <w:szCs w:val="20"/>
              </w:rPr>
              <w:t xml:space="preserve">FM </w:t>
            </w:r>
            <w:r>
              <w:rPr>
                <w:sz w:val="20"/>
                <w:szCs w:val="20"/>
              </w:rPr>
              <w:t>16.01.201</w:t>
            </w:r>
            <w:r w:rsidR="00ED4592">
              <w:rPr>
                <w:sz w:val="20"/>
                <w:szCs w:val="20"/>
              </w:rPr>
              <w:t>8</w:t>
            </w:r>
            <w:r>
              <w:rPr>
                <w:sz w:val="20"/>
                <w:szCs w:val="20"/>
              </w:rPr>
              <w:t xml:space="preserve"> rīk.Nr.16</w:t>
            </w:r>
          </w:p>
        </w:tc>
        <w:tc>
          <w:tcPr>
            <w:tcW w:w="7789" w:type="dxa"/>
          </w:tcPr>
          <w:p w:rsidR="004C040F" w:rsidRPr="000D3656" w:rsidRDefault="004C040F" w:rsidP="00B44E7D">
            <w:pPr>
              <w:tabs>
                <w:tab w:val="left" w:pos="0"/>
              </w:tabs>
              <w:jc w:val="both"/>
              <w:rPr>
                <w:rFonts w:cs="Times New Roman"/>
                <w:sz w:val="20"/>
                <w:szCs w:val="20"/>
              </w:rPr>
            </w:pPr>
            <w:r>
              <w:rPr>
                <w:rFonts w:cs="Times New Roman"/>
                <w:sz w:val="20"/>
                <w:szCs w:val="20"/>
              </w:rPr>
              <w:t>6 338 359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C040F">
              <w:rPr>
                <w:rFonts w:cs="Times New Roman"/>
                <w:sz w:val="20"/>
                <w:szCs w:val="20"/>
              </w:rPr>
              <w:t>2017.gadā uzsākto projektu īstenošanai</w:t>
            </w:r>
            <w:r>
              <w:rPr>
                <w:rFonts w:cs="Times New Roman"/>
                <w:sz w:val="20"/>
                <w:szCs w:val="20"/>
              </w:rPr>
              <w:t>. (80.00.00</w:t>
            </w:r>
            <w:r w:rsidR="000E61A0">
              <w:rPr>
                <w:rFonts w:cs="Times New Roman"/>
                <w:sz w:val="20"/>
                <w:szCs w:val="20"/>
              </w:rPr>
              <w:t xml:space="preserve"> programma</w:t>
            </w:r>
            <w:r>
              <w:rPr>
                <w:rFonts w:cs="Times New Roman"/>
                <w:sz w:val="20"/>
                <w:szCs w:val="20"/>
              </w:rPr>
              <w:t>)</w:t>
            </w:r>
          </w:p>
        </w:tc>
      </w:tr>
      <w:tr w:rsidR="00CA4A67" w:rsidRPr="000D3656" w:rsidTr="00B44E7D">
        <w:tc>
          <w:tcPr>
            <w:tcW w:w="1560" w:type="dxa"/>
          </w:tcPr>
          <w:p w:rsidR="00CA4A67" w:rsidRPr="000D3656" w:rsidRDefault="00CA4A67" w:rsidP="00CA4A67">
            <w:pPr>
              <w:tabs>
                <w:tab w:val="left" w:pos="0"/>
              </w:tabs>
              <w:rPr>
                <w:sz w:val="20"/>
                <w:szCs w:val="20"/>
              </w:rPr>
            </w:pPr>
            <w:r w:rsidRPr="000D3656">
              <w:rPr>
                <w:sz w:val="20"/>
                <w:szCs w:val="20"/>
              </w:rPr>
              <w:t xml:space="preserve">FM </w:t>
            </w:r>
            <w:r>
              <w:rPr>
                <w:sz w:val="20"/>
                <w:szCs w:val="20"/>
              </w:rPr>
              <w:t>12.03.2018 rīk.Nr.95</w:t>
            </w:r>
          </w:p>
        </w:tc>
        <w:tc>
          <w:tcPr>
            <w:tcW w:w="7789" w:type="dxa"/>
          </w:tcPr>
          <w:p w:rsidR="00CA4A67" w:rsidRPr="000D3656" w:rsidRDefault="00CA4A67" w:rsidP="00CA4A67">
            <w:pPr>
              <w:tabs>
                <w:tab w:val="left" w:pos="0"/>
              </w:tabs>
              <w:jc w:val="both"/>
              <w:rPr>
                <w:rFonts w:cs="Times New Roman"/>
                <w:sz w:val="20"/>
                <w:szCs w:val="20"/>
              </w:rPr>
            </w:pPr>
            <w:r>
              <w:rPr>
                <w:rFonts w:cs="Times New Roman"/>
                <w:sz w:val="20"/>
                <w:szCs w:val="20"/>
              </w:rPr>
              <w:t>78 940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tajā skaitā: 82 242 </w:t>
            </w:r>
            <w:r w:rsidR="004C4FA4" w:rsidRPr="004C4FA4">
              <w:rPr>
                <w:rFonts w:cs="Times New Roman"/>
                <w:i/>
                <w:sz w:val="20"/>
                <w:szCs w:val="20"/>
              </w:rPr>
              <w:t>euro</w:t>
            </w:r>
            <w:r>
              <w:rPr>
                <w:rFonts w:cs="Times New Roman"/>
                <w:sz w:val="20"/>
                <w:szCs w:val="20"/>
              </w:rPr>
              <w:t xml:space="preserve"> apmērā palielināti,  </w:t>
            </w:r>
            <w:r w:rsidRPr="00CA4A67">
              <w:rPr>
                <w:rFonts w:cs="Times New Roman"/>
                <w:sz w:val="20"/>
                <w:szCs w:val="20"/>
              </w:rPr>
              <w:t xml:space="preserve">lai nodrošinātu projekta “Vēsturiski piesārņoto vietu „Inčukalna </w:t>
            </w:r>
            <w:proofErr w:type="spellStart"/>
            <w:r w:rsidRPr="00CA4A67">
              <w:rPr>
                <w:rFonts w:cs="Times New Roman"/>
                <w:sz w:val="20"/>
                <w:szCs w:val="20"/>
              </w:rPr>
              <w:t>sērskābie</w:t>
            </w:r>
            <w:proofErr w:type="spellEnd"/>
            <w:r w:rsidRPr="00CA4A67">
              <w:rPr>
                <w:rFonts w:cs="Times New Roman"/>
                <w:sz w:val="20"/>
                <w:szCs w:val="20"/>
              </w:rPr>
              <w:t xml:space="preserve"> gudrona dīķi” sanācijas darbi” plānotā finansējuma iekļaušanu projekta II posmā, jo finansējums attiecas uz 2014.-2020.gada plānošanas perioda pasākumu ieviešanu</w:t>
            </w:r>
            <w:r>
              <w:rPr>
                <w:rFonts w:cs="Times New Roman"/>
                <w:sz w:val="20"/>
                <w:szCs w:val="20"/>
              </w:rPr>
              <w:t xml:space="preserve"> (no Vides aizsardzības un reģionālās attīstības ministrijas budžeta apakšprogrammas 62.06.00 “</w:t>
            </w:r>
            <w:r w:rsidRPr="00CA4A67">
              <w:rPr>
                <w:rFonts w:cs="Times New Roman"/>
                <w:sz w:val="20"/>
                <w:szCs w:val="20"/>
              </w:rPr>
              <w:t xml:space="preserve">Eiropas Reģionālās attīstības fonda </w:t>
            </w:r>
            <w:r w:rsidRPr="00CA4A67">
              <w:rPr>
                <w:rFonts w:cs="Times New Roman"/>
                <w:sz w:val="20"/>
                <w:szCs w:val="20"/>
              </w:rPr>
              <w:lastRenderedPageBreak/>
              <w:t>(ERAF) projekti (2007-2013)</w:t>
            </w:r>
            <w:r>
              <w:rPr>
                <w:rFonts w:cs="Times New Roman"/>
                <w:sz w:val="20"/>
                <w:szCs w:val="20"/>
              </w:rPr>
              <w:t xml:space="preserve">”) un 3 302 </w:t>
            </w:r>
            <w:r w:rsidR="004C4FA4" w:rsidRPr="004C4FA4">
              <w:rPr>
                <w:rFonts w:cs="Times New Roman"/>
                <w:i/>
                <w:sz w:val="20"/>
                <w:szCs w:val="20"/>
              </w:rPr>
              <w:t>euro</w:t>
            </w:r>
            <w:r>
              <w:rPr>
                <w:rFonts w:cs="Times New Roman"/>
                <w:sz w:val="20"/>
                <w:szCs w:val="20"/>
              </w:rPr>
              <w:t xml:space="preserve"> apmērā samazināti, pārdalot Vides aizsardzības un reģionālās attīstības ministrijas budžeta apakšprogrammai 70.08.00 “</w:t>
            </w:r>
            <w:r w:rsidRPr="00CA4A67">
              <w:rPr>
                <w:rFonts w:cs="Times New Roman"/>
                <w:sz w:val="20"/>
                <w:szCs w:val="20"/>
              </w:rPr>
              <w:t>Izdevumi citu Eiropas Savienības politiku instrumentu projektu un pasākumu īstenošanai</w:t>
            </w:r>
            <w:r>
              <w:rPr>
                <w:rFonts w:cs="Times New Roman"/>
                <w:sz w:val="20"/>
                <w:szCs w:val="20"/>
              </w:rPr>
              <w:t>”.</w:t>
            </w:r>
          </w:p>
        </w:tc>
      </w:tr>
      <w:tr w:rsidR="00D81786" w:rsidRPr="006739C8" w:rsidTr="00B44E7D">
        <w:tc>
          <w:tcPr>
            <w:tcW w:w="1560" w:type="dxa"/>
          </w:tcPr>
          <w:p w:rsidR="00D81786" w:rsidRPr="006739C8" w:rsidRDefault="00D81786" w:rsidP="00D81786">
            <w:pPr>
              <w:tabs>
                <w:tab w:val="left" w:pos="0"/>
              </w:tabs>
              <w:rPr>
                <w:sz w:val="20"/>
                <w:szCs w:val="20"/>
              </w:rPr>
            </w:pPr>
            <w:r w:rsidRPr="006739C8">
              <w:rPr>
                <w:sz w:val="20"/>
                <w:szCs w:val="20"/>
              </w:rPr>
              <w:lastRenderedPageBreak/>
              <w:t>FM 24.05.2018 rīk.Nr.178</w:t>
            </w:r>
          </w:p>
        </w:tc>
        <w:tc>
          <w:tcPr>
            <w:tcW w:w="7789" w:type="dxa"/>
          </w:tcPr>
          <w:p w:rsidR="00D81786" w:rsidRPr="006739C8" w:rsidRDefault="00D81786" w:rsidP="00D81786">
            <w:pPr>
              <w:tabs>
                <w:tab w:val="left" w:pos="0"/>
              </w:tabs>
              <w:jc w:val="both"/>
              <w:rPr>
                <w:rFonts w:cs="Times New Roman"/>
                <w:sz w:val="20"/>
                <w:szCs w:val="20"/>
              </w:rPr>
            </w:pPr>
            <w:r w:rsidRPr="006739C8">
              <w:rPr>
                <w:rFonts w:cs="Times New Roman"/>
                <w:sz w:val="20"/>
                <w:szCs w:val="20"/>
              </w:rPr>
              <w:t xml:space="preserve">2 171 713 </w:t>
            </w:r>
            <w:r w:rsidR="004C4FA4" w:rsidRPr="004C4FA4">
              <w:rPr>
                <w:rFonts w:cs="Times New Roman"/>
                <w:i/>
                <w:sz w:val="20"/>
                <w:szCs w:val="20"/>
              </w:rPr>
              <w:t>euro</w:t>
            </w:r>
            <w:r w:rsidRPr="006739C8">
              <w:rPr>
                <w:rFonts w:cs="Times New Roman"/>
                <w:sz w:val="20"/>
                <w:szCs w:val="20"/>
              </w:rPr>
              <w:t xml:space="preserve"> apmērā palielināti izdevumi, lai nodrošinātu projektu “Vēsturiski piesārņoto vietu „Inčukalna </w:t>
            </w:r>
            <w:proofErr w:type="spellStart"/>
            <w:r w:rsidRPr="006739C8">
              <w:rPr>
                <w:rFonts w:cs="Times New Roman"/>
                <w:sz w:val="20"/>
                <w:szCs w:val="20"/>
              </w:rPr>
              <w:t>sērskābie</w:t>
            </w:r>
            <w:proofErr w:type="spellEnd"/>
            <w:r w:rsidRPr="006739C8">
              <w:rPr>
                <w:rFonts w:cs="Times New Roman"/>
                <w:sz w:val="20"/>
                <w:szCs w:val="20"/>
              </w:rPr>
              <w:t xml:space="preserve"> gudrona dīķi” sanācija, II posms” un “Valsts vides dienesta informācijas sistēmas “TULPE” pilnveide” ieviešanu. (no Vides aizsardzības un reģionālās attīstības ministrijas budžeta apakšprogrammas 63.07.00 “Eiropas Sociālā fonda (ESF) projekti (2014-2020)”.</w:t>
            </w:r>
          </w:p>
        </w:tc>
      </w:tr>
      <w:tr w:rsidR="00251AB8" w:rsidRPr="006739C8" w:rsidTr="00B44E7D">
        <w:tc>
          <w:tcPr>
            <w:tcW w:w="1560" w:type="dxa"/>
          </w:tcPr>
          <w:p w:rsidR="00251AB8" w:rsidRPr="00BF10F3" w:rsidRDefault="00251AB8" w:rsidP="00251AB8">
            <w:pPr>
              <w:tabs>
                <w:tab w:val="left" w:pos="0"/>
              </w:tabs>
              <w:rPr>
                <w:sz w:val="20"/>
                <w:szCs w:val="20"/>
              </w:rPr>
            </w:pPr>
            <w:r w:rsidRPr="00BF10F3">
              <w:rPr>
                <w:sz w:val="20"/>
                <w:szCs w:val="20"/>
              </w:rPr>
              <w:t>FM 05.07.2018 rīk.Nr.239</w:t>
            </w:r>
          </w:p>
        </w:tc>
        <w:tc>
          <w:tcPr>
            <w:tcW w:w="7789" w:type="dxa"/>
          </w:tcPr>
          <w:p w:rsidR="00251AB8" w:rsidRPr="00BF10F3" w:rsidRDefault="00251AB8" w:rsidP="00251AB8">
            <w:pPr>
              <w:tabs>
                <w:tab w:val="left" w:pos="0"/>
              </w:tabs>
              <w:jc w:val="both"/>
              <w:rPr>
                <w:rFonts w:cs="Times New Roman"/>
                <w:sz w:val="20"/>
                <w:szCs w:val="20"/>
              </w:rPr>
            </w:pPr>
            <w:r w:rsidRPr="00BF10F3">
              <w:rPr>
                <w:rFonts w:cs="Times New Roman"/>
                <w:sz w:val="20"/>
                <w:szCs w:val="20"/>
              </w:rPr>
              <w:t xml:space="preserve">18 136 </w:t>
            </w:r>
            <w:r w:rsidR="004C4FA4" w:rsidRPr="00BF10F3">
              <w:rPr>
                <w:rFonts w:cs="Times New Roman"/>
                <w:i/>
                <w:sz w:val="20"/>
                <w:szCs w:val="20"/>
              </w:rPr>
              <w:t>euro</w:t>
            </w:r>
            <w:r w:rsidRPr="00BF10F3">
              <w:rPr>
                <w:rFonts w:cs="Times New Roman"/>
                <w:sz w:val="20"/>
                <w:szCs w:val="20"/>
              </w:rPr>
              <w:t xml:space="preserve"> apmērā palielināti izdevumi, lai nodrošinātu darbības programmas “Izaugsme un nodarbinātība” 2.2.1.specifiskā atbalsta mērķa “Nodrošināt publisko datu </w:t>
            </w:r>
            <w:proofErr w:type="spellStart"/>
            <w:r w:rsidRPr="00BF10F3">
              <w:rPr>
                <w:rFonts w:cs="Times New Roman"/>
                <w:sz w:val="20"/>
                <w:szCs w:val="20"/>
              </w:rPr>
              <w:t>atkalizmantošanas</w:t>
            </w:r>
            <w:proofErr w:type="spellEnd"/>
            <w:r w:rsidRPr="00BF10F3">
              <w:rPr>
                <w:rFonts w:cs="Times New Roman"/>
                <w:sz w:val="20"/>
                <w:szCs w:val="20"/>
              </w:rPr>
              <w:t xml:space="preserve"> pieaugumu un efektīvu publiskās pārvaldes un privātā sektora mijiedarbību” 2.2.1.1.pasākuma “Centralizētu publiskās pārvaldes IKT platformu izveide, publiskās pārvaldes procesu optimizēšana un attīstība” ietvaros Valsts kancelejas īstenotā projekta “Valsts un pašvaldību iestāžu tīmekļvietņu vienotā platforma” deleģēto darbību īstenošanu un rezultātu sasniegšanu. (no Ministru kabineta budžeta apakšprogrammas 62.06.00 “Eiropas Reģionālās attīstības fonda (ERAF) projekti (2014-2020)”.</w:t>
            </w:r>
          </w:p>
        </w:tc>
      </w:tr>
      <w:tr w:rsidR="00445618" w:rsidRPr="006739C8" w:rsidTr="00B44E7D">
        <w:tc>
          <w:tcPr>
            <w:tcW w:w="1560" w:type="dxa"/>
          </w:tcPr>
          <w:p w:rsidR="00445618" w:rsidRPr="00BF10F3" w:rsidRDefault="00445618" w:rsidP="00445618">
            <w:pPr>
              <w:tabs>
                <w:tab w:val="left" w:pos="0"/>
              </w:tabs>
              <w:rPr>
                <w:sz w:val="20"/>
                <w:szCs w:val="20"/>
              </w:rPr>
            </w:pPr>
            <w:r w:rsidRPr="00BF10F3">
              <w:rPr>
                <w:sz w:val="20"/>
                <w:szCs w:val="20"/>
              </w:rPr>
              <w:t>FM 24.07.2018 rīk.Nr.257</w:t>
            </w:r>
          </w:p>
        </w:tc>
        <w:tc>
          <w:tcPr>
            <w:tcW w:w="7789" w:type="dxa"/>
          </w:tcPr>
          <w:p w:rsidR="00445618" w:rsidRPr="00BF10F3" w:rsidRDefault="00445618" w:rsidP="00810861">
            <w:pPr>
              <w:tabs>
                <w:tab w:val="left" w:pos="0"/>
              </w:tabs>
              <w:jc w:val="both"/>
              <w:rPr>
                <w:rFonts w:cs="Times New Roman"/>
                <w:sz w:val="20"/>
                <w:szCs w:val="20"/>
              </w:rPr>
            </w:pPr>
            <w:r w:rsidRPr="00BF10F3">
              <w:rPr>
                <w:rFonts w:cs="Times New Roman"/>
                <w:sz w:val="20"/>
                <w:szCs w:val="20"/>
              </w:rPr>
              <w:t xml:space="preserve">123 553 </w:t>
            </w:r>
            <w:r w:rsidR="004C4FA4" w:rsidRPr="00BF10F3">
              <w:rPr>
                <w:rFonts w:cs="Times New Roman"/>
                <w:i/>
                <w:sz w:val="20"/>
                <w:szCs w:val="20"/>
              </w:rPr>
              <w:t>euro</w:t>
            </w:r>
            <w:r w:rsidRPr="00BF10F3">
              <w:rPr>
                <w:rFonts w:cs="Times New Roman"/>
                <w:sz w:val="20"/>
                <w:szCs w:val="20"/>
              </w:rPr>
              <w:t xml:space="preserve"> apmērā palielināti izdevumi, lai nodrošinātu jauna Valsts vides dienesta projekta "VVD Jelgavas RPV ēkas energoefektivitātes paaugstināšanas pasākumi" ieviešanas uzsākšanu. (no Vides aizsardzības un reģionālās attīstības ministrijas budžeta apakšprogrammas 63.07.00 “Eiropas Sociālā fonda (ESF) projekti (2014-2020)”</w:t>
            </w:r>
            <w:r w:rsidR="00810861" w:rsidRPr="00BF10F3">
              <w:rPr>
                <w:rFonts w:cs="Times New Roman"/>
                <w:sz w:val="20"/>
                <w:szCs w:val="20"/>
              </w:rPr>
              <w:t>)</w:t>
            </w:r>
          </w:p>
        </w:tc>
      </w:tr>
      <w:tr w:rsidR="00810861" w:rsidRPr="006739C8" w:rsidTr="00B44E7D">
        <w:tc>
          <w:tcPr>
            <w:tcW w:w="1560" w:type="dxa"/>
          </w:tcPr>
          <w:p w:rsidR="00810861" w:rsidRPr="00BF10F3" w:rsidRDefault="00810861" w:rsidP="00810861">
            <w:pPr>
              <w:tabs>
                <w:tab w:val="left" w:pos="0"/>
              </w:tabs>
              <w:rPr>
                <w:sz w:val="20"/>
                <w:szCs w:val="20"/>
              </w:rPr>
            </w:pPr>
            <w:r w:rsidRPr="00BF10F3">
              <w:rPr>
                <w:sz w:val="20"/>
                <w:szCs w:val="20"/>
              </w:rPr>
              <w:t>FM 17.08.2018 rīk.Nr.301</w:t>
            </w:r>
          </w:p>
        </w:tc>
        <w:tc>
          <w:tcPr>
            <w:tcW w:w="7789" w:type="dxa"/>
          </w:tcPr>
          <w:p w:rsidR="00810861" w:rsidRPr="00BF10F3" w:rsidRDefault="00810861" w:rsidP="00810861">
            <w:pPr>
              <w:tabs>
                <w:tab w:val="left" w:pos="0"/>
              </w:tabs>
              <w:jc w:val="both"/>
              <w:rPr>
                <w:rFonts w:cs="Times New Roman"/>
                <w:sz w:val="20"/>
                <w:szCs w:val="20"/>
              </w:rPr>
            </w:pPr>
            <w:r w:rsidRPr="00BF10F3">
              <w:rPr>
                <w:rFonts w:cs="Times New Roman"/>
                <w:sz w:val="20"/>
                <w:szCs w:val="20"/>
              </w:rPr>
              <w:t xml:space="preserve">149 335 </w:t>
            </w:r>
            <w:r w:rsidRPr="00BF10F3">
              <w:rPr>
                <w:rFonts w:cs="Times New Roman"/>
                <w:i/>
                <w:sz w:val="20"/>
                <w:szCs w:val="20"/>
              </w:rPr>
              <w:t>euro</w:t>
            </w:r>
            <w:r w:rsidRPr="00BF10F3">
              <w:rPr>
                <w:rFonts w:cs="Times New Roman"/>
                <w:sz w:val="20"/>
                <w:szCs w:val="20"/>
              </w:rPr>
              <w:t xml:space="preserve"> apmērā palielināti izdevumi, lai nodrošinātu projekta “Publiskās pārvaldes informācijas un komunikāciju tehnoloģiju arhitektūras pārvaldības sistēma (PIKTAPS)” darbību. (no Vides aizsardzības un reģionālās attīstības ministrijas budžeta apakšprogrammas 61.08.00 “Kohēzijas fonda (KF) projekti (2014-2020)”)</w:t>
            </w:r>
          </w:p>
        </w:tc>
      </w:tr>
      <w:tr w:rsidR="00A73A7D" w:rsidRPr="006739C8" w:rsidTr="00B44E7D">
        <w:tc>
          <w:tcPr>
            <w:tcW w:w="1560" w:type="dxa"/>
          </w:tcPr>
          <w:p w:rsidR="00A73A7D" w:rsidRPr="00BF10F3" w:rsidRDefault="00A73A7D" w:rsidP="00A73A7D">
            <w:pPr>
              <w:tabs>
                <w:tab w:val="left" w:pos="0"/>
              </w:tabs>
              <w:rPr>
                <w:sz w:val="20"/>
                <w:szCs w:val="20"/>
              </w:rPr>
            </w:pPr>
            <w:r w:rsidRPr="00BF10F3">
              <w:rPr>
                <w:sz w:val="20"/>
                <w:szCs w:val="20"/>
              </w:rPr>
              <w:t>FM 05.09.2018 rīk.Nr.314</w:t>
            </w:r>
          </w:p>
        </w:tc>
        <w:tc>
          <w:tcPr>
            <w:tcW w:w="7789" w:type="dxa"/>
          </w:tcPr>
          <w:p w:rsidR="00A73A7D" w:rsidRPr="00BF10F3" w:rsidRDefault="00A73A7D" w:rsidP="00A73A7D">
            <w:pPr>
              <w:tabs>
                <w:tab w:val="left" w:pos="0"/>
              </w:tabs>
              <w:jc w:val="both"/>
              <w:rPr>
                <w:rFonts w:cs="Times New Roman"/>
                <w:sz w:val="20"/>
                <w:szCs w:val="20"/>
              </w:rPr>
            </w:pPr>
            <w:r w:rsidRPr="00BF10F3">
              <w:rPr>
                <w:rFonts w:cs="Times New Roman"/>
                <w:sz w:val="20"/>
                <w:szCs w:val="20"/>
              </w:rPr>
              <w:t xml:space="preserve">160 639 </w:t>
            </w:r>
            <w:r w:rsidRPr="00BF10F3">
              <w:rPr>
                <w:rFonts w:cs="Times New Roman"/>
                <w:i/>
                <w:sz w:val="20"/>
                <w:szCs w:val="20"/>
              </w:rPr>
              <w:t>euro</w:t>
            </w:r>
            <w:r w:rsidRPr="00BF10F3">
              <w:rPr>
                <w:rFonts w:cs="Times New Roman"/>
                <w:sz w:val="20"/>
                <w:szCs w:val="20"/>
              </w:rPr>
              <w:t xml:space="preserve"> apmērā palielināti izdevumi, lai nodrošinātu projekta “Vēsturiski piesārņoto vietu “Inčukalna </w:t>
            </w:r>
            <w:proofErr w:type="spellStart"/>
            <w:r w:rsidRPr="00BF10F3">
              <w:rPr>
                <w:rFonts w:cs="Times New Roman"/>
                <w:sz w:val="20"/>
                <w:szCs w:val="20"/>
              </w:rPr>
              <w:t>sērskābā</w:t>
            </w:r>
            <w:proofErr w:type="spellEnd"/>
            <w:r w:rsidRPr="00BF10F3">
              <w:rPr>
                <w:rFonts w:cs="Times New Roman"/>
                <w:sz w:val="20"/>
                <w:szCs w:val="20"/>
              </w:rPr>
              <w:t xml:space="preserve"> gudrona dīķi” sanācija, II posms” ieviešanas turpināšanu. (no Vides aizsardzības un reģionālās attīstības ministrijas budžeta apakšprogrammas 63.07.00 “Eiropas Sociālā fonda (ESF) projekti (2014-2020)</w:t>
            </w:r>
            <w:r w:rsidR="00795994" w:rsidRPr="00BF10F3">
              <w:rPr>
                <w:rFonts w:cs="Times New Roman"/>
                <w:sz w:val="20"/>
                <w:szCs w:val="20"/>
              </w:rPr>
              <w:t xml:space="preserve"> un 73.06.00 “Pārējās ārvalstu finanšu palīdzības līdzfinansētie projekti (2007-2013)”</w:t>
            </w:r>
            <w:r w:rsidRPr="00BF10F3">
              <w:rPr>
                <w:rFonts w:cs="Times New Roman"/>
                <w:sz w:val="20"/>
                <w:szCs w:val="20"/>
              </w:rPr>
              <w:t>)</w:t>
            </w:r>
          </w:p>
        </w:tc>
      </w:tr>
      <w:tr w:rsidR="00B84B2D" w:rsidRPr="006739C8" w:rsidTr="00B44E7D">
        <w:tc>
          <w:tcPr>
            <w:tcW w:w="1560" w:type="dxa"/>
          </w:tcPr>
          <w:p w:rsidR="00B84B2D" w:rsidRPr="00BF10F3" w:rsidRDefault="00B84B2D" w:rsidP="00B84B2D">
            <w:pPr>
              <w:tabs>
                <w:tab w:val="left" w:pos="0"/>
              </w:tabs>
              <w:rPr>
                <w:sz w:val="20"/>
                <w:szCs w:val="20"/>
              </w:rPr>
            </w:pPr>
            <w:r w:rsidRPr="00BF10F3">
              <w:rPr>
                <w:sz w:val="20"/>
                <w:szCs w:val="20"/>
              </w:rPr>
              <w:t>FM 11.09.2018 rīk.Nr.323</w:t>
            </w:r>
          </w:p>
        </w:tc>
        <w:tc>
          <w:tcPr>
            <w:tcW w:w="7789" w:type="dxa"/>
          </w:tcPr>
          <w:p w:rsidR="00B84B2D" w:rsidRPr="00BF10F3" w:rsidRDefault="00B84B2D" w:rsidP="00B84B2D">
            <w:pPr>
              <w:tabs>
                <w:tab w:val="left" w:pos="0"/>
              </w:tabs>
              <w:jc w:val="both"/>
              <w:rPr>
                <w:rFonts w:cs="Times New Roman"/>
                <w:sz w:val="20"/>
                <w:szCs w:val="20"/>
              </w:rPr>
            </w:pPr>
            <w:r w:rsidRPr="00BF10F3">
              <w:rPr>
                <w:rFonts w:cs="Times New Roman"/>
                <w:sz w:val="20"/>
                <w:szCs w:val="20"/>
              </w:rPr>
              <w:t xml:space="preserve">236 700 </w:t>
            </w:r>
            <w:r w:rsidRPr="00BF10F3">
              <w:rPr>
                <w:rFonts w:cs="Times New Roman"/>
                <w:i/>
                <w:sz w:val="20"/>
                <w:szCs w:val="20"/>
              </w:rPr>
              <w:t>euro</w:t>
            </w:r>
            <w:r w:rsidRPr="00BF10F3">
              <w:rPr>
                <w:rFonts w:cs="Times New Roman"/>
                <w:sz w:val="20"/>
                <w:szCs w:val="20"/>
              </w:rPr>
              <w:t xml:space="preserve"> apmērā palielināti izdevumi, lai nodrošinātu projekta “Vēsturiski piesārņoto vietu “Inčukalna </w:t>
            </w:r>
            <w:proofErr w:type="spellStart"/>
            <w:r w:rsidRPr="00BF10F3">
              <w:rPr>
                <w:rFonts w:cs="Times New Roman"/>
                <w:sz w:val="20"/>
                <w:szCs w:val="20"/>
              </w:rPr>
              <w:t>sērskābā</w:t>
            </w:r>
            <w:proofErr w:type="spellEnd"/>
            <w:r w:rsidRPr="00BF10F3">
              <w:rPr>
                <w:rFonts w:cs="Times New Roman"/>
                <w:sz w:val="20"/>
                <w:szCs w:val="20"/>
              </w:rPr>
              <w:t xml:space="preserve"> gudrona dīķi” sanācija, II posms” ieviešanas turpināšanu. (no Vides aizsardzības un reģionālās attīstības ministrijas budžeta apakšprogrammas 61.08.00 “Kohēzijas fonda (KF) projekti (2014-2020)”)</w:t>
            </w:r>
          </w:p>
        </w:tc>
      </w:tr>
      <w:tr w:rsidR="00D819F8" w:rsidRPr="006739C8" w:rsidTr="00B44E7D">
        <w:tc>
          <w:tcPr>
            <w:tcW w:w="1560" w:type="dxa"/>
          </w:tcPr>
          <w:p w:rsidR="00D819F8" w:rsidRPr="00BF10F3" w:rsidRDefault="00D819F8" w:rsidP="00D819F8">
            <w:pPr>
              <w:tabs>
                <w:tab w:val="left" w:pos="0"/>
              </w:tabs>
              <w:rPr>
                <w:sz w:val="20"/>
                <w:szCs w:val="20"/>
              </w:rPr>
            </w:pPr>
            <w:r w:rsidRPr="00BF10F3">
              <w:rPr>
                <w:sz w:val="20"/>
                <w:szCs w:val="20"/>
              </w:rPr>
              <w:t>FM 17.09.2018 rīk.Nr.332</w:t>
            </w:r>
          </w:p>
        </w:tc>
        <w:tc>
          <w:tcPr>
            <w:tcW w:w="7789" w:type="dxa"/>
          </w:tcPr>
          <w:p w:rsidR="00D819F8" w:rsidRPr="00BF10F3" w:rsidRDefault="00D819F8" w:rsidP="00D819F8">
            <w:pPr>
              <w:tabs>
                <w:tab w:val="left" w:pos="0"/>
              </w:tabs>
              <w:jc w:val="both"/>
              <w:rPr>
                <w:rFonts w:cs="Times New Roman"/>
                <w:sz w:val="20"/>
                <w:szCs w:val="20"/>
              </w:rPr>
            </w:pPr>
            <w:r w:rsidRPr="00BF10F3">
              <w:rPr>
                <w:rFonts w:cs="Times New Roman"/>
                <w:sz w:val="20"/>
                <w:szCs w:val="20"/>
              </w:rPr>
              <w:t xml:space="preserve">312 122 </w:t>
            </w:r>
            <w:r w:rsidRPr="00BF10F3">
              <w:rPr>
                <w:rFonts w:cs="Times New Roman"/>
                <w:i/>
                <w:sz w:val="20"/>
                <w:szCs w:val="20"/>
              </w:rPr>
              <w:t>euro</w:t>
            </w:r>
            <w:r w:rsidRPr="00BF10F3">
              <w:rPr>
                <w:rFonts w:cs="Times New Roman"/>
                <w:sz w:val="20"/>
                <w:szCs w:val="20"/>
              </w:rPr>
              <w:t xml:space="preserve"> apmērā palielināti izdevumi, lai oktobrī veiktu maksājumus darbu izpildītājiem saskaņā ar līgumu. (80.00.00 programma)</w:t>
            </w:r>
          </w:p>
        </w:tc>
      </w:tr>
      <w:tr w:rsidR="007E33FD" w:rsidRPr="00131723" w:rsidTr="00B44E7D">
        <w:tc>
          <w:tcPr>
            <w:tcW w:w="1560" w:type="dxa"/>
          </w:tcPr>
          <w:p w:rsidR="007E33FD" w:rsidRPr="00131723" w:rsidRDefault="007E33FD" w:rsidP="007E33FD">
            <w:pPr>
              <w:tabs>
                <w:tab w:val="left" w:pos="0"/>
              </w:tabs>
              <w:rPr>
                <w:sz w:val="20"/>
                <w:szCs w:val="20"/>
              </w:rPr>
            </w:pPr>
            <w:r w:rsidRPr="00131723">
              <w:rPr>
                <w:sz w:val="20"/>
                <w:szCs w:val="20"/>
              </w:rPr>
              <w:t>FM 26.10.2018 rīk.Nr.391</w:t>
            </w:r>
          </w:p>
        </w:tc>
        <w:tc>
          <w:tcPr>
            <w:tcW w:w="7789" w:type="dxa"/>
          </w:tcPr>
          <w:p w:rsidR="007E33FD" w:rsidRPr="00131723" w:rsidRDefault="007E33FD" w:rsidP="007E33FD">
            <w:pPr>
              <w:tabs>
                <w:tab w:val="left" w:pos="0"/>
              </w:tabs>
              <w:jc w:val="both"/>
              <w:rPr>
                <w:rFonts w:cs="Times New Roman"/>
                <w:sz w:val="20"/>
                <w:szCs w:val="20"/>
              </w:rPr>
            </w:pPr>
            <w:r w:rsidRPr="00131723">
              <w:rPr>
                <w:rFonts w:cs="Times New Roman"/>
                <w:sz w:val="20"/>
                <w:szCs w:val="20"/>
              </w:rPr>
              <w:t xml:space="preserve">959 511 </w:t>
            </w:r>
            <w:r w:rsidRPr="00131723">
              <w:rPr>
                <w:rFonts w:cs="Times New Roman"/>
                <w:i/>
                <w:sz w:val="20"/>
                <w:szCs w:val="20"/>
              </w:rPr>
              <w:t>euro</w:t>
            </w:r>
            <w:r w:rsidRPr="00131723">
              <w:rPr>
                <w:rFonts w:cs="Times New Roman"/>
                <w:sz w:val="20"/>
                <w:szCs w:val="20"/>
              </w:rPr>
              <w:t xml:space="preserve"> apmērā palielināti izdevumi,</w:t>
            </w:r>
            <w:r w:rsidRPr="00131723">
              <w:rPr>
                <w:sz w:val="20"/>
                <w:szCs w:val="20"/>
              </w:rPr>
              <w:t xml:space="preserve"> projekta “Vēsturiski piesārņoto vietu "Inčukalna </w:t>
            </w:r>
            <w:proofErr w:type="spellStart"/>
            <w:r w:rsidRPr="00131723">
              <w:rPr>
                <w:sz w:val="20"/>
                <w:szCs w:val="20"/>
              </w:rPr>
              <w:t>sērskābā</w:t>
            </w:r>
            <w:proofErr w:type="spellEnd"/>
            <w:r w:rsidRPr="00131723">
              <w:rPr>
                <w:sz w:val="20"/>
                <w:szCs w:val="20"/>
              </w:rPr>
              <w:t xml:space="preserve"> gudrona dīķi" sanācija, II posms” ieviešanas turpināšanai. (no</w:t>
            </w:r>
            <w:r w:rsidRPr="00131723">
              <w:rPr>
                <w:rFonts w:cs="Times New Roman"/>
                <w:sz w:val="20"/>
                <w:szCs w:val="20"/>
              </w:rPr>
              <w:t xml:space="preserve"> Vides aizsardzības un reģionālās attīstības ministrijas budžeta apakšprogrammām 61.08.00 “Kohēzijas fonda (KF) projekti (2014-2020)”, 62.20.00 “Tehniskā palīdzība Eiropas Reģionālās attīstības fonda (ERAF) apgūšanai (2014–2020)” un 69.08.00 “Pārrobežu sadarbības programmu darbības nodrošināšana, projekti un pasākumi (2014-2020)”)</w:t>
            </w:r>
          </w:p>
        </w:tc>
      </w:tr>
      <w:tr w:rsidR="00E51C13" w:rsidRPr="00131723" w:rsidTr="00B44E7D">
        <w:tc>
          <w:tcPr>
            <w:tcW w:w="1560" w:type="dxa"/>
          </w:tcPr>
          <w:p w:rsidR="00E51C13" w:rsidRPr="00131723" w:rsidRDefault="00E51C13" w:rsidP="00E51C13">
            <w:pPr>
              <w:tabs>
                <w:tab w:val="left" w:pos="0"/>
              </w:tabs>
              <w:rPr>
                <w:sz w:val="20"/>
                <w:szCs w:val="20"/>
              </w:rPr>
            </w:pPr>
            <w:r w:rsidRPr="00131723">
              <w:rPr>
                <w:sz w:val="20"/>
                <w:szCs w:val="20"/>
              </w:rPr>
              <w:t>FM 29.10.2018 rīk.Nr.392</w:t>
            </w:r>
          </w:p>
        </w:tc>
        <w:tc>
          <w:tcPr>
            <w:tcW w:w="7789" w:type="dxa"/>
          </w:tcPr>
          <w:p w:rsidR="00E51C13" w:rsidRPr="00131723" w:rsidRDefault="00E51C13" w:rsidP="00E51C13">
            <w:pPr>
              <w:tabs>
                <w:tab w:val="left" w:pos="0"/>
              </w:tabs>
              <w:jc w:val="both"/>
              <w:rPr>
                <w:rFonts w:cs="Times New Roman"/>
                <w:sz w:val="20"/>
                <w:szCs w:val="20"/>
              </w:rPr>
            </w:pPr>
            <w:r w:rsidRPr="00131723">
              <w:rPr>
                <w:rFonts w:cs="Times New Roman"/>
                <w:sz w:val="20"/>
                <w:szCs w:val="20"/>
              </w:rPr>
              <w:t xml:space="preserve">1 866 912 </w:t>
            </w:r>
            <w:r w:rsidRPr="00131723">
              <w:rPr>
                <w:rFonts w:cs="Times New Roman"/>
                <w:i/>
                <w:sz w:val="20"/>
                <w:szCs w:val="20"/>
              </w:rPr>
              <w:t>euro</w:t>
            </w:r>
            <w:r w:rsidRPr="00131723">
              <w:rPr>
                <w:rFonts w:cs="Times New Roman"/>
                <w:sz w:val="20"/>
                <w:szCs w:val="20"/>
              </w:rPr>
              <w:t xml:space="preserve"> apmērā palielināti izdevumi</w:t>
            </w:r>
            <w:r w:rsidRPr="00131723">
              <w:rPr>
                <w:sz w:val="20"/>
                <w:szCs w:val="20"/>
              </w:rPr>
              <w:t xml:space="preserve"> 2014.-2020.gada programmēšanas perioda projektam “Vēsturiski piesārņoto vietu “Inčukalna </w:t>
            </w:r>
            <w:proofErr w:type="spellStart"/>
            <w:r w:rsidRPr="00131723">
              <w:rPr>
                <w:sz w:val="20"/>
                <w:szCs w:val="20"/>
              </w:rPr>
              <w:t>sērskābā</w:t>
            </w:r>
            <w:proofErr w:type="spellEnd"/>
            <w:r w:rsidRPr="00131723">
              <w:rPr>
                <w:sz w:val="20"/>
                <w:szCs w:val="20"/>
              </w:rPr>
              <w:t xml:space="preserve"> gudrona dīķi” sanācija, II posms”, lai novembra un decembra mēnesī varētu veikt maksājumus darbu izpildītājiem saskaņā ar līgumu. (80.00.00 programma)</w:t>
            </w:r>
          </w:p>
        </w:tc>
      </w:tr>
      <w:tr w:rsidR="006B6AA4" w:rsidRPr="00131723" w:rsidTr="00B44E7D">
        <w:tc>
          <w:tcPr>
            <w:tcW w:w="1560" w:type="dxa"/>
          </w:tcPr>
          <w:p w:rsidR="006B6AA4" w:rsidRPr="00131723" w:rsidRDefault="006B6AA4" w:rsidP="00352552">
            <w:pPr>
              <w:tabs>
                <w:tab w:val="left" w:pos="0"/>
              </w:tabs>
              <w:rPr>
                <w:sz w:val="20"/>
                <w:szCs w:val="20"/>
              </w:rPr>
            </w:pPr>
            <w:r w:rsidRPr="00131723">
              <w:rPr>
                <w:sz w:val="20"/>
                <w:szCs w:val="20"/>
              </w:rPr>
              <w:t xml:space="preserve">FM </w:t>
            </w:r>
            <w:r w:rsidR="00352552" w:rsidRPr="00131723">
              <w:rPr>
                <w:sz w:val="20"/>
                <w:szCs w:val="20"/>
              </w:rPr>
              <w:t>04.12.2018 rīk.Nr.452</w:t>
            </w:r>
          </w:p>
        </w:tc>
        <w:tc>
          <w:tcPr>
            <w:tcW w:w="7789" w:type="dxa"/>
          </w:tcPr>
          <w:p w:rsidR="006B6AA4" w:rsidRPr="00131723" w:rsidRDefault="00352552" w:rsidP="00352552">
            <w:pPr>
              <w:tabs>
                <w:tab w:val="left" w:pos="0"/>
              </w:tabs>
              <w:jc w:val="both"/>
              <w:rPr>
                <w:rFonts w:cs="Times New Roman"/>
                <w:sz w:val="20"/>
                <w:szCs w:val="20"/>
              </w:rPr>
            </w:pPr>
            <w:r w:rsidRPr="00131723">
              <w:rPr>
                <w:rFonts w:cs="Times New Roman"/>
                <w:sz w:val="20"/>
                <w:szCs w:val="20"/>
              </w:rPr>
              <w:t>16 000</w:t>
            </w:r>
            <w:r w:rsidR="006B6AA4" w:rsidRPr="00131723">
              <w:rPr>
                <w:rFonts w:cs="Times New Roman"/>
                <w:sz w:val="20"/>
                <w:szCs w:val="20"/>
              </w:rPr>
              <w:t xml:space="preserve"> </w:t>
            </w:r>
            <w:r w:rsidR="006B6AA4" w:rsidRPr="00131723">
              <w:rPr>
                <w:rFonts w:cs="Times New Roman"/>
                <w:i/>
                <w:sz w:val="20"/>
                <w:szCs w:val="20"/>
              </w:rPr>
              <w:t>euro</w:t>
            </w:r>
            <w:r w:rsidR="006B6AA4" w:rsidRPr="00131723">
              <w:rPr>
                <w:rFonts w:cs="Times New Roman"/>
                <w:sz w:val="20"/>
                <w:szCs w:val="20"/>
              </w:rPr>
              <w:t xml:space="preserve"> apmērā palielināti izdevumi</w:t>
            </w:r>
            <w:r w:rsidR="003D23CE" w:rsidRPr="00131723">
              <w:rPr>
                <w:rFonts w:cs="Times New Roman"/>
                <w:sz w:val="20"/>
                <w:szCs w:val="20"/>
              </w:rPr>
              <w:t>,</w:t>
            </w:r>
            <w:r w:rsidR="006B6AA4" w:rsidRPr="00131723">
              <w:rPr>
                <w:sz w:val="20"/>
                <w:szCs w:val="20"/>
              </w:rPr>
              <w:t xml:space="preserve"> </w:t>
            </w:r>
            <w:r w:rsidRPr="00131723">
              <w:rPr>
                <w:sz w:val="20"/>
                <w:szCs w:val="20"/>
              </w:rPr>
              <w:t>lai nodrošinātu darbu paketes “VID Datu noliktavas sistēmas (DNS) jauna darbinieku vidējās stundu tarifa likmes biznesa servisa izstrāde” izstrādi projektā “E-iepirkumu un e-izsoļu platformas attīstība”</w:t>
            </w:r>
            <w:r w:rsidR="006B6AA4" w:rsidRPr="00131723">
              <w:rPr>
                <w:sz w:val="20"/>
                <w:szCs w:val="20"/>
              </w:rPr>
              <w:t>. (</w:t>
            </w:r>
            <w:r w:rsidRPr="00131723">
              <w:rPr>
                <w:sz w:val="20"/>
                <w:szCs w:val="20"/>
              </w:rPr>
              <w:t>no Vides aizsardzības un reģionālās attīstības ministrijas budžeta apakšprogrammas 62.20.00 “Tehniskā palīdzība Eiropas Reģionālās attīstības fonda (ERAF) apgūšanai (2014-2020)”</w:t>
            </w:r>
            <w:r w:rsidR="006B6AA4" w:rsidRPr="00131723">
              <w:rPr>
                <w:sz w:val="20"/>
                <w:szCs w:val="20"/>
              </w:rPr>
              <w:t>)</w:t>
            </w:r>
          </w:p>
        </w:tc>
      </w:tr>
      <w:tr w:rsidR="00A24CCA" w:rsidRPr="00131723" w:rsidTr="00B44E7D">
        <w:tc>
          <w:tcPr>
            <w:tcW w:w="1560" w:type="dxa"/>
          </w:tcPr>
          <w:p w:rsidR="00A24CCA" w:rsidRPr="00131723" w:rsidRDefault="00A24CCA" w:rsidP="00A24CCA">
            <w:pPr>
              <w:tabs>
                <w:tab w:val="left" w:pos="0"/>
              </w:tabs>
              <w:rPr>
                <w:sz w:val="20"/>
                <w:szCs w:val="20"/>
              </w:rPr>
            </w:pPr>
            <w:r w:rsidRPr="00131723">
              <w:rPr>
                <w:sz w:val="20"/>
                <w:szCs w:val="20"/>
              </w:rPr>
              <w:t>FM 20.12.2018 rīk.Nr.500</w:t>
            </w:r>
          </w:p>
        </w:tc>
        <w:tc>
          <w:tcPr>
            <w:tcW w:w="7789" w:type="dxa"/>
          </w:tcPr>
          <w:p w:rsidR="00A24CCA" w:rsidRPr="00131723" w:rsidRDefault="00A24CCA" w:rsidP="00A24CCA">
            <w:pPr>
              <w:tabs>
                <w:tab w:val="left" w:pos="0"/>
              </w:tabs>
              <w:jc w:val="both"/>
              <w:rPr>
                <w:rFonts w:cs="Times New Roman"/>
                <w:sz w:val="20"/>
                <w:szCs w:val="20"/>
              </w:rPr>
            </w:pPr>
            <w:r w:rsidRPr="00131723">
              <w:rPr>
                <w:rFonts w:cs="Times New Roman"/>
                <w:sz w:val="20"/>
                <w:szCs w:val="20"/>
              </w:rPr>
              <w:t xml:space="preserve">85 000 </w:t>
            </w:r>
            <w:r w:rsidRPr="00131723">
              <w:rPr>
                <w:rFonts w:cs="Times New Roman"/>
                <w:i/>
                <w:sz w:val="20"/>
                <w:szCs w:val="20"/>
              </w:rPr>
              <w:t>euro</w:t>
            </w:r>
            <w:r w:rsidRPr="00131723">
              <w:rPr>
                <w:rFonts w:cs="Times New Roman"/>
                <w:sz w:val="20"/>
                <w:szCs w:val="20"/>
              </w:rPr>
              <w:t xml:space="preserve"> apmērā palielināti izdevumi,</w:t>
            </w:r>
            <w:r w:rsidRPr="00131723">
              <w:rPr>
                <w:sz w:val="20"/>
                <w:szCs w:val="20"/>
              </w:rPr>
              <w:t xml:space="preserve"> projektam “Publiskās pārvaldes informācijas un komunikāciju tehnoloģiju arhitektūras pārvaldības sistēma (PIKTAPS)”, lai nodrošinātu pakalpojumu apmaksu par paveiktiem darbiem atbilstoši noslēgtajiem līgumiem. (no Vides aizsardzības un reģionālās attīstības ministrijas budžeta apakšprogrammas 69.08.00 “Pārrobežu sadarbības programmu darbības nodrošināšana, projekti un pasākumi (2014-2020)”)</w:t>
            </w:r>
          </w:p>
        </w:tc>
      </w:tr>
    </w:tbl>
    <w:p w:rsidR="00BF10F3" w:rsidRDefault="00BF10F3"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AD7F55">
            <w:pPr>
              <w:rPr>
                <w:sz w:val="20"/>
                <w:szCs w:val="20"/>
              </w:rPr>
            </w:pPr>
            <w:r>
              <w:rPr>
                <w:sz w:val="20"/>
                <w:szCs w:val="20"/>
              </w:rPr>
              <w:t>62.20.00</w:t>
            </w:r>
          </w:p>
        </w:tc>
        <w:tc>
          <w:tcPr>
            <w:tcW w:w="3827" w:type="dxa"/>
            <w:shd w:val="clear" w:color="auto" w:fill="C5E0B3" w:themeFill="accent6" w:themeFillTint="66"/>
          </w:tcPr>
          <w:p w:rsidR="00AD7F55" w:rsidRDefault="00AD7F55" w:rsidP="00981642">
            <w:pPr>
              <w:rPr>
                <w:sz w:val="20"/>
                <w:szCs w:val="20"/>
              </w:rPr>
            </w:pPr>
            <w:r w:rsidRPr="00AD7F55">
              <w:rPr>
                <w:sz w:val="20"/>
                <w:szCs w:val="20"/>
              </w:rPr>
              <w:t>Tehniskā palīdzība Eiropas Reģionālās attīstības fonda (ERAF) apgūšanai (2014-2020)</w:t>
            </w:r>
          </w:p>
        </w:tc>
        <w:tc>
          <w:tcPr>
            <w:tcW w:w="1276" w:type="dxa"/>
            <w:shd w:val="clear" w:color="auto" w:fill="C5E0B3" w:themeFill="accent6" w:themeFillTint="66"/>
          </w:tcPr>
          <w:p w:rsidR="00AD7F55" w:rsidRDefault="00347F3C" w:rsidP="00981642">
            <w:pPr>
              <w:rPr>
                <w:sz w:val="20"/>
                <w:szCs w:val="20"/>
              </w:rPr>
            </w:pPr>
            <w:r>
              <w:rPr>
                <w:sz w:val="20"/>
                <w:szCs w:val="20"/>
              </w:rPr>
              <w:t>983 727</w:t>
            </w:r>
          </w:p>
        </w:tc>
        <w:tc>
          <w:tcPr>
            <w:tcW w:w="1275" w:type="dxa"/>
            <w:shd w:val="clear" w:color="auto" w:fill="C5E0B3" w:themeFill="accent6" w:themeFillTint="66"/>
          </w:tcPr>
          <w:p w:rsidR="00AD7F55" w:rsidRDefault="00AE4557" w:rsidP="00981642">
            <w:pPr>
              <w:rPr>
                <w:sz w:val="20"/>
                <w:szCs w:val="20"/>
              </w:rPr>
            </w:pPr>
            <w:r>
              <w:rPr>
                <w:sz w:val="20"/>
                <w:szCs w:val="20"/>
              </w:rPr>
              <w:t>292 897</w:t>
            </w:r>
          </w:p>
        </w:tc>
        <w:tc>
          <w:tcPr>
            <w:tcW w:w="1411" w:type="dxa"/>
            <w:shd w:val="clear" w:color="auto" w:fill="C5E0B3" w:themeFill="accent6" w:themeFillTint="66"/>
          </w:tcPr>
          <w:p w:rsidR="00AD7F55" w:rsidRDefault="00AE4557" w:rsidP="00981642">
            <w:pPr>
              <w:rPr>
                <w:sz w:val="20"/>
                <w:szCs w:val="20"/>
              </w:rPr>
            </w:pPr>
            <w:r>
              <w:rPr>
                <w:sz w:val="20"/>
                <w:szCs w:val="20"/>
              </w:rPr>
              <w:t>1 276 624</w:t>
            </w:r>
          </w:p>
        </w:tc>
      </w:tr>
    </w:tbl>
    <w:p w:rsidR="00AD7F55" w:rsidRDefault="00AD7F55" w:rsidP="00AD7F55">
      <w:pPr>
        <w:jc w:val="right"/>
        <w:rPr>
          <w:i/>
          <w:sz w:val="20"/>
          <w:szCs w:val="20"/>
        </w:rPr>
      </w:pPr>
    </w:p>
    <w:p w:rsidR="00BE1BCD" w:rsidRDefault="003D23CE" w:rsidP="00BE1BCD">
      <w:pPr>
        <w:spacing w:after="120"/>
        <w:jc w:val="right"/>
        <w:rPr>
          <w:i/>
          <w:sz w:val="20"/>
          <w:szCs w:val="20"/>
        </w:rPr>
      </w:pPr>
      <w:r>
        <w:rPr>
          <w:noProof/>
          <w:lang w:eastAsia="lv-LV"/>
        </w:rPr>
        <w:lastRenderedPageBreak/>
        <w:drawing>
          <wp:inline distT="0" distB="0" distL="0" distR="0" wp14:anchorId="7ED9D930" wp14:editId="23D5321F">
            <wp:extent cx="5939790" cy="1799590"/>
            <wp:effectExtent l="0" t="0" r="3810" b="10160"/>
            <wp:docPr id="174" name="Chart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E1BCD" w:rsidRPr="006739C8" w:rsidTr="00981EF8">
        <w:tc>
          <w:tcPr>
            <w:tcW w:w="1560" w:type="dxa"/>
          </w:tcPr>
          <w:p w:rsidR="00BE1BCD" w:rsidRPr="006739C8" w:rsidRDefault="00BE1BCD" w:rsidP="00981EF8">
            <w:pPr>
              <w:tabs>
                <w:tab w:val="left" w:pos="0"/>
              </w:tabs>
              <w:rPr>
                <w:sz w:val="20"/>
                <w:szCs w:val="20"/>
              </w:rPr>
            </w:pPr>
            <w:r w:rsidRPr="006739C8">
              <w:rPr>
                <w:sz w:val="20"/>
                <w:szCs w:val="20"/>
              </w:rPr>
              <w:t>FM 24.05.2018 rīk.Nr.178</w:t>
            </w:r>
          </w:p>
        </w:tc>
        <w:tc>
          <w:tcPr>
            <w:tcW w:w="7789" w:type="dxa"/>
          </w:tcPr>
          <w:p w:rsidR="00BE1BCD" w:rsidRPr="006739C8" w:rsidRDefault="006739C8" w:rsidP="00981EF8">
            <w:pPr>
              <w:tabs>
                <w:tab w:val="left" w:pos="0"/>
              </w:tabs>
              <w:jc w:val="both"/>
              <w:rPr>
                <w:rFonts w:cs="Times New Roman"/>
                <w:sz w:val="20"/>
                <w:szCs w:val="20"/>
              </w:rPr>
            </w:pPr>
            <w:r w:rsidRPr="006739C8">
              <w:rPr>
                <w:rFonts w:cs="Times New Roman"/>
                <w:sz w:val="20"/>
                <w:szCs w:val="20"/>
              </w:rPr>
              <w:t>38 183</w:t>
            </w:r>
            <w:r w:rsidR="00BE1BCD" w:rsidRPr="006739C8">
              <w:rPr>
                <w:rFonts w:cs="Times New Roman"/>
                <w:sz w:val="20"/>
                <w:szCs w:val="20"/>
              </w:rPr>
              <w:t xml:space="preserve"> </w:t>
            </w:r>
            <w:r w:rsidR="004C4FA4" w:rsidRPr="004C4FA4">
              <w:rPr>
                <w:rFonts w:cs="Times New Roman"/>
                <w:i/>
                <w:sz w:val="20"/>
                <w:szCs w:val="20"/>
              </w:rPr>
              <w:t>euro</w:t>
            </w:r>
            <w:r w:rsidR="00BE1BCD" w:rsidRPr="006739C8">
              <w:rPr>
                <w:rFonts w:cs="Times New Roman"/>
                <w:sz w:val="20"/>
                <w:szCs w:val="20"/>
              </w:rPr>
              <w:t xml:space="preserve"> apmērā palielināti izdevumi, lai projekta “Eiropas Reģionālās attīstības fonda atbalsts Vides aizsardzības un reģionālās attīstības ministrijai Kohēzijas politikas fondu plānošanā, ieviešanā, uzraudzībā un kontrolē” ietvaros nodrošinātu darba samaksu, sociālās garantijas un atvaļinājumu apmaksu astoņām Valsts reģionālās attīstības aģentūras amata vietām, kā arī atlaišanas pabalstus tām amata vietām, kas pēc projekta pabeigšanas tiks likvidētas. (no Vides aizsardzības un reģionālās attīstības ministrijas budžeta apakšprogrammas 63.07.00 “Eiropas Sociālā fonda (ESF) projekti (2014-2020)”.</w:t>
            </w:r>
          </w:p>
        </w:tc>
      </w:tr>
      <w:tr w:rsidR="00297860" w:rsidRPr="00BF10F3" w:rsidTr="00981EF8">
        <w:tc>
          <w:tcPr>
            <w:tcW w:w="1560" w:type="dxa"/>
          </w:tcPr>
          <w:p w:rsidR="00297860" w:rsidRPr="00BF10F3" w:rsidRDefault="00297860" w:rsidP="00297860">
            <w:pPr>
              <w:tabs>
                <w:tab w:val="left" w:pos="0"/>
              </w:tabs>
              <w:rPr>
                <w:sz w:val="20"/>
                <w:szCs w:val="20"/>
              </w:rPr>
            </w:pPr>
            <w:r w:rsidRPr="00BF10F3">
              <w:rPr>
                <w:sz w:val="20"/>
                <w:szCs w:val="20"/>
              </w:rPr>
              <w:t>FM 17.08.2018 rīk.Nr.301</w:t>
            </w:r>
          </w:p>
        </w:tc>
        <w:tc>
          <w:tcPr>
            <w:tcW w:w="7789" w:type="dxa"/>
          </w:tcPr>
          <w:p w:rsidR="00297860" w:rsidRPr="00BF10F3" w:rsidRDefault="00297860" w:rsidP="00297860">
            <w:pPr>
              <w:tabs>
                <w:tab w:val="left" w:pos="0"/>
              </w:tabs>
              <w:jc w:val="both"/>
              <w:rPr>
                <w:rFonts w:cs="Times New Roman"/>
                <w:sz w:val="20"/>
                <w:szCs w:val="20"/>
              </w:rPr>
            </w:pPr>
            <w:r w:rsidRPr="00BF10F3">
              <w:rPr>
                <w:rFonts w:cs="Times New Roman"/>
                <w:sz w:val="20"/>
                <w:szCs w:val="20"/>
              </w:rPr>
              <w:t xml:space="preserve">81 714 </w:t>
            </w:r>
            <w:r w:rsidRPr="00BF10F3">
              <w:rPr>
                <w:rFonts w:cs="Times New Roman"/>
                <w:i/>
                <w:sz w:val="20"/>
                <w:szCs w:val="20"/>
              </w:rPr>
              <w:t>euro</w:t>
            </w:r>
            <w:r w:rsidRPr="00BF10F3">
              <w:rPr>
                <w:rFonts w:cs="Times New Roman"/>
                <w:sz w:val="20"/>
                <w:szCs w:val="20"/>
              </w:rPr>
              <w:t xml:space="preserve"> apmērā palielināti izdevumi, projektam “Eiropas Reģionālās attīstības fonda atbalsts Vides aizsardzības un reģionālās attīstības ministrijai Kohēzijas politikas fondu plānošanā, ieviešanā, uzraudzībā un kontrolē”, lai nodrošinātu palielināto slodžu skaitu finansēšanu, pamatojoties uz projekta grozījumiem. (no Vides aizsardzības un reģionālās attīstības ministrijas budžeta apakšprogrammas 61.08.00 “Kohēzijas fonda (KF) projekti (2014-2020)”)</w:t>
            </w:r>
          </w:p>
        </w:tc>
      </w:tr>
      <w:tr w:rsidR="002A6C18" w:rsidRPr="00BF10F3" w:rsidTr="00981EF8">
        <w:tc>
          <w:tcPr>
            <w:tcW w:w="1560" w:type="dxa"/>
          </w:tcPr>
          <w:p w:rsidR="002A6C18" w:rsidRPr="00BF10F3" w:rsidRDefault="002A6C18" w:rsidP="002A6C18">
            <w:pPr>
              <w:tabs>
                <w:tab w:val="left" w:pos="0"/>
              </w:tabs>
              <w:rPr>
                <w:sz w:val="20"/>
                <w:szCs w:val="20"/>
              </w:rPr>
            </w:pPr>
            <w:r w:rsidRPr="00BF10F3">
              <w:rPr>
                <w:sz w:val="20"/>
                <w:szCs w:val="20"/>
              </w:rPr>
              <w:t>FM 05.09.2018 rīk.Nr.314</w:t>
            </w:r>
          </w:p>
        </w:tc>
        <w:tc>
          <w:tcPr>
            <w:tcW w:w="7789" w:type="dxa"/>
          </w:tcPr>
          <w:p w:rsidR="002A6C18" w:rsidRPr="00BF10F3" w:rsidRDefault="002A6C18" w:rsidP="002A6C18">
            <w:pPr>
              <w:tabs>
                <w:tab w:val="left" w:pos="0"/>
              </w:tabs>
              <w:jc w:val="both"/>
              <w:rPr>
                <w:rFonts w:cs="Times New Roman"/>
                <w:sz w:val="20"/>
                <w:szCs w:val="20"/>
              </w:rPr>
            </w:pPr>
            <w:r w:rsidRPr="00BF10F3">
              <w:rPr>
                <w:rFonts w:cs="Times New Roman"/>
                <w:sz w:val="20"/>
                <w:szCs w:val="20"/>
              </w:rPr>
              <w:t xml:space="preserve">229 000 </w:t>
            </w:r>
            <w:r w:rsidRPr="00BF10F3">
              <w:rPr>
                <w:rFonts w:cs="Times New Roman"/>
                <w:i/>
                <w:sz w:val="20"/>
                <w:szCs w:val="20"/>
              </w:rPr>
              <w:t>euro</w:t>
            </w:r>
            <w:r w:rsidRPr="00BF10F3">
              <w:rPr>
                <w:rFonts w:cs="Times New Roman"/>
                <w:sz w:val="20"/>
                <w:szCs w:val="20"/>
              </w:rPr>
              <w:t xml:space="preserve"> apmērā palielināti izdevumi, lai nodrošinātu projekta “Eiropas Reģionālās attīstības fonda atbalsts Vides aizsardzības un reģionālās attīstības ministrijai Kohēzijas politikas fondu plānošanā, ieviešanā, uzraudzībā un kontrolē” darbību, pamatojoties uz projekta grozījumiem. (no Vides aizsardzības un reģionālās attīstības ministrijas budžeta apakšprogrammas 63.07.00 “Eiropas Sociālā fonda (ESF) projekti (2014-2020))</w:t>
            </w:r>
          </w:p>
        </w:tc>
      </w:tr>
      <w:tr w:rsidR="005554AD" w:rsidRPr="00131723" w:rsidTr="00981EF8">
        <w:tc>
          <w:tcPr>
            <w:tcW w:w="1560" w:type="dxa"/>
          </w:tcPr>
          <w:p w:rsidR="005554AD" w:rsidRPr="00131723" w:rsidRDefault="005554AD" w:rsidP="005554AD">
            <w:pPr>
              <w:tabs>
                <w:tab w:val="left" w:pos="0"/>
              </w:tabs>
              <w:rPr>
                <w:sz w:val="20"/>
                <w:szCs w:val="20"/>
              </w:rPr>
            </w:pPr>
            <w:r w:rsidRPr="00131723">
              <w:rPr>
                <w:sz w:val="20"/>
                <w:szCs w:val="20"/>
              </w:rPr>
              <w:t>FM 26.10.2018 rīk.Nr.391</w:t>
            </w:r>
          </w:p>
        </w:tc>
        <w:tc>
          <w:tcPr>
            <w:tcW w:w="7789" w:type="dxa"/>
          </w:tcPr>
          <w:p w:rsidR="005554AD" w:rsidRPr="00131723" w:rsidRDefault="005554AD" w:rsidP="00596093">
            <w:pPr>
              <w:tabs>
                <w:tab w:val="left" w:pos="0"/>
              </w:tabs>
              <w:jc w:val="both"/>
              <w:rPr>
                <w:rFonts w:cs="Times New Roman"/>
                <w:sz w:val="20"/>
                <w:szCs w:val="20"/>
              </w:rPr>
            </w:pPr>
            <w:r w:rsidRPr="00131723">
              <w:rPr>
                <w:rFonts w:cs="Times New Roman"/>
                <w:sz w:val="20"/>
                <w:szCs w:val="20"/>
              </w:rPr>
              <w:t xml:space="preserve">40 000 </w:t>
            </w:r>
            <w:r w:rsidRPr="00131723">
              <w:rPr>
                <w:rFonts w:cs="Times New Roman"/>
                <w:i/>
                <w:sz w:val="20"/>
                <w:szCs w:val="20"/>
              </w:rPr>
              <w:t>euro</w:t>
            </w:r>
            <w:r w:rsidRPr="00131723">
              <w:rPr>
                <w:rFonts w:cs="Times New Roman"/>
                <w:sz w:val="20"/>
                <w:szCs w:val="20"/>
              </w:rPr>
              <w:t xml:space="preserve"> apmērā </w:t>
            </w:r>
            <w:r w:rsidR="00596093" w:rsidRPr="00131723">
              <w:rPr>
                <w:rFonts w:cs="Times New Roman"/>
                <w:sz w:val="20"/>
                <w:szCs w:val="20"/>
              </w:rPr>
              <w:t>samazi</w:t>
            </w:r>
            <w:r w:rsidRPr="00131723">
              <w:rPr>
                <w:rFonts w:cs="Times New Roman"/>
                <w:sz w:val="20"/>
                <w:szCs w:val="20"/>
              </w:rPr>
              <w:t>nāti izdevumi,</w:t>
            </w:r>
            <w:r w:rsidRPr="00131723">
              <w:rPr>
                <w:sz w:val="20"/>
                <w:szCs w:val="20"/>
              </w:rPr>
              <w:t xml:space="preserve"> </w:t>
            </w:r>
            <w:r w:rsidR="00596093" w:rsidRPr="00131723">
              <w:rPr>
                <w:sz w:val="20"/>
                <w:szCs w:val="20"/>
              </w:rPr>
              <w:t>pārdalot</w:t>
            </w:r>
            <w:r w:rsidRPr="00131723">
              <w:rPr>
                <w:rFonts w:cs="Times New Roman"/>
                <w:sz w:val="20"/>
                <w:szCs w:val="20"/>
              </w:rPr>
              <w:t xml:space="preserve"> Vides aizsardzības un reģionālās attīstības ministrijas budžeta apakšprogramm</w:t>
            </w:r>
            <w:r w:rsidR="00596093" w:rsidRPr="00131723">
              <w:rPr>
                <w:rFonts w:cs="Times New Roman"/>
                <w:sz w:val="20"/>
                <w:szCs w:val="20"/>
              </w:rPr>
              <w:t>ai</w:t>
            </w:r>
            <w:r w:rsidRPr="00131723">
              <w:rPr>
                <w:rFonts w:cs="Times New Roman"/>
                <w:sz w:val="20"/>
                <w:szCs w:val="20"/>
              </w:rPr>
              <w:t xml:space="preserve"> </w:t>
            </w:r>
            <w:r w:rsidR="00596093" w:rsidRPr="00131723">
              <w:rPr>
                <w:rFonts w:cs="Times New Roman"/>
                <w:sz w:val="20"/>
                <w:szCs w:val="20"/>
              </w:rPr>
              <w:t>62.07</w:t>
            </w:r>
            <w:r w:rsidRPr="00131723">
              <w:rPr>
                <w:rFonts w:cs="Times New Roman"/>
                <w:sz w:val="20"/>
                <w:szCs w:val="20"/>
              </w:rPr>
              <w:t>.00 “</w:t>
            </w:r>
            <w:r w:rsidR="00596093" w:rsidRPr="00131723">
              <w:rPr>
                <w:rFonts w:cs="Times New Roman"/>
                <w:sz w:val="20"/>
                <w:szCs w:val="20"/>
              </w:rPr>
              <w:t>Eiropas Reģionālās attīstības fonda (ERAF) projekti (2014-2020)”.</w:t>
            </w:r>
          </w:p>
        </w:tc>
      </w:tr>
      <w:tr w:rsidR="003D23CE" w:rsidRPr="00131723" w:rsidTr="00981EF8">
        <w:tc>
          <w:tcPr>
            <w:tcW w:w="1560" w:type="dxa"/>
          </w:tcPr>
          <w:p w:rsidR="003D23CE" w:rsidRPr="00131723" w:rsidRDefault="003D23CE" w:rsidP="003D23CE">
            <w:pPr>
              <w:tabs>
                <w:tab w:val="left" w:pos="0"/>
              </w:tabs>
              <w:rPr>
                <w:sz w:val="20"/>
                <w:szCs w:val="20"/>
              </w:rPr>
            </w:pPr>
            <w:r w:rsidRPr="00131723">
              <w:rPr>
                <w:sz w:val="20"/>
                <w:szCs w:val="20"/>
              </w:rPr>
              <w:t>FM 04.12.2018 rīk.Nr.452</w:t>
            </w:r>
          </w:p>
        </w:tc>
        <w:tc>
          <w:tcPr>
            <w:tcW w:w="7789" w:type="dxa"/>
          </w:tcPr>
          <w:p w:rsidR="003D23CE" w:rsidRPr="00131723" w:rsidRDefault="003D23CE" w:rsidP="003D23CE">
            <w:pPr>
              <w:tabs>
                <w:tab w:val="left" w:pos="0"/>
              </w:tabs>
              <w:jc w:val="both"/>
              <w:rPr>
                <w:rFonts w:cs="Times New Roman"/>
                <w:sz w:val="20"/>
                <w:szCs w:val="20"/>
              </w:rPr>
            </w:pPr>
            <w:r w:rsidRPr="00131723">
              <w:rPr>
                <w:rFonts w:cs="Times New Roman"/>
                <w:sz w:val="20"/>
                <w:szCs w:val="20"/>
              </w:rPr>
              <w:t xml:space="preserve">16 000 </w:t>
            </w:r>
            <w:r w:rsidRPr="00131723">
              <w:rPr>
                <w:rFonts w:cs="Times New Roman"/>
                <w:i/>
                <w:sz w:val="20"/>
                <w:szCs w:val="20"/>
              </w:rPr>
              <w:t>euro</w:t>
            </w:r>
            <w:r w:rsidRPr="00131723">
              <w:rPr>
                <w:rFonts w:cs="Times New Roman"/>
                <w:sz w:val="20"/>
                <w:szCs w:val="20"/>
              </w:rPr>
              <w:t xml:space="preserve"> apmērā samazināti izdevumi,</w:t>
            </w:r>
            <w:r w:rsidRPr="00131723">
              <w:rPr>
                <w:sz w:val="20"/>
                <w:szCs w:val="20"/>
              </w:rPr>
              <w:t xml:space="preserve"> pārdalot Vides aizsardzības un reģionālās attīstības ministrijas budžeta apakšprogrammai 62.07.00 “Eiropas Reģionālās attīstības fonda (ERAF) projekti (2014-2020)”.</w:t>
            </w:r>
          </w:p>
        </w:tc>
      </w:tr>
    </w:tbl>
    <w:p w:rsidR="00BE1BCD" w:rsidRDefault="00BE1BCD"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981642">
            <w:pPr>
              <w:rPr>
                <w:sz w:val="20"/>
                <w:szCs w:val="20"/>
              </w:rPr>
            </w:pPr>
            <w:r>
              <w:rPr>
                <w:sz w:val="20"/>
                <w:szCs w:val="20"/>
              </w:rPr>
              <w:t>63.07.00</w:t>
            </w:r>
          </w:p>
        </w:tc>
        <w:tc>
          <w:tcPr>
            <w:tcW w:w="3827" w:type="dxa"/>
            <w:shd w:val="clear" w:color="auto" w:fill="C5E0B3" w:themeFill="accent6" w:themeFillTint="66"/>
          </w:tcPr>
          <w:p w:rsidR="00AD7F55" w:rsidRDefault="00AD7F55" w:rsidP="00981642">
            <w:pPr>
              <w:rPr>
                <w:sz w:val="20"/>
                <w:szCs w:val="20"/>
              </w:rPr>
            </w:pPr>
            <w:r w:rsidRPr="00AD7F55">
              <w:rPr>
                <w:sz w:val="20"/>
                <w:szCs w:val="20"/>
              </w:rPr>
              <w:t>Eiropas Sociālā fonda (ESF) projekti (2014-2020)</w:t>
            </w:r>
          </w:p>
        </w:tc>
        <w:tc>
          <w:tcPr>
            <w:tcW w:w="1276" w:type="dxa"/>
            <w:shd w:val="clear" w:color="auto" w:fill="C5E0B3" w:themeFill="accent6" w:themeFillTint="66"/>
          </w:tcPr>
          <w:p w:rsidR="00AD7F55" w:rsidRDefault="00347F3C" w:rsidP="00981642">
            <w:pPr>
              <w:rPr>
                <w:sz w:val="20"/>
                <w:szCs w:val="20"/>
              </w:rPr>
            </w:pPr>
            <w:r>
              <w:rPr>
                <w:sz w:val="20"/>
                <w:szCs w:val="20"/>
              </w:rPr>
              <w:t>5 503 672</w:t>
            </w:r>
          </w:p>
        </w:tc>
        <w:tc>
          <w:tcPr>
            <w:tcW w:w="1275" w:type="dxa"/>
            <w:shd w:val="clear" w:color="auto" w:fill="C5E0B3" w:themeFill="accent6" w:themeFillTint="66"/>
          </w:tcPr>
          <w:p w:rsidR="00AD7F55" w:rsidRDefault="0025336A" w:rsidP="00BF10F3">
            <w:pPr>
              <w:rPr>
                <w:sz w:val="20"/>
                <w:szCs w:val="20"/>
              </w:rPr>
            </w:pPr>
            <w:r>
              <w:rPr>
                <w:sz w:val="20"/>
                <w:szCs w:val="20"/>
              </w:rPr>
              <w:t>-</w:t>
            </w:r>
            <w:r w:rsidR="00BF10F3">
              <w:rPr>
                <w:sz w:val="20"/>
                <w:szCs w:val="20"/>
              </w:rPr>
              <w:t>5 331 257</w:t>
            </w:r>
          </w:p>
        </w:tc>
        <w:tc>
          <w:tcPr>
            <w:tcW w:w="1411" w:type="dxa"/>
            <w:shd w:val="clear" w:color="auto" w:fill="C5E0B3" w:themeFill="accent6" w:themeFillTint="66"/>
          </w:tcPr>
          <w:p w:rsidR="00AD7F55" w:rsidRDefault="00BF10F3" w:rsidP="00981642">
            <w:pPr>
              <w:rPr>
                <w:sz w:val="20"/>
                <w:szCs w:val="20"/>
              </w:rPr>
            </w:pPr>
            <w:r>
              <w:rPr>
                <w:sz w:val="20"/>
                <w:szCs w:val="20"/>
              </w:rPr>
              <w:t>172 415</w:t>
            </w:r>
          </w:p>
        </w:tc>
      </w:tr>
    </w:tbl>
    <w:p w:rsidR="00AD7F55" w:rsidRDefault="00AD7F55" w:rsidP="00AD7F55">
      <w:pPr>
        <w:jc w:val="right"/>
        <w:rPr>
          <w:i/>
          <w:sz w:val="20"/>
          <w:szCs w:val="20"/>
        </w:rPr>
      </w:pPr>
    </w:p>
    <w:p w:rsidR="00613EA6" w:rsidRDefault="00C439F3" w:rsidP="00613EA6">
      <w:pPr>
        <w:spacing w:after="120"/>
        <w:jc w:val="right"/>
        <w:rPr>
          <w:i/>
          <w:sz w:val="20"/>
          <w:szCs w:val="20"/>
        </w:rPr>
      </w:pPr>
      <w:r>
        <w:rPr>
          <w:noProof/>
          <w:lang w:eastAsia="lv-LV"/>
        </w:rPr>
        <w:drawing>
          <wp:inline distT="0" distB="0" distL="0" distR="0" wp14:anchorId="1BA5CB15" wp14:editId="6F05E7D8">
            <wp:extent cx="5939790" cy="1799590"/>
            <wp:effectExtent l="0" t="0" r="3810" b="10160"/>
            <wp:docPr id="331" name="Chart 3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13EA6" w:rsidRPr="0025336A" w:rsidTr="00613EA6">
        <w:tc>
          <w:tcPr>
            <w:tcW w:w="1560" w:type="dxa"/>
          </w:tcPr>
          <w:p w:rsidR="00613EA6" w:rsidRPr="0025336A" w:rsidRDefault="00613EA6" w:rsidP="00D67F51">
            <w:pPr>
              <w:tabs>
                <w:tab w:val="left" w:pos="0"/>
              </w:tabs>
              <w:rPr>
                <w:sz w:val="20"/>
                <w:szCs w:val="20"/>
              </w:rPr>
            </w:pPr>
            <w:r w:rsidRPr="0025336A">
              <w:rPr>
                <w:sz w:val="20"/>
                <w:szCs w:val="20"/>
              </w:rPr>
              <w:t xml:space="preserve">FM </w:t>
            </w:r>
            <w:r w:rsidR="00D67F51" w:rsidRPr="0025336A">
              <w:rPr>
                <w:sz w:val="20"/>
                <w:szCs w:val="20"/>
              </w:rPr>
              <w:t>23.04.2018 rīk.Nr.142</w:t>
            </w:r>
          </w:p>
        </w:tc>
        <w:tc>
          <w:tcPr>
            <w:tcW w:w="7789" w:type="dxa"/>
          </w:tcPr>
          <w:p w:rsidR="00613EA6" w:rsidRPr="0025336A" w:rsidRDefault="00D67F51" w:rsidP="00D67F51">
            <w:pPr>
              <w:tabs>
                <w:tab w:val="left" w:pos="0"/>
              </w:tabs>
              <w:jc w:val="both"/>
              <w:rPr>
                <w:rFonts w:cs="Times New Roman"/>
                <w:sz w:val="20"/>
                <w:szCs w:val="20"/>
              </w:rPr>
            </w:pPr>
            <w:r w:rsidRPr="0025336A">
              <w:rPr>
                <w:rFonts w:cs="Times New Roman"/>
                <w:sz w:val="20"/>
                <w:szCs w:val="20"/>
              </w:rPr>
              <w:t>138 550</w:t>
            </w:r>
            <w:r w:rsidR="00613EA6" w:rsidRPr="0025336A">
              <w:rPr>
                <w:rFonts w:cs="Times New Roman"/>
                <w:sz w:val="20"/>
                <w:szCs w:val="20"/>
              </w:rPr>
              <w:t xml:space="preserve"> </w:t>
            </w:r>
            <w:r w:rsidR="004C4FA4" w:rsidRPr="004C4FA4">
              <w:rPr>
                <w:rFonts w:cs="Times New Roman"/>
                <w:i/>
                <w:sz w:val="20"/>
                <w:szCs w:val="20"/>
              </w:rPr>
              <w:t>euro</w:t>
            </w:r>
            <w:r w:rsidR="00613EA6" w:rsidRPr="0025336A">
              <w:rPr>
                <w:rFonts w:cs="Times New Roman"/>
                <w:sz w:val="20"/>
                <w:szCs w:val="20"/>
              </w:rPr>
              <w:t xml:space="preserve"> apmērā </w:t>
            </w:r>
            <w:r w:rsidRPr="0025336A">
              <w:rPr>
                <w:rFonts w:cs="Times New Roman"/>
                <w:sz w:val="20"/>
                <w:szCs w:val="20"/>
              </w:rPr>
              <w:t>samazi</w:t>
            </w:r>
            <w:r w:rsidR="00613EA6" w:rsidRPr="0025336A">
              <w:rPr>
                <w:rFonts w:cs="Times New Roman"/>
                <w:sz w:val="20"/>
                <w:szCs w:val="20"/>
              </w:rPr>
              <w:t xml:space="preserve">nāti izdevumi, </w:t>
            </w:r>
            <w:r w:rsidRPr="0025336A">
              <w:rPr>
                <w:rFonts w:cs="Times New Roman"/>
                <w:sz w:val="20"/>
                <w:szCs w:val="20"/>
              </w:rPr>
              <w:t>pārdalot Vides aizsardzības un reģionālās attīstības ministrijas budžeta apakšprogrammai 69.08.00 “Pārrobežu sadarbības programmu darbības nodrošināšana, projekti un pasākumi (2014-2020)”.</w:t>
            </w:r>
          </w:p>
        </w:tc>
      </w:tr>
      <w:tr w:rsidR="00BE1BCD" w:rsidRPr="0025336A" w:rsidTr="00613EA6">
        <w:tc>
          <w:tcPr>
            <w:tcW w:w="1560" w:type="dxa"/>
          </w:tcPr>
          <w:p w:rsidR="00BE1BCD" w:rsidRPr="0025336A" w:rsidRDefault="00BE1BCD" w:rsidP="00BE1BCD">
            <w:pPr>
              <w:tabs>
                <w:tab w:val="left" w:pos="0"/>
              </w:tabs>
              <w:rPr>
                <w:sz w:val="20"/>
                <w:szCs w:val="20"/>
              </w:rPr>
            </w:pPr>
            <w:r w:rsidRPr="0025336A">
              <w:rPr>
                <w:sz w:val="20"/>
                <w:szCs w:val="20"/>
              </w:rPr>
              <w:t>FM 23.05.2018 rīk.Nr.178</w:t>
            </w:r>
          </w:p>
        </w:tc>
        <w:tc>
          <w:tcPr>
            <w:tcW w:w="7789" w:type="dxa"/>
          </w:tcPr>
          <w:p w:rsidR="00BE1BCD" w:rsidRPr="0025336A" w:rsidRDefault="00BE1BCD" w:rsidP="00BE1BCD">
            <w:pPr>
              <w:tabs>
                <w:tab w:val="left" w:pos="0"/>
              </w:tabs>
              <w:jc w:val="both"/>
              <w:rPr>
                <w:rFonts w:cs="Times New Roman"/>
                <w:sz w:val="20"/>
                <w:szCs w:val="20"/>
              </w:rPr>
            </w:pPr>
            <w:r w:rsidRPr="0025336A">
              <w:rPr>
                <w:rFonts w:cs="Times New Roman"/>
                <w:sz w:val="20"/>
                <w:szCs w:val="20"/>
              </w:rPr>
              <w:t xml:space="preserve">4 349 332 </w:t>
            </w:r>
            <w:r w:rsidR="004C4FA4" w:rsidRPr="004C4FA4">
              <w:rPr>
                <w:rFonts w:cs="Times New Roman"/>
                <w:i/>
                <w:sz w:val="20"/>
                <w:szCs w:val="20"/>
              </w:rPr>
              <w:t>euro</w:t>
            </w:r>
            <w:r w:rsidRPr="0025336A">
              <w:rPr>
                <w:rFonts w:cs="Times New Roman"/>
                <w:sz w:val="20"/>
                <w:szCs w:val="20"/>
              </w:rPr>
              <w:t xml:space="preserve"> apmērā samazināti izdevumi, pārdalot Vides aizsardzības un reģionālās attīstības ministrijas budžeta apakšprogrammām 62.07.00 “Eiropas Reģionālās attīstības fonda (ERAF) projekti (2014-2020)”, 62.20.00 “Tehniskā palīdzība Eiropas Reģionālās attīstības fonda (ERAF) apgūšanai (2014–2020)” un 69.08.00 “Pārrobežu sadarbības programmu darbības nodrošināšana, projekti un pasākumi (2014-2020)”.</w:t>
            </w:r>
          </w:p>
        </w:tc>
      </w:tr>
      <w:tr w:rsidR="00EC17D5" w:rsidRPr="0025336A" w:rsidTr="00613EA6">
        <w:tc>
          <w:tcPr>
            <w:tcW w:w="1560" w:type="dxa"/>
          </w:tcPr>
          <w:p w:rsidR="00EC17D5" w:rsidRPr="0025336A" w:rsidRDefault="00EC17D5" w:rsidP="00EC17D5">
            <w:pPr>
              <w:tabs>
                <w:tab w:val="left" w:pos="0"/>
              </w:tabs>
              <w:rPr>
                <w:sz w:val="20"/>
                <w:szCs w:val="20"/>
              </w:rPr>
            </w:pPr>
            <w:r w:rsidRPr="0025336A">
              <w:rPr>
                <w:sz w:val="20"/>
                <w:szCs w:val="20"/>
              </w:rPr>
              <w:lastRenderedPageBreak/>
              <w:t>FM 15.06.2018 rīk.Nr.211</w:t>
            </w:r>
          </w:p>
        </w:tc>
        <w:tc>
          <w:tcPr>
            <w:tcW w:w="7789" w:type="dxa"/>
          </w:tcPr>
          <w:p w:rsidR="00EC17D5" w:rsidRPr="0025336A" w:rsidRDefault="00EC17D5" w:rsidP="00EC17D5">
            <w:pPr>
              <w:tabs>
                <w:tab w:val="left" w:pos="0"/>
              </w:tabs>
              <w:jc w:val="both"/>
              <w:rPr>
                <w:rFonts w:cs="Times New Roman"/>
                <w:sz w:val="20"/>
                <w:szCs w:val="20"/>
              </w:rPr>
            </w:pPr>
            <w:r w:rsidRPr="0025336A">
              <w:rPr>
                <w:rFonts w:cs="Times New Roman"/>
                <w:sz w:val="20"/>
                <w:szCs w:val="20"/>
              </w:rPr>
              <w:t xml:space="preserve">151 456 </w:t>
            </w:r>
            <w:r w:rsidR="004C4FA4" w:rsidRPr="004C4FA4">
              <w:rPr>
                <w:rFonts w:cs="Times New Roman"/>
                <w:i/>
                <w:sz w:val="20"/>
                <w:szCs w:val="20"/>
              </w:rPr>
              <w:t>euro</w:t>
            </w:r>
            <w:r w:rsidRPr="0025336A">
              <w:rPr>
                <w:rFonts w:cs="Times New Roman"/>
                <w:sz w:val="20"/>
                <w:szCs w:val="20"/>
              </w:rPr>
              <w:t xml:space="preserve"> apmērā samazināti izdevumi, pārdalot Vides aizsardzības un reģionālās attīstības ministrijas budžeta apakšprogrammām 69.08.00 “Pārrobežu sadarbības programmu darbības nodrošināšana, projekti un pasākumi (2014-2020)” un 73.06.00 “Pārējās ārvalstu finanšu palīdzības līdzfinansētie projekti (2007-2013)”.</w:t>
            </w:r>
          </w:p>
        </w:tc>
      </w:tr>
      <w:tr w:rsidR="00F154D6" w:rsidRPr="00BF10F3" w:rsidTr="00613EA6">
        <w:tc>
          <w:tcPr>
            <w:tcW w:w="1560" w:type="dxa"/>
          </w:tcPr>
          <w:p w:rsidR="00F154D6" w:rsidRPr="00BF10F3" w:rsidRDefault="00F154D6" w:rsidP="00F154D6">
            <w:pPr>
              <w:tabs>
                <w:tab w:val="left" w:pos="0"/>
              </w:tabs>
              <w:rPr>
                <w:sz w:val="20"/>
                <w:szCs w:val="20"/>
              </w:rPr>
            </w:pPr>
            <w:r w:rsidRPr="00BF10F3">
              <w:rPr>
                <w:sz w:val="20"/>
                <w:szCs w:val="20"/>
              </w:rPr>
              <w:t>FM 06.07.2018 rīk.Nr.246</w:t>
            </w:r>
          </w:p>
        </w:tc>
        <w:tc>
          <w:tcPr>
            <w:tcW w:w="7789" w:type="dxa"/>
          </w:tcPr>
          <w:p w:rsidR="00F154D6" w:rsidRPr="00BF10F3" w:rsidRDefault="00F154D6" w:rsidP="00F154D6">
            <w:pPr>
              <w:tabs>
                <w:tab w:val="left" w:pos="0"/>
              </w:tabs>
              <w:jc w:val="both"/>
              <w:rPr>
                <w:rFonts w:cs="Times New Roman"/>
                <w:sz w:val="20"/>
                <w:szCs w:val="20"/>
              </w:rPr>
            </w:pPr>
            <w:r w:rsidRPr="00BF10F3">
              <w:rPr>
                <w:rFonts w:cs="Times New Roman"/>
                <w:sz w:val="20"/>
                <w:szCs w:val="20"/>
              </w:rPr>
              <w:t xml:space="preserve">54 900 </w:t>
            </w:r>
            <w:r w:rsidR="004C4FA4" w:rsidRPr="00BF10F3">
              <w:rPr>
                <w:rFonts w:cs="Times New Roman"/>
                <w:i/>
                <w:sz w:val="20"/>
                <w:szCs w:val="20"/>
              </w:rPr>
              <w:t>euro</w:t>
            </w:r>
            <w:r w:rsidRPr="00BF10F3">
              <w:rPr>
                <w:rFonts w:cs="Times New Roman"/>
                <w:sz w:val="20"/>
                <w:szCs w:val="20"/>
              </w:rPr>
              <w:t xml:space="preserve"> apmērā samazināti izdevumi, pārdalot Vides aizsardzības un reģionālās attīstības ministrijas budžeta apakšprogrammām 69.08.00 “Pārrobežu sadarbības programmu darbības nodrošināšana, projekti un pasākumi (2014-2020)”.</w:t>
            </w:r>
          </w:p>
        </w:tc>
      </w:tr>
      <w:tr w:rsidR="00E87D74" w:rsidRPr="00BF10F3" w:rsidTr="00613EA6">
        <w:tc>
          <w:tcPr>
            <w:tcW w:w="1560" w:type="dxa"/>
          </w:tcPr>
          <w:p w:rsidR="00E87D74" w:rsidRPr="00BF10F3" w:rsidRDefault="00E87D74" w:rsidP="00E87D74">
            <w:pPr>
              <w:tabs>
                <w:tab w:val="left" w:pos="0"/>
              </w:tabs>
              <w:rPr>
                <w:sz w:val="20"/>
                <w:szCs w:val="20"/>
              </w:rPr>
            </w:pPr>
            <w:r w:rsidRPr="00BF10F3">
              <w:rPr>
                <w:sz w:val="20"/>
                <w:szCs w:val="20"/>
              </w:rPr>
              <w:t>FM 24.07.2018 rīk.Nr.257</w:t>
            </w:r>
          </w:p>
        </w:tc>
        <w:tc>
          <w:tcPr>
            <w:tcW w:w="7789" w:type="dxa"/>
          </w:tcPr>
          <w:p w:rsidR="00E87D74" w:rsidRPr="00BF10F3" w:rsidRDefault="00E87D74" w:rsidP="00E87D74">
            <w:pPr>
              <w:tabs>
                <w:tab w:val="left" w:pos="0"/>
              </w:tabs>
              <w:jc w:val="both"/>
              <w:rPr>
                <w:rFonts w:cs="Times New Roman"/>
                <w:sz w:val="20"/>
                <w:szCs w:val="20"/>
              </w:rPr>
            </w:pPr>
            <w:r w:rsidRPr="00BF10F3">
              <w:rPr>
                <w:rFonts w:cs="Times New Roman"/>
                <w:sz w:val="20"/>
                <w:szCs w:val="20"/>
              </w:rPr>
              <w:t xml:space="preserve">183 616 </w:t>
            </w:r>
            <w:r w:rsidR="004C4FA4" w:rsidRPr="00BF10F3">
              <w:rPr>
                <w:rFonts w:cs="Times New Roman"/>
                <w:i/>
                <w:sz w:val="20"/>
                <w:szCs w:val="20"/>
              </w:rPr>
              <w:t>euro</w:t>
            </w:r>
            <w:r w:rsidRPr="00BF10F3">
              <w:rPr>
                <w:rFonts w:cs="Times New Roman"/>
                <w:sz w:val="20"/>
                <w:szCs w:val="20"/>
              </w:rPr>
              <w:t xml:space="preserve"> apmērā samazināti izdevumi, pārdalot Vides aizsardzības un reģionālās attīstības ministrijas budžeta apakšprogrammām 62.07.00 “Eiropas Reģionālās attīstības fonda (ERAF) projekti (2014-2020)” un 69.08.00 “Pārrobežu sadarbības programmu darbības nodrošināšana, projekti un pasākumi (2014-2020)”.</w:t>
            </w:r>
          </w:p>
        </w:tc>
      </w:tr>
      <w:tr w:rsidR="00702AA8" w:rsidRPr="00BF10F3" w:rsidTr="00613EA6">
        <w:tc>
          <w:tcPr>
            <w:tcW w:w="1560" w:type="dxa"/>
          </w:tcPr>
          <w:p w:rsidR="00702AA8" w:rsidRPr="00BF10F3" w:rsidRDefault="00702AA8" w:rsidP="00702AA8">
            <w:pPr>
              <w:tabs>
                <w:tab w:val="left" w:pos="0"/>
              </w:tabs>
              <w:rPr>
                <w:sz w:val="20"/>
                <w:szCs w:val="20"/>
              </w:rPr>
            </w:pPr>
            <w:r w:rsidRPr="00BF10F3">
              <w:rPr>
                <w:sz w:val="20"/>
                <w:szCs w:val="20"/>
              </w:rPr>
              <w:t>FM 17.08.2018 rīk.Nr.301</w:t>
            </w:r>
          </w:p>
        </w:tc>
        <w:tc>
          <w:tcPr>
            <w:tcW w:w="7789" w:type="dxa"/>
          </w:tcPr>
          <w:p w:rsidR="00702AA8" w:rsidRPr="00BF10F3" w:rsidRDefault="00702AA8" w:rsidP="00702AA8">
            <w:pPr>
              <w:tabs>
                <w:tab w:val="left" w:pos="0"/>
              </w:tabs>
              <w:jc w:val="both"/>
              <w:rPr>
                <w:rFonts w:cs="Times New Roman"/>
                <w:sz w:val="20"/>
                <w:szCs w:val="20"/>
              </w:rPr>
            </w:pPr>
            <w:r w:rsidRPr="00BF10F3">
              <w:rPr>
                <w:rFonts w:cs="Times New Roman"/>
                <w:sz w:val="20"/>
                <w:szCs w:val="20"/>
              </w:rPr>
              <w:t xml:space="preserve">54 410 </w:t>
            </w:r>
            <w:r w:rsidRPr="00BF10F3">
              <w:rPr>
                <w:rFonts w:cs="Times New Roman"/>
                <w:i/>
                <w:sz w:val="20"/>
                <w:szCs w:val="20"/>
              </w:rPr>
              <w:t>euro</w:t>
            </w:r>
            <w:r w:rsidRPr="00BF10F3">
              <w:rPr>
                <w:rFonts w:cs="Times New Roman"/>
                <w:sz w:val="20"/>
                <w:szCs w:val="20"/>
              </w:rPr>
              <w:t xml:space="preserve"> apmērā samazināti izdevumi, pārdalot Vides aizsardzības un reģionālās attīstības ministrijas budžeta apakšprogrammai 69.08.00 “Pārrobežu sadarbības programmu darbības nodrošināšana, projekti un pasākumi (2014-2020)”.</w:t>
            </w:r>
          </w:p>
        </w:tc>
      </w:tr>
      <w:tr w:rsidR="002A6C18" w:rsidRPr="00BF10F3" w:rsidTr="00613EA6">
        <w:tc>
          <w:tcPr>
            <w:tcW w:w="1560" w:type="dxa"/>
          </w:tcPr>
          <w:p w:rsidR="002A6C18" w:rsidRPr="00BF10F3" w:rsidRDefault="002A6C18" w:rsidP="002A6C18">
            <w:pPr>
              <w:tabs>
                <w:tab w:val="left" w:pos="0"/>
              </w:tabs>
              <w:rPr>
                <w:sz w:val="20"/>
                <w:szCs w:val="20"/>
              </w:rPr>
            </w:pPr>
            <w:r w:rsidRPr="00BF10F3">
              <w:rPr>
                <w:sz w:val="20"/>
                <w:szCs w:val="20"/>
              </w:rPr>
              <w:t>FM 05.09.2018 rīk.Nr.314</w:t>
            </w:r>
          </w:p>
        </w:tc>
        <w:tc>
          <w:tcPr>
            <w:tcW w:w="7789" w:type="dxa"/>
          </w:tcPr>
          <w:p w:rsidR="002A6C18" w:rsidRPr="00BF10F3" w:rsidRDefault="002A6C18" w:rsidP="002A6C18">
            <w:pPr>
              <w:tabs>
                <w:tab w:val="left" w:pos="0"/>
              </w:tabs>
              <w:jc w:val="both"/>
              <w:rPr>
                <w:rFonts w:cs="Times New Roman"/>
                <w:sz w:val="20"/>
                <w:szCs w:val="20"/>
              </w:rPr>
            </w:pPr>
            <w:r w:rsidRPr="00BF10F3">
              <w:rPr>
                <w:rFonts w:cs="Times New Roman"/>
                <w:sz w:val="20"/>
                <w:szCs w:val="20"/>
              </w:rPr>
              <w:t xml:space="preserve">398 993 </w:t>
            </w:r>
            <w:r w:rsidRPr="00BF10F3">
              <w:rPr>
                <w:rFonts w:cs="Times New Roman"/>
                <w:i/>
                <w:sz w:val="20"/>
                <w:szCs w:val="20"/>
              </w:rPr>
              <w:t>euro</w:t>
            </w:r>
            <w:r w:rsidRPr="00BF10F3">
              <w:rPr>
                <w:rFonts w:cs="Times New Roman"/>
                <w:sz w:val="20"/>
                <w:szCs w:val="20"/>
              </w:rPr>
              <w:t xml:space="preserve"> apmērā samazināti izdevumi, pārdalot Vides aizsardzības un reģionālās attīstības ministrijas budžeta apakšprogrammām 61.20.00 “Tehniskā palīdzība Kohēzijas fonda (KF) apgūšanai (2014-2020), 62.07.00 “Eiropas Reģionālās attīstības fonda (ERAF) projekti (2014-2020)” un 62.20.00 “Tehniskā palīdzība Eiropas Reģionālās attīstības fonda (ERAF) apgūšanai (2014-2020)”.</w:t>
            </w:r>
          </w:p>
        </w:tc>
      </w:tr>
    </w:tbl>
    <w:p w:rsidR="00BF10F3" w:rsidRDefault="00BF10F3"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981642">
            <w:pPr>
              <w:rPr>
                <w:sz w:val="20"/>
                <w:szCs w:val="20"/>
              </w:rPr>
            </w:pPr>
            <w:r>
              <w:rPr>
                <w:sz w:val="20"/>
                <w:szCs w:val="20"/>
              </w:rPr>
              <w:t>63.20.00</w:t>
            </w:r>
          </w:p>
        </w:tc>
        <w:tc>
          <w:tcPr>
            <w:tcW w:w="3827" w:type="dxa"/>
            <w:shd w:val="clear" w:color="auto" w:fill="C5E0B3" w:themeFill="accent6" w:themeFillTint="66"/>
          </w:tcPr>
          <w:p w:rsidR="00AD7F55" w:rsidRDefault="00AD7F55" w:rsidP="00981642">
            <w:pPr>
              <w:rPr>
                <w:sz w:val="20"/>
                <w:szCs w:val="20"/>
              </w:rPr>
            </w:pPr>
            <w:r w:rsidRPr="00AD7F55">
              <w:rPr>
                <w:sz w:val="20"/>
                <w:szCs w:val="20"/>
              </w:rPr>
              <w:t>Tehniskā palīdzība Eiropas Sociālā fonda (ESF) apgūšanai (2014-2020)</w:t>
            </w:r>
          </w:p>
        </w:tc>
        <w:tc>
          <w:tcPr>
            <w:tcW w:w="1276" w:type="dxa"/>
            <w:shd w:val="clear" w:color="auto" w:fill="C5E0B3" w:themeFill="accent6" w:themeFillTint="66"/>
          </w:tcPr>
          <w:p w:rsidR="00AD7F55" w:rsidRDefault="00347F3C" w:rsidP="00981642">
            <w:pPr>
              <w:rPr>
                <w:sz w:val="20"/>
                <w:szCs w:val="20"/>
              </w:rPr>
            </w:pPr>
            <w:r>
              <w:rPr>
                <w:sz w:val="20"/>
                <w:szCs w:val="20"/>
              </w:rPr>
              <w:t>175 228</w:t>
            </w:r>
          </w:p>
        </w:tc>
        <w:tc>
          <w:tcPr>
            <w:tcW w:w="1275" w:type="dxa"/>
            <w:shd w:val="clear" w:color="auto" w:fill="C5E0B3" w:themeFill="accent6" w:themeFillTint="66"/>
          </w:tcPr>
          <w:p w:rsidR="00AD7F55" w:rsidRDefault="00BF10F3" w:rsidP="00981642">
            <w:pPr>
              <w:rPr>
                <w:sz w:val="20"/>
                <w:szCs w:val="20"/>
              </w:rPr>
            </w:pPr>
            <w:r>
              <w:rPr>
                <w:sz w:val="20"/>
                <w:szCs w:val="20"/>
              </w:rPr>
              <w:t>48 500</w:t>
            </w:r>
          </w:p>
        </w:tc>
        <w:tc>
          <w:tcPr>
            <w:tcW w:w="1411" w:type="dxa"/>
            <w:shd w:val="clear" w:color="auto" w:fill="C5E0B3" w:themeFill="accent6" w:themeFillTint="66"/>
          </w:tcPr>
          <w:p w:rsidR="00AD7F55" w:rsidRDefault="00BF10F3" w:rsidP="00981642">
            <w:pPr>
              <w:rPr>
                <w:sz w:val="20"/>
                <w:szCs w:val="20"/>
              </w:rPr>
            </w:pPr>
            <w:r>
              <w:rPr>
                <w:sz w:val="20"/>
                <w:szCs w:val="20"/>
              </w:rPr>
              <w:t>223 728</w:t>
            </w:r>
          </w:p>
        </w:tc>
      </w:tr>
    </w:tbl>
    <w:p w:rsidR="00AD7F55" w:rsidRDefault="00AD7F55" w:rsidP="00AD7F55">
      <w:pPr>
        <w:jc w:val="right"/>
        <w:rPr>
          <w:i/>
          <w:sz w:val="20"/>
          <w:szCs w:val="20"/>
        </w:rPr>
      </w:pPr>
    </w:p>
    <w:p w:rsidR="005254B2" w:rsidRDefault="00C439F3" w:rsidP="005254B2">
      <w:pPr>
        <w:spacing w:after="120"/>
        <w:jc w:val="right"/>
        <w:rPr>
          <w:i/>
          <w:sz w:val="20"/>
          <w:szCs w:val="20"/>
        </w:rPr>
      </w:pPr>
      <w:r>
        <w:rPr>
          <w:noProof/>
          <w:lang w:eastAsia="lv-LV"/>
        </w:rPr>
        <w:drawing>
          <wp:inline distT="0" distB="0" distL="0" distR="0" wp14:anchorId="340C906F" wp14:editId="024D252E">
            <wp:extent cx="5939790" cy="1799590"/>
            <wp:effectExtent l="0" t="0" r="3810" b="10160"/>
            <wp:docPr id="335" name="Chart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254B2" w:rsidRPr="00BF10F3" w:rsidTr="007F2D27">
        <w:tc>
          <w:tcPr>
            <w:tcW w:w="1560" w:type="dxa"/>
          </w:tcPr>
          <w:p w:rsidR="005254B2" w:rsidRPr="00BF10F3" w:rsidRDefault="005254B2" w:rsidP="007F2D27">
            <w:pPr>
              <w:tabs>
                <w:tab w:val="left" w:pos="0"/>
              </w:tabs>
              <w:rPr>
                <w:sz w:val="20"/>
                <w:szCs w:val="20"/>
              </w:rPr>
            </w:pPr>
            <w:r w:rsidRPr="00BF10F3">
              <w:rPr>
                <w:sz w:val="20"/>
                <w:szCs w:val="20"/>
              </w:rPr>
              <w:t>FM 17.08.2018 rīk.Nr.301</w:t>
            </w:r>
          </w:p>
        </w:tc>
        <w:tc>
          <w:tcPr>
            <w:tcW w:w="7789" w:type="dxa"/>
          </w:tcPr>
          <w:p w:rsidR="005254B2" w:rsidRPr="00BF10F3" w:rsidRDefault="005254B2" w:rsidP="005254B2">
            <w:pPr>
              <w:tabs>
                <w:tab w:val="left" w:pos="0"/>
              </w:tabs>
              <w:jc w:val="both"/>
              <w:rPr>
                <w:rFonts w:cs="Times New Roman"/>
                <w:sz w:val="20"/>
                <w:szCs w:val="20"/>
              </w:rPr>
            </w:pPr>
            <w:r w:rsidRPr="00BF10F3">
              <w:rPr>
                <w:rFonts w:cs="Times New Roman"/>
                <w:sz w:val="20"/>
                <w:szCs w:val="20"/>
              </w:rPr>
              <w:t xml:space="preserve">48 500 </w:t>
            </w:r>
            <w:r w:rsidRPr="00BF10F3">
              <w:rPr>
                <w:rFonts w:cs="Times New Roman"/>
                <w:i/>
                <w:sz w:val="20"/>
                <w:szCs w:val="20"/>
              </w:rPr>
              <w:t>euro</w:t>
            </w:r>
            <w:r w:rsidRPr="00BF10F3">
              <w:rPr>
                <w:rFonts w:cs="Times New Roman"/>
                <w:sz w:val="20"/>
                <w:szCs w:val="20"/>
              </w:rPr>
              <w:t xml:space="preserve"> apmērā palielināti izdevumi, projektam “Eiropas Sociālā fonda atbalsts Vides aizsardzības un reģionālās attīstības ministrijai publicitātes pasākumu par Kohēzijas politikas fondiem nodrošināšanai”, lai nodrošinātu projekta darbību, pamatojoties uz projekta grozījumiem. (no Vides aizsardzības un reģionālās attīstības ministrijas budžeta apakšprogrammai 61.08.00 “Kohēzijas fonda (KF) projekti (2014-2020)”)</w:t>
            </w:r>
          </w:p>
        </w:tc>
      </w:tr>
    </w:tbl>
    <w:p w:rsidR="005254B2" w:rsidRDefault="005254B2"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A530E" w:rsidTr="00EE3BE9">
        <w:tc>
          <w:tcPr>
            <w:tcW w:w="1555" w:type="dxa"/>
            <w:shd w:val="clear" w:color="auto" w:fill="C5E0B3" w:themeFill="accent6" w:themeFillTint="66"/>
          </w:tcPr>
          <w:p w:rsidR="006A530E" w:rsidRDefault="006A530E" w:rsidP="00EE3BE9">
            <w:pPr>
              <w:rPr>
                <w:sz w:val="20"/>
                <w:szCs w:val="20"/>
              </w:rPr>
            </w:pPr>
            <w:r>
              <w:rPr>
                <w:sz w:val="20"/>
                <w:szCs w:val="20"/>
              </w:rPr>
              <w:t>64.08.00</w:t>
            </w:r>
          </w:p>
        </w:tc>
        <w:tc>
          <w:tcPr>
            <w:tcW w:w="3827" w:type="dxa"/>
            <w:shd w:val="clear" w:color="auto" w:fill="C5E0B3" w:themeFill="accent6" w:themeFillTint="66"/>
          </w:tcPr>
          <w:p w:rsidR="006A530E" w:rsidRDefault="006A530E" w:rsidP="00EE3BE9">
            <w:pPr>
              <w:rPr>
                <w:sz w:val="20"/>
                <w:szCs w:val="20"/>
              </w:rPr>
            </w:pPr>
            <w:r w:rsidRPr="006A530E">
              <w:rPr>
                <w:sz w:val="20"/>
                <w:szCs w:val="20"/>
              </w:rPr>
              <w:t>Eiropas Lauksaimniecības garantiju fonda (ELGF) maksājumi (2014-2020)</w:t>
            </w:r>
          </w:p>
        </w:tc>
        <w:tc>
          <w:tcPr>
            <w:tcW w:w="1276" w:type="dxa"/>
            <w:shd w:val="clear" w:color="auto" w:fill="C5E0B3" w:themeFill="accent6" w:themeFillTint="66"/>
          </w:tcPr>
          <w:p w:rsidR="006A530E" w:rsidRDefault="006A530E" w:rsidP="00EE3BE9">
            <w:pPr>
              <w:rPr>
                <w:sz w:val="20"/>
                <w:szCs w:val="20"/>
              </w:rPr>
            </w:pPr>
            <w:r>
              <w:rPr>
                <w:sz w:val="20"/>
                <w:szCs w:val="20"/>
              </w:rPr>
              <w:t>0</w:t>
            </w:r>
          </w:p>
        </w:tc>
        <w:tc>
          <w:tcPr>
            <w:tcW w:w="1275" w:type="dxa"/>
            <w:shd w:val="clear" w:color="auto" w:fill="C5E0B3" w:themeFill="accent6" w:themeFillTint="66"/>
          </w:tcPr>
          <w:p w:rsidR="006A530E" w:rsidRDefault="006A530E" w:rsidP="00EE3BE9">
            <w:pPr>
              <w:rPr>
                <w:sz w:val="20"/>
                <w:szCs w:val="20"/>
              </w:rPr>
            </w:pPr>
            <w:r>
              <w:rPr>
                <w:sz w:val="20"/>
                <w:szCs w:val="20"/>
              </w:rPr>
              <w:t>3 907</w:t>
            </w:r>
          </w:p>
        </w:tc>
        <w:tc>
          <w:tcPr>
            <w:tcW w:w="1411" w:type="dxa"/>
            <w:shd w:val="clear" w:color="auto" w:fill="C5E0B3" w:themeFill="accent6" w:themeFillTint="66"/>
          </w:tcPr>
          <w:p w:rsidR="006A530E" w:rsidRDefault="006A530E" w:rsidP="00EE3BE9">
            <w:pPr>
              <w:rPr>
                <w:sz w:val="20"/>
                <w:szCs w:val="20"/>
              </w:rPr>
            </w:pPr>
            <w:r>
              <w:rPr>
                <w:sz w:val="20"/>
                <w:szCs w:val="20"/>
              </w:rPr>
              <w:t>3 907</w:t>
            </w:r>
          </w:p>
        </w:tc>
      </w:tr>
    </w:tbl>
    <w:p w:rsidR="006A530E" w:rsidRDefault="006A530E" w:rsidP="00AD7F55">
      <w:pPr>
        <w:jc w:val="right"/>
        <w:rPr>
          <w:i/>
          <w:sz w:val="20"/>
          <w:szCs w:val="20"/>
        </w:rPr>
      </w:pPr>
    </w:p>
    <w:p w:rsidR="006A530E" w:rsidRDefault="006A530E" w:rsidP="006A530E">
      <w:pPr>
        <w:spacing w:after="120"/>
        <w:jc w:val="right"/>
        <w:rPr>
          <w:i/>
          <w:sz w:val="20"/>
          <w:szCs w:val="20"/>
        </w:rPr>
      </w:pPr>
      <w:r>
        <w:rPr>
          <w:noProof/>
          <w:lang w:eastAsia="lv-LV"/>
        </w:rPr>
        <w:drawing>
          <wp:inline distT="0" distB="0" distL="0" distR="0" wp14:anchorId="3C793479" wp14:editId="581A3624">
            <wp:extent cx="5939790" cy="1799590"/>
            <wp:effectExtent l="0" t="0" r="3810" b="10160"/>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A530E" w:rsidRPr="00131723" w:rsidTr="00EE3BE9">
        <w:tc>
          <w:tcPr>
            <w:tcW w:w="1560" w:type="dxa"/>
          </w:tcPr>
          <w:p w:rsidR="006A530E" w:rsidRPr="00131723" w:rsidRDefault="006A530E" w:rsidP="006A530E">
            <w:pPr>
              <w:tabs>
                <w:tab w:val="left" w:pos="0"/>
              </w:tabs>
              <w:rPr>
                <w:sz w:val="20"/>
                <w:szCs w:val="20"/>
              </w:rPr>
            </w:pPr>
            <w:r w:rsidRPr="00131723">
              <w:rPr>
                <w:sz w:val="20"/>
                <w:szCs w:val="20"/>
              </w:rPr>
              <w:t>FM 01.11.2018 rīk.Nr.400</w:t>
            </w:r>
          </w:p>
        </w:tc>
        <w:tc>
          <w:tcPr>
            <w:tcW w:w="7789" w:type="dxa"/>
          </w:tcPr>
          <w:p w:rsidR="006A530E" w:rsidRPr="00131723" w:rsidRDefault="006A530E" w:rsidP="006A530E">
            <w:pPr>
              <w:tabs>
                <w:tab w:val="left" w:pos="0"/>
              </w:tabs>
              <w:jc w:val="both"/>
              <w:rPr>
                <w:rFonts w:cs="Times New Roman"/>
                <w:sz w:val="20"/>
                <w:szCs w:val="20"/>
              </w:rPr>
            </w:pPr>
            <w:r w:rsidRPr="00131723">
              <w:rPr>
                <w:rFonts w:cs="Times New Roman"/>
                <w:sz w:val="20"/>
                <w:szCs w:val="20"/>
              </w:rPr>
              <w:t xml:space="preserve">3 907 </w:t>
            </w:r>
            <w:r w:rsidRPr="00131723">
              <w:rPr>
                <w:rFonts w:cs="Times New Roman"/>
                <w:i/>
                <w:sz w:val="20"/>
                <w:szCs w:val="20"/>
              </w:rPr>
              <w:t>euro</w:t>
            </w:r>
            <w:r w:rsidRPr="00131723">
              <w:rPr>
                <w:rFonts w:cs="Times New Roman"/>
                <w:sz w:val="20"/>
                <w:szCs w:val="20"/>
              </w:rPr>
              <w:t xml:space="preserve"> apmērā palielināti izdevumi,</w:t>
            </w:r>
            <w:r w:rsidRPr="00131723">
              <w:rPr>
                <w:sz w:val="20"/>
                <w:szCs w:val="20"/>
              </w:rPr>
              <w:t xml:space="preserve"> lai nodrošinātu finansējumu Vides aizsardzības un reģionālās attīstības ministrijas padotības iestādes Dabas aizsardzības pārvaldes pasākumam "Vienotais platību maksājums un papildus valsts tiešie maksājumi". (</w:t>
            </w:r>
            <w:proofErr w:type="spellStart"/>
            <w:r w:rsidRPr="00131723">
              <w:rPr>
                <w:sz w:val="20"/>
                <w:szCs w:val="20"/>
              </w:rPr>
              <w:t>transferts</w:t>
            </w:r>
            <w:proofErr w:type="spellEnd"/>
            <w:r w:rsidRPr="00131723">
              <w:rPr>
                <w:sz w:val="20"/>
                <w:szCs w:val="20"/>
              </w:rPr>
              <w:t xml:space="preserve"> no Zemkopības</w:t>
            </w:r>
            <w:r w:rsidRPr="00131723">
              <w:rPr>
                <w:rFonts w:cs="Times New Roman"/>
                <w:sz w:val="20"/>
                <w:szCs w:val="20"/>
              </w:rPr>
              <w:t xml:space="preserve"> ministrijas budžeta apakšprogrammai 64.08.00 “Izdevumi Eiropas Lauksaimniecības garantiju fonda (ELGF) projektu un pasākumu īstenošanai (2014-2020)”)</w:t>
            </w:r>
          </w:p>
        </w:tc>
      </w:tr>
    </w:tbl>
    <w:p w:rsidR="006A530E" w:rsidRDefault="006A530E"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62E83" w:rsidTr="00C44EF5">
        <w:trPr>
          <w:trHeight w:val="482"/>
        </w:trPr>
        <w:tc>
          <w:tcPr>
            <w:tcW w:w="1555" w:type="dxa"/>
            <w:shd w:val="clear" w:color="auto" w:fill="C5E0B3" w:themeFill="accent6" w:themeFillTint="66"/>
          </w:tcPr>
          <w:p w:rsidR="00362E83" w:rsidRDefault="00362E83" w:rsidP="00362E83">
            <w:pPr>
              <w:rPr>
                <w:sz w:val="20"/>
                <w:szCs w:val="20"/>
              </w:rPr>
            </w:pPr>
            <w:r>
              <w:rPr>
                <w:sz w:val="20"/>
                <w:szCs w:val="20"/>
              </w:rPr>
              <w:t>65.08.00</w:t>
            </w:r>
          </w:p>
        </w:tc>
        <w:tc>
          <w:tcPr>
            <w:tcW w:w="3827" w:type="dxa"/>
            <w:shd w:val="clear" w:color="auto" w:fill="C5E0B3" w:themeFill="accent6" w:themeFillTint="66"/>
          </w:tcPr>
          <w:p w:rsidR="00362E83" w:rsidRDefault="00362E83" w:rsidP="00EE3BE9">
            <w:pPr>
              <w:rPr>
                <w:sz w:val="20"/>
                <w:szCs w:val="20"/>
              </w:rPr>
            </w:pPr>
            <w:r w:rsidRPr="00362E83">
              <w:rPr>
                <w:sz w:val="20"/>
                <w:szCs w:val="20"/>
              </w:rPr>
              <w:t>Eiropas Lauksaimniecības fonda lauku attīstībai (ELFLA) projektu un pasākumu īstenošana (2014-2020)</w:t>
            </w:r>
          </w:p>
        </w:tc>
        <w:tc>
          <w:tcPr>
            <w:tcW w:w="1276" w:type="dxa"/>
            <w:shd w:val="clear" w:color="auto" w:fill="C5E0B3" w:themeFill="accent6" w:themeFillTint="66"/>
          </w:tcPr>
          <w:p w:rsidR="00362E83" w:rsidRDefault="00362E83" w:rsidP="00EE3BE9">
            <w:pPr>
              <w:rPr>
                <w:sz w:val="20"/>
                <w:szCs w:val="20"/>
              </w:rPr>
            </w:pPr>
            <w:r>
              <w:rPr>
                <w:sz w:val="20"/>
                <w:szCs w:val="20"/>
              </w:rPr>
              <w:t>0</w:t>
            </w:r>
          </w:p>
        </w:tc>
        <w:tc>
          <w:tcPr>
            <w:tcW w:w="1275" w:type="dxa"/>
            <w:shd w:val="clear" w:color="auto" w:fill="C5E0B3" w:themeFill="accent6" w:themeFillTint="66"/>
          </w:tcPr>
          <w:p w:rsidR="00362E83" w:rsidRDefault="00362E83" w:rsidP="00EE3BE9">
            <w:pPr>
              <w:rPr>
                <w:sz w:val="20"/>
                <w:szCs w:val="20"/>
              </w:rPr>
            </w:pPr>
            <w:r>
              <w:rPr>
                <w:sz w:val="20"/>
                <w:szCs w:val="20"/>
              </w:rPr>
              <w:t>919</w:t>
            </w:r>
          </w:p>
        </w:tc>
        <w:tc>
          <w:tcPr>
            <w:tcW w:w="1411" w:type="dxa"/>
            <w:shd w:val="clear" w:color="auto" w:fill="C5E0B3" w:themeFill="accent6" w:themeFillTint="66"/>
          </w:tcPr>
          <w:p w:rsidR="00362E83" w:rsidRDefault="00362E83" w:rsidP="00EE3BE9">
            <w:pPr>
              <w:rPr>
                <w:sz w:val="20"/>
                <w:szCs w:val="20"/>
              </w:rPr>
            </w:pPr>
            <w:r>
              <w:rPr>
                <w:sz w:val="20"/>
                <w:szCs w:val="20"/>
              </w:rPr>
              <w:t>919</w:t>
            </w:r>
          </w:p>
        </w:tc>
      </w:tr>
    </w:tbl>
    <w:p w:rsidR="00362E83" w:rsidRDefault="00362E83" w:rsidP="00AD7F55">
      <w:pPr>
        <w:jc w:val="right"/>
        <w:rPr>
          <w:i/>
          <w:sz w:val="20"/>
          <w:szCs w:val="20"/>
        </w:rPr>
      </w:pPr>
    </w:p>
    <w:p w:rsidR="00362E83" w:rsidRDefault="00362E83" w:rsidP="00362E83">
      <w:pPr>
        <w:spacing w:after="120"/>
        <w:jc w:val="right"/>
        <w:rPr>
          <w:i/>
          <w:sz w:val="20"/>
          <w:szCs w:val="20"/>
        </w:rPr>
      </w:pPr>
      <w:r>
        <w:rPr>
          <w:noProof/>
          <w:lang w:eastAsia="lv-LV"/>
        </w:rPr>
        <w:drawing>
          <wp:inline distT="0" distB="0" distL="0" distR="0" wp14:anchorId="31AC853F" wp14:editId="131C277B">
            <wp:extent cx="5939790" cy="1799590"/>
            <wp:effectExtent l="0" t="0" r="3810" b="10160"/>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62E83" w:rsidRPr="00131723" w:rsidTr="00EE3BE9">
        <w:tc>
          <w:tcPr>
            <w:tcW w:w="1560" w:type="dxa"/>
          </w:tcPr>
          <w:p w:rsidR="00362E83" w:rsidRPr="00131723" w:rsidRDefault="00362E83" w:rsidP="00EE3BE9">
            <w:pPr>
              <w:tabs>
                <w:tab w:val="left" w:pos="0"/>
              </w:tabs>
              <w:rPr>
                <w:sz w:val="20"/>
                <w:szCs w:val="20"/>
              </w:rPr>
            </w:pPr>
            <w:r w:rsidRPr="00131723">
              <w:rPr>
                <w:sz w:val="20"/>
                <w:szCs w:val="20"/>
              </w:rPr>
              <w:t>FM 01.11.2018 rīk.Nr.400</w:t>
            </w:r>
          </w:p>
        </w:tc>
        <w:tc>
          <w:tcPr>
            <w:tcW w:w="7789" w:type="dxa"/>
          </w:tcPr>
          <w:p w:rsidR="00362E83" w:rsidRPr="00131723" w:rsidRDefault="00362E83" w:rsidP="00362E83">
            <w:pPr>
              <w:tabs>
                <w:tab w:val="left" w:pos="0"/>
              </w:tabs>
              <w:jc w:val="both"/>
              <w:rPr>
                <w:rFonts w:cs="Times New Roman"/>
                <w:sz w:val="20"/>
                <w:szCs w:val="20"/>
              </w:rPr>
            </w:pPr>
            <w:r w:rsidRPr="00131723">
              <w:rPr>
                <w:rFonts w:cs="Times New Roman"/>
                <w:sz w:val="20"/>
                <w:szCs w:val="20"/>
              </w:rPr>
              <w:t xml:space="preserve">919 </w:t>
            </w:r>
            <w:r w:rsidRPr="00131723">
              <w:rPr>
                <w:rFonts w:cs="Times New Roman"/>
                <w:i/>
                <w:sz w:val="20"/>
                <w:szCs w:val="20"/>
              </w:rPr>
              <w:t>euro</w:t>
            </w:r>
            <w:r w:rsidRPr="00131723">
              <w:rPr>
                <w:rFonts w:cs="Times New Roman"/>
                <w:sz w:val="20"/>
                <w:szCs w:val="20"/>
              </w:rPr>
              <w:t xml:space="preserve"> apmērā palielināti izdevumi,</w:t>
            </w:r>
            <w:r w:rsidRPr="00131723">
              <w:rPr>
                <w:sz w:val="20"/>
                <w:szCs w:val="20"/>
              </w:rPr>
              <w:t xml:space="preserve"> lai nodrošinātu finansējumu Vides aizsardzības un reģionālās attīstības ministrijas padotības iestādes Dabas aizsardzības pārvaldes pasākumam "</w:t>
            </w:r>
            <w:proofErr w:type="spellStart"/>
            <w:r w:rsidRPr="00131723">
              <w:rPr>
                <w:sz w:val="20"/>
                <w:szCs w:val="20"/>
              </w:rPr>
              <w:t>Agrovide</w:t>
            </w:r>
            <w:proofErr w:type="spellEnd"/>
            <w:r w:rsidRPr="00131723">
              <w:rPr>
                <w:sz w:val="20"/>
                <w:szCs w:val="20"/>
              </w:rPr>
              <w:t xml:space="preserve"> un klimats". (</w:t>
            </w:r>
            <w:proofErr w:type="spellStart"/>
            <w:r w:rsidRPr="00131723">
              <w:rPr>
                <w:sz w:val="20"/>
                <w:szCs w:val="20"/>
              </w:rPr>
              <w:t>transferts</w:t>
            </w:r>
            <w:proofErr w:type="spellEnd"/>
            <w:r w:rsidRPr="00131723">
              <w:rPr>
                <w:sz w:val="20"/>
                <w:szCs w:val="20"/>
              </w:rPr>
              <w:t xml:space="preserve"> no Zemkopības</w:t>
            </w:r>
            <w:r w:rsidRPr="00131723">
              <w:rPr>
                <w:rFonts w:cs="Times New Roman"/>
                <w:sz w:val="20"/>
                <w:szCs w:val="20"/>
              </w:rPr>
              <w:t xml:space="preserve"> ministrijas budžeta apakšprogrammai 65.08.00 “Maksājumu iestādes izdevumi Eiropas Lauksaimniecības fonda lauku attīstībai (ELFLA) projektu un pasākumu īstenošanai (2014-2020)”)</w:t>
            </w:r>
          </w:p>
        </w:tc>
      </w:tr>
    </w:tbl>
    <w:p w:rsidR="00362E83" w:rsidRDefault="00362E83"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64F8" w:rsidTr="009F381C">
        <w:tc>
          <w:tcPr>
            <w:tcW w:w="1555" w:type="dxa"/>
            <w:shd w:val="clear" w:color="auto" w:fill="C5E0B3" w:themeFill="accent6" w:themeFillTint="66"/>
          </w:tcPr>
          <w:p w:rsidR="00E064F8" w:rsidRDefault="00E064F8" w:rsidP="009F381C">
            <w:pPr>
              <w:rPr>
                <w:sz w:val="20"/>
                <w:szCs w:val="20"/>
              </w:rPr>
            </w:pPr>
            <w:r>
              <w:rPr>
                <w:sz w:val="20"/>
                <w:szCs w:val="20"/>
              </w:rPr>
              <w:t>65.20.00</w:t>
            </w:r>
          </w:p>
        </w:tc>
        <w:tc>
          <w:tcPr>
            <w:tcW w:w="3827" w:type="dxa"/>
            <w:shd w:val="clear" w:color="auto" w:fill="C5E0B3" w:themeFill="accent6" w:themeFillTint="66"/>
          </w:tcPr>
          <w:p w:rsidR="00E064F8" w:rsidRDefault="00E064F8" w:rsidP="009F381C">
            <w:pPr>
              <w:rPr>
                <w:sz w:val="20"/>
                <w:szCs w:val="20"/>
              </w:rPr>
            </w:pPr>
            <w:r w:rsidRPr="00E064F8">
              <w:rPr>
                <w:sz w:val="20"/>
                <w:szCs w:val="20"/>
              </w:rPr>
              <w:t>Tehniskā palīdzība Eiropas Lauksaimniecības fonda lauku attīstībai (ELFLA) apgūšanai (2014-2020)</w:t>
            </w:r>
          </w:p>
        </w:tc>
        <w:tc>
          <w:tcPr>
            <w:tcW w:w="1276" w:type="dxa"/>
            <w:shd w:val="clear" w:color="auto" w:fill="C5E0B3" w:themeFill="accent6" w:themeFillTint="66"/>
          </w:tcPr>
          <w:p w:rsidR="00E064F8" w:rsidRDefault="00E064F8" w:rsidP="009F381C">
            <w:pPr>
              <w:rPr>
                <w:sz w:val="20"/>
                <w:szCs w:val="20"/>
              </w:rPr>
            </w:pPr>
            <w:r>
              <w:rPr>
                <w:sz w:val="20"/>
                <w:szCs w:val="20"/>
              </w:rPr>
              <w:t>0</w:t>
            </w:r>
          </w:p>
        </w:tc>
        <w:tc>
          <w:tcPr>
            <w:tcW w:w="1275" w:type="dxa"/>
            <w:shd w:val="clear" w:color="auto" w:fill="C5E0B3" w:themeFill="accent6" w:themeFillTint="66"/>
          </w:tcPr>
          <w:p w:rsidR="00E064F8" w:rsidRDefault="00E064F8" w:rsidP="009F381C">
            <w:pPr>
              <w:rPr>
                <w:sz w:val="20"/>
                <w:szCs w:val="20"/>
              </w:rPr>
            </w:pPr>
            <w:r>
              <w:rPr>
                <w:sz w:val="20"/>
                <w:szCs w:val="20"/>
              </w:rPr>
              <w:t>23 186</w:t>
            </w:r>
          </w:p>
        </w:tc>
        <w:tc>
          <w:tcPr>
            <w:tcW w:w="1411" w:type="dxa"/>
            <w:shd w:val="clear" w:color="auto" w:fill="C5E0B3" w:themeFill="accent6" w:themeFillTint="66"/>
          </w:tcPr>
          <w:p w:rsidR="00E064F8" w:rsidRDefault="00E064F8" w:rsidP="009F381C">
            <w:pPr>
              <w:rPr>
                <w:sz w:val="20"/>
                <w:szCs w:val="20"/>
              </w:rPr>
            </w:pPr>
            <w:r>
              <w:rPr>
                <w:sz w:val="20"/>
                <w:szCs w:val="20"/>
              </w:rPr>
              <w:t>23 186</w:t>
            </w:r>
          </w:p>
        </w:tc>
      </w:tr>
    </w:tbl>
    <w:p w:rsidR="00E064F8" w:rsidRDefault="00E064F8" w:rsidP="00AD7F55">
      <w:pPr>
        <w:jc w:val="right"/>
        <w:rPr>
          <w:i/>
          <w:sz w:val="20"/>
          <w:szCs w:val="20"/>
        </w:rPr>
      </w:pPr>
    </w:p>
    <w:p w:rsidR="00E064F8" w:rsidRDefault="00C439F3" w:rsidP="00E064F8">
      <w:pPr>
        <w:spacing w:after="120"/>
        <w:jc w:val="right"/>
        <w:rPr>
          <w:i/>
          <w:sz w:val="20"/>
          <w:szCs w:val="20"/>
        </w:rPr>
      </w:pPr>
      <w:r>
        <w:rPr>
          <w:noProof/>
          <w:lang w:eastAsia="lv-LV"/>
        </w:rPr>
        <w:drawing>
          <wp:inline distT="0" distB="0" distL="0" distR="0" wp14:anchorId="133CB6CD" wp14:editId="50A9B0F6">
            <wp:extent cx="5939790" cy="1799590"/>
            <wp:effectExtent l="0" t="0" r="3810" b="10160"/>
            <wp:docPr id="336" name="Chart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064F8" w:rsidRPr="000D3656" w:rsidTr="009F381C">
        <w:tc>
          <w:tcPr>
            <w:tcW w:w="1560" w:type="dxa"/>
          </w:tcPr>
          <w:p w:rsidR="00E064F8" w:rsidRPr="000D3656" w:rsidRDefault="00E064F8" w:rsidP="00E064F8">
            <w:pPr>
              <w:tabs>
                <w:tab w:val="left" w:pos="0"/>
              </w:tabs>
              <w:rPr>
                <w:sz w:val="20"/>
                <w:szCs w:val="20"/>
              </w:rPr>
            </w:pPr>
            <w:r w:rsidRPr="000D3656">
              <w:rPr>
                <w:sz w:val="20"/>
                <w:szCs w:val="20"/>
              </w:rPr>
              <w:t xml:space="preserve">FM </w:t>
            </w:r>
            <w:r>
              <w:rPr>
                <w:sz w:val="20"/>
                <w:szCs w:val="20"/>
              </w:rPr>
              <w:t>12.02.2018 rīk.Nr.60</w:t>
            </w:r>
          </w:p>
        </w:tc>
        <w:tc>
          <w:tcPr>
            <w:tcW w:w="7789" w:type="dxa"/>
          </w:tcPr>
          <w:p w:rsidR="00E064F8" w:rsidRPr="000D3656" w:rsidRDefault="00E064F8" w:rsidP="009F381C">
            <w:pPr>
              <w:tabs>
                <w:tab w:val="left" w:pos="0"/>
              </w:tabs>
              <w:jc w:val="both"/>
              <w:rPr>
                <w:rFonts w:cs="Times New Roman"/>
                <w:sz w:val="20"/>
                <w:szCs w:val="20"/>
              </w:rPr>
            </w:pPr>
            <w:r>
              <w:rPr>
                <w:rFonts w:cs="Times New Roman"/>
                <w:sz w:val="20"/>
                <w:szCs w:val="20"/>
              </w:rPr>
              <w:t>23 186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E064F8">
              <w:rPr>
                <w:rFonts w:cs="Times New Roman"/>
                <w:sz w:val="20"/>
                <w:szCs w:val="20"/>
              </w:rPr>
              <w:t>lai Dabas aizsardzības pārvalde pasākuma “</w:t>
            </w:r>
            <w:proofErr w:type="spellStart"/>
            <w:r w:rsidRPr="00E064F8">
              <w:rPr>
                <w:rFonts w:cs="Times New Roman"/>
                <w:sz w:val="20"/>
                <w:szCs w:val="20"/>
              </w:rPr>
              <w:t>Agrovide</w:t>
            </w:r>
            <w:proofErr w:type="spellEnd"/>
            <w:r w:rsidRPr="00E064F8">
              <w:rPr>
                <w:rFonts w:cs="Times New Roman"/>
                <w:sz w:val="20"/>
                <w:szCs w:val="20"/>
              </w:rPr>
              <w:t xml:space="preserve"> un klimats” </w:t>
            </w:r>
            <w:proofErr w:type="spellStart"/>
            <w:r w:rsidRPr="00E064F8">
              <w:rPr>
                <w:rFonts w:cs="Times New Roman"/>
                <w:sz w:val="20"/>
                <w:szCs w:val="20"/>
              </w:rPr>
              <w:t>apakšpasākumā</w:t>
            </w:r>
            <w:proofErr w:type="spellEnd"/>
            <w:r w:rsidRPr="00E064F8">
              <w:rPr>
                <w:rFonts w:cs="Times New Roman"/>
                <w:sz w:val="20"/>
                <w:szCs w:val="20"/>
              </w:rPr>
              <w:t xml:space="preserve"> “Bioloģiskās daudzveidības uzturēšana zālājos” veiktu visu Latvijā no jauna konstatēto datu par Eiropas nozīmes zālāju biotopiem, kas pievienoti dabas datu pārvaldības sistēmai “Ozols”, grupējumu dalījumā pēc ražības klasēm, atbilstoši sagatavotu kartogrāfisko materiālu, kā arī sagatavotu rekomendācijas par </w:t>
            </w:r>
            <w:proofErr w:type="spellStart"/>
            <w:r w:rsidRPr="00E064F8">
              <w:rPr>
                <w:rFonts w:cs="Times New Roman"/>
                <w:sz w:val="20"/>
                <w:szCs w:val="20"/>
              </w:rPr>
              <w:t>mērķorientētu</w:t>
            </w:r>
            <w:proofErr w:type="spellEnd"/>
            <w:r w:rsidRPr="00E064F8">
              <w:rPr>
                <w:rFonts w:cs="Times New Roman"/>
                <w:sz w:val="20"/>
                <w:szCs w:val="20"/>
              </w:rPr>
              <w:t xml:space="preserve"> ES nozīmes zālāju biotopu apsaimniekošanas iespējām</w:t>
            </w:r>
            <w:r>
              <w:rPr>
                <w:rFonts w:cs="Times New Roman"/>
                <w:sz w:val="20"/>
                <w:szCs w:val="20"/>
              </w:rPr>
              <w:t>. (80.00.00</w:t>
            </w:r>
            <w:r w:rsidR="000E61A0">
              <w:rPr>
                <w:rFonts w:cs="Times New Roman"/>
                <w:sz w:val="20"/>
                <w:szCs w:val="20"/>
              </w:rPr>
              <w:t xml:space="preserve"> programma</w:t>
            </w:r>
            <w:r>
              <w:rPr>
                <w:rFonts w:cs="Times New Roman"/>
                <w:sz w:val="20"/>
                <w:szCs w:val="20"/>
              </w:rPr>
              <w:t>)</w:t>
            </w:r>
          </w:p>
        </w:tc>
      </w:tr>
    </w:tbl>
    <w:p w:rsidR="00E064F8" w:rsidRDefault="00E064F8"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B2AB1" w:rsidTr="00396AD1">
        <w:tc>
          <w:tcPr>
            <w:tcW w:w="1555" w:type="dxa"/>
            <w:shd w:val="clear" w:color="auto" w:fill="C5E0B3" w:themeFill="accent6" w:themeFillTint="66"/>
          </w:tcPr>
          <w:p w:rsidR="005B2AB1" w:rsidRDefault="005B2AB1" w:rsidP="00396AD1">
            <w:pPr>
              <w:rPr>
                <w:sz w:val="20"/>
                <w:szCs w:val="20"/>
              </w:rPr>
            </w:pPr>
            <w:r>
              <w:rPr>
                <w:sz w:val="20"/>
                <w:szCs w:val="20"/>
              </w:rPr>
              <w:t>66.06.00</w:t>
            </w:r>
          </w:p>
        </w:tc>
        <w:tc>
          <w:tcPr>
            <w:tcW w:w="3827" w:type="dxa"/>
            <w:shd w:val="clear" w:color="auto" w:fill="C5E0B3" w:themeFill="accent6" w:themeFillTint="66"/>
          </w:tcPr>
          <w:p w:rsidR="005B2AB1" w:rsidRDefault="005B2AB1" w:rsidP="00396AD1">
            <w:pPr>
              <w:rPr>
                <w:sz w:val="20"/>
                <w:szCs w:val="20"/>
              </w:rPr>
            </w:pPr>
            <w:r w:rsidRPr="005B2AB1">
              <w:rPr>
                <w:sz w:val="20"/>
                <w:szCs w:val="20"/>
              </w:rPr>
              <w:t>Eiropas Zivsaimniecības fonda (EZF) un Eiropas Jūrlietu un zivsaimniecības fonda (EJZF) projektu un pasākumu īstenošana (2014-2020)</w:t>
            </w:r>
          </w:p>
        </w:tc>
        <w:tc>
          <w:tcPr>
            <w:tcW w:w="1276" w:type="dxa"/>
            <w:shd w:val="clear" w:color="auto" w:fill="C5E0B3" w:themeFill="accent6" w:themeFillTint="66"/>
          </w:tcPr>
          <w:p w:rsidR="005B2AB1" w:rsidRDefault="00347F3C" w:rsidP="00396AD1">
            <w:pPr>
              <w:rPr>
                <w:sz w:val="20"/>
                <w:szCs w:val="20"/>
              </w:rPr>
            </w:pPr>
            <w:r>
              <w:rPr>
                <w:sz w:val="20"/>
                <w:szCs w:val="20"/>
              </w:rPr>
              <w:t>36 656</w:t>
            </w:r>
          </w:p>
        </w:tc>
        <w:tc>
          <w:tcPr>
            <w:tcW w:w="1275" w:type="dxa"/>
            <w:shd w:val="clear" w:color="auto" w:fill="C5E0B3" w:themeFill="accent6" w:themeFillTint="66"/>
          </w:tcPr>
          <w:p w:rsidR="005B2AB1" w:rsidRDefault="00907F8E" w:rsidP="00396AD1">
            <w:pPr>
              <w:rPr>
                <w:sz w:val="20"/>
                <w:szCs w:val="20"/>
              </w:rPr>
            </w:pPr>
            <w:r>
              <w:rPr>
                <w:sz w:val="20"/>
                <w:szCs w:val="20"/>
              </w:rPr>
              <w:t>1 336 260</w:t>
            </w:r>
          </w:p>
        </w:tc>
        <w:tc>
          <w:tcPr>
            <w:tcW w:w="1411" w:type="dxa"/>
            <w:shd w:val="clear" w:color="auto" w:fill="C5E0B3" w:themeFill="accent6" w:themeFillTint="66"/>
          </w:tcPr>
          <w:p w:rsidR="005B2AB1" w:rsidRDefault="00907F8E" w:rsidP="00396AD1">
            <w:pPr>
              <w:rPr>
                <w:sz w:val="20"/>
                <w:szCs w:val="20"/>
              </w:rPr>
            </w:pPr>
            <w:r>
              <w:rPr>
                <w:sz w:val="20"/>
                <w:szCs w:val="20"/>
              </w:rPr>
              <w:t>1 372 916</w:t>
            </w:r>
          </w:p>
        </w:tc>
      </w:tr>
    </w:tbl>
    <w:p w:rsidR="00347F3C" w:rsidRDefault="00347F3C" w:rsidP="00347F3C">
      <w:pPr>
        <w:jc w:val="right"/>
        <w:rPr>
          <w:i/>
          <w:sz w:val="20"/>
          <w:szCs w:val="20"/>
        </w:rPr>
      </w:pPr>
    </w:p>
    <w:p w:rsidR="00101464" w:rsidRDefault="00C439F3" w:rsidP="00101464">
      <w:pPr>
        <w:spacing w:after="120"/>
        <w:jc w:val="right"/>
        <w:rPr>
          <w:i/>
          <w:sz w:val="20"/>
          <w:szCs w:val="20"/>
        </w:rPr>
      </w:pPr>
      <w:r>
        <w:rPr>
          <w:noProof/>
          <w:lang w:eastAsia="lv-LV"/>
        </w:rPr>
        <w:lastRenderedPageBreak/>
        <w:drawing>
          <wp:inline distT="0" distB="0" distL="0" distR="0" wp14:anchorId="0F1452AF" wp14:editId="4F568EC9">
            <wp:extent cx="5939790" cy="1799590"/>
            <wp:effectExtent l="0" t="0" r="3810" b="10160"/>
            <wp:docPr id="337" name="Chart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01464" w:rsidRPr="000D3656" w:rsidTr="00715C40">
        <w:tc>
          <w:tcPr>
            <w:tcW w:w="1560" w:type="dxa"/>
          </w:tcPr>
          <w:p w:rsidR="00101464" w:rsidRPr="000D3656" w:rsidRDefault="00101464" w:rsidP="00ED4592">
            <w:pPr>
              <w:tabs>
                <w:tab w:val="left" w:pos="0"/>
              </w:tabs>
              <w:rPr>
                <w:sz w:val="20"/>
                <w:szCs w:val="20"/>
              </w:rPr>
            </w:pPr>
            <w:r w:rsidRPr="000D3656">
              <w:rPr>
                <w:sz w:val="20"/>
                <w:szCs w:val="20"/>
              </w:rPr>
              <w:t xml:space="preserve">FM </w:t>
            </w:r>
            <w:r>
              <w:rPr>
                <w:sz w:val="20"/>
                <w:szCs w:val="20"/>
              </w:rPr>
              <w:t>25.01.201</w:t>
            </w:r>
            <w:r w:rsidR="00ED4592">
              <w:rPr>
                <w:sz w:val="20"/>
                <w:szCs w:val="20"/>
              </w:rPr>
              <w:t>8</w:t>
            </w:r>
            <w:r>
              <w:rPr>
                <w:sz w:val="20"/>
                <w:szCs w:val="20"/>
              </w:rPr>
              <w:t xml:space="preserve"> rīk.Nr.31</w:t>
            </w:r>
          </w:p>
        </w:tc>
        <w:tc>
          <w:tcPr>
            <w:tcW w:w="7789" w:type="dxa"/>
          </w:tcPr>
          <w:p w:rsidR="00101464" w:rsidRPr="000D3656" w:rsidRDefault="00101464" w:rsidP="00715C40">
            <w:pPr>
              <w:tabs>
                <w:tab w:val="left" w:pos="0"/>
              </w:tabs>
              <w:jc w:val="both"/>
              <w:rPr>
                <w:rFonts w:cs="Times New Roman"/>
                <w:sz w:val="20"/>
                <w:szCs w:val="20"/>
              </w:rPr>
            </w:pPr>
            <w:r>
              <w:rPr>
                <w:rFonts w:cs="Times New Roman"/>
                <w:sz w:val="20"/>
                <w:szCs w:val="20"/>
              </w:rPr>
              <w:t>1 336 260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101464">
              <w:rPr>
                <w:rFonts w:cs="Times New Roman"/>
                <w:sz w:val="20"/>
                <w:szCs w:val="20"/>
              </w:rPr>
              <w:t>projektu “Zvejas kontroles aprīkojuma un inspektoru kvalifikācijas pilnveidošana”, “Zināšanu uzlabošana jūras vides stāvokļa jomā"  un “Zvejas kontroles uzl</w:t>
            </w:r>
            <w:r>
              <w:rPr>
                <w:rFonts w:cs="Times New Roman"/>
                <w:sz w:val="20"/>
                <w:szCs w:val="20"/>
              </w:rPr>
              <w:t>abošana” ieviešanas turpināšanu. (80.00.00 programma)</w:t>
            </w:r>
          </w:p>
        </w:tc>
      </w:tr>
    </w:tbl>
    <w:p w:rsidR="00101464" w:rsidRDefault="00101464"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8342D" w:rsidTr="009F381C">
        <w:tc>
          <w:tcPr>
            <w:tcW w:w="1555" w:type="dxa"/>
            <w:shd w:val="clear" w:color="auto" w:fill="C5E0B3" w:themeFill="accent6" w:themeFillTint="66"/>
          </w:tcPr>
          <w:p w:rsidR="00E8342D" w:rsidRDefault="00E8342D" w:rsidP="00E8342D">
            <w:pPr>
              <w:rPr>
                <w:sz w:val="20"/>
                <w:szCs w:val="20"/>
              </w:rPr>
            </w:pPr>
            <w:r>
              <w:rPr>
                <w:sz w:val="20"/>
                <w:szCs w:val="20"/>
              </w:rPr>
              <w:t>69.02.00</w:t>
            </w:r>
          </w:p>
        </w:tc>
        <w:tc>
          <w:tcPr>
            <w:tcW w:w="3827" w:type="dxa"/>
            <w:shd w:val="clear" w:color="auto" w:fill="C5E0B3" w:themeFill="accent6" w:themeFillTint="66"/>
          </w:tcPr>
          <w:p w:rsidR="00E8342D" w:rsidRDefault="00E8342D" w:rsidP="009F381C">
            <w:pPr>
              <w:rPr>
                <w:sz w:val="20"/>
                <w:szCs w:val="20"/>
              </w:rPr>
            </w:pPr>
            <w:r w:rsidRPr="00E8342D">
              <w:rPr>
                <w:sz w:val="20"/>
                <w:szCs w:val="20"/>
              </w:rPr>
              <w:t>Atmaksas valsts pamatbudžetā par 3.mērķa "Eiropas teritoriālā sadarbība" pārrobežu sadarbības programmu, projektu un pasākumu finansējumu (2007-2013)</w:t>
            </w:r>
          </w:p>
        </w:tc>
        <w:tc>
          <w:tcPr>
            <w:tcW w:w="1276" w:type="dxa"/>
            <w:shd w:val="clear" w:color="auto" w:fill="C5E0B3" w:themeFill="accent6" w:themeFillTint="66"/>
          </w:tcPr>
          <w:p w:rsidR="00E8342D" w:rsidRDefault="00E8342D" w:rsidP="009F381C">
            <w:pPr>
              <w:rPr>
                <w:sz w:val="20"/>
                <w:szCs w:val="20"/>
              </w:rPr>
            </w:pPr>
            <w:r>
              <w:rPr>
                <w:sz w:val="20"/>
                <w:szCs w:val="20"/>
              </w:rPr>
              <w:t>0</w:t>
            </w:r>
          </w:p>
        </w:tc>
        <w:tc>
          <w:tcPr>
            <w:tcW w:w="1275" w:type="dxa"/>
            <w:shd w:val="clear" w:color="auto" w:fill="C5E0B3" w:themeFill="accent6" w:themeFillTint="66"/>
          </w:tcPr>
          <w:p w:rsidR="00E8342D" w:rsidRDefault="00E8342D" w:rsidP="009F381C">
            <w:pPr>
              <w:rPr>
                <w:sz w:val="20"/>
                <w:szCs w:val="20"/>
              </w:rPr>
            </w:pPr>
            <w:r>
              <w:rPr>
                <w:sz w:val="20"/>
                <w:szCs w:val="20"/>
              </w:rPr>
              <w:t>3 459</w:t>
            </w:r>
          </w:p>
        </w:tc>
        <w:tc>
          <w:tcPr>
            <w:tcW w:w="1411" w:type="dxa"/>
            <w:shd w:val="clear" w:color="auto" w:fill="C5E0B3" w:themeFill="accent6" w:themeFillTint="66"/>
          </w:tcPr>
          <w:p w:rsidR="00E8342D" w:rsidRDefault="00E8342D" w:rsidP="009F381C">
            <w:pPr>
              <w:rPr>
                <w:sz w:val="20"/>
                <w:szCs w:val="20"/>
              </w:rPr>
            </w:pPr>
            <w:r>
              <w:rPr>
                <w:sz w:val="20"/>
                <w:szCs w:val="20"/>
              </w:rPr>
              <w:t>3 459</w:t>
            </w:r>
          </w:p>
        </w:tc>
      </w:tr>
    </w:tbl>
    <w:p w:rsidR="00E8342D" w:rsidRDefault="00E8342D" w:rsidP="00347F3C">
      <w:pPr>
        <w:jc w:val="right"/>
        <w:rPr>
          <w:i/>
          <w:sz w:val="20"/>
          <w:szCs w:val="20"/>
        </w:rPr>
      </w:pPr>
    </w:p>
    <w:p w:rsidR="00E8342D" w:rsidRDefault="00C439F3" w:rsidP="00E8342D">
      <w:pPr>
        <w:spacing w:after="120"/>
        <w:jc w:val="right"/>
        <w:rPr>
          <w:i/>
          <w:sz w:val="20"/>
          <w:szCs w:val="20"/>
        </w:rPr>
      </w:pPr>
      <w:r>
        <w:rPr>
          <w:noProof/>
          <w:lang w:eastAsia="lv-LV"/>
        </w:rPr>
        <w:drawing>
          <wp:inline distT="0" distB="0" distL="0" distR="0" wp14:anchorId="2A15BA8A" wp14:editId="32F1D90F">
            <wp:extent cx="5939790" cy="1799590"/>
            <wp:effectExtent l="0" t="0" r="3810" b="10160"/>
            <wp:docPr id="338" name="Chart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8342D" w:rsidRPr="000D3656" w:rsidTr="009F381C">
        <w:tc>
          <w:tcPr>
            <w:tcW w:w="1560" w:type="dxa"/>
          </w:tcPr>
          <w:p w:rsidR="00E8342D" w:rsidRPr="000D3656" w:rsidRDefault="00E8342D" w:rsidP="00ED4592">
            <w:pPr>
              <w:tabs>
                <w:tab w:val="left" w:pos="0"/>
              </w:tabs>
              <w:rPr>
                <w:sz w:val="20"/>
                <w:szCs w:val="20"/>
              </w:rPr>
            </w:pPr>
            <w:r w:rsidRPr="000D3656">
              <w:rPr>
                <w:sz w:val="20"/>
                <w:szCs w:val="20"/>
              </w:rPr>
              <w:t xml:space="preserve">FM </w:t>
            </w:r>
            <w:r>
              <w:rPr>
                <w:sz w:val="20"/>
                <w:szCs w:val="20"/>
              </w:rPr>
              <w:t>01.02.201</w:t>
            </w:r>
            <w:r w:rsidR="00ED4592">
              <w:rPr>
                <w:sz w:val="20"/>
                <w:szCs w:val="20"/>
              </w:rPr>
              <w:t>8</w:t>
            </w:r>
            <w:r>
              <w:rPr>
                <w:sz w:val="20"/>
                <w:szCs w:val="20"/>
              </w:rPr>
              <w:t xml:space="preserve"> rīk.Nr.45</w:t>
            </w:r>
          </w:p>
        </w:tc>
        <w:tc>
          <w:tcPr>
            <w:tcW w:w="7789" w:type="dxa"/>
          </w:tcPr>
          <w:p w:rsidR="00E8342D" w:rsidRPr="000D3656" w:rsidRDefault="00DC25C8" w:rsidP="00DC25C8">
            <w:pPr>
              <w:tabs>
                <w:tab w:val="left" w:pos="0"/>
              </w:tabs>
              <w:jc w:val="both"/>
              <w:rPr>
                <w:rFonts w:cs="Times New Roman"/>
                <w:sz w:val="20"/>
                <w:szCs w:val="20"/>
              </w:rPr>
            </w:pPr>
            <w:r>
              <w:rPr>
                <w:rFonts w:cs="Times New Roman"/>
                <w:sz w:val="20"/>
                <w:szCs w:val="20"/>
              </w:rPr>
              <w:t>3 459</w:t>
            </w:r>
            <w:r w:rsidR="00E8342D" w:rsidRPr="000D3656">
              <w:rPr>
                <w:rFonts w:cs="Times New Roman"/>
                <w:sz w:val="20"/>
                <w:szCs w:val="20"/>
              </w:rPr>
              <w:t xml:space="preserve"> </w:t>
            </w:r>
            <w:r w:rsidR="004C4FA4" w:rsidRPr="004C4FA4">
              <w:rPr>
                <w:rFonts w:cs="Times New Roman"/>
                <w:i/>
                <w:sz w:val="20"/>
                <w:szCs w:val="20"/>
              </w:rPr>
              <w:t>euro</w:t>
            </w:r>
            <w:r w:rsidR="00E8342D">
              <w:rPr>
                <w:rFonts w:cs="Times New Roman"/>
                <w:sz w:val="20"/>
                <w:szCs w:val="20"/>
              </w:rPr>
              <w:t xml:space="preserve"> apmērā palielināti izdevumi</w:t>
            </w:r>
            <w:r>
              <w:rPr>
                <w:rFonts w:cs="Times New Roman"/>
                <w:sz w:val="20"/>
                <w:szCs w:val="20"/>
              </w:rPr>
              <w:t>,</w:t>
            </w:r>
            <w:r w:rsidR="00E8342D">
              <w:rPr>
                <w:rFonts w:cs="Times New Roman"/>
                <w:sz w:val="20"/>
                <w:szCs w:val="20"/>
              </w:rPr>
              <w:t xml:space="preserve"> </w:t>
            </w:r>
            <w:r w:rsidRPr="00DC25C8">
              <w:rPr>
                <w:rFonts w:cs="Times New Roman"/>
                <w:sz w:val="20"/>
                <w:szCs w:val="20"/>
              </w:rPr>
              <w:t>lai tiktu atgriezts projekta “Zaļie maršruti bez šķēršļiem” atlikums valsts budžetā</w:t>
            </w:r>
            <w:r w:rsidR="00E8342D">
              <w:rPr>
                <w:rFonts w:cs="Times New Roman"/>
                <w:sz w:val="20"/>
                <w:szCs w:val="20"/>
              </w:rPr>
              <w:t>. (</w:t>
            </w:r>
            <w:r>
              <w:rPr>
                <w:rFonts w:cs="Times New Roman"/>
                <w:sz w:val="20"/>
                <w:szCs w:val="20"/>
              </w:rPr>
              <w:t>ĀFP atlikumi</w:t>
            </w:r>
            <w:r w:rsidR="00E8342D">
              <w:rPr>
                <w:rFonts w:cs="Times New Roman"/>
                <w:sz w:val="20"/>
                <w:szCs w:val="20"/>
              </w:rPr>
              <w:t>)</w:t>
            </w:r>
          </w:p>
        </w:tc>
      </w:tr>
    </w:tbl>
    <w:p w:rsidR="00E8342D" w:rsidRDefault="00E8342D"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D78" w:rsidTr="00236849">
        <w:tc>
          <w:tcPr>
            <w:tcW w:w="1555" w:type="dxa"/>
            <w:shd w:val="clear" w:color="auto" w:fill="C5E0B3" w:themeFill="accent6" w:themeFillTint="66"/>
          </w:tcPr>
          <w:p w:rsidR="002B2D78" w:rsidRDefault="002B2D78" w:rsidP="002B2D78">
            <w:pPr>
              <w:rPr>
                <w:sz w:val="20"/>
                <w:szCs w:val="20"/>
              </w:rPr>
            </w:pPr>
            <w:r>
              <w:rPr>
                <w:sz w:val="20"/>
                <w:szCs w:val="20"/>
              </w:rPr>
              <w:t>69.07.00</w:t>
            </w:r>
          </w:p>
        </w:tc>
        <w:tc>
          <w:tcPr>
            <w:tcW w:w="3827" w:type="dxa"/>
            <w:shd w:val="clear" w:color="auto" w:fill="C5E0B3" w:themeFill="accent6" w:themeFillTint="66"/>
          </w:tcPr>
          <w:p w:rsidR="002B2D78" w:rsidRDefault="002B2D78" w:rsidP="00236849">
            <w:pPr>
              <w:rPr>
                <w:sz w:val="20"/>
                <w:szCs w:val="20"/>
              </w:rPr>
            </w:pPr>
            <w:r w:rsidRPr="002B2D78">
              <w:rPr>
                <w:sz w:val="20"/>
                <w:szCs w:val="20"/>
              </w:rPr>
              <w:t>Pārrobežu sadarbības programmu darbības nodrošināšana, projekti un pasākumi (2007-2013)</w:t>
            </w:r>
          </w:p>
        </w:tc>
        <w:tc>
          <w:tcPr>
            <w:tcW w:w="1276" w:type="dxa"/>
            <w:shd w:val="clear" w:color="auto" w:fill="C5E0B3" w:themeFill="accent6" w:themeFillTint="66"/>
          </w:tcPr>
          <w:p w:rsidR="002B2D78" w:rsidRDefault="002B2D78" w:rsidP="00236849">
            <w:pPr>
              <w:rPr>
                <w:sz w:val="20"/>
                <w:szCs w:val="20"/>
              </w:rPr>
            </w:pPr>
            <w:r>
              <w:rPr>
                <w:sz w:val="20"/>
                <w:szCs w:val="20"/>
              </w:rPr>
              <w:t>0</w:t>
            </w:r>
          </w:p>
        </w:tc>
        <w:tc>
          <w:tcPr>
            <w:tcW w:w="1275" w:type="dxa"/>
            <w:shd w:val="clear" w:color="auto" w:fill="C5E0B3" w:themeFill="accent6" w:themeFillTint="66"/>
          </w:tcPr>
          <w:p w:rsidR="002B2D78" w:rsidRDefault="00AE4557" w:rsidP="00236849">
            <w:pPr>
              <w:rPr>
                <w:sz w:val="20"/>
                <w:szCs w:val="20"/>
              </w:rPr>
            </w:pPr>
            <w:r>
              <w:rPr>
                <w:sz w:val="20"/>
                <w:szCs w:val="20"/>
              </w:rPr>
              <w:t>1 928 496</w:t>
            </w:r>
          </w:p>
        </w:tc>
        <w:tc>
          <w:tcPr>
            <w:tcW w:w="1411" w:type="dxa"/>
            <w:shd w:val="clear" w:color="auto" w:fill="C5E0B3" w:themeFill="accent6" w:themeFillTint="66"/>
          </w:tcPr>
          <w:p w:rsidR="002B2D78" w:rsidRDefault="00AE4557" w:rsidP="00236849">
            <w:pPr>
              <w:rPr>
                <w:sz w:val="20"/>
                <w:szCs w:val="20"/>
              </w:rPr>
            </w:pPr>
            <w:r>
              <w:rPr>
                <w:sz w:val="20"/>
                <w:szCs w:val="20"/>
              </w:rPr>
              <w:t>1 928 496</w:t>
            </w:r>
          </w:p>
        </w:tc>
      </w:tr>
    </w:tbl>
    <w:p w:rsidR="002B2D78" w:rsidRDefault="002B2D78" w:rsidP="00347F3C">
      <w:pPr>
        <w:jc w:val="right"/>
        <w:rPr>
          <w:i/>
          <w:sz w:val="20"/>
          <w:szCs w:val="20"/>
        </w:rPr>
      </w:pPr>
    </w:p>
    <w:p w:rsidR="002B2D78" w:rsidRDefault="003A3902" w:rsidP="002B2D78">
      <w:pPr>
        <w:spacing w:after="120"/>
        <w:jc w:val="right"/>
        <w:rPr>
          <w:i/>
          <w:sz w:val="20"/>
          <w:szCs w:val="20"/>
        </w:rPr>
      </w:pPr>
      <w:r>
        <w:rPr>
          <w:noProof/>
          <w:lang w:eastAsia="lv-LV"/>
        </w:rPr>
        <w:drawing>
          <wp:inline distT="0" distB="0" distL="0" distR="0" wp14:anchorId="0F6E099B" wp14:editId="4219107B">
            <wp:extent cx="5939790" cy="1799590"/>
            <wp:effectExtent l="0" t="0" r="3810" b="10160"/>
            <wp:docPr id="237" name="Chart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B2D78" w:rsidRPr="00BF10F3" w:rsidTr="00236849">
        <w:tc>
          <w:tcPr>
            <w:tcW w:w="1560" w:type="dxa"/>
          </w:tcPr>
          <w:p w:rsidR="002B2D78" w:rsidRPr="00BF10F3" w:rsidRDefault="002B2D78" w:rsidP="002B2D78">
            <w:pPr>
              <w:tabs>
                <w:tab w:val="left" w:pos="0"/>
              </w:tabs>
              <w:rPr>
                <w:sz w:val="20"/>
                <w:szCs w:val="20"/>
              </w:rPr>
            </w:pPr>
            <w:r w:rsidRPr="00BF10F3">
              <w:rPr>
                <w:sz w:val="20"/>
                <w:szCs w:val="20"/>
              </w:rPr>
              <w:t>FM 05.07.2018 rīk.Nr.239</w:t>
            </w:r>
          </w:p>
        </w:tc>
        <w:tc>
          <w:tcPr>
            <w:tcW w:w="7789" w:type="dxa"/>
          </w:tcPr>
          <w:p w:rsidR="002B2D78" w:rsidRPr="00BF10F3" w:rsidRDefault="002B2D78" w:rsidP="00236849">
            <w:pPr>
              <w:tabs>
                <w:tab w:val="left" w:pos="0"/>
              </w:tabs>
              <w:jc w:val="both"/>
              <w:rPr>
                <w:rFonts w:cs="Times New Roman"/>
                <w:sz w:val="20"/>
                <w:szCs w:val="20"/>
              </w:rPr>
            </w:pPr>
            <w:r w:rsidRPr="00BF10F3">
              <w:rPr>
                <w:rFonts w:cs="Times New Roman"/>
                <w:sz w:val="20"/>
                <w:szCs w:val="20"/>
              </w:rPr>
              <w:t xml:space="preserve">1 896 496 </w:t>
            </w:r>
            <w:r w:rsidR="004C4FA4" w:rsidRPr="00BF10F3">
              <w:rPr>
                <w:rFonts w:cs="Times New Roman"/>
                <w:i/>
                <w:sz w:val="20"/>
                <w:szCs w:val="20"/>
              </w:rPr>
              <w:t>euro</w:t>
            </w:r>
            <w:r w:rsidRPr="00BF10F3">
              <w:rPr>
                <w:rFonts w:cs="Times New Roman"/>
                <w:sz w:val="20"/>
                <w:szCs w:val="20"/>
              </w:rPr>
              <w:t xml:space="preserve"> apmērā palielināti izdevumi, 6 296 </w:t>
            </w:r>
            <w:r w:rsidR="004C4FA4" w:rsidRPr="00BF10F3">
              <w:rPr>
                <w:rFonts w:cs="Times New Roman"/>
                <w:i/>
                <w:sz w:val="20"/>
                <w:szCs w:val="20"/>
              </w:rPr>
              <w:t>euro</w:t>
            </w:r>
            <w:r w:rsidRPr="00BF10F3">
              <w:rPr>
                <w:rFonts w:cs="Times New Roman"/>
                <w:sz w:val="20"/>
                <w:szCs w:val="20"/>
              </w:rPr>
              <w:t xml:space="preserve"> apmērā, lai ieplānotu budžetā no Limbažu pašvaldības saņemtos projekta “Sadarbība teātra un mūzikas mākslu attīstībā” ietvaros neizmantotos līdzekļus un neattiecināmos izdevumus, kuri tiks atgriezti Eiropas Komisijai, slēdzot šo programmu; 16 446 </w:t>
            </w:r>
            <w:r w:rsidR="004C4FA4" w:rsidRPr="00BF10F3">
              <w:rPr>
                <w:rFonts w:cs="Times New Roman"/>
                <w:i/>
                <w:sz w:val="20"/>
                <w:szCs w:val="20"/>
              </w:rPr>
              <w:t>euro</w:t>
            </w:r>
            <w:r w:rsidRPr="00BF10F3">
              <w:rPr>
                <w:rFonts w:cs="Times New Roman"/>
                <w:sz w:val="20"/>
                <w:szCs w:val="20"/>
              </w:rPr>
              <w:t xml:space="preserve"> apmērā , jo tiks saņemts neizmantotais finansējums projekta “</w:t>
            </w:r>
            <w:proofErr w:type="spellStart"/>
            <w:r w:rsidRPr="00BF10F3">
              <w:rPr>
                <w:rFonts w:cs="Times New Roman"/>
                <w:sz w:val="20"/>
                <w:szCs w:val="20"/>
              </w:rPr>
              <w:t>Reduction</w:t>
            </w:r>
            <w:proofErr w:type="spellEnd"/>
            <w:r w:rsidRPr="00BF10F3">
              <w:rPr>
                <w:rFonts w:cs="Times New Roman"/>
                <w:sz w:val="20"/>
                <w:szCs w:val="20"/>
              </w:rPr>
              <w:t xml:space="preserve"> </w:t>
            </w:r>
            <w:proofErr w:type="spellStart"/>
            <w:r w:rsidRPr="00BF10F3">
              <w:rPr>
                <w:rFonts w:cs="Times New Roman"/>
                <w:sz w:val="20"/>
                <w:szCs w:val="20"/>
              </w:rPr>
              <w:t>of</w:t>
            </w:r>
            <w:proofErr w:type="spellEnd"/>
            <w:r w:rsidRPr="00BF10F3">
              <w:rPr>
                <w:rFonts w:cs="Times New Roman"/>
                <w:sz w:val="20"/>
                <w:szCs w:val="20"/>
              </w:rPr>
              <w:t xml:space="preserve"> </w:t>
            </w:r>
            <w:proofErr w:type="spellStart"/>
            <w:r w:rsidRPr="00BF10F3">
              <w:rPr>
                <w:rFonts w:cs="Times New Roman"/>
                <w:sz w:val="20"/>
                <w:szCs w:val="20"/>
              </w:rPr>
              <w:t>social</w:t>
            </w:r>
            <w:proofErr w:type="spellEnd"/>
            <w:r w:rsidRPr="00BF10F3">
              <w:rPr>
                <w:rFonts w:cs="Times New Roman"/>
                <w:sz w:val="20"/>
                <w:szCs w:val="20"/>
              </w:rPr>
              <w:t xml:space="preserve"> </w:t>
            </w:r>
            <w:proofErr w:type="spellStart"/>
            <w:r w:rsidRPr="00BF10F3">
              <w:rPr>
                <w:rFonts w:cs="Times New Roman"/>
                <w:sz w:val="20"/>
                <w:szCs w:val="20"/>
              </w:rPr>
              <w:t>consequences</w:t>
            </w:r>
            <w:proofErr w:type="spellEnd"/>
            <w:r w:rsidRPr="00BF10F3">
              <w:rPr>
                <w:rFonts w:cs="Times New Roman"/>
                <w:sz w:val="20"/>
                <w:szCs w:val="20"/>
              </w:rPr>
              <w:t xml:space="preserve"> </w:t>
            </w:r>
            <w:proofErr w:type="spellStart"/>
            <w:r w:rsidRPr="00BF10F3">
              <w:rPr>
                <w:rFonts w:cs="Times New Roman"/>
                <w:sz w:val="20"/>
                <w:szCs w:val="20"/>
              </w:rPr>
              <w:t>of</w:t>
            </w:r>
            <w:proofErr w:type="spellEnd"/>
            <w:r w:rsidRPr="00BF10F3">
              <w:rPr>
                <w:rFonts w:cs="Times New Roman"/>
                <w:sz w:val="20"/>
                <w:szCs w:val="20"/>
              </w:rPr>
              <w:t xml:space="preserve"> </w:t>
            </w:r>
            <w:proofErr w:type="spellStart"/>
            <w:r w:rsidRPr="00BF10F3">
              <w:rPr>
                <w:rFonts w:cs="Times New Roman"/>
                <w:sz w:val="20"/>
                <w:szCs w:val="20"/>
              </w:rPr>
              <w:t>an</w:t>
            </w:r>
            <w:proofErr w:type="spellEnd"/>
            <w:r w:rsidRPr="00BF10F3">
              <w:rPr>
                <w:rFonts w:cs="Times New Roman"/>
                <w:sz w:val="20"/>
                <w:szCs w:val="20"/>
              </w:rPr>
              <w:t xml:space="preserve"> HIV </w:t>
            </w:r>
            <w:proofErr w:type="spellStart"/>
            <w:r w:rsidRPr="00BF10F3">
              <w:rPr>
                <w:rFonts w:cs="Times New Roman"/>
                <w:sz w:val="20"/>
                <w:szCs w:val="20"/>
              </w:rPr>
              <w:t>spread</w:t>
            </w:r>
            <w:proofErr w:type="spellEnd"/>
            <w:r w:rsidRPr="00BF10F3">
              <w:rPr>
                <w:rFonts w:cs="Times New Roman"/>
                <w:sz w:val="20"/>
                <w:szCs w:val="20"/>
              </w:rPr>
              <w:t xml:space="preserve"> </w:t>
            </w:r>
            <w:proofErr w:type="spellStart"/>
            <w:r w:rsidRPr="00BF10F3">
              <w:rPr>
                <w:rFonts w:cs="Times New Roman"/>
                <w:sz w:val="20"/>
                <w:szCs w:val="20"/>
              </w:rPr>
              <w:t>in</w:t>
            </w:r>
            <w:proofErr w:type="spellEnd"/>
            <w:r w:rsidRPr="00BF10F3">
              <w:rPr>
                <w:rFonts w:cs="Times New Roman"/>
                <w:sz w:val="20"/>
                <w:szCs w:val="20"/>
              </w:rPr>
              <w:t xml:space="preserve"> </w:t>
            </w:r>
            <w:proofErr w:type="spellStart"/>
            <w:r w:rsidRPr="00BF10F3">
              <w:rPr>
                <w:rFonts w:cs="Times New Roman"/>
                <w:sz w:val="20"/>
                <w:szCs w:val="20"/>
              </w:rPr>
              <w:t>Estonia</w:t>
            </w:r>
            <w:proofErr w:type="spellEnd"/>
            <w:r w:rsidRPr="00BF10F3">
              <w:rPr>
                <w:rFonts w:cs="Times New Roman"/>
                <w:sz w:val="20"/>
                <w:szCs w:val="20"/>
              </w:rPr>
              <w:t xml:space="preserve"> </w:t>
            </w:r>
            <w:proofErr w:type="spellStart"/>
            <w:r w:rsidRPr="00BF10F3">
              <w:rPr>
                <w:rFonts w:cs="Times New Roman"/>
                <w:sz w:val="20"/>
                <w:szCs w:val="20"/>
              </w:rPr>
              <w:t>and</w:t>
            </w:r>
            <w:proofErr w:type="spellEnd"/>
            <w:r w:rsidRPr="00BF10F3">
              <w:rPr>
                <w:rFonts w:cs="Times New Roman"/>
                <w:sz w:val="20"/>
                <w:szCs w:val="20"/>
              </w:rPr>
              <w:t xml:space="preserve"> </w:t>
            </w:r>
            <w:proofErr w:type="spellStart"/>
            <w:r w:rsidRPr="00BF10F3">
              <w:rPr>
                <w:rFonts w:cs="Times New Roman"/>
                <w:sz w:val="20"/>
                <w:szCs w:val="20"/>
              </w:rPr>
              <w:t>Leningradskaya</w:t>
            </w:r>
            <w:proofErr w:type="spellEnd"/>
            <w:r w:rsidRPr="00BF10F3">
              <w:rPr>
                <w:rFonts w:cs="Times New Roman"/>
                <w:sz w:val="20"/>
                <w:szCs w:val="20"/>
              </w:rPr>
              <w:t xml:space="preserve"> </w:t>
            </w:r>
            <w:proofErr w:type="spellStart"/>
            <w:r w:rsidRPr="00BF10F3">
              <w:rPr>
                <w:rFonts w:cs="Times New Roman"/>
                <w:sz w:val="20"/>
                <w:szCs w:val="20"/>
              </w:rPr>
              <w:t>oblast</w:t>
            </w:r>
            <w:proofErr w:type="spellEnd"/>
            <w:r w:rsidRPr="00BF10F3">
              <w:rPr>
                <w:rFonts w:cs="Times New Roman"/>
                <w:sz w:val="20"/>
                <w:szCs w:val="20"/>
              </w:rPr>
              <w:t xml:space="preserve"> </w:t>
            </w:r>
            <w:proofErr w:type="spellStart"/>
            <w:r w:rsidRPr="00BF10F3">
              <w:rPr>
                <w:rFonts w:cs="Times New Roman"/>
                <w:sz w:val="20"/>
                <w:szCs w:val="20"/>
              </w:rPr>
              <w:t>of</w:t>
            </w:r>
            <w:proofErr w:type="spellEnd"/>
            <w:r w:rsidRPr="00BF10F3">
              <w:rPr>
                <w:rFonts w:cs="Times New Roman"/>
                <w:sz w:val="20"/>
                <w:szCs w:val="20"/>
              </w:rPr>
              <w:t xml:space="preserve"> </w:t>
            </w:r>
            <w:proofErr w:type="spellStart"/>
            <w:r w:rsidRPr="00BF10F3">
              <w:rPr>
                <w:rFonts w:cs="Times New Roman"/>
                <w:sz w:val="20"/>
                <w:szCs w:val="20"/>
              </w:rPr>
              <w:t>Russia</w:t>
            </w:r>
            <w:proofErr w:type="spellEnd"/>
            <w:r w:rsidRPr="00BF10F3">
              <w:rPr>
                <w:rFonts w:cs="Times New Roman"/>
                <w:sz w:val="20"/>
                <w:szCs w:val="20"/>
              </w:rPr>
              <w:t xml:space="preserve">” ietvaros, kurš tiks atgriezts  Eiropas Komisijai, slēdzot Igaunijas – Latvijas – Krievijas pārrobežu sadarbības programmu; 1 873 754 </w:t>
            </w:r>
            <w:r w:rsidR="004C4FA4" w:rsidRPr="00BF10F3">
              <w:rPr>
                <w:rFonts w:cs="Times New Roman"/>
                <w:i/>
                <w:sz w:val="20"/>
                <w:szCs w:val="20"/>
              </w:rPr>
              <w:t>euro</w:t>
            </w:r>
            <w:r w:rsidRPr="00BF10F3">
              <w:rPr>
                <w:rFonts w:cs="Times New Roman"/>
                <w:sz w:val="20"/>
                <w:szCs w:val="20"/>
              </w:rPr>
              <w:t xml:space="preserve"> apmērā, jo tiek ieplānots neizmantotais Eiropas Komisijas līdzfinansējums, Krievijas un Igaunijas ieguldījums tehniskās palīdzības </w:t>
            </w:r>
            <w:r w:rsidRPr="00BF10F3">
              <w:rPr>
                <w:rFonts w:cs="Times New Roman"/>
                <w:sz w:val="20"/>
                <w:szCs w:val="20"/>
              </w:rPr>
              <w:lastRenderedPageBreak/>
              <w:t>izdevumiem un projektiem neizmantotais Igaunijas finansējums Igaunijas – Latvijas – Krievijas pārrobežu sadarbības programmas ietvaros un, kurš, slēdzot šo programmu, tiks atgriezts Eiropas Komisijai, Krievijai un Igaunijai, atbilstoši šīs programmas dokumentā noteiktajai proporcija</w:t>
            </w:r>
            <w:r w:rsidR="00C44EF5">
              <w:rPr>
                <w:rFonts w:cs="Times New Roman"/>
                <w:sz w:val="20"/>
                <w:szCs w:val="20"/>
              </w:rPr>
              <w:t>i. (</w:t>
            </w:r>
            <w:proofErr w:type="spellStart"/>
            <w:r w:rsidR="00C44EF5">
              <w:rPr>
                <w:rFonts w:cs="Times New Roman"/>
                <w:sz w:val="20"/>
                <w:szCs w:val="20"/>
              </w:rPr>
              <w:t>transferts</w:t>
            </w:r>
            <w:proofErr w:type="spellEnd"/>
            <w:r w:rsidR="00C44EF5">
              <w:rPr>
                <w:rFonts w:cs="Times New Roman"/>
                <w:sz w:val="20"/>
                <w:szCs w:val="20"/>
              </w:rPr>
              <w:t xml:space="preserve"> no pašvaldības, ĀFP un</w:t>
            </w:r>
            <w:r w:rsidRPr="00BF10F3">
              <w:rPr>
                <w:rFonts w:cs="Times New Roman"/>
                <w:sz w:val="20"/>
                <w:szCs w:val="20"/>
              </w:rPr>
              <w:t xml:space="preserve"> ĀFP atlikumi)</w:t>
            </w:r>
          </w:p>
        </w:tc>
      </w:tr>
      <w:tr w:rsidR="003A3902" w:rsidRPr="00131723" w:rsidTr="00236849">
        <w:tc>
          <w:tcPr>
            <w:tcW w:w="1560" w:type="dxa"/>
          </w:tcPr>
          <w:p w:rsidR="003A3902" w:rsidRPr="00131723" w:rsidRDefault="003A3902" w:rsidP="003A3902">
            <w:pPr>
              <w:tabs>
                <w:tab w:val="left" w:pos="0"/>
              </w:tabs>
              <w:rPr>
                <w:sz w:val="20"/>
                <w:szCs w:val="20"/>
              </w:rPr>
            </w:pPr>
            <w:r w:rsidRPr="00131723">
              <w:rPr>
                <w:sz w:val="20"/>
                <w:szCs w:val="20"/>
              </w:rPr>
              <w:lastRenderedPageBreak/>
              <w:t>FM 15.11.2018 rīk.Nr.424</w:t>
            </w:r>
          </w:p>
        </w:tc>
        <w:tc>
          <w:tcPr>
            <w:tcW w:w="7789" w:type="dxa"/>
          </w:tcPr>
          <w:p w:rsidR="003A3902" w:rsidRPr="00131723" w:rsidRDefault="003A3902" w:rsidP="003A3902">
            <w:pPr>
              <w:tabs>
                <w:tab w:val="left" w:pos="0"/>
              </w:tabs>
              <w:jc w:val="both"/>
              <w:rPr>
                <w:rFonts w:cs="Times New Roman"/>
                <w:sz w:val="20"/>
                <w:szCs w:val="20"/>
              </w:rPr>
            </w:pPr>
            <w:r w:rsidRPr="00131723">
              <w:rPr>
                <w:rFonts w:cs="Times New Roman"/>
                <w:sz w:val="20"/>
                <w:szCs w:val="20"/>
              </w:rPr>
              <w:t xml:space="preserve">32 000 </w:t>
            </w:r>
            <w:r w:rsidRPr="00131723">
              <w:rPr>
                <w:rFonts w:cs="Times New Roman"/>
                <w:i/>
                <w:sz w:val="20"/>
                <w:szCs w:val="20"/>
              </w:rPr>
              <w:t>euro</w:t>
            </w:r>
            <w:r w:rsidRPr="00131723">
              <w:rPr>
                <w:rFonts w:cs="Times New Roman"/>
                <w:sz w:val="20"/>
                <w:szCs w:val="20"/>
              </w:rPr>
              <w:t xml:space="preserve"> apmērā palielināti izdevumi,</w:t>
            </w:r>
            <w:r w:rsidRPr="00131723">
              <w:t xml:space="preserve"> </w:t>
            </w:r>
            <w:r w:rsidRPr="00131723">
              <w:rPr>
                <w:rFonts w:cs="Times New Roman"/>
                <w:sz w:val="20"/>
                <w:szCs w:val="20"/>
              </w:rPr>
              <w:t>Igaunijas - Latvijas - Krievijas pārrobežu sadarbības programmai, lai pēc dokumentu saņemšanas no Eiropas Komisijas par programmas slēgšanu, tos varētu pārskaitīt Eiropas Komisijai un programmas dalībvalstīm, atbilstoši programmas dokumentā noteiktajai proporcijai un slēgšanas nosacījumiem. (no Vides aizsardzības un reģionālās attīstības ministrijas budžeta apakšprogrammas 69.08.00 “Pārrobežu sadarbības programmu darbības nodrošināšana, projekti un pasākumi (2014-2020)”)</w:t>
            </w:r>
          </w:p>
        </w:tc>
      </w:tr>
    </w:tbl>
    <w:p w:rsidR="002B2D78" w:rsidRDefault="002B2D78"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20AC" w:rsidTr="00A02602">
        <w:tc>
          <w:tcPr>
            <w:tcW w:w="1555" w:type="dxa"/>
            <w:shd w:val="clear" w:color="auto" w:fill="C5E0B3" w:themeFill="accent6" w:themeFillTint="66"/>
          </w:tcPr>
          <w:p w:rsidR="00B420AC" w:rsidRDefault="00B420AC" w:rsidP="00B420AC">
            <w:pPr>
              <w:rPr>
                <w:sz w:val="20"/>
                <w:szCs w:val="20"/>
              </w:rPr>
            </w:pPr>
            <w:r>
              <w:rPr>
                <w:sz w:val="20"/>
                <w:szCs w:val="20"/>
              </w:rPr>
              <w:t>69.08.00</w:t>
            </w:r>
          </w:p>
        </w:tc>
        <w:tc>
          <w:tcPr>
            <w:tcW w:w="3827" w:type="dxa"/>
            <w:shd w:val="clear" w:color="auto" w:fill="C5E0B3" w:themeFill="accent6" w:themeFillTint="66"/>
          </w:tcPr>
          <w:p w:rsidR="00B420AC" w:rsidRDefault="00B420AC" w:rsidP="00A02602">
            <w:pPr>
              <w:rPr>
                <w:sz w:val="20"/>
                <w:szCs w:val="20"/>
              </w:rPr>
            </w:pPr>
            <w:r w:rsidRPr="00B420AC">
              <w:rPr>
                <w:sz w:val="20"/>
                <w:szCs w:val="20"/>
              </w:rPr>
              <w:t>Pārrobežu sadarbības programmu darbības nodrošināšana, projekti un pasākumi (2014-2020)</w:t>
            </w:r>
          </w:p>
        </w:tc>
        <w:tc>
          <w:tcPr>
            <w:tcW w:w="1276" w:type="dxa"/>
            <w:shd w:val="clear" w:color="auto" w:fill="C5E0B3" w:themeFill="accent6" w:themeFillTint="66"/>
          </w:tcPr>
          <w:p w:rsidR="00B420AC" w:rsidRDefault="00347F3C" w:rsidP="00A02602">
            <w:pPr>
              <w:rPr>
                <w:sz w:val="20"/>
                <w:szCs w:val="20"/>
              </w:rPr>
            </w:pPr>
            <w:r>
              <w:rPr>
                <w:sz w:val="20"/>
                <w:szCs w:val="20"/>
              </w:rPr>
              <w:t>22 854 267</w:t>
            </w:r>
          </w:p>
        </w:tc>
        <w:tc>
          <w:tcPr>
            <w:tcW w:w="1275" w:type="dxa"/>
            <w:shd w:val="clear" w:color="auto" w:fill="C5E0B3" w:themeFill="accent6" w:themeFillTint="66"/>
          </w:tcPr>
          <w:p w:rsidR="00B420AC" w:rsidRDefault="00AE4557" w:rsidP="00A02602">
            <w:pPr>
              <w:rPr>
                <w:sz w:val="20"/>
                <w:szCs w:val="20"/>
              </w:rPr>
            </w:pPr>
            <w:r>
              <w:rPr>
                <w:sz w:val="20"/>
                <w:szCs w:val="20"/>
              </w:rPr>
              <w:t>9 579 448</w:t>
            </w:r>
          </w:p>
        </w:tc>
        <w:tc>
          <w:tcPr>
            <w:tcW w:w="1411" w:type="dxa"/>
            <w:shd w:val="clear" w:color="auto" w:fill="C5E0B3" w:themeFill="accent6" w:themeFillTint="66"/>
          </w:tcPr>
          <w:p w:rsidR="00B420AC" w:rsidRDefault="00AE4557" w:rsidP="00A02602">
            <w:pPr>
              <w:rPr>
                <w:sz w:val="20"/>
                <w:szCs w:val="20"/>
              </w:rPr>
            </w:pPr>
            <w:r>
              <w:rPr>
                <w:sz w:val="20"/>
                <w:szCs w:val="20"/>
              </w:rPr>
              <w:t>32 433 715</w:t>
            </w:r>
          </w:p>
        </w:tc>
      </w:tr>
    </w:tbl>
    <w:p w:rsidR="00BF10F3" w:rsidRDefault="00BF10F3" w:rsidP="00BF10F3">
      <w:pPr>
        <w:tabs>
          <w:tab w:val="left" w:pos="0"/>
        </w:tabs>
        <w:rPr>
          <w:i/>
          <w:sz w:val="20"/>
          <w:szCs w:val="20"/>
        </w:rPr>
      </w:pPr>
      <w:r w:rsidRPr="0079793E">
        <w:rPr>
          <w:i/>
          <w:sz w:val="20"/>
          <w:szCs w:val="20"/>
        </w:rPr>
        <w:t>*</w:t>
      </w:r>
      <w:r>
        <w:rPr>
          <w:i/>
          <w:sz w:val="20"/>
          <w:szCs w:val="20"/>
        </w:rPr>
        <w:t xml:space="preserve"> izdevumu izmaiņas grafikā attēlotas uz katra mēneša beigām</w:t>
      </w:r>
    </w:p>
    <w:p w:rsidR="00347F3C" w:rsidRDefault="00500BDD" w:rsidP="00BF10F3">
      <w:pPr>
        <w:spacing w:after="120"/>
        <w:jc w:val="right"/>
        <w:rPr>
          <w:i/>
          <w:sz w:val="20"/>
          <w:szCs w:val="20"/>
        </w:rPr>
      </w:pPr>
      <w:r>
        <w:rPr>
          <w:noProof/>
          <w:lang w:eastAsia="lv-LV"/>
        </w:rPr>
        <w:drawing>
          <wp:inline distT="0" distB="0" distL="0" distR="0" wp14:anchorId="21AED0F4" wp14:editId="60A957F8">
            <wp:extent cx="5939790" cy="1799590"/>
            <wp:effectExtent l="0" t="0" r="3810" b="10160"/>
            <wp:docPr id="399" name="Chart 3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B222A" w:rsidRPr="000D3656" w:rsidTr="00B44E7D">
        <w:tc>
          <w:tcPr>
            <w:tcW w:w="1560" w:type="dxa"/>
          </w:tcPr>
          <w:p w:rsidR="00EB222A" w:rsidRPr="000D3656" w:rsidRDefault="00EB222A" w:rsidP="00ED4592">
            <w:pPr>
              <w:tabs>
                <w:tab w:val="left" w:pos="0"/>
              </w:tabs>
              <w:rPr>
                <w:sz w:val="20"/>
                <w:szCs w:val="20"/>
              </w:rPr>
            </w:pPr>
            <w:r w:rsidRPr="000D3656">
              <w:rPr>
                <w:sz w:val="20"/>
                <w:szCs w:val="20"/>
              </w:rPr>
              <w:t xml:space="preserve">FM </w:t>
            </w:r>
            <w:r>
              <w:rPr>
                <w:sz w:val="20"/>
                <w:szCs w:val="20"/>
              </w:rPr>
              <w:t>16.01.201</w:t>
            </w:r>
            <w:r w:rsidR="00ED4592">
              <w:rPr>
                <w:sz w:val="20"/>
                <w:szCs w:val="20"/>
              </w:rPr>
              <w:t>8</w:t>
            </w:r>
            <w:r>
              <w:rPr>
                <w:sz w:val="20"/>
                <w:szCs w:val="20"/>
              </w:rPr>
              <w:t xml:space="preserve"> rīk.Nr.16</w:t>
            </w:r>
          </w:p>
        </w:tc>
        <w:tc>
          <w:tcPr>
            <w:tcW w:w="7789" w:type="dxa"/>
          </w:tcPr>
          <w:p w:rsidR="00EB222A" w:rsidRPr="000D3656" w:rsidRDefault="00EB222A" w:rsidP="00B44E7D">
            <w:pPr>
              <w:tabs>
                <w:tab w:val="left" w:pos="0"/>
              </w:tabs>
              <w:jc w:val="both"/>
              <w:rPr>
                <w:rFonts w:cs="Times New Roman"/>
                <w:sz w:val="20"/>
                <w:szCs w:val="20"/>
              </w:rPr>
            </w:pPr>
            <w:r>
              <w:rPr>
                <w:rFonts w:cs="Times New Roman"/>
                <w:sz w:val="20"/>
                <w:szCs w:val="20"/>
              </w:rPr>
              <w:t>691 062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00B339B8" w:rsidRPr="00B339B8">
              <w:rPr>
                <w:rFonts w:cs="Times New Roman"/>
                <w:sz w:val="20"/>
                <w:szCs w:val="20"/>
              </w:rPr>
              <w:t>mērķa “Eiropas teritoriālā sadarbība” pārrobežu sadarbības 2017.gadā uzsākto projektu īstenošanai</w:t>
            </w:r>
            <w:r>
              <w:rPr>
                <w:rFonts w:cs="Times New Roman"/>
                <w:sz w:val="20"/>
                <w:szCs w:val="20"/>
              </w:rPr>
              <w:t>. (80.00.00</w:t>
            </w:r>
            <w:r w:rsidR="00101464">
              <w:rPr>
                <w:rFonts w:cs="Times New Roman"/>
                <w:sz w:val="20"/>
                <w:szCs w:val="20"/>
              </w:rPr>
              <w:t xml:space="preserve"> programma</w:t>
            </w:r>
            <w:r>
              <w:rPr>
                <w:rFonts w:cs="Times New Roman"/>
                <w:sz w:val="20"/>
                <w:szCs w:val="20"/>
              </w:rPr>
              <w:t>)</w:t>
            </w:r>
          </w:p>
        </w:tc>
      </w:tr>
      <w:tr w:rsidR="007E5A9F" w:rsidRPr="000D3656" w:rsidTr="00B44E7D">
        <w:tc>
          <w:tcPr>
            <w:tcW w:w="1560" w:type="dxa"/>
          </w:tcPr>
          <w:p w:rsidR="007E5A9F" w:rsidRPr="000D3656" w:rsidRDefault="007E5A9F" w:rsidP="00ED4592">
            <w:pPr>
              <w:tabs>
                <w:tab w:val="left" w:pos="0"/>
              </w:tabs>
              <w:rPr>
                <w:sz w:val="20"/>
                <w:szCs w:val="20"/>
              </w:rPr>
            </w:pPr>
            <w:r w:rsidRPr="000D3656">
              <w:rPr>
                <w:sz w:val="20"/>
                <w:szCs w:val="20"/>
              </w:rPr>
              <w:t xml:space="preserve">FM </w:t>
            </w:r>
            <w:r>
              <w:rPr>
                <w:sz w:val="20"/>
                <w:szCs w:val="20"/>
              </w:rPr>
              <w:t>01.02.201</w:t>
            </w:r>
            <w:r w:rsidR="00ED4592">
              <w:rPr>
                <w:sz w:val="20"/>
                <w:szCs w:val="20"/>
              </w:rPr>
              <w:t>8</w:t>
            </w:r>
            <w:r>
              <w:rPr>
                <w:sz w:val="20"/>
                <w:szCs w:val="20"/>
              </w:rPr>
              <w:t xml:space="preserve"> rīk.Nr.45</w:t>
            </w:r>
          </w:p>
        </w:tc>
        <w:tc>
          <w:tcPr>
            <w:tcW w:w="7789" w:type="dxa"/>
          </w:tcPr>
          <w:p w:rsidR="007E5A9F" w:rsidRPr="000D3656" w:rsidRDefault="007E5A9F" w:rsidP="004C2E24">
            <w:pPr>
              <w:tabs>
                <w:tab w:val="left" w:pos="0"/>
              </w:tabs>
              <w:jc w:val="both"/>
              <w:rPr>
                <w:rFonts w:cs="Times New Roman"/>
                <w:sz w:val="20"/>
                <w:szCs w:val="20"/>
              </w:rPr>
            </w:pPr>
            <w:r>
              <w:rPr>
                <w:rFonts w:cs="Times New Roman"/>
                <w:sz w:val="20"/>
                <w:szCs w:val="20"/>
              </w:rPr>
              <w:t>6 727 934</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004C2E24">
              <w:rPr>
                <w:rFonts w:cs="Times New Roman"/>
                <w:sz w:val="20"/>
                <w:szCs w:val="20"/>
              </w:rPr>
              <w:t>,</w:t>
            </w:r>
            <w:r>
              <w:rPr>
                <w:rFonts w:cs="Times New Roman"/>
                <w:sz w:val="20"/>
                <w:szCs w:val="20"/>
              </w:rPr>
              <w:t xml:space="preserve"> </w:t>
            </w:r>
            <w:r w:rsidR="004C2E24">
              <w:rPr>
                <w:rFonts w:cs="Times New Roman"/>
                <w:sz w:val="20"/>
                <w:szCs w:val="20"/>
              </w:rPr>
              <w:t xml:space="preserve">tajā skaitā: 102 491 </w:t>
            </w:r>
            <w:r w:rsidR="004C4FA4" w:rsidRPr="004C4FA4">
              <w:rPr>
                <w:rFonts w:cs="Times New Roman"/>
                <w:i/>
                <w:sz w:val="20"/>
                <w:szCs w:val="20"/>
              </w:rPr>
              <w:t>euro</w:t>
            </w:r>
            <w:r w:rsidR="004C2E24">
              <w:rPr>
                <w:rFonts w:cs="Times New Roman"/>
                <w:sz w:val="20"/>
                <w:szCs w:val="20"/>
              </w:rPr>
              <w:t xml:space="preserve"> apmērā </w:t>
            </w:r>
            <w:r w:rsidR="004C2E24" w:rsidRPr="004C2E24">
              <w:rPr>
                <w:rFonts w:cs="Times New Roman"/>
                <w:sz w:val="20"/>
                <w:szCs w:val="20"/>
              </w:rPr>
              <w:t>lai uzsāktu Latvijas – Lietuvas – Baltkrievijas pārrobežu sadarbības programmas tehniskās palīdzības ieviešanu</w:t>
            </w:r>
            <w:r w:rsidR="004C2E24">
              <w:rPr>
                <w:rFonts w:cs="Times New Roman"/>
                <w:sz w:val="20"/>
                <w:szCs w:val="20"/>
              </w:rPr>
              <w:t xml:space="preserve"> un 6 625 443 </w:t>
            </w:r>
            <w:r w:rsidR="004C4FA4" w:rsidRPr="004C4FA4">
              <w:rPr>
                <w:rFonts w:cs="Times New Roman"/>
                <w:i/>
                <w:sz w:val="20"/>
                <w:szCs w:val="20"/>
              </w:rPr>
              <w:t>euro</w:t>
            </w:r>
            <w:r w:rsidR="004C2E24">
              <w:rPr>
                <w:rFonts w:cs="Times New Roman"/>
                <w:sz w:val="20"/>
                <w:szCs w:val="20"/>
              </w:rPr>
              <w:t xml:space="preserve"> apmērā </w:t>
            </w:r>
            <w:r w:rsidR="004C2E24" w:rsidRPr="004C2E24">
              <w:rPr>
                <w:rFonts w:cs="Times New Roman"/>
                <w:sz w:val="20"/>
                <w:szCs w:val="20"/>
              </w:rPr>
              <w:t>lai nodrošinātu maksājumu veikšanu Latvijas - Lietuvas pārrobežu sadarbības pr</w:t>
            </w:r>
            <w:r w:rsidR="004C2E24">
              <w:rPr>
                <w:rFonts w:cs="Times New Roman"/>
                <w:sz w:val="20"/>
                <w:szCs w:val="20"/>
              </w:rPr>
              <w:t xml:space="preserve">ogrammas finansējuma saņēmējiem, </w:t>
            </w:r>
            <w:r w:rsidR="004C2E24" w:rsidRPr="004C2E24">
              <w:rPr>
                <w:rFonts w:cs="Times New Roman"/>
                <w:sz w:val="20"/>
                <w:szCs w:val="20"/>
              </w:rPr>
              <w:t>Centrālā Baltijas jūras reģiona programmas Informācijas punk</w:t>
            </w:r>
            <w:r w:rsidR="004C2E24">
              <w:rPr>
                <w:rFonts w:cs="Times New Roman"/>
                <w:sz w:val="20"/>
                <w:szCs w:val="20"/>
              </w:rPr>
              <w:t xml:space="preserve">tam, lai nodrošinātu tā darbību, </w:t>
            </w:r>
            <w:r w:rsidR="004C2E24" w:rsidRPr="004C2E24">
              <w:rPr>
                <w:rFonts w:cs="Times New Roman"/>
                <w:sz w:val="20"/>
                <w:szCs w:val="20"/>
              </w:rPr>
              <w:t>lai nodrošinātu maksājumu veikšanu Latvijas - Krievijas pārrobežu sadarbības pr</w:t>
            </w:r>
            <w:r w:rsidR="004C2E24">
              <w:rPr>
                <w:rFonts w:cs="Times New Roman"/>
                <w:sz w:val="20"/>
                <w:szCs w:val="20"/>
              </w:rPr>
              <w:t xml:space="preserve">ogrammas finansējuma saņēmējiem, </w:t>
            </w:r>
            <w:r w:rsidR="004C2E24" w:rsidRPr="004C2E24">
              <w:rPr>
                <w:rFonts w:cs="Times New Roman"/>
                <w:sz w:val="20"/>
                <w:szCs w:val="20"/>
              </w:rPr>
              <w:t xml:space="preserve">Baltijas jūras reģiona transnacionālās sadarbības programmas Apvienotā tehniskā sekretariāta Rīgas </w:t>
            </w:r>
            <w:r w:rsidR="004C2E24">
              <w:rPr>
                <w:rFonts w:cs="Times New Roman"/>
                <w:sz w:val="20"/>
                <w:szCs w:val="20"/>
              </w:rPr>
              <w:t xml:space="preserve">birojam darbības nodrošināšanai un </w:t>
            </w:r>
            <w:r w:rsidR="004C2E24" w:rsidRPr="004C2E24">
              <w:rPr>
                <w:rFonts w:cs="Times New Roman"/>
                <w:sz w:val="20"/>
                <w:szCs w:val="20"/>
              </w:rPr>
              <w:t xml:space="preserve">Igaunijas - Latvijas pārrobežu sadarbības programmas Informācijas </w:t>
            </w:r>
            <w:r w:rsidR="004C2E24">
              <w:rPr>
                <w:rFonts w:cs="Times New Roman"/>
                <w:sz w:val="20"/>
                <w:szCs w:val="20"/>
              </w:rPr>
              <w:t>punktam darbības nodrošināšanai</w:t>
            </w:r>
            <w:r>
              <w:rPr>
                <w:rFonts w:cs="Times New Roman"/>
                <w:sz w:val="20"/>
                <w:szCs w:val="20"/>
              </w:rPr>
              <w:t>. (</w:t>
            </w:r>
            <w:r w:rsidR="004C2E24">
              <w:rPr>
                <w:rFonts w:cs="Times New Roman"/>
                <w:sz w:val="20"/>
                <w:szCs w:val="20"/>
              </w:rPr>
              <w:t>ĀFP un ĀFP atlikumi</w:t>
            </w:r>
            <w:r>
              <w:rPr>
                <w:rFonts w:cs="Times New Roman"/>
                <w:sz w:val="20"/>
                <w:szCs w:val="20"/>
              </w:rPr>
              <w:t>)</w:t>
            </w:r>
          </w:p>
        </w:tc>
      </w:tr>
      <w:tr w:rsidR="00580A9C" w:rsidRPr="000D3656" w:rsidTr="00B44E7D">
        <w:tc>
          <w:tcPr>
            <w:tcW w:w="1560" w:type="dxa"/>
          </w:tcPr>
          <w:p w:rsidR="00580A9C" w:rsidRPr="000D3656" w:rsidRDefault="00580A9C" w:rsidP="00580A9C">
            <w:pPr>
              <w:tabs>
                <w:tab w:val="left" w:pos="0"/>
              </w:tabs>
              <w:rPr>
                <w:sz w:val="20"/>
                <w:szCs w:val="20"/>
              </w:rPr>
            </w:pPr>
            <w:r w:rsidRPr="000D3656">
              <w:rPr>
                <w:sz w:val="20"/>
                <w:szCs w:val="20"/>
              </w:rPr>
              <w:t xml:space="preserve">FM </w:t>
            </w:r>
            <w:r>
              <w:rPr>
                <w:sz w:val="20"/>
                <w:szCs w:val="20"/>
              </w:rPr>
              <w:t>12.03.2018 rīk.Nr.95</w:t>
            </w:r>
          </w:p>
        </w:tc>
        <w:tc>
          <w:tcPr>
            <w:tcW w:w="7789" w:type="dxa"/>
          </w:tcPr>
          <w:p w:rsidR="00580A9C" w:rsidRPr="000D3656" w:rsidRDefault="00580A9C" w:rsidP="00580A9C">
            <w:pPr>
              <w:tabs>
                <w:tab w:val="left" w:pos="0"/>
              </w:tabs>
              <w:jc w:val="both"/>
              <w:rPr>
                <w:rFonts w:cs="Times New Roman"/>
                <w:sz w:val="20"/>
                <w:szCs w:val="20"/>
              </w:rPr>
            </w:pPr>
            <w:r>
              <w:rPr>
                <w:rFonts w:cs="Times New Roman"/>
                <w:sz w:val="20"/>
                <w:szCs w:val="20"/>
              </w:rPr>
              <w:t>126 698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 pārdalot Vides aizsardzības un reģionālās attīstības ministrijas budžeta apakšprogrammai 70.08.00 “</w:t>
            </w:r>
            <w:r w:rsidRPr="00580A9C">
              <w:rPr>
                <w:rFonts w:cs="Times New Roman"/>
                <w:sz w:val="20"/>
                <w:szCs w:val="20"/>
              </w:rPr>
              <w:t>Izdevumi citu Eiropas Savienības politiku instrumentu projektu un pasākumu īstenošanai</w:t>
            </w:r>
            <w:r>
              <w:rPr>
                <w:rFonts w:cs="Times New Roman"/>
                <w:sz w:val="20"/>
                <w:szCs w:val="20"/>
              </w:rPr>
              <w:t>”.</w:t>
            </w:r>
          </w:p>
        </w:tc>
      </w:tr>
      <w:tr w:rsidR="004E02E1" w:rsidRPr="000D3656" w:rsidTr="00B44E7D">
        <w:tc>
          <w:tcPr>
            <w:tcW w:w="1560" w:type="dxa"/>
          </w:tcPr>
          <w:p w:rsidR="004E02E1" w:rsidRPr="000D3656" w:rsidRDefault="004E02E1" w:rsidP="004E02E1">
            <w:pPr>
              <w:tabs>
                <w:tab w:val="left" w:pos="0"/>
              </w:tabs>
              <w:rPr>
                <w:sz w:val="20"/>
                <w:szCs w:val="20"/>
              </w:rPr>
            </w:pPr>
            <w:r w:rsidRPr="000D3656">
              <w:rPr>
                <w:sz w:val="20"/>
                <w:szCs w:val="20"/>
              </w:rPr>
              <w:t xml:space="preserve">FM </w:t>
            </w:r>
            <w:r>
              <w:rPr>
                <w:sz w:val="20"/>
                <w:szCs w:val="20"/>
              </w:rPr>
              <w:t>27.03.2018 rīk.Nr.113</w:t>
            </w:r>
          </w:p>
        </w:tc>
        <w:tc>
          <w:tcPr>
            <w:tcW w:w="7789" w:type="dxa"/>
          </w:tcPr>
          <w:p w:rsidR="004E02E1" w:rsidRPr="000D3656" w:rsidRDefault="004E02E1" w:rsidP="004E02E1">
            <w:pPr>
              <w:tabs>
                <w:tab w:val="left" w:pos="0"/>
              </w:tabs>
              <w:jc w:val="both"/>
              <w:rPr>
                <w:rFonts w:cs="Times New Roman"/>
                <w:sz w:val="20"/>
                <w:szCs w:val="20"/>
              </w:rPr>
            </w:pPr>
            <w:r>
              <w:rPr>
                <w:rFonts w:cs="Times New Roman"/>
                <w:sz w:val="20"/>
                <w:szCs w:val="20"/>
              </w:rPr>
              <w:t>249 885</w:t>
            </w:r>
            <w:r w:rsidRPr="000D3656">
              <w:rPr>
                <w:rFonts w:cs="Times New Roman"/>
                <w:sz w:val="20"/>
                <w:szCs w:val="20"/>
              </w:rPr>
              <w:t xml:space="preserve"> </w:t>
            </w:r>
            <w:r w:rsidR="004C4FA4" w:rsidRPr="004C4FA4">
              <w:rPr>
                <w:rFonts w:cs="Times New Roman"/>
                <w:i/>
                <w:sz w:val="20"/>
                <w:szCs w:val="20"/>
              </w:rPr>
              <w:t>euro</w:t>
            </w:r>
            <w:r w:rsidR="00907F8E">
              <w:rPr>
                <w:rFonts w:cs="Times New Roman"/>
                <w:sz w:val="20"/>
                <w:szCs w:val="20"/>
              </w:rPr>
              <w:t xml:space="preserve"> apmērā paliel</w:t>
            </w:r>
            <w:r>
              <w:rPr>
                <w:rFonts w:cs="Times New Roman"/>
                <w:sz w:val="20"/>
                <w:szCs w:val="20"/>
              </w:rPr>
              <w:t>ināti izdevumi,</w:t>
            </w:r>
            <w:r>
              <w:t xml:space="preserve"> </w:t>
            </w:r>
            <w:r w:rsidRPr="004E02E1">
              <w:rPr>
                <w:rFonts w:cs="Times New Roman"/>
                <w:sz w:val="20"/>
                <w:szCs w:val="20"/>
              </w:rPr>
              <w:t>tiks saņemts Krievijas Federācijas līdzfinansējums projektu un tehniskās palīdzības izdevumiem Latvijas - Krievijas pārrobežu sadarbības programmas ietvaros</w:t>
            </w:r>
            <w:r>
              <w:rPr>
                <w:rFonts w:cs="Times New Roman"/>
                <w:sz w:val="20"/>
                <w:szCs w:val="20"/>
              </w:rPr>
              <w:t>. (ĀFP)</w:t>
            </w:r>
          </w:p>
        </w:tc>
      </w:tr>
      <w:tr w:rsidR="00D67F51" w:rsidRPr="00D501DA" w:rsidTr="00B44E7D">
        <w:tc>
          <w:tcPr>
            <w:tcW w:w="1560" w:type="dxa"/>
          </w:tcPr>
          <w:p w:rsidR="00D67F51" w:rsidRPr="00D501DA" w:rsidRDefault="00D67F51" w:rsidP="00D67F51">
            <w:pPr>
              <w:tabs>
                <w:tab w:val="left" w:pos="0"/>
              </w:tabs>
              <w:rPr>
                <w:sz w:val="20"/>
                <w:szCs w:val="20"/>
              </w:rPr>
            </w:pPr>
            <w:r w:rsidRPr="00D501DA">
              <w:rPr>
                <w:sz w:val="20"/>
                <w:szCs w:val="20"/>
              </w:rPr>
              <w:t>FM 23.04.2018 rīk.Nr.142</w:t>
            </w:r>
          </w:p>
        </w:tc>
        <w:tc>
          <w:tcPr>
            <w:tcW w:w="7789" w:type="dxa"/>
          </w:tcPr>
          <w:p w:rsidR="00D67F51" w:rsidRPr="00D501DA" w:rsidRDefault="00D67F51" w:rsidP="00D67F51">
            <w:pPr>
              <w:tabs>
                <w:tab w:val="left" w:pos="0"/>
              </w:tabs>
              <w:jc w:val="both"/>
              <w:rPr>
                <w:rFonts w:cs="Times New Roman"/>
                <w:sz w:val="20"/>
                <w:szCs w:val="20"/>
              </w:rPr>
            </w:pPr>
            <w:r w:rsidRPr="00D501DA">
              <w:rPr>
                <w:rFonts w:cs="Times New Roman"/>
                <w:sz w:val="20"/>
                <w:szCs w:val="20"/>
              </w:rPr>
              <w:t xml:space="preserve">138 550 </w:t>
            </w:r>
            <w:r w:rsidR="004C4FA4" w:rsidRPr="004C4FA4">
              <w:rPr>
                <w:rFonts w:cs="Times New Roman"/>
                <w:i/>
                <w:sz w:val="20"/>
                <w:szCs w:val="20"/>
              </w:rPr>
              <w:t>euro</w:t>
            </w:r>
            <w:r w:rsidRPr="00D501DA">
              <w:rPr>
                <w:rFonts w:cs="Times New Roman"/>
                <w:sz w:val="20"/>
                <w:szCs w:val="20"/>
              </w:rPr>
              <w:t xml:space="preserve"> apmērā palielināti izdevumi, lai nodrošinātu projekta “Saskaņota lineārā infrastruktūra Baltijas jūras telpiskajos plānojumos (</w:t>
            </w:r>
            <w:proofErr w:type="spellStart"/>
            <w:r w:rsidRPr="00D501DA">
              <w:rPr>
                <w:rFonts w:cs="Times New Roman"/>
                <w:sz w:val="20"/>
                <w:szCs w:val="20"/>
              </w:rPr>
              <w:t>Baltic</w:t>
            </w:r>
            <w:proofErr w:type="spellEnd"/>
            <w:r w:rsidRPr="00D501DA">
              <w:rPr>
                <w:rFonts w:cs="Times New Roman"/>
                <w:sz w:val="20"/>
                <w:szCs w:val="20"/>
              </w:rPr>
              <w:t xml:space="preserve"> </w:t>
            </w:r>
            <w:proofErr w:type="spellStart"/>
            <w:r w:rsidRPr="00D501DA">
              <w:rPr>
                <w:rFonts w:cs="Times New Roman"/>
                <w:sz w:val="20"/>
                <w:szCs w:val="20"/>
              </w:rPr>
              <w:t>LINes</w:t>
            </w:r>
            <w:proofErr w:type="spellEnd"/>
            <w:r w:rsidRPr="00D501DA">
              <w:rPr>
                <w:rFonts w:cs="Times New Roman"/>
                <w:sz w:val="20"/>
                <w:szCs w:val="20"/>
              </w:rPr>
              <w:t>)” īstenošanu un divu jaunu projektu “Virtuālā pilsētvide (</w:t>
            </w:r>
            <w:proofErr w:type="spellStart"/>
            <w:r w:rsidRPr="00D501DA">
              <w:rPr>
                <w:rFonts w:cs="Times New Roman"/>
                <w:sz w:val="20"/>
                <w:szCs w:val="20"/>
              </w:rPr>
              <w:t>Augmented</w:t>
            </w:r>
            <w:proofErr w:type="spellEnd"/>
            <w:r w:rsidRPr="00D501DA">
              <w:rPr>
                <w:rFonts w:cs="Times New Roman"/>
                <w:sz w:val="20"/>
                <w:szCs w:val="20"/>
              </w:rPr>
              <w:t xml:space="preserve"> </w:t>
            </w:r>
            <w:proofErr w:type="spellStart"/>
            <w:r w:rsidRPr="00D501DA">
              <w:rPr>
                <w:rFonts w:cs="Times New Roman"/>
                <w:sz w:val="20"/>
                <w:szCs w:val="20"/>
              </w:rPr>
              <w:t>Urbans</w:t>
            </w:r>
            <w:proofErr w:type="spellEnd"/>
            <w:r w:rsidRPr="00D501DA">
              <w:rPr>
                <w:rFonts w:cs="Times New Roman"/>
                <w:sz w:val="20"/>
                <w:szCs w:val="20"/>
              </w:rPr>
              <w:t>)” un “Aizraujošais ceļojums muižu parkos četros gadalaikos (4SeasonsParks)” ieviešanas uzsākšanu. (no Vides aizsardzības un reģionālās attīstības ministrijas budžeta apakšprogrammas 63.07.00 “Eiropas Sociālā fonda (ESF) projekti (2014-2020)”)</w:t>
            </w:r>
          </w:p>
        </w:tc>
      </w:tr>
      <w:tr w:rsidR="00BE1BCD" w:rsidRPr="00D501DA" w:rsidTr="00B44E7D">
        <w:tc>
          <w:tcPr>
            <w:tcW w:w="1560" w:type="dxa"/>
          </w:tcPr>
          <w:p w:rsidR="00BE1BCD" w:rsidRPr="00D501DA" w:rsidRDefault="00BE1BCD" w:rsidP="00BE1BCD">
            <w:pPr>
              <w:tabs>
                <w:tab w:val="left" w:pos="0"/>
              </w:tabs>
              <w:rPr>
                <w:sz w:val="20"/>
                <w:szCs w:val="20"/>
              </w:rPr>
            </w:pPr>
            <w:r w:rsidRPr="00D501DA">
              <w:rPr>
                <w:sz w:val="20"/>
                <w:szCs w:val="20"/>
              </w:rPr>
              <w:t>FM 24.05.2018 rīk.Nr.178</w:t>
            </w:r>
          </w:p>
        </w:tc>
        <w:tc>
          <w:tcPr>
            <w:tcW w:w="7789" w:type="dxa"/>
          </w:tcPr>
          <w:p w:rsidR="00BE1BCD" w:rsidRPr="00D501DA" w:rsidRDefault="00BE1BCD" w:rsidP="00BE1BCD">
            <w:pPr>
              <w:tabs>
                <w:tab w:val="left" w:pos="0"/>
              </w:tabs>
              <w:jc w:val="both"/>
              <w:rPr>
                <w:rFonts w:cs="Times New Roman"/>
                <w:sz w:val="20"/>
                <w:szCs w:val="20"/>
              </w:rPr>
            </w:pPr>
            <w:r w:rsidRPr="00D501DA">
              <w:rPr>
                <w:rFonts w:cs="Times New Roman"/>
                <w:sz w:val="20"/>
                <w:szCs w:val="20"/>
              </w:rPr>
              <w:t xml:space="preserve">2 139 436 </w:t>
            </w:r>
            <w:r w:rsidR="004C4FA4" w:rsidRPr="004C4FA4">
              <w:rPr>
                <w:rFonts w:cs="Times New Roman"/>
                <w:i/>
                <w:sz w:val="20"/>
                <w:szCs w:val="20"/>
              </w:rPr>
              <w:t>euro</w:t>
            </w:r>
            <w:r w:rsidRPr="00D501DA">
              <w:rPr>
                <w:rFonts w:cs="Times New Roman"/>
                <w:sz w:val="20"/>
                <w:szCs w:val="20"/>
              </w:rPr>
              <w:t xml:space="preserve"> apmērā palielināti izdevumi, lai nodrošinātu finansējuma pieejamību </w:t>
            </w:r>
            <w:proofErr w:type="spellStart"/>
            <w:r w:rsidRPr="00D501DA">
              <w:rPr>
                <w:rFonts w:cs="Times New Roman"/>
                <w:sz w:val="20"/>
                <w:szCs w:val="20"/>
              </w:rPr>
              <w:t>Interreg</w:t>
            </w:r>
            <w:proofErr w:type="spellEnd"/>
            <w:r w:rsidRPr="00D501DA">
              <w:rPr>
                <w:rFonts w:cs="Times New Roman"/>
                <w:sz w:val="20"/>
                <w:szCs w:val="20"/>
              </w:rPr>
              <w:t xml:space="preserve"> V-A Latvijas – Lietuvas pārrobežu sadarbības programmas 2014. – 2020.gadam projektiem, kā arī Zemgales plānošanas reģiona projekta “Vietējo publisko drošības pakalpojumu efektivitātes un pieejamības uzlabošana Latvijas un Lietuvas pierobežā (</w:t>
            </w:r>
            <w:proofErr w:type="spellStart"/>
            <w:r w:rsidRPr="00D501DA">
              <w:rPr>
                <w:rFonts w:cs="Times New Roman"/>
                <w:sz w:val="20"/>
                <w:szCs w:val="20"/>
              </w:rPr>
              <w:t>Safe</w:t>
            </w:r>
            <w:proofErr w:type="spellEnd"/>
            <w:r w:rsidRPr="00D501DA">
              <w:rPr>
                <w:rFonts w:cs="Times New Roman"/>
                <w:sz w:val="20"/>
                <w:szCs w:val="20"/>
              </w:rPr>
              <w:t xml:space="preserve"> </w:t>
            </w:r>
            <w:proofErr w:type="spellStart"/>
            <w:r w:rsidRPr="00D501DA">
              <w:rPr>
                <w:rFonts w:cs="Times New Roman"/>
                <w:sz w:val="20"/>
                <w:szCs w:val="20"/>
              </w:rPr>
              <w:t>bordenlands</w:t>
            </w:r>
            <w:proofErr w:type="spellEnd"/>
            <w:r w:rsidRPr="00D501DA">
              <w:rPr>
                <w:rFonts w:cs="Times New Roman"/>
                <w:sz w:val="20"/>
                <w:szCs w:val="20"/>
              </w:rPr>
              <w:t>)” un Kurzemes plānošanas reģiona projekta “Dzīve sakoptā vidē – labākai nākotnei! (</w:t>
            </w:r>
            <w:proofErr w:type="spellStart"/>
            <w:r w:rsidRPr="00D501DA">
              <w:rPr>
                <w:rFonts w:cs="Times New Roman"/>
                <w:sz w:val="20"/>
                <w:szCs w:val="20"/>
              </w:rPr>
              <w:t>Clean</w:t>
            </w:r>
            <w:proofErr w:type="spellEnd"/>
            <w:r w:rsidRPr="00D501DA">
              <w:rPr>
                <w:rFonts w:cs="Times New Roman"/>
                <w:sz w:val="20"/>
                <w:szCs w:val="20"/>
              </w:rPr>
              <w:t xml:space="preserve"> </w:t>
            </w:r>
            <w:proofErr w:type="spellStart"/>
            <w:r w:rsidRPr="00D501DA">
              <w:rPr>
                <w:rFonts w:cs="Times New Roman"/>
                <w:sz w:val="20"/>
                <w:szCs w:val="20"/>
              </w:rPr>
              <w:t>brownfields</w:t>
            </w:r>
            <w:proofErr w:type="spellEnd"/>
            <w:r w:rsidRPr="00D501DA">
              <w:rPr>
                <w:rFonts w:cs="Times New Roman"/>
                <w:sz w:val="20"/>
                <w:szCs w:val="20"/>
              </w:rPr>
              <w:t>)” ieviešanu. (no Vides aizsardzības un reģionālās attīstības ministrijas budžeta apakšprogrammas 63.07.00 “Eiropas Sociālā fonda (ESF) projekti (2014-2020)”.</w:t>
            </w:r>
          </w:p>
        </w:tc>
      </w:tr>
      <w:tr w:rsidR="00A0117F" w:rsidRPr="00D501DA" w:rsidTr="00B44E7D">
        <w:tc>
          <w:tcPr>
            <w:tcW w:w="1560" w:type="dxa"/>
          </w:tcPr>
          <w:p w:rsidR="00A0117F" w:rsidRPr="00D501DA" w:rsidRDefault="00A0117F" w:rsidP="00A0117F">
            <w:pPr>
              <w:tabs>
                <w:tab w:val="left" w:pos="0"/>
              </w:tabs>
              <w:rPr>
                <w:sz w:val="20"/>
                <w:szCs w:val="20"/>
              </w:rPr>
            </w:pPr>
            <w:r w:rsidRPr="00D501DA">
              <w:rPr>
                <w:sz w:val="20"/>
                <w:szCs w:val="20"/>
              </w:rPr>
              <w:t>FM 15.06.2018 rīk.Nr.211</w:t>
            </w:r>
          </w:p>
        </w:tc>
        <w:tc>
          <w:tcPr>
            <w:tcW w:w="7789" w:type="dxa"/>
          </w:tcPr>
          <w:p w:rsidR="00A0117F" w:rsidRPr="00D501DA" w:rsidRDefault="00A0117F" w:rsidP="00A0117F">
            <w:pPr>
              <w:tabs>
                <w:tab w:val="left" w:pos="0"/>
              </w:tabs>
              <w:jc w:val="both"/>
              <w:rPr>
                <w:rFonts w:cs="Times New Roman"/>
                <w:sz w:val="20"/>
                <w:szCs w:val="20"/>
              </w:rPr>
            </w:pPr>
            <w:r w:rsidRPr="00D501DA">
              <w:rPr>
                <w:rFonts w:cs="Times New Roman"/>
                <w:sz w:val="20"/>
                <w:szCs w:val="20"/>
              </w:rPr>
              <w:t xml:space="preserve">130 933 </w:t>
            </w:r>
            <w:r w:rsidR="004C4FA4" w:rsidRPr="004C4FA4">
              <w:rPr>
                <w:rFonts w:cs="Times New Roman"/>
                <w:i/>
                <w:sz w:val="20"/>
                <w:szCs w:val="20"/>
              </w:rPr>
              <w:t>euro</w:t>
            </w:r>
            <w:r w:rsidRPr="00D501DA">
              <w:rPr>
                <w:rFonts w:cs="Times New Roman"/>
                <w:sz w:val="20"/>
                <w:szCs w:val="20"/>
              </w:rPr>
              <w:t xml:space="preserve"> apmērā palielināti izdevumi, lai nodrošinātu finansējumu projektu ieviešanas uzsākšanai Latvijas – Lietuvas pārrobežu sadarbības programmas 2014. – 2020.gadam projektiem un projektam “No pazemes ūdeņiem atkarīgu ekosistēmu vienota apsaimniekošana pārrobežu Gaujas-Koivas upju baseina apgabalā (</w:t>
            </w:r>
            <w:proofErr w:type="spellStart"/>
            <w:r w:rsidRPr="00D501DA">
              <w:rPr>
                <w:rFonts w:cs="Times New Roman"/>
                <w:sz w:val="20"/>
                <w:szCs w:val="20"/>
              </w:rPr>
              <w:t>Ground</w:t>
            </w:r>
            <w:proofErr w:type="spellEnd"/>
            <w:r w:rsidRPr="00D501DA">
              <w:rPr>
                <w:rFonts w:cs="Times New Roman"/>
                <w:sz w:val="20"/>
                <w:szCs w:val="20"/>
              </w:rPr>
              <w:t xml:space="preserve"> Eco)”. (no Vides aizsardzības un </w:t>
            </w:r>
            <w:r w:rsidRPr="00D501DA">
              <w:rPr>
                <w:rFonts w:cs="Times New Roman"/>
                <w:sz w:val="20"/>
                <w:szCs w:val="20"/>
              </w:rPr>
              <w:lastRenderedPageBreak/>
              <w:t>reģionālās attīstības ministrijas budžeta apakšprogrammas 63.07.00 “Eiropas Sociālā fonda (ESF) projekti (2014-2020)”.</w:t>
            </w:r>
          </w:p>
        </w:tc>
      </w:tr>
      <w:tr w:rsidR="00BF10F3" w:rsidRPr="00BF10F3" w:rsidTr="00B44E7D">
        <w:tc>
          <w:tcPr>
            <w:tcW w:w="1560" w:type="dxa"/>
          </w:tcPr>
          <w:p w:rsidR="006003EB" w:rsidRPr="00BF10F3" w:rsidRDefault="006003EB" w:rsidP="006003EB">
            <w:pPr>
              <w:tabs>
                <w:tab w:val="left" w:pos="0"/>
              </w:tabs>
              <w:rPr>
                <w:sz w:val="20"/>
                <w:szCs w:val="20"/>
              </w:rPr>
            </w:pPr>
            <w:r w:rsidRPr="00BF10F3">
              <w:rPr>
                <w:sz w:val="20"/>
                <w:szCs w:val="20"/>
              </w:rPr>
              <w:lastRenderedPageBreak/>
              <w:t>FM 06.07.2018 rīk.Nr.246</w:t>
            </w:r>
          </w:p>
        </w:tc>
        <w:tc>
          <w:tcPr>
            <w:tcW w:w="7789" w:type="dxa"/>
          </w:tcPr>
          <w:p w:rsidR="006003EB" w:rsidRPr="00BF10F3" w:rsidRDefault="006003EB" w:rsidP="006003EB">
            <w:pPr>
              <w:tabs>
                <w:tab w:val="left" w:pos="0"/>
              </w:tabs>
              <w:jc w:val="both"/>
              <w:rPr>
                <w:rFonts w:cs="Times New Roman"/>
                <w:sz w:val="20"/>
                <w:szCs w:val="20"/>
              </w:rPr>
            </w:pPr>
            <w:r w:rsidRPr="00BF10F3">
              <w:rPr>
                <w:rFonts w:cs="Times New Roman"/>
                <w:sz w:val="20"/>
                <w:szCs w:val="20"/>
              </w:rPr>
              <w:t xml:space="preserve">54 900 </w:t>
            </w:r>
            <w:r w:rsidR="004C4FA4" w:rsidRPr="00BF10F3">
              <w:rPr>
                <w:rFonts w:cs="Times New Roman"/>
                <w:i/>
                <w:sz w:val="20"/>
                <w:szCs w:val="20"/>
              </w:rPr>
              <w:t>euro</w:t>
            </w:r>
            <w:r w:rsidRPr="00BF10F3">
              <w:rPr>
                <w:rFonts w:cs="Times New Roman"/>
                <w:sz w:val="20"/>
                <w:szCs w:val="20"/>
              </w:rPr>
              <w:t xml:space="preserve"> apmērā palielināti izdevumi, lai nodrošinātu Kurzemes plānošanas reģiona projekta “Video novērošanas kameru uzstādīšana, veicinot drošības pasākumus Latvijā un Lietuvā (</w:t>
            </w:r>
            <w:proofErr w:type="spellStart"/>
            <w:r w:rsidRPr="00BF10F3">
              <w:rPr>
                <w:rFonts w:cs="Times New Roman"/>
                <w:sz w:val="20"/>
                <w:szCs w:val="20"/>
              </w:rPr>
              <w:t>VideoGuard</w:t>
            </w:r>
            <w:proofErr w:type="spellEnd"/>
            <w:r w:rsidRPr="00BF10F3">
              <w:rPr>
                <w:rFonts w:cs="Times New Roman"/>
                <w:sz w:val="20"/>
                <w:szCs w:val="20"/>
              </w:rPr>
              <w:t>)”, Zemgales plānošanas reģiona projekta “Jauniešu uzņēmējdarbības izpratnes atbalsts izmantojot kompetenču dinamiku, mācību metodes un uzņēmējdarbības ekosistēmu (E-COOL), Rīgas plānošanas reģiona projekta “Reģionālā attīstība sekmējot  piekrastes zvejniecības kultūras mantojuma potenciālu Eiropā (CHERISH)” ieviešanas uzsākšanu. (no Vides aizsardzības un reģionālās attīstības ministrijas budžeta apakšprogrammas 63.07.00 “Eiropas Sociālā fonda (ESF) projekti (2014-2020)”)</w:t>
            </w:r>
          </w:p>
        </w:tc>
      </w:tr>
      <w:tr w:rsidR="00BF10F3" w:rsidRPr="00BF10F3" w:rsidTr="00B44E7D">
        <w:tc>
          <w:tcPr>
            <w:tcW w:w="1560" w:type="dxa"/>
          </w:tcPr>
          <w:p w:rsidR="003B1DB5" w:rsidRPr="00BF10F3" w:rsidRDefault="003B1DB5" w:rsidP="003B1DB5">
            <w:pPr>
              <w:tabs>
                <w:tab w:val="left" w:pos="0"/>
              </w:tabs>
              <w:rPr>
                <w:sz w:val="20"/>
                <w:szCs w:val="20"/>
              </w:rPr>
            </w:pPr>
            <w:r w:rsidRPr="00BF10F3">
              <w:rPr>
                <w:sz w:val="20"/>
                <w:szCs w:val="20"/>
              </w:rPr>
              <w:t>FM 24.07.2018 rīk.Nr.257</w:t>
            </w:r>
          </w:p>
        </w:tc>
        <w:tc>
          <w:tcPr>
            <w:tcW w:w="7789" w:type="dxa"/>
          </w:tcPr>
          <w:p w:rsidR="003B1DB5" w:rsidRPr="00BF10F3" w:rsidRDefault="003B1DB5" w:rsidP="001E4317">
            <w:pPr>
              <w:tabs>
                <w:tab w:val="left" w:pos="0"/>
              </w:tabs>
              <w:jc w:val="both"/>
              <w:rPr>
                <w:rFonts w:cs="Times New Roman"/>
                <w:sz w:val="20"/>
                <w:szCs w:val="20"/>
              </w:rPr>
            </w:pPr>
            <w:r w:rsidRPr="00BF10F3">
              <w:rPr>
                <w:rFonts w:cs="Times New Roman"/>
                <w:sz w:val="20"/>
                <w:szCs w:val="20"/>
              </w:rPr>
              <w:t xml:space="preserve">60 063 </w:t>
            </w:r>
            <w:r w:rsidR="004C4FA4" w:rsidRPr="00BF10F3">
              <w:rPr>
                <w:rFonts w:cs="Times New Roman"/>
                <w:i/>
                <w:sz w:val="20"/>
                <w:szCs w:val="20"/>
              </w:rPr>
              <w:t>euro</w:t>
            </w:r>
            <w:r w:rsidRPr="00BF10F3">
              <w:rPr>
                <w:rFonts w:cs="Times New Roman"/>
                <w:sz w:val="20"/>
                <w:szCs w:val="20"/>
              </w:rPr>
              <w:t xml:space="preserve"> apmērā palielināti izdevumi, lai nodrošinātu jaunā projekta “</w:t>
            </w:r>
            <w:proofErr w:type="spellStart"/>
            <w:r w:rsidRPr="00BF10F3">
              <w:rPr>
                <w:rFonts w:cs="Times New Roman"/>
                <w:sz w:val="20"/>
                <w:szCs w:val="20"/>
              </w:rPr>
              <w:t>Elektromobilitāte</w:t>
            </w:r>
            <w:proofErr w:type="spellEnd"/>
            <w:r w:rsidRPr="00BF10F3">
              <w:rPr>
                <w:rFonts w:cs="Times New Roman"/>
                <w:sz w:val="20"/>
                <w:szCs w:val="20"/>
              </w:rPr>
              <w:t xml:space="preserve"> kā</w:t>
            </w:r>
            <w:r w:rsidR="001E4317">
              <w:rPr>
                <w:rFonts w:cs="Times New Roman"/>
                <w:sz w:val="20"/>
                <w:szCs w:val="20"/>
              </w:rPr>
              <w:t xml:space="preserve"> </w:t>
            </w:r>
            <w:r w:rsidRPr="00BF10F3">
              <w:rPr>
                <w:rFonts w:cs="Times New Roman"/>
                <w:sz w:val="20"/>
                <w:szCs w:val="20"/>
              </w:rPr>
              <w:t>svarīgs atbalsts ilgtspējīgas mobilitātes un satiksmes vadības politikas instrumentiem (</w:t>
            </w:r>
            <w:proofErr w:type="spellStart"/>
            <w:r w:rsidRPr="00BF10F3">
              <w:rPr>
                <w:rFonts w:cs="Times New Roman"/>
                <w:sz w:val="20"/>
                <w:szCs w:val="20"/>
              </w:rPr>
              <w:t>eMOPOLI</w:t>
            </w:r>
            <w:proofErr w:type="spellEnd"/>
            <w:r w:rsidRPr="00BF10F3">
              <w:rPr>
                <w:rFonts w:cs="Times New Roman"/>
                <w:sz w:val="20"/>
                <w:szCs w:val="20"/>
              </w:rPr>
              <w:t>)" un jaunā projekta “Finanšu instrumenti atjaunojamās enerģijas izmantošanas veicināšanai finanšu instrumenti (FIRESPOL)” ieviešanas uzsākšanu. (no Vides aizsardzības un reģionālās attīstības ministrijas budžeta apakšprogrammas 63.07.00 “Eiropas Sociālā fonda (ESF) projekti (2014-2020)”)</w:t>
            </w:r>
          </w:p>
        </w:tc>
      </w:tr>
      <w:tr w:rsidR="00BF10F3" w:rsidRPr="00BF10F3" w:rsidTr="00B44E7D">
        <w:tc>
          <w:tcPr>
            <w:tcW w:w="1560" w:type="dxa"/>
          </w:tcPr>
          <w:p w:rsidR="00295044" w:rsidRPr="00BF10F3" w:rsidRDefault="00295044" w:rsidP="00295044">
            <w:pPr>
              <w:tabs>
                <w:tab w:val="left" w:pos="0"/>
              </w:tabs>
              <w:rPr>
                <w:sz w:val="20"/>
                <w:szCs w:val="20"/>
              </w:rPr>
            </w:pPr>
            <w:r w:rsidRPr="00BF10F3">
              <w:rPr>
                <w:sz w:val="20"/>
                <w:szCs w:val="20"/>
              </w:rPr>
              <w:t>FM 17.08.2018 rīk.Nr.301</w:t>
            </w:r>
          </w:p>
        </w:tc>
        <w:tc>
          <w:tcPr>
            <w:tcW w:w="7789" w:type="dxa"/>
          </w:tcPr>
          <w:p w:rsidR="00295044" w:rsidRPr="00BF10F3" w:rsidRDefault="00295044" w:rsidP="00295044">
            <w:pPr>
              <w:tabs>
                <w:tab w:val="left" w:pos="0"/>
              </w:tabs>
              <w:jc w:val="both"/>
              <w:rPr>
                <w:rFonts w:cs="Times New Roman"/>
                <w:sz w:val="20"/>
                <w:szCs w:val="20"/>
              </w:rPr>
            </w:pPr>
            <w:r w:rsidRPr="00BF10F3">
              <w:rPr>
                <w:rFonts w:cs="Times New Roman"/>
                <w:sz w:val="20"/>
                <w:szCs w:val="20"/>
              </w:rPr>
              <w:t xml:space="preserve">54 410 </w:t>
            </w:r>
            <w:r w:rsidRPr="00BF10F3">
              <w:rPr>
                <w:rFonts w:cs="Times New Roman"/>
                <w:i/>
                <w:sz w:val="20"/>
                <w:szCs w:val="20"/>
              </w:rPr>
              <w:t>euro</w:t>
            </w:r>
            <w:r w:rsidRPr="00BF10F3">
              <w:rPr>
                <w:rFonts w:cs="Times New Roman"/>
                <w:sz w:val="20"/>
                <w:szCs w:val="20"/>
              </w:rPr>
              <w:t xml:space="preserve"> apmērā palielināti izdevumi, lai nodrošinātu Zemgales plānošanas reģiona projekta “Eiropas bioloģiskās daudzveidības aizsardzība no </w:t>
            </w:r>
            <w:proofErr w:type="spellStart"/>
            <w:r w:rsidRPr="00BF10F3">
              <w:rPr>
                <w:rFonts w:cs="Times New Roman"/>
                <w:sz w:val="20"/>
                <w:szCs w:val="20"/>
              </w:rPr>
              <w:t>invazīvām</w:t>
            </w:r>
            <w:proofErr w:type="spellEnd"/>
            <w:r w:rsidRPr="00BF10F3">
              <w:rPr>
                <w:rFonts w:cs="Times New Roman"/>
                <w:sz w:val="20"/>
                <w:szCs w:val="20"/>
              </w:rPr>
              <w:t xml:space="preserve"> svešzemju sugām (INVALIS)”, kā arī projektu “No pazemes ūdeņiem atkarīgu ekosistēmu vienota apsaimniekošana pārrobežu Gaujas-Koivas upju baseina apgabalā (</w:t>
            </w:r>
            <w:proofErr w:type="spellStart"/>
            <w:r w:rsidRPr="00BF10F3">
              <w:rPr>
                <w:rFonts w:cs="Times New Roman"/>
                <w:sz w:val="20"/>
                <w:szCs w:val="20"/>
              </w:rPr>
              <w:t>Ground</w:t>
            </w:r>
            <w:proofErr w:type="spellEnd"/>
            <w:r w:rsidRPr="00BF10F3">
              <w:rPr>
                <w:rFonts w:cs="Times New Roman"/>
                <w:sz w:val="20"/>
                <w:szCs w:val="20"/>
              </w:rPr>
              <w:t xml:space="preserve"> Eco)” un “Bioloģiskās daudzveidības saglabāšanas pasākumi Latvijas – Lietuvas pārrobežu reģionos, īstenojot ilgtermiņa pārvaldības pasākumus mitrājos (</w:t>
            </w:r>
            <w:proofErr w:type="spellStart"/>
            <w:r w:rsidRPr="00BF10F3">
              <w:rPr>
                <w:rFonts w:cs="Times New Roman"/>
                <w:sz w:val="20"/>
                <w:szCs w:val="20"/>
              </w:rPr>
              <w:t>Open</w:t>
            </w:r>
            <w:proofErr w:type="spellEnd"/>
            <w:r w:rsidRPr="00BF10F3">
              <w:rPr>
                <w:rFonts w:cs="Times New Roman"/>
                <w:sz w:val="20"/>
                <w:szCs w:val="20"/>
              </w:rPr>
              <w:t xml:space="preserve"> </w:t>
            </w:r>
            <w:proofErr w:type="spellStart"/>
            <w:r w:rsidRPr="00BF10F3">
              <w:rPr>
                <w:rFonts w:cs="Times New Roman"/>
                <w:sz w:val="20"/>
                <w:szCs w:val="20"/>
              </w:rPr>
              <w:t>Landscape</w:t>
            </w:r>
            <w:proofErr w:type="spellEnd"/>
            <w:r w:rsidRPr="00BF10F3">
              <w:rPr>
                <w:rFonts w:cs="Times New Roman"/>
                <w:sz w:val="20"/>
                <w:szCs w:val="20"/>
              </w:rPr>
              <w:t>)” ieviešanas uzsākšanu. (no Vides aizsardzības un reģionālās attīstības ministrijas budžeta apakšprogrammas 63.07.00 “Eiropas Sociālā fonda (ESF) projekti (2014-2020)”)</w:t>
            </w:r>
          </w:p>
        </w:tc>
      </w:tr>
      <w:tr w:rsidR="00BF10F3" w:rsidRPr="00BF10F3" w:rsidTr="00B44E7D">
        <w:tc>
          <w:tcPr>
            <w:tcW w:w="1560" w:type="dxa"/>
          </w:tcPr>
          <w:p w:rsidR="00795994" w:rsidRPr="00BF10F3" w:rsidRDefault="00795994" w:rsidP="00795994">
            <w:pPr>
              <w:tabs>
                <w:tab w:val="left" w:pos="0"/>
              </w:tabs>
              <w:rPr>
                <w:sz w:val="20"/>
                <w:szCs w:val="20"/>
              </w:rPr>
            </w:pPr>
            <w:r w:rsidRPr="00BF10F3">
              <w:rPr>
                <w:sz w:val="20"/>
                <w:szCs w:val="20"/>
              </w:rPr>
              <w:t>FM 05.09.2018 rīk.Nr.314</w:t>
            </w:r>
          </w:p>
        </w:tc>
        <w:tc>
          <w:tcPr>
            <w:tcW w:w="7789" w:type="dxa"/>
          </w:tcPr>
          <w:p w:rsidR="00795994" w:rsidRPr="00BF10F3" w:rsidRDefault="00795994" w:rsidP="00795994">
            <w:pPr>
              <w:tabs>
                <w:tab w:val="left" w:pos="0"/>
              </w:tabs>
              <w:jc w:val="both"/>
              <w:rPr>
                <w:rFonts w:cs="Times New Roman"/>
                <w:sz w:val="20"/>
                <w:szCs w:val="20"/>
              </w:rPr>
            </w:pPr>
            <w:r w:rsidRPr="00BF10F3">
              <w:rPr>
                <w:rFonts w:cs="Times New Roman"/>
                <w:sz w:val="20"/>
                <w:szCs w:val="20"/>
              </w:rPr>
              <w:t xml:space="preserve">1 674 </w:t>
            </w:r>
            <w:r w:rsidRPr="00BF10F3">
              <w:rPr>
                <w:rFonts w:cs="Times New Roman"/>
                <w:i/>
                <w:sz w:val="20"/>
                <w:szCs w:val="20"/>
              </w:rPr>
              <w:t>euro</w:t>
            </w:r>
            <w:r w:rsidRPr="00BF10F3">
              <w:rPr>
                <w:rFonts w:cs="Times New Roman"/>
                <w:sz w:val="20"/>
                <w:szCs w:val="20"/>
              </w:rPr>
              <w:t xml:space="preserve"> apmērā palielināti izdevumi, lai nodrošinātu projekta “Zili-zaļās infrastruktūras un ekosistēmas pakalpojumu pieeja, plānojot jūras un sauszemes mijiedarbību Baltijas jūras reģionā (</w:t>
            </w:r>
            <w:proofErr w:type="spellStart"/>
            <w:r w:rsidRPr="00BF10F3">
              <w:rPr>
                <w:rFonts w:cs="Times New Roman"/>
                <w:sz w:val="20"/>
                <w:szCs w:val="20"/>
              </w:rPr>
              <w:t>Land-Sea-Act</w:t>
            </w:r>
            <w:proofErr w:type="spellEnd"/>
            <w:r w:rsidRPr="00BF10F3">
              <w:rPr>
                <w:rFonts w:cs="Times New Roman"/>
                <w:sz w:val="20"/>
                <w:szCs w:val="20"/>
              </w:rPr>
              <w:t>)” rezultātu apspriešanas semināra organizēšanu. (no Vides aizsardzības un reģionālās attīstības ministrijas budžeta apakšprogrammas 73.06.00 “Pārējās ārvalstu finanšu palīdzības līdzfinansētie projekti (2007-2013)”)</w:t>
            </w:r>
          </w:p>
        </w:tc>
      </w:tr>
      <w:tr w:rsidR="00852EA2" w:rsidRPr="00131723" w:rsidTr="00B44E7D">
        <w:tc>
          <w:tcPr>
            <w:tcW w:w="1560" w:type="dxa"/>
          </w:tcPr>
          <w:p w:rsidR="00852EA2" w:rsidRPr="00131723" w:rsidRDefault="00852EA2" w:rsidP="00852EA2">
            <w:pPr>
              <w:tabs>
                <w:tab w:val="left" w:pos="0"/>
              </w:tabs>
              <w:rPr>
                <w:sz w:val="20"/>
                <w:szCs w:val="20"/>
              </w:rPr>
            </w:pPr>
            <w:r w:rsidRPr="00131723">
              <w:rPr>
                <w:sz w:val="20"/>
                <w:szCs w:val="20"/>
              </w:rPr>
              <w:t>FM 26.10.2018 rīk.Nr.391</w:t>
            </w:r>
          </w:p>
        </w:tc>
        <w:tc>
          <w:tcPr>
            <w:tcW w:w="7789" w:type="dxa"/>
          </w:tcPr>
          <w:p w:rsidR="00852EA2" w:rsidRPr="00131723" w:rsidRDefault="00852EA2" w:rsidP="00852EA2">
            <w:pPr>
              <w:tabs>
                <w:tab w:val="left" w:pos="0"/>
              </w:tabs>
              <w:jc w:val="both"/>
              <w:rPr>
                <w:rFonts w:cs="Times New Roman"/>
                <w:sz w:val="20"/>
                <w:szCs w:val="20"/>
              </w:rPr>
            </w:pPr>
            <w:r w:rsidRPr="00131723">
              <w:rPr>
                <w:rFonts w:cs="Times New Roman"/>
                <w:sz w:val="20"/>
                <w:szCs w:val="20"/>
              </w:rPr>
              <w:t xml:space="preserve">386 701 </w:t>
            </w:r>
            <w:r w:rsidRPr="00131723">
              <w:rPr>
                <w:rFonts w:cs="Times New Roman"/>
                <w:i/>
                <w:sz w:val="20"/>
                <w:szCs w:val="20"/>
              </w:rPr>
              <w:t>euro</w:t>
            </w:r>
            <w:r w:rsidRPr="00131723">
              <w:rPr>
                <w:rFonts w:cs="Times New Roman"/>
                <w:sz w:val="20"/>
                <w:szCs w:val="20"/>
              </w:rPr>
              <w:t xml:space="preserve"> apmērā samazināti izdevumi, pārdalot Vides aizsardzības un reģionālās attīstības ministrijas budžeta apakšprogrammai 62.07.00 “Eiropas Reģionālās attīstības fonda (ERAF) projekti (2014-2020)”.</w:t>
            </w:r>
          </w:p>
        </w:tc>
      </w:tr>
      <w:tr w:rsidR="003A3902" w:rsidRPr="00131723" w:rsidTr="00B44E7D">
        <w:tc>
          <w:tcPr>
            <w:tcW w:w="1560" w:type="dxa"/>
          </w:tcPr>
          <w:p w:rsidR="003A3902" w:rsidRPr="00131723" w:rsidRDefault="003A3902" w:rsidP="003A3902">
            <w:pPr>
              <w:tabs>
                <w:tab w:val="left" w:pos="0"/>
              </w:tabs>
              <w:rPr>
                <w:sz w:val="20"/>
                <w:szCs w:val="20"/>
              </w:rPr>
            </w:pPr>
            <w:r w:rsidRPr="00131723">
              <w:rPr>
                <w:sz w:val="20"/>
                <w:szCs w:val="20"/>
              </w:rPr>
              <w:t>FM 15.11.2018 rīk.Nr.424</w:t>
            </w:r>
          </w:p>
        </w:tc>
        <w:tc>
          <w:tcPr>
            <w:tcW w:w="7789" w:type="dxa"/>
          </w:tcPr>
          <w:p w:rsidR="003A3902" w:rsidRPr="00131723" w:rsidRDefault="003A3902" w:rsidP="003A3902">
            <w:pPr>
              <w:tabs>
                <w:tab w:val="left" w:pos="0"/>
              </w:tabs>
              <w:jc w:val="both"/>
              <w:rPr>
                <w:rFonts w:cs="Times New Roman"/>
                <w:sz w:val="20"/>
                <w:szCs w:val="20"/>
              </w:rPr>
            </w:pPr>
            <w:r w:rsidRPr="00131723">
              <w:rPr>
                <w:rFonts w:cs="Times New Roman"/>
                <w:sz w:val="20"/>
                <w:szCs w:val="20"/>
              </w:rPr>
              <w:t xml:space="preserve">71 000 </w:t>
            </w:r>
            <w:r w:rsidRPr="00131723">
              <w:rPr>
                <w:rFonts w:cs="Times New Roman"/>
                <w:i/>
                <w:sz w:val="20"/>
                <w:szCs w:val="20"/>
              </w:rPr>
              <w:t>euro</w:t>
            </w:r>
            <w:r w:rsidRPr="00131723">
              <w:rPr>
                <w:rFonts w:cs="Times New Roman"/>
                <w:sz w:val="20"/>
                <w:szCs w:val="20"/>
              </w:rPr>
              <w:t xml:space="preserve"> apmērā samazināti izdevumi,</w:t>
            </w:r>
            <w:r w:rsidRPr="00131723">
              <w:t xml:space="preserve"> </w:t>
            </w:r>
            <w:r w:rsidRPr="00131723">
              <w:rPr>
                <w:rFonts w:cs="Times New Roman"/>
                <w:sz w:val="20"/>
                <w:szCs w:val="20"/>
              </w:rPr>
              <w:t>pārdalot Vides aizsardzības un reģionālās attīstības ministrijas budžeta apakšprogrammām 61.08.00 “Kohēzijas fonda (KF) projekti (2014-2020)” un 69.07.00 “Pārrobežu sadarbības programmu darbības nodrošināšana, projekti un pasākumi (2007-2013)”.</w:t>
            </w:r>
          </w:p>
        </w:tc>
      </w:tr>
      <w:tr w:rsidR="00A24CCA" w:rsidRPr="00131723" w:rsidTr="00B44E7D">
        <w:tc>
          <w:tcPr>
            <w:tcW w:w="1560" w:type="dxa"/>
          </w:tcPr>
          <w:p w:rsidR="00A24CCA" w:rsidRPr="00131723" w:rsidRDefault="00A24CCA" w:rsidP="00A24CCA">
            <w:pPr>
              <w:tabs>
                <w:tab w:val="left" w:pos="0"/>
              </w:tabs>
              <w:rPr>
                <w:sz w:val="20"/>
                <w:szCs w:val="20"/>
              </w:rPr>
            </w:pPr>
            <w:r w:rsidRPr="00131723">
              <w:rPr>
                <w:sz w:val="20"/>
                <w:szCs w:val="20"/>
              </w:rPr>
              <w:t>FM 20.12.2018 rīk.Nr.500</w:t>
            </w:r>
          </w:p>
        </w:tc>
        <w:tc>
          <w:tcPr>
            <w:tcW w:w="7789" w:type="dxa"/>
          </w:tcPr>
          <w:p w:rsidR="00A24CCA" w:rsidRPr="00131723" w:rsidRDefault="00A24CCA" w:rsidP="00A24CCA">
            <w:pPr>
              <w:tabs>
                <w:tab w:val="left" w:pos="0"/>
              </w:tabs>
              <w:jc w:val="both"/>
              <w:rPr>
                <w:rFonts w:cs="Times New Roman"/>
                <w:sz w:val="20"/>
                <w:szCs w:val="20"/>
              </w:rPr>
            </w:pPr>
            <w:r w:rsidRPr="00131723">
              <w:rPr>
                <w:rFonts w:cs="Times New Roman"/>
                <w:sz w:val="20"/>
                <w:szCs w:val="20"/>
              </w:rPr>
              <w:t xml:space="preserve">85 000 </w:t>
            </w:r>
            <w:r w:rsidRPr="00131723">
              <w:rPr>
                <w:rFonts w:cs="Times New Roman"/>
                <w:i/>
                <w:sz w:val="20"/>
                <w:szCs w:val="20"/>
              </w:rPr>
              <w:t>euro</w:t>
            </w:r>
            <w:r w:rsidRPr="00131723">
              <w:rPr>
                <w:rFonts w:cs="Times New Roman"/>
                <w:sz w:val="20"/>
                <w:szCs w:val="20"/>
              </w:rPr>
              <w:t xml:space="preserve"> apmērā samazināti izdevumi,</w:t>
            </w:r>
            <w:r w:rsidRPr="00131723">
              <w:t xml:space="preserve"> </w:t>
            </w:r>
            <w:r w:rsidRPr="00131723">
              <w:rPr>
                <w:rFonts w:cs="Times New Roman"/>
                <w:sz w:val="20"/>
                <w:szCs w:val="20"/>
              </w:rPr>
              <w:t>pārdalot Vides aizsardzības un reģionālās attīstības ministrijas budžeta apakšprogrammai 62.07.00 “Eiropas Reģionālās attīstības fonda (ERAF) projekti (2014-2020)”.</w:t>
            </w:r>
          </w:p>
        </w:tc>
      </w:tr>
    </w:tbl>
    <w:p w:rsidR="00EB222A" w:rsidRDefault="00EB222A"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981642">
            <w:pPr>
              <w:rPr>
                <w:sz w:val="20"/>
                <w:szCs w:val="20"/>
              </w:rPr>
            </w:pPr>
            <w:r>
              <w:rPr>
                <w:sz w:val="20"/>
                <w:szCs w:val="20"/>
              </w:rPr>
              <w:t>69.21.00</w:t>
            </w:r>
          </w:p>
        </w:tc>
        <w:tc>
          <w:tcPr>
            <w:tcW w:w="3827" w:type="dxa"/>
            <w:shd w:val="clear" w:color="auto" w:fill="C5E0B3" w:themeFill="accent6" w:themeFillTint="66"/>
          </w:tcPr>
          <w:p w:rsidR="00AD7F55" w:rsidRDefault="00AD7F55" w:rsidP="00981642">
            <w:pPr>
              <w:rPr>
                <w:sz w:val="20"/>
                <w:szCs w:val="20"/>
              </w:rPr>
            </w:pPr>
            <w:r w:rsidRPr="00AD7F55">
              <w:rPr>
                <w:sz w:val="20"/>
                <w:szCs w:val="20"/>
              </w:rPr>
              <w:t>Atmaksas valsts pamatbudžetā par Pārrobežu sadarbības programmu finansējumu (2014-2020)</w:t>
            </w:r>
          </w:p>
        </w:tc>
        <w:tc>
          <w:tcPr>
            <w:tcW w:w="1276" w:type="dxa"/>
            <w:shd w:val="clear" w:color="auto" w:fill="C5E0B3" w:themeFill="accent6" w:themeFillTint="66"/>
          </w:tcPr>
          <w:p w:rsidR="00AD7F55" w:rsidRDefault="00347F3C" w:rsidP="00981642">
            <w:pPr>
              <w:rPr>
                <w:sz w:val="20"/>
                <w:szCs w:val="20"/>
              </w:rPr>
            </w:pPr>
            <w:r>
              <w:rPr>
                <w:sz w:val="20"/>
                <w:szCs w:val="20"/>
              </w:rPr>
              <w:t>2 075 074</w:t>
            </w:r>
          </w:p>
        </w:tc>
        <w:tc>
          <w:tcPr>
            <w:tcW w:w="1275" w:type="dxa"/>
            <w:shd w:val="clear" w:color="auto" w:fill="C5E0B3" w:themeFill="accent6" w:themeFillTint="66"/>
          </w:tcPr>
          <w:p w:rsidR="00AD7F55" w:rsidRDefault="00BF10F3" w:rsidP="00981642">
            <w:pPr>
              <w:rPr>
                <w:sz w:val="20"/>
                <w:szCs w:val="20"/>
              </w:rPr>
            </w:pPr>
            <w:r>
              <w:rPr>
                <w:sz w:val="20"/>
                <w:szCs w:val="20"/>
              </w:rPr>
              <w:t>76 130</w:t>
            </w:r>
          </w:p>
        </w:tc>
        <w:tc>
          <w:tcPr>
            <w:tcW w:w="1411" w:type="dxa"/>
            <w:shd w:val="clear" w:color="auto" w:fill="C5E0B3" w:themeFill="accent6" w:themeFillTint="66"/>
          </w:tcPr>
          <w:p w:rsidR="00AD7F55" w:rsidRDefault="00BF10F3" w:rsidP="00981642">
            <w:pPr>
              <w:rPr>
                <w:sz w:val="20"/>
                <w:szCs w:val="20"/>
              </w:rPr>
            </w:pPr>
            <w:r>
              <w:rPr>
                <w:sz w:val="20"/>
                <w:szCs w:val="20"/>
              </w:rPr>
              <w:t>2 151 204</w:t>
            </w:r>
          </w:p>
        </w:tc>
      </w:tr>
    </w:tbl>
    <w:p w:rsidR="00AD7F55" w:rsidRDefault="00AD7F55" w:rsidP="00AD7F55">
      <w:pPr>
        <w:jc w:val="right"/>
        <w:rPr>
          <w:i/>
          <w:sz w:val="20"/>
          <w:szCs w:val="20"/>
        </w:rPr>
      </w:pPr>
    </w:p>
    <w:p w:rsidR="007C10CD" w:rsidRDefault="00C439F3" w:rsidP="007C10CD">
      <w:pPr>
        <w:spacing w:after="120"/>
        <w:jc w:val="right"/>
        <w:rPr>
          <w:i/>
          <w:sz w:val="20"/>
          <w:szCs w:val="20"/>
        </w:rPr>
      </w:pPr>
      <w:r>
        <w:rPr>
          <w:noProof/>
          <w:lang w:eastAsia="lv-LV"/>
        </w:rPr>
        <w:drawing>
          <wp:inline distT="0" distB="0" distL="0" distR="0" wp14:anchorId="2C5E27DD" wp14:editId="6B188A67">
            <wp:extent cx="5939790" cy="1799590"/>
            <wp:effectExtent l="0" t="0" r="3810" b="10160"/>
            <wp:docPr id="340" name="Chart 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C10CD" w:rsidRPr="00D501DA" w:rsidTr="008732FC">
        <w:tc>
          <w:tcPr>
            <w:tcW w:w="1560" w:type="dxa"/>
          </w:tcPr>
          <w:p w:rsidR="007C10CD" w:rsidRPr="00D501DA" w:rsidRDefault="00C05A9A" w:rsidP="008732FC">
            <w:pPr>
              <w:tabs>
                <w:tab w:val="left" w:pos="0"/>
              </w:tabs>
              <w:rPr>
                <w:sz w:val="20"/>
                <w:szCs w:val="20"/>
              </w:rPr>
            </w:pPr>
            <w:r w:rsidRPr="00D501DA">
              <w:rPr>
                <w:sz w:val="20"/>
                <w:szCs w:val="20"/>
              </w:rPr>
              <w:t>FM 23.04.2018 rīk.Nr.143</w:t>
            </w:r>
          </w:p>
        </w:tc>
        <w:tc>
          <w:tcPr>
            <w:tcW w:w="7789" w:type="dxa"/>
          </w:tcPr>
          <w:p w:rsidR="007C10CD" w:rsidRPr="00D501DA" w:rsidRDefault="008732FC" w:rsidP="008732FC">
            <w:pPr>
              <w:tabs>
                <w:tab w:val="left" w:pos="0"/>
              </w:tabs>
              <w:jc w:val="both"/>
              <w:rPr>
                <w:rFonts w:cs="Times New Roman"/>
                <w:sz w:val="20"/>
                <w:szCs w:val="20"/>
              </w:rPr>
            </w:pPr>
            <w:r w:rsidRPr="00D501DA">
              <w:rPr>
                <w:rFonts w:cs="Times New Roman"/>
                <w:sz w:val="20"/>
                <w:szCs w:val="20"/>
              </w:rPr>
              <w:t>40 180</w:t>
            </w:r>
            <w:r w:rsidR="007C10CD" w:rsidRPr="00D501DA">
              <w:rPr>
                <w:rFonts w:cs="Times New Roman"/>
                <w:sz w:val="20"/>
                <w:szCs w:val="20"/>
              </w:rPr>
              <w:t xml:space="preserve"> </w:t>
            </w:r>
            <w:r w:rsidR="004C4FA4" w:rsidRPr="004C4FA4">
              <w:rPr>
                <w:rFonts w:cs="Times New Roman"/>
                <w:i/>
                <w:sz w:val="20"/>
                <w:szCs w:val="20"/>
              </w:rPr>
              <w:t>euro</w:t>
            </w:r>
            <w:r w:rsidR="007C10CD" w:rsidRPr="00D501DA">
              <w:rPr>
                <w:rFonts w:cs="Times New Roman"/>
                <w:sz w:val="20"/>
                <w:szCs w:val="20"/>
              </w:rPr>
              <w:t xml:space="preserve"> apmērā palielināti izdevumi, </w:t>
            </w:r>
            <w:r w:rsidRPr="00D501DA">
              <w:rPr>
                <w:rFonts w:cs="Times New Roman"/>
                <w:sz w:val="20"/>
                <w:szCs w:val="20"/>
              </w:rPr>
              <w:t xml:space="preserve">lai nodrošinātu atmaksu valsts budžetā par veiktajiem uzturēšanas izdevumiem projekta “DIGINNO – Digitālo inovāciju tīkls” ietvaros 22 676 </w:t>
            </w:r>
            <w:r w:rsidR="004C4FA4" w:rsidRPr="004C4FA4">
              <w:rPr>
                <w:rFonts w:cs="Times New Roman"/>
                <w:i/>
                <w:sz w:val="20"/>
                <w:szCs w:val="20"/>
              </w:rPr>
              <w:t>euro</w:t>
            </w:r>
            <w:r w:rsidRPr="00D501DA">
              <w:rPr>
                <w:rFonts w:cs="Times New Roman"/>
                <w:sz w:val="20"/>
                <w:szCs w:val="20"/>
              </w:rPr>
              <w:t xml:space="preserve"> apmērā un projekta “Viedās specializācijas mācīšanās starp reģioniem (LARS)” ietvaros 17 504 </w:t>
            </w:r>
            <w:r w:rsidR="004C4FA4" w:rsidRPr="004C4FA4">
              <w:rPr>
                <w:rFonts w:cs="Times New Roman"/>
                <w:i/>
                <w:sz w:val="20"/>
                <w:szCs w:val="20"/>
              </w:rPr>
              <w:t>euro</w:t>
            </w:r>
            <w:r w:rsidRPr="00D501DA">
              <w:rPr>
                <w:rFonts w:cs="Times New Roman"/>
                <w:sz w:val="20"/>
                <w:szCs w:val="20"/>
              </w:rPr>
              <w:t xml:space="preserve"> apmērā</w:t>
            </w:r>
            <w:r w:rsidR="007C10CD" w:rsidRPr="00D501DA">
              <w:rPr>
                <w:rFonts w:cs="Times New Roman"/>
                <w:sz w:val="20"/>
                <w:szCs w:val="20"/>
              </w:rPr>
              <w:t>. (</w:t>
            </w:r>
            <w:r w:rsidRPr="00D501DA">
              <w:rPr>
                <w:rFonts w:cs="Times New Roman"/>
                <w:sz w:val="20"/>
                <w:szCs w:val="20"/>
              </w:rPr>
              <w:t>ĀFP</w:t>
            </w:r>
            <w:r w:rsidR="007C10CD" w:rsidRPr="00D501DA">
              <w:rPr>
                <w:rFonts w:cs="Times New Roman"/>
                <w:sz w:val="20"/>
                <w:szCs w:val="20"/>
              </w:rPr>
              <w:t>)</w:t>
            </w:r>
          </w:p>
        </w:tc>
      </w:tr>
      <w:tr w:rsidR="00D67F81" w:rsidRPr="00BF10F3" w:rsidTr="008732FC">
        <w:tc>
          <w:tcPr>
            <w:tcW w:w="1560" w:type="dxa"/>
          </w:tcPr>
          <w:p w:rsidR="00D67F81" w:rsidRPr="00BF10F3" w:rsidRDefault="00D67F81" w:rsidP="00D67F81">
            <w:pPr>
              <w:tabs>
                <w:tab w:val="left" w:pos="0"/>
              </w:tabs>
              <w:rPr>
                <w:sz w:val="20"/>
                <w:szCs w:val="20"/>
              </w:rPr>
            </w:pPr>
            <w:r w:rsidRPr="00BF10F3">
              <w:rPr>
                <w:sz w:val="20"/>
                <w:szCs w:val="20"/>
              </w:rPr>
              <w:t>FM 26.09.2018 rīk.Nr.340</w:t>
            </w:r>
          </w:p>
        </w:tc>
        <w:tc>
          <w:tcPr>
            <w:tcW w:w="7789" w:type="dxa"/>
          </w:tcPr>
          <w:p w:rsidR="00D67F81" w:rsidRPr="00BF10F3" w:rsidRDefault="00D67F81" w:rsidP="00D67F81">
            <w:pPr>
              <w:tabs>
                <w:tab w:val="left" w:pos="0"/>
              </w:tabs>
              <w:jc w:val="both"/>
              <w:rPr>
                <w:rFonts w:cs="Times New Roman"/>
                <w:sz w:val="20"/>
                <w:szCs w:val="20"/>
              </w:rPr>
            </w:pPr>
            <w:r w:rsidRPr="00BF10F3">
              <w:rPr>
                <w:rFonts w:cs="Times New Roman"/>
                <w:sz w:val="20"/>
                <w:szCs w:val="20"/>
              </w:rPr>
              <w:t xml:space="preserve">35 950 </w:t>
            </w:r>
            <w:r w:rsidRPr="00BF10F3">
              <w:rPr>
                <w:rFonts w:cs="Times New Roman"/>
                <w:i/>
                <w:sz w:val="20"/>
                <w:szCs w:val="20"/>
              </w:rPr>
              <w:t>euro</w:t>
            </w:r>
            <w:r w:rsidRPr="00BF10F3">
              <w:rPr>
                <w:rFonts w:cs="Times New Roman"/>
                <w:sz w:val="20"/>
                <w:szCs w:val="20"/>
              </w:rPr>
              <w:t xml:space="preserve"> apmērā palielināti izdevumi, lai nodrošinātu atmaksu valsts pamatbudžetā par projekta “Saskaņota lineārā infrastruktūra Baltijas jūras telpiskajos plānojumos (</w:t>
            </w:r>
            <w:proofErr w:type="spellStart"/>
            <w:r w:rsidRPr="00BF10F3">
              <w:rPr>
                <w:rFonts w:cs="Times New Roman"/>
                <w:sz w:val="20"/>
                <w:szCs w:val="20"/>
              </w:rPr>
              <w:t>Baltic</w:t>
            </w:r>
            <w:proofErr w:type="spellEnd"/>
            <w:r w:rsidRPr="00BF10F3">
              <w:rPr>
                <w:rFonts w:cs="Times New Roman"/>
                <w:sz w:val="20"/>
                <w:szCs w:val="20"/>
              </w:rPr>
              <w:t xml:space="preserve"> </w:t>
            </w:r>
            <w:proofErr w:type="spellStart"/>
            <w:r w:rsidRPr="00BF10F3">
              <w:rPr>
                <w:rFonts w:cs="Times New Roman"/>
                <w:sz w:val="20"/>
                <w:szCs w:val="20"/>
              </w:rPr>
              <w:t>LINes</w:t>
            </w:r>
            <w:proofErr w:type="spellEnd"/>
            <w:r w:rsidRPr="00BF10F3">
              <w:rPr>
                <w:rFonts w:cs="Times New Roman"/>
                <w:sz w:val="20"/>
                <w:szCs w:val="20"/>
              </w:rPr>
              <w:t xml:space="preserve">)” </w:t>
            </w:r>
            <w:r w:rsidRPr="00BF10F3">
              <w:rPr>
                <w:rFonts w:cs="Times New Roman"/>
                <w:sz w:val="20"/>
                <w:szCs w:val="20"/>
              </w:rPr>
              <w:lastRenderedPageBreak/>
              <w:t>ietvaros un URBACT Nacionālā kontaktpunkta darbības nodrošināšanai veiktajiem izdevumiem. (ĀFP)</w:t>
            </w:r>
          </w:p>
        </w:tc>
      </w:tr>
    </w:tbl>
    <w:p w:rsidR="007C10CD" w:rsidRDefault="007C10CD"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53169" w:rsidTr="00A02602">
        <w:tc>
          <w:tcPr>
            <w:tcW w:w="1555" w:type="dxa"/>
            <w:shd w:val="clear" w:color="auto" w:fill="C5E0B3" w:themeFill="accent6" w:themeFillTint="66"/>
          </w:tcPr>
          <w:p w:rsidR="00F53169" w:rsidRDefault="00F53169" w:rsidP="00A02602">
            <w:pPr>
              <w:rPr>
                <w:sz w:val="20"/>
                <w:szCs w:val="20"/>
              </w:rPr>
            </w:pPr>
            <w:r>
              <w:rPr>
                <w:sz w:val="20"/>
                <w:szCs w:val="20"/>
              </w:rPr>
              <w:t>70.02.00</w:t>
            </w:r>
          </w:p>
        </w:tc>
        <w:tc>
          <w:tcPr>
            <w:tcW w:w="3827" w:type="dxa"/>
            <w:shd w:val="clear" w:color="auto" w:fill="C5E0B3" w:themeFill="accent6" w:themeFillTint="66"/>
          </w:tcPr>
          <w:p w:rsidR="00F53169" w:rsidRDefault="00F53169" w:rsidP="00A02602">
            <w:pPr>
              <w:rPr>
                <w:sz w:val="20"/>
                <w:szCs w:val="20"/>
              </w:rPr>
            </w:pPr>
            <w:r w:rsidRPr="00F53169">
              <w:rPr>
                <w:sz w:val="20"/>
                <w:szCs w:val="20"/>
              </w:rPr>
              <w:t>Atmaksas valsts pamatbudžetā par citu Eiropas Savienības politiku instrumentu projektu un pasākumu finansējumu (2007–2013)</w:t>
            </w:r>
          </w:p>
        </w:tc>
        <w:tc>
          <w:tcPr>
            <w:tcW w:w="1276" w:type="dxa"/>
            <w:shd w:val="clear" w:color="auto" w:fill="C5E0B3" w:themeFill="accent6" w:themeFillTint="66"/>
          </w:tcPr>
          <w:p w:rsidR="00F53169" w:rsidRDefault="00347F3C" w:rsidP="00A02602">
            <w:pPr>
              <w:rPr>
                <w:sz w:val="20"/>
                <w:szCs w:val="20"/>
              </w:rPr>
            </w:pPr>
            <w:r>
              <w:rPr>
                <w:sz w:val="20"/>
                <w:szCs w:val="20"/>
              </w:rPr>
              <w:t>70 195</w:t>
            </w:r>
          </w:p>
        </w:tc>
        <w:tc>
          <w:tcPr>
            <w:tcW w:w="1275" w:type="dxa"/>
            <w:shd w:val="clear" w:color="auto" w:fill="C5E0B3" w:themeFill="accent6" w:themeFillTint="66"/>
          </w:tcPr>
          <w:p w:rsidR="00F53169" w:rsidRDefault="00AE4557" w:rsidP="00A02602">
            <w:pPr>
              <w:rPr>
                <w:sz w:val="20"/>
                <w:szCs w:val="20"/>
              </w:rPr>
            </w:pPr>
            <w:r>
              <w:rPr>
                <w:sz w:val="20"/>
                <w:szCs w:val="20"/>
              </w:rPr>
              <w:t>253 737</w:t>
            </w:r>
          </w:p>
        </w:tc>
        <w:tc>
          <w:tcPr>
            <w:tcW w:w="1411" w:type="dxa"/>
            <w:shd w:val="clear" w:color="auto" w:fill="C5E0B3" w:themeFill="accent6" w:themeFillTint="66"/>
          </w:tcPr>
          <w:p w:rsidR="00F53169" w:rsidRDefault="00AE4557" w:rsidP="00A02602">
            <w:pPr>
              <w:rPr>
                <w:sz w:val="20"/>
                <w:szCs w:val="20"/>
              </w:rPr>
            </w:pPr>
            <w:r>
              <w:rPr>
                <w:sz w:val="20"/>
                <w:szCs w:val="20"/>
              </w:rPr>
              <w:t>323 932</w:t>
            </w:r>
          </w:p>
        </w:tc>
      </w:tr>
    </w:tbl>
    <w:p w:rsidR="00347F3C" w:rsidRDefault="00347F3C" w:rsidP="00347F3C">
      <w:pPr>
        <w:jc w:val="right"/>
        <w:rPr>
          <w:i/>
          <w:sz w:val="20"/>
          <w:szCs w:val="20"/>
        </w:rPr>
      </w:pPr>
    </w:p>
    <w:p w:rsidR="00A61450" w:rsidRDefault="00DC572A" w:rsidP="00A61450">
      <w:pPr>
        <w:spacing w:after="120"/>
        <w:jc w:val="right"/>
        <w:rPr>
          <w:i/>
          <w:sz w:val="20"/>
          <w:szCs w:val="20"/>
        </w:rPr>
      </w:pPr>
      <w:r>
        <w:rPr>
          <w:noProof/>
          <w:lang w:eastAsia="lv-LV"/>
        </w:rPr>
        <w:drawing>
          <wp:inline distT="0" distB="0" distL="0" distR="0" wp14:anchorId="464DAE2F" wp14:editId="714A95D9">
            <wp:extent cx="5939790" cy="1799590"/>
            <wp:effectExtent l="0" t="0" r="3810" b="1016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61450" w:rsidRPr="000D3656" w:rsidTr="009F381C">
        <w:tc>
          <w:tcPr>
            <w:tcW w:w="1560" w:type="dxa"/>
          </w:tcPr>
          <w:p w:rsidR="00A61450" w:rsidRPr="000D3656" w:rsidRDefault="00A61450" w:rsidP="00A61450">
            <w:pPr>
              <w:tabs>
                <w:tab w:val="left" w:pos="0"/>
              </w:tabs>
              <w:rPr>
                <w:sz w:val="20"/>
                <w:szCs w:val="20"/>
              </w:rPr>
            </w:pPr>
            <w:r w:rsidRPr="000D3656">
              <w:rPr>
                <w:sz w:val="20"/>
                <w:szCs w:val="20"/>
              </w:rPr>
              <w:t xml:space="preserve">FM </w:t>
            </w:r>
            <w:r>
              <w:rPr>
                <w:sz w:val="20"/>
                <w:szCs w:val="20"/>
              </w:rPr>
              <w:t>12.02.2018 rīk.Nr.62</w:t>
            </w:r>
          </w:p>
        </w:tc>
        <w:tc>
          <w:tcPr>
            <w:tcW w:w="7789" w:type="dxa"/>
          </w:tcPr>
          <w:p w:rsidR="00A61450" w:rsidRPr="000D3656" w:rsidRDefault="00A61450" w:rsidP="00A61450">
            <w:pPr>
              <w:tabs>
                <w:tab w:val="left" w:pos="0"/>
              </w:tabs>
              <w:jc w:val="both"/>
              <w:rPr>
                <w:rFonts w:cs="Times New Roman"/>
                <w:sz w:val="20"/>
                <w:szCs w:val="20"/>
              </w:rPr>
            </w:pPr>
            <w:r>
              <w:rPr>
                <w:rFonts w:cs="Times New Roman"/>
                <w:sz w:val="20"/>
                <w:szCs w:val="20"/>
              </w:rPr>
              <w:t>10 534</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A61450">
              <w:rPr>
                <w:rFonts w:cs="Times New Roman"/>
                <w:sz w:val="20"/>
                <w:szCs w:val="20"/>
              </w:rPr>
              <w:t>lai veiktu atmaksu valsts budžetā par projekta “</w:t>
            </w:r>
            <w:proofErr w:type="spellStart"/>
            <w:r w:rsidRPr="00A61450">
              <w:rPr>
                <w:rFonts w:cs="Times New Roman"/>
                <w:sz w:val="20"/>
                <w:szCs w:val="20"/>
              </w:rPr>
              <w:t>Fenoskandijas</w:t>
            </w:r>
            <w:proofErr w:type="spellEnd"/>
            <w:r w:rsidRPr="00A61450">
              <w:rPr>
                <w:rFonts w:cs="Times New Roman"/>
                <w:sz w:val="20"/>
                <w:szCs w:val="20"/>
              </w:rPr>
              <w:t xml:space="preserve"> </w:t>
            </w:r>
            <w:proofErr w:type="spellStart"/>
            <w:r w:rsidRPr="00A61450">
              <w:rPr>
                <w:rFonts w:cs="Times New Roman"/>
                <w:sz w:val="20"/>
                <w:szCs w:val="20"/>
              </w:rPr>
              <w:t>parkveida</w:t>
            </w:r>
            <w:proofErr w:type="spellEnd"/>
            <w:r w:rsidRPr="00A61450">
              <w:rPr>
                <w:rFonts w:cs="Times New Roman"/>
                <w:sz w:val="20"/>
                <w:szCs w:val="20"/>
              </w:rPr>
              <w:t xml:space="preserve"> pļavu (6530*) un divu prioritāru vaboļu sugu apsaimniekošana: plānošana, sabiedrības iesaistīšana, inovācija” ietvaros veiktajiem izdevumiem</w:t>
            </w:r>
            <w:r>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APP un BNI)</w:t>
            </w:r>
          </w:p>
        </w:tc>
      </w:tr>
      <w:tr w:rsidR="00DC572A" w:rsidRPr="00131723" w:rsidTr="009F381C">
        <w:tc>
          <w:tcPr>
            <w:tcW w:w="1560" w:type="dxa"/>
          </w:tcPr>
          <w:p w:rsidR="00DC572A" w:rsidRPr="00131723" w:rsidRDefault="00DC572A" w:rsidP="00DC572A">
            <w:pPr>
              <w:tabs>
                <w:tab w:val="left" w:pos="0"/>
              </w:tabs>
              <w:rPr>
                <w:sz w:val="20"/>
                <w:szCs w:val="20"/>
              </w:rPr>
            </w:pPr>
            <w:r w:rsidRPr="00131723">
              <w:rPr>
                <w:sz w:val="20"/>
                <w:szCs w:val="20"/>
              </w:rPr>
              <w:t>FM 16.11.2018 rīk.Nr.427</w:t>
            </w:r>
          </w:p>
        </w:tc>
        <w:tc>
          <w:tcPr>
            <w:tcW w:w="7789" w:type="dxa"/>
          </w:tcPr>
          <w:p w:rsidR="00DC572A" w:rsidRPr="00131723" w:rsidRDefault="00DC572A" w:rsidP="00DC572A">
            <w:pPr>
              <w:tabs>
                <w:tab w:val="left" w:pos="0"/>
              </w:tabs>
              <w:jc w:val="both"/>
              <w:rPr>
                <w:rFonts w:cs="Times New Roman"/>
                <w:sz w:val="20"/>
                <w:szCs w:val="20"/>
              </w:rPr>
            </w:pPr>
            <w:r w:rsidRPr="00131723">
              <w:rPr>
                <w:rFonts w:cs="Times New Roman"/>
                <w:sz w:val="20"/>
                <w:szCs w:val="20"/>
              </w:rPr>
              <w:t xml:space="preserve">243 203 </w:t>
            </w:r>
            <w:r w:rsidRPr="00131723">
              <w:rPr>
                <w:rFonts w:cs="Times New Roman"/>
                <w:i/>
                <w:sz w:val="20"/>
                <w:szCs w:val="20"/>
              </w:rPr>
              <w:t>euro</w:t>
            </w:r>
            <w:r w:rsidRPr="00131723">
              <w:rPr>
                <w:rFonts w:cs="Times New Roman"/>
                <w:sz w:val="20"/>
                <w:szCs w:val="20"/>
              </w:rPr>
              <w:t xml:space="preserve"> apmērā palielināti izdevumi, lai nodrošinātu atmaksu valsts pamatbudžetā par projektam “Atvērtās ģeogrāfiskās informācijas pārņemšana, izmantojot saistīto datu inovatīvus servisus (SDI4Apps)” un “</w:t>
            </w:r>
            <w:proofErr w:type="spellStart"/>
            <w:r w:rsidRPr="00131723">
              <w:rPr>
                <w:rFonts w:cs="Times New Roman"/>
                <w:sz w:val="20"/>
                <w:szCs w:val="20"/>
              </w:rPr>
              <w:t>Natura</w:t>
            </w:r>
            <w:proofErr w:type="spellEnd"/>
            <w:r w:rsidRPr="00131723">
              <w:rPr>
                <w:rFonts w:cs="Times New Roman"/>
                <w:sz w:val="20"/>
                <w:szCs w:val="20"/>
              </w:rPr>
              <w:t xml:space="preserve"> 2000 teritoriju nacionālā aizsardzības un apsaimniekošanas programma” piešķirto </w:t>
            </w:r>
            <w:proofErr w:type="spellStart"/>
            <w:r w:rsidRPr="00131723">
              <w:rPr>
                <w:rFonts w:cs="Times New Roman"/>
                <w:sz w:val="20"/>
                <w:szCs w:val="20"/>
              </w:rPr>
              <w:t>priekšfinansējumu</w:t>
            </w:r>
            <w:proofErr w:type="spellEnd"/>
            <w:r w:rsidRPr="00131723">
              <w:rPr>
                <w:rFonts w:cs="Times New Roman"/>
                <w:sz w:val="20"/>
                <w:szCs w:val="20"/>
              </w:rPr>
              <w:t>. (ĀFP)</w:t>
            </w:r>
          </w:p>
        </w:tc>
      </w:tr>
    </w:tbl>
    <w:p w:rsidR="00A61450" w:rsidRDefault="00A61450"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C42BA" w:rsidTr="00A02602">
        <w:tc>
          <w:tcPr>
            <w:tcW w:w="1555" w:type="dxa"/>
            <w:shd w:val="clear" w:color="auto" w:fill="C5E0B3" w:themeFill="accent6" w:themeFillTint="66"/>
          </w:tcPr>
          <w:p w:rsidR="00FC42BA" w:rsidRDefault="00FC42BA" w:rsidP="00FC42BA">
            <w:pPr>
              <w:rPr>
                <w:sz w:val="20"/>
                <w:szCs w:val="20"/>
              </w:rPr>
            </w:pPr>
            <w:r>
              <w:rPr>
                <w:sz w:val="20"/>
                <w:szCs w:val="20"/>
              </w:rPr>
              <w:t>70.06.00</w:t>
            </w:r>
          </w:p>
        </w:tc>
        <w:tc>
          <w:tcPr>
            <w:tcW w:w="3827" w:type="dxa"/>
            <w:shd w:val="clear" w:color="auto" w:fill="C5E0B3" w:themeFill="accent6" w:themeFillTint="66"/>
          </w:tcPr>
          <w:p w:rsidR="00FC42BA" w:rsidRDefault="00FC42BA" w:rsidP="00A02602">
            <w:pPr>
              <w:rPr>
                <w:sz w:val="20"/>
                <w:szCs w:val="20"/>
              </w:rPr>
            </w:pPr>
            <w:r w:rsidRPr="00FC42BA">
              <w:rPr>
                <w:sz w:val="20"/>
                <w:szCs w:val="20"/>
              </w:rPr>
              <w:t>LIFE programmas projekti</w:t>
            </w:r>
          </w:p>
        </w:tc>
        <w:tc>
          <w:tcPr>
            <w:tcW w:w="1276" w:type="dxa"/>
            <w:shd w:val="clear" w:color="auto" w:fill="C5E0B3" w:themeFill="accent6" w:themeFillTint="66"/>
          </w:tcPr>
          <w:p w:rsidR="00FC42BA" w:rsidRDefault="00347F3C" w:rsidP="00A02602">
            <w:pPr>
              <w:rPr>
                <w:sz w:val="20"/>
                <w:szCs w:val="20"/>
              </w:rPr>
            </w:pPr>
            <w:r>
              <w:rPr>
                <w:sz w:val="20"/>
                <w:szCs w:val="20"/>
              </w:rPr>
              <w:t>806 756</w:t>
            </w:r>
          </w:p>
        </w:tc>
        <w:tc>
          <w:tcPr>
            <w:tcW w:w="1275" w:type="dxa"/>
            <w:shd w:val="clear" w:color="auto" w:fill="C5E0B3" w:themeFill="accent6" w:themeFillTint="66"/>
          </w:tcPr>
          <w:p w:rsidR="00FC42BA" w:rsidRDefault="00BF10F3" w:rsidP="00A02602">
            <w:pPr>
              <w:rPr>
                <w:sz w:val="20"/>
                <w:szCs w:val="20"/>
              </w:rPr>
            </w:pPr>
            <w:r>
              <w:rPr>
                <w:sz w:val="20"/>
                <w:szCs w:val="20"/>
              </w:rPr>
              <w:t>999 299</w:t>
            </w:r>
          </w:p>
        </w:tc>
        <w:tc>
          <w:tcPr>
            <w:tcW w:w="1411" w:type="dxa"/>
            <w:shd w:val="clear" w:color="auto" w:fill="C5E0B3" w:themeFill="accent6" w:themeFillTint="66"/>
          </w:tcPr>
          <w:p w:rsidR="00FC42BA" w:rsidRDefault="00BF10F3" w:rsidP="00A02602">
            <w:pPr>
              <w:rPr>
                <w:sz w:val="20"/>
                <w:szCs w:val="20"/>
              </w:rPr>
            </w:pPr>
            <w:r>
              <w:rPr>
                <w:sz w:val="20"/>
                <w:szCs w:val="20"/>
              </w:rPr>
              <w:t>1 806 055</w:t>
            </w:r>
          </w:p>
        </w:tc>
      </w:tr>
    </w:tbl>
    <w:p w:rsidR="00347F3C" w:rsidRDefault="00347F3C" w:rsidP="00347F3C">
      <w:pPr>
        <w:jc w:val="right"/>
        <w:rPr>
          <w:i/>
          <w:sz w:val="20"/>
          <w:szCs w:val="20"/>
        </w:rPr>
      </w:pPr>
    </w:p>
    <w:p w:rsidR="0020126C" w:rsidRDefault="00C439F3" w:rsidP="0020126C">
      <w:pPr>
        <w:spacing w:after="120"/>
        <w:jc w:val="right"/>
        <w:rPr>
          <w:i/>
          <w:sz w:val="20"/>
          <w:szCs w:val="20"/>
        </w:rPr>
      </w:pPr>
      <w:r>
        <w:rPr>
          <w:noProof/>
          <w:lang w:eastAsia="lv-LV"/>
        </w:rPr>
        <w:drawing>
          <wp:inline distT="0" distB="0" distL="0" distR="0" wp14:anchorId="2F20552F" wp14:editId="4B4102D5">
            <wp:extent cx="5939790" cy="1799590"/>
            <wp:effectExtent l="0" t="0" r="3810" b="10160"/>
            <wp:docPr id="341" name="Chart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0126C" w:rsidRPr="000D3656" w:rsidTr="009F381C">
        <w:tc>
          <w:tcPr>
            <w:tcW w:w="1560" w:type="dxa"/>
          </w:tcPr>
          <w:p w:rsidR="0020126C" w:rsidRPr="000D3656" w:rsidRDefault="0020126C" w:rsidP="00ED4592">
            <w:pPr>
              <w:tabs>
                <w:tab w:val="left" w:pos="0"/>
              </w:tabs>
              <w:rPr>
                <w:sz w:val="20"/>
                <w:szCs w:val="20"/>
              </w:rPr>
            </w:pPr>
            <w:r w:rsidRPr="000D3656">
              <w:rPr>
                <w:sz w:val="20"/>
                <w:szCs w:val="20"/>
              </w:rPr>
              <w:t xml:space="preserve">FM </w:t>
            </w:r>
            <w:r>
              <w:rPr>
                <w:sz w:val="20"/>
                <w:szCs w:val="20"/>
              </w:rPr>
              <w:t>01.02.201</w:t>
            </w:r>
            <w:r w:rsidR="00ED4592">
              <w:rPr>
                <w:sz w:val="20"/>
                <w:szCs w:val="20"/>
              </w:rPr>
              <w:t>8</w:t>
            </w:r>
            <w:r>
              <w:rPr>
                <w:sz w:val="20"/>
                <w:szCs w:val="20"/>
              </w:rPr>
              <w:t xml:space="preserve"> rīk.Nr.45</w:t>
            </w:r>
          </w:p>
        </w:tc>
        <w:tc>
          <w:tcPr>
            <w:tcW w:w="7789" w:type="dxa"/>
          </w:tcPr>
          <w:p w:rsidR="0020126C" w:rsidRPr="000D3656" w:rsidRDefault="0020126C" w:rsidP="009F381C">
            <w:pPr>
              <w:tabs>
                <w:tab w:val="left" w:pos="0"/>
              </w:tabs>
              <w:jc w:val="both"/>
              <w:rPr>
                <w:rFonts w:cs="Times New Roman"/>
                <w:sz w:val="20"/>
                <w:szCs w:val="20"/>
              </w:rPr>
            </w:pPr>
            <w:r>
              <w:rPr>
                <w:rFonts w:cs="Times New Roman"/>
                <w:sz w:val="20"/>
                <w:szCs w:val="20"/>
              </w:rPr>
              <w:t>622 775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20126C">
              <w:rPr>
                <w:rFonts w:cs="Times New Roman"/>
                <w:sz w:val="20"/>
                <w:szCs w:val="20"/>
              </w:rPr>
              <w:t>lai nodrošinātu projekta “Kapacitātes palielināšana LIFE Latvijā”, “Ekosistēmu un to sniegto pakalpojumu novērtējuma pieejas pielietojums dabas daudzveidības aizsardzībā un pārvaldībā”, “Degradēto purvu atbildīga apsaimniekošana un ilgtspējīga izmantošana Latvijā” un “Ķemeru nacionālā parka hidroloģiskā režīma atjaunošana” īstenošanu</w:t>
            </w:r>
            <w:r>
              <w:rPr>
                <w:rFonts w:cs="Times New Roman"/>
                <w:sz w:val="20"/>
                <w:szCs w:val="20"/>
              </w:rPr>
              <w:t>. (ĀFP atlikumi)</w:t>
            </w:r>
          </w:p>
        </w:tc>
      </w:tr>
      <w:tr w:rsidR="00F62FBA" w:rsidRPr="000D3656" w:rsidTr="009F381C">
        <w:tc>
          <w:tcPr>
            <w:tcW w:w="1560" w:type="dxa"/>
          </w:tcPr>
          <w:p w:rsidR="00F62FBA" w:rsidRPr="000D3656" w:rsidRDefault="00F62FBA" w:rsidP="00F62FBA">
            <w:pPr>
              <w:tabs>
                <w:tab w:val="left" w:pos="0"/>
              </w:tabs>
              <w:rPr>
                <w:sz w:val="20"/>
                <w:szCs w:val="20"/>
              </w:rPr>
            </w:pPr>
            <w:r w:rsidRPr="000D3656">
              <w:rPr>
                <w:sz w:val="20"/>
                <w:szCs w:val="20"/>
              </w:rPr>
              <w:t xml:space="preserve">FM </w:t>
            </w:r>
            <w:r>
              <w:rPr>
                <w:sz w:val="20"/>
                <w:szCs w:val="20"/>
              </w:rPr>
              <w:t>12.02.2018 rīk.Nr.60</w:t>
            </w:r>
          </w:p>
        </w:tc>
        <w:tc>
          <w:tcPr>
            <w:tcW w:w="7789" w:type="dxa"/>
          </w:tcPr>
          <w:p w:rsidR="00F62FBA" w:rsidRPr="000D3656" w:rsidRDefault="00F62FBA" w:rsidP="00F62FBA">
            <w:pPr>
              <w:tabs>
                <w:tab w:val="left" w:pos="0"/>
              </w:tabs>
              <w:jc w:val="both"/>
              <w:rPr>
                <w:rFonts w:cs="Times New Roman"/>
                <w:sz w:val="20"/>
                <w:szCs w:val="20"/>
              </w:rPr>
            </w:pPr>
            <w:r>
              <w:rPr>
                <w:rFonts w:cs="Times New Roman"/>
                <w:sz w:val="20"/>
                <w:szCs w:val="20"/>
              </w:rPr>
              <w:t>274 802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F62FBA">
              <w:rPr>
                <w:rFonts w:cs="Times New Roman"/>
                <w:sz w:val="20"/>
                <w:szCs w:val="20"/>
              </w:rPr>
              <w:t>projektu “Zālāju atjaunošana un to dažādas izmantošanas veicināšana (</w:t>
            </w:r>
            <w:proofErr w:type="spellStart"/>
            <w:r w:rsidRPr="00F62FBA">
              <w:rPr>
                <w:rFonts w:cs="Times New Roman"/>
                <w:sz w:val="20"/>
                <w:szCs w:val="20"/>
              </w:rPr>
              <w:t>GrassLIFE</w:t>
            </w:r>
            <w:proofErr w:type="spellEnd"/>
            <w:r w:rsidRPr="00F62FBA">
              <w:rPr>
                <w:rFonts w:cs="Times New Roman"/>
                <w:sz w:val="20"/>
                <w:szCs w:val="20"/>
              </w:rPr>
              <w:t xml:space="preserve">)”, “Kapacitātes palielināšana LIFE Latvijā”, “REACH Regulā paredzēto patērētāju tiesību īstenošana attiecībā uz informāciju par ķīmiskajām vielām produktos ar IT rīku palīdzību (LIFE </w:t>
            </w:r>
            <w:proofErr w:type="spellStart"/>
            <w:r w:rsidRPr="00F62FBA">
              <w:rPr>
                <w:rFonts w:cs="Times New Roman"/>
                <w:sz w:val="20"/>
                <w:szCs w:val="20"/>
              </w:rPr>
              <w:t>AskREACH</w:t>
            </w:r>
            <w:proofErr w:type="spellEnd"/>
            <w:r w:rsidRPr="00F62FBA">
              <w:rPr>
                <w:rFonts w:cs="Times New Roman"/>
                <w:sz w:val="20"/>
                <w:szCs w:val="20"/>
              </w:rPr>
              <w:t xml:space="preserve">)”, Baltijas valstu rūpniecības uzņēmumu </w:t>
            </w:r>
            <w:proofErr w:type="spellStart"/>
            <w:r w:rsidRPr="00F62FBA">
              <w:rPr>
                <w:rFonts w:cs="Times New Roman"/>
                <w:sz w:val="20"/>
                <w:szCs w:val="20"/>
              </w:rPr>
              <w:t>pilotaktivitātes</w:t>
            </w:r>
            <w:proofErr w:type="spellEnd"/>
            <w:r w:rsidRPr="00F62FBA">
              <w:rPr>
                <w:rFonts w:cs="Times New Roman"/>
                <w:sz w:val="20"/>
                <w:szCs w:val="20"/>
              </w:rPr>
              <w:t xml:space="preserve"> bīstamo vielu aizvietošanā un </w:t>
            </w:r>
            <w:proofErr w:type="spellStart"/>
            <w:r w:rsidRPr="00F62FBA">
              <w:rPr>
                <w:rFonts w:cs="Times New Roman"/>
                <w:sz w:val="20"/>
                <w:szCs w:val="20"/>
              </w:rPr>
              <w:t>resursefektivitātē</w:t>
            </w:r>
            <w:proofErr w:type="spellEnd"/>
            <w:r w:rsidRPr="00F62FBA">
              <w:rPr>
                <w:rFonts w:cs="Times New Roman"/>
                <w:sz w:val="20"/>
                <w:szCs w:val="20"/>
              </w:rPr>
              <w:t xml:space="preserve"> (</w:t>
            </w:r>
            <w:proofErr w:type="spellStart"/>
            <w:r w:rsidRPr="00F62FBA">
              <w:rPr>
                <w:rFonts w:cs="Times New Roman"/>
                <w:sz w:val="20"/>
                <w:szCs w:val="20"/>
              </w:rPr>
              <w:t>FitforREACH</w:t>
            </w:r>
            <w:proofErr w:type="spellEnd"/>
            <w:r w:rsidRPr="00F62FBA">
              <w:rPr>
                <w:rFonts w:cs="Times New Roman"/>
                <w:sz w:val="20"/>
                <w:szCs w:val="20"/>
              </w:rPr>
              <w:t>)”, “Ķemeru nacionālā parka hidroloģiskā režīma atjaunošana” un “Ekosistēmu un to sniegto pakalpojumu novērtējuma pieejas pielietojums dabas daudzveidības aizsardzībā un pārvaldībā” ieviešanas turpināšanai</w:t>
            </w:r>
            <w:r>
              <w:rPr>
                <w:rFonts w:cs="Times New Roman"/>
                <w:sz w:val="20"/>
                <w:szCs w:val="20"/>
              </w:rPr>
              <w:t>. (80.00.00 programma)</w:t>
            </w:r>
          </w:p>
        </w:tc>
      </w:tr>
      <w:tr w:rsidR="008732FC" w:rsidRPr="00D501DA" w:rsidTr="009F381C">
        <w:tc>
          <w:tcPr>
            <w:tcW w:w="1560" w:type="dxa"/>
          </w:tcPr>
          <w:p w:rsidR="008732FC" w:rsidRPr="00D501DA" w:rsidRDefault="008732FC" w:rsidP="008732FC">
            <w:pPr>
              <w:tabs>
                <w:tab w:val="left" w:pos="0"/>
              </w:tabs>
              <w:rPr>
                <w:sz w:val="20"/>
                <w:szCs w:val="20"/>
              </w:rPr>
            </w:pPr>
            <w:r w:rsidRPr="00D501DA">
              <w:rPr>
                <w:sz w:val="20"/>
                <w:szCs w:val="20"/>
              </w:rPr>
              <w:t>FM 23.04.2018 rīk.Nr.143</w:t>
            </w:r>
          </w:p>
        </w:tc>
        <w:tc>
          <w:tcPr>
            <w:tcW w:w="7789" w:type="dxa"/>
          </w:tcPr>
          <w:p w:rsidR="008732FC" w:rsidRPr="00D501DA" w:rsidRDefault="008732FC" w:rsidP="008732FC">
            <w:pPr>
              <w:tabs>
                <w:tab w:val="left" w:pos="0"/>
              </w:tabs>
              <w:jc w:val="both"/>
              <w:rPr>
                <w:rFonts w:cs="Times New Roman"/>
                <w:sz w:val="20"/>
                <w:szCs w:val="20"/>
              </w:rPr>
            </w:pPr>
            <w:r w:rsidRPr="00D501DA">
              <w:rPr>
                <w:rFonts w:cs="Times New Roman"/>
                <w:sz w:val="20"/>
                <w:szCs w:val="20"/>
              </w:rPr>
              <w:t>13</w:t>
            </w:r>
            <w:r w:rsidR="001050CC" w:rsidRPr="00D501DA">
              <w:rPr>
                <w:rFonts w:cs="Times New Roman"/>
                <w:sz w:val="20"/>
                <w:szCs w:val="20"/>
              </w:rPr>
              <w:t> 848</w:t>
            </w:r>
            <w:r w:rsidRPr="00D501DA">
              <w:rPr>
                <w:rFonts w:cs="Times New Roman"/>
                <w:sz w:val="20"/>
                <w:szCs w:val="20"/>
              </w:rPr>
              <w:t xml:space="preserve">  </w:t>
            </w:r>
            <w:r w:rsidR="004C4FA4" w:rsidRPr="004C4FA4">
              <w:rPr>
                <w:rFonts w:cs="Times New Roman"/>
                <w:i/>
                <w:sz w:val="20"/>
                <w:szCs w:val="20"/>
              </w:rPr>
              <w:t>euro</w:t>
            </w:r>
            <w:r w:rsidRPr="00D501DA">
              <w:rPr>
                <w:rFonts w:cs="Times New Roman"/>
                <w:sz w:val="20"/>
                <w:szCs w:val="20"/>
              </w:rPr>
              <w:t xml:space="preserve"> apmērā palielināti izdevumi, </w:t>
            </w:r>
            <w:r w:rsidR="001050CC" w:rsidRPr="00D501DA">
              <w:rPr>
                <w:rFonts w:cs="Times New Roman"/>
                <w:sz w:val="20"/>
                <w:szCs w:val="20"/>
              </w:rPr>
              <w:t>projekta “Kapacitātes palielināšana LIFE Latvijā” darbības turpināšanai</w:t>
            </w:r>
            <w:r w:rsidRPr="00D501DA">
              <w:rPr>
                <w:rFonts w:cs="Times New Roman"/>
                <w:sz w:val="20"/>
                <w:szCs w:val="20"/>
              </w:rPr>
              <w:t>. (ĀFP)</w:t>
            </w:r>
          </w:p>
        </w:tc>
      </w:tr>
      <w:tr w:rsidR="00E26F20" w:rsidRPr="00D501DA" w:rsidTr="009F381C">
        <w:tc>
          <w:tcPr>
            <w:tcW w:w="1560" w:type="dxa"/>
          </w:tcPr>
          <w:p w:rsidR="00E26F20" w:rsidRPr="00D501DA" w:rsidRDefault="00E26F20" w:rsidP="00E26F20">
            <w:pPr>
              <w:tabs>
                <w:tab w:val="left" w:pos="0"/>
              </w:tabs>
              <w:rPr>
                <w:sz w:val="20"/>
                <w:szCs w:val="20"/>
              </w:rPr>
            </w:pPr>
            <w:r w:rsidRPr="00D501DA">
              <w:rPr>
                <w:sz w:val="20"/>
                <w:szCs w:val="20"/>
              </w:rPr>
              <w:t>FM 25.06.2018 rīk.Nr.225</w:t>
            </w:r>
          </w:p>
        </w:tc>
        <w:tc>
          <w:tcPr>
            <w:tcW w:w="7789" w:type="dxa"/>
          </w:tcPr>
          <w:p w:rsidR="00E26F20" w:rsidRPr="00D501DA" w:rsidRDefault="00E26F20" w:rsidP="0015559E">
            <w:pPr>
              <w:tabs>
                <w:tab w:val="left" w:pos="0"/>
              </w:tabs>
              <w:jc w:val="both"/>
              <w:rPr>
                <w:rFonts w:cs="Times New Roman"/>
                <w:sz w:val="20"/>
                <w:szCs w:val="20"/>
              </w:rPr>
            </w:pPr>
            <w:r w:rsidRPr="00D501DA">
              <w:rPr>
                <w:rFonts w:cs="Times New Roman"/>
                <w:sz w:val="20"/>
                <w:szCs w:val="20"/>
              </w:rPr>
              <w:t xml:space="preserve">9 595  </w:t>
            </w:r>
            <w:r w:rsidR="004C4FA4" w:rsidRPr="004C4FA4">
              <w:rPr>
                <w:rFonts w:cs="Times New Roman"/>
                <w:i/>
                <w:sz w:val="20"/>
                <w:szCs w:val="20"/>
              </w:rPr>
              <w:t>euro</w:t>
            </w:r>
            <w:r w:rsidRPr="00D501DA">
              <w:rPr>
                <w:rFonts w:cs="Times New Roman"/>
                <w:sz w:val="20"/>
                <w:szCs w:val="20"/>
              </w:rPr>
              <w:t xml:space="preserve"> apmērā palielināti izdevumi, lai Carnikavas novada dome k</w:t>
            </w:r>
            <w:r w:rsidR="0015559E" w:rsidRPr="00D501DA">
              <w:rPr>
                <w:rFonts w:cs="Times New Roman"/>
                <w:sz w:val="20"/>
                <w:szCs w:val="20"/>
              </w:rPr>
              <w:t>ā</w:t>
            </w:r>
            <w:r w:rsidRPr="00D501DA">
              <w:rPr>
                <w:rFonts w:cs="Times New Roman"/>
                <w:sz w:val="20"/>
                <w:szCs w:val="20"/>
              </w:rPr>
              <w:t xml:space="preserve"> projekta "Piekrastes biotopu aizsardz</w:t>
            </w:r>
            <w:r w:rsidR="0015559E" w:rsidRPr="00D501DA">
              <w:rPr>
                <w:rFonts w:cs="Times New Roman"/>
                <w:sz w:val="20"/>
                <w:szCs w:val="20"/>
              </w:rPr>
              <w:t>īb</w:t>
            </w:r>
            <w:r w:rsidRPr="00D501DA">
              <w:rPr>
                <w:rFonts w:cs="Times New Roman"/>
                <w:sz w:val="20"/>
                <w:szCs w:val="20"/>
              </w:rPr>
              <w:t>a</w:t>
            </w:r>
            <w:r w:rsidR="0015559E" w:rsidRPr="00D501DA">
              <w:rPr>
                <w:rFonts w:cs="Times New Roman"/>
                <w:sz w:val="20"/>
                <w:szCs w:val="20"/>
              </w:rPr>
              <w:t xml:space="preserve"> dabas parkā</w:t>
            </w:r>
            <w:r w:rsidRPr="00D501DA">
              <w:rPr>
                <w:rFonts w:cs="Times New Roman"/>
                <w:sz w:val="20"/>
                <w:szCs w:val="20"/>
              </w:rPr>
              <w:t xml:space="preserve"> "</w:t>
            </w:r>
            <w:r w:rsidR="0015559E" w:rsidRPr="00D501DA">
              <w:rPr>
                <w:rFonts w:cs="Times New Roman"/>
                <w:sz w:val="20"/>
                <w:szCs w:val="20"/>
              </w:rPr>
              <w:t>Piejūra</w:t>
            </w:r>
            <w:r w:rsidRPr="00D501DA">
              <w:rPr>
                <w:rFonts w:cs="Times New Roman"/>
                <w:sz w:val="20"/>
                <w:szCs w:val="20"/>
              </w:rPr>
              <w:t xml:space="preserve">"" </w:t>
            </w:r>
            <w:r w:rsidR="0015559E" w:rsidRPr="00D501DA">
              <w:rPr>
                <w:rFonts w:cs="Times New Roman"/>
                <w:sz w:val="20"/>
                <w:szCs w:val="20"/>
              </w:rPr>
              <w:t>vadošais</w:t>
            </w:r>
            <w:r w:rsidRPr="00D501DA">
              <w:rPr>
                <w:rFonts w:cs="Times New Roman"/>
                <w:sz w:val="20"/>
                <w:szCs w:val="20"/>
              </w:rPr>
              <w:t xml:space="preserve"> partneris </w:t>
            </w:r>
            <w:r w:rsidR="0015559E" w:rsidRPr="00D501DA">
              <w:rPr>
                <w:rFonts w:cs="Times New Roman"/>
                <w:sz w:val="20"/>
                <w:szCs w:val="20"/>
              </w:rPr>
              <w:t>nodrošinātu</w:t>
            </w:r>
            <w:r w:rsidRPr="00D501DA">
              <w:rPr>
                <w:rFonts w:cs="Times New Roman"/>
                <w:sz w:val="20"/>
                <w:szCs w:val="20"/>
              </w:rPr>
              <w:t xml:space="preserve"> </w:t>
            </w:r>
            <w:r w:rsidR="0015559E" w:rsidRPr="00D501DA">
              <w:rPr>
                <w:rFonts w:cs="Times New Roman"/>
                <w:sz w:val="20"/>
                <w:szCs w:val="20"/>
              </w:rPr>
              <w:t>finansējuma</w:t>
            </w:r>
            <w:r w:rsidRPr="00D501DA">
              <w:rPr>
                <w:rFonts w:cs="Times New Roman"/>
                <w:sz w:val="20"/>
                <w:szCs w:val="20"/>
              </w:rPr>
              <w:t xml:space="preserve"> </w:t>
            </w:r>
            <w:r w:rsidR="0015559E" w:rsidRPr="00D501DA">
              <w:rPr>
                <w:rFonts w:cs="Times New Roman"/>
                <w:sz w:val="20"/>
                <w:szCs w:val="20"/>
              </w:rPr>
              <w:lastRenderedPageBreak/>
              <w:t xml:space="preserve">pārskaitījumu </w:t>
            </w:r>
            <w:r w:rsidRPr="00D501DA">
              <w:rPr>
                <w:rFonts w:cs="Times New Roman"/>
                <w:sz w:val="20"/>
                <w:szCs w:val="20"/>
              </w:rPr>
              <w:t xml:space="preserve">Dabas </w:t>
            </w:r>
            <w:r w:rsidR="0015559E" w:rsidRPr="00D501DA">
              <w:rPr>
                <w:rFonts w:cs="Times New Roman"/>
                <w:sz w:val="20"/>
                <w:szCs w:val="20"/>
              </w:rPr>
              <w:t>aizsardzības</w:t>
            </w:r>
            <w:r w:rsidRPr="00D501DA">
              <w:rPr>
                <w:rFonts w:cs="Times New Roman"/>
                <w:sz w:val="20"/>
                <w:szCs w:val="20"/>
              </w:rPr>
              <w:t xml:space="preserve"> </w:t>
            </w:r>
            <w:r w:rsidR="0015559E" w:rsidRPr="00D501DA">
              <w:rPr>
                <w:rFonts w:cs="Times New Roman"/>
                <w:sz w:val="20"/>
                <w:szCs w:val="20"/>
              </w:rPr>
              <w:t>pārvaldei</w:t>
            </w:r>
            <w:r w:rsidRPr="00D501DA">
              <w:rPr>
                <w:rFonts w:cs="Times New Roman"/>
                <w:sz w:val="20"/>
                <w:szCs w:val="20"/>
              </w:rPr>
              <w:t xml:space="preserve"> projekta </w:t>
            </w:r>
            <w:r w:rsidR="0015559E" w:rsidRPr="00D501DA">
              <w:rPr>
                <w:rFonts w:cs="Times New Roman"/>
                <w:sz w:val="20"/>
                <w:szCs w:val="20"/>
              </w:rPr>
              <w:t>ieviešanas</w:t>
            </w:r>
            <w:r w:rsidRPr="00D501DA">
              <w:rPr>
                <w:rFonts w:cs="Times New Roman"/>
                <w:sz w:val="20"/>
                <w:szCs w:val="20"/>
              </w:rPr>
              <w:t xml:space="preserve"> </w:t>
            </w:r>
            <w:r w:rsidR="0015559E" w:rsidRPr="00D501DA">
              <w:rPr>
                <w:rFonts w:cs="Times New Roman"/>
                <w:sz w:val="20"/>
                <w:szCs w:val="20"/>
              </w:rPr>
              <w:t>turpināšanai</w:t>
            </w:r>
            <w:r w:rsidRPr="00D501DA">
              <w:rPr>
                <w:rFonts w:cs="Times New Roman"/>
                <w:sz w:val="20"/>
                <w:szCs w:val="20"/>
              </w:rPr>
              <w:t>. (</w:t>
            </w:r>
            <w:proofErr w:type="spellStart"/>
            <w:r w:rsidRPr="00D501DA">
              <w:rPr>
                <w:rFonts w:cs="Times New Roman"/>
                <w:sz w:val="20"/>
                <w:szCs w:val="20"/>
              </w:rPr>
              <w:t>transferts</w:t>
            </w:r>
            <w:proofErr w:type="spellEnd"/>
            <w:r w:rsidRPr="00D501DA">
              <w:rPr>
                <w:rFonts w:cs="Times New Roman"/>
                <w:sz w:val="20"/>
                <w:szCs w:val="20"/>
              </w:rPr>
              <w:t xml:space="preserve"> no pašvaldības)</w:t>
            </w:r>
          </w:p>
        </w:tc>
      </w:tr>
      <w:tr w:rsidR="0043703A" w:rsidRPr="00BF10F3" w:rsidTr="009F381C">
        <w:tc>
          <w:tcPr>
            <w:tcW w:w="1560" w:type="dxa"/>
          </w:tcPr>
          <w:p w:rsidR="0043703A" w:rsidRPr="00BF10F3" w:rsidRDefault="0043703A" w:rsidP="0043703A">
            <w:pPr>
              <w:tabs>
                <w:tab w:val="left" w:pos="0"/>
              </w:tabs>
              <w:rPr>
                <w:sz w:val="20"/>
                <w:szCs w:val="20"/>
              </w:rPr>
            </w:pPr>
            <w:r w:rsidRPr="00BF10F3">
              <w:rPr>
                <w:sz w:val="20"/>
                <w:szCs w:val="20"/>
              </w:rPr>
              <w:lastRenderedPageBreak/>
              <w:t>FM 17.08.2018 rīk.Nr.301</w:t>
            </w:r>
          </w:p>
        </w:tc>
        <w:tc>
          <w:tcPr>
            <w:tcW w:w="7789" w:type="dxa"/>
          </w:tcPr>
          <w:p w:rsidR="0043703A" w:rsidRPr="00BF10F3" w:rsidRDefault="0043703A" w:rsidP="00AC2F60">
            <w:pPr>
              <w:tabs>
                <w:tab w:val="left" w:pos="0"/>
              </w:tabs>
              <w:jc w:val="both"/>
              <w:rPr>
                <w:rFonts w:cs="Times New Roman"/>
                <w:sz w:val="20"/>
                <w:szCs w:val="20"/>
              </w:rPr>
            </w:pPr>
            <w:r w:rsidRPr="00BF10F3">
              <w:rPr>
                <w:rFonts w:cs="Times New Roman"/>
                <w:sz w:val="20"/>
                <w:szCs w:val="20"/>
              </w:rPr>
              <w:t xml:space="preserve">78 279 </w:t>
            </w:r>
            <w:r w:rsidRPr="00BF10F3">
              <w:rPr>
                <w:rFonts w:cs="Times New Roman"/>
                <w:i/>
                <w:sz w:val="20"/>
                <w:szCs w:val="20"/>
              </w:rPr>
              <w:t>euro</w:t>
            </w:r>
            <w:r w:rsidRPr="00BF10F3">
              <w:rPr>
                <w:rFonts w:cs="Times New Roman"/>
                <w:sz w:val="20"/>
                <w:szCs w:val="20"/>
              </w:rPr>
              <w:t xml:space="preserve"> apmērā palielināti izdevumi, projektu “Degradēto purvu atbildīga apsaimniekošana un ilgtspējīga izmantošana Latvijā” un  “Klimata atbildīga lauksaimniecība Latvijā (CRAFT)” ieviešanai. (no Vides aizsardzības un reģionālās attīstības ministrijas budžeta apakšprogrammas </w:t>
            </w:r>
            <w:r w:rsidR="00AC2F60" w:rsidRPr="00BF10F3">
              <w:rPr>
                <w:rFonts w:cs="Times New Roman"/>
                <w:sz w:val="20"/>
                <w:szCs w:val="20"/>
              </w:rPr>
              <w:t>61.08</w:t>
            </w:r>
            <w:r w:rsidRPr="00BF10F3">
              <w:rPr>
                <w:rFonts w:cs="Times New Roman"/>
                <w:sz w:val="20"/>
                <w:szCs w:val="20"/>
              </w:rPr>
              <w:t>.00 “</w:t>
            </w:r>
            <w:r w:rsidR="00AC2F60" w:rsidRPr="00BF10F3">
              <w:rPr>
                <w:rFonts w:cs="Times New Roman"/>
                <w:sz w:val="20"/>
                <w:szCs w:val="20"/>
              </w:rPr>
              <w:t>Kohēzijas fonda (KF) projekti (2014-2020)</w:t>
            </w:r>
            <w:r w:rsidRPr="00BF10F3">
              <w:rPr>
                <w:rFonts w:cs="Times New Roman"/>
                <w:sz w:val="20"/>
                <w:szCs w:val="20"/>
              </w:rPr>
              <w:t>”)</w:t>
            </w:r>
          </w:p>
        </w:tc>
      </w:tr>
    </w:tbl>
    <w:p w:rsidR="0020126C" w:rsidRDefault="0020126C"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532C" w:rsidTr="00A02602">
        <w:tc>
          <w:tcPr>
            <w:tcW w:w="1555" w:type="dxa"/>
            <w:shd w:val="clear" w:color="auto" w:fill="C5E0B3" w:themeFill="accent6" w:themeFillTint="66"/>
          </w:tcPr>
          <w:p w:rsidR="003D532C" w:rsidRDefault="003D532C" w:rsidP="003D532C">
            <w:pPr>
              <w:rPr>
                <w:sz w:val="20"/>
                <w:szCs w:val="20"/>
              </w:rPr>
            </w:pPr>
            <w:r>
              <w:rPr>
                <w:sz w:val="20"/>
                <w:szCs w:val="20"/>
              </w:rPr>
              <w:t>70.08.00</w:t>
            </w:r>
          </w:p>
        </w:tc>
        <w:tc>
          <w:tcPr>
            <w:tcW w:w="3827" w:type="dxa"/>
            <w:shd w:val="clear" w:color="auto" w:fill="C5E0B3" w:themeFill="accent6" w:themeFillTint="66"/>
          </w:tcPr>
          <w:p w:rsidR="003D532C" w:rsidRDefault="003D532C" w:rsidP="00A02602">
            <w:pPr>
              <w:rPr>
                <w:sz w:val="20"/>
                <w:szCs w:val="20"/>
              </w:rPr>
            </w:pPr>
            <w:r w:rsidRPr="003D532C">
              <w:rPr>
                <w:sz w:val="20"/>
                <w:szCs w:val="20"/>
              </w:rPr>
              <w:t>Izdevumi citu Eiropas Savienības politiku instrumentu projektu un pasākumu īstenošanai</w:t>
            </w:r>
          </w:p>
        </w:tc>
        <w:tc>
          <w:tcPr>
            <w:tcW w:w="1276" w:type="dxa"/>
            <w:shd w:val="clear" w:color="auto" w:fill="C5E0B3" w:themeFill="accent6" w:themeFillTint="66"/>
          </w:tcPr>
          <w:p w:rsidR="003D532C" w:rsidRDefault="00347F3C" w:rsidP="00A02602">
            <w:pPr>
              <w:rPr>
                <w:sz w:val="20"/>
                <w:szCs w:val="20"/>
              </w:rPr>
            </w:pPr>
            <w:r>
              <w:rPr>
                <w:sz w:val="20"/>
                <w:szCs w:val="20"/>
              </w:rPr>
              <w:t>78 905</w:t>
            </w:r>
          </w:p>
        </w:tc>
        <w:tc>
          <w:tcPr>
            <w:tcW w:w="1275" w:type="dxa"/>
            <w:shd w:val="clear" w:color="auto" w:fill="C5E0B3" w:themeFill="accent6" w:themeFillTint="66"/>
          </w:tcPr>
          <w:p w:rsidR="003D532C" w:rsidRDefault="00B31D9D" w:rsidP="00A02602">
            <w:pPr>
              <w:rPr>
                <w:sz w:val="20"/>
                <w:szCs w:val="20"/>
              </w:rPr>
            </w:pPr>
            <w:r>
              <w:rPr>
                <w:sz w:val="20"/>
                <w:szCs w:val="20"/>
              </w:rPr>
              <w:t>391 426</w:t>
            </w:r>
          </w:p>
        </w:tc>
        <w:tc>
          <w:tcPr>
            <w:tcW w:w="1411" w:type="dxa"/>
            <w:shd w:val="clear" w:color="auto" w:fill="C5E0B3" w:themeFill="accent6" w:themeFillTint="66"/>
          </w:tcPr>
          <w:p w:rsidR="003D532C" w:rsidRDefault="00B31D9D" w:rsidP="00A02602">
            <w:pPr>
              <w:rPr>
                <w:sz w:val="20"/>
                <w:szCs w:val="20"/>
              </w:rPr>
            </w:pPr>
            <w:r>
              <w:rPr>
                <w:sz w:val="20"/>
                <w:szCs w:val="20"/>
              </w:rPr>
              <w:t>470 331</w:t>
            </w:r>
          </w:p>
        </w:tc>
      </w:tr>
    </w:tbl>
    <w:p w:rsidR="00347F3C" w:rsidRDefault="00347F3C" w:rsidP="00347F3C">
      <w:pPr>
        <w:jc w:val="right"/>
        <w:rPr>
          <w:i/>
          <w:sz w:val="20"/>
          <w:szCs w:val="20"/>
        </w:rPr>
      </w:pPr>
    </w:p>
    <w:p w:rsidR="00315AB0" w:rsidRDefault="00C439F3" w:rsidP="00315AB0">
      <w:pPr>
        <w:spacing w:after="120"/>
        <w:jc w:val="right"/>
        <w:rPr>
          <w:i/>
          <w:sz w:val="20"/>
          <w:szCs w:val="20"/>
        </w:rPr>
      </w:pPr>
      <w:r>
        <w:rPr>
          <w:noProof/>
          <w:lang w:eastAsia="lv-LV"/>
        </w:rPr>
        <w:drawing>
          <wp:inline distT="0" distB="0" distL="0" distR="0" wp14:anchorId="298AE3EE" wp14:editId="512E5D00">
            <wp:extent cx="5939790" cy="1799590"/>
            <wp:effectExtent l="0" t="0" r="3810" b="10160"/>
            <wp:docPr id="343" name="Chart 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15AB0" w:rsidRPr="000D3656" w:rsidTr="009F381C">
        <w:tc>
          <w:tcPr>
            <w:tcW w:w="1560" w:type="dxa"/>
          </w:tcPr>
          <w:p w:rsidR="00315AB0" w:rsidRPr="000D3656" w:rsidRDefault="00315AB0" w:rsidP="00ED4592">
            <w:pPr>
              <w:tabs>
                <w:tab w:val="left" w:pos="0"/>
              </w:tabs>
              <w:rPr>
                <w:sz w:val="20"/>
                <w:szCs w:val="20"/>
              </w:rPr>
            </w:pPr>
            <w:r w:rsidRPr="000D3656">
              <w:rPr>
                <w:sz w:val="20"/>
                <w:szCs w:val="20"/>
              </w:rPr>
              <w:t xml:space="preserve">FM </w:t>
            </w:r>
            <w:r>
              <w:rPr>
                <w:sz w:val="20"/>
                <w:szCs w:val="20"/>
              </w:rPr>
              <w:t>01.02.201</w:t>
            </w:r>
            <w:r w:rsidR="00ED4592">
              <w:rPr>
                <w:sz w:val="20"/>
                <w:szCs w:val="20"/>
              </w:rPr>
              <w:t>8</w:t>
            </w:r>
            <w:r>
              <w:rPr>
                <w:sz w:val="20"/>
                <w:szCs w:val="20"/>
              </w:rPr>
              <w:t xml:space="preserve"> rīk.Nr.45</w:t>
            </w:r>
          </w:p>
        </w:tc>
        <w:tc>
          <w:tcPr>
            <w:tcW w:w="7789" w:type="dxa"/>
          </w:tcPr>
          <w:p w:rsidR="00315AB0" w:rsidRPr="000D3656" w:rsidRDefault="00315AB0" w:rsidP="00315AB0">
            <w:pPr>
              <w:tabs>
                <w:tab w:val="left" w:pos="0"/>
              </w:tabs>
              <w:jc w:val="both"/>
              <w:rPr>
                <w:rFonts w:cs="Times New Roman"/>
                <w:sz w:val="20"/>
                <w:szCs w:val="20"/>
              </w:rPr>
            </w:pPr>
            <w:r>
              <w:rPr>
                <w:rFonts w:cs="Times New Roman"/>
                <w:sz w:val="20"/>
                <w:szCs w:val="20"/>
              </w:rPr>
              <w:t>68 222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0020126C">
              <w:rPr>
                <w:rFonts w:cs="Times New Roman"/>
                <w:sz w:val="20"/>
                <w:szCs w:val="20"/>
              </w:rPr>
              <w:t>,</w:t>
            </w:r>
            <w:r>
              <w:rPr>
                <w:rFonts w:cs="Times New Roman"/>
                <w:sz w:val="20"/>
                <w:szCs w:val="20"/>
              </w:rPr>
              <w:t xml:space="preserve"> </w:t>
            </w:r>
            <w:r w:rsidR="0020126C" w:rsidRPr="0020126C">
              <w:rPr>
                <w:rFonts w:cs="Times New Roman"/>
                <w:sz w:val="20"/>
                <w:szCs w:val="20"/>
              </w:rPr>
              <w:t>lai nodrošinātu projekta “Radīt iespējas iedzīvotājiem pārveidot Eiropas publisko pārvaldi „Eiropas Publisko pakalpojumu vides izpēte un pilnveide (CITADEL)” īstenošanu</w:t>
            </w:r>
            <w:r>
              <w:rPr>
                <w:rFonts w:cs="Times New Roman"/>
                <w:sz w:val="20"/>
                <w:szCs w:val="20"/>
              </w:rPr>
              <w:t>. (ĀFP atlikumi)</w:t>
            </w:r>
          </w:p>
        </w:tc>
      </w:tr>
      <w:tr w:rsidR="003E1D29" w:rsidRPr="000D3656" w:rsidTr="009F381C">
        <w:tc>
          <w:tcPr>
            <w:tcW w:w="1560" w:type="dxa"/>
          </w:tcPr>
          <w:p w:rsidR="003E1D29" w:rsidRPr="000D3656" w:rsidRDefault="003E1D29" w:rsidP="003E1D29">
            <w:pPr>
              <w:tabs>
                <w:tab w:val="left" w:pos="0"/>
              </w:tabs>
              <w:rPr>
                <w:sz w:val="20"/>
                <w:szCs w:val="20"/>
              </w:rPr>
            </w:pPr>
            <w:r w:rsidRPr="000D3656">
              <w:rPr>
                <w:sz w:val="20"/>
                <w:szCs w:val="20"/>
              </w:rPr>
              <w:t xml:space="preserve">FM </w:t>
            </w:r>
            <w:r>
              <w:rPr>
                <w:sz w:val="20"/>
                <w:szCs w:val="20"/>
              </w:rPr>
              <w:t>12.03.2018 rīk.Nr.94</w:t>
            </w:r>
          </w:p>
        </w:tc>
        <w:tc>
          <w:tcPr>
            <w:tcW w:w="7789" w:type="dxa"/>
          </w:tcPr>
          <w:p w:rsidR="003E1D29" w:rsidRPr="000D3656" w:rsidRDefault="003E1D29" w:rsidP="003E1D29">
            <w:pPr>
              <w:tabs>
                <w:tab w:val="left" w:pos="0"/>
              </w:tabs>
              <w:jc w:val="both"/>
              <w:rPr>
                <w:rFonts w:cs="Times New Roman"/>
                <w:sz w:val="20"/>
                <w:szCs w:val="20"/>
              </w:rPr>
            </w:pPr>
            <w:r>
              <w:rPr>
                <w:rFonts w:cs="Times New Roman"/>
                <w:sz w:val="20"/>
                <w:szCs w:val="20"/>
              </w:rPr>
              <w:t>23 204</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3E1D29">
              <w:rPr>
                <w:rFonts w:cs="Times New Roman"/>
                <w:sz w:val="20"/>
                <w:szCs w:val="20"/>
              </w:rPr>
              <w:t>lai turpinātu projekta Nr. H2020-SC6-CULT-COOP-2016 “Radīt iespējas iedzīvotājiem pārveidot Eiropas publisko pārvaldi “Eiropas Publisko pakalpojumu vides izpēte un pilnveide” (CITADEL)” ieviešanu</w:t>
            </w:r>
            <w:r>
              <w:rPr>
                <w:rFonts w:cs="Times New Roman"/>
                <w:sz w:val="20"/>
                <w:szCs w:val="20"/>
              </w:rPr>
              <w:t>. (ĀFP)</w:t>
            </w:r>
          </w:p>
        </w:tc>
      </w:tr>
      <w:tr w:rsidR="00580A9C" w:rsidRPr="000D3656" w:rsidTr="009F381C">
        <w:tc>
          <w:tcPr>
            <w:tcW w:w="1560" w:type="dxa"/>
          </w:tcPr>
          <w:p w:rsidR="00580A9C" w:rsidRPr="000D3656" w:rsidRDefault="00580A9C" w:rsidP="00580A9C">
            <w:pPr>
              <w:tabs>
                <w:tab w:val="left" w:pos="0"/>
              </w:tabs>
              <w:rPr>
                <w:sz w:val="20"/>
                <w:szCs w:val="20"/>
              </w:rPr>
            </w:pPr>
            <w:r w:rsidRPr="000D3656">
              <w:rPr>
                <w:sz w:val="20"/>
                <w:szCs w:val="20"/>
              </w:rPr>
              <w:t xml:space="preserve">FM </w:t>
            </w:r>
            <w:r>
              <w:rPr>
                <w:sz w:val="20"/>
                <w:szCs w:val="20"/>
              </w:rPr>
              <w:t>12.03.2018 rīk.Nr.95</w:t>
            </w:r>
          </w:p>
        </w:tc>
        <w:tc>
          <w:tcPr>
            <w:tcW w:w="7789" w:type="dxa"/>
          </w:tcPr>
          <w:p w:rsidR="00580A9C" w:rsidRPr="000D3656" w:rsidRDefault="00580A9C" w:rsidP="00580A9C">
            <w:pPr>
              <w:tabs>
                <w:tab w:val="left" w:pos="0"/>
              </w:tabs>
              <w:jc w:val="both"/>
              <w:rPr>
                <w:rFonts w:cs="Times New Roman"/>
                <w:sz w:val="20"/>
                <w:szCs w:val="20"/>
              </w:rPr>
            </w:pPr>
            <w:r>
              <w:rPr>
                <w:rFonts w:cs="Times New Roman"/>
                <w:sz w:val="20"/>
                <w:szCs w:val="20"/>
              </w:rPr>
              <w:t>130 000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580A9C">
              <w:rPr>
                <w:rFonts w:cs="Times New Roman"/>
                <w:sz w:val="20"/>
                <w:szCs w:val="20"/>
              </w:rPr>
              <w:t>lai nodrošinātu Eiropas infrastruktūras savienošanas instrumenta (</w:t>
            </w:r>
            <w:proofErr w:type="spellStart"/>
            <w:r w:rsidRPr="00580A9C">
              <w:rPr>
                <w:rFonts w:cs="Times New Roman"/>
                <w:sz w:val="20"/>
                <w:szCs w:val="20"/>
              </w:rPr>
              <w:t>Connecting</w:t>
            </w:r>
            <w:proofErr w:type="spellEnd"/>
            <w:r w:rsidRPr="00580A9C">
              <w:rPr>
                <w:rFonts w:cs="Times New Roman"/>
                <w:sz w:val="20"/>
                <w:szCs w:val="20"/>
              </w:rPr>
              <w:t xml:space="preserve"> </w:t>
            </w:r>
            <w:proofErr w:type="spellStart"/>
            <w:r w:rsidR="004C4FA4" w:rsidRPr="004C4FA4">
              <w:rPr>
                <w:rFonts w:cs="Times New Roman"/>
                <w:i/>
                <w:sz w:val="20"/>
                <w:szCs w:val="20"/>
              </w:rPr>
              <w:t>Euro</w:t>
            </w:r>
            <w:r w:rsidRPr="00580A9C">
              <w:rPr>
                <w:rFonts w:cs="Times New Roman"/>
                <w:sz w:val="20"/>
                <w:szCs w:val="20"/>
              </w:rPr>
              <w:t>pe</w:t>
            </w:r>
            <w:proofErr w:type="spellEnd"/>
            <w:r w:rsidRPr="00580A9C">
              <w:rPr>
                <w:rFonts w:cs="Times New Roman"/>
                <w:sz w:val="20"/>
                <w:szCs w:val="20"/>
              </w:rPr>
              <w:t xml:space="preserve"> </w:t>
            </w:r>
            <w:proofErr w:type="spellStart"/>
            <w:r w:rsidRPr="00580A9C">
              <w:rPr>
                <w:rFonts w:cs="Times New Roman"/>
                <w:sz w:val="20"/>
                <w:szCs w:val="20"/>
              </w:rPr>
              <w:t>Facility</w:t>
            </w:r>
            <w:proofErr w:type="spellEnd"/>
            <w:r w:rsidRPr="00580A9C">
              <w:rPr>
                <w:rFonts w:cs="Times New Roman"/>
                <w:sz w:val="20"/>
                <w:szCs w:val="20"/>
              </w:rPr>
              <w:t xml:space="preserve"> - CEF) līdzfinansētā projekta “Latvijas </w:t>
            </w:r>
            <w:proofErr w:type="spellStart"/>
            <w:r w:rsidRPr="00580A9C">
              <w:rPr>
                <w:rFonts w:cs="Times New Roman"/>
                <w:sz w:val="20"/>
                <w:szCs w:val="20"/>
              </w:rPr>
              <w:t>eIDAS</w:t>
            </w:r>
            <w:proofErr w:type="spellEnd"/>
            <w:r w:rsidRPr="00580A9C">
              <w:rPr>
                <w:rFonts w:cs="Times New Roman"/>
                <w:sz w:val="20"/>
                <w:szCs w:val="20"/>
              </w:rPr>
              <w:t xml:space="preserve"> CEF projekts” īstenošanas uzsākšanu</w:t>
            </w:r>
            <w:r>
              <w:rPr>
                <w:rFonts w:cs="Times New Roman"/>
                <w:sz w:val="20"/>
                <w:szCs w:val="20"/>
              </w:rPr>
              <w:t>. (no Vides aizsardzības un reģionālās attīstības ministrijas budžeta apakšprogrammām 62.07.00 “</w:t>
            </w:r>
            <w:r w:rsidRPr="00580A9C">
              <w:rPr>
                <w:rFonts w:cs="Times New Roman"/>
                <w:sz w:val="20"/>
                <w:szCs w:val="20"/>
              </w:rPr>
              <w:t>Eiropas Reģionālās attīstības fonda (ERAF) projekti (2014-2020)</w:t>
            </w:r>
            <w:r>
              <w:rPr>
                <w:rFonts w:cs="Times New Roman"/>
                <w:sz w:val="20"/>
                <w:szCs w:val="20"/>
              </w:rPr>
              <w:t>” un 69.08.00 “</w:t>
            </w:r>
            <w:r w:rsidRPr="00580A9C">
              <w:rPr>
                <w:rFonts w:cs="Times New Roman"/>
                <w:sz w:val="20"/>
                <w:szCs w:val="20"/>
              </w:rPr>
              <w:t>Pārrobežu sadarbības programmu darbības nodrošināšana, projekti un pasākumi (2014-2020)</w:t>
            </w:r>
            <w:r>
              <w:rPr>
                <w:rFonts w:cs="Times New Roman"/>
                <w:sz w:val="20"/>
                <w:szCs w:val="20"/>
              </w:rPr>
              <w:t>”)</w:t>
            </w:r>
          </w:p>
        </w:tc>
      </w:tr>
      <w:tr w:rsidR="00FC67BF" w:rsidRPr="000D3656" w:rsidTr="009F381C">
        <w:tc>
          <w:tcPr>
            <w:tcW w:w="1560" w:type="dxa"/>
          </w:tcPr>
          <w:p w:rsidR="00FC67BF" w:rsidRPr="000D3656" w:rsidRDefault="00FC67BF" w:rsidP="00FC67BF">
            <w:pPr>
              <w:tabs>
                <w:tab w:val="left" w:pos="0"/>
              </w:tabs>
              <w:rPr>
                <w:sz w:val="20"/>
                <w:szCs w:val="20"/>
              </w:rPr>
            </w:pPr>
            <w:r w:rsidRPr="000D3656">
              <w:rPr>
                <w:sz w:val="20"/>
                <w:szCs w:val="20"/>
              </w:rPr>
              <w:t xml:space="preserve">FM </w:t>
            </w:r>
            <w:r>
              <w:rPr>
                <w:sz w:val="20"/>
                <w:szCs w:val="20"/>
              </w:rPr>
              <w:t>29.03.2018 rīk.Nr.117</w:t>
            </w:r>
          </w:p>
        </w:tc>
        <w:tc>
          <w:tcPr>
            <w:tcW w:w="7789" w:type="dxa"/>
          </w:tcPr>
          <w:p w:rsidR="00FC67BF" w:rsidRPr="000D3656" w:rsidRDefault="00FC67BF" w:rsidP="00FC67BF">
            <w:pPr>
              <w:tabs>
                <w:tab w:val="left" w:pos="0"/>
              </w:tabs>
              <w:jc w:val="both"/>
              <w:rPr>
                <w:rFonts w:cs="Times New Roman"/>
                <w:sz w:val="20"/>
                <w:szCs w:val="20"/>
              </w:rPr>
            </w:pPr>
            <w:r>
              <w:rPr>
                <w:rFonts w:cs="Times New Roman"/>
                <w:sz w:val="20"/>
                <w:szCs w:val="20"/>
              </w:rPr>
              <w:t>170 000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FC67BF">
              <w:rPr>
                <w:rFonts w:cs="Times New Roman"/>
                <w:sz w:val="20"/>
                <w:szCs w:val="20"/>
              </w:rPr>
              <w:t xml:space="preserve">lai nodrošinātu transferta veikšanu </w:t>
            </w:r>
            <w:proofErr w:type="spellStart"/>
            <w:r>
              <w:rPr>
                <w:rFonts w:cs="Times New Roman"/>
                <w:sz w:val="20"/>
                <w:szCs w:val="20"/>
              </w:rPr>
              <w:t>Iekšlietu</w:t>
            </w:r>
            <w:proofErr w:type="spellEnd"/>
            <w:r>
              <w:rPr>
                <w:rFonts w:cs="Times New Roman"/>
                <w:sz w:val="20"/>
                <w:szCs w:val="20"/>
              </w:rPr>
              <w:t xml:space="preserve"> ministrijas budžeta apakšprogrammai 70.23.00 “</w:t>
            </w:r>
            <w:r w:rsidRPr="00FC67BF">
              <w:rPr>
                <w:rFonts w:cs="Times New Roman"/>
                <w:sz w:val="20"/>
                <w:szCs w:val="20"/>
              </w:rPr>
              <w:t>Izdevumi citu Eiropas Savienības politiku instrumentu projektu un pasākumu īstenošanai</w:t>
            </w:r>
            <w:r>
              <w:rPr>
                <w:rFonts w:cs="Times New Roman"/>
                <w:sz w:val="20"/>
                <w:szCs w:val="20"/>
              </w:rPr>
              <w:t>”. (80.00.00 programma)</w:t>
            </w:r>
          </w:p>
        </w:tc>
      </w:tr>
    </w:tbl>
    <w:p w:rsidR="00315AB0" w:rsidRDefault="00315AB0" w:rsidP="00347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981642">
            <w:pPr>
              <w:rPr>
                <w:sz w:val="20"/>
                <w:szCs w:val="20"/>
              </w:rPr>
            </w:pPr>
            <w:r>
              <w:rPr>
                <w:sz w:val="20"/>
                <w:szCs w:val="20"/>
              </w:rPr>
              <w:t>70.09.00</w:t>
            </w:r>
          </w:p>
        </w:tc>
        <w:tc>
          <w:tcPr>
            <w:tcW w:w="3827" w:type="dxa"/>
            <w:shd w:val="clear" w:color="auto" w:fill="C5E0B3" w:themeFill="accent6" w:themeFillTint="66"/>
          </w:tcPr>
          <w:p w:rsidR="00AD7F55" w:rsidRDefault="00AD7F55" w:rsidP="00981642">
            <w:pPr>
              <w:rPr>
                <w:sz w:val="20"/>
                <w:szCs w:val="20"/>
              </w:rPr>
            </w:pPr>
            <w:r w:rsidRPr="00AD7F55">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AD7F55" w:rsidRDefault="0030442A" w:rsidP="00981642">
            <w:pPr>
              <w:rPr>
                <w:sz w:val="20"/>
                <w:szCs w:val="20"/>
              </w:rPr>
            </w:pPr>
            <w:r>
              <w:rPr>
                <w:sz w:val="20"/>
                <w:szCs w:val="20"/>
              </w:rPr>
              <w:t>97 700</w:t>
            </w:r>
          </w:p>
        </w:tc>
        <w:tc>
          <w:tcPr>
            <w:tcW w:w="1275" w:type="dxa"/>
            <w:shd w:val="clear" w:color="auto" w:fill="C5E0B3" w:themeFill="accent6" w:themeFillTint="66"/>
          </w:tcPr>
          <w:p w:rsidR="00AD7F55" w:rsidRDefault="00AD7F55" w:rsidP="00981642">
            <w:pPr>
              <w:rPr>
                <w:sz w:val="20"/>
                <w:szCs w:val="20"/>
              </w:rPr>
            </w:pPr>
            <w:r>
              <w:rPr>
                <w:sz w:val="20"/>
                <w:szCs w:val="20"/>
              </w:rPr>
              <w:t xml:space="preserve">0 </w:t>
            </w:r>
          </w:p>
        </w:tc>
        <w:tc>
          <w:tcPr>
            <w:tcW w:w="1411" w:type="dxa"/>
            <w:shd w:val="clear" w:color="auto" w:fill="C5E0B3" w:themeFill="accent6" w:themeFillTint="66"/>
          </w:tcPr>
          <w:p w:rsidR="00AD7F55" w:rsidRDefault="00AD7F55" w:rsidP="00981642">
            <w:pPr>
              <w:rPr>
                <w:sz w:val="20"/>
                <w:szCs w:val="20"/>
              </w:rPr>
            </w:pPr>
            <w:r>
              <w:rPr>
                <w:sz w:val="20"/>
                <w:szCs w:val="20"/>
              </w:rPr>
              <w:t>97 700</w:t>
            </w:r>
          </w:p>
        </w:tc>
      </w:tr>
    </w:tbl>
    <w:p w:rsidR="00AD7F55" w:rsidRDefault="00AD7F55" w:rsidP="00AD7F55">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139CD" w:rsidTr="009F381C">
        <w:tc>
          <w:tcPr>
            <w:tcW w:w="1555" w:type="dxa"/>
            <w:shd w:val="clear" w:color="auto" w:fill="C5E0B3" w:themeFill="accent6" w:themeFillTint="66"/>
          </w:tcPr>
          <w:p w:rsidR="004139CD" w:rsidRDefault="004139CD" w:rsidP="009F381C">
            <w:pPr>
              <w:rPr>
                <w:sz w:val="20"/>
                <w:szCs w:val="20"/>
              </w:rPr>
            </w:pPr>
            <w:r>
              <w:rPr>
                <w:sz w:val="20"/>
                <w:szCs w:val="20"/>
              </w:rPr>
              <w:t>71.06.00</w:t>
            </w:r>
          </w:p>
        </w:tc>
        <w:tc>
          <w:tcPr>
            <w:tcW w:w="3827" w:type="dxa"/>
            <w:shd w:val="clear" w:color="auto" w:fill="C5E0B3" w:themeFill="accent6" w:themeFillTint="66"/>
          </w:tcPr>
          <w:p w:rsidR="004139CD" w:rsidRDefault="004139CD" w:rsidP="009F381C">
            <w:pPr>
              <w:rPr>
                <w:sz w:val="20"/>
                <w:szCs w:val="20"/>
              </w:rPr>
            </w:pPr>
            <w:r w:rsidRPr="004139CD">
              <w:rPr>
                <w:sz w:val="20"/>
                <w:szCs w:val="20"/>
              </w:rPr>
              <w:t>Eiropas Ekonomikas zonas un Norvēģijas finanšu instrumentu finansēto programmu, projektu un pasākumu īstenošana</w:t>
            </w:r>
          </w:p>
        </w:tc>
        <w:tc>
          <w:tcPr>
            <w:tcW w:w="1276" w:type="dxa"/>
            <w:shd w:val="clear" w:color="auto" w:fill="C5E0B3" w:themeFill="accent6" w:themeFillTint="66"/>
          </w:tcPr>
          <w:p w:rsidR="004139CD" w:rsidRDefault="004139CD" w:rsidP="009F381C">
            <w:pPr>
              <w:rPr>
                <w:sz w:val="20"/>
                <w:szCs w:val="20"/>
              </w:rPr>
            </w:pPr>
            <w:r>
              <w:rPr>
                <w:sz w:val="20"/>
                <w:szCs w:val="20"/>
              </w:rPr>
              <w:t>0</w:t>
            </w:r>
          </w:p>
        </w:tc>
        <w:tc>
          <w:tcPr>
            <w:tcW w:w="1275" w:type="dxa"/>
            <w:shd w:val="clear" w:color="auto" w:fill="C5E0B3" w:themeFill="accent6" w:themeFillTint="66"/>
          </w:tcPr>
          <w:p w:rsidR="004139CD" w:rsidRDefault="004139CD" w:rsidP="009F381C">
            <w:pPr>
              <w:rPr>
                <w:sz w:val="20"/>
                <w:szCs w:val="20"/>
              </w:rPr>
            </w:pPr>
            <w:r>
              <w:rPr>
                <w:sz w:val="20"/>
                <w:szCs w:val="20"/>
              </w:rPr>
              <w:t>84 048</w:t>
            </w:r>
          </w:p>
        </w:tc>
        <w:tc>
          <w:tcPr>
            <w:tcW w:w="1411" w:type="dxa"/>
            <w:shd w:val="clear" w:color="auto" w:fill="C5E0B3" w:themeFill="accent6" w:themeFillTint="66"/>
          </w:tcPr>
          <w:p w:rsidR="004139CD" w:rsidRDefault="004139CD" w:rsidP="009F381C">
            <w:pPr>
              <w:rPr>
                <w:sz w:val="20"/>
                <w:szCs w:val="20"/>
              </w:rPr>
            </w:pPr>
            <w:r>
              <w:rPr>
                <w:sz w:val="20"/>
                <w:szCs w:val="20"/>
              </w:rPr>
              <w:t>84 048</w:t>
            </w:r>
          </w:p>
        </w:tc>
      </w:tr>
    </w:tbl>
    <w:p w:rsidR="004139CD" w:rsidRDefault="004139CD" w:rsidP="00AD7F55">
      <w:pPr>
        <w:jc w:val="right"/>
        <w:rPr>
          <w:i/>
          <w:sz w:val="20"/>
          <w:szCs w:val="20"/>
        </w:rPr>
      </w:pPr>
    </w:p>
    <w:p w:rsidR="004139CD" w:rsidRDefault="00C439F3" w:rsidP="004139CD">
      <w:pPr>
        <w:spacing w:after="120"/>
        <w:jc w:val="right"/>
        <w:rPr>
          <w:i/>
          <w:sz w:val="20"/>
          <w:szCs w:val="20"/>
        </w:rPr>
      </w:pPr>
      <w:r>
        <w:rPr>
          <w:noProof/>
          <w:lang w:eastAsia="lv-LV"/>
        </w:rPr>
        <w:drawing>
          <wp:inline distT="0" distB="0" distL="0" distR="0" wp14:anchorId="0EA1B847" wp14:editId="5F8E9E95">
            <wp:extent cx="5939790" cy="1799590"/>
            <wp:effectExtent l="0" t="0" r="3810" b="10160"/>
            <wp:docPr id="346" name="Chart 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139CD" w:rsidRPr="000D3656" w:rsidTr="009F381C">
        <w:tc>
          <w:tcPr>
            <w:tcW w:w="1560" w:type="dxa"/>
          </w:tcPr>
          <w:p w:rsidR="004139CD" w:rsidRPr="000D3656" w:rsidRDefault="004139CD" w:rsidP="004139CD">
            <w:pPr>
              <w:tabs>
                <w:tab w:val="left" w:pos="0"/>
              </w:tabs>
              <w:rPr>
                <w:sz w:val="20"/>
                <w:szCs w:val="20"/>
              </w:rPr>
            </w:pPr>
            <w:r w:rsidRPr="000D3656">
              <w:rPr>
                <w:sz w:val="20"/>
                <w:szCs w:val="20"/>
              </w:rPr>
              <w:lastRenderedPageBreak/>
              <w:t xml:space="preserve">FM </w:t>
            </w:r>
            <w:r>
              <w:rPr>
                <w:sz w:val="20"/>
                <w:szCs w:val="20"/>
              </w:rPr>
              <w:t>12.02.2018 rīk.Nr.60</w:t>
            </w:r>
          </w:p>
        </w:tc>
        <w:tc>
          <w:tcPr>
            <w:tcW w:w="7789" w:type="dxa"/>
          </w:tcPr>
          <w:p w:rsidR="004139CD" w:rsidRPr="000D3656" w:rsidRDefault="004139CD" w:rsidP="004139CD">
            <w:pPr>
              <w:tabs>
                <w:tab w:val="left" w:pos="0"/>
              </w:tabs>
              <w:jc w:val="both"/>
              <w:rPr>
                <w:rFonts w:cs="Times New Roman"/>
                <w:sz w:val="20"/>
                <w:szCs w:val="20"/>
              </w:rPr>
            </w:pPr>
            <w:r>
              <w:rPr>
                <w:rFonts w:cs="Times New Roman"/>
                <w:sz w:val="20"/>
                <w:szCs w:val="20"/>
              </w:rPr>
              <w:t>84 048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139CD">
              <w:rPr>
                <w:rFonts w:cs="Times New Roman"/>
                <w:sz w:val="20"/>
                <w:szCs w:val="20"/>
              </w:rPr>
              <w:t xml:space="preserve">programmai “Klimata pārmaiņu mazināšana, pielāgošanas tām un vide (LV-CLIMATE)” 41 208 </w:t>
            </w:r>
            <w:r w:rsidR="004C4FA4" w:rsidRPr="004C4FA4">
              <w:rPr>
                <w:rFonts w:cs="Times New Roman"/>
                <w:i/>
                <w:sz w:val="20"/>
                <w:szCs w:val="20"/>
              </w:rPr>
              <w:t>euro</w:t>
            </w:r>
            <w:r w:rsidRPr="004139CD">
              <w:rPr>
                <w:rFonts w:cs="Times New Roman"/>
                <w:sz w:val="20"/>
                <w:szCs w:val="20"/>
              </w:rPr>
              <w:t xml:space="preserve"> apmērā un programmai “Reģionu attīstība, nabadzības mazināšana un sadarbība kultūras jomā (LV LOCALDEV)” 42 840 </w:t>
            </w:r>
            <w:r w:rsidR="004C4FA4" w:rsidRPr="004C4FA4">
              <w:rPr>
                <w:rFonts w:cs="Times New Roman"/>
                <w:i/>
                <w:sz w:val="20"/>
                <w:szCs w:val="20"/>
              </w:rPr>
              <w:t>euro</w:t>
            </w:r>
            <w:r w:rsidRPr="004139CD">
              <w:rPr>
                <w:rFonts w:cs="Times New Roman"/>
                <w:sz w:val="20"/>
                <w:szCs w:val="20"/>
              </w:rPr>
              <w:t xml:space="preserve"> apmērā administratīvo izdevumu segšanai 2018.gadā saskaņā ar 2017.gada 5.decembra Ministru kabineta protokola Nr.60 23.§ un 24.§ 4.5.apakšpunktu</w:t>
            </w:r>
            <w:r>
              <w:rPr>
                <w:rFonts w:cs="Times New Roman"/>
                <w:sz w:val="20"/>
                <w:szCs w:val="20"/>
              </w:rPr>
              <w:t>. (80.00.00 programma)</w:t>
            </w:r>
          </w:p>
        </w:tc>
      </w:tr>
    </w:tbl>
    <w:p w:rsidR="004139CD" w:rsidRDefault="004139CD"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A60DB" w:rsidTr="00A25553">
        <w:tc>
          <w:tcPr>
            <w:tcW w:w="1555" w:type="dxa"/>
            <w:shd w:val="clear" w:color="auto" w:fill="C5E0B3" w:themeFill="accent6" w:themeFillTint="66"/>
          </w:tcPr>
          <w:p w:rsidR="001A60DB" w:rsidRPr="003D532C" w:rsidRDefault="001A60DB" w:rsidP="001A60DB">
            <w:pPr>
              <w:rPr>
                <w:rFonts w:cs="Times New Roman"/>
                <w:sz w:val="20"/>
                <w:szCs w:val="20"/>
              </w:rPr>
            </w:pPr>
            <w:r w:rsidRPr="003D532C">
              <w:rPr>
                <w:rFonts w:cs="Times New Roman"/>
                <w:sz w:val="20"/>
                <w:szCs w:val="20"/>
              </w:rPr>
              <w:t>73.</w:t>
            </w:r>
            <w:r>
              <w:rPr>
                <w:rFonts w:cs="Times New Roman"/>
                <w:sz w:val="20"/>
                <w:szCs w:val="20"/>
              </w:rPr>
              <w:t>02</w:t>
            </w:r>
            <w:r w:rsidRPr="003D532C">
              <w:rPr>
                <w:rFonts w:cs="Times New Roman"/>
                <w:sz w:val="20"/>
                <w:szCs w:val="20"/>
              </w:rPr>
              <w:t>.00</w:t>
            </w:r>
          </w:p>
        </w:tc>
        <w:tc>
          <w:tcPr>
            <w:tcW w:w="3827" w:type="dxa"/>
            <w:shd w:val="clear" w:color="auto" w:fill="C5E0B3" w:themeFill="accent6" w:themeFillTint="66"/>
          </w:tcPr>
          <w:p w:rsidR="001A60DB" w:rsidRPr="003D532C" w:rsidRDefault="001A60DB" w:rsidP="00A25553">
            <w:pPr>
              <w:rPr>
                <w:rFonts w:cs="Times New Roman"/>
                <w:sz w:val="20"/>
                <w:szCs w:val="20"/>
              </w:rPr>
            </w:pPr>
            <w:r w:rsidRPr="001A60DB">
              <w:rPr>
                <w:rFonts w:eastAsia="Times New Roman" w:cs="Times New Roman"/>
                <w:bCs/>
                <w:sz w:val="20"/>
                <w:szCs w:val="20"/>
                <w:lang w:eastAsia="lv-LV"/>
              </w:rPr>
              <w:t>Atmaksas valsts pamatbudžetā par pārējās ārvalstu finanšu palīdzības līdzfinansētajiem projektiem</w:t>
            </w:r>
          </w:p>
        </w:tc>
        <w:tc>
          <w:tcPr>
            <w:tcW w:w="1276" w:type="dxa"/>
            <w:shd w:val="clear" w:color="auto" w:fill="C5E0B3" w:themeFill="accent6" w:themeFillTint="66"/>
          </w:tcPr>
          <w:p w:rsidR="001A60DB" w:rsidRDefault="001A60DB" w:rsidP="00A25553">
            <w:pPr>
              <w:rPr>
                <w:sz w:val="20"/>
                <w:szCs w:val="20"/>
              </w:rPr>
            </w:pPr>
            <w:r>
              <w:rPr>
                <w:sz w:val="20"/>
                <w:szCs w:val="20"/>
              </w:rPr>
              <w:t>0</w:t>
            </w:r>
          </w:p>
        </w:tc>
        <w:tc>
          <w:tcPr>
            <w:tcW w:w="1275" w:type="dxa"/>
            <w:shd w:val="clear" w:color="auto" w:fill="C5E0B3" w:themeFill="accent6" w:themeFillTint="66"/>
          </w:tcPr>
          <w:p w:rsidR="001A60DB" w:rsidRDefault="001A60DB" w:rsidP="00A25553">
            <w:pPr>
              <w:rPr>
                <w:sz w:val="20"/>
                <w:szCs w:val="20"/>
              </w:rPr>
            </w:pPr>
            <w:r>
              <w:rPr>
                <w:sz w:val="20"/>
                <w:szCs w:val="20"/>
              </w:rPr>
              <w:t>1 115</w:t>
            </w:r>
          </w:p>
        </w:tc>
        <w:tc>
          <w:tcPr>
            <w:tcW w:w="1411" w:type="dxa"/>
            <w:shd w:val="clear" w:color="auto" w:fill="C5E0B3" w:themeFill="accent6" w:themeFillTint="66"/>
          </w:tcPr>
          <w:p w:rsidR="001A60DB" w:rsidRDefault="001A60DB" w:rsidP="00A25553">
            <w:pPr>
              <w:rPr>
                <w:sz w:val="20"/>
                <w:szCs w:val="20"/>
              </w:rPr>
            </w:pPr>
            <w:r>
              <w:rPr>
                <w:sz w:val="20"/>
                <w:szCs w:val="20"/>
              </w:rPr>
              <w:t>1 115</w:t>
            </w:r>
          </w:p>
        </w:tc>
      </w:tr>
    </w:tbl>
    <w:p w:rsidR="001A60DB" w:rsidRDefault="001A60DB" w:rsidP="00AD7F55">
      <w:pPr>
        <w:jc w:val="right"/>
        <w:rPr>
          <w:i/>
          <w:sz w:val="20"/>
          <w:szCs w:val="20"/>
        </w:rPr>
      </w:pPr>
    </w:p>
    <w:p w:rsidR="001A60DB" w:rsidRDefault="00C439F3" w:rsidP="001A60DB">
      <w:pPr>
        <w:spacing w:after="120"/>
        <w:jc w:val="right"/>
        <w:rPr>
          <w:i/>
          <w:sz w:val="20"/>
          <w:szCs w:val="20"/>
        </w:rPr>
      </w:pPr>
      <w:r>
        <w:rPr>
          <w:noProof/>
          <w:lang w:eastAsia="lv-LV"/>
        </w:rPr>
        <w:drawing>
          <wp:inline distT="0" distB="0" distL="0" distR="0" wp14:anchorId="14332A4A" wp14:editId="75B98326">
            <wp:extent cx="5939790" cy="1799590"/>
            <wp:effectExtent l="0" t="0" r="3810" b="10160"/>
            <wp:docPr id="347" name="Chart 3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A60DB" w:rsidRPr="000D3656" w:rsidTr="00A25553">
        <w:tc>
          <w:tcPr>
            <w:tcW w:w="1560" w:type="dxa"/>
          </w:tcPr>
          <w:p w:rsidR="001A60DB" w:rsidRPr="000D3656" w:rsidRDefault="001A60DB" w:rsidP="001A60DB">
            <w:pPr>
              <w:tabs>
                <w:tab w:val="left" w:pos="0"/>
              </w:tabs>
              <w:rPr>
                <w:sz w:val="20"/>
                <w:szCs w:val="20"/>
              </w:rPr>
            </w:pPr>
            <w:r w:rsidRPr="000D3656">
              <w:rPr>
                <w:sz w:val="20"/>
                <w:szCs w:val="20"/>
              </w:rPr>
              <w:t xml:space="preserve">FM </w:t>
            </w:r>
            <w:r>
              <w:rPr>
                <w:sz w:val="20"/>
                <w:szCs w:val="20"/>
              </w:rPr>
              <w:t>27.03.2018 rīk.Nr.113</w:t>
            </w:r>
          </w:p>
        </w:tc>
        <w:tc>
          <w:tcPr>
            <w:tcW w:w="7789" w:type="dxa"/>
          </w:tcPr>
          <w:p w:rsidR="001A60DB" w:rsidRPr="000D3656" w:rsidRDefault="001A60DB" w:rsidP="001A60DB">
            <w:pPr>
              <w:tabs>
                <w:tab w:val="left" w:pos="0"/>
              </w:tabs>
              <w:jc w:val="both"/>
              <w:rPr>
                <w:rFonts w:cs="Times New Roman"/>
                <w:sz w:val="20"/>
                <w:szCs w:val="20"/>
              </w:rPr>
            </w:pPr>
            <w:r>
              <w:rPr>
                <w:rFonts w:cs="Times New Roman"/>
                <w:sz w:val="20"/>
                <w:szCs w:val="20"/>
              </w:rPr>
              <w:t>1 115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1A60DB">
              <w:rPr>
                <w:rFonts w:cs="Times New Roman"/>
                <w:sz w:val="20"/>
                <w:szCs w:val="20"/>
              </w:rPr>
              <w:t>vadošais partneris veiks gala maksājumu par projekta “Virzība uz saskaņotību un pārrobežu risinājumiem Baltijas jūras telpiskajos</w:t>
            </w:r>
            <w:r w:rsidR="00D03E71">
              <w:rPr>
                <w:rFonts w:cs="Times New Roman"/>
                <w:sz w:val="20"/>
                <w:szCs w:val="20"/>
              </w:rPr>
              <w:t xml:space="preserve"> </w:t>
            </w:r>
            <w:r w:rsidR="00D03E71" w:rsidRPr="00D03E71">
              <w:rPr>
                <w:rFonts w:cs="Times New Roman"/>
                <w:sz w:val="20"/>
                <w:szCs w:val="20"/>
              </w:rPr>
              <w:t>plānojumos (</w:t>
            </w:r>
            <w:proofErr w:type="spellStart"/>
            <w:r w:rsidR="00D03E71" w:rsidRPr="00D03E71">
              <w:rPr>
                <w:rFonts w:cs="Times New Roman"/>
                <w:sz w:val="20"/>
                <w:szCs w:val="20"/>
              </w:rPr>
              <w:t>Baltic</w:t>
            </w:r>
            <w:proofErr w:type="spellEnd"/>
            <w:r w:rsidR="00D03E71" w:rsidRPr="00D03E71">
              <w:rPr>
                <w:rFonts w:cs="Times New Roman"/>
                <w:sz w:val="20"/>
                <w:szCs w:val="20"/>
              </w:rPr>
              <w:t xml:space="preserve"> SCOPE)” ietvaros veiktajiem izdevumiem</w:t>
            </w:r>
            <w:r w:rsidRPr="00813C4B">
              <w:rPr>
                <w:rFonts w:cs="Times New Roman"/>
                <w:sz w:val="20"/>
                <w:szCs w:val="20"/>
              </w:rPr>
              <w:t>.</w:t>
            </w:r>
            <w:r>
              <w:rPr>
                <w:rFonts w:cs="Times New Roman"/>
                <w:sz w:val="20"/>
                <w:szCs w:val="20"/>
              </w:rPr>
              <w:t xml:space="preserve"> (ĀFP)</w:t>
            </w:r>
          </w:p>
        </w:tc>
      </w:tr>
    </w:tbl>
    <w:p w:rsidR="001A60DB" w:rsidRDefault="001A60DB"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532C" w:rsidTr="00A02602">
        <w:tc>
          <w:tcPr>
            <w:tcW w:w="1555" w:type="dxa"/>
            <w:shd w:val="clear" w:color="auto" w:fill="C5E0B3" w:themeFill="accent6" w:themeFillTint="66"/>
          </w:tcPr>
          <w:p w:rsidR="003D532C" w:rsidRPr="003D532C" w:rsidRDefault="003D532C" w:rsidP="00A02602">
            <w:pPr>
              <w:rPr>
                <w:rFonts w:cs="Times New Roman"/>
                <w:sz w:val="20"/>
                <w:szCs w:val="20"/>
              </w:rPr>
            </w:pPr>
            <w:r w:rsidRPr="003D532C">
              <w:rPr>
                <w:rFonts w:cs="Times New Roman"/>
                <w:sz w:val="20"/>
                <w:szCs w:val="20"/>
              </w:rPr>
              <w:t>73.06.00</w:t>
            </w:r>
          </w:p>
        </w:tc>
        <w:tc>
          <w:tcPr>
            <w:tcW w:w="3827" w:type="dxa"/>
            <w:shd w:val="clear" w:color="auto" w:fill="C5E0B3" w:themeFill="accent6" w:themeFillTint="66"/>
          </w:tcPr>
          <w:p w:rsidR="003D532C" w:rsidRPr="003D532C" w:rsidRDefault="003D532C" w:rsidP="00A02602">
            <w:pPr>
              <w:rPr>
                <w:rFonts w:cs="Times New Roman"/>
                <w:sz w:val="20"/>
                <w:szCs w:val="20"/>
              </w:rPr>
            </w:pPr>
            <w:r w:rsidRPr="003D532C">
              <w:rPr>
                <w:rFonts w:eastAsia="Times New Roman" w:cs="Times New Roman"/>
                <w:bCs/>
                <w:sz w:val="20"/>
                <w:szCs w:val="20"/>
                <w:lang w:eastAsia="lv-LV"/>
              </w:rPr>
              <w:t>Pārējās ārvalstu finanšu palīdzības līdzfinansētie projekti (2007-2013)</w:t>
            </w:r>
          </w:p>
        </w:tc>
        <w:tc>
          <w:tcPr>
            <w:tcW w:w="1276" w:type="dxa"/>
            <w:shd w:val="clear" w:color="auto" w:fill="C5E0B3" w:themeFill="accent6" w:themeFillTint="66"/>
          </w:tcPr>
          <w:p w:rsidR="003D532C" w:rsidRDefault="0030442A" w:rsidP="00A02602">
            <w:pPr>
              <w:rPr>
                <w:sz w:val="20"/>
                <w:szCs w:val="20"/>
              </w:rPr>
            </w:pPr>
            <w:r>
              <w:rPr>
                <w:sz w:val="20"/>
                <w:szCs w:val="20"/>
              </w:rPr>
              <w:t>506 886</w:t>
            </w:r>
          </w:p>
        </w:tc>
        <w:tc>
          <w:tcPr>
            <w:tcW w:w="1275" w:type="dxa"/>
            <w:shd w:val="clear" w:color="auto" w:fill="C5E0B3" w:themeFill="accent6" w:themeFillTint="66"/>
          </w:tcPr>
          <w:p w:rsidR="003D532C" w:rsidRDefault="00BF10F3" w:rsidP="00A02602">
            <w:pPr>
              <w:rPr>
                <w:sz w:val="20"/>
                <w:szCs w:val="20"/>
              </w:rPr>
            </w:pPr>
            <w:r>
              <w:rPr>
                <w:sz w:val="20"/>
                <w:szCs w:val="20"/>
              </w:rPr>
              <w:t>223 761</w:t>
            </w:r>
          </w:p>
        </w:tc>
        <w:tc>
          <w:tcPr>
            <w:tcW w:w="1411" w:type="dxa"/>
            <w:shd w:val="clear" w:color="auto" w:fill="C5E0B3" w:themeFill="accent6" w:themeFillTint="66"/>
          </w:tcPr>
          <w:p w:rsidR="003D532C" w:rsidRDefault="00BF10F3" w:rsidP="00A02602">
            <w:pPr>
              <w:rPr>
                <w:sz w:val="20"/>
                <w:szCs w:val="20"/>
              </w:rPr>
            </w:pPr>
            <w:r>
              <w:rPr>
                <w:sz w:val="20"/>
                <w:szCs w:val="20"/>
              </w:rPr>
              <w:t>730 647</w:t>
            </w:r>
          </w:p>
        </w:tc>
      </w:tr>
    </w:tbl>
    <w:p w:rsidR="0030442A" w:rsidRDefault="0030442A" w:rsidP="0030442A">
      <w:pPr>
        <w:jc w:val="right"/>
        <w:rPr>
          <w:i/>
          <w:sz w:val="20"/>
          <w:szCs w:val="20"/>
        </w:rPr>
      </w:pPr>
    </w:p>
    <w:p w:rsidR="00813C4B" w:rsidRDefault="00C439F3" w:rsidP="00813C4B">
      <w:pPr>
        <w:spacing w:after="120"/>
        <w:jc w:val="right"/>
        <w:rPr>
          <w:i/>
          <w:sz w:val="20"/>
          <w:szCs w:val="20"/>
        </w:rPr>
      </w:pPr>
      <w:r>
        <w:rPr>
          <w:noProof/>
          <w:lang w:eastAsia="lv-LV"/>
        </w:rPr>
        <w:drawing>
          <wp:inline distT="0" distB="0" distL="0" distR="0" wp14:anchorId="771B3929" wp14:editId="35038C0B">
            <wp:extent cx="5939790" cy="1799590"/>
            <wp:effectExtent l="0" t="0" r="3810" b="10160"/>
            <wp:docPr id="348" name="Chart 3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13C4B" w:rsidRPr="000D3656" w:rsidTr="009F381C">
        <w:tc>
          <w:tcPr>
            <w:tcW w:w="1560" w:type="dxa"/>
          </w:tcPr>
          <w:p w:rsidR="00813C4B" w:rsidRPr="000D3656" w:rsidRDefault="00813C4B" w:rsidP="00ED4592">
            <w:pPr>
              <w:tabs>
                <w:tab w:val="left" w:pos="0"/>
              </w:tabs>
              <w:rPr>
                <w:sz w:val="20"/>
                <w:szCs w:val="20"/>
              </w:rPr>
            </w:pPr>
            <w:r w:rsidRPr="000D3656">
              <w:rPr>
                <w:sz w:val="20"/>
                <w:szCs w:val="20"/>
              </w:rPr>
              <w:t xml:space="preserve">FM </w:t>
            </w:r>
            <w:r>
              <w:rPr>
                <w:sz w:val="20"/>
                <w:szCs w:val="20"/>
              </w:rPr>
              <w:t>01.02.201</w:t>
            </w:r>
            <w:r w:rsidR="00ED4592">
              <w:rPr>
                <w:sz w:val="20"/>
                <w:szCs w:val="20"/>
              </w:rPr>
              <w:t>8</w:t>
            </w:r>
            <w:r>
              <w:rPr>
                <w:sz w:val="20"/>
                <w:szCs w:val="20"/>
              </w:rPr>
              <w:t xml:space="preserve"> rīk.Nr.45</w:t>
            </w:r>
          </w:p>
        </w:tc>
        <w:tc>
          <w:tcPr>
            <w:tcW w:w="7789" w:type="dxa"/>
          </w:tcPr>
          <w:p w:rsidR="00813C4B" w:rsidRPr="000D3656" w:rsidRDefault="00813C4B" w:rsidP="009F381C">
            <w:pPr>
              <w:tabs>
                <w:tab w:val="left" w:pos="0"/>
              </w:tabs>
              <w:jc w:val="both"/>
              <w:rPr>
                <w:rFonts w:cs="Times New Roman"/>
                <w:sz w:val="20"/>
                <w:szCs w:val="20"/>
              </w:rPr>
            </w:pPr>
            <w:r>
              <w:rPr>
                <w:rFonts w:cs="Times New Roman"/>
                <w:sz w:val="20"/>
                <w:szCs w:val="20"/>
              </w:rPr>
              <w:t>124 065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813C4B">
              <w:rPr>
                <w:rFonts w:cs="Times New Roman"/>
                <w:sz w:val="20"/>
                <w:szCs w:val="20"/>
              </w:rPr>
              <w:t>lai nodrošinātu projekta “VASAB ārvalstu palīdzība” īstenošanu.</w:t>
            </w:r>
            <w:r>
              <w:rPr>
                <w:rFonts w:cs="Times New Roman"/>
                <w:sz w:val="20"/>
                <w:szCs w:val="20"/>
              </w:rPr>
              <w:t xml:space="preserve"> (ĀFP atlikumi)</w:t>
            </w:r>
          </w:p>
        </w:tc>
      </w:tr>
      <w:tr w:rsidR="00662B92" w:rsidRPr="000D3656" w:rsidTr="009F381C">
        <w:tc>
          <w:tcPr>
            <w:tcW w:w="1560" w:type="dxa"/>
          </w:tcPr>
          <w:p w:rsidR="00662B92" w:rsidRPr="000D3656" w:rsidRDefault="00662B92" w:rsidP="00662B92">
            <w:pPr>
              <w:tabs>
                <w:tab w:val="left" w:pos="0"/>
              </w:tabs>
              <w:rPr>
                <w:sz w:val="20"/>
                <w:szCs w:val="20"/>
              </w:rPr>
            </w:pPr>
            <w:r w:rsidRPr="000D3656">
              <w:rPr>
                <w:sz w:val="20"/>
                <w:szCs w:val="20"/>
              </w:rPr>
              <w:t xml:space="preserve">FM </w:t>
            </w:r>
            <w:r>
              <w:rPr>
                <w:sz w:val="20"/>
                <w:szCs w:val="20"/>
              </w:rPr>
              <w:t>28.02.2018 rīk.Nr.78</w:t>
            </w:r>
          </w:p>
        </w:tc>
        <w:tc>
          <w:tcPr>
            <w:tcW w:w="7789" w:type="dxa"/>
          </w:tcPr>
          <w:p w:rsidR="00662B92" w:rsidRPr="000D3656" w:rsidRDefault="00662B92" w:rsidP="00662B92">
            <w:pPr>
              <w:tabs>
                <w:tab w:val="left" w:pos="0"/>
              </w:tabs>
              <w:jc w:val="both"/>
              <w:rPr>
                <w:rFonts w:cs="Times New Roman"/>
                <w:sz w:val="20"/>
                <w:szCs w:val="20"/>
              </w:rPr>
            </w:pPr>
            <w:r>
              <w:rPr>
                <w:rFonts w:cs="Times New Roman"/>
                <w:sz w:val="20"/>
                <w:szCs w:val="20"/>
              </w:rPr>
              <w:t>82 094</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00641CA7" w:rsidRPr="00641CA7">
              <w:rPr>
                <w:rFonts w:cs="Times New Roman"/>
                <w:sz w:val="20"/>
                <w:szCs w:val="20"/>
              </w:rPr>
              <w:t>lai uzsāktu projekta “Jūras telpiskā plānošana (</w:t>
            </w:r>
            <w:proofErr w:type="spellStart"/>
            <w:r w:rsidR="00641CA7" w:rsidRPr="00641CA7">
              <w:rPr>
                <w:rFonts w:cs="Times New Roman"/>
                <w:sz w:val="20"/>
                <w:szCs w:val="20"/>
              </w:rPr>
              <w:t>Pan</w:t>
            </w:r>
            <w:proofErr w:type="spellEnd"/>
            <w:r w:rsidR="00641CA7" w:rsidRPr="00641CA7">
              <w:rPr>
                <w:rFonts w:cs="Times New Roman"/>
                <w:sz w:val="20"/>
                <w:szCs w:val="20"/>
              </w:rPr>
              <w:t xml:space="preserve"> </w:t>
            </w:r>
            <w:proofErr w:type="spellStart"/>
            <w:r w:rsidR="00641CA7" w:rsidRPr="00641CA7">
              <w:rPr>
                <w:rFonts w:cs="Times New Roman"/>
                <w:sz w:val="20"/>
                <w:szCs w:val="20"/>
              </w:rPr>
              <w:t>Baltic</w:t>
            </w:r>
            <w:proofErr w:type="spellEnd"/>
            <w:r w:rsidR="00641CA7" w:rsidRPr="00641CA7">
              <w:rPr>
                <w:rFonts w:cs="Times New Roman"/>
                <w:sz w:val="20"/>
                <w:szCs w:val="20"/>
              </w:rPr>
              <w:t xml:space="preserve"> SCOPE)” ieviešanu</w:t>
            </w:r>
            <w:r w:rsidRPr="00813C4B">
              <w:rPr>
                <w:rFonts w:cs="Times New Roman"/>
                <w:sz w:val="20"/>
                <w:szCs w:val="20"/>
              </w:rPr>
              <w:t>.</w:t>
            </w:r>
            <w:r>
              <w:rPr>
                <w:rFonts w:cs="Times New Roman"/>
                <w:sz w:val="20"/>
                <w:szCs w:val="20"/>
              </w:rPr>
              <w:t xml:space="preserve"> (ĀFP)</w:t>
            </w:r>
          </w:p>
        </w:tc>
      </w:tr>
      <w:tr w:rsidR="006C25C2" w:rsidRPr="00D501DA" w:rsidTr="009F381C">
        <w:tc>
          <w:tcPr>
            <w:tcW w:w="1560" w:type="dxa"/>
          </w:tcPr>
          <w:p w:rsidR="006C25C2" w:rsidRPr="00D501DA" w:rsidRDefault="006C25C2" w:rsidP="006C25C2">
            <w:pPr>
              <w:tabs>
                <w:tab w:val="left" w:pos="0"/>
              </w:tabs>
              <w:rPr>
                <w:sz w:val="20"/>
                <w:szCs w:val="20"/>
              </w:rPr>
            </w:pPr>
            <w:r w:rsidRPr="00D501DA">
              <w:rPr>
                <w:sz w:val="20"/>
                <w:szCs w:val="20"/>
              </w:rPr>
              <w:t>FM 15.06.2018 rīk.Nr.211</w:t>
            </w:r>
          </w:p>
        </w:tc>
        <w:tc>
          <w:tcPr>
            <w:tcW w:w="7789" w:type="dxa"/>
          </w:tcPr>
          <w:p w:rsidR="006C25C2" w:rsidRPr="00D501DA" w:rsidRDefault="006C25C2" w:rsidP="006C25C2">
            <w:pPr>
              <w:tabs>
                <w:tab w:val="left" w:pos="0"/>
              </w:tabs>
              <w:jc w:val="both"/>
              <w:rPr>
                <w:rFonts w:cs="Times New Roman"/>
                <w:sz w:val="20"/>
                <w:szCs w:val="20"/>
              </w:rPr>
            </w:pPr>
            <w:r w:rsidRPr="00D501DA">
              <w:rPr>
                <w:rFonts w:cs="Times New Roman"/>
                <w:sz w:val="20"/>
                <w:szCs w:val="20"/>
              </w:rPr>
              <w:t xml:space="preserve">20 523 </w:t>
            </w:r>
            <w:r w:rsidR="004C4FA4" w:rsidRPr="004C4FA4">
              <w:rPr>
                <w:rFonts w:cs="Times New Roman"/>
                <w:i/>
                <w:sz w:val="20"/>
                <w:szCs w:val="20"/>
              </w:rPr>
              <w:t>euro</w:t>
            </w:r>
            <w:r w:rsidRPr="00D501DA">
              <w:rPr>
                <w:rFonts w:cs="Times New Roman"/>
                <w:sz w:val="20"/>
                <w:szCs w:val="20"/>
              </w:rPr>
              <w:t xml:space="preserve"> apmērā palielināti izdevumi, lai nodrošinātu projekta “Jūras telpiskā plānošana (</w:t>
            </w:r>
            <w:proofErr w:type="spellStart"/>
            <w:r w:rsidRPr="00D501DA">
              <w:rPr>
                <w:rFonts w:cs="Times New Roman"/>
                <w:sz w:val="20"/>
                <w:szCs w:val="20"/>
              </w:rPr>
              <w:t>Pan</w:t>
            </w:r>
            <w:proofErr w:type="spellEnd"/>
            <w:r w:rsidRPr="00D501DA">
              <w:rPr>
                <w:rFonts w:cs="Times New Roman"/>
                <w:sz w:val="20"/>
                <w:szCs w:val="20"/>
              </w:rPr>
              <w:t xml:space="preserve"> </w:t>
            </w:r>
            <w:proofErr w:type="spellStart"/>
            <w:r w:rsidRPr="00D501DA">
              <w:rPr>
                <w:rFonts w:cs="Times New Roman"/>
                <w:sz w:val="20"/>
                <w:szCs w:val="20"/>
              </w:rPr>
              <w:t>BalticSCOPE</w:t>
            </w:r>
            <w:proofErr w:type="spellEnd"/>
            <w:r w:rsidRPr="00D501DA">
              <w:rPr>
                <w:rFonts w:cs="Times New Roman"/>
                <w:sz w:val="20"/>
                <w:szCs w:val="20"/>
              </w:rPr>
              <w:t>)” aktivitāšu ieviešanu. (no Vides aizsardzības un reģionālās attīstības ministrijas budžeta apakšprogrammas 63.07.00 “Eiropas Sociālā fonda (ESF) projekti (2014-2020)”.</w:t>
            </w:r>
          </w:p>
        </w:tc>
      </w:tr>
      <w:tr w:rsidR="00F53888" w:rsidRPr="00BF10F3" w:rsidTr="009F381C">
        <w:tc>
          <w:tcPr>
            <w:tcW w:w="1560" w:type="dxa"/>
          </w:tcPr>
          <w:p w:rsidR="00F53888" w:rsidRPr="00BF10F3" w:rsidRDefault="00F53888" w:rsidP="00F53888">
            <w:pPr>
              <w:tabs>
                <w:tab w:val="left" w:pos="0"/>
              </w:tabs>
              <w:rPr>
                <w:sz w:val="20"/>
                <w:szCs w:val="20"/>
              </w:rPr>
            </w:pPr>
            <w:r w:rsidRPr="00BF10F3">
              <w:rPr>
                <w:sz w:val="20"/>
                <w:szCs w:val="20"/>
              </w:rPr>
              <w:t>FM 05.07.2018 rīk.Nr.239</w:t>
            </w:r>
          </w:p>
        </w:tc>
        <w:tc>
          <w:tcPr>
            <w:tcW w:w="7789" w:type="dxa"/>
          </w:tcPr>
          <w:p w:rsidR="00F53888" w:rsidRPr="00BF10F3" w:rsidRDefault="00F53888" w:rsidP="00F53888">
            <w:pPr>
              <w:tabs>
                <w:tab w:val="left" w:pos="0"/>
              </w:tabs>
              <w:jc w:val="both"/>
              <w:rPr>
                <w:rFonts w:cs="Times New Roman"/>
                <w:sz w:val="20"/>
                <w:szCs w:val="20"/>
              </w:rPr>
            </w:pPr>
            <w:r w:rsidRPr="00BF10F3">
              <w:rPr>
                <w:rFonts w:cs="Times New Roman"/>
                <w:sz w:val="20"/>
                <w:szCs w:val="20"/>
              </w:rPr>
              <w:t xml:space="preserve">4 500 </w:t>
            </w:r>
            <w:r w:rsidR="004C4FA4" w:rsidRPr="00BF10F3">
              <w:rPr>
                <w:rFonts w:cs="Times New Roman"/>
                <w:i/>
                <w:sz w:val="20"/>
                <w:szCs w:val="20"/>
              </w:rPr>
              <w:t>euro</w:t>
            </w:r>
            <w:r w:rsidRPr="00BF10F3">
              <w:rPr>
                <w:rFonts w:cs="Times New Roman"/>
                <w:sz w:val="20"/>
                <w:szCs w:val="20"/>
              </w:rPr>
              <w:t xml:space="preserve"> apmērā palielināti izdevumi, lai nodrošinātu jauna  Ziemeļvalstu un Baltijas valstu mobilitātes programmas ietvaros apstiprinātā projekta  “Valsts administratīvi teritoriālā struktūra vietējo pašvaldību attīstības un pārraudzības aspektā” ieviešanas uzsākšanu. (ĀFP)</w:t>
            </w:r>
          </w:p>
        </w:tc>
      </w:tr>
      <w:tr w:rsidR="00795994" w:rsidRPr="00BF10F3" w:rsidTr="009F381C">
        <w:tc>
          <w:tcPr>
            <w:tcW w:w="1560" w:type="dxa"/>
          </w:tcPr>
          <w:p w:rsidR="00795994" w:rsidRPr="00BF10F3" w:rsidRDefault="00795994" w:rsidP="00795994">
            <w:pPr>
              <w:tabs>
                <w:tab w:val="left" w:pos="0"/>
              </w:tabs>
              <w:rPr>
                <w:sz w:val="20"/>
                <w:szCs w:val="20"/>
              </w:rPr>
            </w:pPr>
            <w:r w:rsidRPr="00BF10F3">
              <w:rPr>
                <w:sz w:val="20"/>
                <w:szCs w:val="20"/>
              </w:rPr>
              <w:t>FM 05.09.2018 rīk.Nr.314</w:t>
            </w:r>
          </w:p>
        </w:tc>
        <w:tc>
          <w:tcPr>
            <w:tcW w:w="7789" w:type="dxa"/>
          </w:tcPr>
          <w:p w:rsidR="00795994" w:rsidRPr="00BF10F3" w:rsidRDefault="00795994" w:rsidP="00795994">
            <w:pPr>
              <w:tabs>
                <w:tab w:val="left" w:pos="0"/>
              </w:tabs>
              <w:jc w:val="both"/>
              <w:rPr>
                <w:rFonts w:cs="Times New Roman"/>
                <w:sz w:val="20"/>
                <w:szCs w:val="20"/>
              </w:rPr>
            </w:pPr>
            <w:r w:rsidRPr="00BF10F3">
              <w:rPr>
                <w:rFonts w:cs="Times New Roman"/>
                <w:sz w:val="20"/>
                <w:szCs w:val="20"/>
              </w:rPr>
              <w:t xml:space="preserve">7 421 </w:t>
            </w:r>
            <w:r w:rsidRPr="00BF10F3">
              <w:rPr>
                <w:rFonts w:cs="Times New Roman"/>
                <w:i/>
                <w:sz w:val="20"/>
                <w:szCs w:val="20"/>
              </w:rPr>
              <w:t>euro</w:t>
            </w:r>
            <w:r w:rsidRPr="00BF10F3">
              <w:rPr>
                <w:rFonts w:cs="Times New Roman"/>
                <w:sz w:val="20"/>
                <w:szCs w:val="20"/>
              </w:rPr>
              <w:t xml:space="preserve"> apmērā samazināti izdevumi, pārdalot Vides aizsardzības un reģionālās attīstības ministrijas budžeta apakšprogrammām 62.07.00 “Eiropas Reģionālās attīstības fonda (ERAF) projekti (2014-2020)” un 69.08.00 “Pārrobežu sadarbības programmu darbības nodrošināšana, projekti un pasākumi (2014-2020)”.</w:t>
            </w:r>
          </w:p>
        </w:tc>
      </w:tr>
    </w:tbl>
    <w:p w:rsidR="00813C4B" w:rsidRDefault="00813C4B" w:rsidP="0030442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413D8" w:rsidTr="00C064A5">
        <w:tc>
          <w:tcPr>
            <w:tcW w:w="1555" w:type="dxa"/>
            <w:shd w:val="clear" w:color="auto" w:fill="C5E0B3" w:themeFill="accent6" w:themeFillTint="66"/>
          </w:tcPr>
          <w:p w:rsidR="00D413D8" w:rsidRDefault="00D413D8" w:rsidP="0030442A">
            <w:pPr>
              <w:rPr>
                <w:sz w:val="20"/>
                <w:szCs w:val="20"/>
              </w:rPr>
            </w:pPr>
            <w:r>
              <w:rPr>
                <w:sz w:val="20"/>
                <w:szCs w:val="20"/>
              </w:rPr>
              <w:t>9</w:t>
            </w:r>
            <w:r w:rsidR="0030442A">
              <w:rPr>
                <w:sz w:val="20"/>
                <w:szCs w:val="20"/>
              </w:rPr>
              <w:t>7</w:t>
            </w:r>
            <w:r>
              <w:rPr>
                <w:sz w:val="20"/>
                <w:szCs w:val="20"/>
              </w:rPr>
              <w:t>.00.00</w:t>
            </w:r>
          </w:p>
        </w:tc>
        <w:tc>
          <w:tcPr>
            <w:tcW w:w="3827" w:type="dxa"/>
            <w:shd w:val="clear" w:color="auto" w:fill="C5E0B3" w:themeFill="accent6" w:themeFillTint="66"/>
          </w:tcPr>
          <w:p w:rsidR="00D413D8" w:rsidRDefault="0030442A" w:rsidP="00C064A5">
            <w:pPr>
              <w:rPr>
                <w:sz w:val="20"/>
                <w:szCs w:val="20"/>
              </w:rPr>
            </w:pPr>
            <w:r>
              <w:rPr>
                <w:sz w:val="20"/>
                <w:szCs w:val="20"/>
              </w:rPr>
              <w:t>Nozaru vadība un politikas plānošana</w:t>
            </w:r>
          </w:p>
        </w:tc>
        <w:tc>
          <w:tcPr>
            <w:tcW w:w="1276" w:type="dxa"/>
            <w:shd w:val="clear" w:color="auto" w:fill="C5E0B3" w:themeFill="accent6" w:themeFillTint="66"/>
          </w:tcPr>
          <w:p w:rsidR="00D413D8" w:rsidRDefault="0030442A" w:rsidP="00C064A5">
            <w:pPr>
              <w:rPr>
                <w:sz w:val="20"/>
                <w:szCs w:val="20"/>
              </w:rPr>
            </w:pPr>
            <w:r>
              <w:rPr>
                <w:sz w:val="20"/>
                <w:szCs w:val="20"/>
              </w:rPr>
              <w:t>7 689 859</w:t>
            </w:r>
          </w:p>
        </w:tc>
        <w:tc>
          <w:tcPr>
            <w:tcW w:w="1275" w:type="dxa"/>
            <w:shd w:val="clear" w:color="auto" w:fill="C5E0B3" w:themeFill="accent6" w:themeFillTint="66"/>
          </w:tcPr>
          <w:p w:rsidR="00D413D8" w:rsidRDefault="00AE4557" w:rsidP="00C064A5">
            <w:pPr>
              <w:rPr>
                <w:sz w:val="20"/>
                <w:szCs w:val="20"/>
              </w:rPr>
            </w:pPr>
            <w:r>
              <w:rPr>
                <w:sz w:val="20"/>
                <w:szCs w:val="20"/>
              </w:rPr>
              <w:t>52 655</w:t>
            </w:r>
          </w:p>
        </w:tc>
        <w:tc>
          <w:tcPr>
            <w:tcW w:w="1411" w:type="dxa"/>
            <w:shd w:val="clear" w:color="auto" w:fill="C5E0B3" w:themeFill="accent6" w:themeFillTint="66"/>
          </w:tcPr>
          <w:p w:rsidR="00D413D8" w:rsidRDefault="00AE4557" w:rsidP="00C064A5">
            <w:pPr>
              <w:rPr>
                <w:sz w:val="20"/>
                <w:szCs w:val="20"/>
              </w:rPr>
            </w:pPr>
            <w:r>
              <w:rPr>
                <w:sz w:val="20"/>
                <w:szCs w:val="20"/>
              </w:rPr>
              <w:t>7 742 514</w:t>
            </w:r>
          </w:p>
        </w:tc>
      </w:tr>
    </w:tbl>
    <w:p w:rsidR="00D413D8" w:rsidRDefault="00D413D8" w:rsidP="00AD7F55">
      <w:pPr>
        <w:jc w:val="right"/>
        <w:rPr>
          <w:i/>
          <w:sz w:val="20"/>
          <w:szCs w:val="20"/>
        </w:rPr>
      </w:pPr>
    </w:p>
    <w:p w:rsidR="00832179" w:rsidRDefault="00AE4557" w:rsidP="00D413D8">
      <w:pPr>
        <w:spacing w:after="120"/>
        <w:rPr>
          <w:b/>
          <w:sz w:val="28"/>
          <w:szCs w:val="28"/>
        </w:rPr>
      </w:pPr>
      <w:r>
        <w:rPr>
          <w:noProof/>
          <w:lang w:eastAsia="lv-LV"/>
        </w:rPr>
        <w:lastRenderedPageBreak/>
        <w:drawing>
          <wp:inline distT="0" distB="0" distL="0" distR="0" wp14:anchorId="38478A6F" wp14:editId="705421FE">
            <wp:extent cx="5939790" cy="1799590"/>
            <wp:effectExtent l="0" t="0" r="3810" b="1016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E77F7" w:rsidRPr="000D3656" w:rsidTr="00B44E7D">
        <w:tc>
          <w:tcPr>
            <w:tcW w:w="1560" w:type="dxa"/>
          </w:tcPr>
          <w:p w:rsidR="000E77F7" w:rsidRPr="000D3656" w:rsidRDefault="000E77F7" w:rsidP="00ED4592">
            <w:pPr>
              <w:tabs>
                <w:tab w:val="left" w:pos="0"/>
              </w:tabs>
              <w:rPr>
                <w:sz w:val="20"/>
                <w:szCs w:val="20"/>
              </w:rPr>
            </w:pPr>
            <w:r w:rsidRPr="000D3656">
              <w:rPr>
                <w:sz w:val="20"/>
                <w:szCs w:val="20"/>
              </w:rPr>
              <w:t xml:space="preserve">FM </w:t>
            </w:r>
            <w:r>
              <w:rPr>
                <w:sz w:val="20"/>
                <w:szCs w:val="20"/>
              </w:rPr>
              <w:t>09.01.201</w:t>
            </w:r>
            <w:r w:rsidR="00ED4592">
              <w:rPr>
                <w:sz w:val="20"/>
                <w:szCs w:val="20"/>
              </w:rPr>
              <w:t>8</w:t>
            </w:r>
            <w:r>
              <w:rPr>
                <w:sz w:val="20"/>
                <w:szCs w:val="20"/>
              </w:rPr>
              <w:t xml:space="preserve"> rīk.Nr.9</w:t>
            </w:r>
          </w:p>
        </w:tc>
        <w:tc>
          <w:tcPr>
            <w:tcW w:w="7789" w:type="dxa"/>
          </w:tcPr>
          <w:p w:rsidR="000E77F7" w:rsidRPr="000D3656" w:rsidRDefault="000E77F7" w:rsidP="000E77F7">
            <w:pPr>
              <w:tabs>
                <w:tab w:val="left" w:pos="0"/>
              </w:tabs>
              <w:jc w:val="both"/>
              <w:rPr>
                <w:rFonts w:cs="Times New Roman"/>
                <w:sz w:val="20"/>
                <w:szCs w:val="20"/>
              </w:rPr>
            </w:pPr>
            <w:r>
              <w:rPr>
                <w:rFonts w:cs="Times New Roman"/>
                <w:sz w:val="20"/>
                <w:szCs w:val="20"/>
              </w:rPr>
              <w:t>30 391</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00315AB0">
              <w:rPr>
                <w:rFonts w:cs="Times New Roman"/>
                <w:sz w:val="20"/>
                <w:szCs w:val="20"/>
              </w:rPr>
              <w:t>,</w:t>
            </w:r>
            <w:r>
              <w:rPr>
                <w:rFonts w:cs="Times New Roman"/>
                <w:sz w:val="20"/>
                <w:szCs w:val="20"/>
              </w:rPr>
              <w:t xml:space="preserve"> </w:t>
            </w:r>
            <w:r w:rsidRPr="000E77F7">
              <w:rPr>
                <w:rFonts w:cs="Times New Roman"/>
                <w:sz w:val="20"/>
                <w:szCs w:val="20"/>
              </w:rPr>
              <w:t>lai nodrošinātu Dabas aizsardzības pārvaldes grāmatvedības uzskaites kārtošanu ar 2018.gada 1.janvāri</w:t>
            </w:r>
            <w:r>
              <w:rPr>
                <w:rFonts w:cs="Times New Roman"/>
                <w:sz w:val="20"/>
                <w:szCs w:val="20"/>
              </w:rPr>
              <w:t>. (no Vides aizsardzības un reģionālās attīstības ministrijas budžeta apakšprogrammas 24.08.00 “Nacionāl</w:t>
            </w:r>
            <w:r w:rsidR="00315AB0">
              <w:rPr>
                <w:rFonts w:cs="Times New Roman"/>
                <w:sz w:val="20"/>
                <w:szCs w:val="20"/>
              </w:rPr>
              <w:t>o parku darbības nodrošināšana”)</w:t>
            </w:r>
          </w:p>
        </w:tc>
      </w:tr>
      <w:tr w:rsidR="00683AC3" w:rsidRPr="00131723" w:rsidTr="00B44E7D">
        <w:tc>
          <w:tcPr>
            <w:tcW w:w="1560" w:type="dxa"/>
          </w:tcPr>
          <w:p w:rsidR="00683AC3" w:rsidRPr="00131723" w:rsidRDefault="00683AC3" w:rsidP="00683AC3">
            <w:pPr>
              <w:tabs>
                <w:tab w:val="left" w:pos="0"/>
              </w:tabs>
              <w:rPr>
                <w:sz w:val="20"/>
                <w:szCs w:val="20"/>
              </w:rPr>
            </w:pPr>
            <w:r w:rsidRPr="00131723">
              <w:rPr>
                <w:sz w:val="20"/>
                <w:szCs w:val="20"/>
              </w:rPr>
              <w:t>FM 06.11.2018 rīk.Nr.410</w:t>
            </w:r>
          </w:p>
        </w:tc>
        <w:tc>
          <w:tcPr>
            <w:tcW w:w="7789" w:type="dxa"/>
          </w:tcPr>
          <w:p w:rsidR="00683AC3" w:rsidRPr="00131723" w:rsidRDefault="00AE4557" w:rsidP="00683AC3">
            <w:pPr>
              <w:tabs>
                <w:tab w:val="left" w:pos="0"/>
              </w:tabs>
              <w:jc w:val="both"/>
              <w:rPr>
                <w:rFonts w:cs="Times New Roman"/>
                <w:sz w:val="20"/>
                <w:szCs w:val="20"/>
              </w:rPr>
            </w:pPr>
            <w:r w:rsidRPr="00131723">
              <w:rPr>
                <w:rFonts w:cs="Times New Roman"/>
                <w:sz w:val="20"/>
                <w:szCs w:val="20"/>
              </w:rPr>
              <w:t>22 264</w:t>
            </w:r>
            <w:r w:rsidR="00683AC3" w:rsidRPr="00131723">
              <w:rPr>
                <w:rFonts w:cs="Times New Roman"/>
                <w:sz w:val="20"/>
                <w:szCs w:val="20"/>
              </w:rPr>
              <w:t xml:space="preserve"> </w:t>
            </w:r>
            <w:r w:rsidR="00683AC3" w:rsidRPr="00131723">
              <w:rPr>
                <w:rFonts w:cs="Times New Roman"/>
                <w:i/>
                <w:sz w:val="20"/>
                <w:szCs w:val="20"/>
              </w:rPr>
              <w:t>euro</w:t>
            </w:r>
            <w:r w:rsidR="00683AC3" w:rsidRPr="00131723">
              <w:rPr>
                <w:rFonts w:cs="Times New Roman"/>
                <w:sz w:val="20"/>
                <w:szCs w:val="20"/>
              </w:rPr>
              <w:t xml:space="preserve"> apmērā palielināti izdevumi, VARAM administratīvās ēkas Peldu ielā 25, Rīgā, energoefektivitātes paaugstināšanas pasākumu būvprojekta izstrādei. (no Vides aizsardzības un reģionālās attīstības ministrijas budžeta programmas 28.00.00 “Meteoroloģija un bīstamo atkritumu pārvaldība”)</w:t>
            </w:r>
          </w:p>
        </w:tc>
      </w:tr>
    </w:tbl>
    <w:p w:rsidR="00832179" w:rsidRPr="00D413D8" w:rsidRDefault="00832179" w:rsidP="00D413D8">
      <w:pPr>
        <w:jc w:val="both"/>
        <w:rPr>
          <w:rFonts w:cs="Times New Roman"/>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44CAE" w:rsidTr="00BB23B6">
        <w:tc>
          <w:tcPr>
            <w:tcW w:w="1555" w:type="dxa"/>
            <w:shd w:val="clear" w:color="auto" w:fill="C5E0B3" w:themeFill="accent6" w:themeFillTint="66"/>
          </w:tcPr>
          <w:p w:rsidR="00E44CAE" w:rsidRDefault="00E44CAE" w:rsidP="00E44CAE">
            <w:pPr>
              <w:rPr>
                <w:sz w:val="20"/>
                <w:szCs w:val="20"/>
              </w:rPr>
            </w:pPr>
            <w:r>
              <w:rPr>
                <w:sz w:val="20"/>
                <w:szCs w:val="20"/>
              </w:rPr>
              <w:t>99.00.00</w:t>
            </w:r>
          </w:p>
        </w:tc>
        <w:tc>
          <w:tcPr>
            <w:tcW w:w="3827" w:type="dxa"/>
            <w:shd w:val="clear" w:color="auto" w:fill="C5E0B3" w:themeFill="accent6" w:themeFillTint="66"/>
          </w:tcPr>
          <w:p w:rsidR="00E44CAE" w:rsidRDefault="00E44CAE" w:rsidP="00BB23B6">
            <w:pPr>
              <w:rPr>
                <w:sz w:val="20"/>
                <w:szCs w:val="20"/>
              </w:rPr>
            </w:pPr>
            <w:r>
              <w:rPr>
                <w:sz w:val="20"/>
                <w:szCs w:val="20"/>
              </w:rPr>
              <w:t>Līdzekļu neparedzētiem gadījumiem izlietojums</w:t>
            </w:r>
          </w:p>
        </w:tc>
        <w:tc>
          <w:tcPr>
            <w:tcW w:w="1276" w:type="dxa"/>
            <w:shd w:val="clear" w:color="auto" w:fill="C5E0B3" w:themeFill="accent6" w:themeFillTint="66"/>
          </w:tcPr>
          <w:p w:rsidR="00E44CAE" w:rsidRDefault="00E44CAE" w:rsidP="00BB23B6">
            <w:pPr>
              <w:rPr>
                <w:sz w:val="20"/>
                <w:szCs w:val="20"/>
              </w:rPr>
            </w:pPr>
            <w:r>
              <w:rPr>
                <w:sz w:val="20"/>
                <w:szCs w:val="20"/>
              </w:rPr>
              <w:t>0</w:t>
            </w:r>
          </w:p>
        </w:tc>
        <w:tc>
          <w:tcPr>
            <w:tcW w:w="1275" w:type="dxa"/>
            <w:shd w:val="clear" w:color="auto" w:fill="C5E0B3" w:themeFill="accent6" w:themeFillTint="66"/>
          </w:tcPr>
          <w:p w:rsidR="00E44CAE" w:rsidRDefault="00AE4557" w:rsidP="00BB23B6">
            <w:pPr>
              <w:rPr>
                <w:sz w:val="20"/>
                <w:szCs w:val="20"/>
              </w:rPr>
            </w:pPr>
            <w:r>
              <w:rPr>
                <w:sz w:val="20"/>
                <w:szCs w:val="20"/>
              </w:rPr>
              <w:t>865 072</w:t>
            </w:r>
          </w:p>
        </w:tc>
        <w:tc>
          <w:tcPr>
            <w:tcW w:w="1411" w:type="dxa"/>
            <w:shd w:val="clear" w:color="auto" w:fill="C5E0B3" w:themeFill="accent6" w:themeFillTint="66"/>
          </w:tcPr>
          <w:p w:rsidR="00E44CAE" w:rsidRDefault="00AE4557" w:rsidP="00BB23B6">
            <w:pPr>
              <w:rPr>
                <w:sz w:val="20"/>
                <w:szCs w:val="20"/>
              </w:rPr>
            </w:pPr>
            <w:r>
              <w:rPr>
                <w:sz w:val="20"/>
                <w:szCs w:val="20"/>
              </w:rPr>
              <w:t>865 072</w:t>
            </w:r>
          </w:p>
        </w:tc>
      </w:tr>
    </w:tbl>
    <w:p w:rsidR="00D413D8" w:rsidRPr="00425C34" w:rsidRDefault="00D413D8" w:rsidP="00612FFC">
      <w:pPr>
        <w:rPr>
          <w:b/>
          <w:sz w:val="20"/>
          <w:szCs w:val="20"/>
        </w:rPr>
      </w:pPr>
    </w:p>
    <w:p w:rsidR="00E44CAE" w:rsidRDefault="00B76EEF" w:rsidP="00425C34">
      <w:pPr>
        <w:spacing w:after="120"/>
        <w:rPr>
          <w:b/>
          <w:sz w:val="28"/>
          <w:szCs w:val="28"/>
        </w:rPr>
      </w:pPr>
      <w:r>
        <w:rPr>
          <w:noProof/>
          <w:lang w:eastAsia="lv-LV"/>
        </w:rPr>
        <w:drawing>
          <wp:inline distT="0" distB="0" distL="0" distR="0" wp14:anchorId="21B01183" wp14:editId="62D9EFF8">
            <wp:extent cx="5939790" cy="1799590"/>
            <wp:effectExtent l="0" t="0" r="3810" b="1016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44CAE" w:rsidRPr="000D3656" w:rsidTr="00BB23B6">
        <w:tc>
          <w:tcPr>
            <w:tcW w:w="1560" w:type="dxa"/>
          </w:tcPr>
          <w:p w:rsidR="00E44CAE" w:rsidRPr="000D3656" w:rsidRDefault="00E44CAE" w:rsidP="00E44CAE">
            <w:pPr>
              <w:tabs>
                <w:tab w:val="left" w:pos="0"/>
              </w:tabs>
              <w:rPr>
                <w:sz w:val="20"/>
                <w:szCs w:val="20"/>
              </w:rPr>
            </w:pPr>
            <w:r w:rsidRPr="000D3656">
              <w:rPr>
                <w:sz w:val="20"/>
                <w:szCs w:val="20"/>
              </w:rPr>
              <w:t xml:space="preserve">FM </w:t>
            </w:r>
            <w:r>
              <w:rPr>
                <w:sz w:val="20"/>
                <w:szCs w:val="20"/>
              </w:rPr>
              <w:t>13.03.2018 rīk.Nr.100</w:t>
            </w:r>
          </w:p>
        </w:tc>
        <w:tc>
          <w:tcPr>
            <w:tcW w:w="7789" w:type="dxa"/>
          </w:tcPr>
          <w:p w:rsidR="00E44CAE" w:rsidRPr="000D3656" w:rsidRDefault="00E44CAE" w:rsidP="00E44CAE">
            <w:pPr>
              <w:tabs>
                <w:tab w:val="left" w:pos="0"/>
              </w:tabs>
              <w:jc w:val="both"/>
              <w:rPr>
                <w:rFonts w:cs="Times New Roman"/>
                <w:sz w:val="20"/>
                <w:szCs w:val="20"/>
              </w:rPr>
            </w:pPr>
            <w:r>
              <w:rPr>
                <w:rFonts w:cs="Times New Roman"/>
                <w:sz w:val="20"/>
                <w:szCs w:val="20"/>
              </w:rPr>
              <w:t>270 202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E44CAE">
              <w:rPr>
                <w:rFonts w:cs="Times New Roman"/>
                <w:sz w:val="20"/>
                <w:szCs w:val="20"/>
              </w:rPr>
              <w:t xml:space="preserve">lai segtu faktiskos izdevumus, kas pašvaldībām radušies 2017.gadā, sniedzot atskurbināšanas pakalpojumus diennakts režīmā personām, kuras alkohola reibumā atrodas bezpalīdzības stāvoklī, par katru atskurbšanas telpā ievietoto personu piešķirot līdz 15 </w:t>
            </w:r>
            <w:r w:rsidR="004C4FA4" w:rsidRPr="004C4FA4">
              <w:rPr>
                <w:rFonts w:cs="Times New Roman"/>
                <w:i/>
                <w:sz w:val="20"/>
                <w:szCs w:val="20"/>
              </w:rPr>
              <w:t>euro</w:t>
            </w:r>
            <w:r>
              <w:rPr>
                <w:rFonts w:cs="Times New Roman"/>
                <w:sz w:val="20"/>
                <w:szCs w:val="20"/>
              </w:rPr>
              <w:t>, tajā</w:t>
            </w:r>
            <w:r w:rsidRPr="00E44CAE">
              <w:rPr>
                <w:rFonts w:cs="Times New Roman"/>
                <w:sz w:val="20"/>
                <w:szCs w:val="20"/>
              </w:rPr>
              <w:t xml:space="preserve"> skaitā: Daugavpils pilsētas domei – 43 425 </w:t>
            </w:r>
            <w:r w:rsidR="004C4FA4" w:rsidRPr="004C4FA4">
              <w:rPr>
                <w:rFonts w:cs="Times New Roman"/>
                <w:i/>
                <w:sz w:val="20"/>
                <w:szCs w:val="20"/>
              </w:rPr>
              <w:t>euro</w:t>
            </w:r>
            <w:r w:rsidRPr="00E44CAE">
              <w:rPr>
                <w:rFonts w:cs="Times New Roman"/>
                <w:sz w:val="20"/>
                <w:szCs w:val="20"/>
              </w:rPr>
              <w:t xml:space="preserve">; Jelgavas pilsētas domei – 37 200 </w:t>
            </w:r>
            <w:r w:rsidR="004C4FA4" w:rsidRPr="004C4FA4">
              <w:rPr>
                <w:rFonts w:cs="Times New Roman"/>
                <w:i/>
                <w:sz w:val="20"/>
                <w:szCs w:val="20"/>
              </w:rPr>
              <w:t>euro</w:t>
            </w:r>
            <w:r w:rsidRPr="00E44CAE">
              <w:rPr>
                <w:rFonts w:cs="Times New Roman"/>
                <w:sz w:val="20"/>
                <w:szCs w:val="20"/>
              </w:rPr>
              <w:t xml:space="preserve">; Jūrmalas pilsētas domei – 9 420 </w:t>
            </w:r>
            <w:r w:rsidR="004C4FA4" w:rsidRPr="004C4FA4">
              <w:rPr>
                <w:rFonts w:cs="Times New Roman"/>
                <w:i/>
                <w:sz w:val="20"/>
                <w:szCs w:val="20"/>
              </w:rPr>
              <w:t>euro</w:t>
            </w:r>
            <w:r w:rsidRPr="00E44CAE">
              <w:rPr>
                <w:rFonts w:cs="Times New Roman"/>
                <w:sz w:val="20"/>
                <w:szCs w:val="20"/>
              </w:rPr>
              <w:t xml:space="preserve">; Liepājas pilsētas domei – 38 220 </w:t>
            </w:r>
            <w:r w:rsidR="004C4FA4" w:rsidRPr="004C4FA4">
              <w:rPr>
                <w:rFonts w:cs="Times New Roman"/>
                <w:i/>
                <w:sz w:val="20"/>
                <w:szCs w:val="20"/>
              </w:rPr>
              <w:t>euro</w:t>
            </w:r>
            <w:r w:rsidRPr="00E44CAE">
              <w:rPr>
                <w:rFonts w:cs="Times New Roman"/>
                <w:sz w:val="20"/>
                <w:szCs w:val="20"/>
              </w:rPr>
              <w:t xml:space="preserve">; Rēzeknes pilsētas domei – 6 135 </w:t>
            </w:r>
            <w:r w:rsidR="004C4FA4" w:rsidRPr="004C4FA4">
              <w:rPr>
                <w:rFonts w:cs="Times New Roman"/>
                <w:i/>
                <w:sz w:val="20"/>
                <w:szCs w:val="20"/>
              </w:rPr>
              <w:t>euro</w:t>
            </w:r>
            <w:r w:rsidRPr="00E44CAE">
              <w:rPr>
                <w:rFonts w:cs="Times New Roman"/>
                <w:sz w:val="20"/>
                <w:szCs w:val="20"/>
              </w:rPr>
              <w:t xml:space="preserve">; Rīgas pilsētas domei – 78 216 </w:t>
            </w:r>
            <w:r w:rsidR="004C4FA4" w:rsidRPr="004C4FA4">
              <w:rPr>
                <w:rFonts w:cs="Times New Roman"/>
                <w:i/>
                <w:sz w:val="20"/>
                <w:szCs w:val="20"/>
              </w:rPr>
              <w:t>euro</w:t>
            </w:r>
            <w:r w:rsidRPr="00E44CAE">
              <w:rPr>
                <w:rFonts w:cs="Times New Roman"/>
                <w:sz w:val="20"/>
                <w:szCs w:val="20"/>
              </w:rPr>
              <w:t xml:space="preserve">; Ventspils pilsētas domei – 6 555 </w:t>
            </w:r>
            <w:r w:rsidR="004C4FA4" w:rsidRPr="004C4FA4">
              <w:rPr>
                <w:rFonts w:cs="Times New Roman"/>
                <w:i/>
                <w:sz w:val="20"/>
                <w:szCs w:val="20"/>
              </w:rPr>
              <w:t>euro</w:t>
            </w:r>
            <w:r w:rsidRPr="00E44CAE">
              <w:rPr>
                <w:rFonts w:cs="Times New Roman"/>
                <w:sz w:val="20"/>
                <w:szCs w:val="20"/>
              </w:rPr>
              <w:t>; Balvu n</w:t>
            </w:r>
            <w:r>
              <w:rPr>
                <w:rFonts w:cs="Times New Roman"/>
                <w:sz w:val="20"/>
                <w:szCs w:val="20"/>
              </w:rPr>
              <w:t xml:space="preserve">ovada pašvaldībai – 10 890 </w:t>
            </w:r>
            <w:r w:rsidR="004C4FA4" w:rsidRPr="004C4FA4">
              <w:rPr>
                <w:rFonts w:cs="Times New Roman"/>
                <w:i/>
                <w:sz w:val="20"/>
                <w:szCs w:val="20"/>
              </w:rPr>
              <w:t>euro</w:t>
            </w:r>
            <w:r>
              <w:rPr>
                <w:rFonts w:cs="Times New Roman"/>
                <w:sz w:val="20"/>
                <w:szCs w:val="20"/>
              </w:rPr>
              <w:t>;</w:t>
            </w:r>
            <w:r w:rsidRPr="00E44CAE">
              <w:rPr>
                <w:rFonts w:cs="Times New Roman"/>
                <w:sz w:val="20"/>
                <w:szCs w:val="20"/>
              </w:rPr>
              <w:t xml:space="preserve"> </w:t>
            </w:r>
            <w:proofErr w:type="spellStart"/>
            <w:r w:rsidRPr="00E44CAE">
              <w:rPr>
                <w:rFonts w:cs="Times New Roman"/>
                <w:sz w:val="20"/>
                <w:szCs w:val="20"/>
              </w:rPr>
              <w:t>Cēsu</w:t>
            </w:r>
            <w:proofErr w:type="spellEnd"/>
            <w:r w:rsidRPr="00E44CAE">
              <w:rPr>
                <w:rFonts w:cs="Times New Roman"/>
                <w:sz w:val="20"/>
                <w:szCs w:val="20"/>
              </w:rPr>
              <w:t xml:space="preserve"> novada pašvaldībai – 1 350 </w:t>
            </w:r>
            <w:r w:rsidR="004C4FA4" w:rsidRPr="004C4FA4">
              <w:rPr>
                <w:rFonts w:cs="Times New Roman"/>
                <w:i/>
                <w:sz w:val="20"/>
                <w:szCs w:val="20"/>
              </w:rPr>
              <w:t>euro</w:t>
            </w:r>
            <w:r w:rsidRPr="00E44CAE">
              <w:rPr>
                <w:rFonts w:cs="Times New Roman"/>
                <w:sz w:val="20"/>
                <w:szCs w:val="20"/>
              </w:rPr>
              <w:t xml:space="preserve">; Daugavpils novada pašvaldībai – 7 710 </w:t>
            </w:r>
            <w:r w:rsidR="004C4FA4" w:rsidRPr="004C4FA4">
              <w:rPr>
                <w:rFonts w:cs="Times New Roman"/>
                <w:i/>
                <w:sz w:val="20"/>
                <w:szCs w:val="20"/>
              </w:rPr>
              <w:t>euro</w:t>
            </w:r>
            <w:r w:rsidRPr="00E44CAE">
              <w:rPr>
                <w:rFonts w:cs="Times New Roman"/>
                <w:sz w:val="20"/>
                <w:szCs w:val="20"/>
              </w:rPr>
              <w:t xml:space="preserve">; Dobeles novada pašvaldībai – 2 445 </w:t>
            </w:r>
            <w:r w:rsidR="004C4FA4" w:rsidRPr="004C4FA4">
              <w:rPr>
                <w:rFonts w:cs="Times New Roman"/>
                <w:i/>
                <w:sz w:val="20"/>
                <w:szCs w:val="20"/>
              </w:rPr>
              <w:t>euro</w:t>
            </w:r>
            <w:r w:rsidRPr="00E44CAE">
              <w:rPr>
                <w:rFonts w:cs="Times New Roman"/>
                <w:sz w:val="20"/>
                <w:szCs w:val="20"/>
              </w:rPr>
              <w:t xml:space="preserve">; Jelgavas novada pašvaldībai – 15 </w:t>
            </w:r>
            <w:r w:rsidR="004C4FA4" w:rsidRPr="004C4FA4">
              <w:rPr>
                <w:rFonts w:cs="Times New Roman"/>
                <w:i/>
                <w:sz w:val="20"/>
                <w:szCs w:val="20"/>
              </w:rPr>
              <w:t>euro</w:t>
            </w:r>
            <w:r w:rsidRPr="00E44CAE">
              <w:rPr>
                <w:rFonts w:cs="Times New Roman"/>
                <w:sz w:val="20"/>
                <w:szCs w:val="20"/>
              </w:rPr>
              <w:t xml:space="preserve">; Krāslavas novada pašvaldībai – 1 260 </w:t>
            </w:r>
            <w:r w:rsidR="004C4FA4" w:rsidRPr="004C4FA4">
              <w:rPr>
                <w:rFonts w:cs="Times New Roman"/>
                <w:i/>
                <w:sz w:val="20"/>
                <w:szCs w:val="20"/>
              </w:rPr>
              <w:t>euro</w:t>
            </w:r>
            <w:r w:rsidRPr="00E44CAE">
              <w:rPr>
                <w:rFonts w:cs="Times New Roman"/>
                <w:sz w:val="20"/>
                <w:szCs w:val="20"/>
              </w:rPr>
              <w:t xml:space="preserve">; Ķekavas novada pašvaldībai – 405 </w:t>
            </w:r>
            <w:r w:rsidR="004C4FA4" w:rsidRPr="004C4FA4">
              <w:rPr>
                <w:rFonts w:cs="Times New Roman"/>
                <w:i/>
                <w:sz w:val="20"/>
                <w:szCs w:val="20"/>
              </w:rPr>
              <w:t>euro</w:t>
            </w:r>
            <w:r w:rsidRPr="00E44CAE">
              <w:rPr>
                <w:rFonts w:cs="Times New Roman"/>
                <w:sz w:val="20"/>
                <w:szCs w:val="20"/>
              </w:rPr>
              <w:t xml:space="preserve">; Lielvārdes novada pašvaldībai – 412 </w:t>
            </w:r>
            <w:r w:rsidR="004C4FA4" w:rsidRPr="004C4FA4">
              <w:rPr>
                <w:rFonts w:cs="Times New Roman"/>
                <w:i/>
                <w:sz w:val="20"/>
                <w:szCs w:val="20"/>
              </w:rPr>
              <w:t>euro</w:t>
            </w:r>
            <w:r w:rsidRPr="00E44CAE">
              <w:rPr>
                <w:rFonts w:cs="Times New Roman"/>
                <w:sz w:val="20"/>
                <w:szCs w:val="20"/>
              </w:rPr>
              <w:t xml:space="preserve">; Ludzas novada pašvaldībai – 6 480 </w:t>
            </w:r>
            <w:r w:rsidR="004C4FA4" w:rsidRPr="004C4FA4">
              <w:rPr>
                <w:rFonts w:cs="Times New Roman"/>
                <w:i/>
                <w:sz w:val="20"/>
                <w:szCs w:val="20"/>
              </w:rPr>
              <w:t>euro</w:t>
            </w:r>
            <w:r w:rsidRPr="00E44CAE">
              <w:rPr>
                <w:rFonts w:cs="Times New Roman"/>
                <w:sz w:val="20"/>
                <w:szCs w:val="20"/>
              </w:rPr>
              <w:t xml:space="preserve">; Nīcas novada pašvaldībai – 15 </w:t>
            </w:r>
            <w:r w:rsidR="004C4FA4" w:rsidRPr="004C4FA4">
              <w:rPr>
                <w:rFonts w:cs="Times New Roman"/>
                <w:i/>
                <w:sz w:val="20"/>
                <w:szCs w:val="20"/>
              </w:rPr>
              <w:t>euro</w:t>
            </w:r>
            <w:r w:rsidRPr="00E44CAE">
              <w:rPr>
                <w:rFonts w:cs="Times New Roman"/>
                <w:sz w:val="20"/>
                <w:szCs w:val="20"/>
              </w:rPr>
              <w:t xml:space="preserve">; Olaines novada pašvaldībai – 243 </w:t>
            </w:r>
            <w:r w:rsidR="004C4FA4" w:rsidRPr="004C4FA4">
              <w:rPr>
                <w:rFonts w:cs="Times New Roman"/>
                <w:i/>
                <w:sz w:val="20"/>
                <w:szCs w:val="20"/>
              </w:rPr>
              <w:t>euro</w:t>
            </w:r>
            <w:r w:rsidRPr="00E44CAE">
              <w:rPr>
                <w:rFonts w:cs="Times New Roman"/>
                <w:sz w:val="20"/>
                <w:szCs w:val="20"/>
              </w:rPr>
              <w:t xml:space="preserve">; Ozolnieku novada pašvaldībai – 119 </w:t>
            </w:r>
            <w:r w:rsidR="004C4FA4" w:rsidRPr="004C4FA4">
              <w:rPr>
                <w:rFonts w:cs="Times New Roman"/>
                <w:i/>
                <w:sz w:val="20"/>
                <w:szCs w:val="20"/>
              </w:rPr>
              <w:t>euro</w:t>
            </w:r>
            <w:r w:rsidRPr="00E44CAE">
              <w:rPr>
                <w:rFonts w:cs="Times New Roman"/>
                <w:sz w:val="20"/>
                <w:szCs w:val="20"/>
              </w:rPr>
              <w:t xml:space="preserve">; Preiļu novada pašvaldībai – 5 310 </w:t>
            </w:r>
            <w:r w:rsidR="004C4FA4" w:rsidRPr="004C4FA4">
              <w:rPr>
                <w:rFonts w:cs="Times New Roman"/>
                <w:i/>
                <w:sz w:val="20"/>
                <w:szCs w:val="20"/>
              </w:rPr>
              <w:t>euro</w:t>
            </w:r>
            <w:r w:rsidRPr="00E44CAE">
              <w:rPr>
                <w:rFonts w:cs="Times New Roman"/>
                <w:sz w:val="20"/>
                <w:szCs w:val="20"/>
              </w:rPr>
              <w:t xml:space="preserve">; Rēzeknes novada pašvaldībai – 1 365 </w:t>
            </w:r>
            <w:r w:rsidR="004C4FA4" w:rsidRPr="004C4FA4">
              <w:rPr>
                <w:rFonts w:cs="Times New Roman"/>
                <w:i/>
                <w:sz w:val="20"/>
                <w:szCs w:val="20"/>
              </w:rPr>
              <w:t>euro</w:t>
            </w:r>
            <w:r w:rsidRPr="00E44CAE">
              <w:rPr>
                <w:rFonts w:cs="Times New Roman"/>
                <w:sz w:val="20"/>
                <w:szCs w:val="20"/>
              </w:rPr>
              <w:t xml:space="preserve">; Salaspils novada pašvaldībai – 2 098 </w:t>
            </w:r>
            <w:r w:rsidR="004C4FA4" w:rsidRPr="004C4FA4">
              <w:rPr>
                <w:rFonts w:cs="Times New Roman"/>
                <w:i/>
                <w:sz w:val="20"/>
                <w:szCs w:val="20"/>
              </w:rPr>
              <w:t>euro</w:t>
            </w:r>
            <w:r w:rsidRPr="00E44CAE">
              <w:rPr>
                <w:rFonts w:cs="Times New Roman"/>
                <w:sz w:val="20"/>
                <w:szCs w:val="20"/>
              </w:rPr>
              <w:t xml:space="preserve">; Siguldas novada pašvaldībai – 90 </w:t>
            </w:r>
            <w:r w:rsidR="004C4FA4" w:rsidRPr="004C4FA4">
              <w:rPr>
                <w:rFonts w:cs="Times New Roman"/>
                <w:i/>
                <w:sz w:val="20"/>
                <w:szCs w:val="20"/>
              </w:rPr>
              <w:t>euro</w:t>
            </w:r>
            <w:r w:rsidRPr="00E44CAE">
              <w:rPr>
                <w:rFonts w:cs="Times New Roman"/>
                <w:sz w:val="20"/>
                <w:szCs w:val="20"/>
              </w:rPr>
              <w:t xml:space="preserve">; Stopiņu novada pašvaldībai – 909 </w:t>
            </w:r>
            <w:r w:rsidR="004C4FA4" w:rsidRPr="004C4FA4">
              <w:rPr>
                <w:rFonts w:cs="Times New Roman"/>
                <w:i/>
                <w:sz w:val="20"/>
                <w:szCs w:val="20"/>
              </w:rPr>
              <w:t>euro</w:t>
            </w:r>
            <w:r w:rsidRPr="00E44CAE">
              <w:rPr>
                <w:rFonts w:cs="Times New Roman"/>
                <w:sz w:val="20"/>
                <w:szCs w:val="20"/>
              </w:rPr>
              <w:t xml:space="preserve">; Talsu novada pašvaldībai – 1 245 </w:t>
            </w:r>
            <w:r w:rsidR="004C4FA4" w:rsidRPr="004C4FA4">
              <w:rPr>
                <w:rFonts w:cs="Times New Roman"/>
                <w:i/>
                <w:sz w:val="20"/>
                <w:szCs w:val="20"/>
              </w:rPr>
              <w:t>euro</w:t>
            </w:r>
            <w:r w:rsidRPr="00E44CAE">
              <w:rPr>
                <w:rFonts w:cs="Times New Roman"/>
                <w:sz w:val="20"/>
                <w:szCs w:val="20"/>
              </w:rPr>
              <w:t xml:space="preserve">; Tērvetes novada pašvaldībai – 105 </w:t>
            </w:r>
            <w:r w:rsidR="004C4FA4" w:rsidRPr="004C4FA4">
              <w:rPr>
                <w:rFonts w:cs="Times New Roman"/>
                <w:i/>
                <w:sz w:val="20"/>
                <w:szCs w:val="20"/>
              </w:rPr>
              <w:t>euro</w:t>
            </w:r>
            <w:r w:rsidRPr="00E44CAE">
              <w:rPr>
                <w:rFonts w:cs="Times New Roman"/>
                <w:sz w:val="20"/>
                <w:szCs w:val="20"/>
              </w:rPr>
              <w:t xml:space="preserve">; Tukuma </w:t>
            </w:r>
            <w:r>
              <w:rPr>
                <w:rFonts w:cs="Times New Roman"/>
                <w:sz w:val="20"/>
                <w:szCs w:val="20"/>
              </w:rPr>
              <w:t xml:space="preserve">novada pašvaldībai – 8 415 </w:t>
            </w:r>
            <w:r w:rsidR="004C4FA4" w:rsidRPr="004C4FA4">
              <w:rPr>
                <w:rFonts w:cs="Times New Roman"/>
                <w:i/>
                <w:sz w:val="20"/>
                <w:szCs w:val="20"/>
              </w:rPr>
              <w:t>euro</w:t>
            </w:r>
            <w:r>
              <w:rPr>
                <w:rFonts w:cs="Times New Roman"/>
                <w:sz w:val="20"/>
                <w:szCs w:val="20"/>
              </w:rPr>
              <w:t xml:space="preserve"> un</w:t>
            </w:r>
            <w:r w:rsidRPr="00E44CAE">
              <w:rPr>
                <w:rFonts w:cs="Times New Roman"/>
                <w:sz w:val="20"/>
                <w:szCs w:val="20"/>
              </w:rPr>
              <w:t xml:space="preserve"> Viļānu novada pašvaldībai – 150 </w:t>
            </w:r>
            <w:r w:rsidR="004C4FA4" w:rsidRPr="004C4FA4">
              <w:rPr>
                <w:rFonts w:cs="Times New Roman"/>
                <w:i/>
                <w:sz w:val="20"/>
                <w:szCs w:val="20"/>
              </w:rPr>
              <w:t>euro</w:t>
            </w:r>
            <w:r w:rsidRPr="00E44CAE">
              <w:rPr>
                <w:rFonts w:cs="Times New Roman"/>
                <w:sz w:val="20"/>
                <w:szCs w:val="20"/>
              </w:rPr>
              <w:t>.</w:t>
            </w:r>
          </w:p>
        </w:tc>
      </w:tr>
      <w:tr w:rsidR="00425C34" w:rsidRPr="000D3656" w:rsidTr="00BB23B6">
        <w:tc>
          <w:tcPr>
            <w:tcW w:w="1560" w:type="dxa"/>
          </w:tcPr>
          <w:p w:rsidR="00425C34" w:rsidRPr="000D3656" w:rsidRDefault="00425C34" w:rsidP="00425C34">
            <w:pPr>
              <w:tabs>
                <w:tab w:val="left" w:pos="0"/>
              </w:tabs>
              <w:rPr>
                <w:sz w:val="20"/>
                <w:szCs w:val="20"/>
              </w:rPr>
            </w:pPr>
            <w:r w:rsidRPr="000D3656">
              <w:rPr>
                <w:sz w:val="20"/>
                <w:szCs w:val="20"/>
              </w:rPr>
              <w:t xml:space="preserve">FM </w:t>
            </w:r>
            <w:r>
              <w:rPr>
                <w:sz w:val="20"/>
                <w:szCs w:val="20"/>
              </w:rPr>
              <w:t>21.03.2018 rīk.Nr.109</w:t>
            </w:r>
          </w:p>
        </w:tc>
        <w:tc>
          <w:tcPr>
            <w:tcW w:w="7789" w:type="dxa"/>
          </w:tcPr>
          <w:p w:rsidR="00425C34" w:rsidRPr="000D3656" w:rsidRDefault="00425C34" w:rsidP="00425C34">
            <w:pPr>
              <w:tabs>
                <w:tab w:val="left" w:pos="0"/>
              </w:tabs>
              <w:jc w:val="both"/>
              <w:rPr>
                <w:rFonts w:cs="Times New Roman"/>
                <w:sz w:val="20"/>
                <w:szCs w:val="20"/>
              </w:rPr>
            </w:pPr>
            <w:r>
              <w:rPr>
                <w:rFonts w:cs="Times New Roman"/>
                <w:sz w:val="20"/>
                <w:szCs w:val="20"/>
              </w:rPr>
              <w:t>17 587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25C34">
              <w:rPr>
                <w:rFonts w:cs="Times New Roman"/>
                <w:sz w:val="20"/>
                <w:szCs w:val="20"/>
              </w:rPr>
              <w:t>lai segtu izdevumus, kas pašvaldībām radušies 2017.gadā, apglabājot mirušās personas, kuru personība nav noskaidrota, ta</w:t>
            </w:r>
            <w:r>
              <w:rPr>
                <w:rFonts w:cs="Times New Roman"/>
                <w:sz w:val="20"/>
                <w:szCs w:val="20"/>
              </w:rPr>
              <w:t>jā</w:t>
            </w:r>
            <w:r w:rsidRPr="00425C34">
              <w:rPr>
                <w:rFonts w:cs="Times New Roman"/>
                <w:sz w:val="20"/>
                <w:szCs w:val="20"/>
              </w:rPr>
              <w:t xml:space="preserve"> skaitā:</w:t>
            </w:r>
            <w:r>
              <w:rPr>
                <w:rFonts w:cs="Times New Roman"/>
                <w:sz w:val="20"/>
                <w:szCs w:val="20"/>
              </w:rPr>
              <w:t xml:space="preserve"> </w:t>
            </w:r>
            <w:r w:rsidRPr="00425C34">
              <w:rPr>
                <w:rFonts w:cs="Times New Roman"/>
                <w:sz w:val="20"/>
                <w:szCs w:val="20"/>
              </w:rPr>
              <w:t xml:space="preserve">Jelgavas pilsētas domei – 270 </w:t>
            </w:r>
            <w:r w:rsidR="004C4FA4" w:rsidRPr="004C4FA4">
              <w:rPr>
                <w:rFonts w:cs="Times New Roman"/>
                <w:i/>
                <w:sz w:val="20"/>
                <w:szCs w:val="20"/>
              </w:rPr>
              <w:t>euro</w:t>
            </w:r>
            <w:r w:rsidRPr="00425C34">
              <w:rPr>
                <w:rFonts w:cs="Times New Roman"/>
                <w:sz w:val="20"/>
                <w:szCs w:val="20"/>
              </w:rPr>
              <w:t xml:space="preserve">; Jūrmalas pilsētas domei – 1 451 </w:t>
            </w:r>
            <w:r w:rsidR="004C4FA4" w:rsidRPr="004C4FA4">
              <w:rPr>
                <w:rFonts w:cs="Times New Roman"/>
                <w:i/>
                <w:sz w:val="20"/>
                <w:szCs w:val="20"/>
              </w:rPr>
              <w:t>euro</w:t>
            </w:r>
            <w:r w:rsidRPr="00425C34">
              <w:rPr>
                <w:rFonts w:cs="Times New Roman"/>
                <w:sz w:val="20"/>
                <w:szCs w:val="20"/>
              </w:rPr>
              <w:t xml:space="preserve">; Rīgas pilsētas domei – 13 123 </w:t>
            </w:r>
            <w:r w:rsidR="004C4FA4" w:rsidRPr="004C4FA4">
              <w:rPr>
                <w:rFonts w:cs="Times New Roman"/>
                <w:i/>
                <w:sz w:val="20"/>
                <w:szCs w:val="20"/>
              </w:rPr>
              <w:t>euro</w:t>
            </w:r>
            <w:r w:rsidRPr="00425C34">
              <w:rPr>
                <w:rFonts w:cs="Times New Roman"/>
                <w:sz w:val="20"/>
                <w:szCs w:val="20"/>
              </w:rPr>
              <w:t xml:space="preserve">; Valmieras pilsētas domei – 215 </w:t>
            </w:r>
            <w:r w:rsidR="004C4FA4" w:rsidRPr="004C4FA4">
              <w:rPr>
                <w:rFonts w:cs="Times New Roman"/>
                <w:i/>
                <w:sz w:val="20"/>
                <w:szCs w:val="20"/>
              </w:rPr>
              <w:t>euro</w:t>
            </w:r>
            <w:r w:rsidRPr="00425C34">
              <w:rPr>
                <w:rFonts w:cs="Times New Roman"/>
                <w:sz w:val="20"/>
                <w:szCs w:val="20"/>
              </w:rPr>
              <w:t xml:space="preserve">; Ventspils pilsētas domei – 254 </w:t>
            </w:r>
            <w:r w:rsidR="004C4FA4" w:rsidRPr="004C4FA4">
              <w:rPr>
                <w:rFonts w:cs="Times New Roman"/>
                <w:i/>
                <w:sz w:val="20"/>
                <w:szCs w:val="20"/>
              </w:rPr>
              <w:t>euro</w:t>
            </w:r>
            <w:r w:rsidRPr="00425C34">
              <w:rPr>
                <w:rFonts w:cs="Times New Roman"/>
                <w:sz w:val="20"/>
                <w:szCs w:val="20"/>
              </w:rPr>
              <w:t>;</w:t>
            </w:r>
            <w:r>
              <w:rPr>
                <w:rFonts w:cs="Times New Roman"/>
                <w:sz w:val="20"/>
                <w:szCs w:val="20"/>
              </w:rPr>
              <w:t xml:space="preserve"> </w:t>
            </w:r>
            <w:r w:rsidRPr="00425C34">
              <w:rPr>
                <w:rFonts w:cs="Times New Roman"/>
                <w:sz w:val="20"/>
                <w:szCs w:val="20"/>
              </w:rPr>
              <w:t xml:space="preserve">Jelgavas novada pašvaldībai – 299 </w:t>
            </w:r>
            <w:r w:rsidR="004C4FA4" w:rsidRPr="004C4FA4">
              <w:rPr>
                <w:rFonts w:cs="Times New Roman"/>
                <w:i/>
                <w:sz w:val="20"/>
                <w:szCs w:val="20"/>
              </w:rPr>
              <w:t>euro</w:t>
            </w:r>
            <w:r w:rsidRPr="00425C34">
              <w:rPr>
                <w:rFonts w:cs="Times New Roman"/>
                <w:sz w:val="20"/>
                <w:szCs w:val="20"/>
              </w:rPr>
              <w:t xml:space="preserve">; Ķeguma novada pašvaldībai – 369 </w:t>
            </w:r>
            <w:r w:rsidR="004C4FA4" w:rsidRPr="004C4FA4">
              <w:rPr>
                <w:rFonts w:cs="Times New Roman"/>
                <w:i/>
                <w:sz w:val="20"/>
                <w:szCs w:val="20"/>
              </w:rPr>
              <w:t>euro</w:t>
            </w:r>
            <w:r w:rsidRPr="00425C34">
              <w:rPr>
                <w:rFonts w:cs="Times New Roman"/>
                <w:sz w:val="20"/>
                <w:szCs w:val="20"/>
              </w:rPr>
              <w:t xml:space="preserve">; Rucavas novada pašvaldībai – 480 </w:t>
            </w:r>
            <w:r w:rsidR="004C4FA4" w:rsidRPr="004C4FA4">
              <w:rPr>
                <w:rFonts w:cs="Times New Roman"/>
                <w:i/>
                <w:sz w:val="20"/>
                <w:szCs w:val="20"/>
              </w:rPr>
              <w:t>euro</w:t>
            </w:r>
            <w:r w:rsidRPr="00425C34">
              <w:rPr>
                <w:rFonts w:cs="Times New Roman"/>
                <w:sz w:val="20"/>
                <w:szCs w:val="20"/>
              </w:rPr>
              <w:t xml:space="preserve">; Saulkrastu novada pašvaldībai – 459 </w:t>
            </w:r>
            <w:r w:rsidR="004C4FA4" w:rsidRPr="004C4FA4">
              <w:rPr>
                <w:rFonts w:cs="Times New Roman"/>
                <w:i/>
                <w:sz w:val="20"/>
                <w:szCs w:val="20"/>
              </w:rPr>
              <w:t>euro</w:t>
            </w:r>
            <w:r w:rsidRPr="00425C34">
              <w:rPr>
                <w:rFonts w:cs="Times New Roman"/>
                <w:sz w:val="20"/>
                <w:szCs w:val="20"/>
              </w:rPr>
              <w:t>; Valka</w:t>
            </w:r>
            <w:r>
              <w:rPr>
                <w:rFonts w:cs="Times New Roman"/>
                <w:sz w:val="20"/>
                <w:szCs w:val="20"/>
              </w:rPr>
              <w:t xml:space="preserve">s novada pašvaldībai – 285 </w:t>
            </w:r>
            <w:r w:rsidR="004C4FA4" w:rsidRPr="004C4FA4">
              <w:rPr>
                <w:rFonts w:cs="Times New Roman"/>
                <w:i/>
                <w:sz w:val="20"/>
                <w:szCs w:val="20"/>
              </w:rPr>
              <w:t>euro</w:t>
            </w:r>
            <w:r>
              <w:rPr>
                <w:rFonts w:cs="Times New Roman"/>
                <w:sz w:val="20"/>
                <w:szCs w:val="20"/>
              </w:rPr>
              <w:t xml:space="preserve"> un</w:t>
            </w:r>
            <w:r w:rsidRPr="00425C34">
              <w:rPr>
                <w:rFonts w:cs="Times New Roman"/>
                <w:sz w:val="20"/>
                <w:szCs w:val="20"/>
              </w:rPr>
              <w:t xml:space="preserve"> Ventspils novada pašvaldībai – 382 </w:t>
            </w:r>
            <w:r w:rsidR="004C4FA4" w:rsidRPr="004C4FA4">
              <w:rPr>
                <w:rFonts w:cs="Times New Roman"/>
                <w:i/>
                <w:sz w:val="20"/>
                <w:szCs w:val="20"/>
              </w:rPr>
              <w:t>euro</w:t>
            </w:r>
            <w:r w:rsidRPr="00E44CAE">
              <w:rPr>
                <w:rFonts w:cs="Times New Roman"/>
                <w:sz w:val="20"/>
                <w:szCs w:val="20"/>
              </w:rPr>
              <w:t>.</w:t>
            </w:r>
          </w:p>
        </w:tc>
      </w:tr>
      <w:tr w:rsidR="00E81601" w:rsidRPr="00D501DA" w:rsidTr="00BB23B6">
        <w:tc>
          <w:tcPr>
            <w:tcW w:w="1560" w:type="dxa"/>
          </w:tcPr>
          <w:p w:rsidR="00E81601" w:rsidRPr="00D501DA" w:rsidRDefault="00E81601" w:rsidP="00E81601">
            <w:pPr>
              <w:tabs>
                <w:tab w:val="left" w:pos="0"/>
              </w:tabs>
              <w:rPr>
                <w:sz w:val="20"/>
                <w:szCs w:val="20"/>
              </w:rPr>
            </w:pPr>
            <w:r w:rsidRPr="00D501DA">
              <w:rPr>
                <w:sz w:val="20"/>
                <w:szCs w:val="20"/>
              </w:rPr>
              <w:t>FM 06.06.2018 rīk.Nr.193</w:t>
            </w:r>
          </w:p>
        </w:tc>
        <w:tc>
          <w:tcPr>
            <w:tcW w:w="7789" w:type="dxa"/>
          </w:tcPr>
          <w:p w:rsidR="00E81601" w:rsidRPr="00D501DA" w:rsidRDefault="00E81601" w:rsidP="00E81601">
            <w:pPr>
              <w:tabs>
                <w:tab w:val="left" w:pos="0"/>
              </w:tabs>
              <w:jc w:val="both"/>
              <w:rPr>
                <w:rFonts w:cs="Times New Roman"/>
                <w:sz w:val="20"/>
                <w:szCs w:val="20"/>
              </w:rPr>
            </w:pPr>
            <w:r w:rsidRPr="00D501DA">
              <w:rPr>
                <w:rFonts w:cs="Times New Roman"/>
                <w:sz w:val="20"/>
                <w:szCs w:val="20"/>
              </w:rPr>
              <w:t xml:space="preserve">16 577 </w:t>
            </w:r>
            <w:r w:rsidR="004C4FA4" w:rsidRPr="004C4FA4">
              <w:rPr>
                <w:rFonts w:cs="Times New Roman"/>
                <w:i/>
                <w:sz w:val="20"/>
                <w:szCs w:val="20"/>
              </w:rPr>
              <w:t>euro</w:t>
            </w:r>
            <w:r w:rsidRPr="00D501DA">
              <w:rPr>
                <w:rFonts w:cs="Times New Roman"/>
                <w:sz w:val="20"/>
                <w:szCs w:val="20"/>
              </w:rPr>
              <w:t xml:space="preserve"> apmērā palielināti izdevumi, lai nodrošinātu </w:t>
            </w:r>
            <w:proofErr w:type="spellStart"/>
            <w:r w:rsidRPr="00D501DA">
              <w:rPr>
                <w:rFonts w:cs="Times New Roman"/>
                <w:sz w:val="20"/>
                <w:szCs w:val="20"/>
              </w:rPr>
              <w:t>izvērtējumu</w:t>
            </w:r>
            <w:proofErr w:type="spellEnd"/>
            <w:r w:rsidRPr="00D501DA">
              <w:rPr>
                <w:rFonts w:cs="Times New Roman"/>
                <w:sz w:val="20"/>
                <w:szCs w:val="20"/>
              </w:rPr>
              <w:t xml:space="preserve"> un sniegtu priekšlikumus par valsts budžeta iestāžu informācijas un komunikācijas tehnoloģiju jomas optimizāciju </w:t>
            </w:r>
            <w:r w:rsidRPr="00D501DA">
              <w:rPr>
                <w:rFonts w:cs="Times New Roman"/>
                <w:sz w:val="20"/>
                <w:szCs w:val="20"/>
              </w:rPr>
              <w:lastRenderedPageBreak/>
              <w:t>atbilstoši turpmākās darbības plānam valsts budžeta iestāžu publisko pakalpojumu piegādes un informācijas un komunikācijas tehnoloģiju jomas optimizācijai.</w:t>
            </w:r>
          </w:p>
        </w:tc>
      </w:tr>
      <w:tr w:rsidR="001A17E7" w:rsidRPr="00F66F51" w:rsidTr="00BB23B6">
        <w:tc>
          <w:tcPr>
            <w:tcW w:w="1560" w:type="dxa"/>
          </w:tcPr>
          <w:p w:rsidR="001A17E7" w:rsidRPr="00F66F51" w:rsidRDefault="001A17E7" w:rsidP="001A17E7">
            <w:pPr>
              <w:tabs>
                <w:tab w:val="left" w:pos="0"/>
              </w:tabs>
              <w:rPr>
                <w:sz w:val="20"/>
                <w:szCs w:val="20"/>
              </w:rPr>
            </w:pPr>
            <w:r w:rsidRPr="00F66F51">
              <w:rPr>
                <w:sz w:val="20"/>
                <w:szCs w:val="20"/>
              </w:rPr>
              <w:lastRenderedPageBreak/>
              <w:t>FM 24.07.2018 rīk.Nr.259</w:t>
            </w:r>
          </w:p>
        </w:tc>
        <w:tc>
          <w:tcPr>
            <w:tcW w:w="7789" w:type="dxa"/>
          </w:tcPr>
          <w:p w:rsidR="001A17E7" w:rsidRPr="00F66F51" w:rsidRDefault="001A17E7" w:rsidP="001A17E7">
            <w:pPr>
              <w:tabs>
                <w:tab w:val="left" w:pos="0"/>
              </w:tabs>
              <w:jc w:val="both"/>
              <w:rPr>
                <w:rFonts w:cs="Times New Roman"/>
                <w:sz w:val="20"/>
                <w:szCs w:val="20"/>
              </w:rPr>
            </w:pPr>
            <w:r w:rsidRPr="00F66F51">
              <w:rPr>
                <w:rFonts w:cs="Times New Roman"/>
                <w:sz w:val="20"/>
                <w:szCs w:val="20"/>
              </w:rPr>
              <w:t xml:space="preserve">2 549 </w:t>
            </w:r>
            <w:r w:rsidR="004C4FA4" w:rsidRPr="00F66F51">
              <w:rPr>
                <w:rFonts w:cs="Times New Roman"/>
                <w:i/>
                <w:sz w:val="20"/>
                <w:szCs w:val="20"/>
              </w:rPr>
              <w:t>euro</w:t>
            </w:r>
            <w:r w:rsidRPr="00F66F51">
              <w:rPr>
                <w:rFonts w:cs="Times New Roman"/>
                <w:sz w:val="20"/>
                <w:szCs w:val="20"/>
              </w:rPr>
              <w:t xml:space="preserve"> apmērā palielināti izdevumi pārskaitīšanai Alūksnes novada pašvaldībai, lai segtu izdevumus, kas saistīti ar 2018.gada pavasara plūdu laikā radīto postījumu novēršanu, - Alūksnes novada pašvaldības autoceļa Māras – Doktorāts remontam.</w:t>
            </w:r>
          </w:p>
        </w:tc>
      </w:tr>
      <w:tr w:rsidR="00885CCA" w:rsidRPr="00F66F51" w:rsidTr="00BB23B6">
        <w:tc>
          <w:tcPr>
            <w:tcW w:w="1560" w:type="dxa"/>
          </w:tcPr>
          <w:p w:rsidR="00885CCA" w:rsidRPr="00F66F51" w:rsidRDefault="00885CCA" w:rsidP="00885CCA">
            <w:pPr>
              <w:tabs>
                <w:tab w:val="left" w:pos="0"/>
              </w:tabs>
              <w:rPr>
                <w:sz w:val="20"/>
                <w:szCs w:val="20"/>
              </w:rPr>
            </w:pPr>
            <w:r w:rsidRPr="00F66F51">
              <w:rPr>
                <w:sz w:val="20"/>
                <w:szCs w:val="20"/>
              </w:rPr>
              <w:t>FM 09.08.2018 rīk.Nr.284</w:t>
            </w:r>
          </w:p>
        </w:tc>
        <w:tc>
          <w:tcPr>
            <w:tcW w:w="7789" w:type="dxa"/>
          </w:tcPr>
          <w:p w:rsidR="00885CCA" w:rsidRPr="00F66F51" w:rsidRDefault="00885CCA" w:rsidP="00885CCA">
            <w:pPr>
              <w:tabs>
                <w:tab w:val="left" w:pos="0"/>
              </w:tabs>
              <w:jc w:val="both"/>
              <w:rPr>
                <w:rFonts w:cs="Times New Roman"/>
                <w:sz w:val="20"/>
                <w:szCs w:val="20"/>
              </w:rPr>
            </w:pPr>
            <w:r w:rsidRPr="00F66F51">
              <w:rPr>
                <w:rFonts w:cs="Times New Roman"/>
                <w:sz w:val="20"/>
                <w:szCs w:val="20"/>
              </w:rPr>
              <w:t xml:space="preserve">13 336 </w:t>
            </w:r>
            <w:r w:rsidR="004C4FA4" w:rsidRPr="00F66F51">
              <w:rPr>
                <w:rFonts w:cs="Times New Roman"/>
                <w:i/>
                <w:sz w:val="20"/>
                <w:szCs w:val="20"/>
              </w:rPr>
              <w:t>euro</w:t>
            </w:r>
            <w:r w:rsidRPr="00F66F51">
              <w:rPr>
                <w:rFonts w:cs="Times New Roman"/>
                <w:sz w:val="20"/>
                <w:szCs w:val="20"/>
              </w:rPr>
              <w:t xml:space="preserve"> apmērā palielināti izdevumi pārskaitīšanai pašvaldībām, lai kompensētu faktiskos izdevumus, kas radušies, sniedzot finansiālo un materiālo palīdzību saistībā ar bēgļu un personu ar alternatīvo statusu uzņemšanu un organizējot sociālekonomiskās iekļaušanas pasākumus 2017.gadā, </w:t>
            </w:r>
            <w:r w:rsidR="0049660A">
              <w:rPr>
                <w:rFonts w:cs="Times New Roman"/>
                <w:sz w:val="20"/>
                <w:szCs w:val="20"/>
              </w:rPr>
              <w:t>tajā skaitā</w:t>
            </w:r>
            <w:r w:rsidRPr="00F66F51">
              <w:rPr>
                <w:rFonts w:cs="Times New Roman"/>
                <w:sz w:val="20"/>
                <w:szCs w:val="20"/>
              </w:rPr>
              <w:t xml:space="preserve">: Jelgavas pilsētas pašvaldībai – 618 </w:t>
            </w:r>
            <w:r w:rsidR="004C4FA4" w:rsidRPr="00F66F51">
              <w:rPr>
                <w:rFonts w:cs="Times New Roman"/>
                <w:i/>
                <w:sz w:val="20"/>
                <w:szCs w:val="20"/>
              </w:rPr>
              <w:t>euro</w:t>
            </w:r>
            <w:r w:rsidRPr="00F66F51">
              <w:rPr>
                <w:rFonts w:cs="Times New Roman"/>
                <w:sz w:val="20"/>
                <w:szCs w:val="20"/>
              </w:rPr>
              <w:t xml:space="preserve">; Jūrmalas pilsētas pašvaldībai – 2 581 </w:t>
            </w:r>
            <w:r w:rsidR="004C4FA4" w:rsidRPr="00F66F51">
              <w:rPr>
                <w:rFonts w:cs="Times New Roman"/>
                <w:i/>
                <w:sz w:val="20"/>
                <w:szCs w:val="20"/>
              </w:rPr>
              <w:t>euro</w:t>
            </w:r>
            <w:r w:rsidRPr="00F66F51">
              <w:rPr>
                <w:rFonts w:cs="Times New Roman"/>
                <w:sz w:val="20"/>
                <w:szCs w:val="20"/>
              </w:rPr>
              <w:t xml:space="preserve"> un Rīgas pilsētas pašvaldībai – 10 137 </w:t>
            </w:r>
            <w:r w:rsidR="004C4FA4" w:rsidRPr="00F66F51">
              <w:rPr>
                <w:rFonts w:cs="Times New Roman"/>
                <w:i/>
                <w:sz w:val="20"/>
                <w:szCs w:val="20"/>
              </w:rPr>
              <w:t>euro</w:t>
            </w:r>
            <w:r w:rsidRPr="00F66F51">
              <w:rPr>
                <w:rFonts w:cs="Times New Roman"/>
                <w:sz w:val="20"/>
                <w:szCs w:val="20"/>
              </w:rPr>
              <w:t>.</w:t>
            </w:r>
          </w:p>
        </w:tc>
      </w:tr>
      <w:tr w:rsidR="00C4079E" w:rsidRPr="00131723" w:rsidTr="00BB23B6">
        <w:tc>
          <w:tcPr>
            <w:tcW w:w="1560" w:type="dxa"/>
          </w:tcPr>
          <w:p w:rsidR="00C4079E" w:rsidRPr="00131723" w:rsidRDefault="00C4079E" w:rsidP="00C4079E">
            <w:pPr>
              <w:tabs>
                <w:tab w:val="left" w:pos="0"/>
              </w:tabs>
              <w:rPr>
                <w:sz w:val="20"/>
                <w:szCs w:val="20"/>
              </w:rPr>
            </w:pPr>
            <w:r w:rsidRPr="00131723">
              <w:rPr>
                <w:sz w:val="20"/>
                <w:szCs w:val="20"/>
              </w:rPr>
              <w:t>FM 18.10.2018 rīk.Nr.375</w:t>
            </w:r>
          </w:p>
        </w:tc>
        <w:tc>
          <w:tcPr>
            <w:tcW w:w="7789" w:type="dxa"/>
          </w:tcPr>
          <w:p w:rsidR="00C4079E" w:rsidRPr="00131723" w:rsidRDefault="00C4079E" w:rsidP="00C4079E">
            <w:pPr>
              <w:tabs>
                <w:tab w:val="left" w:pos="0"/>
              </w:tabs>
              <w:jc w:val="both"/>
              <w:rPr>
                <w:rFonts w:cs="Times New Roman"/>
                <w:sz w:val="20"/>
                <w:szCs w:val="20"/>
              </w:rPr>
            </w:pPr>
            <w:r w:rsidRPr="00131723">
              <w:rPr>
                <w:rFonts w:cs="Times New Roman"/>
                <w:sz w:val="20"/>
                <w:szCs w:val="20"/>
              </w:rPr>
              <w:t xml:space="preserve">86 102 </w:t>
            </w:r>
            <w:r w:rsidRPr="00131723">
              <w:rPr>
                <w:rFonts w:cs="Times New Roman"/>
                <w:i/>
                <w:sz w:val="20"/>
                <w:szCs w:val="20"/>
              </w:rPr>
              <w:t>euro</w:t>
            </w:r>
            <w:r w:rsidRPr="00131723">
              <w:rPr>
                <w:rFonts w:cs="Times New Roman"/>
                <w:sz w:val="20"/>
                <w:szCs w:val="20"/>
              </w:rPr>
              <w:t xml:space="preserve"> apmērā palielināti izdevumi pārskaitīšanai Engures novada pašvaldībai, lai segtu izdevumus, kas saistīti ar 2018.gada 27.jūlija un 10.augusta Ķemeru Nacionālā parka teritorijā Engures novada notikušā ugunsgrēka dzēšanas laikā bojātā pašvaldības autoceļa A15 Lapmežciems - </w:t>
            </w:r>
            <w:proofErr w:type="spellStart"/>
            <w:r w:rsidRPr="00131723">
              <w:rPr>
                <w:rFonts w:cs="Times New Roman"/>
                <w:sz w:val="20"/>
                <w:szCs w:val="20"/>
              </w:rPr>
              <w:t>Antiņciems</w:t>
            </w:r>
            <w:proofErr w:type="spellEnd"/>
            <w:r w:rsidRPr="00131723">
              <w:rPr>
                <w:rFonts w:cs="Times New Roman"/>
                <w:sz w:val="20"/>
                <w:szCs w:val="20"/>
              </w:rPr>
              <w:t xml:space="preserve"> - </w:t>
            </w:r>
            <w:proofErr w:type="spellStart"/>
            <w:r w:rsidRPr="00131723">
              <w:rPr>
                <w:rFonts w:cs="Times New Roman"/>
                <w:sz w:val="20"/>
                <w:szCs w:val="20"/>
              </w:rPr>
              <w:t>Jāņukrogs</w:t>
            </w:r>
            <w:proofErr w:type="spellEnd"/>
            <w:r w:rsidRPr="00131723">
              <w:rPr>
                <w:rFonts w:cs="Times New Roman"/>
                <w:sz w:val="20"/>
                <w:szCs w:val="20"/>
              </w:rPr>
              <w:t xml:space="preserve"> atjaunošanu.</w:t>
            </w:r>
          </w:p>
        </w:tc>
      </w:tr>
      <w:tr w:rsidR="00AA2C47" w:rsidRPr="00131723" w:rsidTr="00BB23B6">
        <w:tc>
          <w:tcPr>
            <w:tcW w:w="1560" w:type="dxa"/>
          </w:tcPr>
          <w:p w:rsidR="00AA2C47" w:rsidRPr="00131723" w:rsidRDefault="00AA2C47" w:rsidP="00AA2C47">
            <w:pPr>
              <w:tabs>
                <w:tab w:val="left" w:pos="0"/>
              </w:tabs>
              <w:rPr>
                <w:sz w:val="20"/>
                <w:szCs w:val="20"/>
              </w:rPr>
            </w:pPr>
            <w:r w:rsidRPr="00131723">
              <w:rPr>
                <w:sz w:val="20"/>
                <w:szCs w:val="20"/>
              </w:rPr>
              <w:t>FM 02.11.2018 rīk.Nr.406</w:t>
            </w:r>
          </w:p>
        </w:tc>
        <w:tc>
          <w:tcPr>
            <w:tcW w:w="7789" w:type="dxa"/>
          </w:tcPr>
          <w:p w:rsidR="00AA2C47" w:rsidRPr="00131723" w:rsidRDefault="00AA2C47" w:rsidP="00AA2C47">
            <w:pPr>
              <w:tabs>
                <w:tab w:val="left" w:pos="0"/>
              </w:tabs>
              <w:jc w:val="both"/>
              <w:rPr>
                <w:rFonts w:cs="Times New Roman"/>
                <w:sz w:val="20"/>
                <w:szCs w:val="20"/>
              </w:rPr>
            </w:pPr>
            <w:r w:rsidRPr="00131723">
              <w:rPr>
                <w:rFonts w:cs="Times New Roman"/>
                <w:sz w:val="20"/>
                <w:szCs w:val="20"/>
              </w:rPr>
              <w:t xml:space="preserve">5 719 </w:t>
            </w:r>
            <w:r w:rsidRPr="00131723">
              <w:rPr>
                <w:rFonts w:cs="Times New Roman"/>
                <w:i/>
                <w:sz w:val="20"/>
                <w:szCs w:val="20"/>
              </w:rPr>
              <w:t>euro</w:t>
            </w:r>
            <w:r w:rsidRPr="00131723">
              <w:rPr>
                <w:rFonts w:cs="Times New Roman"/>
                <w:sz w:val="20"/>
                <w:szCs w:val="20"/>
              </w:rPr>
              <w:t xml:space="preserve"> apmērā palielināti izdevumi, tajā skaitā:  1 725 </w:t>
            </w:r>
            <w:r w:rsidRPr="00131723">
              <w:rPr>
                <w:rFonts w:cs="Times New Roman"/>
                <w:i/>
                <w:sz w:val="20"/>
                <w:szCs w:val="20"/>
              </w:rPr>
              <w:t>euro</w:t>
            </w:r>
            <w:r w:rsidRPr="00131723">
              <w:rPr>
                <w:rFonts w:cs="Times New Roman"/>
                <w:sz w:val="20"/>
                <w:szCs w:val="20"/>
              </w:rPr>
              <w:t xml:space="preserve"> valsts sabiedrībai ar ierobežotu atbildību “Latvijas Vides, ģeoloģijas un meteoroloģijas centrs”, 3 994 </w:t>
            </w:r>
            <w:r w:rsidRPr="00131723">
              <w:rPr>
                <w:rFonts w:cs="Times New Roman"/>
                <w:i/>
                <w:sz w:val="20"/>
                <w:szCs w:val="20"/>
              </w:rPr>
              <w:t>euro</w:t>
            </w:r>
            <w:r w:rsidRPr="00131723">
              <w:rPr>
                <w:rFonts w:cs="Times New Roman"/>
                <w:sz w:val="20"/>
                <w:szCs w:val="20"/>
              </w:rPr>
              <w:t xml:space="preserve"> Valsts vides dienestam,</w:t>
            </w:r>
            <w:r w:rsidRPr="00131723">
              <w:t xml:space="preserve"> </w:t>
            </w:r>
            <w:r w:rsidRPr="00131723">
              <w:rPr>
                <w:rFonts w:cs="Times New Roman"/>
                <w:sz w:val="20"/>
                <w:szCs w:val="20"/>
              </w:rPr>
              <w:t>lai segtu izdevumus, kas radušies saistībā ar ugunsgrēku dzēšanu Talsu novada Valdgales pagastā un Mazsalacas novada Ramatas pagastā.</w:t>
            </w:r>
          </w:p>
        </w:tc>
      </w:tr>
      <w:tr w:rsidR="00D77828" w:rsidRPr="00131723" w:rsidTr="00BB23B6">
        <w:tc>
          <w:tcPr>
            <w:tcW w:w="1560" w:type="dxa"/>
          </w:tcPr>
          <w:p w:rsidR="00D77828" w:rsidRPr="00131723" w:rsidRDefault="00D77828" w:rsidP="00D77828">
            <w:pPr>
              <w:tabs>
                <w:tab w:val="left" w:pos="0"/>
              </w:tabs>
              <w:rPr>
                <w:sz w:val="20"/>
                <w:szCs w:val="20"/>
              </w:rPr>
            </w:pPr>
            <w:r w:rsidRPr="00131723">
              <w:rPr>
                <w:sz w:val="20"/>
                <w:szCs w:val="20"/>
              </w:rPr>
              <w:t>FM 15.11.2018 rīk.Nr.423</w:t>
            </w:r>
          </w:p>
        </w:tc>
        <w:tc>
          <w:tcPr>
            <w:tcW w:w="7789" w:type="dxa"/>
          </w:tcPr>
          <w:p w:rsidR="00D77828" w:rsidRPr="00131723" w:rsidRDefault="00D77828" w:rsidP="00D77828">
            <w:pPr>
              <w:tabs>
                <w:tab w:val="left" w:pos="0"/>
              </w:tabs>
              <w:jc w:val="both"/>
              <w:rPr>
                <w:rFonts w:cs="Times New Roman"/>
                <w:sz w:val="20"/>
                <w:szCs w:val="20"/>
              </w:rPr>
            </w:pPr>
            <w:r w:rsidRPr="00131723">
              <w:rPr>
                <w:rFonts w:cs="Times New Roman"/>
                <w:sz w:val="20"/>
                <w:szCs w:val="20"/>
              </w:rPr>
              <w:t xml:space="preserve">453 000 </w:t>
            </w:r>
            <w:r w:rsidRPr="00131723">
              <w:rPr>
                <w:rFonts w:cs="Times New Roman"/>
                <w:i/>
                <w:sz w:val="20"/>
                <w:szCs w:val="20"/>
              </w:rPr>
              <w:t>euro</w:t>
            </w:r>
            <w:r w:rsidRPr="00131723">
              <w:rPr>
                <w:rFonts w:cs="Times New Roman"/>
                <w:sz w:val="20"/>
                <w:szCs w:val="20"/>
              </w:rPr>
              <w:t xml:space="preserve"> apmērā palielināti izdevumi, pamatojoties uz Ministru kabineta 2018.gada 30.oktobra protokola Nr.50 51.§ “Informatīvais ziņojums “Par Ekonomiskās sadarbības un attīstības organizācijas Latvijas digitālās transformācijas </w:t>
            </w:r>
            <w:proofErr w:type="spellStart"/>
            <w:r w:rsidRPr="00131723">
              <w:rPr>
                <w:rFonts w:cs="Times New Roman"/>
                <w:sz w:val="20"/>
                <w:szCs w:val="20"/>
              </w:rPr>
              <w:t>izvērtējumu</w:t>
            </w:r>
            <w:proofErr w:type="spellEnd"/>
            <w:r w:rsidRPr="00131723">
              <w:rPr>
                <w:rFonts w:cs="Times New Roman"/>
                <w:sz w:val="20"/>
                <w:szCs w:val="20"/>
              </w:rPr>
              <w:t>””.</w:t>
            </w:r>
          </w:p>
        </w:tc>
      </w:tr>
    </w:tbl>
    <w:p w:rsidR="00A75BEB" w:rsidRDefault="00A75BEB" w:rsidP="00612FFC">
      <w:pPr>
        <w:rPr>
          <w:b/>
          <w:sz w:val="28"/>
          <w:szCs w:val="28"/>
        </w:rPr>
      </w:pPr>
    </w:p>
    <w:p w:rsidR="00A75BEB" w:rsidRDefault="00A75BEB"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832179" w:rsidRPr="0039433A" w:rsidRDefault="00852EA2" w:rsidP="0039433A">
      <w:pPr>
        <w:pStyle w:val="Heading1"/>
        <w:rPr>
          <w:rFonts w:ascii="Times New Roman" w:hAnsi="Times New Roman" w:cs="Times New Roman"/>
          <w:b/>
          <w:color w:val="auto"/>
          <w:sz w:val="28"/>
          <w:szCs w:val="28"/>
        </w:rPr>
      </w:pPr>
      <w:bookmarkStart w:id="40" w:name="_Kultūras_ministrija"/>
      <w:bookmarkStart w:id="41" w:name="_Toc479760154"/>
      <w:bookmarkEnd w:id="40"/>
      <w:r>
        <w:rPr>
          <w:rFonts w:ascii="Times New Roman" w:hAnsi="Times New Roman" w:cs="Times New Roman"/>
          <w:b/>
          <w:color w:val="auto"/>
          <w:sz w:val="28"/>
          <w:szCs w:val="28"/>
        </w:rPr>
        <w:lastRenderedPageBreak/>
        <w:t>K</w:t>
      </w:r>
      <w:r w:rsidR="00832179" w:rsidRPr="0039433A">
        <w:rPr>
          <w:rFonts w:ascii="Times New Roman" w:hAnsi="Times New Roman" w:cs="Times New Roman"/>
          <w:b/>
          <w:color w:val="auto"/>
          <w:sz w:val="28"/>
          <w:szCs w:val="28"/>
        </w:rPr>
        <w:t>ultūras ministrija</w:t>
      </w:r>
      <w:bookmarkEnd w:id="4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832179" w:rsidTr="00A02602">
        <w:tc>
          <w:tcPr>
            <w:tcW w:w="1584" w:type="dxa"/>
          </w:tcPr>
          <w:p w:rsidR="00832179" w:rsidRPr="00FE5AE6" w:rsidRDefault="00832179" w:rsidP="00A02602">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832179" w:rsidRPr="00FE5AE6" w:rsidRDefault="00832179" w:rsidP="00A02602">
            <w:pPr>
              <w:jc w:val="center"/>
              <w:rPr>
                <w:b/>
                <w:sz w:val="20"/>
                <w:szCs w:val="20"/>
              </w:rPr>
            </w:pPr>
            <w:r w:rsidRPr="00FE5AE6">
              <w:rPr>
                <w:b/>
                <w:sz w:val="20"/>
                <w:szCs w:val="20"/>
              </w:rPr>
              <w:t>Programmas/apakšprogrammas nosaukums</w:t>
            </w:r>
          </w:p>
        </w:tc>
        <w:tc>
          <w:tcPr>
            <w:tcW w:w="1276" w:type="dxa"/>
          </w:tcPr>
          <w:p w:rsidR="00832179" w:rsidRPr="00FE5AE6" w:rsidRDefault="00832179" w:rsidP="00035813">
            <w:pPr>
              <w:jc w:val="center"/>
              <w:rPr>
                <w:b/>
                <w:sz w:val="20"/>
                <w:szCs w:val="20"/>
              </w:rPr>
            </w:pPr>
            <w:r w:rsidRPr="00FE5AE6">
              <w:rPr>
                <w:b/>
                <w:sz w:val="20"/>
                <w:szCs w:val="20"/>
              </w:rPr>
              <w:t>201</w:t>
            </w:r>
            <w:r w:rsidR="00035813">
              <w:rPr>
                <w:b/>
                <w:sz w:val="20"/>
                <w:szCs w:val="20"/>
              </w:rPr>
              <w:t>8</w:t>
            </w:r>
            <w:r w:rsidRPr="00FE5AE6">
              <w:rPr>
                <w:b/>
                <w:sz w:val="20"/>
                <w:szCs w:val="20"/>
              </w:rPr>
              <w:t>.gada plāns</w:t>
            </w:r>
          </w:p>
        </w:tc>
        <w:tc>
          <w:tcPr>
            <w:tcW w:w="1275" w:type="dxa"/>
          </w:tcPr>
          <w:p w:rsidR="00832179" w:rsidRPr="00FE5AE6" w:rsidRDefault="00832179" w:rsidP="00B76EEF">
            <w:pPr>
              <w:jc w:val="center"/>
              <w:rPr>
                <w:b/>
                <w:sz w:val="20"/>
                <w:szCs w:val="20"/>
              </w:rPr>
            </w:pPr>
            <w:r w:rsidRPr="00FE5AE6">
              <w:rPr>
                <w:b/>
                <w:sz w:val="20"/>
                <w:szCs w:val="20"/>
              </w:rPr>
              <w:t xml:space="preserve">Izmaiņas uz </w:t>
            </w:r>
            <w:r w:rsidR="00B76EEF">
              <w:rPr>
                <w:b/>
                <w:sz w:val="20"/>
                <w:szCs w:val="20"/>
              </w:rPr>
              <w:t>31.12</w:t>
            </w:r>
            <w:r w:rsidRPr="00FE5AE6">
              <w:rPr>
                <w:b/>
                <w:sz w:val="20"/>
                <w:szCs w:val="20"/>
              </w:rPr>
              <w:t>.201</w:t>
            </w:r>
            <w:r w:rsidR="00035813">
              <w:rPr>
                <w:b/>
                <w:sz w:val="20"/>
                <w:szCs w:val="20"/>
              </w:rPr>
              <w:t>8</w:t>
            </w:r>
          </w:p>
        </w:tc>
        <w:tc>
          <w:tcPr>
            <w:tcW w:w="1411" w:type="dxa"/>
          </w:tcPr>
          <w:p w:rsidR="00832179" w:rsidRPr="00FE5AE6" w:rsidRDefault="00832179" w:rsidP="00035813">
            <w:pPr>
              <w:jc w:val="center"/>
              <w:rPr>
                <w:b/>
                <w:sz w:val="20"/>
                <w:szCs w:val="20"/>
              </w:rPr>
            </w:pPr>
            <w:r w:rsidRPr="00FE5AE6">
              <w:rPr>
                <w:b/>
                <w:sz w:val="20"/>
                <w:szCs w:val="20"/>
              </w:rPr>
              <w:t>201</w:t>
            </w:r>
            <w:r w:rsidR="00035813">
              <w:rPr>
                <w:b/>
                <w:sz w:val="20"/>
                <w:szCs w:val="20"/>
              </w:rPr>
              <w:t>8</w:t>
            </w:r>
            <w:r w:rsidRPr="00FE5AE6">
              <w:rPr>
                <w:b/>
                <w:sz w:val="20"/>
                <w:szCs w:val="20"/>
              </w:rPr>
              <w:t>.gada plāns kopā ar izmaiņām</w:t>
            </w:r>
          </w:p>
        </w:tc>
      </w:tr>
      <w:tr w:rsidR="00832179" w:rsidTr="00A02602">
        <w:tc>
          <w:tcPr>
            <w:tcW w:w="5382" w:type="dxa"/>
            <w:gridSpan w:val="2"/>
            <w:shd w:val="clear" w:color="auto" w:fill="FFD966" w:themeFill="accent4" w:themeFillTint="99"/>
          </w:tcPr>
          <w:p w:rsidR="00832179" w:rsidRPr="00FE5AE6" w:rsidRDefault="00832179" w:rsidP="00A02602">
            <w:pPr>
              <w:rPr>
                <w:b/>
                <w:sz w:val="20"/>
                <w:szCs w:val="20"/>
              </w:rPr>
            </w:pPr>
            <w:r w:rsidRPr="00FE5AE6">
              <w:rPr>
                <w:b/>
                <w:sz w:val="20"/>
                <w:szCs w:val="20"/>
              </w:rPr>
              <w:t>Izdevumi - kopā</w:t>
            </w:r>
          </w:p>
        </w:tc>
        <w:tc>
          <w:tcPr>
            <w:tcW w:w="1276" w:type="dxa"/>
            <w:shd w:val="clear" w:color="auto" w:fill="FFD966" w:themeFill="accent4" w:themeFillTint="99"/>
          </w:tcPr>
          <w:p w:rsidR="00832179" w:rsidRPr="00FE5AE6" w:rsidRDefault="00035813" w:rsidP="00A02602">
            <w:pPr>
              <w:rPr>
                <w:b/>
                <w:sz w:val="20"/>
                <w:szCs w:val="20"/>
              </w:rPr>
            </w:pPr>
            <w:r>
              <w:rPr>
                <w:b/>
                <w:sz w:val="20"/>
                <w:szCs w:val="20"/>
              </w:rPr>
              <w:t>181 991 131</w:t>
            </w:r>
          </w:p>
        </w:tc>
        <w:tc>
          <w:tcPr>
            <w:tcW w:w="1275" w:type="dxa"/>
            <w:shd w:val="clear" w:color="auto" w:fill="FFD966" w:themeFill="accent4" w:themeFillTint="99"/>
          </w:tcPr>
          <w:p w:rsidR="00832179" w:rsidRPr="00FE5AE6" w:rsidRDefault="00B76EEF" w:rsidP="00A02602">
            <w:pPr>
              <w:rPr>
                <w:b/>
                <w:sz w:val="20"/>
                <w:szCs w:val="20"/>
              </w:rPr>
            </w:pPr>
            <w:r>
              <w:rPr>
                <w:b/>
                <w:sz w:val="20"/>
                <w:szCs w:val="20"/>
              </w:rPr>
              <w:t>16 638 762</w:t>
            </w:r>
          </w:p>
        </w:tc>
        <w:tc>
          <w:tcPr>
            <w:tcW w:w="1411" w:type="dxa"/>
            <w:shd w:val="clear" w:color="auto" w:fill="FFD966" w:themeFill="accent4" w:themeFillTint="99"/>
          </w:tcPr>
          <w:p w:rsidR="00832179" w:rsidRPr="00FE5AE6" w:rsidRDefault="00B76EEF" w:rsidP="00A02602">
            <w:pPr>
              <w:rPr>
                <w:b/>
                <w:sz w:val="20"/>
                <w:szCs w:val="20"/>
              </w:rPr>
            </w:pPr>
            <w:r>
              <w:rPr>
                <w:b/>
                <w:sz w:val="20"/>
                <w:szCs w:val="20"/>
              </w:rPr>
              <w:t>198 629 893</w:t>
            </w:r>
          </w:p>
        </w:tc>
      </w:tr>
    </w:tbl>
    <w:p w:rsidR="00832179" w:rsidRDefault="00832179" w:rsidP="00832179">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6C0C41" w:rsidTr="00981642">
        <w:tc>
          <w:tcPr>
            <w:tcW w:w="1555" w:type="dxa"/>
            <w:shd w:val="clear" w:color="auto" w:fill="C5E0B3" w:themeFill="accent6" w:themeFillTint="66"/>
          </w:tcPr>
          <w:p w:rsidR="006C0C41" w:rsidRDefault="006C0C41" w:rsidP="00981642">
            <w:pPr>
              <w:rPr>
                <w:sz w:val="20"/>
                <w:szCs w:val="20"/>
              </w:rPr>
            </w:pPr>
            <w:r>
              <w:rPr>
                <w:sz w:val="20"/>
                <w:szCs w:val="20"/>
              </w:rPr>
              <w:t>19.03.00</w:t>
            </w:r>
          </w:p>
        </w:tc>
        <w:tc>
          <w:tcPr>
            <w:tcW w:w="3827" w:type="dxa"/>
            <w:shd w:val="clear" w:color="auto" w:fill="C5E0B3" w:themeFill="accent6" w:themeFillTint="66"/>
          </w:tcPr>
          <w:p w:rsidR="006C0C41" w:rsidRDefault="006C0C41" w:rsidP="00981642">
            <w:pPr>
              <w:rPr>
                <w:sz w:val="20"/>
                <w:szCs w:val="20"/>
              </w:rPr>
            </w:pPr>
            <w:r w:rsidRPr="006C0C41">
              <w:rPr>
                <w:sz w:val="20"/>
                <w:szCs w:val="20"/>
              </w:rPr>
              <w:t>Filmu nozare</w:t>
            </w:r>
          </w:p>
        </w:tc>
        <w:tc>
          <w:tcPr>
            <w:tcW w:w="1276" w:type="dxa"/>
            <w:shd w:val="clear" w:color="auto" w:fill="C5E0B3" w:themeFill="accent6" w:themeFillTint="66"/>
          </w:tcPr>
          <w:p w:rsidR="006C0C41" w:rsidRDefault="00035813" w:rsidP="00981642">
            <w:pPr>
              <w:rPr>
                <w:sz w:val="20"/>
                <w:szCs w:val="20"/>
              </w:rPr>
            </w:pPr>
            <w:r>
              <w:rPr>
                <w:sz w:val="20"/>
                <w:szCs w:val="20"/>
              </w:rPr>
              <w:t>5 455 699</w:t>
            </w:r>
          </w:p>
        </w:tc>
        <w:tc>
          <w:tcPr>
            <w:tcW w:w="1275" w:type="dxa"/>
            <w:shd w:val="clear" w:color="auto" w:fill="C5E0B3" w:themeFill="accent6" w:themeFillTint="66"/>
          </w:tcPr>
          <w:p w:rsidR="006C0C41" w:rsidRDefault="00B76EEF" w:rsidP="00981642">
            <w:pPr>
              <w:rPr>
                <w:sz w:val="20"/>
                <w:szCs w:val="20"/>
              </w:rPr>
            </w:pPr>
            <w:r>
              <w:rPr>
                <w:sz w:val="20"/>
                <w:szCs w:val="20"/>
              </w:rPr>
              <w:t>251 377</w:t>
            </w:r>
          </w:p>
        </w:tc>
        <w:tc>
          <w:tcPr>
            <w:tcW w:w="1411" w:type="dxa"/>
            <w:shd w:val="clear" w:color="auto" w:fill="C5E0B3" w:themeFill="accent6" w:themeFillTint="66"/>
          </w:tcPr>
          <w:p w:rsidR="006C0C41" w:rsidRDefault="00B76EEF" w:rsidP="00981642">
            <w:pPr>
              <w:rPr>
                <w:sz w:val="20"/>
                <w:szCs w:val="20"/>
              </w:rPr>
            </w:pPr>
            <w:r>
              <w:rPr>
                <w:sz w:val="20"/>
                <w:szCs w:val="20"/>
              </w:rPr>
              <w:t>5 707 076</w:t>
            </w:r>
          </w:p>
        </w:tc>
      </w:tr>
    </w:tbl>
    <w:p w:rsidR="006C0C41" w:rsidRDefault="006C0C41" w:rsidP="006C0C41">
      <w:pPr>
        <w:jc w:val="right"/>
        <w:rPr>
          <w:i/>
          <w:sz w:val="20"/>
          <w:szCs w:val="20"/>
        </w:rPr>
      </w:pPr>
    </w:p>
    <w:p w:rsidR="004645F8" w:rsidRDefault="00E147C6" w:rsidP="004645F8">
      <w:pPr>
        <w:spacing w:after="120"/>
        <w:jc w:val="right"/>
        <w:rPr>
          <w:i/>
          <w:sz w:val="20"/>
          <w:szCs w:val="20"/>
        </w:rPr>
      </w:pPr>
      <w:r>
        <w:rPr>
          <w:noProof/>
          <w:lang w:eastAsia="lv-LV"/>
        </w:rPr>
        <w:drawing>
          <wp:inline distT="0" distB="0" distL="0" distR="0" wp14:anchorId="51549706" wp14:editId="34549B23">
            <wp:extent cx="5939790" cy="1799590"/>
            <wp:effectExtent l="0" t="0" r="3810" b="10160"/>
            <wp:docPr id="264" name="Chart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645F8" w:rsidRPr="00D501DA" w:rsidTr="002137B9">
        <w:tc>
          <w:tcPr>
            <w:tcW w:w="1560" w:type="dxa"/>
          </w:tcPr>
          <w:p w:rsidR="004645F8" w:rsidRPr="00D501DA" w:rsidRDefault="004645F8" w:rsidP="004645F8">
            <w:pPr>
              <w:tabs>
                <w:tab w:val="left" w:pos="0"/>
              </w:tabs>
              <w:rPr>
                <w:sz w:val="20"/>
                <w:szCs w:val="20"/>
              </w:rPr>
            </w:pPr>
            <w:r w:rsidRPr="00D501DA">
              <w:rPr>
                <w:sz w:val="20"/>
                <w:szCs w:val="20"/>
              </w:rPr>
              <w:t>FM 22.06.2018 rīk.Nr.222</w:t>
            </w:r>
          </w:p>
        </w:tc>
        <w:tc>
          <w:tcPr>
            <w:tcW w:w="7789" w:type="dxa"/>
          </w:tcPr>
          <w:p w:rsidR="004645F8" w:rsidRPr="00D501DA" w:rsidRDefault="004645F8" w:rsidP="004645F8">
            <w:pPr>
              <w:tabs>
                <w:tab w:val="left" w:pos="0"/>
              </w:tabs>
              <w:jc w:val="both"/>
              <w:rPr>
                <w:rFonts w:cs="Times New Roman"/>
                <w:sz w:val="20"/>
                <w:szCs w:val="20"/>
              </w:rPr>
            </w:pPr>
            <w:r w:rsidRPr="00D501DA">
              <w:rPr>
                <w:rFonts w:cs="Times New Roman"/>
                <w:sz w:val="20"/>
                <w:szCs w:val="20"/>
              </w:rPr>
              <w:t xml:space="preserve">400 000 </w:t>
            </w:r>
            <w:r w:rsidR="004C4FA4" w:rsidRPr="004C4FA4">
              <w:rPr>
                <w:rFonts w:cs="Times New Roman"/>
                <w:i/>
                <w:sz w:val="20"/>
                <w:szCs w:val="20"/>
              </w:rPr>
              <w:t>euro</w:t>
            </w:r>
            <w:r w:rsidRPr="00D501DA">
              <w:rPr>
                <w:rFonts w:cs="Times New Roman"/>
                <w:sz w:val="20"/>
                <w:szCs w:val="20"/>
              </w:rPr>
              <w:t xml:space="preserve"> apmērā palielināti izdevumi, lai Nacionālais kino centrs nodrošinātu valsts budžeta līdzfinansējuma ārvalstu filmu uzņemšanai </w:t>
            </w:r>
            <w:r w:rsidR="00FA5EF3" w:rsidRPr="00D501DA">
              <w:rPr>
                <w:rFonts w:cs="Times New Roman"/>
                <w:sz w:val="20"/>
                <w:szCs w:val="20"/>
              </w:rPr>
              <w:t>Latvijā 2018.gadā</w:t>
            </w:r>
            <w:r w:rsidRPr="00D501DA">
              <w:rPr>
                <w:rFonts w:cs="Times New Roman"/>
                <w:sz w:val="20"/>
                <w:szCs w:val="20"/>
              </w:rPr>
              <w:t>. (no Vides aizsardzības un reģionālās attīstības ministrijas budžeta programmas 28.00.00 “Meteoroloģija un bīstamo atkritumu pārvaldība”)</w:t>
            </w:r>
          </w:p>
        </w:tc>
      </w:tr>
      <w:tr w:rsidR="00EE5CE2" w:rsidRPr="002C460D" w:rsidTr="002137B9">
        <w:tc>
          <w:tcPr>
            <w:tcW w:w="1560" w:type="dxa"/>
          </w:tcPr>
          <w:p w:rsidR="00EE5CE2" w:rsidRPr="002C460D" w:rsidRDefault="00EE5CE2" w:rsidP="00EE5CE2">
            <w:pPr>
              <w:tabs>
                <w:tab w:val="left" w:pos="0"/>
              </w:tabs>
              <w:rPr>
                <w:sz w:val="20"/>
                <w:szCs w:val="20"/>
              </w:rPr>
            </w:pPr>
            <w:r w:rsidRPr="002C460D">
              <w:rPr>
                <w:sz w:val="20"/>
                <w:szCs w:val="20"/>
              </w:rPr>
              <w:t>FM 12.09.2018 rīk.Nr.326</w:t>
            </w:r>
          </w:p>
        </w:tc>
        <w:tc>
          <w:tcPr>
            <w:tcW w:w="7789" w:type="dxa"/>
          </w:tcPr>
          <w:p w:rsidR="00EE5CE2" w:rsidRPr="002C460D" w:rsidRDefault="00EE5CE2" w:rsidP="00EE5CE2">
            <w:pPr>
              <w:tabs>
                <w:tab w:val="left" w:pos="0"/>
              </w:tabs>
              <w:jc w:val="both"/>
              <w:rPr>
                <w:rFonts w:cs="Times New Roman"/>
                <w:sz w:val="20"/>
                <w:szCs w:val="20"/>
              </w:rPr>
            </w:pPr>
            <w:r w:rsidRPr="002C460D">
              <w:rPr>
                <w:rFonts w:cs="Times New Roman"/>
                <w:sz w:val="20"/>
                <w:szCs w:val="20"/>
              </w:rPr>
              <w:t xml:space="preserve">12 300 </w:t>
            </w:r>
            <w:r w:rsidRPr="002C460D">
              <w:rPr>
                <w:rFonts w:cs="Times New Roman"/>
                <w:i/>
                <w:sz w:val="20"/>
                <w:szCs w:val="20"/>
              </w:rPr>
              <w:t>euro</w:t>
            </w:r>
            <w:r w:rsidRPr="002C460D">
              <w:rPr>
                <w:rFonts w:cs="Times New Roman"/>
                <w:sz w:val="20"/>
                <w:szCs w:val="20"/>
              </w:rPr>
              <w:t xml:space="preserve"> apmērā palielināti izdevumi, lai nodrošinātu Nacionālā kino centra projektu “Baltijas jūras dokumentālo filmu forums” un „4.maija Latvijas filmu maratons” īstenošanu. (</w:t>
            </w:r>
            <w:proofErr w:type="spellStart"/>
            <w:r w:rsidRPr="002C460D">
              <w:rPr>
                <w:rFonts w:cs="Times New Roman"/>
                <w:sz w:val="20"/>
                <w:szCs w:val="20"/>
              </w:rPr>
              <w:t>transferts</w:t>
            </w:r>
            <w:proofErr w:type="spellEnd"/>
            <w:r w:rsidRPr="002C460D">
              <w:rPr>
                <w:rFonts w:cs="Times New Roman"/>
                <w:sz w:val="20"/>
                <w:szCs w:val="20"/>
              </w:rPr>
              <w:t xml:space="preserve"> no pašvaldības)</w:t>
            </w:r>
          </w:p>
        </w:tc>
      </w:tr>
      <w:tr w:rsidR="00C44FCE" w:rsidRPr="00131723" w:rsidTr="002137B9">
        <w:tc>
          <w:tcPr>
            <w:tcW w:w="1560" w:type="dxa"/>
          </w:tcPr>
          <w:p w:rsidR="00C44FCE" w:rsidRPr="00131723" w:rsidRDefault="00C44FCE" w:rsidP="00C44FCE">
            <w:pPr>
              <w:tabs>
                <w:tab w:val="left" w:pos="0"/>
              </w:tabs>
              <w:rPr>
                <w:sz w:val="20"/>
                <w:szCs w:val="20"/>
              </w:rPr>
            </w:pPr>
            <w:r w:rsidRPr="00131723">
              <w:rPr>
                <w:sz w:val="20"/>
                <w:szCs w:val="20"/>
              </w:rPr>
              <w:t>FM 14.12.2018 rīk.Nr.474</w:t>
            </w:r>
          </w:p>
        </w:tc>
        <w:tc>
          <w:tcPr>
            <w:tcW w:w="7789" w:type="dxa"/>
          </w:tcPr>
          <w:p w:rsidR="00C44FCE" w:rsidRPr="00131723" w:rsidRDefault="00CC0AB6" w:rsidP="00CC0AB6">
            <w:pPr>
              <w:tabs>
                <w:tab w:val="left" w:pos="0"/>
              </w:tabs>
              <w:jc w:val="both"/>
              <w:rPr>
                <w:rFonts w:cs="Times New Roman"/>
                <w:sz w:val="20"/>
                <w:szCs w:val="20"/>
              </w:rPr>
            </w:pPr>
            <w:r w:rsidRPr="00131723">
              <w:rPr>
                <w:rFonts w:cs="Times New Roman"/>
                <w:sz w:val="20"/>
                <w:szCs w:val="20"/>
              </w:rPr>
              <w:t>100 000</w:t>
            </w:r>
            <w:r w:rsidR="00C44FCE" w:rsidRPr="00131723">
              <w:rPr>
                <w:rFonts w:cs="Times New Roman"/>
                <w:sz w:val="20"/>
                <w:szCs w:val="20"/>
              </w:rPr>
              <w:t xml:space="preserve"> </w:t>
            </w:r>
            <w:r w:rsidR="00C44FCE" w:rsidRPr="00131723">
              <w:rPr>
                <w:rFonts w:cs="Times New Roman"/>
                <w:i/>
                <w:sz w:val="20"/>
                <w:szCs w:val="20"/>
              </w:rPr>
              <w:t>euro</w:t>
            </w:r>
            <w:r w:rsidRPr="00131723">
              <w:rPr>
                <w:rFonts w:cs="Times New Roman"/>
                <w:sz w:val="20"/>
                <w:szCs w:val="20"/>
              </w:rPr>
              <w:t xml:space="preserve"> apmērā samazin</w:t>
            </w:r>
            <w:r w:rsidR="00C44FCE" w:rsidRPr="00131723">
              <w:rPr>
                <w:rFonts w:cs="Times New Roman"/>
                <w:sz w:val="20"/>
                <w:szCs w:val="20"/>
              </w:rPr>
              <w:t xml:space="preserve">āti izdevumi, </w:t>
            </w:r>
            <w:r w:rsidRPr="00131723">
              <w:rPr>
                <w:rFonts w:cs="Times New Roman"/>
                <w:sz w:val="20"/>
                <w:szCs w:val="20"/>
              </w:rPr>
              <w:t xml:space="preserve">pārdalot Kultūras ministrijas budžeta apakšprogrammai 25.02.00 “Valsts </w:t>
            </w:r>
            <w:proofErr w:type="spellStart"/>
            <w:r w:rsidRPr="00131723">
              <w:rPr>
                <w:rFonts w:cs="Times New Roman"/>
                <w:sz w:val="20"/>
                <w:szCs w:val="20"/>
              </w:rPr>
              <w:t>kultūrkapitāla</w:t>
            </w:r>
            <w:proofErr w:type="spellEnd"/>
            <w:r w:rsidRPr="00131723">
              <w:rPr>
                <w:rFonts w:cs="Times New Roman"/>
                <w:sz w:val="20"/>
                <w:szCs w:val="20"/>
              </w:rPr>
              <w:t xml:space="preserve"> fonda programmu un projektu konkursi”.</w:t>
            </w:r>
          </w:p>
        </w:tc>
      </w:tr>
      <w:tr w:rsidR="00E147C6" w:rsidRPr="00131723" w:rsidTr="002137B9">
        <w:tc>
          <w:tcPr>
            <w:tcW w:w="1560" w:type="dxa"/>
          </w:tcPr>
          <w:p w:rsidR="00E147C6" w:rsidRPr="00131723" w:rsidRDefault="00E147C6" w:rsidP="00E147C6">
            <w:pPr>
              <w:tabs>
                <w:tab w:val="left" w:pos="0"/>
              </w:tabs>
              <w:rPr>
                <w:sz w:val="20"/>
                <w:szCs w:val="20"/>
              </w:rPr>
            </w:pPr>
            <w:r w:rsidRPr="00131723">
              <w:rPr>
                <w:sz w:val="20"/>
                <w:szCs w:val="20"/>
              </w:rPr>
              <w:t>FM 18.12.2018 rīk.Nr.486</w:t>
            </w:r>
          </w:p>
        </w:tc>
        <w:tc>
          <w:tcPr>
            <w:tcW w:w="7789" w:type="dxa"/>
          </w:tcPr>
          <w:p w:rsidR="00E147C6" w:rsidRPr="00131723" w:rsidRDefault="00E147C6" w:rsidP="004317FF">
            <w:pPr>
              <w:tabs>
                <w:tab w:val="left" w:pos="0"/>
              </w:tabs>
              <w:jc w:val="both"/>
              <w:rPr>
                <w:rFonts w:cs="Times New Roman"/>
                <w:sz w:val="20"/>
                <w:szCs w:val="20"/>
              </w:rPr>
            </w:pPr>
            <w:r w:rsidRPr="00131723">
              <w:rPr>
                <w:rFonts w:cs="Times New Roman"/>
                <w:sz w:val="20"/>
                <w:szCs w:val="20"/>
              </w:rPr>
              <w:t xml:space="preserve">60 923 </w:t>
            </w:r>
            <w:r w:rsidRPr="00131723">
              <w:rPr>
                <w:rFonts w:cs="Times New Roman"/>
                <w:i/>
                <w:sz w:val="20"/>
                <w:szCs w:val="20"/>
              </w:rPr>
              <w:t>euro</w:t>
            </w:r>
            <w:r w:rsidRPr="00131723">
              <w:rPr>
                <w:rFonts w:cs="Times New Roman"/>
                <w:sz w:val="20"/>
                <w:szCs w:val="20"/>
              </w:rPr>
              <w:t xml:space="preserve"> apmērā samazināti izdevumi, pārdalot Kultūras mi</w:t>
            </w:r>
            <w:r w:rsidR="004317FF" w:rsidRPr="00131723">
              <w:rPr>
                <w:rFonts w:cs="Times New Roman"/>
                <w:sz w:val="20"/>
                <w:szCs w:val="20"/>
              </w:rPr>
              <w:t xml:space="preserve">nistrijas budžeta </w:t>
            </w:r>
            <w:r w:rsidRPr="00131723">
              <w:rPr>
                <w:rFonts w:cs="Times New Roman"/>
                <w:sz w:val="20"/>
                <w:szCs w:val="20"/>
              </w:rPr>
              <w:t xml:space="preserve">programmai </w:t>
            </w:r>
            <w:r w:rsidR="004317FF" w:rsidRPr="00131723">
              <w:rPr>
                <w:rFonts w:cs="Times New Roman"/>
                <w:sz w:val="20"/>
                <w:szCs w:val="20"/>
              </w:rPr>
              <w:t>20</w:t>
            </w:r>
            <w:r w:rsidRPr="00131723">
              <w:rPr>
                <w:rFonts w:cs="Times New Roman"/>
                <w:sz w:val="20"/>
                <w:szCs w:val="20"/>
              </w:rPr>
              <w:t>.</w:t>
            </w:r>
            <w:r w:rsidR="004317FF" w:rsidRPr="00131723">
              <w:rPr>
                <w:rFonts w:cs="Times New Roman"/>
                <w:sz w:val="20"/>
                <w:szCs w:val="20"/>
              </w:rPr>
              <w:t>00</w:t>
            </w:r>
            <w:r w:rsidRPr="00131723">
              <w:rPr>
                <w:rFonts w:cs="Times New Roman"/>
                <w:sz w:val="20"/>
                <w:szCs w:val="20"/>
              </w:rPr>
              <w:t>.00 “</w:t>
            </w:r>
            <w:r w:rsidR="004317FF" w:rsidRPr="00131723">
              <w:rPr>
                <w:rFonts w:cs="Times New Roman"/>
                <w:sz w:val="20"/>
                <w:szCs w:val="20"/>
              </w:rPr>
              <w:t>Kultūrizglītība</w:t>
            </w:r>
            <w:r w:rsidRPr="00131723">
              <w:rPr>
                <w:rFonts w:cs="Times New Roman"/>
                <w:sz w:val="20"/>
                <w:szCs w:val="20"/>
              </w:rPr>
              <w:t>”.</w:t>
            </w:r>
          </w:p>
        </w:tc>
      </w:tr>
    </w:tbl>
    <w:p w:rsidR="004645F8" w:rsidRDefault="004645F8" w:rsidP="006C0C4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0C41" w:rsidTr="00981642">
        <w:tc>
          <w:tcPr>
            <w:tcW w:w="1555" w:type="dxa"/>
            <w:shd w:val="clear" w:color="auto" w:fill="C5E0B3" w:themeFill="accent6" w:themeFillTint="66"/>
          </w:tcPr>
          <w:p w:rsidR="006C0C41" w:rsidRDefault="006C0C41" w:rsidP="00981642">
            <w:pPr>
              <w:rPr>
                <w:sz w:val="20"/>
                <w:szCs w:val="20"/>
              </w:rPr>
            </w:pPr>
            <w:r>
              <w:rPr>
                <w:sz w:val="20"/>
                <w:szCs w:val="20"/>
              </w:rPr>
              <w:t>19.07.00</w:t>
            </w:r>
          </w:p>
        </w:tc>
        <w:tc>
          <w:tcPr>
            <w:tcW w:w="3827" w:type="dxa"/>
            <w:shd w:val="clear" w:color="auto" w:fill="C5E0B3" w:themeFill="accent6" w:themeFillTint="66"/>
          </w:tcPr>
          <w:p w:rsidR="006C0C41" w:rsidRDefault="006C0C41" w:rsidP="00981642">
            <w:pPr>
              <w:rPr>
                <w:sz w:val="20"/>
                <w:szCs w:val="20"/>
              </w:rPr>
            </w:pPr>
            <w:r w:rsidRPr="006C0C41">
              <w:rPr>
                <w:sz w:val="20"/>
                <w:szCs w:val="20"/>
              </w:rPr>
              <w:t>Mākslas un literatūra</w:t>
            </w:r>
          </w:p>
        </w:tc>
        <w:tc>
          <w:tcPr>
            <w:tcW w:w="1276" w:type="dxa"/>
            <w:shd w:val="clear" w:color="auto" w:fill="C5E0B3" w:themeFill="accent6" w:themeFillTint="66"/>
          </w:tcPr>
          <w:p w:rsidR="006C0C41" w:rsidRDefault="00035813" w:rsidP="00981642">
            <w:pPr>
              <w:rPr>
                <w:sz w:val="20"/>
                <w:szCs w:val="20"/>
              </w:rPr>
            </w:pPr>
            <w:r>
              <w:rPr>
                <w:sz w:val="20"/>
                <w:szCs w:val="20"/>
              </w:rPr>
              <w:t>27 768 806</w:t>
            </w:r>
          </w:p>
        </w:tc>
        <w:tc>
          <w:tcPr>
            <w:tcW w:w="1275" w:type="dxa"/>
            <w:shd w:val="clear" w:color="auto" w:fill="C5E0B3" w:themeFill="accent6" w:themeFillTint="66"/>
          </w:tcPr>
          <w:p w:rsidR="006C0C41" w:rsidRDefault="006C0C41" w:rsidP="00981642">
            <w:pPr>
              <w:rPr>
                <w:sz w:val="20"/>
                <w:szCs w:val="20"/>
              </w:rPr>
            </w:pPr>
            <w:r>
              <w:rPr>
                <w:sz w:val="20"/>
                <w:szCs w:val="20"/>
              </w:rPr>
              <w:t xml:space="preserve">0 </w:t>
            </w:r>
          </w:p>
        </w:tc>
        <w:tc>
          <w:tcPr>
            <w:tcW w:w="1411" w:type="dxa"/>
            <w:shd w:val="clear" w:color="auto" w:fill="C5E0B3" w:themeFill="accent6" w:themeFillTint="66"/>
          </w:tcPr>
          <w:p w:rsidR="006C0C41" w:rsidRDefault="00035813" w:rsidP="00981642">
            <w:pPr>
              <w:rPr>
                <w:sz w:val="20"/>
                <w:szCs w:val="20"/>
              </w:rPr>
            </w:pPr>
            <w:r>
              <w:rPr>
                <w:sz w:val="20"/>
                <w:szCs w:val="20"/>
              </w:rPr>
              <w:t>27 768 806</w:t>
            </w:r>
          </w:p>
        </w:tc>
      </w:tr>
    </w:tbl>
    <w:p w:rsidR="006C0C41" w:rsidRDefault="006C0C41" w:rsidP="006C0C41">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C18B5" w:rsidTr="00552DFF">
        <w:tc>
          <w:tcPr>
            <w:tcW w:w="1555" w:type="dxa"/>
            <w:shd w:val="clear" w:color="auto" w:fill="C5E0B3" w:themeFill="accent6" w:themeFillTint="66"/>
          </w:tcPr>
          <w:p w:rsidR="004C18B5" w:rsidRDefault="004C18B5" w:rsidP="00552DFF">
            <w:pPr>
              <w:rPr>
                <w:sz w:val="20"/>
                <w:szCs w:val="20"/>
              </w:rPr>
            </w:pPr>
            <w:r>
              <w:rPr>
                <w:sz w:val="20"/>
                <w:szCs w:val="20"/>
              </w:rPr>
              <w:t>20.00.00</w:t>
            </w:r>
          </w:p>
        </w:tc>
        <w:tc>
          <w:tcPr>
            <w:tcW w:w="3827" w:type="dxa"/>
            <w:shd w:val="clear" w:color="auto" w:fill="C5E0B3" w:themeFill="accent6" w:themeFillTint="66"/>
          </w:tcPr>
          <w:p w:rsidR="004C18B5" w:rsidRDefault="004C18B5" w:rsidP="00552DFF">
            <w:pPr>
              <w:rPr>
                <w:sz w:val="20"/>
                <w:szCs w:val="20"/>
              </w:rPr>
            </w:pPr>
            <w:r>
              <w:rPr>
                <w:sz w:val="20"/>
                <w:szCs w:val="20"/>
              </w:rPr>
              <w:t>Kultūrizglītība</w:t>
            </w:r>
          </w:p>
        </w:tc>
        <w:tc>
          <w:tcPr>
            <w:tcW w:w="1276" w:type="dxa"/>
            <w:shd w:val="clear" w:color="auto" w:fill="C5E0B3" w:themeFill="accent6" w:themeFillTint="66"/>
          </w:tcPr>
          <w:p w:rsidR="004C18B5" w:rsidRDefault="00035813" w:rsidP="00552DFF">
            <w:pPr>
              <w:rPr>
                <w:sz w:val="20"/>
                <w:szCs w:val="20"/>
              </w:rPr>
            </w:pPr>
            <w:r>
              <w:rPr>
                <w:sz w:val="20"/>
                <w:szCs w:val="20"/>
              </w:rPr>
              <w:t>51 024 819</w:t>
            </w:r>
          </w:p>
        </w:tc>
        <w:tc>
          <w:tcPr>
            <w:tcW w:w="1275" w:type="dxa"/>
            <w:shd w:val="clear" w:color="auto" w:fill="C5E0B3" w:themeFill="accent6" w:themeFillTint="66"/>
          </w:tcPr>
          <w:p w:rsidR="004C18B5" w:rsidRDefault="00B76EEF" w:rsidP="00552DFF">
            <w:pPr>
              <w:rPr>
                <w:sz w:val="20"/>
                <w:szCs w:val="20"/>
              </w:rPr>
            </w:pPr>
            <w:r>
              <w:rPr>
                <w:sz w:val="20"/>
                <w:szCs w:val="20"/>
              </w:rPr>
              <w:t>1 787 731</w:t>
            </w:r>
          </w:p>
        </w:tc>
        <w:tc>
          <w:tcPr>
            <w:tcW w:w="1411" w:type="dxa"/>
            <w:shd w:val="clear" w:color="auto" w:fill="C5E0B3" w:themeFill="accent6" w:themeFillTint="66"/>
          </w:tcPr>
          <w:p w:rsidR="004C18B5" w:rsidRDefault="00B76EEF" w:rsidP="00552DFF">
            <w:pPr>
              <w:rPr>
                <w:sz w:val="20"/>
                <w:szCs w:val="20"/>
              </w:rPr>
            </w:pPr>
            <w:r>
              <w:rPr>
                <w:sz w:val="20"/>
                <w:szCs w:val="20"/>
              </w:rPr>
              <w:t>52 812 550</w:t>
            </w:r>
          </w:p>
        </w:tc>
      </w:tr>
    </w:tbl>
    <w:p w:rsidR="00D74DE3" w:rsidRDefault="00D74DE3" w:rsidP="00D74DE3">
      <w:pPr>
        <w:jc w:val="right"/>
        <w:rPr>
          <w:i/>
          <w:sz w:val="20"/>
          <w:szCs w:val="20"/>
        </w:rPr>
      </w:pPr>
    </w:p>
    <w:p w:rsidR="00722CD5" w:rsidRDefault="00FD0907" w:rsidP="00722CD5">
      <w:pPr>
        <w:spacing w:after="120"/>
        <w:jc w:val="right"/>
        <w:rPr>
          <w:i/>
          <w:sz w:val="20"/>
          <w:szCs w:val="20"/>
        </w:rPr>
      </w:pPr>
      <w:r>
        <w:rPr>
          <w:noProof/>
          <w:lang w:eastAsia="lv-LV"/>
        </w:rPr>
        <w:drawing>
          <wp:inline distT="0" distB="0" distL="0" distR="0" wp14:anchorId="73EB2ECA" wp14:editId="5F80B68A">
            <wp:extent cx="5939790" cy="1799590"/>
            <wp:effectExtent l="0" t="0" r="3810" b="10160"/>
            <wp:docPr id="266" name="Chart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22CD5" w:rsidRPr="000D3656" w:rsidTr="00BB23B6">
        <w:tc>
          <w:tcPr>
            <w:tcW w:w="1560" w:type="dxa"/>
          </w:tcPr>
          <w:p w:rsidR="00722CD5" w:rsidRPr="000D3656" w:rsidRDefault="00722CD5" w:rsidP="00722CD5">
            <w:pPr>
              <w:tabs>
                <w:tab w:val="left" w:pos="0"/>
              </w:tabs>
              <w:rPr>
                <w:sz w:val="20"/>
                <w:szCs w:val="20"/>
              </w:rPr>
            </w:pPr>
            <w:r w:rsidRPr="000D3656">
              <w:rPr>
                <w:sz w:val="20"/>
                <w:szCs w:val="20"/>
              </w:rPr>
              <w:t xml:space="preserve">FM </w:t>
            </w:r>
            <w:r>
              <w:rPr>
                <w:sz w:val="20"/>
                <w:szCs w:val="20"/>
              </w:rPr>
              <w:t>12.03.2018 rīk.Nr.94</w:t>
            </w:r>
          </w:p>
        </w:tc>
        <w:tc>
          <w:tcPr>
            <w:tcW w:w="7789" w:type="dxa"/>
          </w:tcPr>
          <w:p w:rsidR="00722CD5" w:rsidRPr="000D3656" w:rsidRDefault="00722CD5" w:rsidP="00722CD5">
            <w:pPr>
              <w:tabs>
                <w:tab w:val="left" w:pos="0"/>
              </w:tabs>
              <w:jc w:val="both"/>
              <w:rPr>
                <w:rFonts w:cs="Times New Roman"/>
                <w:sz w:val="20"/>
                <w:szCs w:val="20"/>
              </w:rPr>
            </w:pPr>
            <w:r>
              <w:rPr>
                <w:rFonts w:cs="Times New Roman"/>
                <w:sz w:val="20"/>
                <w:szCs w:val="20"/>
              </w:rPr>
              <w:t>66 335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tajā skaitā: 26 </w:t>
            </w:r>
            <w:r w:rsidRPr="00722CD5">
              <w:rPr>
                <w:rFonts w:cs="Times New Roman"/>
                <w:sz w:val="20"/>
                <w:szCs w:val="20"/>
              </w:rPr>
              <w:t xml:space="preserve">445 </w:t>
            </w:r>
            <w:r w:rsidR="004C4FA4" w:rsidRPr="004C4FA4">
              <w:rPr>
                <w:rFonts w:cs="Times New Roman"/>
                <w:i/>
                <w:sz w:val="20"/>
                <w:szCs w:val="20"/>
              </w:rPr>
              <w:t>euro</w:t>
            </w:r>
            <w:r w:rsidRPr="00722CD5">
              <w:rPr>
                <w:rFonts w:cs="Times New Roman"/>
                <w:sz w:val="20"/>
                <w:szCs w:val="20"/>
              </w:rPr>
              <w:t xml:space="preserve"> apmērā, lai nodrošinātu finansējumu Jāņa Ivanova Rēzeknes mūzikas vidussk</w:t>
            </w:r>
            <w:r>
              <w:rPr>
                <w:rFonts w:cs="Times New Roman"/>
                <w:sz w:val="20"/>
                <w:szCs w:val="20"/>
              </w:rPr>
              <w:t xml:space="preserve">olas ēkas remontdarbu veikšanai un </w:t>
            </w:r>
            <w:r w:rsidRPr="00722CD5">
              <w:rPr>
                <w:rFonts w:cs="Times New Roman"/>
                <w:sz w:val="20"/>
                <w:szCs w:val="20"/>
              </w:rPr>
              <w:t>39</w:t>
            </w:r>
            <w:r>
              <w:rPr>
                <w:rFonts w:cs="Times New Roman"/>
                <w:sz w:val="20"/>
                <w:szCs w:val="20"/>
              </w:rPr>
              <w:t> </w:t>
            </w:r>
            <w:r w:rsidRPr="00722CD5">
              <w:rPr>
                <w:rFonts w:cs="Times New Roman"/>
                <w:sz w:val="20"/>
                <w:szCs w:val="20"/>
              </w:rPr>
              <w:t xml:space="preserve">890 </w:t>
            </w:r>
            <w:r w:rsidR="004C4FA4" w:rsidRPr="004C4FA4">
              <w:rPr>
                <w:rFonts w:cs="Times New Roman"/>
                <w:i/>
                <w:sz w:val="20"/>
                <w:szCs w:val="20"/>
              </w:rPr>
              <w:t>euro</w:t>
            </w:r>
            <w:r w:rsidRPr="00722CD5">
              <w:rPr>
                <w:rFonts w:cs="Times New Roman"/>
                <w:sz w:val="20"/>
                <w:szCs w:val="20"/>
              </w:rPr>
              <w:t xml:space="preserve"> apmērā, lai nodrošinātu finansējumu profesionālās izglītības kompetences centra “Ventspils Mūzikas vidusskola” pedagogu atlīdzībai</w:t>
            </w:r>
            <w:r>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pašvaldības)</w:t>
            </w:r>
          </w:p>
        </w:tc>
      </w:tr>
      <w:tr w:rsidR="009B00AF" w:rsidRPr="000D3656" w:rsidTr="00BB23B6">
        <w:tc>
          <w:tcPr>
            <w:tcW w:w="1560" w:type="dxa"/>
          </w:tcPr>
          <w:p w:rsidR="009B00AF" w:rsidRPr="000D3656" w:rsidRDefault="009B00AF" w:rsidP="009B00AF">
            <w:pPr>
              <w:tabs>
                <w:tab w:val="left" w:pos="0"/>
              </w:tabs>
              <w:rPr>
                <w:sz w:val="20"/>
                <w:szCs w:val="20"/>
              </w:rPr>
            </w:pPr>
            <w:r w:rsidRPr="000D3656">
              <w:rPr>
                <w:sz w:val="20"/>
                <w:szCs w:val="20"/>
              </w:rPr>
              <w:t xml:space="preserve">FM </w:t>
            </w:r>
            <w:r>
              <w:rPr>
                <w:sz w:val="20"/>
                <w:szCs w:val="20"/>
              </w:rPr>
              <w:t>20.03.2018 rīk.Nr.105</w:t>
            </w:r>
          </w:p>
        </w:tc>
        <w:tc>
          <w:tcPr>
            <w:tcW w:w="7789" w:type="dxa"/>
          </w:tcPr>
          <w:p w:rsidR="009B00AF" w:rsidRPr="000D3656" w:rsidRDefault="009B00AF" w:rsidP="009B00AF">
            <w:pPr>
              <w:tabs>
                <w:tab w:val="left" w:pos="0"/>
              </w:tabs>
              <w:jc w:val="both"/>
              <w:rPr>
                <w:rFonts w:cs="Times New Roman"/>
                <w:sz w:val="20"/>
                <w:szCs w:val="20"/>
              </w:rPr>
            </w:pPr>
            <w:r>
              <w:rPr>
                <w:rFonts w:cs="Times New Roman"/>
                <w:sz w:val="20"/>
                <w:szCs w:val="20"/>
              </w:rPr>
              <w:t>5 185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proofErr w:type="spellStart"/>
            <w:r w:rsidRPr="009B00AF">
              <w:rPr>
                <w:rFonts w:cs="Times New Roman"/>
                <w:sz w:val="20"/>
                <w:szCs w:val="20"/>
              </w:rPr>
              <w:t>S.Broka</w:t>
            </w:r>
            <w:proofErr w:type="spellEnd"/>
            <w:r w:rsidRPr="009B00AF">
              <w:rPr>
                <w:rFonts w:cs="Times New Roman"/>
                <w:sz w:val="20"/>
                <w:szCs w:val="20"/>
              </w:rPr>
              <w:t xml:space="preserve"> Daugavpils Mūzikas vidusskolai, lai nodrošinātu mācību līdzekļu iegādi;</w:t>
            </w:r>
            <w:r>
              <w:rPr>
                <w:rFonts w:cs="Times New Roman"/>
                <w:sz w:val="20"/>
                <w:szCs w:val="20"/>
              </w:rPr>
              <w:t xml:space="preserve"> </w:t>
            </w:r>
            <w:proofErr w:type="spellStart"/>
            <w:r w:rsidRPr="009B00AF">
              <w:rPr>
                <w:rFonts w:cs="Times New Roman"/>
                <w:sz w:val="20"/>
                <w:szCs w:val="20"/>
              </w:rPr>
              <w:t>J.Ivanova</w:t>
            </w:r>
            <w:proofErr w:type="spellEnd"/>
            <w:r w:rsidRPr="009B00AF">
              <w:rPr>
                <w:rFonts w:cs="Times New Roman"/>
                <w:sz w:val="20"/>
                <w:szCs w:val="20"/>
              </w:rPr>
              <w:t xml:space="preserve"> Rēzeknes mūzikas vidusskolai, lai nodrošinātu komunālo pakalpojumu apmaksu;</w:t>
            </w:r>
            <w:r>
              <w:rPr>
                <w:rFonts w:cs="Times New Roman"/>
                <w:sz w:val="20"/>
                <w:szCs w:val="20"/>
              </w:rPr>
              <w:t xml:space="preserve"> </w:t>
            </w:r>
            <w:r w:rsidRPr="009B00AF">
              <w:rPr>
                <w:rFonts w:cs="Times New Roman"/>
                <w:sz w:val="20"/>
                <w:szCs w:val="20"/>
              </w:rPr>
              <w:t>PIKC „Ventspils mūzikas vidusskola”, lai nodrošinātu darba burtnīcu un mācību materiālu iegādi un ar mācību procesu saistīto izdevumu segšanu;</w:t>
            </w:r>
            <w:r>
              <w:rPr>
                <w:rFonts w:cs="Times New Roman"/>
                <w:sz w:val="20"/>
                <w:szCs w:val="20"/>
              </w:rPr>
              <w:t xml:space="preserve"> </w:t>
            </w:r>
            <w:r w:rsidRPr="009B00AF">
              <w:rPr>
                <w:rFonts w:cs="Times New Roman"/>
                <w:sz w:val="20"/>
                <w:szCs w:val="20"/>
              </w:rPr>
              <w:t>PIKC „Rīgas Dizaina un mākslas vidusskola”, lai nodrošinātu komunālo maksājumu segšanu;</w:t>
            </w:r>
            <w:r>
              <w:rPr>
                <w:rFonts w:cs="Times New Roman"/>
                <w:sz w:val="20"/>
                <w:szCs w:val="20"/>
              </w:rPr>
              <w:t xml:space="preserve"> </w:t>
            </w:r>
            <w:r w:rsidRPr="009B00AF">
              <w:rPr>
                <w:rFonts w:cs="Times New Roman"/>
                <w:sz w:val="20"/>
                <w:szCs w:val="20"/>
              </w:rPr>
              <w:t>PIKC „Nacionālā mākslu vidusskola” uzturēšanas izdevumu segšanai;</w:t>
            </w:r>
            <w:r>
              <w:rPr>
                <w:rFonts w:cs="Times New Roman"/>
                <w:sz w:val="20"/>
                <w:szCs w:val="20"/>
              </w:rPr>
              <w:t xml:space="preserve"> </w:t>
            </w:r>
            <w:r w:rsidRPr="009B00AF">
              <w:rPr>
                <w:rFonts w:cs="Times New Roman"/>
                <w:sz w:val="20"/>
                <w:szCs w:val="20"/>
              </w:rPr>
              <w:t>PIKC „Liepājas Mūzikas, mākslas un dizaina vidusskola”, lai nod</w:t>
            </w:r>
            <w:r>
              <w:rPr>
                <w:rFonts w:cs="Times New Roman"/>
                <w:sz w:val="20"/>
                <w:szCs w:val="20"/>
              </w:rPr>
              <w:t xml:space="preserve">rošinātu mācību līdzekļu iegādi un </w:t>
            </w:r>
            <w:proofErr w:type="spellStart"/>
            <w:r w:rsidRPr="009B00AF">
              <w:rPr>
                <w:rFonts w:cs="Times New Roman"/>
                <w:sz w:val="20"/>
                <w:szCs w:val="20"/>
              </w:rPr>
              <w:t>A.Kalniņa</w:t>
            </w:r>
            <w:proofErr w:type="spellEnd"/>
            <w:r w:rsidRPr="009B00AF">
              <w:rPr>
                <w:rFonts w:cs="Times New Roman"/>
                <w:sz w:val="20"/>
                <w:szCs w:val="20"/>
              </w:rPr>
              <w:t xml:space="preserve"> </w:t>
            </w:r>
            <w:proofErr w:type="spellStart"/>
            <w:r w:rsidRPr="009B00AF">
              <w:rPr>
                <w:rFonts w:cs="Times New Roman"/>
                <w:sz w:val="20"/>
                <w:szCs w:val="20"/>
              </w:rPr>
              <w:t>Cēsu</w:t>
            </w:r>
            <w:proofErr w:type="spellEnd"/>
            <w:r w:rsidRPr="009B00AF">
              <w:rPr>
                <w:rFonts w:cs="Times New Roman"/>
                <w:sz w:val="20"/>
                <w:szCs w:val="20"/>
              </w:rPr>
              <w:t xml:space="preserve"> </w:t>
            </w:r>
            <w:r w:rsidRPr="009B00AF">
              <w:rPr>
                <w:rFonts w:cs="Times New Roman"/>
                <w:sz w:val="20"/>
                <w:szCs w:val="20"/>
              </w:rPr>
              <w:lastRenderedPageBreak/>
              <w:t>mūzikas vidusskolai un Jelgavas mūzikas vidusskolai, lai nodrošinātu mūzikas instrumentu iegādi</w:t>
            </w:r>
            <w:r>
              <w:rPr>
                <w:rFonts w:cs="Times New Roman"/>
                <w:sz w:val="20"/>
                <w:szCs w:val="20"/>
              </w:rPr>
              <w:t>. (pašu ieņēmumu atlikumi)</w:t>
            </w:r>
          </w:p>
        </w:tc>
      </w:tr>
      <w:tr w:rsidR="009E7B64" w:rsidRPr="00D501DA" w:rsidTr="00BB23B6">
        <w:tc>
          <w:tcPr>
            <w:tcW w:w="1560" w:type="dxa"/>
          </w:tcPr>
          <w:p w:rsidR="009E7B64" w:rsidRPr="00D501DA" w:rsidRDefault="009E7B64" w:rsidP="009E7B64">
            <w:pPr>
              <w:tabs>
                <w:tab w:val="left" w:pos="0"/>
              </w:tabs>
              <w:rPr>
                <w:sz w:val="20"/>
                <w:szCs w:val="20"/>
              </w:rPr>
            </w:pPr>
            <w:r w:rsidRPr="00D501DA">
              <w:rPr>
                <w:sz w:val="20"/>
                <w:szCs w:val="20"/>
              </w:rPr>
              <w:lastRenderedPageBreak/>
              <w:t>FM 23.05.2018 rīk.Nr.176</w:t>
            </w:r>
          </w:p>
        </w:tc>
        <w:tc>
          <w:tcPr>
            <w:tcW w:w="7789" w:type="dxa"/>
          </w:tcPr>
          <w:p w:rsidR="009E7B64" w:rsidRPr="00D501DA" w:rsidRDefault="009E7B64" w:rsidP="009E7B64">
            <w:pPr>
              <w:tabs>
                <w:tab w:val="left" w:pos="0"/>
              </w:tabs>
              <w:jc w:val="both"/>
              <w:rPr>
                <w:rFonts w:cs="Times New Roman"/>
                <w:sz w:val="20"/>
                <w:szCs w:val="20"/>
              </w:rPr>
            </w:pPr>
            <w:r w:rsidRPr="00D501DA">
              <w:rPr>
                <w:rFonts w:cs="Times New Roman"/>
                <w:sz w:val="20"/>
                <w:szCs w:val="20"/>
              </w:rPr>
              <w:t xml:space="preserve">3 751 </w:t>
            </w:r>
            <w:r w:rsidR="004C4FA4" w:rsidRPr="004C4FA4">
              <w:rPr>
                <w:rFonts w:cs="Times New Roman"/>
                <w:i/>
                <w:sz w:val="20"/>
                <w:szCs w:val="20"/>
              </w:rPr>
              <w:t>euro</w:t>
            </w:r>
            <w:r w:rsidRPr="00D501DA">
              <w:rPr>
                <w:rFonts w:cs="Times New Roman"/>
                <w:sz w:val="20"/>
                <w:szCs w:val="20"/>
              </w:rPr>
              <w:t xml:space="preserve"> apmērā palielināti izdevumi, tajā skaitā: 1 422 </w:t>
            </w:r>
            <w:r w:rsidR="004C4FA4" w:rsidRPr="004C4FA4">
              <w:rPr>
                <w:rFonts w:cs="Times New Roman"/>
                <w:i/>
                <w:sz w:val="20"/>
                <w:szCs w:val="20"/>
              </w:rPr>
              <w:t>euro</w:t>
            </w:r>
            <w:r w:rsidRPr="00D501DA">
              <w:rPr>
                <w:rFonts w:cs="Times New Roman"/>
                <w:sz w:val="20"/>
                <w:szCs w:val="20"/>
              </w:rPr>
              <w:t xml:space="preserve"> apmērā, lai nodrošinātu finansējumu Rēzeknes Mākslas un dizaina vidusskolas projekta “Rēzeknes pilsētas Mākslas nama parka ainavas pilnveidošana” īstenošanai un 2 329 </w:t>
            </w:r>
            <w:r w:rsidR="004C4FA4" w:rsidRPr="004C4FA4">
              <w:rPr>
                <w:rFonts w:cs="Times New Roman"/>
                <w:i/>
                <w:sz w:val="20"/>
                <w:szCs w:val="20"/>
              </w:rPr>
              <w:t>euro</w:t>
            </w:r>
            <w:r w:rsidRPr="00D501DA">
              <w:rPr>
                <w:rFonts w:cs="Times New Roman"/>
                <w:sz w:val="20"/>
                <w:szCs w:val="20"/>
              </w:rPr>
              <w:t xml:space="preserve"> apmērā, lai nodrošinātu finansējumu profesionālās izglītības kompetences centra “Ventspils mūzikas vidusskola” projektu īstenošanā iesaistīto personu atlīdzībai. (</w:t>
            </w:r>
            <w:proofErr w:type="spellStart"/>
            <w:r w:rsidRPr="00D501DA">
              <w:rPr>
                <w:rFonts w:cs="Times New Roman"/>
                <w:sz w:val="20"/>
                <w:szCs w:val="20"/>
              </w:rPr>
              <w:t>transferts</w:t>
            </w:r>
            <w:proofErr w:type="spellEnd"/>
            <w:r w:rsidRPr="00D501DA">
              <w:rPr>
                <w:rFonts w:cs="Times New Roman"/>
                <w:sz w:val="20"/>
                <w:szCs w:val="20"/>
              </w:rPr>
              <w:t xml:space="preserve"> no pašvaldības)</w:t>
            </w:r>
          </w:p>
        </w:tc>
      </w:tr>
      <w:tr w:rsidR="00137506" w:rsidRPr="00D501DA" w:rsidTr="00BB23B6">
        <w:tc>
          <w:tcPr>
            <w:tcW w:w="1560" w:type="dxa"/>
          </w:tcPr>
          <w:p w:rsidR="00137506" w:rsidRPr="00D501DA" w:rsidRDefault="00137506" w:rsidP="00137506">
            <w:pPr>
              <w:tabs>
                <w:tab w:val="left" w:pos="0"/>
              </w:tabs>
              <w:rPr>
                <w:sz w:val="20"/>
                <w:szCs w:val="20"/>
              </w:rPr>
            </w:pPr>
            <w:r w:rsidRPr="00D501DA">
              <w:rPr>
                <w:sz w:val="20"/>
                <w:szCs w:val="20"/>
              </w:rPr>
              <w:t>FM 15.06.2018 rīk.Nr.210</w:t>
            </w:r>
          </w:p>
        </w:tc>
        <w:tc>
          <w:tcPr>
            <w:tcW w:w="7789" w:type="dxa"/>
          </w:tcPr>
          <w:p w:rsidR="00137506" w:rsidRPr="00D501DA" w:rsidRDefault="00137506" w:rsidP="00137506">
            <w:pPr>
              <w:tabs>
                <w:tab w:val="left" w:pos="0"/>
              </w:tabs>
              <w:jc w:val="both"/>
              <w:rPr>
                <w:rFonts w:cs="Times New Roman"/>
                <w:sz w:val="20"/>
                <w:szCs w:val="20"/>
              </w:rPr>
            </w:pPr>
            <w:r w:rsidRPr="00D501DA">
              <w:rPr>
                <w:rFonts w:cs="Times New Roman"/>
                <w:sz w:val="20"/>
                <w:szCs w:val="20"/>
              </w:rPr>
              <w:t xml:space="preserve">486 500 </w:t>
            </w:r>
            <w:r w:rsidR="004C4FA4" w:rsidRPr="004C4FA4">
              <w:rPr>
                <w:rFonts w:cs="Times New Roman"/>
                <w:i/>
                <w:sz w:val="20"/>
                <w:szCs w:val="20"/>
              </w:rPr>
              <w:t>euro</w:t>
            </w:r>
            <w:r w:rsidRPr="00D501DA">
              <w:rPr>
                <w:rFonts w:cs="Times New Roman"/>
                <w:sz w:val="20"/>
                <w:szCs w:val="20"/>
              </w:rPr>
              <w:t xml:space="preserve"> apmērā palielināti izdevumi, lai segtu valsts akciju sabiedrības “Valsts nekustamie īpašumi” izdevumus, kas saistīti ar Finanšu ministrijas valdījumā esošā nekustamā īpašuma: 1) (nekustamā īpašuma kadastra Nr. 4201 005 3102) Lielajā Kalēju ielā 4, Cēsīs, sastāvā esošo būvju atjaunošanas un pārbūves pirmās kārtas būvdarbiem, 341 122 </w:t>
            </w:r>
            <w:r w:rsidR="004C4FA4" w:rsidRPr="004C4FA4">
              <w:rPr>
                <w:rFonts w:cs="Times New Roman"/>
                <w:i/>
                <w:sz w:val="20"/>
                <w:szCs w:val="20"/>
              </w:rPr>
              <w:t>euro</w:t>
            </w:r>
            <w:r w:rsidRPr="00D501DA">
              <w:rPr>
                <w:rFonts w:cs="Times New Roman"/>
                <w:sz w:val="20"/>
                <w:szCs w:val="20"/>
              </w:rPr>
              <w:t xml:space="preserve"> apmērā;</w:t>
            </w:r>
          </w:p>
          <w:p w:rsidR="00137506" w:rsidRPr="00D501DA" w:rsidRDefault="00137506" w:rsidP="00137506">
            <w:pPr>
              <w:tabs>
                <w:tab w:val="left" w:pos="0"/>
              </w:tabs>
              <w:jc w:val="both"/>
              <w:rPr>
                <w:rFonts w:cs="Times New Roman"/>
                <w:sz w:val="20"/>
                <w:szCs w:val="20"/>
              </w:rPr>
            </w:pPr>
            <w:r w:rsidRPr="00D501DA">
              <w:rPr>
                <w:rFonts w:cs="Times New Roman"/>
                <w:sz w:val="20"/>
                <w:szCs w:val="20"/>
              </w:rPr>
              <w:t xml:space="preserve">2) (nekustamā īpašuma kadastra Nr. 0500 001 1308) Kandavas ielā 2A, Daugavpilī, sastāvā esošās būves energoefektivitātes paaugstināšanas projekta īstenošanu, 145 378 </w:t>
            </w:r>
            <w:r w:rsidR="004C4FA4" w:rsidRPr="004C4FA4">
              <w:rPr>
                <w:rFonts w:cs="Times New Roman"/>
                <w:i/>
                <w:sz w:val="20"/>
                <w:szCs w:val="20"/>
              </w:rPr>
              <w:t>euro</w:t>
            </w:r>
            <w:r w:rsidRPr="00D501DA">
              <w:rPr>
                <w:rFonts w:cs="Times New Roman"/>
                <w:sz w:val="20"/>
                <w:szCs w:val="20"/>
              </w:rPr>
              <w:t xml:space="preserve"> apmērā. (palielināti izdevumi no dotācijas no vispārējiem ieņēmumiem)</w:t>
            </w:r>
          </w:p>
        </w:tc>
      </w:tr>
      <w:tr w:rsidR="00F53888" w:rsidRPr="002C460D" w:rsidTr="00BB23B6">
        <w:tc>
          <w:tcPr>
            <w:tcW w:w="1560" w:type="dxa"/>
          </w:tcPr>
          <w:p w:rsidR="00F53888" w:rsidRPr="002C460D" w:rsidRDefault="00F53888" w:rsidP="00F53888">
            <w:pPr>
              <w:tabs>
                <w:tab w:val="left" w:pos="0"/>
              </w:tabs>
              <w:rPr>
                <w:sz w:val="20"/>
                <w:szCs w:val="20"/>
              </w:rPr>
            </w:pPr>
            <w:r w:rsidRPr="002C460D">
              <w:rPr>
                <w:sz w:val="20"/>
                <w:szCs w:val="20"/>
              </w:rPr>
              <w:t>FM 05.07.2018 rīk.Nr.239</w:t>
            </w:r>
          </w:p>
        </w:tc>
        <w:tc>
          <w:tcPr>
            <w:tcW w:w="7789" w:type="dxa"/>
          </w:tcPr>
          <w:p w:rsidR="00F53888" w:rsidRPr="002C460D" w:rsidRDefault="00F53888" w:rsidP="00F53888">
            <w:pPr>
              <w:tabs>
                <w:tab w:val="left" w:pos="0"/>
              </w:tabs>
              <w:jc w:val="both"/>
              <w:rPr>
                <w:rFonts w:cs="Times New Roman"/>
                <w:sz w:val="20"/>
                <w:szCs w:val="20"/>
              </w:rPr>
            </w:pPr>
            <w:r w:rsidRPr="002C460D">
              <w:rPr>
                <w:rFonts w:cs="Times New Roman"/>
                <w:sz w:val="20"/>
                <w:szCs w:val="20"/>
              </w:rPr>
              <w:t xml:space="preserve">13 821 </w:t>
            </w:r>
            <w:r w:rsidR="004C4FA4" w:rsidRPr="002C460D">
              <w:rPr>
                <w:rFonts w:cs="Times New Roman"/>
                <w:i/>
                <w:sz w:val="20"/>
                <w:szCs w:val="20"/>
              </w:rPr>
              <w:t>euro</w:t>
            </w:r>
            <w:r w:rsidRPr="002C460D">
              <w:rPr>
                <w:rFonts w:cs="Times New Roman"/>
                <w:sz w:val="20"/>
                <w:szCs w:val="20"/>
              </w:rPr>
              <w:t xml:space="preserve"> apmērā palielināti izdevumi, </w:t>
            </w:r>
            <w:r w:rsidR="004F292C" w:rsidRPr="002C460D">
              <w:rPr>
                <w:rFonts w:cs="Times New Roman"/>
                <w:sz w:val="20"/>
                <w:szCs w:val="20"/>
              </w:rPr>
              <w:t xml:space="preserve">tajā skaitā: </w:t>
            </w:r>
            <w:r w:rsidRPr="002C460D">
              <w:rPr>
                <w:rFonts w:cs="Times New Roman"/>
                <w:sz w:val="20"/>
                <w:szCs w:val="20"/>
              </w:rPr>
              <w:t xml:space="preserve">220 </w:t>
            </w:r>
            <w:r w:rsidR="004C4FA4" w:rsidRPr="002C460D">
              <w:rPr>
                <w:rFonts w:cs="Times New Roman"/>
                <w:i/>
                <w:sz w:val="20"/>
                <w:szCs w:val="20"/>
              </w:rPr>
              <w:t>euro</w:t>
            </w:r>
            <w:r w:rsidRPr="002C460D">
              <w:rPr>
                <w:rFonts w:cs="Times New Roman"/>
                <w:sz w:val="20"/>
                <w:szCs w:val="20"/>
              </w:rPr>
              <w:t xml:space="preserve"> apmērā, lai nodrošinātu Rēzeknes Mākslas un dizaina vidusskolas projekta “Porcelāna izstrādājumu veidošanas un apgleznošanas meistarklase. Triju stihiju – ūdens, gaisa un uguns savaldīšanas māksla” īstenošanu; 180 </w:t>
            </w:r>
            <w:r w:rsidR="004C4FA4" w:rsidRPr="002C460D">
              <w:rPr>
                <w:rFonts w:cs="Times New Roman"/>
                <w:i/>
                <w:sz w:val="20"/>
                <w:szCs w:val="20"/>
              </w:rPr>
              <w:t>euro</w:t>
            </w:r>
            <w:r w:rsidRPr="002C460D">
              <w:rPr>
                <w:rFonts w:cs="Times New Roman"/>
                <w:sz w:val="20"/>
                <w:szCs w:val="20"/>
              </w:rPr>
              <w:t xml:space="preserve"> apmērā, lai nodrošinātu Rēzeknes Mākslas un dizaina vidusskolas projekta “Rēzeknes pilsētas jauniešu radošā meistardarbnīca “</w:t>
            </w:r>
            <w:proofErr w:type="spellStart"/>
            <w:r w:rsidRPr="002C460D">
              <w:rPr>
                <w:rFonts w:cs="Times New Roman"/>
                <w:sz w:val="20"/>
                <w:szCs w:val="20"/>
              </w:rPr>
              <w:t>Make-up</w:t>
            </w:r>
            <w:proofErr w:type="spellEnd"/>
            <w:r w:rsidRPr="002C460D">
              <w:rPr>
                <w:rFonts w:cs="Times New Roman"/>
                <w:sz w:val="20"/>
                <w:szCs w:val="20"/>
              </w:rPr>
              <w:t xml:space="preserve"> </w:t>
            </w:r>
            <w:proofErr w:type="spellStart"/>
            <w:r w:rsidRPr="002C460D">
              <w:rPr>
                <w:rFonts w:cs="Times New Roman"/>
                <w:sz w:val="20"/>
                <w:szCs w:val="20"/>
              </w:rPr>
              <w:t>revolution</w:t>
            </w:r>
            <w:proofErr w:type="spellEnd"/>
            <w:r w:rsidRPr="002C460D">
              <w:rPr>
                <w:rFonts w:cs="Times New Roman"/>
                <w:sz w:val="20"/>
                <w:szCs w:val="20"/>
              </w:rPr>
              <w:t xml:space="preserve">”” īstenošanu; 500 </w:t>
            </w:r>
            <w:r w:rsidR="004C4FA4" w:rsidRPr="002C460D">
              <w:rPr>
                <w:rFonts w:cs="Times New Roman"/>
                <w:i/>
                <w:sz w:val="20"/>
                <w:szCs w:val="20"/>
              </w:rPr>
              <w:t>euro</w:t>
            </w:r>
            <w:r w:rsidRPr="002C460D">
              <w:rPr>
                <w:rFonts w:cs="Times New Roman"/>
                <w:sz w:val="20"/>
                <w:szCs w:val="20"/>
              </w:rPr>
              <w:t xml:space="preserve"> apmērā, lai nodrošinātu Rēzeknes Mākslas un dizaina vidusskolas projekta “Simpozijs “Lubānas ezera stāsts”” īstenošanu; 500 </w:t>
            </w:r>
            <w:r w:rsidR="004C4FA4" w:rsidRPr="002C460D">
              <w:rPr>
                <w:rFonts w:cs="Times New Roman"/>
                <w:i/>
                <w:sz w:val="20"/>
                <w:szCs w:val="20"/>
              </w:rPr>
              <w:t>euro</w:t>
            </w:r>
            <w:r w:rsidRPr="002C460D">
              <w:rPr>
                <w:rFonts w:cs="Times New Roman"/>
                <w:sz w:val="20"/>
                <w:szCs w:val="20"/>
              </w:rPr>
              <w:t xml:space="preserve"> apmērā, lai nodrošinātu </w:t>
            </w:r>
            <w:proofErr w:type="spellStart"/>
            <w:r w:rsidRPr="002C460D">
              <w:rPr>
                <w:rFonts w:cs="Times New Roman"/>
                <w:sz w:val="20"/>
                <w:szCs w:val="20"/>
              </w:rPr>
              <w:t>J.Ivanova</w:t>
            </w:r>
            <w:proofErr w:type="spellEnd"/>
            <w:r w:rsidRPr="002C460D">
              <w:rPr>
                <w:rFonts w:cs="Times New Roman"/>
                <w:sz w:val="20"/>
                <w:szCs w:val="20"/>
              </w:rPr>
              <w:t xml:space="preserve"> Rēzeknes mūzikas vidusskolas dalības maksas segšanu dalībai nometnē un konkursā “XIII </w:t>
            </w:r>
            <w:proofErr w:type="spellStart"/>
            <w:r w:rsidRPr="002C460D">
              <w:rPr>
                <w:rFonts w:cs="Times New Roman"/>
                <w:sz w:val="20"/>
                <w:szCs w:val="20"/>
              </w:rPr>
              <w:t>Wrzesonski</w:t>
            </w:r>
            <w:proofErr w:type="spellEnd"/>
            <w:r w:rsidRPr="002C460D">
              <w:rPr>
                <w:rFonts w:cs="Times New Roman"/>
                <w:sz w:val="20"/>
                <w:szCs w:val="20"/>
              </w:rPr>
              <w:t xml:space="preserve"> </w:t>
            </w:r>
            <w:proofErr w:type="spellStart"/>
            <w:r w:rsidRPr="002C460D">
              <w:rPr>
                <w:rFonts w:cs="Times New Roman"/>
                <w:sz w:val="20"/>
                <w:szCs w:val="20"/>
              </w:rPr>
              <w:t>Festivla</w:t>
            </w:r>
            <w:proofErr w:type="spellEnd"/>
            <w:r w:rsidRPr="002C460D">
              <w:rPr>
                <w:rFonts w:cs="Times New Roman"/>
                <w:sz w:val="20"/>
                <w:szCs w:val="20"/>
              </w:rPr>
              <w:t xml:space="preserve"> </w:t>
            </w:r>
            <w:proofErr w:type="spellStart"/>
            <w:r w:rsidRPr="002C460D">
              <w:rPr>
                <w:rFonts w:cs="Times New Roman"/>
                <w:sz w:val="20"/>
                <w:szCs w:val="20"/>
              </w:rPr>
              <w:t>Orkiestr</w:t>
            </w:r>
            <w:proofErr w:type="spellEnd"/>
            <w:r w:rsidRPr="002C460D">
              <w:rPr>
                <w:rFonts w:cs="Times New Roman"/>
                <w:sz w:val="20"/>
                <w:szCs w:val="20"/>
              </w:rPr>
              <w:t xml:space="preserve"> </w:t>
            </w:r>
            <w:proofErr w:type="spellStart"/>
            <w:r w:rsidRPr="002C460D">
              <w:rPr>
                <w:rFonts w:cs="Times New Roman"/>
                <w:sz w:val="20"/>
                <w:szCs w:val="20"/>
              </w:rPr>
              <w:t>Detych</w:t>
            </w:r>
            <w:proofErr w:type="spellEnd"/>
            <w:r w:rsidRPr="002C460D">
              <w:rPr>
                <w:rFonts w:cs="Times New Roman"/>
                <w:sz w:val="20"/>
                <w:szCs w:val="20"/>
              </w:rPr>
              <w:t xml:space="preserve">”; 11 256 </w:t>
            </w:r>
            <w:r w:rsidR="004C4FA4" w:rsidRPr="002C460D">
              <w:rPr>
                <w:rFonts w:cs="Times New Roman"/>
                <w:i/>
                <w:sz w:val="20"/>
                <w:szCs w:val="20"/>
              </w:rPr>
              <w:t>euro</w:t>
            </w:r>
            <w:r w:rsidRPr="002C460D">
              <w:rPr>
                <w:rFonts w:cs="Times New Roman"/>
                <w:sz w:val="20"/>
                <w:szCs w:val="20"/>
              </w:rPr>
              <w:t xml:space="preserve"> apmērā, lai nodrošinātu finansējumu </w:t>
            </w:r>
            <w:proofErr w:type="spellStart"/>
            <w:r w:rsidRPr="002C460D">
              <w:rPr>
                <w:rFonts w:cs="Times New Roman"/>
                <w:sz w:val="20"/>
                <w:szCs w:val="20"/>
              </w:rPr>
              <w:t>J.Ivanova</w:t>
            </w:r>
            <w:proofErr w:type="spellEnd"/>
            <w:r w:rsidRPr="002C460D">
              <w:rPr>
                <w:rFonts w:cs="Times New Roman"/>
                <w:sz w:val="20"/>
                <w:szCs w:val="20"/>
              </w:rPr>
              <w:t xml:space="preserve"> Rēzeknes mūzikas vidusskolas ēkas iekšējo remontdarbu pabeigšanu; 1 165 </w:t>
            </w:r>
            <w:r w:rsidR="004C4FA4" w:rsidRPr="002C460D">
              <w:rPr>
                <w:rFonts w:cs="Times New Roman"/>
                <w:i/>
                <w:sz w:val="20"/>
                <w:szCs w:val="20"/>
              </w:rPr>
              <w:t>euro</w:t>
            </w:r>
            <w:r w:rsidRPr="002C460D">
              <w:rPr>
                <w:rFonts w:cs="Times New Roman"/>
                <w:sz w:val="20"/>
                <w:szCs w:val="20"/>
              </w:rPr>
              <w:t xml:space="preserve"> apmērā, lai nodrošinātu finansējumu </w:t>
            </w:r>
            <w:proofErr w:type="spellStart"/>
            <w:r w:rsidRPr="002C460D">
              <w:rPr>
                <w:rFonts w:cs="Times New Roman"/>
                <w:sz w:val="20"/>
                <w:szCs w:val="20"/>
              </w:rPr>
              <w:t>S.Broka</w:t>
            </w:r>
            <w:proofErr w:type="spellEnd"/>
            <w:r w:rsidRPr="002C460D">
              <w:rPr>
                <w:rFonts w:cs="Times New Roman"/>
                <w:sz w:val="20"/>
                <w:szCs w:val="20"/>
              </w:rPr>
              <w:t xml:space="preserve"> Daugavpils mūzikas vidusskolas otrā kursa divu audzēkņu braucienam uz starptautiskā konkursa “</w:t>
            </w:r>
            <w:proofErr w:type="spellStart"/>
            <w:r w:rsidRPr="002C460D">
              <w:rPr>
                <w:rFonts w:cs="Times New Roman"/>
                <w:sz w:val="20"/>
                <w:szCs w:val="20"/>
              </w:rPr>
              <w:t>Concour</w:t>
            </w:r>
            <w:proofErr w:type="spellEnd"/>
            <w:r w:rsidRPr="002C460D">
              <w:rPr>
                <w:rFonts w:cs="Times New Roman"/>
                <w:sz w:val="20"/>
                <w:szCs w:val="20"/>
              </w:rPr>
              <w:t xml:space="preserve"> </w:t>
            </w:r>
            <w:proofErr w:type="spellStart"/>
            <w:r w:rsidRPr="002C460D">
              <w:rPr>
                <w:rFonts w:cs="Times New Roman"/>
                <w:sz w:val="20"/>
                <w:szCs w:val="20"/>
              </w:rPr>
              <w:t>Musical</w:t>
            </w:r>
            <w:proofErr w:type="spellEnd"/>
            <w:r w:rsidRPr="002C460D">
              <w:rPr>
                <w:rFonts w:cs="Times New Roman"/>
                <w:sz w:val="20"/>
                <w:szCs w:val="20"/>
              </w:rPr>
              <w:t xml:space="preserve"> </w:t>
            </w:r>
            <w:proofErr w:type="spellStart"/>
            <w:r w:rsidRPr="002C460D">
              <w:rPr>
                <w:rFonts w:cs="Times New Roman"/>
                <w:sz w:val="20"/>
                <w:szCs w:val="20"/>
              </w:rPr>
              <w:t>de</w:t>
            </w:r>
            <w:proofErr w:type="spellEnd"/>
            <w:r w:rsidRPr="002C460D">
              <w:rPr>
                <w:rFonts w:cs="Times New Roman"/>
                <w:sz w:val="20"/>
                <w:szCs w:val="20"/>
              </w:rPr>
              <w:t xml:space="preserve"> </w:t>
            </w:r>
            <w:proofErr w:type="spellStart"/>
            <w:r w:rsidRPr="002C460D">
              <w:rPr>
                <w:rFonts w:cs="Times New Roman"/>
                <w:sz w:val="20"/>
                <w:szCs w:val="20"/>
              </w:rPr>
              <w:t>France</w:t>
            </w:r>
            <w:proofErr w:type="spellEnd"/>
            <w:r w:rsidRPr="002C460D">
              <w:rPr>
                <w:rFonts w:cs="Times New Roman"/>
                <w:sz w:val="20"/>
                <w:szCs w:val="20"/>
              </w:rPr>
              <w:t>” finālu Francijā. (</w:t>
            </w:r>
            <w:proofErr w:type="spellStart"/>
            <w:r w:rsidRPr="002C460D">
              <w:rPr>
                <w:rFonts w:cs="Times New Roman"/>
                <w:sz w:val="20"/>
                <w:szCs w:val="20"/>
              </w:rPr>
              <w:t>transferts</w:t>
            </w:r>
            <w:proofErr w:type="spellEnd"/>
            <w:r w:rsidRPr="002C460D">
              <w:rPr>
                <w:rFonts w:cs="Times New Roman"/>
                <w:sz w:val="20"/>
                <w:szCs w:val="20"/>
              </w:rPr>
              <w:t xml:space="preserve"> no pašvaldības)</w:t>
            </w:r>
          </w:p>
        </w:tc>
      </w:tr>
      <w:tr w:rsidR="00A3147A" w:rsidRPr="002C460D" w:rsidTr="00BB23B6">
        <w:tc>
          <w:tcPr>
            <w:tcW w:w="1560" w:type="dxa"/>
          </w:tcPr>
          <w:p w:rsidR="00A3147A" w:rsidRPr="002C460D" w:rsidRDefault="00A3147A" w:rsidP="00A3147A">
            <w:pPr>
              <w:tabs>
                <w:tab w:val="left" w:pos="0"/>
              </w:tabs>
              <w:rPr>
                <w:sz w:val="20"/>
                <w:szCs w:val="20"/>
              </w:rPr>
            </w:pPr>
            <w:r w:rsidRPr="002C460D">
              <w:rPr>
                <w:sz w:val="20"/>
                <w:szCs w:val="20"/>
              </w:rPr>
              <w:t>FM 12.09.2018 rīk.Nr.326</w:t>
            </w:r>
          </w:p>
        </w:tc>
        <w:tc>
          <w:tcPr>
            <w:tcW w:w="7789" w:type="dxa"/>
          </w:tcPr>
          <w:p w:rsidR="00A3147A" w:rsidRPr="002C460D" w:rsidRDefault="00A3147A" w:rsidP="00A3147A">
            <w:pPr>
              <w:tabs>
                <w:tab w:val="left" w:pos="0"/>
              </w:tabs>
              <w:jc w:val="both"/>
              <w:rPr>
                <w:rFonts w:cs="Times New Roman"/>
                <w:sz w:val="20"/>
                <w:szCs w:val="20"/>
              </w:rPr>
            </w:pPr>
            <w:r w:rsidRPr="002C460D">
              <w:rPr>
                <w:rFonts w:cs="Times New Roman"/>
                <w:sz w:val="20"/>
                <w:szCs w:val="20"/>
              </w:rPr>
              <w:t xml:space="preserve">11 840 </w:t>
            </w:r>
            <w:r w:rsidRPr="002C460D">
              <w:rPr>
                <w:rFonts w:cs="Times New Roman"/>
                <w:i/>
                <w:sz w:val="20"/>
                <w:szCs w:val="20"/>
              </w:rPr>
              <w:t>euro</w:t>
            </w:r>
            <w:r w:rsidRPr="002C460D">
              <w:rPr>
                <w:rFonts w:cs="Times New Roman"/>
                <w:sz w:val="20"/>
                <w:szCs w:val="20"/>
              </w:rPr>
              <w:t xml:space="preserve"> apmērā palielināti izdevumi, lai nodrošinātu finansējumu Profesionālās izglītības kompetences centram „Ventspils Mūzikas vidusskola” pagaidu telpu nomas maksas segšanai, koncertu un meistarklašu īstenošanai, kā arī projekta „Festivāls Ventspils Groove 2018” īstenošanai. (</w:t>
            </w:r>
            <w:proofErr w:type="spellStart"/>
            <w:r w:rsidRPr="002C460D">
              <w:rPr>
                <w:rFonts w:cs="Times New Roman"/>
                <w:sz w:val="20"/>
                <w:szCs w:val="20"/>
              </w:rPr>
              <w:t>transferts</w:t>
            </w:r>
            <w:proofErr w:type="spellEnd"/>
            <w:r w:rsidRPr="002C460D">
              <w:rPr>
                <w:rFonts w:cs="Times New Roman"/>
                <w:sz w:val="20"/>
                <w:szCs w:val="20"/>
              </w:rPr>
              <w:t xml:space="preserve"> no pašvaldības, </w:t>
            </w:r>
            <w:proofErr w:type="spellStart"/>
            <w:r w:rsidRPr="002C460D">
              <w:rPr>
                <w:rFonts w:cs="Times New Roman"/>
                <w:sz w:val="20"/>
                <w:szCs w:val="20"/>
              </w:rPr>
              <w:t>transferts</w:t>
            </w:r>
            <w:proofErr w:type="spellEnd"/>
            <w:r w:rsidRPr="002C460D">
              <w:rPr>
                <w:rFonts w:cs="Times New Roman"/>
                <w:sz w:val="20"/>
                <w:szCs w:val="20"/>
              </w:rPr>
              <w:t xml:space="preserve"> no APP un BNI)</w:t>
            </w:r>
          </w:p>
        </w:tc>
      </w:tr>
      <w:tr w:rsidR="002E6C9A" w:rsidRPr="002C460D" w:rsidTr="00BB23B6">
        <w:tc>
          <w:tcPr>
            <w:tcW w:w="1560" w:type="dxa"/>
          </w:tcPr>
          <w:p w:rsidR="002E6C9A" w:rsidRPr="002C460D" w:rsidRDefault="002E6C9A" w:rsidP="002E6C9A">
            <w:pPr>
              <w:tabs>
                <w:tab w:val="left" w:pos="0"/>
              </w:tabs>
              <w:rPr>
                <w:sz w:val="20"/>
                <w:szCs w:val="20"/>
              </w:rPr>
            </w:pPr>
            <w:r w:rsidRPr="002C460D">
              <w:rPr>
                <w:sz w:val="20"/>
                <w:szCs w:val="20"/>
              </w:rPr>
              <w:t>FM 26.09.2018 rīk.Nr.340</w:t>
            </w:r>
          </w:p>
        </w:tc>
        <w:tc>
          <w:tcPr>
            <w:tcW w:w="7789" w:type="dxa"/>
          </w:tcPr>
          <w:p w:rsidR="002E6C9A" w:rsidRPr="002C460D" w:rsidRDefault="002E6C9A" w:rsidP="002E6C9A">
            <w:pPr>
              <w:tabs>
                <w:tab w:val="left" w:pos="0"/>
              </w:tabs>
              <w:jc w:val="both"/>
              <w:rPr>
                <w:rFonts w:cs="Times New Roman"/>
                <w:sz w:val="20"/>
                <w:szCs w:val="20"/>
              </w:rPr>
            </w:pPr>
            <w:r w:rsidRPr="002C460D">
              <w:rPr>
                <w:rFonts w:cs="Times New Roman"/>
                <w:sz w:val="20"/>
                <w:szCs w:val="20"/>
              </w:rPr>
              <w:t xml:space="preserve">26 767 </w:t>
            </w:r>
            <w:r w:rsidRPr="002C460D">
              <w:rPr>
                <w:rFonts w:cs="Times New Roman"/>
                <w:i/>
                <w:sz w:val="20"/>
                <w:szCs w:val="20"/>
              </w:rPr>
              <w:t>euro</w:t>
            </w:r>
            <w:r w:rsidRPr="002C460D">
              <w:rPr>
                <w:rFonts w:cs="Times New Roman"/>
                <w:sz w:val="20"/>
                <w:szCs w:val="20"/>
              </w:rPr>
              <w:t xml:space="preserve"> apmērā palielināti izdevumi, lai nodrošinātu finansējumu Profesionālās izglītības kompetences centra „Nacionālā mākslu vidusskola” ēdināšanas izmaksu segšanai 5. – 9. klašu izglītojamajiem. (</w:t>
            </w:r>
            <w:proofErr w:type="spellStart"/>
            <w:r w:rsidRPr="002C460D">
              <w:rPr>
                <w:rFonts w:cs="Times New Roman"/>
                <w:sz w:val="20"/>
                <w:szCs w:val="20"/>
              </w:rPr>
              <w:t>transferts</w:t>
            </w:r>
            <w:proofErr w:type="spellEnd"/>
            <w:r w:rsidRPr="002C460D">
              <w:rPr>
                <w:rFonts w:cs="Times New Roman"/>
                <w:sz w:val="20"/>
                <w:szCs w:val="20"/>
              </w:rPr>
              <w:t xml:space="preserve"> no pašvaldības)</w:t>
            </w:r>
          </w:p>
        </w:tc>
      </w:tr>
      <w:tr w:rsidR="003043F6" w:rsidRPr="00131723" w:rsidTr="00BB23B6">
        <w:tc>
          <w:tcPr>
            <w:tcW w:w="1560" w:type="dxa"/>
          </w:tcPr>
          <w:p w:rsidR="003043F6" w:rsidRPr="00131723" w:rsidRDefault="003043F6" w:rsidP="003043F6">
            <w:pPr>
              <w:tabs>
                <w:tab w:val="left" w:pos="0"/>
              </w:tabs>
              <w:rPr>
                <w:sz w:val="20"/>
                <w:szCs w:val="20"/>
              </w:rPr>
            </w:pPr>
            <w:r w:rsidRPr="00131723">
              <w:rPr>
                <w:sz w:val="20"/>
                <w:szCs w:val="20"/>
              </w:rPr>
              <w:t>FM 01.11.2018 rīk.Nr.400</w:t>
            </w:r>
          </w:p>
        </w:tc>
        <w:tc>
          <w:tcPr>
            <w:tcW w:w="7789" w:type="dxa"/>
          </w:tcPr>
          <w:p w:rsidR="003043F6" w:rsidRPr="00131723" w:rsidRDefault="003043F6" w:rsidP="003043F6">
            <w:pPr>
              <w:tabs>
                <w:tab w:val="left" w:pos="0"/>
              </w:tabs>
              <w:jc w:val="both"/>
              <w:rPr>
                <w:rFonts w:cs="Times New Roman"/>
                <w:sz w:val="20"/>
                <w:szCs w:val="20"/>
              </w:rPr>
            </w:pPr>
            <w:r w:rsidRPr="00131723">
              <w:rPr>
                <w:rFonts w:cs="Times New Roman"/>
                <w:sz w:val="20"/>
                <w:szCs w:val="20"/>
              </w:rPr>
              <w:t xml:space="preserve">3 263 </w:t>
            </w:r>
            <w:r w:rsidRPr="00131723">
              <w:rPr>
                <w:rFonts w:cs="Times New Roman"/>
                <w:i/>
                <w:sz w:val="20"/>
                <w:szCs w:val="20"/>
              </w:rPr>
              <w:t>euro</w:t>
            </w:r>
            <w:r w:rsidRPr="00131723">
              <w:rPr>
                <w:rFonts w:cs="Times New Roman"/>
                <w:sz w:val="20"/>
                <w:szCs w:val="20"/>
              </w:rPr>
              <w:t xml:space="preserve"> apmērā palielināti izdevumi, profesionālās izglītības kompetences centram “Nacionālā Mākslu vidusskola” skolēnu ēdināšanas nodrošināšanai. (</w:t>
            </w:r>
            <w:proofErr w:type="spellStart"/>
            <w:r w:rsidRPr="00131723">
              <w:rPr>
                <w:rFonts w:cs="Times New Roman"/>
                <w:sz w:val="20"/>
                <w:szCs w:val="20"/>
              </w:rPr>
              <w:t>transferts</w:t>
            </w:r>
            <w:proofErr w:type="spellEnd"/>
            <w:r w:rsidRPr="00131723">
              <w:rPr>
                <w:rFonts w:cs="Times New Roman"/>
                <w:sz w:val="20"/>
                <w:szCs w:val="20"/>
              </w:rPr>
              <w:t xml:space="preserve"> no Izglītības un zinātnes ministrijas budžeta apakšprogrammas 01.07.00 “Dotācija brīvpusdienu nodrošināšanai 1.,2.,3. un 4. klases izglītojamiem”)</w:t>
            </w:r>
          </w:p>
        </w:tc>
      </w:tr>
      <w:tr w:rsidR="00EC7304" w:rsidRPr="00131723" w:rsidTr="00BB23B6">
        <w:tc>
          <w:tcPr>
            <w:tcW w:w="1560" w:type="dxa"/>
          </w:tcPr>
          <w:p w:rsidR="00EC7304" w:rsidRPr="00131723" w:rsidRDefault="00EC7304" w:rsidP="00EC7304">
            <w:pPr>
              <w:tabs>
                <w:tab w:val="left" w:pos="0"/>
              </w:tabs>
              <w:rPr>
                <w:sz w:val="20"/>
                <w:szCs w:val="20"/>
              </w:rPr>
            </w:pPr>
            <w:r w:rsidRPr="00131723">
              <w:rPr>
                <w:sz w:val="20"/>
                <w:szCs w:val="20"/>
              </w:rPr>
              <w:t>FM 07.11.2018 rīk.Nr.413</w:t>
            </w:r>
          </w:p>
        </w:tc>
        <w:tc>
          <w:tcPr>
            <w:tcW w:w="7789" w:type="dxa"/>
          </w:tcPr>
          <w:p w:rsidR="00EC7304" w:rsidRPr="00131723" w:rsidRDefault="00EC7304" w:rsidP="00BA568A">
            <w:pPr>
              <w:tabs>
                <w:tab w:val="left" w:pos="0"/>
              </w:tabs>
              <w:jc w:val="both"/>
              <w:rPr>
                <w:rFonts w:cs="Times New Roman"/>
                <w:sz w:val="20"/>
                <w:szCs w:val="20"/>
              </w:rPr>
            </w:pPr>
            <w:r w:rsidRPr="00131723">
              <w:rPr>
                <w:rFonts w:cs="Times New Roman"/>
                <w:sz w:val="20"/>
                <w:szCs w:val="20"/>
              </w:rPr>
              <w:t xml:space="preserve">1 109 346 </w:t>
            </w:r>
            <w:r w:rsidRPr="00131723">
              <w:rPr>
                <w:rFonts w:cs="Times New Roman"/>
                <w:i/>
                <w:sz w:val="20"/>
                <w:szCs w:val="20"/>
              </w:rPr>
              <w:t>euro</w:t>
            </w:r>
            <w:r w:rsidRPr="00131723">
              <w:rPr>
                <w:rFonts w:cs="Times New Roman"/>
                <w:sz w:val="20"/>
                <w:szCs w:val="20"/>
              </w:rPr>
              <w:t xml:space="preserve"> apmērā palielināti izdevumi, </w:t>
            </w:r>
            <w:r w:rsidR="00BA568A" w:rsidRPr="00131723">
              <w:rPr>
                <w:rFonts w:cs="Times New Roman"/>
                <w:sz w:val="20"/>
                <w:szCs w:val="20"/>
              </w:rPr>
              <w:t xml:space="preserve">lai segtu izdevumus par profesionālās izglītības kompetenču centros (turpmāk – PIKC) veiktajiem neatliekamajiem infrastruktūras sakārtošanas un uzlabošanas darbiem, tajā skaitā: PIKC “Ventspils Mūzikas vidusskola darbībai nepieciešamā aprīkojuma iegādei – 690 315 </w:t>
            </w:r>
            <w:r w:rsidR="00BA568A" w:rsidRPr="00131723">
              <w:rPr>
                <w:rFonts w:cs="Times New Roman"/>
                <w:i/>
                <w:sz w:val="20"/>
                <w:szCs w:val="20"/>
              </w:rPr>
              <w:t>euro</w:t>
            </w:r>
            <w:r w:rsidR="00BA568A" w:rsidRPr="00131723">
              <w:rPr>
                <w:rFonts w:cs="Times New Roman"/>
                <w:sz w:val="20"/>
                <w:szCs w:val="20"/>
              </w:rPr>
              <w:t xml:space="preserve">; PIKC “Liepājas Mūzikas, mākslas un dizaina vidusskola” nekustamo īpašumu Alejas ielā 18 un Ausekļa ielā 11/15, Liepājā, steidzamu pārbūves un atjaunošanas darbu veikšanai – 314 600 </w:t>
            </w:r>
            <w:r w:rsidR="00BA568A" w:rsidRPr="00131723">
              <w:rPr>
                <w:rFonts w:cs="Times New Roman"/>
                <w:i/>
                <w:sz w:val="20"/>
                <w:szCs w:val="20"/>
              </w:rPr>
              <w:t>euro</w:t>
            </w:r>
            <w:r w:rsidR="00BA568A" w:rsidRPr="00131723">
              <w:rPr>
                <w:rFonts w:cs="Times New Roman"/>
                <w:sz w:val="20"/>
                <w:szCs w:val="20"/>
              </w:rPr>
              <w:t xml:space="preserve">; PIKC “Nacionālā Mākslu vidusskola” skolas kāpņu telpu remontam, ēkas fasādes dekoratīvā apšuvuma un siltumizolācijas atjaunošanai un ar to saistīto darbu veikšanai – 104 431 </w:t>
            </w:r>
            <w:r w:rsidR="00BA568A" w:rsidRPr="00131723">
              <w:rPr>
                <w:rFonts w:cs="Times New Roman"/>
                <w:i/>
                <w:sz w:val="20"/>
                <w:szCs w:val="20"/>
              </w:rPr>
              <w:t>euro</w:t>
            </w:r>
            <w:r w:rsidRPr="00131723">
              <w:rPr>
                <w:rFonts w:cs="Times New Roman"/>
                <w:sz w:val="20"/>
                <w:szCs w:val="20"/>
              </w:rPr>
              <w:t xml:space="preserve">. (no </w:t>
            </w:r>
            <w:proofErr w:type="spellStart"/>
            <w:r w:rsidR="00BA568A" w:rsidRPr="00131723">
              <w:rPr>
                <w:rFonts w:cs="Times New Roman"/>
                <w:sz w:val="20"/>
                <w:szCs w:val="20"/>
              </w:rPr>
              <w:t>Videss</w:t>
            </w:r>
            <w:proofErr w:type="spellEnd"/>
            <w:r w:rsidR="00BA568A" w:rsidRPr="00131723">
              <w:rPr>
                <w:rFonts w:cs="Times New Roman"/>
                <w:sz w:val="20"/>
                <w:szCs w:val="20"/>
              </w:rPr>
              <w:t xml:space="preserve"> aizsardzības un reģionālās attīstības </w:t>
            </w:r>
            <w:r w:rsidRPr="00131723">
              <w:rPr>
                <w:rFonts w:cs="Times New Roman"/>
                <w:sz w:val="20"/>
                <w:szCs w:val="20"/>
              </w:rPr>
              <w:t xml:space="preserve">ministrijas budžeta apakšprogrammas </w:t>
            </w:r>
            <w:r w:rsidR="00BA568A" w:rsidRPr="00131723">
              <w:rPr>
                <w:rFonts w:cs="Times New Roman"/>
                <w:sz w:val="20"/>
                <w:szCs w:val="20"/>
              </w:rPr>
              <w:t>24.08</w:t>
            </w:r>
            <w:r w:rsidRPr="00131723">
              <w:rPr>
                <w:rFonts w:cs="Times New Roman"/>
                <w:sz w:val="20"/>
                <w:szCs w:val="20"/>
              </w:rPr>
              <w:t>.00 “</w:t>
            </w:r>
            <w:r w:rsidR="00BA568A" w:rsidRPr="00131723">
              <w:rPr>
                <w:rFonts w:cs="Times New Roman"/>
                <w:sz w:val="20"/>
                <w:szCs w:val="20"/>
              </w:rPr>
              <w:t>Nacionālo parku darbības nodrošināšana</w:t>
            </w:r>
            <w:r w:rsidRPr="00131723">
              <w:rPr>
                <w:rFonts w:cs="Times New Roman"/>
                <w:sz w:val="20"/>
                <w:szCs w:val="20"/>
              </w:rPr>
              <w:t>”)</w:t>
            </w:r>
          </w:p>
        </w:tc>
      </w:tr>
      <w:tr w:rsidR="00FD0907" w:rsidRPr="00131723" w:rsidTr="00BB23B6">
        <w:tc>
          <w:tcPr>
            <w:tcW w:w="1560" w:type="dxa"/>
          </w:tcPr>
          <w:p w:rsidR="00FD0907" w:rsidRPr="00131723" w:rsidRDefault="00FD0907" w:rsidP="00FD0907">
            <w:pPr>
              <w:tabs>
                <w:tab w:val="left" w:pos="0"/>
              </w:tabs>
              <w:rPr>
                <w:sz w:val="20"/>
                <w:szCs w:val="20"/>
              </w:rPr>
            </w:pPr>
            <w:r w:rsidRPr="00131723">
              <w:rPr>
                <w:sz w:val="20"/>
                <w:szCs w:val="20"/>
              </w:rPr>
              <w:t>FM 18.12.2018 rīk.Nr.486</w:t>
            </w:r>
          </w:p>
        </w:tc>
        <w:tc>
          <w:tcPr>
            <w:tcW w:w="7789" w:type="dxa"/>
          </w:tcPr>
          <w:p w:rsidR="00FD0907" w:rsidRPr="00131723" w:rsidRDefault="00FD0907" w:rsidP="00FD0907">
            <w:pPr>
              <w:tabs>
                <w:tab w:val="left" w:pos="0"/>
              </w:tabs>
              <w:jc w:val="both"/>
              <w:rPr>
                <w:rFonts w:cs="Times New Roman"/>
                <w:sz w:val="20"/>
                <w:szCs w:val="20"/>
              </w:rPr>
            </w:pPr>
            <w:r w:rsidRPr="00131723">
              <w:rPr>
                <w:rFonts w:cs="Times New Roman"/>
                <w:sz w:val="20"/>
                <w:szCs w:val="20"/>
              </w:rPr>
              <w:t xml:space="preserve">60 923 </w:t>
            </w:r>
            <w:r w:rsidRPr="00131723">
              <w:rPr>
                <w:rFonts w:cs="Times New Roman"/>
                <w:i/>
                <w:sz w:val="20"/>
                <w:szCs w:val="20"/>
              </w:rPr>
              <w:t>euro</w:t>
            </w:r>
            <w:r w:rsidRPr="00131723">
              <w:rPr>
                <w:rFonts w:cs="Times New Roman"/>
                <w:sz w:val="20"/>
                <w:szCs w:val="20"/>
              </w:rPr>
              <w:t xml:space="preserve"> apmērā palielināti izdevumi, </w:t>
            </w:r>
            <w:r w:rsidR="00F20785" w:rsidRPr="00131723">
              <w:rPr>
                <w:rFonts w:cs="Times New Roman"/>
                <w:sz w:val="20"/>
                <w:szCs w:val="20"/>
              </w:rPr>
              <w:t>lai nodrošinātu elektroenerģijas un siltumenerģijas rēķinu, kā arī darbaspēka nodokļu pilnīgu apmaksu</w:t>
            </w:r>
            <w:r w:rsidRPr="00131723">
              <w:rPr>
                <w:rFonts w:cs="Times New Roman"/>
                <w:sz w:val="20"/>
                <w:szCs w:val="20"/>
              </w:rPr>
              <w:t>. (no Kultūras ministrijas budžeta apakšprogrammas 19.03.00 “Filmu nozare”)</w:t>
            </w:r>
          </w:p>
        </w:tc>
      </w:tr>
    </w:tbl>
    <w:p w:rsidR="00722CD5" w:rsidRDefault="00722CD5" w:rsidP="00D74DE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9C40DA" w:rsidP="00981642">
            <w:pPr>
              <w:rPr>
                <w:sz w:val="20"/>
                <w:szCs w:val="20"/>
              </w:rPr>
            </w:pPr>
            <w:r>
              <w:rPr>
                <w:sz w:val="20"/>
                <w:szCs w:val="20"/>
              </w:rPr>
              <w:t>21.00.00</w:t>
            </w:r>
          </w:p>
        </w:tc>
        <w:tc>
          <w:tcPr>
            <w:tcW w:w="3827" w:type="dxa"/>
            <w:shd w:val="clear" w:color="auto" w:fill="C5E0B3" w:themeFill="accent6" w:themeFillTint="66"/>
          </w:tcPr>
          <w:p w:rsidR="009C40DA" w:rsidRDefault="009C40DA" w:rsidP="00981642">
            <w:pPr>
              <w:rPr>
                <w:sz w:val="20"/>
                <w:szCs w:val="20"/>
              </w:rPr>
            </w:pPr>
            <w:r w:rsidRPr="009C40DA">
              <w:rPr>
                <w:sz w:val="20"/>
                <w:szCs w:val="20"/>
              </w:rPr>
              <w:t>Kultūras mantojums</w:t>
            </w:r>
            <w:r w:rsidR="00500BDD">
              <w:rPr>
                <w:sz w:val="20"/>
                <w:szCs w:val="20"/>
              </w:rPr>
              <w:t>*</w:t>
            </w:r>
          </w:p>
        </w:tc>
        <w:tc>
          <w:tcPr>
            <w:tcW w:w="1276" w:type="dxa"/>
            <w:shd w:val="clear" w:color="auto" w:fill="C5E0B3" w:themeFill="accent6" w:themeFillTint="66"/>
          </w:tcPr>
          <w:p w:rsidR="009C40DA" w:rsidRDefault="00D74DE3" w:rsidP="00981642">
            <w:pPr>
              <w:rPr>
                <w:sz w:val="20"/>
                <w:szCs w:val="20"/>
              </w:rPr>
            </w:pPr>
            <w:r>
              <w:rPr>
                <w:sz w:val="20"/>
                <w:szCs w:val="20"/>
              </w:rPr>
              <w:t>50 801 728</w:t>
            </w:r>
          </w:p>
        </w:tc>
        <w:tc>
          <w:tcPr>
            <w:tcW w:w="1275" w:type="dxa"/>
            <w:shd w:val="clear" w:color="auto" w:fill="C5E0B3" w:themeFill="accent6" w:themeFillTint="66"/>
          </w:tcPr>
          <w:p w:rsidR="009C40DA" w:rsidRDefault="00B76EEF" w:rsidP="00981642">
            <w:pPr>
              <w:rPr>
                <w:sz w:val="20"/>
                <w:szCs w:val="20"/>
              </w:rPr>
            </w:pPr>
            <w:r>
              <w:rPr>
                <w:sz w:val="20"/>
                <w:szCs w:val="20"/>
              </w:rPr>
              <w:t>7 308 340</w:t>
            </w:r>
          </w:p>
        </w:tc>
        <w:tc>
          <w:tcPr>
            <w:tcW w:w="1411" w:type="dxa"/>
            <w:shd w:val="clear" w:color="auto" w:fill="C5E0B3" w:themeFill="accent6" w:themeFillTint="66"/>
          </w:tcPr>
          <w:p w:rsidR="009C40DA" w:rsidRDefault="00B76EEF" w:rsidP="00981642">
            <w:pPr>
              <w:rPr>
                <w:sz w:val="20"/>
                <w:szCs w:val="20"/>
              </w:rPr>
            </w:pPr>
            <w:r>
              <w:rPr>
                <w:sz w:val="20"/>
                <w:szCs w:val="20"/>
              </w:rPr>
              <w:t>58 110 068</w:t>
            </w:r>
          </w:p>
        </w:tc>
      </w:tr>
    </w:tbl>
    <w:p w:rsidR="00500BDD" w:rsidRPr="0079793E" w:rsidRDefault="00500BDD" w:rsidP="00500BDD">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rsidR="009C40DA" w:rsidRDefault="009C40DA" w:rsidP="009C40DA">
      <w:pPr>
        <w:jc w:val="right"/>
        <w:rPr>
          <w:i/>
          <w:sz w:val="20"/>
          <w:szCs w:val="20"/>
        </w:rPr>
      </w:pPr>
    </w:p>
    <w:p w:rsidR="00300561" w:rsidRDefault="008A5B26" w:rsidP="00300561">
      <w:pPr>
        <w:spacing w:after="120"/>
        <w:jc w:val="right"/>
        <w:rPr>
          <w:i/>
          <w:sz w:val="20"/>
          <w:szCs w:val="20"/>
        </w:rPr>
      </w:pPr>
      <w:r>
        <w:rPr>
          <w:noProof/>
          <w:lang w:eastAsia="lv-LV"/>
        </w:rPr>
        <w:lastRenderedPageBreak/>
        <w:drawing>
          <wp:inline distT="0" distB="0" distL="0" distR="0" wp14:anchorId="5CAAA806" wp14:editId="3930BCF3">
            <wp:extent cx="5939790" cy="1799590"/>
            <wp:effectExtent l="0" t="0" r="3810" b="1016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471804" w:rsidRPr="00D501DA" w:rsidTr="00B67C40">
        <w:tc>
          <w:tcPr>
            <w:tcW w:w="1565" w:type="dxa"/>
            <w:gridSpan w:val="2"/>
          </w:tcPr>
          <w:p w:rsidR="00300561" w:rsidRPr="00D501DA" w:rsidRDefault="00300561" w:rsidP="00300561">
            <w:pPr>
              <w:tabs>
                <w:tab w:val="left" w:pos="0"/>
              </w:tabs>
              <w:rPr>
                <w:sz w:val="20"/>
                <w:szCs w:val="20"/>
              </w:rPr>
            </w:pPr>
            <w:r w:rsidRPr="00D501DA">
              <w:rPr>
                <w:sz w:val="20"/>
                <w:szCs w:val="20"/>
              </w:rPr>
              <w:t>FM 13.04.2018 rīk.Nr.135</w:t>
            </w:r>
          </w:p>
        </w:tc>
        <w:tc>
          <w:tcPr>
            <w:tcW w:w="7789" w:type="dxa"/>
            <w:gridSpan w:val="4"/>
          </w:tcPr>
          <w:p w:rsidR="00300561" w:rsidRPr="00D501DA" w:rsidRDefault="00300561" w:rsidP="00300561">
            <w:pPr>
              <w:tabs>
                <w:tab w:val="left" w:pos="0"/>
              </w:tabs>
              <w:jc w:val="both"/>
              <w:rPr>
                <w:rFonts w:cs="Times New Roman"/>
                <w:sz w:val="20"/>
                <w:szCs w:val="20"/>
              </w:rPr>
            </w:pPr>
            <w:r w:rsidRPr="00D501DA">
              <w:rPr>
                <w:rFonts w:cs="Times New Roman"/>
                <w:sz w:val="20"/>
                <w:szCs w:val="20"/>
              </w:rPr>
              <w:t xml:space="preserve">87 575 </w:t>
            </w:r>
            <w:r w:rsidR="004C4FA4" w:rsidRPr="004C4FA4">
              <w:rPr>
                <w:rFonts w:cs="Times New Roman"/>
                <w:i/>
                <w:sz w:val="20"/>
                <w:szCs w:val="20"/>
              </w:rPr>
              <w:t>euro</w:t>
            </w:r>
            <w:r w:rsidRPr="00D501DA">
              <w:rPr>
                <w:rFonts w:cs="Times New Roman"/>
                <w:sz w:val="20"/>
                <w:szCs w:val="20"/>
              </w:rPr>
              <w:t xml:space="preserve"> apmērā palielināti izdevumi, tajā skaitā: 26 445 </w:t>
            </w:r>
            <w:r w:rsidR="004C4FA4" w:rsidRPr="004C4FA4">
              <w:rPr>
                <w:rFonts w:cs="Times New Roman"/>
                <w:i/>
                <w:sz w:val="20"/>
                <w:szCs w:val="20"/>
              </w:rPr>
              <w:t>euro</w:t>
            </w:r>
            <w:r w:rsidRPr="00D501DA">
              <w:rPr>
                <w:rFonts w:cs="Times New Roman"/>
                <w:sz w:val="20"/>
                <w:szCs w:val="20"/>
              </w:rPr>
              <w:t xml:space="preserve"> apmērā, lai nodrošinātu Rakstniecības un mūzikas muzeja </w:t>
            </w:r>
            <w:proofErr w:type="spellStart"/>
            <w:r w:rsidRPr="00D501DA">
              <w:rPr>
                <w:rFonts w:cs="Times New Roman"/>
                <w:sz w:val="20"/>
                <w:szCs w:val="20"/>
              </w:rPr>
              <w:t>taktilo</w:t>
            </w:r>
            <w:proofErr w:type="spellEnd"/>
            <w:r w:rsidRPr="00D501DA">
              <w:rPr>
                <w:rFonts w:cs="Times New Roman"/>
                <w:sz w:val="20"/>
                <w:szCs w:val="20"/>
              </w:rPr>
              <w:t xml:space="preserve"> vadlīniju, restaurācijas specializēt</w:t>
            </w:r>
            <w:r w:rsidR="00925823" w:rsidRPr="00D501DA">
              <w:rPr>
                <w:rFonts w:cs="Times New Roman"/>
                <w:sz w:val="20"/>
                <w:szCs w:val="20"/>
              </w:rPr>
              <w:t>o darba galdu un iekārtu iegādi</w:t>
            </w:r>
            <w:r w:rsidRPr="00D501DA">
              <w:rPr>
                <w:rFonts w:cs="Times New Roman"/>
                <w:sz w:val="20"/>
                <w:szCs w:val="20"/>
              </w:rPr>
              <w:t>. (Apropriācijas rezerve)</w:t>
            </w:r>
          </w:p>
        </w:tc>
      </w:tr>
      <w:tr w:rsidR="00925823" w:rsidRPr="00D501DA" w:rsidTr="00B67C40">
        <w:tc>
          <w:tcPr>
            <w:tcW w:w="1565" w:type="dxa"/>
            <w:gridSpan w:val="2"/>
          </w:tcPr>
          <w:p w:rsidR="00925823" w:rsidRPr="00D501DA" w:rsidRDefault="00925823" w:rsidP="00925823">
            <w:pPr>
              <w:tabs>
                <w:tab w:val="left" w:pos="0"/>
              </w:tabs>
              <w:rPr>
                <w:sz w:val="20"/>
                <w:szCs w:val="20"/>
              </w:rPr>
            </w:pPr>
            <w:r w:rsidRPr="00D501DA">
              <w:rPr>
                <w:sz w:val="20"/>
                <w:szCs w:val="20"/>
              </w:rPr>
              <w:t>FM 22.05.2018 rīk.Nr.173</w:t>
            </w:r>
          </w:p>
        </w:tc>
        <w:tc>
          <w:tcPr>
            <w:tcW w:w="7789" w:type="dxa"/>
            <w:gridSpan w:val="4"/>
          </w:tcPr>
          <w:p w:rsidR="00925823" w:rsidRPr="00D501DA" w:rsidRDefault="00925823" w:rsidP="00925823">
            <w:pPr>
              <w:tabs>
                <w:tab w:val="left" w:pos="0"/>
              </w:tabs>
              <w:jc w:val="both"/>
              <w:rPr>
                <w:rFonts w:cs="Times New Roman"/>
                <w:sz w:val="20"/>
                <w:szCs w:val="20"/>
              </w:rPr>
            </w:pPr>
            <w:r w:rsidRPr="00D501DA">
              <w:rPr>
                <w:rFonts w:cs="Times New Roman"/>
                <w:sz w:val="20"/>
                <w:szCs w:val="20"/>
              </w:rPr>
              <w:t xml:space="preserve">2 934 485 </w:t>
            </w:r>
            <w:r w:rsidR="004C4FA4" w:rsidRPr="004C4FA4">
              <w:rPr>
                <w:rFonts w:cs="Times New Roman"/>
                <w:i/>
                <w:sz w:val="20"/>
                <w:szCs w:val="20"/>
              </w:rPr>
              <w:t>euro</w:t>
            </w:r>
            <w:r w:rsidRPr="00D501DA">
              <w:rPr>
                <w:rFonts w:cs="Times New Roman"/>
                <w:sz w:val="20"/>
                <w:szCs w:val="20"/>
              </w:rPr>
              <w:t xml:space="preserve"> apmērā palielināti izdevumi, tajā skaitā: 190 000 </w:t>
            </w:r>
            <w:r w:rsidR="004C4FA4" w:rsidRPr="004C4FA4">
              <w:rPr>
                <w:rFonts w:cs="Times New Roman"/>
                <w:i/>
                <w:sz w:val="20"/>
                <w:szCs w:val="20"/>
              </w:rPr>
              <w:t>euro</w:t>
            </w:r>
            <w:r w:rsidRPr="00D501DA">
              <w:rPr>
                <w:rFonts w:cs="Times New Roman"/>
                <w:sz w:val="20"/>
                <w:szCs w:val="20"/>
              </w:rPr>
              <w:t xml:space="preserve"> apmērā, lai Rundāles pils muzejs veiktu ārštata darbinieku atlīdzības apmaksu</w:t>
            </w:r>
            <w:r w:rsidRPr="00D501DA">
              <w:t xml:space="preserve"> </w:t>
            </w:r>
            <w:r w:rsidRPr="00D501DA">
              <w:rPr>
                <w:rFonts w:cs="Times New Roman"/>
                <w:sz w:val="20"/>
                <w:szCs w:val="20"/>
              </w:rPr>
              <w:t xml:space="preserve">sakarā ar divu jaunu pils telpu un Sakrālās mākslas ekspozīcijas iekārtošanu, un nodrošinātu </w:t>
            </w:r>
            <w:proofErr w:type="spellStart"/>
            <w:r w:rsidRPr="00D501DA">
              <w:rPr>
                <w:rFonts w:cs="Times New Roman"/>
                <w:sz w:val="20"/>
                <w:szCs w:val="20"/>
              </w:rPr>
              <w:t>konsoļgaldu</w:t>
            </w:r>
            <w:proofErr w:type="spellEnd"/>
            <w:r w:rsidRPr="00D501DA">
              <w:rPr>
                <w:rFonts w:cs="Times New Roman"/>
                <w:sz w:val="20"/>
                <w:szCs w:val="20"/>
              </w:rPr>
              <w:t xml:space="preserve"> iegādi Lielajā galerijā, gleznu kolekciju papildināšanu, vēsturiskās siltumnīcas projektēšanu un izbūves 1.posmu, parka rietumu puses mūra projektēšanu, 2 744 485 </w:t>
            </w:r>
            <w:r w:rsidR="004C4FA4" w:rsidRPr="004C4FA4">
              <w:rPr>
                <w:rFonts w:cs="Times New Roman"/>
                <w:i/>
                <w:sz w:val="20"/>
                <w:szCs w:val="20"/>
              </w:rPr>
              <w:t>euro</w:t>
            </w:r>
            <w:r w:rsidRPr="00D501DA">
              <w:rPr>
                <w:rFonts w:cs="Times New Roman"/>
                <w:sz w:val="20"/>
                <w:szCs w:val="20"/>
              </w:rPr>
              <w:t xml:space="preserve"> apmērā, lai Latvijas Nacionālais kultūras centrs nodrošinātu XXVI Vispārējo latvieši Dziesmu un XVI Deju svētku ietvaros plānoto pasākumu norisi, Rundāles pils muzejs restaurētu Zelta zāles griestu ieloces gleznojumu, izdotu Monogrāfijas II daļu „Rundāles pils. Restaurācija”, papildinātu videonovērošanu, jaunu ekspozīciju apgaismošanu un Kultūras informācijas sistēmu centrs nodrošinātu projekta „Elektroniskās publikācijas Latvijas bibliotēkām” īstenošanu. (pašu ieņēmumi)</w:t>
            </w:r>
          </w:p>
        </w:tc>
      </w:tr>
      <w:tr w:rsidR="00102822" w:rsidRPr="00D501DA" w:rsidTr="00B67C40">
        <w:tc>
          <w:tcPr>
            <w:tcW w:w="1565" w:type="dxa"/>
            <w:gridSpan w:val="2"/>
          </w:tcPr>
          <w:p w:rsidR="00102822" w:rsidRPr="00D501DA" w:rsidRDefault="00102822" w:rsidP="00102822">
            <w:pPr>
              <w:tabs>
                <w:tab w:val="left" w:pos="0"/>
              </w:tabs>
              <w:rPr>
                <w:sz w:val="20"/>
                <w:szCs w:val="20"/>
              </w:rPr>
            </w:pPr>
            <w:r w:rsidRPr="00D501DA">
              <w:rPr>
                <w:sz w:val="20"/>
                <w:szCs w:val="20"/>
              </w:rPr>
              <w:t>FM 23.05.2018 rīk.Nr.176</w:t>
            </w:r>
          </w:p>
        </w:tc>
        <w:tc>
          <w:tcPr>
            <w:tcW w:w="7789" w:type="dxa"/>
            <w:gridSpan w:val="4"/>
          </w:tcPr>
          <w:p w:rsidR="00102822" w:rsidRPr="00D501DA" w:rsidRDefault="00102822" w:rsidP="00102822">
            <w:pPr>
              <w:tabs>
                <w:tab w:val="left" w:pos="0"/>
              </w:tabs>
              <w:jc w:val="both"/>
              <w:rPr>
                <w:rFonts w:cs="Times New Roman"/>
                <w:sz w:val="20"/>
                <w:szCs w:val="20"/>
              </w:rPr>
            </w:pPr>
            <w:r w:rsidRPr="00D501DA">
              <w:rPr>
                <w:rFonts w:cs="Times New Roman"/>
                <w:sz w:val="20"/>
                <w:szCs w:val="20"/>
              </w:rPr>
              <w:t xml:space="preserve">9 712 </w:t>
            </w:r>
            <w:r w:rsidR="004C4FA4" w:rsidRPr="004C4FA4">
              <w:rPr>
                <w:rFonts w:cs="Times New Roman"/>
                <w:i/>
                <w:sz w:val="20"/>
                <w:szCs w:val="20"/>
              </w:rPr>
              <w:t>euro</w:t>
            </w:r>
            <w:r w:rsidRPr="00D501DA">
              <w:rPr>
                <w:rFonts w:cs="Times New Roman"/>
                <w:sz w:val="20"/>
                <w:szCs w:val="20"/>
              </w:rPr>
              <w:t xml:space="preserve"> apmērā palielināti izdevumi, tajā skaitā: 8 212 </w:t>
            </w:r>
            <w:r w:rsidR="004C4FA4" w:rsidRPr="004C4FA4">
              <w:rPr>
                <w:rFonts w:cs="Times New Roman"/>
                <w:i/>
                <w:sz w:val="20"/>
                <w:szCs w:val="20"/>
              </w:rPr>
              <w:t>euro</w:t>
            </w:r>
            <w:r w:rsidRPr="00D501DA">
              <w:rPr>
                <w:rFonts w:cs="Times New Roman"/>
                <w:sz w:val="20"/>
                <w:szCs w:val="20"/>
              </w:rPr>
              <w:t xml:space="preserve"> apmērā, lai nodrošinātu finansējumu Īpaši aizsargājamajam kultūras piemineklim – Turaidas </w:t>
            </w:r>
            <w:proofErr w:type="spellStart"/>
            <w:r w:rsidRPr="00D501DA">
              <w:rPr>
                <w:rFonts w:cs="Times New Roman"/>
                <w:sz w:val="20"/>
                <w:szCs w:val="20"/>
              </w:rPr>
              <w:t>muzejrezervāts</w:t>
            </w:r>
            <w:proofErr w:type="spellEnd"/>
            <w:r w:rsidRPr="00D501DA">
              <w:rPr>
                <w:rFonts w:cs="Times New Roman"/>
                <w:sz w:val="20"/>
                <w:szCs w:val="20"/>
              </w:rPr>
              <w:t xml:space="preserve"> projektu “Siguldai – 90. Pilsētas vadība no 1928.gada līdz 2018.gadam”, “Teodors Zaļkalns. Meistars” un “Svētki “Šodien pils pieder bērniem! Valsts, tās pārvalde no viduslaikiem līdz mūsdienām”” īstenošanai un 1 500 </w:t>
            </w:r>
            <w:r w:rsidR="004C4FA4" w:rsidRPr="004C4FA4">
              <w:rPr>
                <w:rFonts w:cs="Times New Roman"/>
                <w:i/>
                <w:sz w:val="20"/>
                <w:szCs w:val="20"/>
              </w:rPr>
              <w:t>euro</w:t>
            </w:r>
            <w:r w:rsidRPr="00D501DA">
              <w:rPr>
                <w:rFonts w:cs="Times New Roman"/>
                <w:sz w:val="20"/>
                <w:szCs w:val="20"/>
              </w:rPr>
              <w:t xml:space="preserve"> apmērā, lai nodrošinātu finansējumu Rīgas vēstures un kuģniecības muzeja projekta “Fotogrāfa Kārļa Berga personālizstāde “Re, ko Dievs sadarījis” Latvijas Fotogrāfijas muzejā” īstenošanai. (</w:t>
            </w:r>
            <w:proofErr w:type="spellStart"/>
            <w:r w:rsidRPr="00D501DA">
              <w:rPr>
                <w:rFonts w:cs="Times New Roman"/>
                <w:sz w:val="20"/>
                <w:szCs w:val="20"/>
              </w:rPr>
              <w:t>transferts</w:t>
            </w:r>
            <w:proofErr w:type="spellEnd"/>
            <w:r w:rsidRPr="00D501DA">
              <w:rPr>
                <w:rFonts w:cs="Times New Roman"/>
                <w:sz w:val="20"/>
                <w:szCs w:val="20"/>
              </w:rPr>
              <w:t xml:space="preserve"> no pašvaldības)</w:t>
            </w:r>
          </w:p>
        </w:tc>
      </w:tr>
      <w:tr w:rsidR="005E1ADA" w:rsidRPr="00D501DA" w:rsidTr="00B67C40">
        <w:tc>
          <w:tcPr>
            <w:tcW w:w="1565" w:type="dxa"/>
            <w:gridSpan w:val="2"/>
          </w:tcPr>
          <w:p w:rsidR="005E1ADA" w:rsidRPr="00D501DA" w:rsidRDefault="005E1ADA" w:rsidP="005E1ADA">
            <w:pPr>
              <w:tabs>
                <w:tab w:val="left" w:pos="0"/>
              </w:tabs>
              <w:rPr>
                <w:sz w:val="20"/>
                <w:szCs w:val="20"/>
              </w:rPr>
            </w:pPr>
            <w:r w:rsidRPr="00D501DA">
              <w:rPr>
                <w:sz w:val="20"/>
                <w:szCs w:val="20"/>
              </w:rPr>
              <w:t>FM 29.05.2018 rīk.Nr.182</w:t>
            </w:r>
          </w:p>
        </w:tc>
        <w:tc>
          <w:tcPr>
            <w:tcW w:w="7789" w:type="dxa"/>
            <w:gridSpan w:val="4"/>
          </w:tcPr>
          <w:p w:rsidR="005E1ADA" w:rsidRPr="00D501DA" w:rsidRDefault="005E1ADA" w:rsidP="005E1ADA">
            <w:pPr>
              <w:tabs>
                <w:tab w:val="left" w:pos="0"/>
              </w:tabs>
              <w:jc w:val="both"/>
              <w:rPr>
                <w:rFonts w:cs="Times New Roman"/>
                <w:sz w:val="20"/>
                <w:szCs w:val="20"/>
              </w:rPr>
            </w:pPr>
            <w:r w:rsidRPr="00D501DA">
              <w:rPr>
                <w:rFonts w:cs="Times New Roman"/>
                <w:sz w:val="20"/>
                <w:szCs w:val="20"/>
              </w:rPr>
              <w:t xml:space="preserve">713 204 </w:t>
            </w:r>
            <w:r w:rsidR="004C4FA4" w:rsidRPr="004C4FA4">
              <w:rPr>
                <w:rFonts w:cs="Times New Roman"/>
                <w:i/>
                <w:sz w:val="20"/>
                <w:szCs w:val="20"/>
              </w:rPr>
              <w:t>euro</w:t>
            </w:r>
            <w:r w:rsidRPr="00D501DA">
              <w:rPr>
                <w:rFonts w:cs="Times New Roman"/>
                <w:sz w:val="20"/>
                <w:szCs w:val="20"/>
              </w:rPr>
              <w:t xml:space="preserve"> apmērā palielināti izdevumi, tajā skaitā: Latvijas Nacionālajai bibliotēkai 52 325 </w:t>
            </w:r>
            <w:r w:rsidR="004C4FA4" w:rsidRPr="004C4FA4">
              <w:rPr>
                <w:rFonts w:cs="Times New Roman"/>
                <w:i/>
                <w:sz w:val="20"/>
                <w:szCs w:val="20"/>
              </w:rPr>
              <w:t>euro</w:t>
            </w:r>
            <w:r w:rsidRPr="00D501DA">
              <w:rPr>
                <w:rFonts w:cs="Times New Roman"/>
                <w:sz w:val="20"/>
                <w:szCs w:val="20"/>
              </w:rPr>
              <w:t xml:space="preserve"> apmērā Nacionālās enciklopēdijas drukātā sējuma daļējai izdevumu segšanai un „Baltijas valstu nacionālo bibliotēku darbinieku vasaras semināra „</w:t>
            </w:r>
            <w:proofErr w:type="spellStart"/>
            <w:r w:rsidRPr="00D501DA">
              <w:rPr>
                <w:rFonts w:cs="Times New Roman"/>
                <w:sz w:val="20"/>
                <w:szCs w:val="20"/>
              </w:rPr>
              <w:t>LiLaEst</w:t>
            </w:r>
            <w:proofErr w:type="spellEnd"/>
            <w:r w:rsidRPr="00D501DA">
              <w:rPr>
                <w:rFonts w:cs="Times New Roman"/>
                <w:sz w:val="20"/>
                <w:szCs w:val="20"/>
              </w:rPr>
              <w:t xml:space="preserve"> 2018”” finansēšanai u.c.; Īpaši aizsargājamajam kultūras piemineklim – Turaidas </w:t>
            </w:r>
            <w:proofErr w:type="spellStart"/>
            <w:r w:rsidRPr="00D501DA">
              <w:rPr>
                <w:rFonts w:cs="Times New Roman"/>
                <w:sz w:val="20"/>
                <w:szCs w:val="20"/>
              </w:rPr>
              <w:t>muzejrezervāts</w:t>
            </w:r>
            <w:proofErr w:type="spellEnd"/>
            <w:r w:rsidRPr="00D501DA">
              <w:rPr>
                <w:rFonts w:cs="Times New Roman"/>
                <w:sz w:val="20"/>
                <w:szCs w:val="20"/>
              </w:rPr>
              <w:t xml:space="preserve"> 122 906 </w:t>
            </w:r>
            <w:r w:rsidR="004C4FA4" w:rsidRPr="004C4FA4">
              <w:rPr>
                <w:rFonts w:cs="Times New Roman"/>
                <w:i/>
                <w:sz w:val="20"/>
                <w:szCs w:val="20"/>
              </w:rPr>
              <w:t>euro</w:t>
            </w:r>
            <w:r w:rsidRPr="00D501DA">
              <w:rPr>
                <w:rFonts w:cs="Times New Roman"/>
                <w:sz w:val="20"/>
                <w:szCs w:val="20"/>
              </w:rPr>
              <w:t xml:space="preserve"> apmērā autoratlīdzības segšanai, lai nodrošinātu Nacionālā muzeju krājuma izpēti, Turaidas </w:t>
            </w:r>
            <w:proofErr w:type="spellStart"/>
            <w:r w:rsidRPr="00D501DA">
              <w:rPr>
                <w:rFonts w:cs="Times New Roman"/>
                <w:sz w:val="20"/>
                <w:szCs w:val="20"/>
              </w:rPr>
              <w:t>muzejrezervāta</w:t>
            </w:r>
            <w:proofErr w:type="spellEnd"/>
            <w:r w:rsidRPr="00D501DA">
              <w:rPr>
                <w:rFonts w:cs="Times New Roman"/>
                <w:sz w:val="20"/>
                <w:szCs w:val="20"/>
              </w:rPr>
              <w:t xml:space="preserve"> dīķu, nogāžu, aizsprostu un ūdens regulatora pārbūves daļējai nodrošināšanai; Rīgas vēstures un kuģniecības muzejam 1 766 </w:t>
            </w:r>
            <w:r w:rsidR="004C4FA4" w:rsidRPr="004C4FA4">
              <w:rPr>
                <w:rFonts w:cs="Times New Roman"/>
                <w:i/>
                <w:sz w:val="20"/>
                <w:szCs w:val="20"/>
              </w:rPr>
              <w:t>euro</w:t>
            </w:r>
            <w:r w:rsidRPr="00D501DA">
              <w:rPr>
                <w:rFonts w:cs="Times New Roman"/>
                <w:sz w:val="20"/>
                <w:szCs w:val="20"/>
              </w:rPr>
              <w:t xml:space="preserve"> apmērā apsardzes reorganizācijas procesa nodrošināšanai; Latvijas Nacionālajam vēstures muzejam 14 213 </w:t>
            </w:r>
            <w:r w:rsidR="004C4FA4" w:rsidRPr="004C4FA4">
              <w:rPr>
                <w:rFonts w:cs="Times New Roman"/>
                <w:i/>
                <w:sz w:val="20"/>
                <w:szCs w:val="20"/>
              </w:rPr>
              <w:t>euro</w:t>
            </w:r>
            <w:r w:rsidRPr="00D501DA">
              <w:rPr>
                <w:rFonts w:cs="Times New Roman"/>
                <w:sz w:val="20"/>
                <w:szCs w:val="20"/>
              </w:rPr>
              <w:t xml:space="preserve"> apmērā </w:t>
            </w:r>
            <w:proofErr w:type="spellStart"/>
            <w:r w:rsidRPr="00D501DA">
              <w:rPr>
                <w:rFonts w:cs="Times New Roman"/>
                <w:sz w:val="20"/>
                <w:szCs w:val="20"/>
              </w:rPr>
              <w:t>Dauderu</w:t>
            </w:r>
            <w:proofErr w:type="spellEnd"/>
            <w:r w:rsidRPr="00D501DA">
              <w:rPr>
                <w:rFonts w:cs="Times New Roman"/>
                <w:sz w:val="20"/>
                <w:szCs w:val="20"/>
              </w:rPr>
              <w:t xml:space="preserve"> nodaļas labiekārtošanai un apzaļumošanai, kā arī grāmatas „Zobeni – Latvijas arheoloģijas materiālā” izdošanai; Latvijas Nacionālajam kultūras centram 51 250 </w:t>
            </w:r>
            <w:r w:rsidR="004C4FA4" w:rsidRPr="004C4FA4">
              <w:rPr>
                <w:rFonts w:cs="Times New Roman"/>
                <w:i/>
                <w:sz w:val="20"/>
                <w:szCs w:val="20"/>
              </w:rPr>
              <w:t>euro</w:t>
            </w:r>
            <w:r w:rsidRPr="00D501DA">
              <w:rPr>
                <w:rFonts w:cs="Times New Roman"/>
                <w:sz w:val="20"/>
                <w:szCs w:val="20"/>
              </w:rPr>
              <w:t xml:space="preserve"> apmērā autoratlīdzības segšanai metodisko materiālu izstrādei un festivāla „</w:t>
            </w:r>
            <w:proofErr w:type="spellStart"/>
            <w:r w:rsidRPr="00D501DA">
              <w:rPr>
                <w:rFonts w:cs="Times New Roman"/>
                <w:sz w:val="20"/>
                <w:szCs w:val="20"/>
              </w:rPr>
              <w:t>Baltica</w:t>
            </w:r>
            <w:proofErr w:type="spellEnd"/>
            <w:r w:rsidRPr="00D501DA">
              <w:rPr>
                <w:rFonts w:cs="Times New Roman"/>
                <w:sz w:val="20"/>
                <w:szCs w:val="20"/>
              </w:rPr>
              <w:t xml:space="preserve"> 2018” mākslinieciskā procesa nodrošināšanai u.c. Latvijas Nacionālajam mākslas muzejam 209 717 </w:t>
            </w:r>
            <w:r w:rsidR="004C4FA4" w:rsidRPr="004C4FA4">
              <w:rPr>
                <w:rFonts w:cs="Times New Roman"/>
                <w:i/>
                <w:sz w:val="20"/>
                <w:szCs w:val="20"/>
              </w:rPr>
              <w:t>euro</w:t>
            </w:r>
            <w:r w:rsidRPr="00D501DA">
              <w:rPr>
                <w:rFonts w:cs="Times New Roman"/>
                <w:sz w:val="20"/>
                <w:szCs w:val="20"/>
              </w:rPr>
              <w:t xml:space="preserve"> muzeja darbinieku atvaļinājumu pabalstu izmaksai un veselības polišu iegādei, kā arī mākslas darbu iegādei krājuma papildināšanai un datortehnikas iegādei; Rundāles pils muzejam 109 758 </w:t>
            </w:r>
            <w:r w:rsidR="004C4FA4" w:rsidRPr="004C4FA4">
              <w:rPr>
                <w:rFonts w:cs="Times New Roman"/>
                <w:i/>
                <w:sz w:val="20"/>
                <w:szCs w:val="20"/>
              </w:rPr>
              <w:t>euro</w:t>
            </w:r>
            <w:r w:rsidRPr="00D501DA">
              <w:rPr>
                <w:rFonts w:cs="Times New Roman"/>
                <w:sz w:val="20"/>
                <w:szCs w:val="20"/>
              </w:rPr>
              <w:t xml:space="preserve"> apmērā videonovērošanas sistēmas un gleznu kolekciju papildināšanai, muzeja krājuma priekšmetu iegādei u.c. Kultūras informācijas sistēmu centram 99 527 </w:t>
            </w:r>
            <w:r w:rsidR="004C4FA4" w:rsidRPr="004C4FA4">
              <w:rPr>
                <w:rFonts w:cs="Times New Roman"/>
                <w:i/>
                <w:sz w:val="20"/>
                <w:szCs w:val="20"/>
              </w:rPr>
              <w:t>euro</w:t>
            </w:r>
            <w:r w:rsidRPr="00D501DA">
              <w:rPr>
                <w:rFonts w:cs="Times New Roman"/>
                <w:sz w:val="20"/>
                <w:szCs w:val="20"/>
              </w:rPr>
              <w:t xml:space="preserve"> apmērā pilntekstu </w:t>
            </w:r>
            <w:proofErr w:type="spellStart"/>
            <w:r w:rsidRPr="00D501DA">
              <w:rPr>
                <w:rFonts w:cs="Times New Roman"/>
                <w:sz w:val="20"/>
                <w:szCs w:val="20"/>
              </w:rPr>
              <w:t>datubāzu</w:t>
            </w:r>
            <w:proofErr w:type="spellEnd"/>
            <w:r w:rsidRPr="00D501DA">
              <w:rPr>
                <w:rFonts w:cs="Times New Roman"/>
                <w:sz w:val="20"/>
                <w:szCs w:val="20"/>
              </w:rPr>
              <w:t xml:space="preserve"> apmaksai; Latvijas Etnogrāfiskajam brīvdabas muzejam 351 </w:t>
            </w:r>
            <w:r w:rsidR="004C4FA4" w:rsidRPr="004C4FA4">
              <w:rPr>
                <w:rFonts w:cs="Times New Roman"/>
                <w:i/>
                <w:sz w:val="20"/>
                <w:szCs w:val="20"/>
              </w:rPr>
              <w:t>euro</w:t>
            </w:r>
            <w:r w:rsidRPr="00D501DA">
              <w:rPr>
                <w:rFonts w:cs="Times New Roman"/>
                <w:sz w:val="20"/>
                <w:szCs w:val="20"/>
              </w:rPr>
              <w:t xml:space="preserve"> apmērā ugunsdrošības sistēmas uzlabošanai; Memoriālo muzeju apvienībai 17 983 </w:t>
            </w:r>
            <w:r w:rsidR="004C4FA4" w:rsidRPr="004C4FA4">
              <w:rPr>
                <w:rFonts w:cs="Times New Roman"/>
                <w:i/>
                <w:sz w:val="20"/>
                <w:szCs w:val="20"/>
              </w:rPr>
              <w:t>euro</w:t>
            </w:r>
            <w:r w:rsidRPr="00D501DA">
              <w:rPr>
                <w:rFonts w:cs="Times New Roman"/>
                <w:sz w:val="20"/>
                <w:szCs w:val="20"/>
              </w:rPr>
              <w:t xml:space="preserve"> apmērā muzeju telpu labiekārtošanai, muzeja krājuma priekšmetu un datortehnikas iegādei un Latvijas Nacionālajam arhīvam 33 408 </w:t>
            </w:r>
            <w:r w:rsidR="004C4FA4" w:rsidRPr="004C4FA4">
              <w:rPr>
                <w:rFonts w:cs="Times New Roman"/>
                <w:i/>
                <w:sz w:val="20"/>
                <w:szCs w:val="20"/>
              </w:rPr>
              <w:t>euro</w:t>
            </w:r>
            <w:r w:rsidRPr="00D501DA">
              <w:rPr>
                <w:rFonts w:cs="Times New Roman"/>
                <w:sz w:val="20"/>
                <w:szCs w:val="20"/>
              </w:rPr>
              <w:t xml:space="preserve"> apmērā komunālo maksājumu segšanai un datortehnikas iegādei. (pašu ieņēmumu atlikumi)</w:t>
            </w:r>
          </w:p>
        </w:tc>
      </w:tr>
      <w:tr w:rsidR="004155D7" w:rsidRPr="00D501DA" w:rsidTr="00B67C40">
        <w:tc>
          <w:tcPr>
            <w:tcW w:w="1565" w:type="dxa"/>
            <w:gridSpan w:val="2"/>
          </w:tcPr>
          <w:p w:rsidR="004155D7" w:rsidRPr="00D501DA" w:rsidRDefault="004155D7" w:rsidP="004155D7">
            <w:pPr>
              <w:tabs>
                <w:tab w:val="left" w:pos="0"/>
              </w:tabs>
              <w:rPr>
                <w:sz w:val="20"/>
                <w:szCs w:val="20"/>
              </w:rPr>
            </w:pPr>
            <w:r w:rsidRPr="00D501DA">
              <w:rPr>
                <w:sz w:val="20"/>
                <w:szCs w:val="20"/>
              </w:rPr>
              <w:t>FM 22.06.2018 rīk.Nr.223</w:t>
            </w:r>
          </w:p>
        </w:tc>
        <w:tc>
          <w:tcPr>
            <w:tcW w:w="7789" w:type="dxa"/>
            <w:gridSpan w:val="4"/>
          </w:tcPr>
          <w:p w:rsidR="004155D7" w:rsidRPr="00D501DA" w:rsidRDefault="00B64917" w:rsidP="00B64917">
            <w:pPr>
              <w:tabs>
                <w:tab w:val="left" w:pos="0"/>
              </w:tabs>
              <w:jc w:val="both"/>
              <w:rPr>
                <w:rFonts w:cs="Times New Roman"/>
                <w:sz w:val="20"/>
                <w:szCs w:val="20"/>
              </w:rPr>
            </w:pPr>
            <w:r w:rsidRPr="00D501DA">
              <w:rPr>
                <w:rFonts w:cs="Times New Roman"/>
                <w:sz w:val="20"/>
                <w:szCs w:val="20"/>
              </w:rPr>
              <w:t>1 645 846</w:t>
            </w:r>
            <w:r w:rsidR="004155D7" w:rsidRPr="00D501DA">
              <w:rPr>
                <w:rFonts w:cs="Times New Roman"/>
                <w:sz w:val="20"/>
                <w:szCs w:val="20"/>
              </w:rPr>
              <w:t xml:space="preserve"> </w:t>
            </w:r>
            <w:r w:rsidR="004C4FA4" w:rsidRPr="004C4FA4">
              <w:rPr>
                <w:rFonts w:cs="Times New Roman"/>
                <w:i/>
                <w:sz w:val="20"/>
                <w:szCs w:val="20"/>
              </w:rPr>
              <w:t>euro</w:t>
            </w:r>
            <w:r w:rsidR="004155D7" w:rsidRPr="00D501DA">
              <w:rPr>
                <w:rFonts w:cs="Times New Roman"/>
                <w:sz w:val="20"/>
                <w:szCs w:val="20"/>
              </w:rPr>
              <w:t xml:space="preserve"> apmērā palielināti izdevumi, </w:t>
            </w:r>
            <w:r w:rsidR="00D501DA" w:rsidRPr="00D501DA">
              <w:rPr>
                <w:rFonts w:cs="Times New Roman"/>
                <w:sz w:val="20"/>
                <w:szCs w:val="20"/>
              </w:rPr>
              <w:t>tajā skaitā</w:t>
            </w:r>
            <w:r w:rsidRPr="00D501DA">
              <w:rPr>
                <w:rFonts w:cs="Times New Roman"/>
                <w:sz w:val="20"/>
                <w:szCs w:val="20"/>
              </w:rPr>
              <w:t xml:space="preserve">: 1 594 961 </w:t>
            </w:r>
            <w:r w:rsidR="004C4FA4" w:rsidRPr="004C4FA4">
              <w:rPr>
                <w:rFonts w:cs="Times New Roman"/>
                <w:i/>
                <w:sz w:val="20"/>
                <w:szCs w:val="20"/>
              </w:rPr>
              <w:t>euro</w:t>
            </w:r>
            <w:r w:rsidRPr="00D501DA">
              <w:rPr>
                <w:rFonts w:cs="Times New Roman"/>
                <w:sz w:val="20"/>
                <w:szCs w:val="20"/>
              </w:rPr>
              <w:t xml:space="preserve"> apmērā muzeju krātuvju kompleksa Pulka ielā 8, Rīgā, aprīkojuma iegādes izdevumu segšanai, 50 885 </w:t>
            </w:r>
            <w:r w:rsidR="004C4FA4" w:rsidRPr="004C4FA4">
              <w:rPr>
                <w:rFonts w:cs="Times New Roman"/>
                <w:i/>
                <w:sz w:val="20"/>
                <w:szCs w:val="20"/>
              </w:rPr>
              <w:t>euro</w:t>
            </w:r>
            <w:r w:rsidRPr="00D501DA">
              <w:rPr>
                <w:rFonts w:cs="Times New Roman"/>
                <w:sz w:val="20"/>
                <w:szCs w:val="20"/>
              </w:rPr>
              <w:t xml:space="preserve"> apmērā Latvijas Nacionālā mākslas muzeja izstāžu zāles "Arsenāls" ēkas Torņa ielā 1, Rīgā, paaugstinātā nekustamā īpašuma nodokļa izdevumu segšanai</w:t>
            </w:r>
            <w:r w:rsidR="004155D7" w:rsidRPr="00D501DA">
              <w:rPr>
                <w:rFonts w:cs="Times New Roman"/>
                <w:sz w:val="20"/>
                <w:szCs w:val="20"/>
              </w:rPr>
              <w:t>. (</w:t>
            </w:r>
            <w:r w:rsidRPr="00D501DA">
              <w:rPr>
                <w:rFonts w:cs="Times New Roman"/>
                <w:sz w:val="20"/>
                <w:szCs w:val="20"/>
              </w:rPr>
              <w:t>no Finanšu ministrijas budžeta apakšprogrammas 41.13.00 “Finansējums VAS "Valsts nekustamie īpašumi" īstenojamiem projektiem un pasākumiem”</w:t>
            </w:r>
            <w:r w:rsidR="004155D7" w:rsidRPr="00D501DA">
              <w:rPr>
                <w:rFonts w:cs="Times New Roman"/>
                <w:sz w:val="20"/>
                <w:szCs w:val="20"/>
              </w:rPr>
              <w:t>)</w:t>
            </w:r>
          </w:p>
        </w:tc>
      </w:tr>
      <w:tr w:rsidR="004F292C" w:rsidRPr="002C460D" w:rsidTr="00B67C40">
        <w:tc>
          <w:tcPr>
            <w:tcW w:w="1565" w:type="dxa"/>
            <w:gridSpan w:val="2"/>
          </w:tcPr>
          <w:p w:rsidR="004F292C" w:rsidRPr="002C460D" w:rsidRDefault="004F292C" w:rsidP="004F292C">
            <w:pPr>
              <w:tabs>
                <w:tab w:val="left" w:pos="0"/>
              </w:tabs>
              <w:rPr>
                <w:sz w:val="20"/>
                <w:szCs w:val="20"/>
              </w:rPr>
            </w:pPr>
            <w:r w:rsidRPr="002C460D">
              <w:rPr>
                <w:sz w:val="20"/>
                <w:szCs w:val="20"/>
              </w:rPr>
              <w:t>FM 05.07.2018 rīk.Nr.239</w:t>
            </w:r>
          </w:p>
        </w:tc>
        <w:tc>
          <w:tcPr>
            <w:tcW w:w="7789" w:type="dxa"/>
            <w:gridSpan w:val="4"/>
          </w:tcPr>
          <w:p w:rsidR="004F292C" w:rsidRPr="002C460D" w:rsidRDefault="004F292C" w:rsidP="004F292C">
            <w:pPr>
              <w:tabs>
                <w:tab w:val="left" w:pos="0"/>
              </w:tabs>
              <w:jc w:val="both"/>
              <w:rPr>
                <w:rFonts w:cs="Times New Roman"/>
                <w:sz w:val="20"/>
                <w:szCs w:val="20"/>
              </w:rPr>
            </w:pPr>
            <w:r w:rsidRPr="002C460D">
              <w:rPr>
                <w:rFonts w:cs="Times New Roman"/>
                <w:sz w:val="20"/>
                <w:szCs w:val="20"/>
              </w:rPr>
              <w:t xml:space="preserve">30 686 </w:t>
            </w:r>
            <w:r w:rsidR="004C4FA4" w:rsidRPr="002C460D">
              <w:rPr>
                <w:rFonts w:cs="Times New Roman"/>
                <w:i/>
                <w:sz w:val="20"/>
                <w:szCs w:val="20"/>
              </w:rPr>
              <w:t>euro</w:t>
            </w:r>
            <w:r w:rsidRPr="002C460D">
              <w:rPr>
                <w:rFonts w:cs="Times New Roman"/>
                <w:sz w:val="20"/>
                <w:szCs w:val="20"/>
              </w:rPr>
              <w:t xml:space="preserve"> apmērā palielināti izdevumi, tajā skaitā: 2 000 </w:t>
            </w:r>
            <w:r w:rsidR="004C4FA4" w:rsidRPr="002C460D">
              <w:rPr>
                <w:rFonts w:cs="Times New Roman"/>
                <w:i/>
                <w:sz w:val="20"/>
                <w:szCs w:val="20"/>
              </w:rPr>
              <w:t>euro</w:t>
            </w:r>
            <w:r w:rsidRPr="002C460D">
              <w:rPr>
                <w:rFonts w:cs="Times New Roman"/>
                <w:sz w:val="20"/>
                <w:szCs w:val="20"/>
              </w:rPr>
              <w:t xml:space="preserve"> apmērā, lai nodrošinātu Latvijas Etnogrāfiskā brīvdabas muzeja projekta “Ekskursiju programma “Savs kaktiņš, savs stūrītis zemes. Agrārā reforma un amatniecība Latvijā”” īstenošanu; 750 </w:t>
            </w:r>
            <w:r w:rsidR="004C4FA4" w:rsidRPr="002C460D">
              <w:rPr>
                <w:rFonts w:cs="Times New Roman"/>
                <w:i/>
                <w:sz w:val="20"/>
                <w:szCs w:val="20"/>
              </w:rPr>
              <w:t>euro</w:t>
            </w:r>
            <w:r w:rsidRPr="002C460D">
              <w:rPr>
                <w:rFonts w:cs="Times New Roman"/>
                <w:sz w:val="20"/>
                <w:szCs w:val="20"/>
              </w:rPr>
              <w:t xml:space="preserve"> apmērā, lai </w:t>
            </w:r>
            <w:r w:rsidRPr="002C460D">
              <w:rPr>
                <w:rFonts w:cs="Times New Roman"/>
                <w:sz w:val="20"/>
                <w:szCs w:val="20"/>
              </w:rPr>
              <w:lastRenderedPageBreak/>
              <w:t xml:space="preserve">nodrošinātu Memoriālo muzeju apvienības projekta “Zīmēšanas nodarbības Rozentāla darbnīcā īstenošanu; 1 500 </w:t>
            </w:r>
            <w:r w:rsidR="004C4FA4" w:rsidRPr="002C460D">
              <w:rPr>
                <w:rFonts w:cs="Times New Roman"/>
                <w:i/>
                <w:sz w:val="20"/>
                <w:szCs w:val="20"/>
              </w:rPr>
              <w:t>euro</w:t>
            </w:r>
            <w:r w:rsidRPr="002C460D">
              <w:rPr>
                <w:rFonts w:cs="Times New Roman"/>
                <w:sz w:val="20"/>
                <w:szCs w:val="20"/>
              </w:rPr>
              <w:t xml:space="preserve"> apmērā, lai nodrošinātu Rakstniecības un mūzikas muzeja projekta “Mākslas objektu realizācija izstādē “Četri ir viens: Rīgas pašportrets dzejā” īstenošanu; 23 136 </w:t>
            </w:r>
            <w:r w:rsidR="004C4FA4" w:rsidRPr="002C460D">
              <w:rPr>
                <w:rFonts w:cs="Times New Roman"/>
                <w:i/>
                <w:sz w:val="20"/>
                <w:szCs w:val="20"/>
              </w:rPr>
              <w:t>euro</w:t>
            </w:r>
            <w:r w:rsidRPr="002C460D">
              <w:rPr>
                <w:rFonts w:cs="Times New Roman"/>
                <w:sz w:val="20"/>
                <w:szCs w:val="20"/>
              </w:rPr>
              <w:t xml:space="preserve"> apmērā, lai Latvijas Nacionālais kultūras centrs nodrošinātu Starptautiskā folkloras festivāla “</w:t>
            </w:r>
            <w:proofErr w:type="spellStart"/>
            <w:r w:rsidRPr="002C460D">
              <w:rPr>
                <w:rFonts w:cs="Times New Roman"/>
                <w:sz w:val="20"/>
                <w:szCs w:val="20"/>
              </w:rPr>
              <w:t>Baltica</w:t>
            </w:r>
            <w:proofErr w:type="spellEnd"/>
            <w:r w:rsidRPr="002C460D">
              <w:rPr>
                <w:rFonts w:cs="Times New Roman"/>
                <w:sz w:val="20"/>
                <w:szCs w:val="20"/>
              </w:rPr>
              <w:t xml:space="preserve"> 2018” īstenošanu; 1 800 </w:t>
            </w:r>
            <w:r w:rsidR="004C4FA4" w:rsidRPr="002C460D">
              <w:rPr>
                <w:rFonts w:cs="Times New Roman"/>
                <w:i/>
                <w:sz w:val="20"/>
                <w:szCs w:val="20"/>
              </w:rPr>
              <w:t>euro</w:t>
            </w:r>
            <w:r w:rsidRPr="002C460D">
              <w:rPr>
                <w:rFonts w:cs="Times New Roman"/>
                <w:sz w:val="20"/>
                <w:szCs w:val="20"/>
              </w:rPr>
              <w:t xml:space="preserve"> apmērā, lai Latvijas neredzīgo bibliotēka nodrošinātu projekta “Ielīgojam Jāņu dienu” īstenošanu; 1 500 </w:t>
            </w:r>
            <w:r w:rsidR="004C4FA4" w:rsidRPr="002C460D">
              <w:rPr>
                <w:rFonts w:cs="Times New Roman"/>
                <w:i/>
                <w:sz w:val="20"/>
                <w:szCs w:val="20"/>
              </w:rPr>
              <w:t>euro</w:t>
            </w:r>
            <w:r w:rsidRPr="002C460D">
              <w:rPr>
                <w:rFonts w:cs="Times New Roman"/>
                <w:sz w:val="20"/>
                <w:szCs w:val="20"/>
              </w:rPr>
              <w:t xml:space="preserve"> apmērā, lai Latvijas Nacionālais arhīvs nodrošinātu projekta “Dokumentālo liecību izstāde “Rīgas Latviešu biedrībai - 150” īstenošanu. (</w:t>
            </w:r>
            <w:proofErr w:type="spellStart"/>
            <w:r w:rsidRPr="002C460D">
              <w:rPr>
                <w:rFonts w:cs="Times New Roman"/>
                <w:sz w:val="20"/>
                <w:szCs w:val="20"/>
              </w:rPr>
              <w:t>transferts</w:t>
            </w:r>
            <w:proofErr w:type="spellEnd"/>
            <w:r w:rsidRPr="002C460D">
              <w:rPr>
                <w:rFonts w:cs="Times New Roman"/>
                <w:sz w:val="20"/>
                <w:szCs w:val="20"/>
              </w:rPr>
              <w:t xml:space="preserve"> no pašvaldības)</w:t>
            </w:r>
          </w:p>
        </w:tc>
      </w:tr>
      <w:tr w:rsidR="001C1DEE" w:rsidRPr="002C460D" w:rsidTr="00B67C40">
        <w:tc>
          <w:tcPr>
            <w:tcW w:w="1565" w:type="dxa"/>
            <w:gridSpan w:val="2"/>
          </w:tcPr>
          <w:p w:rsidR="001C1DEE" w:rsidRPr="002C460D" w:rsidRDefault="001C1DEE" w:rsidP="001C1DEE">
            <w:pPr>
              <w:tabs>
                <w:tab w:val="left" w:pos="0"/>
              </w:tabs>
              <w:rPr>
                <w:sz w:val="20"/>
                <w:szCs w:val="20"/>
              </w:rPr>
            </w:pPr>
            <w:r w:rsidRPr="002C460D">
              <w:rPr>
                <w:sz w:val="20"/>
                <w:szCs w:val="20"/>
              </w:rPr>
              <w:lastRenderedPageBreak/>
              <w:t>FM 16.07.2018 rīk.Nr.250</w:t>
            </w:r>
          </w:p>
        </w:tc>
        <w:tc>
          <w:tcPr>
            <w:tcW w:w="7789" w:type="dxa"/>
            <w:gridSpan w:val="4"/>
          </w:tcPr>
          <w:p w:rsidR="001C1DEE" w:rsidRPr="002C460D" w:rsidRDefault="001C1DEE" w:rsidP="001C1DEE">
            <w:pPr>
              <w:tabs>
                <w:tab w:val="left" w:pos="0"/>
              </w:tabs>
              <w:jc w:val="both"/>
              <w:rPr>
                <w:rFonts w:cs="Times New Roman"/>
                <w:sz w:val="20"/>
                <w:szCs w:val="20"/>
              </w:rPr>
            </w:pPr>
            <w:r w:rsidRPr="002C460D">
              <w:rPr>
                <w:rFonts w:cs="Times New Roman"/>
                <w:sz w:val="20"/>
                <w:szCs w:val="20"/>
              </w:rPr>
              <w:t xml:space="preserve">21 423 </w:t>
            </w:r>
            <w:r w:rsidR="004C4FA4" w:rsidRPr="002C460D">
              <w:rPr>
                <w:rFonts w:cs="Times New Roman"/>
                <w:i/>
                <w:sz w:val="20"/>
                <w:szCs w:val="20"/>
              </w:rPr>
              <w:t>euro</w:t>
            </w:r>
            <w:r w:rsidRPr="002C460D">
              <w:rPr>
                <w:rFonts w:cs="Times New Roman"/>
                <w:sz w:val="20"/>
                <w:szCs w:val="20"/>
              </w:rPr>
              <w:t xml:space="preserve"> apmērā palielināti izdevumi, </w:t>
            </w:r>
            <w:r w:rsidR="00F86AFB" w:rsidRPr="002C460D">
              <w:rPr>
                <w:rFonts w:cs="Times New Roman"/>
                <w:sz w:val="20"/>
                <w:szCs w:val="20"/>
              </w:rPr>
              <w:t xml:space="preserve">lai nodrošinātu ēkas </w:t>
            </w:r>
            <w:proofErr w:type="spellStart"/>
            <w:r w:rsidR="00F86AFB" w:rsidRPr="002C460D">
              <w:rPr>
                <w:rFonts w:cs="Times New Roman"/>
                <w:sz w:val="20"/>
                <w:szCs w:val="20"/>
              </w:rPr>
              <w:t>K.Valdemāra</w:t>
            </w:r>
            <w:proofErr w:type="spellEnd"/>
            <w:r w:rsidR="00F86AFB" w:rsidRPr="002C460D">
              <w:rPr>
                <w:rFonts w:cs="Times New Roman"/>
                <w:sz w:val="20"/>
                <w:szCs w:val="20"/>
              </w:rPr>
              <w:t xml:space="preserve"> ielā 11a, Rīgā, fasādes atjaunošanas darbu izdevumu segšanu</w:t>
            </w:r>
            <w:r w:rsidRPr="002C460D">
              <w:rPr>
                <w:rFonts w:cs="Times New Roman"/>
                <w:sz w:val="20"/>
                <w:szCs w:val="20"/>
              </w:rPr>
              <w:t>. (no Kultūras ministrijas budžeta apakšprogrammas 22.07.00 “Nomas maksas VAS "Valsts nekustamie īpašumi" programmas "Mantojums-2018" ietvaros”)</w:t>
            </w:r>
          </w:p>
        </w:tc>
      </w:tr>
      <w:tr w:rsidR="00D648EC" w:rsidRPr="002C460D" w:rsidTr="00B67C40">
        <w:tc>
          <w:tcPr>
            <w:tcW w:w="1565" w:type="dxa"/>
            <w:gridSpan w:val="2"/>
          </w:tcPr>
          <w:p w:rsidR="00D648EC" w:rsidRPr="002C460D" w:rsidRDefault="00D648EC" w:rsidP="00D648EC">
            <w:pPr>
              <w:tabs>
                <w:tab w:val="left" w:pos="0"/>
              </w:tabs>
              <w:rPr>
                <w:sz w:val="20"/>
                <w:szCs w:val="20"/>
              </w:rPr>
            </w:pPr>
            <w:r w:rsidRPr="002C460D">
              <w:rPr>
                <w:sz w:val="20"/>
                <w:szCs w:val="20"/>
              </w:rPr>
              <w:t>FM 24.07.2018 rīk.Nr.257</w:t>
            </w:r>
          </w:p>
        </w:tc>
        <w:tc>
          <w:tcPr>
            <w:tcW w:w="7789" w:type="dxa"/>
            <w:gridSpan w:val="4"/>
          </w:tcPr>
          <w:p w:rsidR="00D648EC" w:rsidRPr="002C460D" w:rsidRDefault="00D648EC" w:rsidP="00D648EC">
            <w:pPr>
              <w:tabs>
                <w:tab w:val="left" w:pos="0"/>
              </w:tabs>
              <w:jc w:val="both"/>
              <w:rPr>
                <w:rFonts w:cs="Times New Roman"/>
                <w:sz w:val="20"/>
                <w:szCs w:val="20"/>
              </w:rPr>
            </w:pPr>
            <w:r w:rsidRPr="002C460D">
              <w:rPr>
                <w:rFonts w:cs="Times New Roman"/>
                <w:sz w:val="20"/>
                <w:szCs w:val="20"/>
              </w:rPr>
              <w:t xml:space="preserve">21 379 </w:t>
            </w:r>
            <w:r w:rsidR="004C4FA4" w:rsidRPr="002C460D">
              <w:rPr>
                <w:rFonts w:cs="Times New Roman"/>
                <w:i/>
                <w:sz w:val="20"/>
                <w:szCs w:val="20"/>
              </w:rPr>
              <w:t>euro</w:t>
            </w:r>
            <w:r w:rsidRPr="002C460D">
              <w:rPr>
                <w:rFonts w:cs="Times New Roman"/>
                <w:sz w:val="20"/>
                <w:szCs w:val="20"/>
              </w:rPr>
              <w:t xml:space="preserve"> apmērā palielināti izdevumi, lai nodrošinātu ēkas </w:t>
            </w:r>
            <w:proofErr w:type="spellStart"/>
            <w:r w:rsidRPr="002C460D">
              <w:rPr>
                <w:rFonts w:cs="Times New Roman"/>
                <w:sz w:val="20"/>
                <w:szCs w:val="20"/>
              </w:rPr>
              <w:t>K.Valdemāra</w:t>
            </w:r>
            <w:proofErr w:type="spellEnd"/>
            <w:r w:rsidRPr="002C460D">
              <w:rPr>
                <w:rFonts w:cs="Times New Roman"/>
                <w:sz w:val="20"/>
                <w:szCs w:val="20"/>
              </w:rPr>
              <w:t xml:space="preserve"> ielā 11a, Rīgā, fasādes atjaunošanas darbu izdevumu segšanu. (no Kultūras ministrijas budžeta apakšprogrammas 22.07.00 “Nomas maksas VAS "Valsts nekustamie īpašumi" programmas "Mantojums-2018" ietvaros”)</w:t>
            </w:r>
          </w:p>
        </w:tc>
      </w:tr>
      <w:tr w:rsidR="003A7A00" w:rsidRPr="002C460D" w:rsidTr="00B67C40">
        <w:tc>
          <w:tcPr>
            <w:tcW w:w="1565" w:type="dxa"/>
            <w:gridSpan w:val="2"/>
          </w:tcPr>
          <w:p w:rsidR="003A7A00" w:rsidRPr="002C460D" w:rsidRDefault="003A7A00" w:rsidP="003A7A00">
            <w:pPr>
              <w:tabs>
                <w:tab w:val="left" w:pos="0"/>
              </w:tabs>
              <w:rPr>
                <w:sz w:val="20"/>
                <w:szCs w:val="20"/>
              </w:rPr>
            </w:pPr>
            <w:r w:rsidRPr="002C460D">
              <w:rPr>
                <w:sz w:val="20"/>
                <w:szCs w:val="20"/>
              </w:rPr>
              <w:t>FM 27.07.2018 rīk.Nr.266</w:t>
            </w:r>
          </w:p>
        </w:tc>
        <w:tc>
          <w:tcPr>
            <w:tcW w:w="7789" w:type="dxa"/>
            <w:gridSpan w:val="4"/>
          </w:tcPr>
          <w:p w:rsidR="003A7A00" w:rsidRPr="002C460D" w:rsidRDefault="003A7A00" w:rsidP="003A7A00">
            <w:pPr>
              <w:tabs>
                <w:tab w:val="left" w:pos="0"/>
              </w:tabs>
              <w:jc w:val="both"/>
              <w:rPr>
                <w:rFonts w:cs="Times New Roman"/>
                <w:sz w:val="20"/>
                <w:szCs w:val="20"/>
              </w:rPr>
            </w:pPr>
            <w:r w:rsidRPr="002C460D">
              <w:rPr>
                <w:rFonts w:cs="Times New Roman"/>
                <w:sz w:val="20"/>
                <w:szCs w:val="20"/>
              </w:rPr>
              <w:t xml:space="preserve">4 128 </w:t>
            </w:r>
            <w:r w:rsidR="004C4FA4" w:rsidRPr="002C460D">
              <w:rPr>
                <w:rFonts w:cs="Times New Roman"/>
                <w:i/>
                <w:sz w:val="20"/>
                <w:szCs w:val="20"/>
              </w:rPr>
              <w:t>euro</w:t>
            </w:r>
            <w:r w:rsidRPr="002C460D">
              <w:rPr>
                <w:rFonts w:cs="Times New Roman"/>
                <w:sz w:val="20"/>
                <w:szCs w:val="20"/>
              </w:rPr>
              <w:t xml:space="preserve"> apmērā palielināti izdevumi, lai pasākuma “Nodarbinātības pasākumi vasaras brīvlaikā personām, kuras iegūst izglītību vispārējās, speciālās vai profesionālās izglītības iestādēs” ietvaros nodrošinātu samaksu Rundāles pils muzejam un Rakstniecības un mūzikas muzejam par jauniešu, kas iegūst izglītību vispārējās, speciālās vai profesionālās izglītības iestādē, darbu atbilstoši noslēgtajiem līgumiem. (</w:t>
            </w:r>
            <w:proofErr w:type="spellStart"/>
            <w:r w:rsidRPr="002C460D">
              <w:rPr>
                <w:rFonts w:cs="Times New Roman"/>
                <w:sz w:val="20"/>
                <w:szCs w:val="20"/>
              </w:rPr>
              <w:t>transferts</w:t>
            </w:r>
            <w:proofErr w:type="spellEnd"/>
            <w:r w:rsidRPr="002C460D">
              <w:rPr>
                <w:rFonts w:cs="Times New Roman"/>
                <w:sz w:val="20"/>
                <w:szCs w:val="20"/>
              </w:rPr>
              <w:t xml:space="preserve"> no Labklājības ministrijas speciālā budžeta apakšprogrammas 04.02.00 “Nodarbinātības speciālais budžets”)</w:t>
            </w:r>
          </w:p>
        </w:tc>
      </w:tr>
      <w:tr w:rsidR="002E6C9A" w:rsidRPr="002C460D" w:rsidTr="00B67C40">
        <w:tc>
          <w:tcPr>
            <w:tcW w:w="1565" w:type="dxa"/>
            <w:gridSpan w:val="2"/>
          </w:tcPr>
          <w:p w:rsidR="002E6C9A" w:rsidRPr="002C460D" w:rsidRDefault="002E6C9A" w:rsidP="002E6C9A">
            <w:pPr>
              <w:tabs>
                <w:tab w:val="left" w:pos="0"/>
              </w:tabs>
              <w:rPr>
                <w:sz w:val="20"/>
                <w:szCs w:val="20"/>
              </w:rPr>
            </w:pPr>
            <w:r w:rsidRPr="002C460D">
              <w:rPr>
                <w:sz w:val="20"/>
                <w:szCs w:val="20"/>
              </w:rPr>
              <w:t>FM 26.09.2018 rīk.Nr.340</w:t>
            </w:r>
          </w:p>
        </w:tc>
        <w:tc>
          <w:tcPr>
            <w:tcW w:w="7789" w:type="dxa"/>
            <w:gridSpan w:val="4"/>
          </w:tcPr>
          <w:p w:rsidR="002E6C9A" w:rsidRPr="002C460D" w:rsidRDefault="002E6C9A" w:rsidP="002E6C9A">
            <w:pPr>
              <w:tabs>
                <w:tab w:val="left" w:pos="0"/>
              </w:tabs>
              <w:jc w:val="both"/>
              <w:rPr>
                <w:rFonts w:cs="Times New Roman"/>
                <w:sz w:val="20"/>
                <w:szCs w:val="20"/>
              </w:rPr>
            </w:pPr>
            <w:r w:rsidRPr="002C460D">
              <w:rPr>
                <w:rFonts w:cs="Times New Roman"/>
                <w:sz w:val="20"/>
                <w:szCs w:val="20"/>
              </w:rPr>
              <w:t xml:space="preserve">1 452 </w:t>
            </w:r>
            <w:r w:rsidRPr="002C460D">
              <w:rPr>
                <w:rFonts w:cs="Times New Roman"/>
                <w:i/>
                <w:sz w:val="20"/>
                <w:szCs w:val="20"/>
              </w:rPr>
              <w:t>euro</w:t>
            </w:r>
            <w:r w:rsidRPr="002C460D">
              <w:rPr>
                <w:rFonts w:cs="Times New Roman"/>
                <w:sz w:val="20"/>
                <w:szCs w:val="20"/>
              </w:rPr>
              <w:t xml:space="preserve"> apmērā palielināti izdevumi, lai nodrošinātu finansējumu Īpaši aizsargājamā kultūras pieminekļa – Turaidas </w:t>
            </w:r>
            <w:proofErr w:type="spellStart"/>
            <w:r w:rsidRPr="002C460D">
              <w:rPr>
                <w:rFonts w:cs="Times New Roman"/>
                <w:sz w:val="20"/>
                <w:szCs w:val="20"/>
              </w:rPr>
              <w:t>muzejrezervāta</w:t>
            </w:r>
            <w:proofErr w:type="spellEnd"/>
            <w:r w:rsidRPr="002C460D">
              <w:rPr>
                <w:rFonts w:cs="Times New Roman"/>
                <w:sz w:val="20"/>
                <w:szCs w:val="20"/>
              </w:rPr>
              <w:t xml:space="preserve"> izmaksu segšanai par skolēnu iesaistīšanu nodarbinātības pasākumos. (</w:t>
            </w:r>
            <w:proofErr w:type="spellStart"/>
            <w:r w:rsidRPr="002C460D">
              <w:rPr>
                <w:rFonts w:cs="Times New Roman"/>
                <w:sz w:val="20"/>
                <w:szCs w:val="20"/>
              </w:rPr>
              <w:t>transferts</w:t>
            </w:r>
            <w:proofErr w:type="spellEnd"/>
            <w:r w:rsidRPr="002C460D">
              <w:rPr>
                <w:rFonts w:cs="Times New Roman"/>
                <w:sz w:val="20"/>
                <w:szCs w:val="20"/>
              </w:rPr>
              <w:t xml:space="preserve"> no pašvaldības)</w:t>
            </w:r>
          </w:p>
        </w:tc>
      </w:tr>
      <w:tr w:rsidR="00E10003" w:rsidRPr="00131723" w:rsidTr="00B67C40">
        <w:tc>
          <w:tcPr>
            <w:tcW w:w="1565" w:type="dxa"/>
            <w:gridSpan w:val="2"/>
          </w:tcPr>
          <w:p w:rsidR="00E10003" w:rsidRPr="00131723" w:rsidRDefault="00E10003" w:rsidP="00E10003">
            <w:pPr>
              <w:tabs>
                <w:tab w:val="left" w:pos="0"/>
              </w:tabs>
              <w:rPr>
                <w:sz w:val="20"/>
                <w:szCs w:val="20"/>
              </w:rPr>
            </w:pPr>
            <w:r w:rsidRPr="00131723">
              <w:rPr>
                <w:sz w:val="20"/>
                <w:szCs w:val="20"/>
              </w:rPr>
              <w:t>FM 22.10.2018 rīk.Nr.380</w:t>
            </w:r>
          </w:p>
        </w:tc>
        <w:tc>
          <w:tcPr>
            <w:tcW w:w="7789" w:type="dxa"/>
            <w:gridSpan w:val="4"/>
          </w:tcPr>
          <w:p w:rsidR="00E10003" w:rsidRPr="00131723" w:rsidRDefault="00E10003" w:rsidP="00B67C40">
            <w:pPr>
              <w:tabs>
                <w:tab w:val="left" w:pos="0"/>
              </w:tabs>
              <w:jc w:val="both"/>
              <w:rPr>
                <w:rFonts w:cs="Times New Roman"/>
                <w:sz w:val="20"/>
                <w:szCs w:val="20"/>
              </w:rPr>
            </w:pPr>
            <w:r w:rsidRPr="00131723">
              <w:rPr>
                <w:rFonts w:cs="Times New Roman"/>
                <w:sz w:val="20"/>
                <w:szCs w:val="20"/>
              </w:rPr>
              <w:t xml:space="preserve">281 574 </w:t>
            </w:r>
            <w:r w:rsidRPr="00131723">
              <w:rPr>
                <w:rFonts w:cs="Times New Roman"/>
                <w:i/>
                <w:sz w:val="20"/>
                <w:szCs w:val="20"/>
              </w:rPr>
              <w:t>euro</w:t>
            </w:r>
            <w:r w:rsidRPr="00131723">
              <w:rPr>
                <w:rFonts w:cs="Times New Roman"/>
                <w:sz w:val="20"/>
                <w:szCs w:val="20"/>
              </w:rPr>
              <w:t xml:space="preserve"> apmērā palielināti izdevumi, lai Īpaši aizsargājamais kultūras piemineklis – Turaidas </w:t>
            </w:r>
            <w:proofErr w:type="spellStart"/>
            <w:r w:rsidRPr="00131723">
              <w:rPr>
                <w:rFonts w:cs="Times New Roman"/>
                <w:sz w:val="20"/>
                <w:szCs w:val="20"/>
              </w:rPr>
              <w:t>muzejrezervāts</w:t>
            </w:r>
            <w:proofErr w:type="spellEnd"/>
            <w:r w:rsidRPr="00131723">
              <w:rPr>
                <w:rFonts w:cs="Times New Roman"/>
                <w:sz w:val="20"/>
                <w:szCs w:val="20"/>
              </w:rPr>
              <w:t xml:space="preserve"> nodrošinātu autoratlīdzību apmaksu par pētījumiem, tulkojumiem, zīmējumiem un dizainu izstrādi, lai Latvijas Etnogrāfiskais brīvdabas muzejs nodrošinātu lauku ekspozīcijas “Vēveri” klēts jumta remontu un segtu muzeja teritorijas apsardzes un ugunsdrošības sistēmas uzstādīšanas pakalpojumus un lai Īpaši aizsargājamais kultūras piemineklis – Turaidas </w:t>
            </w:r>
            <w:proofErr w:type="spellStart"/>
            <w:r w:rsidRPr="00131723">
              <w:rPr>
                <w:rFonts w:cs="Times New Roman"/>
                <w:sz w:val="20"/>
                <w:szCs w:val="20"/>
              </w:rPr>
              <w:t>muzejrezervāts</w:t>
            </w:r>
            <w:proofErr w:type="spellEnd"/>
            <w:r w:rsidRPr="00131723">
              <w:rPr>
                <w:rFonts w:cs="Times New Roman"/>
                <w:sz w:val="20"/>
                <w:szCs w:val="20"/>
              </w:rPr>
              <w:t xml:space="preserve"> nodrošinātu ēku – pieminekļu restaurāciju, atjaunošanu, jau restaurētajās ēkās iekārtotu apmeklētājiem pieejamu ekspozīciju, kā arī ekspozīcijas telpā ierīkotu atbilstošu ventilāciju, klimata kontroli un Rundāles pils muzejs nodrošinātu kanalizācijas sūkņu stacijas izbūvi, pils A puses kanalizācijas trases izbūvi un eksponātu iegādi. (pašu ieņēmumi)</w:t>
            </w:r>
          </w:p>
        </w:tc>
      </w:tr>
      <w:tr w:rsidR="00B67C40" w:rsidRPr="00131723" w:rsidTr="00B67C40">
        <w:tc>
          <w:tcPr>
            <w:tcW w:w="1565" w:type="dxa"/>
            <w:gridSpan w:val="2"/>
          </w:tcPr>
          <w:p w:rsidR="00B67C40" w:rsidRPr="00131723" w:rsidRDefault="00B67C40" w:rsidP="00B67C40">
            <w:pPr>
              <w:tabs>
                <w:tab w:val="left" w:pos="0"/>
              </w:tabs>
              <w:rPr>
                <w:sz w:val="20"/>
                <w:szCs w:val="20"/>
              </w:rPr>
            </w:pPr>
            <w:r w:rsidRPr="00131723">
              <w:rPr>
                <w:sz w:val="20"/>
                <w:szCs w:val="20"/>
              </w:rPr>
              <w:t>FM 07.11.2018 rīk.Nr.413</w:t>
            </w:r>
          </w:p>
        </w:tc>
        <w:tc>
          <w:tcPr>
            <w:tcW w:w="7789" w:type="dxa"/>
            <w:gridSpan w:val="4"/>
          </w:tcPr>
          <w:p w:rsidR="00B67C40" w:rsidRPr="00131723" w:rsidRDefault="00B67C40" w:rsidP="00B67C40">
            <w:pPr>
              <w:tabs>
                <w:tab w:val="left" w:pos="0"/>
              </w:tabs>
              <w:jc w:val="both"/>
              <w:rPr>
                <w:rFonts w:cs="Times New Roman"/>
                <w:sz w:val="20"/>
                <w:szCs w:val="20"/>
              </w:rPr>
            </w:pPr>
            <w:r w:rsidRPr="00131723">
              <w:rPr>
                <w:rFonts w:cs="Times New Roman"/>
                <w:sz w:val="20"/>
                <w:szCs w:val="20"/>
              </w:rPr>
              <w:t xml:space="preserve">1 534 361 </w:t>
            </w:r>
            <w:r w:rsidRPr="00131723">
              <w:rPr>
                <w:rFonts w:cs="Times New Roman"/>
                <w:i/>
                <w:sz w:val="20"/>
                <w:szCs w:val="20"/>
              </w:rPr>
              <w:t>euro</w:t>
            </w:r>
            <w:r w:rsidRPr="00131723">
              <w:rPr>
                <w:rFonts w:cs="Times New Roman"/>
                <w:sz w:val="20"/>
                <w:szCs w:val="20"/>
              </w:rPr>
              <w:t xml:space="preserve"> apmērā palielināti izdevumi, tajā skaitā: 1 386 545 </w:t>
            </w:r>
            <w:r w:rsidRPr="00131723">
              <w:rPr>
                <w:rFonts w:cs="Times New Roman"/>
                <w:i/>
                <w:sz w:val="20"/>
                <w:szCs w:val="20"/>
              </w:rPr>
              <w:t>euro</w:t>
            </w:r>
            <w:r w:rsidRPr="00131723">
              <w:rPr>
                <w:rFonts w:cs="Times New Roman"/>
                <w:sz w:val="20"/>
                <w:szCs w:val="20"/>
              </w:rPr>
              <w:t xml:space="preserve">, lai 2018.gadā veiktu neatliekamus darbus sakrālā mantojuma objektos: 948 544 </w:t>
            </w:r>
            <w:r w:rsidRPr="00131723">
              <w:rPr>
                <w:rFonts w:cs="Times New Roman"/>
                <w:i/>
                <w:sz w:val="20"/>
                <w:szCs w:val="20"/>
              </w:rPr>
              <w:t>euro</w:t>
            </w:r>
            <w:r w:rsidRPr="00131723">
              <w:rPr>
                <w:rFonts w:cs="Times New Roman"/>
                <w:sz w:val="20"/>
                <w:szCs w:val="20"/>
              </w:rPr>
              <w:t xml:space="preserve"> pārskaitīšanai sabiedrībai ar ierobežotu atbildību “Rīgas Doma pārvalde” Rīgas Doma pamatu un pamatnes ekspertīzes darbu veikšanai; 165 401 </w:t>
            </w:r>
            <w:r w:rsidRPr="00131723">
              <w:rPr>
                <w:rFonts w:cs="Times New Roman"/>
                <w:i/>
                <w:sz w:val="20"/>
                <w:szCs w:val="20"/>
              </w:rPr>
              <w:t>euro</w:t>
            </w:r>
            <w:r w:rsidRPr="00131723">
              <w:rPr>
                <w:rFonts w:cs="Times New Roman"/>
                <w:sz w:val="20"/>
                <w:szCs w:val="20"/>
              </w:rPr>
              <w:t xml:space="preserve"> pārskaitīšanai Rīgas Metropolijas Romas katoļu kūrijai Rīgas Svētā Jēkaba katedrāles arheoloģiskās izpētes un katedrāles torņa iekštelpu restaurācijas darbiem un 272 600 </w:t>
            </w:r>
            <w:r w:rsidRPr="00131723">
              <w:rPr>
                <w:rFonts w:cs="Times New Roman"/>
                <w:i/>
                <w:sz w:val="20"/>
                <w:szCs w:val="20"/>
              </w:rPr>
              <w:t>euro</w:t>
            </w:r>
            <w:r w:rsidRPr="00131723">
              <w:rPr>
                <w:rFonts w:cs="Times New Roman"/>
                <w:sz w:val="20"/>
                <w:szCs w:val="20"/>
              </w:rPr>
              <w:t xml:space="preserve"> pārskaitīšanai Aglonas bazilikas draudzei Aglonas bazilikas svētceļnieku komunikācijas centra pārbūves darbiem. 98 925 </w:t>
            </w:r>
            <w:r w:rsidRPr="00131723">
              <w:rPr>
                <w:rFonts w:cs="Times New Roman"/>
                <w:i/>
                <w:sz w:val="20"/>
                <w:szCs w:val="20"/>
              </w:rPr>
              <w:t>euro</w:t>
            </w:r>
            <w:r w:rsidRPr="00131723">
              <w:rPr>
                <w:rFonts w:cs="Times New Roman"/>
                <w:sz w:val="20"/>
                <w:szCs w:val="20"/>
              </w:rPr>
              <w:t>, Latvijas Nacionālā mākslas muzeja izstāžu zāles “Arsenāls” Torņa ielā 1, Rīgā, būvprojekta izstrādes uzsākšanai.</w:t>
            </w:r>
            <w:r w:rsidRPr="00131723">
              <w:t xml:space="preserve"> </w:t>
            </w:r>
            <w:r w:rsidRPr="00131723">
              <w:rPr>
                <w:rFonts w:cs="Times New Roman"/>
                <w:sz w:val="20"/>
                <w:szCs w:val="20"/>
              </w:rPr>
              <w:t xml:space="preserve">48 891 </w:t>
            </w:r>
            <w:r w:rsidRPr="00131723">
              <w:rPr>
                <w:rFonts w:cs="Times New Roman"/>
                <w:i/>
                <w:sz w:val="20"/>
                <w:szCs w:val="20"/>
              </w:rPr>
              <w:t>euro</w:t>
            </w:r>
            <w:r w:rsidRPr="00131723">
              <w:rPr>
                <w:rFonts w:cs="Times New Roman"/>
                <w:sz w:val="20"/>
                <w:szCs w:val="20"/>
              </w:rPr>
              <w:t>, lai sagatavotu telpas Totalitārisma seku dokumentēšanas centra rīcībā esošo Valsts drošības komitejas dokumentu pieņemšanai Latvijas Nacionālajā arhīvā un iekārtotu speciālo lasītavu ar aprīkojumu Valsts drošības komitejas dokumentu publiskas pieejamības un izmantošanas nodrošināšanai Latvijas Nacionālajā arhīvā</w:t>
            </w:r>
            <w:r w:rsidR="009C706D" w:rsidRPr="00131723">
              <w:rPr>
                <w:rFonts w:cs="Times New Roman"/>
                <w:sz w:val="20"/>
                <w:szCs w:val="20"/>
              </w:rPr>
              <w:t>.</w:t>
            </w:r>
            <w:r w:rsidRPr="00131723">
              <w:rPr>
                <w:rFonts w:cs="Times New Roman"/>
                <w:sz w:val="20"/>
                <w:szCs w:val="20"/>
              </w:rPr>
              <w:t xml:space="preserve"> (no Finanšu ministrijas budžeta</w:t>
            </w:r>
            <w:r w:rsidRPr="00131723">
              <w:t xml:space="preserve"> </w:t>
            </w:r>
            <w:r w:rsidRPr="00131723">
              <w:rPr>
                <w:rFonts w:cs="Times New Roman"/>
                <w:sz w:val="20"/>
                <w:szCs w:val="20"/>
              </w:rPr>
              <w:t>programmas 33.00.00 “Valsts ieņēmumu un muitas politikas nodrošināšana”, no Finanšu ministrijas pamatbudžeta apakšprogrammas 41.13.00 “Finansējums VAS “Valsts nekustamie īpašumi” un no Vides aizsardzības un reģionālās attīstības ministrijas pamatbudžeta programmas 28.00.00 “Meteoroloģija un bīstamo atkritumu pārvaldība”)</w:t>
            </w:r>
          </w:p>
        </w:tc>
      </w:tr>
      <w:tr w:rsidR="008A5B26" w:rsidRPr="00131723" w:rsidTr="00B67C40">
        <w:tc>
          <w:tcPr>
            <w:tcW w:w="1565" w:type="dxa"/>
            <w:gridSpan w:val="2"/>
          </w:tcPr>
          <w:p w:rsidR="008A5B26" w:rsidRPr="00131723" w:rsidRDefault="008A5B26" w:rsidP="008A5B26">
            <w:pPr>
              <w:tabs>
                <w:tab w:val="left" w:pos="0"/>
              </w:tabs>
              <w:rPr>
                <w:sz w:val="20"/>
                <w:szCs w:val="20"/>
              </w:rPr>
            </w:pPr>
            <w:r w:rsidRPr="00131723">
              <w:rPr>
                <w:sz w:val="20"/>
                <w:szCs w:val="20"/>
              </w:rPr>
              <w:t>FM 16.11.2018 rīk.Nr.427</w:t>
            </w:r>
          </w:p>
        </w:tc>
        <w:tc>
          <w:tcPr>
            <w:tcW w:w="7789" w:type="dxa"/>
            <w:gridSpan w:val="4"/>
          </w:tcPr>
          <w:p w:rsidR="008A5B26" w:rsidRPr="00131723" w:rsidRDefault="008A5B26" w:rsidP="008A5B26">
            <w:pPr>
              <w:tabs>
                <w:tab w:val="left" w:pos="0"/>
              </w:tabs>
              <w:jc w:val="both"/>
              <w:rPr>
                <w:rFonts w:cs="Times New Roman"/>
                <w:sz w:val="20"/>
                <w:szCs w:val="20"/>
              </w:rPr>
            </w:pPr>
            <w:r w:rsidRPr="00131723">
              <w:rPr>
                <w:rFonts w:cs="Times New Roman"/>
                <w:sz w:val="20"/>
                <w:szCs w:val="20"/>
              </w:rPr>
              <w:t xml:space="preserve">22 515 </w:t>
            </w:r>
            <w:r w:rsidRPr="00131723">
              <w:rPr>
                <w:rFonts w:cs="Times New Roman"/>
                <w:i/>
                <w:sz w:val="20"/>
                <w:szCs w:val="20"/>
              </w:rPr>
              <w:t>euro</w:t>
            </w:r>
            <w:r w:rsidRPr="00131723">
              <w:rPr>
                <w:rFonts w:cs="Times New Roman"/>
                <w:sz w:val="20"/>
                <w:szCs w:val="20"/>
              </w:rPr>
              <w:t xml:space="preserve"> apmērā palielināti izdevumi, lai Latvijas Neredzīgo bibliotēka nodrošinātu projektu „Svecīšu aizdegšana </w:t>
            </w:r>
            <w:proofErr w:type="spellStart"/>
            <w:r w:rsidRPr="00131723">
              <w:rPr>
                <w:rFonts w:cs="Times New Roman"/>
                <w:sz w:val="20"/>
                <w:szCs w:val="20"/>
              </w:rPr>
              <w:t>Strazdumuižā</w:t>
            </w:r>
            <w:proofErr w:type="spellEnd"/>
            <w:r w:rsidRPr="00131723">
              <w:rPr>
                <w:rFonts w:cs="Times New Roman"/>
                <w:sz w:val="20"/>
                <w:szCs w:val="20"/>
              </w:rPr>
              <w:t>. Mēs savai Latvijai”. (</w:t>
            </w:r>
            <w:proofErr w:type="spellStart"/>
            <w:r w:rsidRPr="00131723">
              <w:rPr>
                <w:rFonts w:cs="Times New Roman"/>
                <w:sz w:val="20"/>
                <w:szCs w:val="20"/>
              </w:rPr>
              <w:t>transferts</w:t>
            </w:r>
            <w:proofErr w:type="spellEnd"/>
            <w:r w:rsidRPr="00131723">
              <w:rPr>
                <w:rFonts w:cs="Times New Roman"/>
                <w:sz w:val="20"/>
                <w:szCs w:val="20"/>
              </w:rPr>
              <w:t xml:space="preserve"> no pašvaldības)</w:t>
            </w:r>
          </w:p>
        </w:tc>
      </w:tr>
      <w:tr w:rsidR="008A5B26" w:rsidRPr="002C460D" w:rsidTr="00B67C40">
        <w:tc>
          <w:tcPr>
            <w:tcW w:w="1565" w:type="dxa"/>
            <w:gridSpan w:val="2"/>
          </w:tcPr>
          <w:p w:rsidR="008A5B26" w:rsidRPr="002C460D" w:rsidRDefault="008A5B26" w:rsidP="008A5B26">
            <w:pPr>
              <w:tabs>
                <w:tab w:val="left" w:pos="0"/>
              </w:tabs>
              <w:rPr>
                <w:sz w:val="20"/>
                <w:szCs w:val="20"/>
              </w:rPr>
            </w:pPr>
          </w:p>
        </w:tc>
        <w:tc>
          <w:tcPr>
            <w:tcW w:w="7789" w:type="dxa"/>
            <w:gridSpan w:val="4"/>
          </w:tcPr>
          <w:p w:rsidR="008A5B26" w:rsidRPr="002C460D" w:rsidRDefault="008A5B26" w:rsidP="008A5B26">
            <w:pPr>
              <w:tabs>
                <w:tab w:val="left" w:pos="0"/>
              </w:tabs>
              <w:jc w:val="both"/>
              <w:rPr>
                <w:rFonts w:cs="Times New Roman"/>
                <w:sz w:val="20"/>
                <w:szCs w:val="20"/>
              </w:rPr>
            </w:pPr>
          </w:p>
        </w:tc>
      </w:tr>
      <w:tr w:rsidR="008A5B26" w:rsidTr="00E10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8A5B26" w:rsidRDefault="008A5B26" w:rsidP="008A5B26">
            <w:pPr>
              <w:rPr>
                <w:sz w:val="20"/>
                <w:szCs w:val="20"/>
              </w:rPr>
            </w:pPr>
            <w:r>
              <w:rPr>
                <w:sz w:val="20"/>
                <w:szCs w:val="20"/>
              </w:rPr>
              <w:t>22.02.00</w:t>
            </w:r>
          </w:p>
        </w:tc>
        <w:tc>
          <w:tcPr>
            <w:tcW w:w="3827" w:type="dxa"/>
            <w:shd w:val="clear" w:color="auto" w:fill="C5E0B3" w:themeFill="accent6" w:themeFillTint="66"/>
          </w:tcPr>
          <w:p w:rsidR="008A5B26" w:rsidRPr="0035587C" w:rsidRDefault="008A5B26" w:rsidP="008A5B26">
            <w:pPr>
              <w:rPr>
                <w:sz w:val="20"/>
                <w:szCs w:val="20"/>
              </w:rPr>
            </w:pPr>
            <w:r w:rsidRPr="009C40DA">
              <w:rPr>
                <w:rFonts w:ascii="TimesNewRoman" w:hAnsi="TimesNewRoman" w:cs="Arial"/>
                <w:bCs/>
                <w:sz w:val="20"/>
                <w:szCs w:val="20"/>
              </w:rPr>
              <w:t>Kultūras pasākumi, sadarbības līgumi un programmas</w:t>
            </w:r>
          </w:p>
        </w:tc>
        <w:tc>
          <w:tcPr>
            <w:tcW w:w="1276" w:type="dxa"/>
            <w:shd w:val="clear" w:color="auto" w:fill="C5E0B3" w:themeFill="accent6" w:themeFillTint="66"/>
          </w:tcPr>
          <w:p w:rsidR="008A5B26" w:rsidRDefault="008A5B26" w:rsidP="008A5B26">
            <w:pPr>
              <w:rPr>
                <w:sz w:val="20"/>
                <w:szCs w:val="20"/>
              </w:rPr>
            </w:pPr>
            <w:r>
              <w:rPr>
                <w:sz w:val="20"/>
                <w:szCs w:val="20"/>
              </w:rPr>
              <w:t>3 801 647</w:t>
            </w:r>
          </w:p>
        </w:tc>
        <w:tc>
          <w:tcPr>
            <w:tcW w:w="1275" w:type="dxa"/>
            <w:shd w:val="clear" w:color="auto" w:fill="C5E0B3" w:themeFill="accent6" w:themeFillTint="66"/>
          </w:tcPr>
          <w:p w:rsidR="008A5B26" w:rsidRDefault="008A5B26" w:rsidP="008A5B26">
            <w:pPr>
              <w:rPr>
                <w:sz w:val="20"/>
                <w:szCs w:val="20"/>
              </w:rPr>
            </w:pPr>
            <w:r>
              <w:rPr>
                <w:sz w:val="20"/>
                <w:szCs w:val="20"/>
              </w:rPr>
              <w:t xml:space="preserve">0 </w:t>
            </w:r>
          </w:p>
        </w:tc>
        <w:tc>
          <w:tcPr>
            <w:tcW w:w="1411" w:type="dxa"/>
            <w:shd w:val="clear" w:color="auto" w:fill="C5E0B3" w:themeFill="accent6" w:themeFillTint="66"/>
          </w:tcPr>
          <w:p w:rsidR="008A5B26" w:rsidRDefault="008A5B26" w:rsidP="008A5B26">
            <w:pPr>
              <w:rPr>
                <w:sz w:val="20"/>
                <w:szCs w:val="20"/>
              </w:rPr>
            </w:pPr>
            <w:r>
              <w:rPr>
                <w:sz w:val="20"/>
                <w:szCs w:val="20"/>
              </w:rPr>
              <w:t>3 801 647</w:t>
            </w:r>
          </w:p>
        </w:tc>
      </w:tr>
    </w:tbl>
    <w:p w:rsidR="009C40DA" w:rsidRDefault="009C40DA" w:rsidP="009C40DA">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9C40DA" w:rsidP="00981642">
            <w:pPr>
              <w:rPr>
                <w:sz w:val="20"/>
                <w:szCs w:val="20"/>
              </w:rPr>
            </w:pPr>
            <w:r>
              <w:rPr>
                <w:sz w:val="20"/>
                <w:szCs w:val="20"/>
              </w:rPr>
              <w:t>22.05.00</w:t>
            </w:r>
          </w:p>
        </w:tc>
        <w:tc>
          <w:tcPr>
            <w:tcW w:w="3827" w:type="dxa"/>
            <w:shd w:val="clear" w:color="auto" w:fill="C5E0B3" w:themeFill="accent6" w:themeFillTint="66"/>
          </w:tcPr>
          <w:p w:rsidR="009C40DA" w:rsidRDefault="009C40DA" w:rsidP="00981642">
            <w:pPr>
              <w:rPr>
                <w:sz w:val="20"/>
                <w:szCs w:val="20"/>
              </w:rPr>
            </w:pPr>
            <w:r w:rsidRPr="009C40DA">
              <w:rPr>
                <w:sz w:val="20"/>
                <w:szCs w:val="20"/>
              </w:rPr>
              <w:t>Valsts vienotā bibliotēku informācijas sistēma</w:t>
            </w:r>
          </w:p>
        </w:tc>
        <w:tc>
          <w:tcPr>
            <w:tcW w:w="1276" w:type="dxa"/>
            <w:shd w:val="clear" w:color="auto" w:fill="C5E0B3" w:themeFill="accent6" w:themeFillTint="66"/>
          </w:tcPr>
          <w:p w:rsidR="009C40DA" w:rsidRDefault="00D74DE3" w:rsidP="00981642">
            <w:pPr>
              <w:rPr>
                <w:sz w:val="20"/>
                <w:szCs w:val="20"/>
              </w:rPr>
            </w:pPr>
            <w:r>
              <w:rPr>
                <w:sz w:val="20"/>
                <w:szCs w:val="20"/>
              </w:rPr>
              <w:t>418 740</w:t>
            </w:r>
          </w:p>
        </w:tc>
        <w:tc>
          <w:tcPr>
            <w:tcW w:w="1275" w:type="dxa"/>
            <w:shd w:val="clear" w:color="auto" w:fill="C5E0B3" w:themeFill="accent6" w:themeFillTint="66"/>
          </w:tcPr>
          <w:p w:rsidR="009C40DA" w:rsidRDefault="009C40DA" w:rsidP="00981642">
            <w:pPr>
              <w:rPr>
                <w:sz w:val="20"/>
                <w:szCs w:val="20"/>
              </w:rPr>
            </w:pPr>
            <w:r>
              <w:rPr>
                <w:sz w:val="20"/>
                <w:szCs w:val="20"/>
              </w:rPr>
              <w:t xml:space="preserve">0 </w:t>
            </w:r>
          </w:p>
        </w:tc>
        <w:tc>
          <w:tcPr>
            <w:tcW w:w="1411" w:type="dxa"/>
            <w:shd w:val="clear" w:color="auto" w:fill="C5E0B3" w:themeFill="accent6" w:themeFillTint="66"/>
          </w:tcPr>
          <w:p w:rsidR="009C40DA" w:rsidRDefault="00D74DE3" w:rsidP="00981642">
            <w:pPr>
              <w:rPr>
                <w:sz w:val="20"/>
                <w:szCs w:val="20"/>
              </w:rPr>
            </w:pPr>
            <w:r>
              <w:rPr>
                <w:sz w:val="20"/>
                <w:szCs w:val="20"/>
              </w:rPr>
              <w:t>418 740</w:t>
            </w:r>
          </w:p>
        </w:tc>
      </w:tr>
    </w:tbl>
    <w:p w:rsidR="009C40DA" w:rsidRDefault="009C40DA" w:rsidP="009C40DA">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9C40DA" w:rsidP="00981642">
            <w:pPr>
              <w:rPr>
                <w:sz w:val="20"/>
                <w:szCs w:val="20"/>
              </w:rPr>
            </w:pPr>
            <w:r>
              <w:rPr>
                <w:sz w:val="20"/>
                <w:szCs w:val="20"/>
              </w:rPr>
              <w:lastRenderedPageBreak/>
              <w:t>22.07.00</w:t>
            </w:r>
          </w:p>
        </w:tc>
        <w:tc>
          <w:tcPr>
            <w:tcW w:w="3827" w:type="dxa"/>
            <w:shd w:val="clear" w:color="auto" w:fill="C5E0B3" w:themeFill="accent6" w:themeFillTint="66"/>
          </w:tcPr>
          <w:p w:rsidR="009C40DA" w:rsidRDefault="009C40DA" w:rsidP="00981642">
            <w:pPr>
              <w:rPr>
                <w:sz w:val="20"/>
                <w:szCs w:val="20"/>
              </w:rPr>
            </w:pPr>
            <w:r w:rsidRPr="009C40DA">
              <w:rPr>
                <w:sz w:val="20"/>
                <w:szCs w:val="20"/>
              </w:rPr>
              <w:t>Nomas maksas VAS "Valsts nekustamie īpašumi" programmas "Mantojums-2018" ietvaros</w:t>
            </w:r>
          </w:p>
        </w:tc>
        <w:tc>
          <w:tcPr>
            <w:tcW w:w="1276" w:type="dxa"/>
            <w:shd w:val="clear" w:color="auto" w:fill="C5E0B3" w:themeFill="accent6" w:themeFillTint="66"/>
          </w:tcPr>
          <w:p w:rsidR="009C40DA" w:rsidRDefault="00D74DE3" w:rsidP="00981642">
            <w:pPr>
              <w:rPr>
                <w:sz w:val="20"/>
                <w:szCs w:val="20"/>
              </w:rPr>
            </w:pPr>
            <w:r>
              <w:rPr>
                <w:sz w:val="20"/>
                <w:szCs w:val="20"/>
              </w:rPr>
              <w:t>3 162 558</w:t>
            </w:r>
          </w:p>
        </w:tc>
        <w:tc>
          <w:tcPr>
            <w:tcW w:w="1275" w:type="dxa"/>
            <w:shd w:val="clear" w:color="auto" w:fill="C5E0B3" w:themeFill="accent6" w:themeFillTint="66"/>
          </w:tcPr>
          <w:p w:rsidR="009C40DA" w:rsidRDefault="002C460D" w:rsidP="00981642">
            <w:pPr>
              <w:rPr>
                <w:sz w:val="20"/>
                <w:szCs w:val="20"/>
              </w:rPr>
            </w:pPr>
            <w:r>
              <w:rPr>
                <w:sz w:val="20"/>
                <w:szCs w:val="20"/>
              </w:rPr>
              <w:t>-42 802</w:t>
            </w:r>
          </w:p>
        </w:tc>
        <w:tc>
          <w:tcPr>
            <w:tcW w:w="1411" w:type="dxa"/>
            <w:shd w:val="clear" w:color="auto" w:fill="C5E0B3" w:themeFill="accent6" w:themeFillTint="66"/>
          </w:tcPr>
          <w:p w:rsidR="009C40DA" w:rsidRDefault="002C460D" w:rsidP="00981642">
            <w:pPr>
              <w:rPr>
                <w:sz w:val="20"/>
                <w:szCs w:val="20"/>
              </w:rPr>
            </w:pPr>
            <w:r>
              <w:rPr>
                <w:sz w:val="20"/>
                <w:szCs w:val="20"/>
              </w:rPr>
              <w:t>3 119 756</w:t>
            </w:r>
          </w:p>
        </w:tc>
      </w:tr>
    </w:tbl>
    <w:p w:rsidR="009C40DA" w:rsidRDefault="009C40DA" w:rsidP="009C40DA">
      <w:pPr>
        <w:jc w:val="right"/>
        <w:rPr>
          <w:i/>
          <w:sz w:val="20"/>
          <w:szCs w:val="20"/>
        </w:rPr>
      </w:pPr>
    </w:p>
    <w:p w:rsidR="009A70EE" w:rsidRDefault="00C439F3" w:rsidP="009A70EE">
      <w:pPr>
        <w:spacing w:after="120"/>
        <w:jc w:val="right"/>
        <w:rPr>
          <w:i/>
          <w:sz w:val="20"/>
          <w:szCs w:val="20"/>
        </w:rPr>
      </w:pPr>
      <w:r>
        <w:rPr>
          <w:noProof/>
          <w:lang w:eastAsia="lv-LV"/>
        </w:rPr>
        <w:drawing>
          <wp:inline distT="0" distB="0" distL="0" distR="0" wp14:anchorId="411FC595" wp14:editId="1C5933FF">
            <wp:extent cx="5939790" cy="1799590"/>
            <wp:effectExtent l="0" t="0" r="3810" b="10160"/>
            <wp:docPr id="350" name="Chart 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A70EE" w:rsidRPr="002C460D" w:rsidTr="009E1F75">
        <w:tc>
          <w:tcPr>
            <w:tcW w:w="1560" w:type="dxa"/>
          </w:tcPr>
          <w:p w:rsidR="009A70EE" w:rsidRPr="002C460D" w:rsidRDefault="009A70EE" w:rsidP="009E1F75">
            <w:pPr>
              <w:tabs>
                <w:tab w:val="left" w:pos="0"/>
              </w:tabs>
              <w:rPr>
                <w:sz w:val="20"/>
                <w:szCs w:val="20"/>
              </w:rPr>
            </w:pPr>
            <w:r w:rsidRPr="002C460D">
              <w:rPr>
                <w:sz w:val="20"/>
                <w:szCs w:val="20"/>
              </w:rPr>
              <w:t>FM 16.07.2018 rīk.Nr.250</w:t>
            </w:r>
          </w:p>
        </w:tc>
        <w:tc>
          <w:tcPr>
            <w:tcW w:w="7789" w:type="dxa"/>
          </w:tcPr>
          <w:p w:rsidR="009A70EE" w:rsidRPr="002C460D" w:rsidRDefault="009A70EE" w:rsidP="009A70EE">
            <w:pPr>
              <w:tabs>
                <w:tab w:val="left" w:pos="0"/>
              </w:tabs>
              <w:jc w:val="both"/>
              <w:rPr>
                <w:rFonts w:cs="Times New Roman"/>
                <w:sz w:val="20"/>
                <w:szCs w:val="20"/>
              </w:rPr>
            </w:pPr>
            <w:r w:rsidRPr="002C460D">
              <w:rPr>
                <w:rFonts w:cs="Times New Roman"/>
                <w:sz w:val="20"/>
                <w:szCs w:val="20"/>
              </w:rPr>
              <w:t xml:space="preserve">21 423 </w:t>
            </w:r>
            <w:r w:rsidR="004C4FA4" w:rsidRPr="002C460D">
              <w:rPr>
                <w:rFonts w:cs="Times New Roman"/>
                <w:i/>
                <w:sz w:val="20"/>
                <w:szCs w:val="20"/>
              </w:rPr>
              <w:t>euro</w:t>
            </w:r>
            <w:r w:rsidRPr="002C460D">
              <w:rPr>
                <w:rFonts w:cs="Times New Roman"/>
                <w:sz w:val="20"/>
                <w:szCs w:val="20"/>
              </w:rPr>
              <w:t xml:space="preserve"> apmērā samazināti izdevumi, pārdalot Kultūras ministrijas budžeta programma</w:t>
            </w:r>
            <w:r w:rsidR="0085395D">
              <w:rPr>
                <w:rFonts w:cs="Times New Roman"/>
                <w:sz w:val="20"/>
                <w:szCs w:val="20"/>
              </w:rPr>
              <w:t>i 21.00.00 “Kultūras mantojums”.</w:t>
            </w:r>
          </w:p>
        </w:tc>
      </w:tr>
      <w:tr w:rsidR="00613C9A" w:rsidRPr="002C460D" w:rsidTr="009E1F75">
        <w:tc>
          <w:tcPr>
            <w:tcW w:w="1560" w:type="dxa"/>
          </w:tcPr>
          <w:p w:rsidR="00613C9A" w:rsidRPr="002C460D" w:rsidRDefault="00613C9A" w:rsidP="00613C9A">
            <w:pPr>
              <w:tabs>
                <w:tab w:val="left" w:pos="0"/>
              </w:tabs>
              <w:rPr>
                <w:sz w:val="20"/>
                <w:szCs w:val="20"/>
              </w:rPr>
            </w:pPr>
            <w:r w:rsidRPr="002C460D">
              <w:rPr>
                <w:sz w:val="20"/>
                <w:szCs w:val="20"/>
              </w:rPr>
              <w:t>FM 24.07.2018 rīk.Nr.257</w:t>
            </w:r>
          </w:p>
        </w:tc>
        <w:tc>
          <w:tcPr>
            <w:tcW w:w="7789" w:type="dxa"/>
          </w:tcPr>
          <w:p w:rsidR="00613C9A" w:rsidRPr="002C460D" w:rsidRDefault="00613C9A" w:rsidP="00613C9A">
            <w:pPr>
              <w:tabs>
                <w:tab w:val="left" w:pos="0"/>
              </w:tabs>
              <w:jc w:val="both"/>
              <w:rPr>
                <w:rFonts w:cs="Times New Roman"/>
                <w:sz w:val="20"/>
                <w:szCs w:val="20"/>
              </w:rPr>
            </w:pPr>
            <w:r w:rsidRPr="002C460D">
              <w:rPr>
                <w:rFonts w:cs="Times New Roman"/>
                <w:sz w:val="20"/>
                <w:szCs w:val="20"/>
              </w:rPr>
              <w:t xml:space="preserve">21 379 </w:t>
            </w:r>
            <w:r w:rsidR="004C4FA4" w:rsidRPr="002C460D">
              <w:rPr>
                <w:rFonts w:cs="Times New Roman"/>
                <w:i/>
                <w:sz w:val="20"/>
                <w:szCs w:val="20"/>
              </w:rPr>
              <w:t>euro</w:t>
            </w:r>
            <w:r w:rsidRPr="002C460D">
              <w:rPr>
                <w:rFonts w:cs="Times New Roman"/>
                <w:sz w:val="20"/>
                <w:szCs w:val="20"/>
              </w:rPr>
              <w:t xml:space="preserve"> apmērā samazināti izdevumi, pārdalot Kultūras ministrijas budžeta programma</w:t>
            </w:r>
            <w:r w:rsidR="0085395D">
              <w:rPr>
                <w:rFonts w:cs="Times New Roman"/>
                <w:sz w:val="20"/>
                <w:szCs w:val="20"/>
              </w:rPr>
              <w:t>i 21.00.00 “Kultūras mantojums”.</w:t>
            </w:r>
          </w:p>
        </w:tc>
      </w:tr>
    </w:tbl>
    <w:p w:rsidR="009A70EE" w:rsidRDefault="009A70EE" w:rsidP="009C40D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9C40DA" w:rsidP="00981642">
            <w:pPr>
              <w:rPr>
                <w:sz w:val="20"/>
                <w:szCs w:val="20"/>
              </w:rPr>
            </w:pPr>
            <w:r>
              <w:rPr>
                <w:sz w:val="20"/>
                <w:szCs w:val="20"/>
              </w:rPr>
              <w:t>22.08.00</w:t>
            </w:r>
          </w:p>
        </w:tc>
        <w:tc>
          <w:tcPr>
            <w:tcW w:w="3827" w:type="dxa"/>
            <w:shd w:val="clear" w:color="auto" w:fill="C5E0B3" w:themeFill="accent6" w:themeFillTint="66"/>
          </w:tcPr>
          <w:p w:rsidR="009C40DA" w:rsidRDefault="009C40DA" w:rsidP="00981642">
            <w:pPr>
              <w:rPr>
                <w:sz w:val="20"/>
                <w:szCs w:val="20"/>
              </w:rPr>
            </w:pPr>
            <w:r w:rsidRPr="009C40DA">
              <w:rPr>
                <w:sz w:val="20"/>
                <w:szCs w:val="20"/>
              </w:rPr>
              <w:t>UNESCO Latvijas Nacionālā komisija</w:t>
            </w:r>
          </w:p>
        </w:tc>
        <w:tc>
          <w:tcPr>
            <w:tcW w:w="1276" w:type="dxa"/>
            <w:shd w:val="clear" w:color="auto" w:fill="C5E0B3" w:themeFill="accent6" w:themeFillTint="66"/>
          </w:tcPr>
          <w:p w:rsidR="009C40DA" w:rsidRDefault="00D74DE3" w:rsidP="00981642">
            <w:pPr>
              <w:rPr>
                <w:sz w:val="20"/>
                <w:szCs w:val="20"/>
              </w:rPr>
            </w:pPr>
            <w:r>
              <w:rPr>
                <w:sz w:val="20"/>
                <w:szCs w:val="20"/>
              </w:rPr>
              <w:t>129 073</w:t>
            </w:r>
          </w:p>
        </w:tc>
        <w:tc>
          <w:tcPr>
            <w:tcW w:w="1275" w:type="dxa"/>
            <w:shd w:val="clear" w:color="auto" w:fill="C5E0B3" w:themeFill="accent6" w:themeFillTint="66"/>
          </w:tcPr>
          <w:p w:rsidR="009C40DA" w:rsidRDefault="009C40DA" w:rsidP="00981642">
            <w:pPr>
              <w:rPr>
                <w:sz w:val="20"/>
                <w:szCs w:val="20"/>
              </w:rPr>
            </w:pPr>
            <w:r>
              <w:rPr>
                <w:sz w:val="20"/>
                <w:szCs w:val="20"/>
              </w:rPr>
              <w:t xml:space="preserve">0 </w:t>
            </w:r>
          </w:p>
        </w:tc>
        <w:tc>
          <w:tcPr>
            <w:tcW w:w="1411" w:type="dxa"/>
            <w:shd w:val="clear" w:color="auto" w:fill="C5E0B3" w:themeFill="accent6" w:themeFillTint="66"/>
          </w:tcPr>
          <w:p w:rsidR="009C40DA" w:rsidRDefault="00D74DE3" w:rsidP="00981642">
            <w:pPr>
              <w:rPr>
                <w:sz w:val="20"/>
                <w:szCs w:val="20"/>
              </w:rPr>
            </w:pPr>
            <w:r>
              <w:rPr>
                <w:sz w:val="20"/>
                <w:szCs w:val="20"/>
              </w:rPr>
              <w:t>129 073</w:t>
            </w:r>
          </w:p>
        </w:tc>
      </w:tr>
    </w:tbl>
    <w:p w:rsidR="009C40DA" w:rsidRDefault="009C40DA" w:rsidP="009C40DA">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981642">
            <w:pPr>
              <w:rPr>
                <w:sz w:val="20"/>
                <w:szCs w:val="20"/>
              </w:rPr>
            </w:pPr>
            <w:r>
              <w:rPr>
                <w:sz w:val="20"/>
                <w:szCs w:val="20"/>
              </w:rPr>
              <w:t>22.10.00</w:t>
            </w:r>
          </w:p>
        </w:tc>
        <w:tc>
          <w:tcPr>
            <w:tcW w:w="3827" w:type="dxa"/>
            <w:shd w:val="clear" w:color="auto" w:fill="C5E0B3" w:themeFill="accent6" w:themeFillTint="66"/>
          </w:tcPr>
          <w:p w:rsidR="009C40DA" w:rsidRDefault="00AD6EFE" w:rsidP="00981642">
            <w:pPr>
              <w:rPr>
                <w:sz w:val="20"/>
                <w:szCs w:val="20"/>
              </w:rPr>
            </w:pPr>
            <w:r w:rsidRPr="00AD6EFE">
              <w:rPr>
                <w:sz w:val="20"/>
                <w:szCs w:val="20"/>
              </w:rPr>
              <w:t>Sabiedrības saliedētības pasākumi</w:t>
            </w:r>
          </w:p>
        </w:tc>
        <w:tc>
          <w:tcPr>
            <w:tcW w:w="1276" w:type="dxa"/>
            <w:shd w:val="clear" w:color="auto" w:fill="C5E0B3" w:themeFill="accent6" w:themeFillTint="66"/>
          </w:tcPr>
          <w:p w:rsidR="009C40DA" w:rsidRDefault="00D74DE3" w:rsidP="00981642">
            <w:pPr>
              <w:rPr>
                <w:sz w:val="20"/>
                <w:szCs w:val="20"/>
              </w:rPr>
            </w:pPr>
            <w:r>
              <w:rPr>
                <w:sz w:val="20"/>
                <w:szCs w:val="20"/>
              </w:rPr>
              <w:t>2 008 100</w:t>
            </w:r>
          </w:p>
        </w:tc>
        <w:tc>
          <w:tcPr>
            <w:tcW w:w="1275" w:type="dxa"/>
            <w:shd w:val="clear" w:color="auto" w:fill="C5E0B3" w:themeFill="accent6" w:themeFillTint="66"/>
          </w:tcPr>
          <w:p w:rsidR="009C40DA" w:rsidRDefault="00D74DE3" w:rsidP="00981642">
            <w:pPr>
              <w:rPr>
                <w:sz w:val="20"/>
                <w:szCs w:val="20"/>
              </w:rPr>
            </w:pPr>
            <w:r>
              <w:rPr>
                <w:sz w:val="20"/>
                <w:szCs w:val="20"/>
              </w:rPr>
              <w:t>0</w:t>
            </w:r>
          </w:p>
        </w:tc>
        <w:tc>
          <w:tcPr>
            <w:tcW w:w="1411" w:type="dxa"/>
            <w:shd w:val="clear" w:color="auto" w:fill="C5E0B3" w:themeFill="accent6" w:themeFillTint="66"/>
          </w:tcPr>
          <w:p w:rsidR="009C40DA" w:rsidRDefault="00D74DE3" w:rsidP="00981642">
            <w:pPr>
              <w:rPr>
                <w:sz w:val="20"/>
                <w:szCs w:val="20"/>
              </w:rPr>
            </w:pPr>
            <w:r>
              <w:rPr>
                <w:sz w:val="20"/>
                <w:szCs w:val="20"/>
              </w:rPr>
              <w:t>2 008 100</w:t>
            </w:r>
          </w:p>
        </w:tc>
      </w:tr>
    </w:tbl>
    <w:p w:rsidR="00D74DE3" w:rsidRDefault="00D74DE3" w:rsidP="00D74DE3">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981642">
            <w:pPr>
              <w:rPr>
                <w:sz w:val="20"/>
                <w:szCs w:val="20"/>
              </w:rPr>
            </w:pPr>
            <w:r>
              <w:rPr>
                <w:sz w:val="20"/>
                <w:szCs w:val="20"/>
              </w:rPr>
              <w:t>22.12.00</w:t>
            </w:r>
          </w:p>
        </w:tc>
        <w:tc>
          <w:tcPr>
            <w:tcW w:w="3827" w:type="dxa"/>
            <w:shd w:val="clear" w:color="auto" w:fill="C5E0B3" w:themeFill="accent6" w:themeFillTint="66"/>
          </w:tcPr>
          <w:p w:rsidR="009C40DA" w:rsidRDefault="00AD6EFE" w:rsidP="00981642">
            <w:pPr>
              <w:rPr>
                <w:sz w:val="20"/>
                <w:szCs w:val="20"/>
              </w:rPr>
            </w:pPr>
            <w:r w:rsidRPr="00AD6EFE">
              <w:rPr>
                <w:sz w:val="20"/>
                <w:szCs w:val="20"/>
              </w:rPr>
              <w:t>Latvijas Valsts simtgades programma</w:t>
            </w:r>
          </w:p>
        </w:tc>
        <w:tc>
          <w:tcPr>
            <w:tcW w:w="1276" w:type="dxa"/>
            <w:shd w:val="clear" w:color="auto" w:fill="C5E0B3" w:themeFill="accent6" w:themeFillTint="66"/>
          </w:tcPr>
          <w:p w:rsidR="009C40DA" w:rsidRDefault="00D74DE3" w:rsidP="00981642">
            <w:pPr>
              <w:rPr>
                <w:sz w:val="20"/>
                <w:szCs w:val="20"/>
              </w:rPr>
            </w:pPr>
            <w:r>
              <w:rPr>
                <w:sz w:val="20"/>
                <w:szCs w:val="20"/>
              </w:rPr>
              <w:t>10 624 659</w:t>
            </w:r>
          </w:p>
        </w:tc>
        <w:tc>
          <w:tcPr>
            <w:tcW w:w="1275" w:type="dxa"/>
            <w:shd w:val="clear" w:color="auto" w:fill="C5E0B3" w:themeFill="accent6" w:themeFillTint="66"/>
          </w:tcPr>
          <w:p w:rsidR="009C40DA" w:rsidRDefault="00D501DA" w:rsidP="00981642">
            <w:pPr>
              <w:rPr>
                <w:sz w:val="20"/>
                <w:szCs w:val="20"/>
              </w:rPr>
            </w:pPr>
            <w:r>
              <w:rPr>
                <w:sz w:val="20"/>
                <w:szCs w:val="20"/>
              </w:rPr>
              <w:t>98 000</w:t>
            </w:r>
          </w:p>
        </w:tc>
        <w:tc>
          <w:tcPr>
            <w:tcW w:w="1411" w:type="dxa"/>
            <w:shd w:val="clear" w:color="auto" w:fill="C5E0B3" w:themeFill="accent6" w:themeFillTint="66"/>
          </w:tcPr>
          <w:p w:rsidR="009C40DA" w:rsidRDefault="00D501DA" w:rsidP="00981642">
            <w:pPr>
              <w:rPr>
                <w:sz w:val="20"/>
                <w:szCs w:val="20"/>
              </w:rPr>
            </w:pPr>
            <w:r>
              <w:rPr>
                <w:sz w:val="20"/>
                <w:szCs w:val="20"/>
              </w:rPr>
              <w:t>10 722 659</w:t>
            </w:r>
          </w:p>
        </w:tc>
      </w:tr>
    </w:tbl>
    <w:p w:rsidR="009C40DA" w:rsidRDefault="009C40DA" w:rsidP="009C40DA">
      <w:pPr>
        <w:jc w:val="right"/>
        <w:rPr>
          <w:i/>
          <w:sz w:val="20"/>
          <w:szCs w:val="20"/>
        </w:rPr>
      </w:pPr>
    </w:p>
    <w:p w:rsidR="00116852" w:rsidRDefault="00C439F3" w:rsidP="00116852">
      <w:pPr>
        <w:spacing w:after="120"/>
        <w:jc w:val="right"/>
        <w:rPr>
          <w:i/>
          <w:sz w:val="20"/>
          <w:szCs w:val="20"/>
        </w:rPr>
      </w:pPr>
      <w:r>
        <w:rPr>
          <w:noProof/>
          <w:lang w:eastAsia="lv-LV"/>
        </w:rPr>
        <w:drawing>
          <wp:inline distT="0" distB="0" distL="0" distR="0" wp14:anchorId="0D9EFB78" wp14:editId="34CB0339">
            <wp:extent cx="5939790" cy="1799590"/>
            <wp:effectExtent l="0" t="0" r="3810" b="10160"/>
            <wp:docPr id="351" name="Chart 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16852" w:rsidRPr="00D501DA" w:rsidTr="002137B9">
        <w:tc>
          <w:tcPr>
            <w:tcW w:w="1560" w:type="dxa"/>
          </w:tcPr>
          <w:p w:rsidR="00116852" w:rsidRPr="00D501DA" w:rsidRDefault="00116852" w:rsidP="002137B9">
            <w:pPr>
              <w:tabs>
                <w:tab w:val="left" w:pos="0"/>
              </w:tabs>
              <w:rPr>
                <w:sz w:val="20"/>
                <w:szCs w:val="20"/>
              </w:rPr>
            </w:pPr>
            <w:r w:rsidRPr="00D501DA">
              <w:rPr>
                <w:sz w:val="20"/>
                <w:szCs w:val="20"/>
              </w:rPr>
              <w:t>FM 22.06.2018 rīk.Nr.223</w:t>
            </w:r>
          </w:p>
        </w:tc>
        <w:tc>
          <w:tcPr>
            <w:tcW w:w="7789" w:type="dxa"/>
          </w:tcPr>
          <w:p w:rsidR="00116852" w:rsidRPr="00D501DA" w:rsidRDefault="00116852" w:rsidP="00116852">
            <w:pPr>
              <w:tabs>
                <w:tab w:val="left" w:pos="0"/>
              </w:tabs>
              <w:jc w:val="both"/>
              <w:rPr>
                <w:rFonts w:cs="Times New Roman"/>
                <w:sz w:val="20"/>
                <w:szCs w:val="20"/>
              </w:rPr>
            </w:pPr>
            <w:r w:rsidRPr="00D501DA">
              <w:rPr>
                <w:rFonts w:cs="Times New Roman"/>
                <w:sz w:val="20"/>
                <w:szCs w:val="20"/>
              </w:rPr>
              <w:t xml:space="preserve">98 000 </w:t>
            </w:r>
            <w:r w:rsidR="004C4FA4" w:rsidRPr="004C4FA4">
              <w:rPr>
                <w:rFonts w:cs="Times New Roman"/>
                <w:i/>
                <w:sz w:val="20"/>
                <w:szCs w:val="20"/>
              </w:rPr>
              <w:t>euro</w:t>
            </w:r>
            <w:r w:rsidRPr="00D501DA">
              <w:rPr>
                <w:rFonts w:cs="Times New Roman"/>
                <w:sz w:val="20"/>
                <w:szCs w:val="20"/>
              </w:rPr>
              <w:t xml:space="preserve"> apmērā palielināti izdevumi, pārskaitīšanai Latvijas Politiski represēto </w:t>
            </w:r>
            <w:proofErr w:type="spellStart"/>
            <w:r w:rsidRPr="00D501DA">
              <w:rPr>
                <w:rFonts w:cs="Times New Roman"/>
                <w:sz w:val="20"/>
                <w:szCs w:val="20"/>
              </w:rPr>
              <w:t>Cēsu</w:t>
            </w:r>
            <w:proofErr w:type="spellEnd"/>
            <w:r w:rsidRPr="00D501DA">
              <w:rPr>
                <w:rFonts w:cs="Times New Roman"/>
                <w:sz w:val="20"/>
                <w:szCs w:val="20"/>
              </w:rPr>
              <w:t xml:space="preserve"> biedrībai, lai nodrošinātu pasākuma "Vēstures ekspozīcija Cēsīs "Sirdsapziņas ugunskurs"" īstenošanu, </w:t>
            </w:r>
            <w:r w:rsidR="0049660A">
              <w:rPr>
                <w:rFonts w:cs="Times New Roman"/>
                <w:sz w:val="20"/>
                <w:szCs w:val="20"/>
              </w:rPr>
              <w:t>tajā skaitā</w:t>
            </w:r>
            <w:r w:rsidRPr="00D501DA">
              <w:rPr>
                <w:rFonts w:cs="Times New Roman"/>
                <w:sz w:val="20"/>
                <w:szCs w:val="20"/>
              </w:rPr>
              <w:t xml:space="preserve"> padomju okupācijas laika īslaicīgās aizturēšanas izolatora telpu Pils ielā 12, Cēsīs, remonta pabeigšanai 86 000 </w:t>
            </w:r>
            <w:r w:rsidR="004C4FA4" w:rsidRPr="004C4FA4">
              <w:rPr>
                <w:rFonts w:cs="Times New Roman"/>
                <w:i/>
                <w:sz w:val="20"/>
                <w:szCs w:val="20"/>
              </w:rPr>
              <w:t>euro</w:t>
            </w:r>
            <w:r w:rsidRPr="00D501DA">
              <w:rPr>
                <w:rFonts w:cs="Times New Roman"/>
                <w:sz w:val="20"/>
                <w:szCs w:val="20"/>
              </w:rPr>
              <w:t xml:space="preserve"> apmērā un ekspozīcijas satura izveidei 12 000 </w:t>
            </w:r>
            <w:r w:rsidR="004C4FA4" w:rsidRPr="004C4FA4">
              <w:rPr>
                <w:rFonts w:cs="Times New Roman"/>
                <w:i/>
                <w:sz w:val="20"/>
                <w:szCs w:val="20"/>
              </w:rPr>
              <w:t>euro</w:t>
            </w:r>
            <w:r w:rsidRPr="00D501DA">
              <w:rPr>
                <w:rFonts w:cs="Times New Roman"/>
                <w:sz w:val="20"/>
                <w:szCs w:val="20"/>
              </w:rPr>
              <w:t xml:space="preserve"> apmērā. (no Finanšu ministrijas budžeta apakšprogrammas 41.13.00 “Finansējums VAS "Valsts nekustamie īpašumi" īstenojamiem projektiem un pasākumiem”)</w:t>
            </w:r>
          </w:p>
        </w:tc>
      </w:tr>
    </w:tbl>
    <w:p w:rsidR="00116852" w:rsidRDefault="00116852" w:rsidP="009C40D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981642">
            <w:pPr>
              <w:rPr>
                <w:sz w:val="20"/>
                <w:szCs w:val="20"/>
              </w:rPr>
            </w:pPr>
            <w:r>
              <w:rPr>
                <w:sz w:val="20"/>
                <w:szCs w:val="20"/>
              </w:rPr>
              <w:t>22.13.00</w:t>
            </w:r>
          </w:p>
        </w:tc>
        <w:tc>
          <w:tcPr>
            <w:tcW w:w="3827" w:type="dxa"/>
            <w:shd w:val="clear" w:color="auto" w:fill="C5E0B3" w:themeFill="accent6" w:themeFillTint="66"/>
          </w:tcPr>
          <w:p w:rsidR="009C40DA" w:rsidRDefault="00AD6EFE" w:rsidP="00981642">
            <w:pPr>
              <w:rPr>
                <w:sz w:val="20"/>
                <w:szCs w:val="20"/>
              </w:rPr>
            </w:pPr>
            <w:r w:rsidRPr="00AD6EFE">
              <w:rPr>
                <w:sz w:val="20"/>
                <w:szCs w:val="20"/>
              </w:rPr>
              <w:t>Mediju politikas īstenošana</w:t>
            </w:r>
          </w:p>
        </w:tc>
        <w:tc>
          <w:tcPr>
            <w:tcW w:w="1276" w:type="dxa"/>
            <w:shd w:val="clear" w:color="auto" w:fill="C5E0B3" w:themeFill="accent6" w:themeFillTint="66"/>
          </w:tcPr>
          <w:p w:rsidR="009C40DA" w:rsidRDefault="00D74DE3" w:rsidP="00981642">
            <w:pPr>
              <w:rPr>
                <w:sz w:val="20"/>
                <w:szCs w:val="20"/>
              </w:rPr>
            </w:pPr>
            <w:r>
              <w:rPr>
                <w:sz w:val="20"/>
                <w:szCs w:val="20"/>
              </w:rPr>
              <w:t>1 475 218</w:t>
            </w:r>
          </w:p>
        </w:tc>
        <w:tc>
          <w:tcPr>
            <w:tcW w:w="1275" w:type="dxa"/>
            <w:shd w:val="clear" w:color="auto" w:fill="C5E0B3" w:themeFill="accent6" w:themeFillTint="66"/>
          </w:tcPr>
          <w:p w:rsidR="009C40DA" w:rsidRDefault="00D74DE3" w:rsidP="00981642">
            <w:pPr>
              <w:rPr>
                <w:sz w:val="20"/>
                <w:szCs w:val="20"/>
              </w:rPr>
            </w:pPr>
            <w:r>
              <w:rPr>
                <w:sz w:val="20"/>
                <w:szCs w:val="20"/>
              </w:rPr>
              <w:t>0</w:t>
            </w:r>
          </w:p>
        </w:tc>
        <w:tc>
          <w:tcPr>
            <w:tcW w:w="1411" w:type="dxa"/>
            <w:shd w:val="clear" w:color="auto" w:fill="C5E0B3" w:themeFill="accent6" w:themeFillTint="66"/>
          </w:tcPr>
          <w:p w:rsidR="009C40DA" w:rsidRDefault="00D74DE3" w:rsidP="00981642">
            <w:pPr>
              <w:rPr>
                <w:sz w:val="20"/>
                <w:szCs w:val="20"/>
              </w:rPr>
            </w:pPr>
            <w:r>
              <w:rPr>
                <w:sz w:val="20"/>
                <w:szCs w:val="20"/>
              </w:rPr>
              <w:t>1 475 218</w:t>
            </w:r>
          </w:p>
        </w:tc>
      </w:tr>
    </w:tbl>
    <w:p w:rsidR="00FF3C72" w:rsidRDefault="00D74DE3" w:rsidP="009C40DA">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981642">
            <w:pPr>
              <w:rPr>
                <w:sz w:val="20"/>
                <w:szCs w:val="20"/>
              </w:rPr>
            </w:pPr>
            <w:r>
              <w:rPr>
                <w:sz w:val="20"/>
                <w:szCs w:val="20"/>
              </w:rPr>
              <w:t>24.00.00</w:t>
            </w:r>
          </w:p>
        </w:tc>
        <w:tc>
          <w:tcPr>
            <w:tcW w:w="3827" w:type="dxa"/>
            <w:shd w:val="clear" w:color="auto" w:fill="C5E0B3" w:themeFill="accent6" w:themeFillTint="66"/>
          </w:tcPr>
          <w:p w:rsidR="009C40DA" w:rsidRDefault="00AD6EFE" w:rsidP="00981642">
            <w:pPr>
              <w:rPr>
                <w:sz w:val="20"/>
                <w:szCs w:val="20"/>
              </w:rPr>
            </w:pPr>
            <w:r w:rsidRPr="00AD6EFE">
              <w:rPr>
                <w:sz w:val="20"/>
                <w:szCs w:val="20"/>
              </w:rPr>
              <w:t>Informācijas tehnoloģiju attīstība un uzturēšana kultūras nozarē</w:t>
            </w:r>
          </w:p>
        </w:tc>
        <w:tc>
          <w:tcPr>
            <w:tcW w:w="1276" w:type="dxa"/>
            <w:shd w:val="clear" w:color="auto" w:fill="C5E0B3" w:themeFill="accent6" w:themeFillTint="66"/>
          </w:tcPr>
          <w:p w:rsidR="009C40DA" w:rsidRDefault="00AD6EFE" w:rsidP="00981642">
            <w:pPr>
              <w:rPr>
                <w:sz w:val="20"/>
                <w:szCs w:val="20"/>
              </w:rPr>
            </w:pPr>
            <w:r>
              <w:rPr>
                <w:sz w:val="20"/>
                <w:szCs w:val="20"/>
              </w:rPr>
              <w:t>409 648</w:t>
            </w:r>
          </w:p>
        </w:tc>
        <w:tc>
          <w:tcPr>
            <w:tcW w:w="1275" w:type="dxa"/>
            <w:shd w:val="clear" w:color="auto" w:fill="C5E0B3" w:themeFill="accent6" w:themeFillTint="66"/>
          </w:tcPr>
          <w:p w:rsidR="009C40DA" w:rsidRDefault="00B76EEF" w:rsidP="00981642">
            <w:pPr>
              <w:rPr>
                <w:sz w:val="20"/>
                <w:szCs w:val="20"/>
              </w:rPr>
            </w:pPr>
            <w:r>
              <w:rPr>
                <w:sz w:val="20"/>
                <w:szCs w:val="20"/>
              </w:rPr>
              <w:t>50 000</w:t>
            </w:r>
          </w:p>
        </w:tc>
        <w:tc>
          <w:tcPr>
            <w:tcW w:w="1411" w:type="dxa"/>
            <w:shd w:val="clear" w:color="auto" w:fill="C5E0B3" w:themeFill="accent6" w:themeFillTint="66"/>
          </w:tcPr>
          <w:p w:rsidR="009C40DA" w:rsidRDefault="00B76EEF" w:rsidP="00981642">
            <w:pPr>
              <w:rPr>
                <w:sz w:val="20"/>
                <w:szCs w:val="20"/>
              </w:rPr>
            </w:pPr>
            <w:r>
              <w:rPr>
                <w:sz w:val="20"/>
                <w:szCs w:val="20"/>
              </w:rPr>
              <w:t>459 648</w:t>
            </w:r>
          </w:p>
        </w:tc>
      </w:tr>
    </w:tbl>
    <w:p w:rsidR="009C40DA" w:rsidRDefault="009C40DA" w:rsidP="009C40DA">
      <w:pPr>
        <w:jc w:val="right"/>
        <w:rPr>
          <w:i/>
          <w:sz w:val="20"/>
          <w:szCs w:val="20"/>
        </w:rPr>
      </w:pPr>
    </w:p>
    <w:p w:rsidR="009C706D" w:rsidRDefault="009C706D" w:rsidP="009C706D">
      <w:pPr>
        <w:spacing w:after="120"/>
        <w:jc w:val="right"/>
        <w:rPr>
          <w:i/>
          <w:sz w:val="20"/>
          <w:szCs w:val="20"/>
        </w:rPr>
      </w:pPr>
      <w:r>
        <w:rPr>
          <w:noProof/>
          <w:lang w:eastAsia="lv-LV"/>
        </w:rPr>
        <w:lastRenderedPageBreak/>
        <w:drawing>
          <wp:inline distT="0" distB="0" distL="0" distR="0" wp14:anchorId="5778F8F5" wp14:editId="23723820">
            <wp:extent cx="5939790" cy="1799590"/>
            <wp:effectExtent l="0" t="0" r="3810" b="10160"/>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C706D" w:rsidRPr="00131723" w:rsidTr="002862F6">
        <w:tc>
          <w:tcPr>
            <w:tcW w:w="1565" w:type="dxa"/>
          </w:tcPr>
          <w:p w:rsidR="009C706D" w:rsidRPr="00131723" w:rsidRDefault="009C706D" w:rsidP="002862F6">
            <w:pPr>
              <w:tabs>
                <w:tab w:val="left" w:pos="0"/>
              </w:tabs>
              <w:rPr>
                <w:sz w:val="20"/>
                <w:szCs w:val="20"/>
              </w:rPr>
            </w:pPr>
            <w:r w:rsidRPr="00131723">
              <w:rPr>
                <w:sz w:val="20"/>
                <w:szCs w:val="20"/>
              </w:rPr>
              <w:t>FM 07.11.2018 rīk.Nr.413</w:t>
            </w:r>
          </w:p>
        </w:tc>
        <w:tc>
          <w:tcPr>
            <w:tcW w:w="7789" w:type="dxa"/>
          </w:tcPr>
          <w:p w:rsidR="009C706D" w:rsidRPr="00131723" w:rsidRDefault="009C706D" w:rsidP="006E1B72">
            <w:pPr>
              <w:tabs>
                <w:tab w:val="left" w:pos="0"/>
              </w:tabs>
              <w:jc w:val="both"/>
              <w:rPr>
                <w:rFonts w:cs="Times New Roman"/>
                <w:sz w:val="20"/>
                <w:szCs w:val="20"/>
              </w:rPr>
            </w:pPr>
            <w:r w:rsidRPr="00131723">
              <w:rPr>
                <w:rFonts w:cs="Times New Roman"/>
                <w:sz w:val="20"/>
                <w:szCs w:val="20"/>
              </w:rPr>
              <w:t xml:space="preserve">50 000 </w:t>
            </w:r>
            <w:r w:rsidRPr="00131723">
              <w:rPr>
                <w:rFonts w:cs="Times New Roman"/>
                <w:i/>
                <w:sz w:val="20"/>
                <w:szCs w:val="20"/>
              </w:rPr>
              <w:t>euro</w:t>
            </w:r>
            <w:r w:rsidRPr="00131723">
              <w:rPr>
                <w:rFonts w:cs="Times New Roman"/>
                <w:sz w:val="20"/>
                <w:szCs w:val="20"/>
              </w:rPr>
              <w:t xml:space="preserve"> apmērā palielināti izdevumi, lai veiktu datorprogrammu licenču iegādi PIKC “Rīgas Dizaina un mākslas vidusskola” mācību procesa nodrošināšanai. (no Vides aizsardzības un reģionālās attīstības ministrijas pamatbudžeta </w:t>
            </w:r>
            <w:r w:rsidR="006E1B72" w:rsidRPr="00131723">
              <w:rPr>
                <w:rFonts w:cs="Times New Roman"/>
                <w:sz w:val="20"/>
                <w:szCs w:val="20"/>
              </w:rPr>
              <w:t>apakš</w:t>
            </w:r>
            <w:r w:rsidRPr="00131723">
              <w:rPr>
                <w:rFonts w:cs="Times New Roman"/>
                <w:sz w:val="20"/>
                <w:szCs w:val="20"/>
              </w:rPr>
              <w:t xml:space="preserve">programmas </w:t>
            </w:r>
            <w:r w:rsidR="006E1B72" w:rsidRPr="00131723">
              <w:rPr>
                <w:rFonts w:cs="Times New Roman"/>
                <w:sz w:val="20"/>
                <w:szCs w:val="20"/>
              </w:rPr>
              <w:t>24.08.00 “Nacionālo parku darbības nodrošināšana”</w:t>
            </w:r>
            <w:r w:rsidRPr="00131723">
              <w:rPr>
                <w:rFonts w:cs="Times New Roman"/>
                <w:sz w:val="20"/>
                <w:szCs w:val="20"/>
              </w:rPr>
              <w:t>)</w:t>
            </w:r>
          </w:p>
        </w:tc>
      </w:tr>
    </w:tbl>
    <w:p w:rsidR="009C706D" w:rsidRDefault="009C706D" w:rsidP="009C40D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981642">
            <w:pPr>
              <w:rPr>
                <w:sz w:val="20"/>
                <w:szCs w:val="20"/>
              </w:rPr>
            </w:pPr>
            <w:r>
              <w:rPr>
                <w:sz w:val="20"/>
                <w:szCs w:val="20"/>
              </w:rPr>
              <w:t>25</w:t>
            </w:r>
            <w:r w:rsidR="009C40DA">
              <w:rPr>
                <w:sz w:val="20"/>
                <w:szCs w:val="20"/>
              </w:rPr>
              <w:t>.01.00</w:t>
            </w:r>
          </w:p>
        </w:tc>
        <w:tc>
          <w:tcPr>
            <w:tcW w:w="3827" w:type="dxa"/>
            <w:shd w:val="clear" w:color="auto" w:fill="C5E0B3" w:themeFill="accent6" w:themeFillTint="66"/>
          </w:tcPr>
          <w:p w:rsidR="009C40DA" w:rsidRPr="0035587C" w:rsidRDefault="00AD6EFE" w:rsidP="00981642">
            <w:pPr>
              <w:rPr>
                <w:sz w:val="20"/>
                <w:szCs w:val="20"/>
              </w:rPr>
            </w:pPr>
            <w:r w:rsidRPr="00AD6EFE">
              <w:rPr>
                <w:rFonts w:ascii="TimesNewRoman" w:hAnsi="TimesNewRoman" w:cs="Arial"/>
                <w:bCs/>
                <w:sz w:val="20"/>
                <w:szCs w:val="20"/>
              </w:rPr>
              <w:t xml:space="preserve">Valsts </w:t>
            </w:r>
            <w:proofErr w:type="spellStart"/>
            <w:r w:rsidRPr="00AD6EFE">
              <w:rPr>
                <w:rFonts w:ascii="TimesNewRoman" w:hAnsi="TimesNewRoman" w:cs="Arial"/>
                <w:bCs/>
                <w:sz w:val="20"/>
                <w:szCs w:val="20"/>
              </w:rPr>
              <w:t>kultūrkapitāla</w:t>
            </w:r>
            <w:proofErr w:type="spellEnd"/>
            <w:r w:rsidRPr="00AD6EFE">
              <w:rPr>
                <w:rFonts w:ascii="TimesNewRoman" w:hAnsi="TimesNewRoman" w:cs="Arial"/>
                <w:bCs/>
                <w:sz w:val="20"/>
                <w:szCs w:val="20"/>
              </w:rPr>
              <w:t xml:space="preserve"> fonda darbības nodrošināšana</w:t>
            </w:r>
          </w:p>
        </w:tc>
        <w:tc>
          <w:tcPr>
            <w:tcW w:w="1276" w:type="dxa"/>
            <w:shd w:val="clear" w:color="auto" w:fill="C5E0B3" w:themeFill="accent6" w:themeFillTint="66"/>
          </w:tcPr>
          <w:p w:rsidR="009C40DA" w:rsidRDefault="00D74DE3" w:rsidP="00981642">
            <w:pPr>
              <w:rPr>
                <w:sz w:val="20"/>
                <w:szCs w:val="20"/>
              </w:rPr>
            </w:pPr>
            <w:r>
              <w:rPr>
                <w:sz w:val="20"/>
                <w:szCs w:val="20"/>
              </w:rPr>
              <w:t>616 411</w:t>
            </w:r>
          </w:p>
        </w:tc>
        <w:tc>
          <w:tcPr>
            <w:tcW w:w="1275" w:type="dxa"/>
            <w:shd w:val="clear" w:color="auto" w:fill="C5E0B3" w:themeFill="accent6" w:themeFillTint="66"/>
          </w:tcPr>
          <w:p w:rsidR="009C40DA" w:rsidRDefault="0093097A" w:rsidP="00981642">
            <w:pPr>
              <w:rPr>
                <w:sz w:val="20"/>
                <w:szCs w:val="20"/>
              </w:rPr>
            </w:pPr>
            <w:r>
              <w:rPr>
                <w:sz w:val="20"/>
                <w:szCs w:val="20"/>
              </w:rPr>
              <w:t>29 460</w:t>
            </w:r>
          </w:p>
        </w:tc>
        <w:tc>
          <w:tcPr>
            <w:tcW w:w="1411" w:type="dxa"/>
            <w:shd w:val="clear" w:color="auto" w:fill="C5E0B3" w:themeFill="accent6" w:themeFillTint="66"/>
          </w:tcPr>
          <w:p w:rsidR="009C40DA" w:rsidRDefault="0093097A" w:rsidP="00981642">
            <w:pPr>
              <w:rPr>
                <w:sz w:val="20"/>
                <w:szCs w:val="20"/>
              </w:rPr>
            </w:pPr>
            <w:r>
              <w:rPr>
                <w:sz w:val="20"/>
                <w:szCs w:val="20"/>
              </w:rPr>
              <w:t>645 871</w:t>
            </w:r>
          </w:p>
        </w:tc>
      </w:tr>
    </w:tbl>
    <w:p w:rsidR="009C40DA" w:rsidRDefault="009C40DA" w:rsidP="009C40DA">
      <w:pPr>
        <w:jc w:val="right"/>
        <w:rPr>
          <w:i/>
          <w:sz w:val="20"/>
          <w:szCs w:val="20"/>
        </w:rPr>
      </w:pPr>
    </w:p>
    <w:p w:rsidR="00E252E2" w:rsidRDefault="00C439F3" w:rsidP="00E252E2">
      <w:pPr>
        <w:spacing w:after="120"/>
        <w:jc w:val="right"/>
        <w:rPr>
          <w:i/>
          <w:sz w:val="20"/>
          <w:szCs w:val="20"/>
        </w:rPr>
      </w:pPr>
      <w:r>
        <w:rPr>
          <w:noProof/>
          <w:lang w:eastAsia="lv-LV"/>
        </w:rPr>
        <w:drawing>
          <wp:inline distT="0" distB="0" distL="0" distR="0" wp14:anchorId="6819FD46" wp14:editId="38EE88FD">
            <wp:extent cx="5939790" cy="1799590"/>
            <wp:effectExtent l="0" t="0" r="3810" b="10160"/>
            <wp:docPr id="353" name="Chart 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252E2" w:rsidRPr="000D3656" w:rsidTr="00BB23B6">
        <w:tc>
          <w:tcPr>
            <w:tcW w:w="1560" w:type="dxa"/>
          </w:tcPr>
          <w:p w:rsidR="00E252E2" w:rsidRPr="000D3656" w:rsidRDefault="00E252E2" w:rsidP="00E252E2">
            <w:pPr>
              <w:tabs>
                <w:tab w:val="left" w:pos="0"/>
              </w:tabs>
              <w:rPr>
                <w:sz w:val="20"/>
                <w:szCs w:val="20"/>
              </w:rPr>
            </w:pPr>
            <w:r w:rsidRPr="000D3656">
              <w:rPr>
                <w:sz w:val="20"/>
                <w:szCs w:val="20"/>
              </w:rPr>
              <w:t xml:space="preserve">FM </w:t>
            </w:r>
            <w:r>
              <w:rPr>
                <w:sz w:val="20"/>
                <w:szCs w:val="20"/>
              </w:rPr>
              <w:t>13.03.2018 rīk.Nr.99</w:t>
            </w:r>
          </w:p>
        </w:tc>
        <w:tc>
          <w:tcPr>
            <w:tcW w:w="7789" w:type="dxa"/>
          </w:tcPr>
          <w:p w:rsidR="00E252E2" w:rsidRPr="000D3656" w:rsidRDefault="00E252E2" w:rsidP="00E252E2">
            <w:pPr>
              <w:tabs>
                <w:tab w:val="left" w:pos="0"/>
              </w:tabs>
              <w:jc w:val="both"/>
              <w:rPr>
                <w:rFonts w:cs="Times New Roman"/>
                <w:sz w:val="20"/>
                <w:szCs w:val="20"/>
              </w:rPr>
            </w:pPr>
            <w:r>
              <w:rPr>
                <w:rFonts w:cs="Times New Roman"/>
                <w:sz w:val="20"/>
                <w:szCs w:val="20"/>
              </w:rPr>
              <w:t>29 460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009354E4" w:rsidRPr="009354E4">
              <w:rPr>
                <w:rFonts w:cs="Times New Roman"/>
                <w:sz w:val="20"/>
                <w:szCs w:val="20"/>
              </w:rPr>
              <w:t xml:space="preserve">lai nodrošinātu Valsts </w:t>
            </w:r>
            <w:proofErr w:type="spellStart"/>
            <w:r w:rsidR="009354E4" w:rsidRPr="009354E4">
              <w:rPr>
                <w:rFonts w:cs="Times New Roman"/>
                <w:sz w:val="20"/>
                <w:szCs w:val="20"/>
              </w:rPr>
              <w:t>kutūrkapitāla</w:t>
            </w:r>
            <w:proofErr w:type="spellEnd"/>
            <w:r w:rsidR="009354E4" w:rsidRPr="009354E4">
              <w:rPr>
                <w:rFonts w:cs="Times New Roman"/>
                <w:sz w:val="20"/>
                <w:szCs w:val="20"/>
              </w:rPr>
              <w:t xml:space="preserve"> fonda programmas “Radošo personu atbalsta pasākumu programma” administrēšanu</w:t>
            </w:r>
            <w:r w:rsidRPr="00813C4B">
              <w:rPr>
                <w:rFonts w:cs="Times New Roman"/>
                <w:sz w:val="20"/>
                <w:szCs w:val="20"/>
              </w:rPr>
              <w:t>.</w:t>
            </w:r>
            <w:r>
              <w:rPr>
                <w:rFonts w:cs="Times New Roman"/>
                <w:sz w:val="20"/>
                <w:szCs w:val="20"/>
              </w:rPr>
              <w:t xml:space="preserve"> (no Kultūras ministrijas budžeta apakšprogrammas 25.02.00 “</w:t>
            </w:r>
            <w:r w:rsidRPr="00E252E2">
              <w:rPr>
                <w:rFonts w:cs="Times New Roman"/>
                <w:sz w:val="20"/>
                <w:szCs w:val="20"/>
              </w:rPr>
              <w:t xml:space="preserve">Valsts </w:t>
            </w:r>
            <w:proofErr w:type="spellStart"/>
            <w:r w:rsidRPr="00E252E2">
              <w:rPr>
                <w:rFonts w:cs="Times New Roman"/>
                <w:sz w:val="20"/>
                <w:szCs w:val="20"/>
              </w:rPr>
              <w:t>kultūrkapitāla</w:t>
            </w:r>
            <w:proofErr w:type="spellEnd"/>
            <w:r w:rsidRPr="00E252E2">
              <w:rPr>
                <w:rFonts w:cs="Times New Roman"/>
                <w:sz w:val="20"/>
                <w:szCs w:val="20"/>
              </w:rPr>
              <w:t xml:space="preserve"> fonda programmu un projektu konkursi</w:t>
            </w:r>
            <w:r>
              <w:rPr>
                <w:rFonts w:cs="Times New Roman"/>
                <w:sz w:val="20"/>
                <w:szCs w:val="20"/>
              </w:rPr>
              <w:t>”)</w:t>
            </w:r>
          </w:p>
        </w:tc>
      </w:tr>
    </w:tbl>
    <w:p w:rsidR="00E252E2" w:rsidRDefault="00E252E2" w:rsidP="009C40D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981642">
            <w:pPr>
              <w:rPr>
                <w:sz w:val="20"/>
                <w:szCs w:val="20"/>
              </w:rPr>
            </w:pPr>
            <w:r>
              <w:rPr>
                <w:sz w:val="20"/>
                <w:szCs w:val="20"/>
              </w:rPr>
              <w:t>25.02</w:t>
            </w:r>
            <w:r w:rsidR="009C40DA">
              <w:rPr>
                <w:sz w:val="20"/>
                <w:szCs w:val="20"/>
              </w:rPr>
              <w:t>.00</w:t>
            </w:r>
          </w:p>
        </w:tc>
        <w:tc>
          <w:tcPr>
            <w:tcW w:w="3827" w:type="dxa"/>
            <w:shd w:val="clear" w:color="auto" w:fill="C5E0B3" w:themeFill="accent6" w:themeFillTint="66"/>
          </w:tcPr>
          <w:p w:rsidR="009C40DA" w:rsidRDefault="00AD6EFE" w:rsidP="00981642">
            <w:pPr>
              <w:rPr>
                <w:sz w:val="20"/>
                <w:szCs w:val="20"/>
              </w:rPr>
            </w:pPr>
            <w:r w:rsidRPr="00AD6EFE">
              <w:rPr>
                <w:sz w:val="20"/>
                <w:szCs w:val="20"/>
              </w:rPr>
              <w:t xml:space="preserve">Valsts </w:t>
            </w:r>
            <w:proofErr w:type="spellStart"/>
            <w:r w:rsidRPr="00AD6EFE">
              <w:rPr>
                <w:sz w:val="20"/>
                <w:szCs w:val="20"/>
              </w:rPr>
              <w:t>kultūrkapitāla</w:t>
            </w:r>
            <w:proofErr w:type="spellEnd"/>
            <w:r w:rsidRPr="00AD6EFE">
              <w:rPr>
                <w:sz w:val="20"/>
                <w:szCs w:val="20"/>
              </w:rPr>
              <w:t xml:space="preserve"> fonda programmu un projektu konkursi</w:t>
            </w:r>
          </w:p>
        </w:tc>
        <w:tc>
          <w:tcPr>
            <w:tcW w:w="1276" w:type="dxa"/>
            <w:shd w:val="clear" w:color="auto" w:fill="C5E0B3" w:themeFill="accent6" w:themeFillTint="66"/>
          </w:tcPr>
          <w:p w:rsidR="009C40DA" w:rsidRDefault="00D74DE3" w:rsidP="00981642">
            <w:pPr>
              <w:rPr>
                <w:sz w:val="20"/>
                <w:szCs w:val="20"/>
              </w:rPr>
            </w:pPr>
            <w:r>
              <w:rPr>
                <w:sz w:val="20"/>
                <w:szCs w:val="20"/>
              </w:rPr>
              <w:t>9 852 646</w:t>
            </w:r>
          </w:p>
        </w:tc>
        <w:tc>
          <w:tcPr>
            <w:tcW w:w="1275" w:type="dxa"/>
            <w:shd w:val="clear" w:color="auto" w:fill="C5E0B3" w:themeFill="accent6" w:themeFillTint="66"/>
          </w:tcPr>
          <w:p w:rsidR="009C40DA" w:rsidRDefault="00B76EEF" w:rsidP="00981642">
            <w:pPr>
              <w:rPr>
                <w:sz w:val="20"/>
                <w:szCs w:val="20"/>
              </w:rPr>
            </w:pPr>
            <w:r>
              <w:rPr>
                <w:sz w:val="20"/>
                <w:szCs w:val="20"/>
              </w:rPr>
              <w:t>70 540</w:t>
            </w:r>
          </w:p>
        </w:tc>
        <w:tc>
          <w:tcPr>
            <w:tcW w:w="1411" w:type="dxa"/>
            <w:shd w:val="clear" w:color="auto" w:fill="C5E0B3" w:themeFill="accent6" w:themeFillTint="66"/>
          </w:tcPr>
          <w:p w:rsidR="009C40DA" w:rsidRDefault="00B76EEF" w:rsidP="00981642">
            <w:pPr>
              <w:rPr>
                <w:sz w:val="20"/>
                <w:szCs w:val="20"/>
              </w:rPr>
            </w:pPr>
            <w:r>
              <w:rPr>
                <w:sz w:val="20"/>
                <w:szCs w:val="20"/>
              </w:rPr>
              <w:t>9 923 186</w:t>
            </w:r>
          </w:p>
        </w:tc>
      </w:tr>
    </w:tbl>
    <w:p w:rsidR="009C40DA" w:rsidRDefault="009C40DA" w:rsidP="009C40DA">
      <w:pPr>
        <w:jc w:val="right"/>
        <w:rPr>
          <w:i/>
          <w:sz w:val="20"/>
          <w:szCs w:val="20"/>
        </w:rPr>
      </w:pPr>
    </w:p>
    <w:p w:rsidR="006F183C" w:rsidRDefault="00805795" w:rsidP="006F183C">
      <w:pPr>
        <w:spacing w:after="120"/>
        <w:jc w:val="right"/>
        <w:rPr>
          <w:i/>
          <w:sz w:val="20"/>
          <w:szCs w:val="20"/>
        </w:rPr>
      </w:pPr>
      <w:r>
        <w:rPr>
          <w:noProof/>
          <w:lang w:eastAsia="lv-LV"/>
        </w:rPr>
        <w:drawing>
          <wp:inline distT="0" distB="0" distL="0" distR="0" wp14:anchorId="5F9E8835" wp14:editId="7155046C">
            <wp:extent cx="5939790" cy="1799590"/>
            <wp:effectExtent l="0" t="0" r="3810" b="1016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F183C" w:rsidRPr="000D3656" w:rsidTr="00BB23B6">
        <w:tc>
          <w:tcPr>
            <w:tcW w:w="1560" w:type="dxa"/>
          </w:tcPr>
          <w:p w:rsidR="006F183C" w:rsidRPr="000D3656" w:rsidRDefault="006F183C" w:rsidP="00BB23B6">
            <w:pPr>
              <w:tabs>
                <w:tab w:val="left" w:pos="0"/>
              </w:tabs>
              <w:rPr>
                <w:sz w:val="20"/>
                <w:szCs w:val="20"/>
              </w:rPr>
            </w:pPr>
            <w:r w:rsidRPr="000D3656">
              <w:rPr>
                <w:sz w:val="20"/>
                <w:szCs w:val="20"/>
              </w:rPr>
              <w:t xml:space="preserve">FM </w:t>
            </w:r>
            <w:r>
              <w:rPr>
                <w:sz w:val="20"/>
                <w:szCs w:val="20"/>
              </w:rPr>
              <w:t>13.03.2018 rīk.Nr.99</w:t>
            </w:r>
          </w:p>
        </w:tc>
        <w:tc>
          <w:tcPr>
            <w:tcW w:w="7789" w:type="dxa"/>
          </w:tcPr>
          <w:p w:rsidR="006F183C" w:rsidRPr="000D3656" w:rsidRDefault="006F183C" w:rsidP="006F183C">
            <w:pPr>
              <w:tabs>
                <w:tab w:val="left" w:pos="0"/>
              </w:tabs>
              <w:jc w:val="both"/>
              <w:rPr>
                <w:rFonts w:cs="Times New Roman"/>
                <w:sz w:val="20"/>
                <w:szCs w:val="20"/>
              </w:rPr>
            </w:pPr>
            <w:r>
              <w:rPr>
                <w:rFonts w:cs="Times New Roman"/>
                <w:sz w:val="20"/>
                <w:szCs w:val="20"/>
              </w:rPr>
              <w:t>29 460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samazināti izdevumi, pārdalot Kultūras ministrijas budžeta apakšprogrammai 25.01.00 “</w:t>
            </w:r>
            <w:r w:rsidRPr="006F183C">
              <w:rPr>
                <w:rFonts w:cs="Times New Roman"/>
                <w:sz w:val="20"/>
                <w:szCs w:val="20"/>
              </w:rPr>
              <w:t xml:space="preserve">Valsts </w:t>
            </w:r>
            <w:proofErr w:type="spellStart"/>
            <w:r w:rsidRPr="006F183C">
              <w:rPr>
                <w:rFonts w:cs="Times New Roman"/>
                <w:sz w:val="20"/>
                <w:szCs w:val="20"/>
              </w:rPr>
              <w:t>kultūrkapitāla</w:t>
            </w:r>
            <w:proofErr w:type="spellEnd"/>
            <w:r w:rsidRPr="006F183C">
              <w:rPr>
                <w:rFonts w:cs="Times New Roman"/>
                <w:sz w:val="20"/>
                <w:szCs w:val="20"/>
              </w:rPr>
              <w:t xml:space="preserve"> fonda darbības nodrošināšana</w:t>
            </w:r>
            <w:r w:rsidR="000E61A0">
              <w:rPr>
                <w:rFonts w:cs="Times New Roman"/>
                <w:sz w:val="20"/>
                <w:szCs w:val="20"/>
              </w:rPr>
              <w:t>”.</w:t>
            </w:r>
          </w:p>
        </w:tc>
      </w:tr>
      <w:tr w:rsidR="00805795" w:rsidRPr="00131723" w:rsidTr="00BB23B6">
        <w:tc>
          <w:tcPr>
            <w:tcW w:w="1560" w:type="dxa"/>
          </w:tcPr>
          <w:p w:rsidR="00805795" w:rsidRPr="00131723" w:rsidRDefault="00805795" w:rsidP="00805795">
            <w:pPr>
              <w:tabs>
                <w:tab w:val="left" w:pos="0"/>
              </w:tabs>
              <w:rPr>
                <w:sz w:val="20"/>
                <w:szCs w:val="20"/>
              </w:rPr>
            </w:pPr>
            <w:r w:rsidRPr="00131723">
              <w:rPr>
                <w:sz w:val="20"/>
                <w:szCs w:val="20"/>
              </w:rPr>
              <w:t>FM 14.12</w:t>
            </w:r>
            <w:r w:rsidR="004102F7" w:rsidRPr="00131723">
              <w:rPr>
                <w:sz w:val="20"/>
                <w:szCs w:val="20"/>
              </w:rPr>
              <w:t>.2018 rīk.Nr.474</w:t>
            </w:r>
          </w:p>
        </w:tc>
        <w:tc>
          <w:tcPr>
            <w:tcW w:w="7789" w:type="dxa"/>
          </w:tcPr>
          <w:p w:rsidR="00805795" w:rsidRPr="00131723" w:rsidRDefault="004102F7" w:rsidP="004102F7">
            <w:pPr>
              <w:tabs>
                <w:tab w:val="left" w:pos="0"/>
              </w:tabs>
              <w:jc w:val="both"/>
              <w:rPr>
                <w:rFonts w:cs="Times New Roman"/>
                <w:sz w:val="20"/>
                <w:szCs w:val="20"/>
              </w:rPr>
            </w:pPr>
            <w:r w:rsidRPr="00131723">
              <w:rPr>
                <w:rFonts w:cs="Times New Roman"/>
                <w:sz w:val="20"/>
                <w:szCs w:val="20"/>
              </w:rPr>
              <w:t>100 000</w:t>
            </w:r>
            <w:r w:rsidR="00805795" w:rsidRPr="00131723">
              <w:rPr>
                <w:rFonts w:cs="Times New Roman"/>
                <w:sz w:val="20"/>
                <w:szCs w:val="20"/>
              </w:rPr>
              <w:t xml:space="preserve"> </w:t>
            </w:r>
            <w:r w:rsidR="00805795" w:rsidRPr="00131723">
              <w:rPr>
                <w:rFonts w:cs="Times New Roman"/>
                <w:i/>
                <w:sz w:val="20"/>
                <w:szCs w:val="20"/>
              </w:rPr>
              <w:t>euro</w:t>
            </w:r>
            <w:r w:rsidR="00805795" w:rsidRPr="00131723">
              <w:rPr>
                <w:rFonts w:cs="Times New Roman"/>
                <w:sz w:val="20"/>
                <w:szCs w:val="20"/>
              </w:rPr>
              <w:t xml:space="preserve"> apmērā </w:t>
            </w:r>
            <w:r w:rsidRPr="00131723">
              <w:rPr>
                <w:rFonts w:cs="Times New Roman"/>
                <w:sz w:val="20"/>
                <w:szCs w:val="20"/>
              </w:rPr>
              <w:t>paliel</w:t>
            </w:r>
            <w:r w:rsidR="00805795" w:rsidRPr="00131723">
              <w:rPr>
                <w:rFonts w:cs="Times New Roman"/>
                <w:sz w:val="20"/>
                <w:szCs w:val="20"/>
              </w:rPr>
              <w:t xml:space="preserve">ināti izdevumi, </w:t>
            </w:r>
            <w:r w:rsidRPr="00131723">
              <w:rPr>
                <w:rFonts w:cs="Times New Roman"/>
                <w:sz w:val="20"/>
                <w:szCs w:val="20"/>
              </w:rPr>
              <w:t>lai nodrošinātu atlīdzību kuratoram projekta „PIKC RDMV absolventu izstāde „90 no 100”” ietvaros un lai nodrošinātu finansējumu Baltijas kultūras fonda darbībai.</w:t>
            </w:r>
            <w:r w:rsidR="00805795" w:rsidRPr="00131723">
              <w:rPr>
                <w:rFonts w:cs="Times New Roman"/>
                <w:sz w:val="20"/>
                <w:szCs w:val="20"/>
              </w:rPr>
              <w:t xml:space="preserve"> </w:t>
            </w:r>
            <w:r w:rsidRPr="00131723">
              <w:rPr>
                <w:rFonts w:cs="Times New Roman"/>
                <w:sz w:val="20"/>
                <w:szCs w:val="20"/>
              </w:rPr>
              <w:t xml:space="preserve">(no </w:t>
            </w:r>
            <w:r w:rsidR="00805795" w:rsidRPr="00131723">
              <w:rPr>
                <w:rFonts w:cs="Times New Roman"/>
                <w:sz w:val="20"/>
                <w:szCs w:val="20"/>
              </w:rPr>
              <w:t>Kultūras min</w:t>
            </w:r>
            <w:r w:rsidRPr="00131723">
              <w:rPr>
                <w:rFonts w:cs="Times New Roman"/>
                <w:sz w:val="20"/>
                <w:szCs w:val="20"/>
              </w:rPr>
              <w:t>istrijas budžeta apakšprogrammas</w:t>
            </w:r>
            <w:r w:rsidR="00805795" w:rsidRPr="00131723">
              <w:rPr>
                <w:rFonts w:cs="Times New Roman"/>
                <w:sz w:val="20"/>
                <w:szCs w:val="20"/>
              </w:rPr>
              <w:t xml:space="preserve"> </w:t>
            </w:r>
            <w:r w:rsidRPr="00131723">
              <w:rPr>
                <w:rFonts w:cs="Times New Roman"/>
                <w:sz w:val="20"/>
                <w:szCs w:val="20"/>
              </w:rPr>
              <w:t>19.03</w:t>
            </w:r>
            <w:r w:rsidR="00805795" w:rsidRPr="00131723">
              <w:rPr>
                <w:rFonts w:cs="Times New Roman"/>
                <w:sz w:val="20"/>
                <w:szCs w:val="20"/>
              </w:rPr>
              <w:t>.00 “</w:t>
            </w:r>
            <w:r w:rsidRPr="00131723">
              <w:rPr>
                <w:rFonts w:cs="Times New Roman"/>
                <w:sz w:val="20"/>
                <w:szCs w:val="20"/>
              </w:rPr>
              <w:t>Filmu nozare</w:t>
            </w:r>
            <w:r w:rsidR="00805795" w:rsidRPr="00131723">
              <w:rPr>
                <w:rFonts w:cs="Times New Roman"/>
                <w:sz w:val="20"/>
                <w:szCs w:val="20"/>
              </w:rPr>
              <w:t>”</w:t>
            </w:r>
            <w:r w:rsidRPr="00131723">
              <w:rPr>
                <w:rFonts w:cs="Times New Roman"/>
                <w:sz w:val="20"/>
                <w:szCs w:val="20"/>
              </w:rPr>
              <w:t>)</w:t>
            </w:r>
          </w:p>
        </w:tc>
      </w:tr>
    </w:tbl>
    <w:p w:rsidR="002C460D" w:rsidRDefault="002C460D" w:rsidP="009C40D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32179" w:rsidTr="00A02602">
        <w:tc>
          <w:tcPr>
            <w:tcW w:w="1555" w:type="dxa"/>
            <w:shd w:val="clear" w:color="auto" w:fill="C5E0B3" w:themeFill="accent6" w:themeFillTint="66"/>
          </w:tcPr>
          <w:p w:rsidR="00832179" w:rsidRDefault="00832179" w:rsidP="00A02602">
            <w:pPr>
              <w:rPr>
                <w:sz w:val="20"/>
                <w:szCs w:val="20"/>
              </w:rPr>
            </w:pPr>
            <w:r>
              <w:rPr>
                <w:sz w:val="20"/>
                <w:szCs w:val="20"/>
              </w:rPr>
              <w:lastRenderedPageBreak/>
              <w:t>62.07.00</w:t>
            </w:r>
          </w:p>
        </w:tc>
        <w:tc>
          <w:tcPr>
            <w:tcW w:w="3827" w:type="dxa"/>
            <w:shd w:val="clear" w:color="auto" w:fill="C5E0B3" w:themeFill="accent6" w:themeFillTint="66"/>
          </w:tcPr>
          <w:p w:rsidR="00832179" w:rsidRDefault="00832179" w:rsidP="00A02602">
            <w:pPr>
              <w:rPr>
                <w:sz w:val="20"/>
                <w:szCs w:val="20"/>
              </w:rPr>
            </w:pPr>
            <w:r w:rsidRPr="00832179">
              <w:rPr>
                <w:sz w:val="20"/>
                <w:szCs w:val="20"/>
              </w:rPr>
              <w:t>Eiropas Reģionālās attīstības fonda (ERAF) projektu un pasākumu īstenošana (2014-2020)</w:t>
            </w:r>
          </w:p>
        </w:tc>
        <w:tc>
          <w:tcPr>
            <w:tcW w:w="1276" w:type="dxa"/>
            <w:shd w:val="clear" w:color="auto" w:fill="C5E0B3" w:themeFill="accent6" w:themeFillTint="66"/>
          </w:tcPr>
          <w:p w:rsidR="00832179" w:rsidRDefault="00D74DE3" w:rsidP="00A02602">
            <w:pPr>
              <w:rPr>
                <w:sz w:val="20"/>
                <w:szCs w:val="20"/>
              </w:rPr>
            </w:pPr>
            <w:r>
              <w:rPr>
                <w:sz w:val="20"/>
                <w:szCs w:val="20"/>
              </w:rPr>
              <w:t>10 173 994</w:t>
            </w:r>
          </w:p>
        </w:tc>
        <w:tc>
          <w:tcPr>
            <w:tcW w:w="1275" w:type="dxa"/>
            <w:shd w:val="clear" w:color="auto" w:fill="C5E0B3" w:themeFill="accent6" w:themeFillTint="66"/>
          </w:tcPr>
          <w:p w:rsidR="00832179" w:rsidRDefault="00B76EEF" w:rsidP="00A02602">
            <w:pPr>
              <w:rPr>
                <w:sz w:val="20"/>
                <w:szCs w:val="20"/>
              </w:rPr>
            </w:pPr>
            <w:r>
              <w:rPr>
                <w:sz w:val="20"/>
                <w:szCs w:val="20"/>
              </w:rPr>
              <w:t>4 663 885</w:t>
            </w:r>
          </w:p>
        </w:tc>
        <w:tc>
          <w:tcPr>
            <w:tcW w:w="1411" w:type="dxa"/>
            <w:shd w:val="clear" w:color="auto" w:fill="C5E0B3" w:themeFill="accent6" w:themeFillTint="66"/>
          </w:tcPr>
          <w:p w:rsidR="00832179" w:rsidRDefault="00B76EEF" w:rsidP="00A02602">
            <w:pPr>
              <w:rPr>
                <w:sz w:val="20"/>
                <w:szCs w:val="20"/>
              </w:rPr>
            </w:pPr>
            <w:r>
              <w:rPr>
                <w:sz w:val="20"/>
                <w:szCs w:val="20"/>
              </w:rPr>
              <w:t>14 837 879</w:t>
            </w:r>
          </w:p>
        </w:tc>
      </w:tr>
    </w:tbl>
    <w:p w:rsidR="00D74DE3" w:rsidRDefault="00D74DE3" w:rsidP="00D74DE3">
      <w:pPr>
        <w:jc w:val="right"/>
        <w:rPr>
          <w:i/>
          <w:sz w:val="20"/>
          <w:szCs w:val="20"/>
        </w:rPr>
      </w:pPr>
    </w:p>
    <w:p w:rsidR="00C23440" w:rsidRDefault="00852EA2" w:rsidP="00C23440">
      <w:pPr>
        <w:spacing w:after="120"/>
        <w:jc w:val="right"/>
        <w:rPr>
          <w:i/>
          <w:sz w:val="20"/>
          <w:szCs w:val="20"/>
        </w:rPr>
      </w:pPr>
      <w:r>
        <w:rPr>
          <w:noProof/>
          <w:lang w:eastAsia="lv-LV"/>
        </w:rPr>
        <w:drawing>
          <wp:inline distT="0" distB="0" distL="0" distR="0" wp14:anchorId="0DFE93E6" wp14:editId="119D552E">
            <wp:extent cx="5939790" cy="1799590"/>
            <wp:effectExtent l="0" t="0" r="3810" b="1016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23440" w:rsidRPr="000D3656" w:rsidTr="009F381C">
        <w:tc>
          <w:tcPr>
            <w:tcW w:w="1560" w:type="dxa"/>
          </w:tcPr>
          <w:p w:rsidR="00C23440" w:rsidRPr="000D3656" w:rsidRDefault="00C23440" w:rsidP="00C23440">
            <w:pPr>
              <w:tabs>
                <w:tab w:val="left" w:pos="0"/>
              </w:tabs>
              <w:rPr>
                <w:sz w:val="20"/>
                <w:szCs w:val="20"/>
              </w:rPr>
            </w:pPr>
            <w:r w:rsidRPr="000D3656">
              <w:rPr>
                <w:sz w:val="20"/>
                <w:szCs w:val="20"/>
              </w:rPr>
              <w:t xml:space="preserve">FM </w:t>
            </w:r>
            <w:r>
              <w:rPr>
                <w:sz w:val="20"/>
                <w:szCs w:val="20"/>
              </w:rPr>
              <w:t>12.02.2018 rīk.Nr.60</w:t>
            </w:r>
          </w:p>
        </w:tc>
        <w:tc>
          <w:tcPr>
            <w:tcW w:w="7789" w:type="dxa"/>
          </w:tcPr>
          <w:p w:rsidR="00C23440" w:rsidRPr="000D3656" w:rsidRDefault="00C23440" w:rsidP="00C23440">
            <w:pPr>
              <w:tabs>
                <w:tab w:val="left" w:pos="0"/>
              </w:tabs>
              <w:jc w:val="both"/>
              <w:rPr>
                <w:rFonts w:cs="Times New Roman"/>
                <w:sz w:val="20"/>
                <w:szCs w:val="20"/>
              </w:rPr>
            </w:pPr>
            <w:r>
              <w:rPr>
                <w:rFonts w:cs="Times New Roman"/>
                <w:sz w:val="20"/>
                <w:szCs w:val="20"/>
              </w:rPr>
              <w:t>4 746 600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C23440">
              <w:rPr>
                <w:rFonts w:cs="Times New Roman"/>
                <w:sz w:val="20"/>
                <w:szCs w:val="20"/>
              </w:rPr>
              <w:t>Eiropas Reģionālās attīstības fonda projektu īstenošanai</w:t>
            </w:r>
            <w:r w:rsidRPr="00813C4B">
              <w:rPr>
                <w:rFonts w:cs="Times New Roman"/>
                <w:sz w:val="20"/>
                <w:szCs w:val="20"/>
              </w:rPr>
              <w:t>.</w:t>
            </w:r>
            <w:r>
              <w:rPr>
                <w:rFonts w:cs="Times New Roman"/>
                <w:sz w:val="20"/>
                <w:szCs w:val="20"/>
              </w:rPr>
              <w:t xml:space="preserve"> (80.00.00 programma)</w:t>
            </w:r>
          </w:p>
        </w:tc>
      </w:tr>
      <w:tr w:rsidR="001D7FF5" w:rsidRPr="002C460D" w:rsidTr="009F381C">
        <w:tc>
          <w:tcPr>
            <w:tcW w:w="1560" w:type="dxa"/>
          </w:tcPr>
          <w:p w:rsidR="001D7FF5" w:rsidRPr="002C460D" w:rsidRDefault="001D7FF5" w:rsidP="001D7FF5">
            <w:pPr>
              <w:tabs>
                <w:tab w:val="left" w:pos="0"/>
              </w:tabs>
              <w:rPr>
                <w:sz w:val="20"/>
                <w:szCs w:val="20"/>
              </w:rPr>
            </w:pPr>
            <w:r w:rsidRPr="002C460D">
              <w:rPr>
                <w:sz w:val="20"/>
                <w:szCs w:val="20"/>
              </w:rPr>
              <w:t>FM 05.09.2018 rīk.Nr.314</w:t>
            </w:r>
          </w:p>
        </w:tc>
        <w:tc>
          <w:tcPr>
            <w:tcW w:w="7789" w:type="dxa"/>
          </w:tcPr>
          <w:p w:rsidR="001D7FF5" w:rsidRPr="002C460D" w:rsidRDefault="001D7FF5" w:rsidP="001D7FF5">
            <w:pPr>
              <w:tabs>
                <w:tab w:val="left" w:pos="0"/>
              </w:tabs>
              <w:jc w:val="both"/>
              <w:rPr>
                <w:rFonts w:cs="Times New Roman"/>
                <w:sz w:val="20"/>
                <w:szCs w:val="20"/>
              </w:rPr>
            </w:pPr>
            <w:r w:rsidRPr="002C460D">
              <w:rPr>
                <w:rFonts w:cs="Times New Roman"/>
                <w:sz w:val="20"/>
                <w:szCs w:val="20"/>
              </w:rPr>
              <w:t xml:space="preserve">29 659 </w:t>
            </w:r>
            <w:r w:rsidRPr="002C460D">
              <w:rPr>
                <w:rFonts w:cs="Times New Roman"/>
                <w:i/>
                <w:sz w:val="20"/>
                <w:szCs w:val="20"/>
              </w:rPr>
              <w:t>euro</w:t>
            </w:r>
            <w:r w:rsidRPr="002C460D">
              <w:rPr>
                <w:rFonts w:cs="Times New Roman"/>
                <w:sz w:val="20"/>
                <w:szCs w:val="20"/>
              </w:rPr>
              <w:t xml:space="preserve"> apmērā samazināti izdevumi, pārdalot Kultūras ministrijas budžeta apakšprogrammai 69.07.00 “Mērķa "Eiropas teritoriālā sadarbība" pārrobežu sadarbības projekti (2014-2020)”.</w:t>
            </w:r>
          </w:p>
        </w:tc>
      </w:tr>
      <w:tr w:rsidR="001B041D" w:rsidRPr="002C460D" w:rsidTr="009F381C">
        <w:tc>
          <w:tcPr>
            <w:tcW w:w="1560" w:type="dxa"/>
          </w:tcPr>
          <w:p w:rsidR="001B041D" w:rsidRPr="002C460D" w:rsidRDefault="001B041D" w:rsidP="001B041D">
            <w:pPr>
              <w:tabs>
                <w:tab w:val="left" w:pos="0"/>
              </w:tabs>
              <w:rPr>
                <w:sz w:val="20"/>
                <w:szCs w:val="20"/>
              </w:rPr>
            </w:pPr>
            <w:r w:rsidRPr="002C460D">
              <w:rPr>
                <w:sz w:val="20"/>
                <w:szCs w:val="20"/>
              </w:rPr>
              <w:t>FM 13.09.2018 rīk.Nr.328</w:t>
            </w:r>
          </w:p>
        </w:tc>
        <w:tc>
          <w:tcPr>
            <w:tcW w:w="7789" w:type="dxa"/>
          </w:tcPr>
          <w:p w:rsidR="001B041D" w:rsidRPr="002C460D" w:rsidRDefault="00CD7B95" w:rsidP="00CD7B95">
            <w:pPr>
              <w:tabs>
                <w:tab w:val="left" w:pos="0"/>
              </w:tabs>
              <w:jc w:val="both"/>
              <w:rPr>
                <w:rFonts w:cs="Times New Roman"/>
                <w:sz w:val="20"/>
                <w:szCs w:val="20"/>
              </w:rPr>
            </w:pPr>
            <w:r w:rsidRPr="002C460D">
              <w:rPr>
                <w:rFonts w:cs="Times New Roman"/>
                <w:sz w:val="20"/>
                <w:szCs w:val="20"/>
              </w:rPr>
              <w:t>17 700</w:t>
            </w:r>
            <w:r w:rsidR="001B041D" w:rsidRPr="002C460D">
              <w:rPr>
                <w:rFonts w:cs="Times New Roman"/>
                <w:sz w:val="20"/>
                <w:szCs w:val="20"/>
              </w:rPr>
              <w:t xml:space="preserve"> </w:t>
            </w:r>
            <w:r w:rsidR="001B041D" w:rsidRPr="002C460D">
              <w:rPr>
                <w:rFonts w:cs="Times New Roman"/>
                <w:i/>
                <w:sz w:val="20"/>
                <w:szCs w:val="20"/>
              </w:rPr>
              <w:t>euro</w:t>
            </w:r>
            <w:r w:rsidR="001B041D" w:rsidRPr="002C460D">
              <w:rPr>
                <w:rFonts w:cs="Times New Roman"/>
                <w:sz w:val="20"/>
                <w:szCs w:val="20"/>
              </w:rPr>
              <w:t xml:space="preserve"> apmērā samazināti izdevumi, pārdalot Kultūras ministrijas budžeta apakšprogrammai </w:t>
            </w:r>
            <w:r w:rsidRPr="002C460D">
              <w:rPr>
                <w:rFonts w:cs="Times New Roman"/>
                <w:sz w:val="20"/>
                <w:szCs w:val="20"/>
              </w:rPr>
              <w:t>67.06</w:t>
            </w:r>
            <w:r w:rsidR="001B041D" w:rsidRPr="002C460D">
              <w:rPr>
                <w:rFonts w:cs="Times New Roman"/>
                <w:sz w:val="20"/>
                <w:szCs w:val="20"/>
              </w:rPr>
              <w:t>.00 “</w:t>
            </w:r>
            <w:r w:rsidRPr="002C460D">
              <w:rPr>
                <w:rFonts w:cs="Times New Roman"/>
                <w:sz w:val="20"/>
                <w:szCs w:val="20"/>
              </w:rPr>
              <w:t>Eiropas Kopienas iniciatīvas projektu un pasākumu īstenošana</w:t>
            </w:r>
            <w:r w:rsidR="001B041D" w:rsidRPr="002C460D">
              <w:rPr>
                <w:rFonts w:cs="Times New Roman"/>
                <w:sz w:val="20"/>
                <w:szCs w:val="20"/>
              </w:rPr>
              <w:t>”.</w:t>
            </w:r>
          </w:p>
        </w:tc>
      </w:tr>
      <w:tr w:rsidR="00852EA2" w:rsidRPr="00131723" w:rsidTr="009F381C">
        <w:tc>
          <w:tcPr>
            <w:tcW w:w="1560" w:type="dxa"/>
          </w:tcPr>
          <w:p w:rsidR="00852EA2" w:rsidRPr="00131723" w:rsidRDefault="00852EA2" w:rsidP="00852EA2">
            <w:pPr>
              <w:tabs>
                <w:tab w:val="left" w:pos="0"/>
              </w:tabs>
              <w:rPr>
                <w:sz w:val="20"/>
                <w:szCs w:val="20"/>
              </w:rPr>
            </w:pPr>
            <w:r w:rsidRPr="00131723">
              <w:rPr>
                <w:sz w:val="20"/>
                <w:szCs w:val="20"/>
              </w:rPr>
              <w:t>FM 26.10.2018 rīk.Nr.391</w:t>
            </w:r>
          </w:p>
        </w:tc>
        <w:tc>
          <w:tcPr>
            <w:tcW w:w="7789" w:type="dxa"/>
          </w:tcPr>
          <w:p w:rsidR="00852EA2" w:rsidRPr="00131723" w:rsidRDefault="00852EA2" w:rsidP="00852EA2">
            <w:pPr>
              <w:tabs>
                <w:tab w:val="left" w:pos="0"/>
              </w:tabs>
              <w:jc w:val="both"/>
              <w:rPr>
                <w:rFonts w:cs="Times New Roman"/>
                <w:sz w:val="20"/>
                <w:szCs w:val="20"/>
              </w:rPr>
            </w:pPr>
            <w:r w:rsidRPr="00131723">
              <w:rPr>
                <w:rFonts w:cs="Times New Roman"/>
                <w:sz w:val="20"/>
                <w:szCs w:val="20"/>
              </w:rPr>
              <w:t xml:space="preserve">35 356 </w:t>
            </w:r>
            <w:r w:rsidRPr="00131723">
              <w:rPr>
                <w:rFonts w:cs="Times New Roman"/>
                <w:i/>
                <w:sz w:val="20"/>
                <w:szCs w:val="20"/>
              </w:rPr>
              <w:t>euro</w:t>
            </w:r>
            <w:r w:rsidRPr="00131723">
              <w:rPr>
                <w:rFonts w:cs="Times New Roman"/>
                <w:sz w:val="20"/>
                <w:szCs w:val="20"/>
              </w:rPr>
              <w:t xml:space="preserve"> apmērā samazināti izdevumi, pārdalot Kultūras ministrijas budžeta apakšprogrammām 62.20.00 “Tehniskā palīdzība Eiropas Reģionālās attīstības fonda (ERAF) apgūšanai (2014-2020)” un 70.18.00 “Iekšējās drošības un Patvēruma, migrācijas un integrācijas fondu projektu un pasākumu īstenošana (2014-2020)”.</w:t>
            </w:r>
          </w:p>
        </w:tc>
      </w:tr>
    </w:tbl>
    <w:p w:rsidR="00C23440" w:rsidRDefault="00C23440" w:rsidP="00D74DE3">
      <w:pPr>
        <w:jc w:val="right"/>
        <w:rPr>
          <w:i/>
          <w:sz w:val="20"/>
          <w:szCs w:val="20"/>
        </w:rPr>
      </w:pPr>
    </w:p>
    <w:tbl>
      <w:tblPr>
        <w:tblStyle w:val="TableGrid"/>
        <w:tblW w:w="9351" w:type="dxa"/>
        <w:tblLook w:val="04A0" w:firstRow="1" w:lastRow="0" w:firstColumn="1" w:lastColumn="0" w:noHBand="0" w:noVBand="1"/>
      </w:tblPr>
      <w:tblGrid>
        <w:gridCol w:w="1438"/>
        <w:gridCol w:w="3944"/>
        <w:gridCol w:w="1276"/>
        <w:gridCol w:w="1275"/>
        <w:gridCol w:w="1418"/>
      </w:tblGrid>
      <w:tr w:rsidR="009C792B" w:rsidTr="009C792B">
        <w:tc>
          <w:tcPr>
            <w:tcW w:w="1438" w:type="dxa"/>
            <w:shd w:val="clear" w:color="auto" w:fill="C5E0B3" w:themeFill="accent6" w:themeFillTint="66"/>
          </w:tcPr>
          <w:p w:rsidR="009C792B" w:rsidRDefault="009C792B" w:rsidP="00981642">
            <w:pPr>
              <w:rPr>
                <w:sz w:val="20"/>
                <w:szCs w:val="20"/>
              </w:rPr>
            </w:pPr>
            <w:r>
              <w:rPr>
                <w:sz w:val="20"/>
                <w:szCs w:val="20"/>
              </w:rPr>
              <w:t>62.20.00</w:t>
            </w:r>
          </w:p>
        </w:tc>
        <w:tc>
          <w:tcPr>
            <w:tcW w:w="3944" w:type="dxa"/>
            <w:shd w:val="clear" w:color="auto" w:fill="C5E0B3" w:themeFill="accent6" w:themeFillTint="66"/>
          </w:tcPr>
          <w:p w:rsidR="009C792B" w:rsidRDefault="009C792B" w:rsidP="00981642">
            <w:pPr>
              <w:rPr>
                <w:sz w:val="20"/>
                <w:szCs w:val="20"/>
              </w:rPr>
            </w:pPr>
            <w:r w:rsidRPr="00AD6EFE">
              <w:rPr>
                <w:sz w:val="20"/>
                <w:szCs w:val="20"/>
              </w:rPr>
              <w:t>Tehniskā palīdzība Eiropas Reģionālās attīstības fonda (ERAF) apgūšanai (2014-2020)</w:t>
            </w:r>
          </w:p>
        </w:tc>
        <w:tc>
          <w:tcPr>
            <w:tcW w:w="1276" w:type="dxa"/>
            <w:shd w:val="clear" w:color="auto" w:fill="C5E0B3" w:themeFill="accent6" w:themeFillTint="66"/>
          </w:tcPr>
          <w:p w:rsidR="009C792B" w:rsidRDefault="009C792B" w:rsidP="00981642">
            <w:pPr>
              <w:rPr>
                <w:sz w:val="20"/>
                <w:szCs w:val="20"/>
              </w:rPr>
            </w:pPr>
            <w:r>
              <w:rPr>
                <w:sz w:val="20"/>
                <w:szCs w:val="20"/>
              </w:rPr>
              <w:t>113 334</w:t>
            </w:r>
          </w:p>
        </w:tc>
        <w:tc>
          <w:tcPr>
            <w:tcW w:w="1275" w:type="dxa"/>
            <w:shd w:val="clear" w:color="auto" w:fill="C5E0B3" w:themeFill="accent6" w:themeFillTint="66"/>
          </w:tcPr>
          <w:p w:rsidR="009C792B" w:rsidRDefault="00B76EEF" w:rsidP="00981642">
            <w:pPr>
              <w:rPr>
                <w:sz w:val="20"/>
                <w:szCs w:val="20"/>
              </w:rPr>
            </w:pPr>
            <w:r>
              <w:rPr>
                <w:sz w:val="20"/>
                <w:szCs w:val="20"/>
              </w:rPr>
              <w:t>3 500</w:t>
            </w:r>
          </w:p>
        </w:tc>
        <w:tc>
          <w:tcPr>
            <w:tcW w:w="1418" w:type="dxa"/>
            <w:shd w:val="clear" w:color="auto" w:fill="C5E0B3" w:themeFill="accent6" w:themeFillTint="66"/>
          </w:tcPr>
          <w:p w:rsidR="009C792B" w:rsidRDefault="00B76EEF" w:rsidP="00981642">
            <w:pPr>
              <w:rPr>
                <w:sz w:val="20"/>
                <w:szCs w:val="20"/>
              </w:rPr>
            </w:pPr>
            <w:r>
              <w:rPr>
                <w:sz w:val="20"/>
                <w:szCs w:val="20"/>
              </w:rPr>
              <w:t>116 834</w:t>
            </w:r>
          </w:p>
        </w:tc>
      </w:tr>
    </w:tbl>
    <w:p w:rsidR="00AD6EFE" w:rsidRDefault="00AD6EFE" w:rsidP="00AD6EFE">
      <w:pPr>
        <w:jc w:val="right"/>
        <w:rPr>
          <w:i/>
          <w:sz w:val="20"/>
          <w:szCs w:val="20"/>
        </w:rPr>
      </w:pPr>
    </w:p>
    <w:p w:rsidR="00FA4ACE" w:rsidRDefault="00FA4ACE" w:rsidP="00FA4ACE">
      <w:pPr>
        <w:spacing w:after="120"/>
        <w:jc w:val="right"/>
        <w:rPr>
          <w:i/>
          <w:sz w:val="20"/>
          <w:szCs w:val="20"/>
        </w:rPr>
      </w:pPr>
      <w:r>
        <w:rPr>
          <w:noProof/>
          <w:lang w:eastAsia="lv-LV"/>
        </w:rPr>
        <w:drawing>
          <wp:inline distT="0" distB="0" distL="0" distR="0" wp14:anchorId="30074729" wp14:editId="3A32BEB5">
            <wp:extent cx="5939790" cy="1799590"/>
            <wp:effectExtent l="0" t="0" r="3810" b="1016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A4ACE" w:rsidRPr="00131723" w:rsidTr="000851E6">
        <w:tc>
          <w:tcPr>
            <w:tcW w:w="1560" w:type="dxa"/>
          </w:tcPr>
          <w:p w:rsidR="00FA4ACE" w:rsidRPr="00131723" w:rsidRDefault="00FA4ACE" w:rsidP="000851E6">
            <w:pPr>
              <w:tabs>
                <w:tab w:val="left" w:pos="0"/>
              </w:tabs>
              <w:rPr>
                <w:sz w:val="20"/>
                <w:szCs w:val="20"/>
              </w:rPr>
            </w:pPr>
            <w:r w:rsidRPr="00131723">
              <w:rPr>
                <w:sz w:val="20"/>
                <w:szCs w:val="20"/>
              </w:rPr>
              <w:t>FM 26.10.2018 rīk.Nr.391</w:t>
            </w:r>
          </w:p>
        </w:tc>
        <w:tc>
          <w:tcPr>
            <w:tcW w:w="7789" w:type="dxa"/>
          </w:tcPr>
          <w:p w:rsidR="00FA4ACE" w:rsidRPr="00131723" w:rsidRDefault="00FA4ACE" w:rsidP="00FA4ACE">
            <w:pPr>
              <w:tabs>
                <w:tab w:val="left" w:pos="0"/>
              </w:tabs>
              <w:jc w:val="both"/>
              <w:rPr>
                <w:rFonts w:cs="Times New Roman"/>
                <w:sz w:val="20"/>
                <w:szCs w:val="20"/>
              </w:rPr>
            </w:pPr>
            <w:r w:rsidRPr="00131723">
              <w:rPr>
                <w:rFonts w:cs="Times New Roman"/>
                <w:sz w:val="20"/>
                <w:szCs w:val="20"/>
              </w:rPr>
              <w:t xml:space="preserve">3 500 </w:t>
            </w:r>
            <w:r w:rsidRPr="00131723">
              <w:rPr>
                <w:rFonts w:cs="Times New Roman"/>
                <w:i/>
                <w:sz w:val="20"/>
                <w:szCs w:val="20"/>
              </w:rPr>
              <w:t>euro</w:t>
            </w:r>
            <w:r w:rsidRPr="00131723">
              <w:rPr>
                <w:rFonts w:cs="Times New Roman"/>
                <w:sz w:val="20"/>
                <w:szCs w:val="20"/>
              </w:rPr>
              <w:t xml:space="preserve"> apmērā palielināti izdevumi, lai Kultūras ministrijas projekta “Tehniskā palīdzība ES fondu atbildīgajai iestādei Latvijā” ietvaros nodrošinātu darbiniekiem atlīdzību lai Profesionālās izglītības kompetences centra projekta „Rīgas Dizaina un mākslas vidusskolas infrastruktūras modernizācija” ietvaros nodrošinātu personālam projekta īstenošanas un administrēšanas atlīdzību. (no Kultūras ministrijas budžeta apakšprogrammām 62.07.00 “Eiropas Reģionālās attīstības fonda (ERAF) projektu un pasākumu īstenošana (2014-2020)”.</w:t>
            </w:r>
          </w:p>
        </w:tc>
      </w:tr>
    </w:tbl>
    <w:p w:rsidR="00FA4ACE" w:rsidRDefault="00FA4ACE" w:rsidP="00AD6EF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74DE3" w:rsidTr="00A26D72">
        <w:tc>
          <w:tcPr>
            <w:tcW w:w="1555" w:type="dxa"/>
            <w:shd w:val="clear" w:color="auto" w:fill="C5E0B3" w:themeFill="accent6" w:themeFillTint="66"/>
          </w:tcPr>
          <w:p w:rsidR="00D74DE3" w:rsidRDefault="00D74DE3" w:rsidP="00D74DE3">
            <w:pPr>
              <w:rPr>
                <w:sz w:val="20"/>
                <w:szCs w:val="20"/>
              </w:rPr>
            </w:pPr>
            <w:r>
              <w:rPr>
                <w:sz w:val="20"/>
                <w:szCs w:val="20"/>
              </w:rPr>
              <w:t>63.07.00</w:t>
            </w:r>
          </w:p>
        </w:tc>
        <w:tc>
          <w:tcPr>
            <w:tcW w:w="3827" w:type="dxa"/>
            <w:shd w:val="clear" w:color="auto" w:fill="C5E0B3" w:themeFill="accent6" w:themeFillTint="66"/>
          </w:tcPr>
          <w:p w:rsidR="00D74DE3" w:rsidRDefault="00D74DE3" w:rsidP="00A26D72">
            <w:pPr>
              <w:rPr>
                <w:sz w:val="20"/>
                <w:szCs w:val="20"/>
              </w:rPr>
            </w:pPr>
            <w:r w:rsidRPr="00D74DE3">
              <w:rPr>
                <w:sz w:val="20"/>
                <w:szCs w:val="20"/>
              </w:rPr>
              <w:t>Eiropas Sociālā fonda (ESF) projektu un pasākumu īstenošana (2014-2020)</w:t>
            </w:r>
          </w:p>
        </w:tc>
        <w:tc>
          <w:tcPr>
            <w:tcW w:w="1276" w:type="dxa"/>
            <w:shd w:val="clear" w:color="auto" w:fill="C5E0B3" w:themeFill="accent6" w:themeFillTint="66"/>
          </w:tcPr>
          <w:p w:rsidR="00D74DE3" w:rsidRDefault="00D74DE3" w:rsidP="00A26D72">
            <w:pPr>
              <w:rPr>
                <w:sz w:val="20"/>
                <w:szCs w:val="20"/>
              </w:rPr>
            </w:pPr>
            <w:r>
              <w:rPr>
                <w:sz w:val="20"/>
                <w:szCs w:val="20"/>
              </w:rPr>
              <w:t>24 948</w:t>
            </w:r>
          </w:p>
        </w:tc>
        <w:tc>
          <w:tcPr>
            <w:tcW w:w="1275" w:type="dxa"/>
            <w:shd w:val="clear" w:color="auto" w:fill="C5E0B3" w:themeFill="accent6" w:themeFillTint="66"/>
          </w:tcPr>
          <w:p w:rsidR="00D74DE3" w:rsidRDefault="002C460D" w:rsidP="00A26D72">
            <w:pPr>
              <w:rPr>
                <w:sz w:val="20"/>
                <w:szCs w:val="20"/>
              </w:rPr>
            </w:pPr>
            <w:r>
              <w:rPr>
                <w:sz w:val="20"/>
                <w:szCs w:val="20"/>
              </w:rPr>
              <w:t>62 091</w:t>
            </w:r>
          </w:p>
        </w:tc>
        <w:tc>
          <w:tcPr>
            <w:tcW w:w="1411" w:type="dxa"/>
            <w:shd w:val="clear" w:color="auto" w:fill="C5E0B3" w:themeFill="accent6" w:themeFillTint="66"/>
          </w:tcPr>
          <w:p w:rsidR="00D74DE3" w:rsidRDefault="002C460D" w:rsidP="00A26D72">
            <w:pPr>
              <w:rPr>
                <w:sz w:val="20"/>
                <w:szCs w:val="20"/>
              </w:rPr>
            </w:pPr>
            <w:r>
              <w:rPr>
                <w:sz w:val="20"/>
                <w:szCs w:val="20"/>
              </w:rPr>
              <w:t>87 039</w:t>
            </w:r>
          </w:p>
        </w:tc>
      </w:tr>
    </w:tbl>
    <w:p w:rsidR="00D74DE3" w:rsidRDefault="00D74DE3" w:rsidP="00D74DE3">
      <w:pPr>
        <w:jc w:val="right"/>
        <w:rPr>
          <w:i/>
          <w:sz w:val="20"/>
          <w:szCs w:val="20"/>
        </w:rPr>
      </w:pPr>
    </w:p>
    <w:p w:rsidR="00C142A3" w:rsidRDefault="00C439F3" w:rsidP="00C142A3">
      <w:pPr>
        <w:spacing w:after="120"/>
        <w:jc w:val="right"/>
        <w:rPr>
          <w:i/>
          <w:sz w:val="20"/>
          <w:szCs w:val="20"/>
        </w:rPr>
      </w:pPr>
      <w:r>
        <w:rPr>
          <w:noProof/>
          <w:lang w:eastAsia="lv-LV"/>
        </w:rPr>
        <w:lastRenderedPageBreak/>
        <w:drawing>
          <wp:inline distT="0" distB="0" distL="0" distR="0" wp14:anchorId="67698A28" wp14:editId="03A8D136">
            <wp:extent cx="5939790" cy="1799590"/>
            <wp:effectExtent l="0" t="0" r="3810" b="10160"/>
            <wp:docPr id="354" name="Chart 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142A3" w:rsidRPr="000D3656" w:rsidTr="006F3038">
        <w:tc>
          <w:tcPr>
            <w:tcW w:w="1560" w:type="dxa"/>
          </w:tcPr>
          <w:p w:rsidR="00C142A3" w:rsidRPr="000D3656" w:rsidRDefault="00C142A3" w:rsidP="00C142A3">
            <w:pPr>
              <w:tabs>
                <w:tab w:val="left" w:pos="0"/>
              </w:tabs>
              <w:rPr>
                <w:sz w:val="20"/>
                <w:szCs w:val="20"/>
              </w:rPr>
            </w:pPr>
            <w:r w:rsidRPr="000D3656">
              <w:rPr>
                <w:sz w:val="20"/>
                <w:szCs w:val="20"/>
              </w:rPr>
              <w:t xml:space="preserve">FM </w:t>
            </w:r>
            <w:r>
              <w:rPr>
                <w:sz w:val="20"/>
                <w:szCs w:val="20"/>
              </w:rPr>
              <w:t>20.03.2018 rīk.Nr.106</w:t>
            </w:r>
          </w:p>
        </w:tc>
        <w:tc>
          <w:tcPr>
            <w:tcW w:w="7789" w:type="dxa"/>
          </w:tcPr>
          <w:p w:rsidR="00C142A3" w:rsidRPr="000D3656" w:rsidRDefault="00C142A3" w:rsidP="00C142A3">
            <w:pPr>
              <w:tabs>
                <w:tab w:val="left" w:pos="0"/>
              </w:tabs>
              <w:jc w:val="both"/>
              <w:rPr>
                <w:rFonts w:cs="Times New Roman"/>
                <w:sz w:val="20"/>
                <w:szCs w:val="20"/>
              </w:rPr>
            </w:pPr>
            <w:r>
              <w:rPr>
                <w:rFonts w:cs="Times New Roman"/>
                <w:sz w:val="20"/>
                <w:szCs w:val="20"/>
              </w:rPr>
              <w:t>42 771</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C142A3">
              <w:rPr>
                <w:rFonts w:cs="Times New Roman"/>
                <w:sz w:val="20"/>
                <w:szCs w:val="20"/>
              </w:rPr>
              <w:t>lai nodrošinātu projekta “Atbalsts priekšlaicīgas mācību pārtraukšanas samazināšanai” īstenošanu</w:t>
            </w:r>
            <w:r w:rsidRPr="00813C4B">
              <w:rPr>
                <w:rFonts w:cs="Times New Roman"/>
                <w:sz w:val="20"/>
                <w:szCs w:val="20"/>
              </w:rPr>
              <w:t>.</w:t>
            </w:r>
            <w:r>
              <w:rPr>
                <w:rFonts w:cs="Times New Roman"/>
                <w:sz w:val="20"/>
                <w:szCs w:val="20"/>
              </w:rPr>
              <w:t xml:space="preserve"> (</w:t>
            </w:r>
            <w:proofErr w:type="spellStart"/>
            <w:r>
              <w:rPr>
                <w:rFonts w:cs="Times New Roman"/>
                <w:sz w:val="20"/>
                <w:szCs w:val="20"/>
              </w:rPr>
              <w:t>transferts</w:t>
            </w:r>
            <w:proofErr w:type="spellEnd"/>
            <w:r>
              <w:rPr>
                <w:rFonts w:cs="Times New Roman"/>
                <w:sz w:val="20"/>
                <w:szCs w:val="20"/>
              </w:rPr>
              <w:t xml:space="preserve"> no Izglītības un zinātnes ministrijas budžeta apakšprogrammas 63.08.00 “</w:t>
            </w:r>
            <w:r w:rsidRPr="00C142A3">
              <w:rPr>
                <w:rFonts w:cs="Times New Roman"/>
                <w:sz w:val="20"/>
                <w:szCs w:val="20"/>
              </w:rPr>
              <w:t>Eiropas Sociālā fonda (ESF) projekti (2014-2020)</w:t>
            </w:r>
            <w:r>
              <w:rPr>
                <w:rFonts w:cs="Times New Roman"/>
                <w:sz w:val="20"/>
                <w:szCs w:val="20"/>
              </w:rPr>
              <w:t>”)</w:t>
            </w:r>
          </w:p>
        </w:tc>
      </w:tr>
      <w:tr w:rsidR="0058393B" w:rsidRPr="002C460D" w:rsidTr="006F3038">
        <w:tc>
          <w:tcPr>
            <w:tcW w:w="1560" w:type="dxa"/>
          </w:tcPr>
          <w:p w:rsidR="0058393B" w:rsidRPr="002C460D" w:rsidRDefault="0058393B" w:rsidP="0058393B">
            <w:pPr>
              <w:tabs>
                <w:tab w:val="left" w:pos="0"/>
              </w:tabs>
              <w:rPr>
                <w:sz w:val="20"/>
                <w:szCs w:val="20"/>
              </w:rPr>
            </w:pPr>
            <w:r w:rsidRPr="002C460D">
              <w:rPr>
                <w:sz w:val="20"/>
                <w:szCs w:val="20"/>
              </w:rPr>
              <w:t>FM 28.09.2018 rīk.Nr.344</w:t>
            </w:r>
          </w:p>
        </w:tc>
        <w:tc>
          <w:tcPr>
            <w:tcW w:w="7789" w:type="dxa"/>
          </w:tcPr>
          <w:p w:rsidR="0058393B" w:rsidRPr="002C460D" w:rsidRDefault="0058393B" w:rsidP="0058393B">
            <w:pPr>
              <w:tabs>
                <w:tab w:val="left" w:pos="0"/>
              </w:tabs>
              <w:jc w:val="both"/>
              <w:rPr>
                <w:rFonts w:cs="Times New Roman"/>
                <w:sz w:val="20"/>
                <w:szCs w:val="20"/>
              </w:rPr>
            </w:pPr>
            <w:r w:rsidRPr="002C460D">
              <w:rPr>
                <w:rFonts w:cs="Times New Roman"/>
                <w:sz w:val="20"/>
                <w:szCs w:val="20"/>
              </w:rPr>
              <w:t xml:space="preserve">19 320 </w:t>
            </w:r>
            <w:r w:rsidRPr="002C460D">
              <w:rPr>
                <w:rFonts w:cs="Times New Roman"/>
                <w:i/>
                <w:sz w:val="20"/>
                <w:szCs w:val="20"/>
              </w:rPr>
              <w:t>euro</w:t>
            </w:r>
            <w:r w:rsidRPr="002C460D">
              <w:rPr>
                <w:rFonts w:cs="Times New Roman"/>
                <w:sz w:val="20"/>
                <w:szCs w:val="20"/>
              </w:rPr>
              <w:t xml:space="preserve"> apmērā palielināti izdevumi, lai nodrošinātu finansējumu darbības programmas “Izaugsme un nodarbinātība” 8.4.1. specifiskā atbalsta mērķa “Pilnveidot nodarbināto personu profesionālo kompetenci” projekta “Nodarbināto personu profesionālās kompetences pilnveide” īstenošanu Latvijas Nacionālajā bibliotēkā. (</w:t>
            </w:r>
            <w:proofErr w:type="spellStart"/>
            <w:r w:rsidRPr="002C460D">
              <w:rPr>
                <w:rFonts w:cs="Times New Roman"/>
                <w:sz w:val="20"/>
                <w:szCs w:val="20"/>
              </w:rPr>
              <w:t>transferts</w:t>
            </w:r>
            <w:proofErr w:type="spellEnd"/>
            <w:r w:rsidRPr="002C460D">
              <w:rPr>
                <w:rFonts w:cs="Times New Roman"/>
                <w:sz w:val="20"/>
                <w:szCs w:val="20"/>
              </w:rPr>
              <w:t xml:space="preserve"> no Izglītības un zinātnes ministrijas budžeta apakšprogrammas 63.08.00 “Eiropas Sociālā fonda (ESF) projekti (2014-2020)”)</w:t>
            </w:r>
          </w:p>
        </w:tc>
      </w:tr>
    </w:tbl>
    <w:p w:rsidR="00C142A3" w:rsidRDefault="00C142A3" w:rsidP="00D74DE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rsidTr="00981642">
        <w:tc>
          <w:tcPr>
            <w:tcW w:w="1555" w:type="dxa"/>
            <w:shd w:val="clear" w:color="auto" w:fill="C5E0B3" w:themeFill="accent6" w:themeFillTint="66"/>
          </w:tcPr>
          <w:p w:rsidR="00AD6EFE" w:rsidRDefault="00AD6EFE" w:rsidP="00981642">
            <w:pPr>
              <w:rPr>
                <w:sz w:val="20"/>
                <w:szCs w:val="20"/>
              </w:rPr>
            </w:pPr>
            <w:r>
              <w:rPr>
                <w:sz w:val="20"/>
                <w:szCs w:val="20"/>
              </w:rPr>
              <w:t>63.20.00</w:t>
            </w:r>
          </w:p>
        </w:tc>
        <w:tc>
          <w:tcPr>
            <w:tcW w:w="3827" w:type="dxa"/>
            <w:shd w:val="clear" w:color="auto" w:fill="C5E0B3" w:themeFill="accent6" w:themeFillTint="66"/>
          </w:tcPr>
          <w:p w:rsidR="00AD6EFE" w:rsidRDefault="00AD6EFE" w:rsidP="00981642">
            <w:pPr>
              <w:rPr>
                <w:sz w:val="20"/>
                <w:szCs w:val="20"/>
              </w:rPr>
            </w:pPr>
            <w:r w:rsidRPr="00AD6EFE">
              <w:rPr>
                <w:sz w:val="20"/>
                <w:szCs w:val="20"/>
              </w:rPr>
              <w:t>Tehniskā palīdzība Eiropas Sociālā fonda (ESF) apgūšanai (2014-2020)</w:t>
            </w:r>
          </w:p>
        </w:tc>
        <w:tc>
          <w:tcPr>
            <w:tcW w:w="1276" w:type="dxa"/>
            <w:shd w:val="clear" w:color="auto" w:fill="C5E0B3" w:themeFill="accent6" w:themeFillTint="66"/>
          </w:tcPr>
          <w:p w:rsidR="00AD6EFE" w:rsidRDefault="00AD6EFE" w:rsidP="00981642">
            <w:pPr>
              <w:rPr>
                <w:sz w:val="20"/>
                <w:szCs w:val="20"/>
              </w:rPr>
            </w:pPr>
            <w:r>
              <w:rPr>
                <w:sz w:val="20"/>
                <w:szCs w:val="20"/>
              </w:rPr>
              <w:t>11 234</w:t>
            </w:r>
          </w:p>
        </w:tc>
        <w:tc>
          <w:tcPr>
            <w:tcW w:w="1275" w:type="dxa"/>
            <w:shd w:val="clear" w:color="auto" w:fill="C5E0B3" w:themeFill="accent6" w:themeFillTint="66"/>
          </w:tcPr>
          <w:p w:rsidR="00AD6EFE" w:rsidRDefault="00D501DA" w:rsidP="00981642">
            <w:pPr>
              <w:rPr>
                <w:sz w:val="20"/>
                <w:szCs w:val="20"/>
              </w:rPr>
            </w:pPr>
            <w:r>
              <w:rPr>
                <w:sz w:val="20"/>
                <w:szCs w:val="20"/>
              </w:rPr>
              <w:t>37 347</w:t>
            </w:r>
          </w:p>
        </w:tc>
        <w:tc>
          <w:tcPr>
            <w:tcW w:w="1411" w:type="dxa"/>
            <w:shd w:val="clear" w:color="auto" w:fill="C5E0B3" w:themeFill="accent6" w:themeFillTint="66"/>
          </w:tcPr>
          <w:p w:rsidR="00AD6EFE" w:rsidRDefault="00D501DA" w:rsidP="00981642">
            <w:pPr>
              <w:rPr>
                <w:sz w:val="20"/>
                <w:szCs w:val="20"/>
              </w:rPr>
            </w:pPr>
            <w:r>
              <w:rPr>
                <w:sz w:val="20"/>
                <w:szCs w:val="20"/>
              </w:rPr>
              <w:t>48 581</w:t>
            </w:r>
          </w:p>
        </w:tc>
      </w:tr>
    </w:tbl>
    <w:p w:rsidR="00AD6EFE" w:rsidRDefault="00AD6EFE" w:rsidP="00AD6EFE">
      <w:pPr>
        <w:jc w:val="right"/>
        <w:rPr>
          <w:i/>
          <w:sz w:val="20"/>
          <w:szCs w:val="20"/>
        </w:rPr>
      </w:pPr>
    </w:p>
    <w:p w:rsidR="00285D16" w:rsidRDefault="00C439F3" w:rsidP="00285D16">
      <w:pPr>
        <w:spacing w:after="120"/>
        <w:jc w:val="right"/>
        <w:rPr>
          <w:i/>
          <w:sz w:val="20"/>
          <w:szCs w:val="20"/>
        </w:rPr>
      </w:pPr>
      <w:r>
        <w:rPr>
          <w:noProof/>
          <w:lang w:eastAsia="lv-LV"/>
        </w:rPr>
        <w:drawing>
          <wp:inline distT="0" distB="0" distL="0" distR="0" wp14:anchorId="55CCB646" wp14:editId="1CA58C6C">
            <wp:extent cx="5939790" cy="1799590"/>
            <wp:effectExtent l="0" t="0" r="3810" b="10160"/>
            <wp:docPr id="358" name="Chart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85D16" w:rsidRPr="00D501DA" w:rsidTr="00726DFA">
        <w:tc>
          <w:tcPr>
            <w:tcW w:w="1560" w:type="dxa"/>
          </w:tcPr>
          <w:p w:rsidR="00285D16" w:rsidRPr="00D501DA" w:rsidRDefault="00285D16" w:rsidP="00285D16">
            <w:pPr>
              <w:tabs>
                <w:tab w:val="left" w:pos="0"/>
              </w:tabs>
              <w:rPr>
                <w:sz w:val="20"/>
                <w:szCs w:val="20"/>
              </w:rPr>
            </w:pPr>
            <w:r w:rsidRPr="00D501DA">
              <w:rPr>
                <w:sz w:val="20"/>
                <w:szCs w:val="20"/>
              </w:rPr>
              <w:t>FM 31.05.2018 rīk.Nr.187</w:t>
            </w:r>
          </w:p>
        </w:tc>
        <w:tc>
          <w:tcPr>
            <w:tcW w:w="7789" w:type="dxa"/>
          </w:tcPr>
          <w:p w:rsidR="00285D16" w:rsidRPr="00D501DA" w:rsidRDefault="00285D16" w:rsidP="00285D16">
            <w:pPr>
              <w:tabs>
                <w:tab w:val="left" w:pos="0"/>
              </w:tabs>
              <w:jc w:val="both"/>
              <w:rPr>
                <w:rFonts w:cs="Times New Roman"/>
                <w:sz w:val="20"/>
                <w:szCs w:val="20"/>
              </w:rPr>
            </w:pPr>
            <w:r w:rsidRPr="00D501DA">
              <w:rPr>
                <w:rFonts w:cs="Times New Roman"/>
                <w:sz w:val="20"/>
                <w:szCs w:val="20"/>
              </w:rPr>
              <w:t xml:space="preserve">37 347 </w:t>
            </w:r>
            <w:r w:rsidR="004C4FA4" w:rsidRPr="004C4FA4">
              <w:rPr>
                <w:rFonts w:cs="Times New Roman"/>
                <w:i/>
                <w:sz w:val="20"/>
                <w:szCs w:val="20"/>
              </w:rPr>
              <w:t>euro</w:t>
            </w:r>
            <w:r w:rsidRPr="00D501DA">
              <w:rPr>
                <w:rFonts w:cs="Times New Roman"/>
                <w:sz w:val="20"/>
                <w:szCs w:val="20"/>
              </w:rPr>
              <w:t xml:space="preserve"> apmērā palielināti izdevumi, lai nodrošinātu projekta “Tehniskā palīdzība Kultūras ministrijai kā ES fondu atbildīgajai iestādei Latvijā informācijas un komunikācijas pasākumu īstenošanai” aktivitāšu īstenošanu. (no Kultūras ministrijas budžeta apakšprogrammas 70.18.00 “Iekšējās drošības un Patvēruma, migrācijas un integrācijas fondu projektu un pasākumu īstenošana (2014-2020)”)</w:t>
            </w:r>
          </w:p>
        </w:tc>
      </w:tr>
    </w:tbl>
    <w:p w:rsidR="00285D16" w:rsidRDefault="00285D16" w:rsidP="00AD6EF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A20DB" w:rsidTr="006E6705">
        <w:tc>
          <w:tcPr>
            <w:tcW w:w="1555" w:type="dxa"/>
            <w:shd w:val="clear" w:color="auto" w:fill="C5E0B3" w:themeFill="accent6" w:themeFillTint="66"/>
          </w:tcPr>
          <w:p w:rsidR="005A20DB" w:rsidRDefault="005A20DB" w:rsidP="006E6705">
            <w:pPr>
              <w:rPr>
                <w:sz w:val="20"/>
                <w:szCs w:val="20"/>
              </w:rPr>
            </w:pPr>
            <w:r>
              <w:rPr>
                <w:sz w:val="20"/>
                <w:szCs w:val="20"/>
              </w:rPr>
              <w:t>64.08.00</w:t>
            </w:r>
          </w:p>
        </w:tc>
        <w:tc>
          <w:tcPr>
            <w:tcW w:w="3827" w:type="dxa"/>
            <w:shd w:val="clear" w:color="auto" w:fill="C5E0B3" w:themeFill="accent6" w:themeFillTint="66"/>
          </w:tcPr>
          <w:p w:rsidR="005A20DB" w:rsidRDefault="005A20DB" w:rsidP="006E6705">
            <w:pPr>
              <w:rPr>
                <w:sz w:val="20"/>
                <w:szCs w:val="20"/>
              </w:rPr>
            </w:pPr>
            <w:r w:rsidRPr="005A20DB">
              <w:rPr>
                <w:sz w:val="20"/>
                <w:szCs w:val="20"/>
              </w:rPr>
              <w:t>Eiropas Lauksaimniecības garantiju fonda (ELGF) maksājumi (2014-2020)</w:t>
            </w:r>
          </w:p>
        </w:tc>
        <w:tc>
          <w:tcPr>
            <w:tcW w:w="1276" w:type="dxa"/>
            <w:shd w:val="clear" w:color="auto" w:fill="C5E0B3" w:themeFill="accent6" w:themeFillTint="66"/>
          </w:tcPr>
          <w:p w:rsidR="005A20DB" w:rsidRDefault="005A20DB" w:rsidP="006E6705">
            <w:pPr>
              <w:rPr>
                <w:sz w:val="20"/>
                <w:szCs w:val="20"/>
              </w:rPr>
            </w:pPr>
            <w:r>
              <w:rPr>
                <w:sz w:val="20"/>
                <w:szCs w:val="20"/>
              </w:rPr>
              <w:t>0</w:t>
            </w:r>
          </w:p>
        </w:tc>
        <w:tc>
          <w:tcPr>
            <w:tcW w:w="1275" w:type="dxa"/>
            <w:shd w:val="clear" w:color="auto" w:fill="C5E0B3" w:themeFill="accent6" w:themeFillTint="66"/>
          </w:tcPr>
          <w:p w:rsidR="005A20DB" w:rsidRDefault="00B76EEF" w:rsidP="006E6705">
            <w:pPr>
              <w:rPr>
                <w:sz w:val="20"/>
                <w:szCs w:val="20"/>
              </w:rPr>
            </w:pPr>
            <w:r>
              <w:rPr>
                <w:sz w:val="20"/>
                <w:szCs w:val="20"/>
              </w:rPr>
              <w:t>1 462</w:t>
            </w:r>
          </w:p>
        </w:tc>
        <w:tc>
          <w:tcPr>
            <w:tcW w:w="1411" w:type="dxa"/>
            <w:shd w:val="clear" w:color="auto" w:fill="C5E0B3" w:themeFill="accent6" w:themeFillTint="66"/>
          </w:tcPr>
          <w:p w:rsidR="005A20DB" w:rsidRDefault="00B76EEF" w:rsidP="006E6705">
            <w:pPr>
              <w:rPr>
                <w:sz w:val="20"/>
                <w:szCs w:val="20"/>
              </w:rPr>
            </w:pPr>
            <w:r>
              <w:rPr>
                <w:sz w:val="20"/>
                <w:szCs w:val="20"/>
              </w:rPr>
              <w:t>1 462</w:t>
            </w:r>
          </w:p>
        </w:tc>
      </w:tr>
    </w:tbl>
    <w:p w:rsidR="005A20DB" w:rsidRDefault="005A20DB" w:rsidP="00AD6EFE">
      <w:pPr>
        <w:jc w:val="right"/>
        <w:rPr>
          <w:i/>
          <w:sz w:val="20"/>
          <w:szCs w:val="20"/>
        </w:rPr>
      </w:pPr>
    </w:p>
    <w:p w:rsidR="005A20DB" w:rsidRDefault="00D062C7" w:rsidP="005A20DB">
      <w:pPr>
        <w:spacing w:after="120"/>
        <w:jc w:val="right"/>
        <w:rPr>
          <w:i/>
          <w:sz w:val="20"/>
          <w:szCs w:val="20"/>
        </w:rPr>
      </w:pPr>
      <w:r>
        <w:rPr>
          <w:noProof/>
          <w:lang w:eastAsia="lv-LV"/>
        </w:rPr>
        <w:drawing>
          <wp:inline distT="0" distB="0" distL="0" distR="0" wp14:anchorId="75B7576D" wp14:editId="483DB7CC">
            <wp:extent cx="5939790" cy="1799590"/>
            <wp:effectExtent l="0" t="0" r="3810" b="1016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501DA" w:rsidRPr="00D501DA" w:rsidTr="006E6705">
        <w:tc>
          <w:tcPr>
            <w:tcW w:w="1560" w:type="dxa"/>
          </w:tcPr>
          <w:p w:rsidR="005A20DB" w:rsidRPr="00D501DA" w:rsidRDefault="005A20DB" w:rsidP="005A20DB">
            <w:pPr>
              <w:tabs>
                <w:tab w:val="left" w:pos="0"/>
              </w:tabs>
              <w:rPr>
                <w:sz w:val="20"/>
                <w:szCs w:val="20"/>
              </w:rPr>
            </w:pPr>
            <w:r w:rsidRPr="00D501DA">
              <w:rPr>
                <w:sz w:val="20"/>
                <w:szCs w:val="20"/>
              </w:rPr>
              <w:lastRenderedPageBreak/>
              <w:t>FM 09.04.2018 rīk.Nr.124</w:t>
            </w:r>
          </w:p>
        </w:tc>
        <w:tc>
          <w:tcPr>
            <w:tcW w:w="7789" w:type="dxa"/>
          </w:tcPr>
          <w:p w:rsidR="005A20DB" w:rsidRPr="00D501DA" w:rsidRDefault="005A20DB" w:rsidP="005A20DB">
            <w:pPr>
              <w:tabs>
                <w:tab w:val="left" w:pos="0"/>
              </w:tabs>
              <w:jc w:val="both"/>
              <w:rPr>
                <w:rFonts w:cs="Times New Roman"/>
                <w:sz w:val="20"/>
                <w:szCs w:val="20"/>
              </w:rPr>
            </w:pPr>
            <w:r w:rsidRPr="00D501DA">
              <w:rPr>
                <w:rFonts w:cs="Times New Roman"/>
                <w:sz w:val="20"/>
                <w:szCs w:val="20"/>
              </w:rPr>
              <w:t xml:space="preserve">195 </w:t>
            </w:r>
            <w:r w:rsidR="004C4FA4" w:rsidRPr="004C4FA4">
              <w:rPr>
                <w:rFonts w:cs="Times New Roman"/>
                <w:i/>
                <w:sz w:val="20"/>
                <w:szCs w:val="20"/>
              </w:rPr>
              <w:t>euro</w:t>
            </w:r>
            <w:r w:rsidRPr="00D501DA">
              <w:rPr>
                <w:rFonts w:cs="Times New Roman"/>
                <w:sz w:val="20"/>
                <w:szCs w:val="20"/>
              </w:rPr>
              <w:t xml:space="preserve"> apmērā palielināti izdevumi, lai Lauku atbalsta dienests nodrošinātu finansējumu Kultūras ministrijas padotības iestādei Rundāles pils muzejam par atbalstu pasākuma “Brīvprātīgs saistītais atbalsts par augļiem un ogām” ietvaros. (</w:t>
            </w:r>
            <w:proofErr w:type="spellStart"/>
            <w:r w:rsidRPr="00D501DA">
              <w:rPr>
                <w:rFonts w:cs="Times New Roman"/>
                <w:sz w:val="20"/>
                <w:szCs w:val="20"/>
              </w:rPr>
              <w:t>transferts</w:t>
            </w:r>
            <w:proofErr w:type="spellEnd"/>
            <w:r w:rsidRPr="00D501DA">
              <w:rPr>
                <w:rFonts w:cs="Times New Roman"/>
                <w:sz w:val="20"/>
                <w:szCs w:val="20"/>
              </w:rPr>
              <w:t xml:space="preserve"> no Zemkopības ministrijas budžeta apakšprogrammas 64.08.00 “Izdevumi Eiropas Lauksaimniecības garantiju fonda (ELGF) projektu un pasākumu īstenošanai (2014-2020)”)</w:t>
            </w:r>
          </w:p>
        </w:tc>
      </w:tr>
      <w:tr w:rsidR="004A7EED" w:rsidRPr="002C460D" w:rsidTr="006E6705">
        <w:tc>
          <w:tcPr>
            <w:tcW w:w="1560" w:type="dxa"/>
          </w:tcPr>
          <w:p w:rsidR="004A7EED" w:rsidRPr="002C460D" w:rsidRDefault="004A7EED" w:rsidP="004A7EED">
            <w:pPr>
              <w:tabs>
                <w:tab w:val="left" w:pos="0"/>
              </w:tabs>
              <w:rPr>
                <w:sz w:val="20"/>
                <w:szCs w:val="20"/>
              </w:rPr>
            </w:pPr>
            <w:r w:rsidRPr="002C460D">
              <w:rPr>
                <w:sz w:val="20"/>
                <w:szCs w:val="20"/>
              </w:rPr>
              <w:t>FM 01.08.2018 rīk.Nr.278</w:t>
            </w:r>
          </w:p>
        </w:tc>
        <w:tc>
          <w:tcPr>
            <w:tcW w:w="7789" w:type="dxa"/>
          </w:tcPr>
          <w:p w:rsidR="004A7EED" w:rsidRPr="002C460D" w:rsidRDefault="004A7EED" w:rsidP="004A7EED">
            <w:pPr>
              <w:tabs>
                <w:tab w:val="left" w:pos="0"/>
              </w:tabs>
              <w:jc w:val="both"/>
              <w:rPr>
                <w:rFonts w:cs="Times New Roman"/>
                <w:sz w:val="20"/>
                <w:szCs w:val="20"/>
              </w:rPr>
            </w:pPr>
            <w:r w:rsidRPr="002C460D">
              <w:rPr>
                <w:rFonts w:cs="Times New Roman"/>
                <w:sz w:val="20"/>
                <w:szCs w:val="20"/>
              </w:rPr>
              <w:t xml:space="preserve">74 </w:t>
            </w:r>
            <w:r w:rsidR="004C4FA4" w:rsidRPr="002C460D">
              <w:rPr>
                <w:rFonts w:cs="Times New Roman"/>
                <w:i/>
                <w:sz w:val="20"/>
                <w:szCs w:val="20"/>
              </w:rPr>
              <w:t>euro</w:t>
            </w:r>
            <w:r w:rsidRPr="002C460D">
              <w:rPr>
                <w:rFonts w:cs="Times New Roman"/>
                <w:sz w:val="20"/>
                <w:szCs w:val="20"/>
              </w:rPr>
              <w:t xml:space="preserve"> apmērā palielināti izdevumi, lai Lauku atbalsta dienests nodrošinātu finansējumu Kultūras ministrijas padotības iestādei Rundāles pils muzejam par 2017.gadā lietavās cietušajiem sējumiem un stādījumiem. (</w:t>
            </w:r>
            <w:proofErr w:type="spellStart"/>
            <w:r w:rsidRPr="002C460D">
              <w:rPr>
                <w:rFonts w:cs="Times New Roman"/>
                <w:sz w:val="20"/>
                <w:szCs w:val="20"/>
              </w:rPr>
              <w:t>transferts</w:t>
            </w:r>
            <w:proofErr w:type="spellEnd"/>
            <w:r w:rsidRPr="002C460D">
              <w:rPr>
                <w:rFonts w:cs="Times New Roman"/>
                <w:sz w:val="20"/>
                <w:szCs w:val="20"/>
              </w:rPr>
              <w:t xml:space="preserve"> no Zemkopības ministrijas budžeta apakšprogrammas 64.08.00 “Izdevumi Eiropas Lauksaimniecības garantiju fonda (ELGF) projektu un pasākumu īstenošanai (2014-2020)”)</w:t>
            </w:r>
          </w:p>
        </w:tc>
      </w:tr>
      <w:tr w:rsidR="00D062C7" w:rsidRPr="00131723" w:rsidTr="00D062C7">
        <w:tc>
          <w:tcPr>
            <w:tcW w:w="1560" w:type="dxa"/>
            <w:shd w:val="clear" w:color="auto" w:fill="auto"/>
          </w:tcPr>
          <w:p w:rsidR="00D062C7" w:rsidRPr="00131723" w:rsidRDefault="00D062C7" w:rsidP="00D062C7">
            <w:pPr>
              <w:tabs>
                <w:tab w:val="left" w:pos="0"/>
              </w:tabs>
              <w:rPr>
                <w:sz w:val="20"/>
                <w:szCs w:val="20"/>
              </w:rPr>
            </w:pPr>
            <w:r w:rsidRPr="00131723">
              <w:rPr>
                <w:sz w:val="20"/>
                <w:szCs w:val="20"/>
              </w:rPr>
              <w:t>FM 01.11.2018 rīk.Nr.400</w:t>
            </w:r>
          </w:p>
        </w:tc>
        <w:tc>
          <w:tcPr>
            <w:tcW w:w="7789" w:type="dxa"/>
            <w:shd w:val="clear" w:color="auto" w:fill="auto"/>
          </w:tcPr>
          <w:p w:rsidR="00D062C7" w:rsidRPr="00131723" w:rsidRDefault="00D062C7" w:rsidP="00D062C7">
            <w:pPr>
              <w:tabs>
                <w:tab w:val="left" w:pos="0"/>
              </w:tabs>
              <w:jc w:val="both"/>
              <w:rPr>
                <w:rFonts w:cs="Times New Roman"/>
                <w:sz w:val="20"/>
                <w:szCs w:val="20"/>
              </w:rPr>
            </w:pPr>
            <w:r w:rsidRPr="00131723">
              <w:rPr>
                <w:rFonts w:cs="Times New Roman"/>
                <w:sz w:val="20"/>
                <w:szCs w:val="20"/>
              </w:rPr>
              <w:t xml:space="preserve">1 193 </w:t>
            </w:r>
            <w:r w:rsidRPr="00131723">
              <w:rPr>
                <w:rFonts w:cs="Times New Roman"/>
                <w:i/>
                <w:sz w:val="20"/>
                <w:szCs w:val="20"/>
              </w:rPr>
              <w:t>euro</w:t>
            </w:r>
            <w:r w:rsidRPr="00131723">
              <w:rPr>
                <w:rFonts w:cs="Times New Roman"/>
                <w:sz w:val="20"/>
                <w:szCs w:val="20"/>
              </w:rPr>
              <w:t xml:space="preserve"> apmērā palielināti izdevumi, lai Lauku atbalsta dienests nodrošinātu finansējumu Kultūras ministrijas padotības iestādei Rundāles pils muzejam par atbalstu pasākuma “Vienotais platību maksājums un papildus valsts tiešie maksājumi” ietvaros. (</w:t>
            </w:r>
            <w:proofErr w:type="spellStart"/>
            <w:r w:rsidRPr="00131723">
              <w:rPr>
                <w:rFonts w:cs="Times New Roman"/>
                <w:sz w:val="20"/>
                <w:szCs w:val="20"/>
              </w:rPr>
              <w:t>transferts</w:t>
            </w:r>
            <w:proofErr w:type="spellEnd"/>
            <w:r w:rsidRPr="00131723">
              <w:rPr>
                <w:rFonts w:cs="Times New Roman"/>
                <w:sz w:val="20"/>
                <w:szCs w:val="20"/>
              </w:rPr>
              <w:t xml:space="preserve"> no Zemkopības ministrijas budžeta apakšprogrammas 64.08.00 “Izdevumi Eiropas Lauksaimniecības garantiju fonda (ELGF) projektu un pasākumu īstenošanai (2014-2020)”)</w:t>
            </w:r>
          </w:p>
        </w:tc>
      </w:tr>
    </w:tbl>
    <w:p w:rsidR="005A20DB" w:rsidRDefault="005A20DB" w:rsidP="00AD6EF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726DE" w:rsidTr="00A25553">
        <w:tc>
          <w:tcPr>
            <w:tcW w:w="1555" w:type="dxa"/>
            <w:shd w:val="clear" w:color="auto" w:fill="C5E0B3" w:themeFill="accent6" w:themeFillTint="66"/>
          </w:tcPr>
          <w:p w:rsidR="000726DE" w:rsidRDefault="000726DE" w:rsidP="000726DE">
            <w:pPr>
              <w:rPr>
                <w:sz w:val="20"/>
                <w:szCs w:val="20"/>
              </w:rPr>
            </w:pPr>
            <w:r>
              <w:rPr>
                <w:sz w:val="20"/>
                <w:szCs w:val="20"/>
              </w:rPr>
              <w:t>67.02.00</w:t>
            </w:r>
          </w:p>
        </w:tc>
        <w:tc>
          <w:tcPr>
            <w:tcW w:w="3827" w:type="dxa"/>
            <w:shd w:val="clear" w:color="auto" w:fill="C5E0B3" w:themeFill="accent6" w:themeFillTint="66"/>
          </w:tcPr>
          <w:p w:rsidR="000726DE" w:rsidRDefault="000726DE" w:rsidP="00A25553">
            <w:pPr>
              <w:rPr>
                <w:sz w:val="20"/>
                <w:szCs w:val="20"/>
              </w:rPr>
            </w:pPr>
            <w:r w:rsidRPr="000726DE">
              <w:rPr>
                <w:sz w:val="20"/>
                <w:szCs w:val="20"/>
              </w:rPr>
              <w:t>Atmaksas valsts pamatbudžetā par Eiropas Kopienas iniciatīvas projektu un pasākumu īstenošanu</w:t>
            </w:r>
          </w:p>
        </w:tc>
        <w:tc>
          <w:tcPr>
            <w:tcW w:w="1276" w:type="dxa"/>
            <w:shd w:val="clear" w:color="auto" w:fill="C5E0B3" w:themeFill="accent6" w:themeFillTint="66"/>
          </w:tcPr>
          <w:p w:rsidR="000726DE" w:rsidRDefault="000726DE" w:rsidP="00A25553">
            <w:pPr>
              <w:rPr>
                <w:sz w:val="20"/>
                <w:szCs w:val="20"/>
              </w:rPr>
            </w:pPr>
            <w:r>
              <w:rPr>
                <w:sz w:val="20"/>
                <w:szCs w:val="20"/>
              </w:rPr>
              <w:t>0</w:t>
            </w:r>
          </w:p>
        </w:tc>
        <w:tc>
          <w:tcPr>
            <w:tcW w:w="1275" w:type="dxa"/>
            <w:shd w:val="clear" w:color="auto" w:fill="C5E0B3" w:themeFill="accent6" w:themeFillTint="66"/>
          </w:tcPr>
          <w:p w:rsidR="000726DE" w:rsidRDefault="000726DE" w:rsidP="00A25553">
            <w:pPr>
              <w:rPr>
                <w:sz w:val="20"/>
                <w:szCs w:val="20"/>
              </w:rPr>
            </w:pPr>
            <w:r>
              <w:rPr>
                <w:sz w:val="20"/>
                <w:szCs w:val="20"/>
              </w:rPr>
              <w:t>17 700</w:t>
            </w:r>
          </w:p>
        </w:tc>
        <w:tc>
          <w:tcPr>
            <w:tcW w:w="1411" w:type="dxa"/>
            <w:shd w:val="clear" w:color="auto" w:fill="C5E0B3" w:themeFill="accent6" w:themeFillTint="66"/>
          </w:tcPr>
          <w:p w:rsidR="000726DE" w:rsidRDefault="000726DE" w:rsidP="00A25553">
            <w:pPr>
              <w:rPr>
                <w:sz w:val="20"/>
                <w:szCs w:val="20"/>
              </w:rPr>
            </w:pPr>
            <w:r>
              <w:rPr>
                <w:sz w:val="20"/>
                <w:szCs w:val="20"/>
              </w:rPr>
              <w:t>17 700</w:t>
            </w:r>
          </w:p>
        </w:tc>
      </w:tr>
    </w:tbl>
    <w:p w:rsidR="000726DE" w:rsidRDefault="000726DE" w:rsidP="00AD6EFE">
      <w:pPr>
        <w:jc w:val="right"/>
        <w:rPr>
          <w:i/>
          <w:sz w:val="20"/>
          <w:szCs w:val="20"/>
        </w:rPr>
      </w:pPr>
    </w:p>
    <w:p w:rsidR="000726DE" w:rsidRDefault="00C439F3" w:rsidP="000726DE">
      <w:pPr>
        <w:spacing w:after="120"/>
        <w:jc w:val="right"/>
        <w:rPr>
          <w:i/>
          <w:sz w:val="20"/>
          <w:szCs w:val="20"/>
        </w:rPr>
      </w:pPr>
      <w:r>
        <w:rPr>
          <w:noProof/>
          <w:lang w:eastAsia="lv-LV"/>
        </w:rPr>
        <w:drawing>
          <wp:inline distT="0" distB="0" distL="0" distR="0" wp14:anchorId="3E25491C" wp14:editId="1710CDD9">
            <wp:extent cx="5939790" cy="1799590"/>
            <wp:effectExtent l="0" t="0" r="3810" b="10160"/>
            <wp:docPr id="359" name="Chart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726DE" w:rsidRPr="000D3656" w:rsidTr="00A25553">
        <w:tc>
          <w:tcPr>
            <w:tcW w:w="1560" w:type="dxa"/>
          </w:tcPr>
          <w:p w:rsidR="000726DE" w:rsidRPr="000D3656" w:rsidRDefault="000726DE" w:rsidP="000726DE">
            <w:pPr>
              <w:tabs>
                <w:tab w:val="left" w:pos="0"/>
              </w:tabs>
              <w:rPr>
                <w:sz w:val="20"/>
                <w:szCs w:val="20"/>
              </w:rPr>
            </w:pPr>
            <w:r w:rsidRPr="000D3656">
              <w:rPr>
                <w:sz w:val="20"/>
                <w:szCs w:val="20"/>
              </w:rPr>
              <w:t xml:space="preserve">FM </w:t>
            </w:r>
            <w:r>
              <w:rPr>
                <w:sz w:val="20"/>
                <w:szCs w:val="20"/>
              </w:rPr>
              <w:t>27.03.2018 rīk.Nr.113</w:t>
            </w:r>
          </w:p>
        </w:tc>
        <w:tc>
          <w:tcPr>
            <w:tcW w:w="7789" w:type="dxa"/>
          </w:tcPr>
          <w:p w:rsidR="000726DE" w:rsidRPr="000D3656" w:rsidRDefault="000726DE" w:rsidP="000726DE">
            <w:pPr>
              <w:tabs>
                <w:tab w:val="left" w:pos="0"/>
              </w:tabs>
              <w:jc w:val="both"/>
              <w:rPr>
                <w:rFonts w:cs="Times New Roman"/>
                <w:sz w:val="20"/>
                <w:szCs w:val="20"/>
              </w:rPr>
            </w:pPr>
            <w:r>
              <w:rPr>
                <w:rFonts w:cs="Times New Roman"/>
                <w:sz w:val="20"/>
                <w:szCs w:val="20"/>
              </w:rPr>
              <w:t>17 700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0726DE">
              <w:rPr>
                <w:rFonts w:cs="Times New Roman"/>
                <w:sz w:val="20"/>
                <w:szCs w:val="20"/>
              </w:rPr>
              <w:t>lai veiktu ārvalstu finanšu palīdzības līdzekļu atmaksu valsts budžetā par Nacionālā kino centra projekta “Baltijas jūras dokumentālo filmu forums” veiktajiem izdevumiem</w:t>
            </w:r>
            <w:r w:rsidRPr="00813C4B">
              <w:rPr>
                <w:rFonts w:cs="Times New Roman"/>
                <w:sz w:val="20"/>
                <w:szCs w:val="20"/>
              </w:rPr>
              <w:t>.</w:t>
            </w:r>
            <w:r>
              <w:rPr>
                <w:rFonts w:cs="Times New Roman"/>
                <w:sz w:val="20"/>
                <w:szCs w:val="20"/>
              </w:rPr>
              <w:t xml:space="preserve"> (ĀFP)</w:t>
            </w:r>
          </w:p>
        </w:tc>
      </w:tr>
    </w:tbl>
    <w:p w:rsidR="000726DE" w:rsidRDefault="000726DE" w:rsidP="00AD6EF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rsidTr="00981642">
        <w:tc>
          <w:tcPr>
            <w:tcW w:w="1555" w:type="dxa"/>
            <w:shd w:val="clear" w:color="auto" w:fill="C5E0B3" w:themeFill="accent6" w:themeFillTint="66"/>
          </w:tcPr>
          <w:p w:rsidR="00AD6EFE" w:rsidRDefault="00AD6EFE" w:rsidP="00981642">
            <w:pPr>
              <w:rPr>
                <w:sz w:val="20"/>
                <w:szCs w:val="20"/>
              </w:rPr>
            </w:pPr>
            <w:r>
              <w:rPr>
                <w:sz w:val="20"/>
                <w:szCs w:val="20"/>
              </w:rPr>
              <w:t>67.06.00</w:t>
            </w:r>
          </w:p>
        </w:tc>
        <w:tc>
          <w:tcPr>
            <w:tcW w:w="3827" w:type="dxa"/>
            <w:shd w:val="clear" w:color="auto" w:fill="C5E0B3" w:themeFill="accent6" w:themeFillTint="66"/>
          </w:tcPr>
          <w:p w:rsidR="00AD6EFE" w:rsidRDefault="00AD6EFE" w:rsidP="00981642">
            <w:pPr>
              <w:rPr>
                <w:sz w:val="20"/>
                <w:szCs w:val="20"/>
              </w:rPr>
            </w:pPr>
            <w:r w:rsidRPr="00AD6EFE">
              <w:rPr>
                <w:sz w:val="20"/>
                <w:szCs w:val="20"/>
              </w:rPr>
              <w:t>Eiropas Kopienas iniciatīvas projektu un pasākumu īstenošana</w:t>
            </w:r>
          </w:p>
        </w:tc>
        <w:tc>
          <w:tcPr>
            <w:tcW w:w="1276" w:type="dxa"/>
            <w:shd w:val="clear" w:color="auto" w:fill="C5E0B3" w:themeFill="accent6" w:themeFillTint="66"/>
          </w:tcPr>
          <w:p w:rsidR="00AD6EFE" w:rsidRDefault="00D74DE3" w:rsidP="00981642">
            <w:pPr>
              <w:rPr>
                <w:sz w:val="20"/>
                <w:szCs w:val="20"/>
              </w:rPr>
            </w:pPr>
            <w:r>
              <w:rPr>
                <w:sz w:val="20"/>
                <w:szCs w:val="20"/>
              </w:rPr>
              <w:t>275 482</w:t>
            </w:r>
          </w:p>
        </w:tc>
        <w:tc>
          <w:tcPr>
            <w:tcW w:w="1275" w:type="dxa"/>
            <w:shd w:val="clear" w:color="auto" w:fill="C5E0B3" w:themeFill="accent6" w:themeFillTint="66"/>
          </w:tcPr>
          <w:p w:rsidR="00AD6EFE" w:rsidRDefault="002C460D" w:rsidP="00981642">
            <w:pPr>
              <w:rPr>
                <w:sz w:val="20"/>
                <w:szCs w:val="20"/>
              </w:rPr>
            </w:pPr>
            <w:r>
              <w:rPr>
                <w:sz w:val="20"/>
                <w:szCs w:val="20"/>
              </w:rPr>
              <w:t>170 526</w:t>
            </w:r>
          </w:p>
        </w:tc>
        <w:tc>
          <w:tcPr>
            <w:tcW w:w="1411" w:type="dxa"/>
            <w:shd w:val="clear" w:color="auto" w:fill="C5E0B3" w:themeFill="accent6" w:themeFillTint="66"/>
          </w:tcPr>
          <w:p w:rsidR="00AD6EFE" w:rsidRDefault="002C460D" w:rsidP="00981642">
            <w:pPr>
              <w:rPr>
                <w:sz w:val="20"/>
                <w:szCs w:val="20"/>
              </w:rPr>
            </w:pPr>
            <w:r>
              <w:rPr>
                <w:sz w:val="20"/>
                <w:szCs w:val="20"/>
              </w:rPr>
              <w:t>446 008</w:t>
            </w:r>
          </w:p>
        </w:tc>
      </w:tr>
    </w:tbl>
    <w:p w:rsidR="00D74DE3" w:rsidRDefault="00D74DE3" w:rsidP="00D74DE3">
      <w:pPr>
        <w:jc w:val="right"/>
        <w:rPr>
          <w:i/>
          <w:sz w:val="20"/>
          <w:szCs w:val="20"/>
        </w:rPr>
      </w:pPr>
    </w:p>
    <w:p w:rsidR="00320D73" w:rsidRDefault="00C439F3" w:rsidP="00320D73">
      <w:pPr>
        <w:spacing w:after="120"/>
        <w:jc w:val="right"/>
        <w:rPr>
          <w:i/>
          <w:sz w:val="20"/>
          <w:szCs w:val="20"/>
        </w:rPr>
      </w:pPr>
      <w:r>
        <w:rPr>
          <w:noProof/>
          <w:lang w:eastAsia="lv-LV"/>
        </w:rPr>
        <w:drawing>
          <wp:inline distT="0" distB="0" distL="0" distR="0" wp14:anchorId="1C3437DE" wp14:editId="56D24FD7">
            <wp:extent cx="5939790" cy="1799590"/>
            <wp:effectExtent l="0" t="0" r="3810" b="10160"/>
            <wp:docPr id="360" name="Chart 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20D73" w:rsidRPr="000D3656" w:rsidTr="008D3011">
        <w:tc>
          <w:tcPr>
            <w:tcW w:w="1560" w:type="dxa"/>
          </w:tcPr>
          <w:p w:rsidR="00320D73" w:rsidRPr="000D3656" w:rsidRDefault="00320D73" w:rsidP="00320D73">
            <w:pPr>
              <w:tabs>
                <w:tab w:val="left" w:pos="0"/>
              </w:tabs>
              <w:rPr>
                <w:sz w:val="20"/>
                <w:szCs w:val="20"/>
              </w:rPr>
            </w:pPr>
            <w:r w:rsidRPr="000D3656">
              <w:rPr>
                <w:sz w:val="20"/>
                <w:szCs w:val="20"/>
              </w:rPr>
              <w:t xml:space="preserve">FM </w:t>
            </w:r>
            <w:r>
              <w:rPr>
                <w:sz w:val="20"/>
                <w:szCs w:val="20"/>
              </w:rPr>
              <w:t>28.02.2018 rīk.Nr.78</w:t>
            </w:r>
          </w:p>
        </w:tc>
        <w:tc>
          <w:tcPr>
            <w:tcW w:w="7789" w:type="dxa"/>
          </w:tcPr>
          <w:p w:rsidR="00320D73" w:rsidRPr="000D3656" w:rsidRDefault="00320D73" w:rsidP="00320D73">
            <w:pPr>
              <w:tabs>
                <w:tab w:val="left" w:pos="0"/>
              </w:tabs>
              <w:jc w:val="both"/>
              <w:rPr>
                <w:rFonts w:cs="Times New Roman"/>
                <w:sz w:val="20"/>
                <w:szCs w:val="20"/>
              </w:rPr>
            </w:pPr>
            <w:r>
              <w:rPr>
                <w:rFonts w:cs="Times New Roman"/>
                <w:sz w:val="20"/>
                <w:szCs w:val="20"/>
              </w:rPr>
              <w:t>54 697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tajā skaitā: </w:t>
            </w:r>
            <w:r w:rsidRPr="00320D73">
              <w:rPr>
                <w:rFonts w:cs="Times New Roman"/>
                <w:sz w:val="20"/>
                <w:szCs w:val="20"/>
              </w:rPr>
              <w:t xml:space="preserve">3 008 </w:t>
            </w:r>
            <w:r w:rsidR="004C4FA4" w:rsidRPr="004C4FA4">
              <w:rPr>
                <w:rFonts w:cs="Times New Roman"/>
                <w:i/>
                <w:sz w:val="20"/>
                <w:szCs w:val="20"/>
              </w:rPr>
              <w:t>euro</w:t>
            </w:r>
            <w:r w:rsidRPr="00320D73">
              <w:rPr>
                <w:rFonts w:cs="Times New Roman"/>
                <w:sz w:val="20"/>
                <w:szCs w:val="20"/>
              </w:rPr>
              <w:t xml:space="preserve"> apmērā</w:t>
            </w:r>
            <w:r>
              <w:rPr>
                <w:rFonts w:cs="Times New Roman"/>
                <w:sz w:val="20"/>
                <w:szCs w:val="20"/>
              </w:rPr>
              <w:t>,</w:t>
            </w:r>
            <w:r w:rsidRPr="00320D73">
              <w:rPr>
                <w:rFonts w:cs="Times New Roman"/>
                <w:sz w:val="20"/>
                <w:szCs w:val="20"/>
              </w:rPr>
              <w:t xml:space="preserve"> lai nodrošinātu Kultūras ministrijas projekta “Latvijas </w:t>
            </w:r>
            <w:proofErr w:type="spellStart"/>
            <w:r w:rsidRPr="00320D73">
              <w:rPr>
                <w:rFonts w:cs="Times New Roman"/>
                <w:sz w:val="20"/>
                <w:szCs w:val="20"/>
              </w:rPr>
              <w:t>romu</w:t>
            </w:r>
            <w:proofErr w:type="spellEnd"/>
            <w:r w:rsidRPr="00320D73">
              <w:rPr>
                <w:rFonts w:cs="Times New Roman"/>
                <w:sz w:val="20"/>
                <w:szCs w:val="20"/>
              </w:rPr>
              <w:t xml:space="preserve"> platforma II: dialogs, līdzdalība un savstarpēja mācīšanā</w:t>
            </w:r>
            <w:r>
              <w:rPr>
                <w:rFonts w:cs="Times New Roman"/>
                <w:sz w:val="20"/>
                <w:szCs w:val="20"/>
              </w:rPr>
              <w:t>s” turpmāko pasākumu īstenošanu un</w:t>
            </w:r>
            <w:r w:rsidRPr="00320D73">
              <w:rPr>
                <w:rFonts w:cs="Times New Roman"/>
                <w:sz w:val="20"/>
                <w:szCs w:val="20"/>
              </w:rPr>
              <w:t xml:space="preserve"> 51 689 </w:t>
            </w:r>
            <w:r w:rsidR="004C4FA4" w:rsidRPr="004C4FA4">
              <w:rPr>
                <w:rFonts w:cs="Times New Roman"/>
                <w:i/>
                <w:sz w:val="20"/>
                <w:szCs w:val="20"/>
              </w:rPr>
              <w:t>euro</w:t>
            </w:r>
            <w:r w:rsidRPr="00320D73">
              <w:rPr>
                <w:rFonts w:cs="Times New Roman"/>
                <w:sz w:val="20"/>
                <w:szCs w:val="20"/>
              </w:rPr>
              <w:t xml:space="preserve"> apmērā Eiropas Kopienas iniciatīvas projektu un pasākumu īstenošanai</w:t>
            </w:r>
            <w:r w:rsidRPr="00813C4B">
              <w:rPr>
                <w:rFonts w:cs="Times New Roman"/>
                <w:sz w:val="20"/>
                <w:szCs w:val="20"/>
              </w:rPr>
              <w:t>.</w:t>
            </w:r>
            <w:r>
              <w:rPr>
                <w:rFonts w:cs="Times New Roman"/>
                <w:sz w:val="20"/>
                <w:szCs w:val="20"/>
              </w:rPr>
              <w:t xml:space="preserve"> (ĀFP un ĀFP atlikumi)</w:t>
            </w:r>
          </w:p>
        </w:tc>
      </w:tr>
      <w:tr w:rsidR="00243735" w:rsidRPr="00D501DA" w:rsidTr="008D3011">
        <w:tc>
          <w:tcPr>
            <w:tcW w:w="1560" w:type="dxa"/>
          </w:tcPr>
          <w:p w:rsidR="00243735" w:rsidRPr="00D501DA" w:rsidRDefault="00243735" w:rsidP="00243735">
            <w:pPr>
              <w:tabs>
                <w:tab w:val="left" w:pos="0"/>
              </w:tabs>
              <w:rPr>
                <w:sz w:val="20"/>
                <w:szCs w:val="20"/>
              </w:rPr>
            </w:pPr>
            <w:r w:rsidRPr="00D501DA">
              <w:rPr>
                <w:sz w:val="20"/>
                <w:szCs w:val="20"/>
              </w:rPr>
              <w:t>FM 09.05.2018 rīk.Nr.</w:t>
            </w:r>
            <w:r w:rsidR="00FC456D" w:rsidRPr="00D501DA">
              <w:rPr>
                <w:sz w:val="20"/>
                <w:szCs w:val="20"/>
              </w:rPr>
              <w:t>154</w:t>
            </w:r>
          </w:p>
        </w:tc>
        <w:tc>
          <w:tcPr>
            <w:tcW w:w="7789" w:type="dxa"/>
          </w:tcPr>
          <w:p w:rsidR="00243735" w:rsidRPr="00D501DA" w:rsidRDefault="00FC456D" w:rsidP="00FC456D">
            <w:pPr>
              <w:tabs>
                <w:tab w:val="left" w:pos="0"/>
              </w:tabs>
              <w:jc w:val="both"/>
              <w:rPr>
                <w:rFonts w:cs="Times New Roman"/>
                <w:sz w:val="20"/>
                <w:szCs w:val="20"/>
              </w:rPr>
            </w:pPr>
            <w:r w:rsidRPr="00D501DA">
              <w:rPr>
                <w:rFonts w:cs="Times New Roman"/>
                <w:sz w:val="20"/>
                <w:szCs w:val="20"/>
              </w:rPr>
              <w:t>2 355</w:t>
            </w:r>
            <w:r w:rsidR="00243735" w:rsidRPr="00D501DA">
              <w:rPr>
                <w:rFonts w:cs="Times New Roman"/>
                <w:sz w:val="20"/>
                <w:szCs w:val="20"/>
              </w:rPr>
              <w:t xml:space="preserve"> </w:t>
            </w:r>
            <w:r w:rsidR="004C4FA4" w:rsidRPr="004C4FA4">
              <w:rPr>
                <w:rFonts w:cs="Times New Roman"/>
                <w:i/>
                <w:sz w:val="20"/>
                <w:szCs w:val="20"/>
              </w:rPr>
              <w:t>euro</w:t>
            </w:r>
            <w:r w:rsidR="00243735" w:rsidRPr="00D501DA">
              <w:rPr>
                <w:rFonts w:cs="Times New Roman"/>
                <w:sz w:val="20"/>
                <w:szCs w:val="20"/>
              </w:rPr>
              <w:t xml:space="preserve"> apmērā palielināti izdevumi, </w:t>
            </w:r>
            <w:r w:rsidRPr="00D501DA">
              <w:rPr>
                <w:rFonts w:cs="Times New Roman"/>
                <w:sz w:val="20"/>
                <w:szCs w:val="20"/>
              </w:rPr>
              <w:t xml:space="preserve">projekta “Latvijas </w:t>
            </w:r>
            <w:proofErr w:type="spellStart"/>
            <w:r w:rsidRPr="00D501DA">
              <w:rPr>
                <w:rFonts w:cs="Times New Roman"/>
                <w:sz w:val="20"/>
                <w:szCs w:val="20"/>
              </w:rPr>
              <w:t>romu</w:t>
            </w:r>
            <w:proofErr w:type="spellEnd"/>
            <w:r w:rsidRPr="00D501DA">
              <w:rPr>
                <w:rFonts w:cs="Times New Roman"/>
                <w:sz w:val="20"/>
                <w:szCs w:val="20"/>
              </w:rPr>
              <w:t xml:space="preserve"> platforma II: dialogs, līdzdalība un savstarpēja mācīšanās” īstenošanai</w:t>
            </w:r>
            <w:r w:rsidR="00243735" w:rsidRPr="00D501DA">
              <w:rPr>
                <w:rFonts w:cs="Times New Roman"/>
                <w:sz w:val="20"/>
                <w:szCs w:val="20"/>
              </w:rPr>
              <w:t>. (</w:t>
            </w:r>
            <w:r w:rsidRPr="00D501DA">
              <w:rPr>
                <w:rFonts w:cs="Times New Roman"/>
                <w:sz w:val="20"/>
                <w:szCs w:val="20"/>
              </w:rPr>
              <w:t>80.00.00 programma</w:t>
            </w:r>
            <w:r w:rsidR="00243735" w:rsidRPr="00D501DA">
              <w:rPr>
                <w:rFonts w:cs="Times New Roman"/>
                <w:sz w:val="20"/>
                <w:szCs w:val="20"/>
              </w:rPr>
              <w:t>)</w:t>
            </w:r>
          </w:p>
        </w:tc>
      </w:tr>
      <w:tr w:rsidR="0068462D" w:rsidRPr="002C460D" w:rsidTr="008D3011">
        <w:tc>
          <w:tcPr>
            <w:tcW w:w="1560" w:type="dxa"/>
          </w:tcPr>
          <w:p w:rsidR="0068462D" w:rsidRPr="002C460D" w:rsidRDefault="0068462D" w:rsidP="0068462D">
            <w:pPr>
              <w:tabs>
                <w:tab w:val="left" w:pos="0"/>
              </w:tabs>
              <w:rPr>
                <w:sz w:val="20"/>
                <w:szCs w:val="20"/>
              </w:rPr>
            </w:pPr>
            <w:r w:rsidRPr="002C460D">
              <w:rPr>
                <w:sz w:val="20"/>
                <w:szCs w:val="20"/>
              </w:rPr>
              <w:t>FM 27.07.2018 rīk.Nr.266</w:t>
            </w:r>
          </w:p>
        </w:tc>
        <w:tc>
          <w:tcPr>
            <w:tcW w:w="7789" w:type="dxa"/>
          </w:tcPr>
          <w:p w:rsidR="0068462D" w:rsidRPr="002C460D" w:rsidRDefault="0068462D" w:rsidP="0068462D">
            <w:pPr>
              <w:tabs>
                <w:tab w:val="left" w:pos="0"/>
              </w:tabs>
              <w:jc w:val="both"/>
              <w:rPr>
                <w:rFonts w:cs="Times New Roman"/>
                <w:sz w:val="20"/>
                <w:szCs w:val="20"/>
              </w:rPr>
            </w:pPr>
            <w:r w:rsidRPr="002C460D">
              <w:rPr>
                <w:rFonts w:cs="Times New Roman"/>
                <w:sz w:val="20"/>
                <w:szCs w:val="20"/>
              </w:rPr>
              <w:t xml:space="preserve">48 474 </w:t>
            </w:r>
            <w:r w:rsidR="004C4FA4" w:rsidRPr="002C460D">
              <w:rPr>
                <w:rFonts w:cs="Times New Roman"/>
                <w:i/>
                <w:sz w:val="20"/>
                <w:szCs w:val="20"/>
              </w:rPr>
              <w:t>euro</w:t>
            </w:r>
            <w:r w:rsidRPr="002C460D">
              <w:rPr>
                <w:rFonts w:cs="Times New Roman"/>
                <w:sz w:val="20"/>
                <w:szCs w:val="20"/>
              </w:rPr>
              <w:t xml:space="preserve"> apmērā palielināti izdevumi, lai nodrošinātu projekta “Latvijas </w:t>
            </w:r>
            <w:proofErr w:type="spellStart"/>
            <w:r w:rsidRPr="002C460D">
              <w:rPr>
                <w:rFonts w:cs="Times New Roman"/>
                <w:sz w:val="20"/>
                <w:szCs w:val="20"/>
              </w:rPr>
              <w:t>romu</w:t>
            </w:r>
            <w:proofErr w:type="spellEnd"/>
            <w:r w:rsidRPr="002C460D">
              <w:rPr>
                <w:rFonts w:cs="Times New Roman"/>
                <w:sz w:val="20"/>
                <w:szCs w:val="20"/>
              </w:rPr>
              <w:t xml:space="preserve"> platforma III: sadarbības un līdzdalības veicināšana” īstenošanu. (ĀFP)</w:t>
            </w:r>
          </w:p>
        </w:tc>
      </w:tr>
      <w:tr w:rsidR="002E547E" w:rsidRPr="002C460D" w:rsidTr="008D3011">
        <w:tc>
          <w:tcPr>
            <w:tcW w:w="1560" w:type="dxa"/>
          </w:tcPr>
          <w:p w:rsidR="002E547E" w:rsidRPr="002C460D" w:rsidRDefault="002E547E" w:rsidP="002E547E">
            <w:pPr>
              <w:tabs>
                <w:tab w:val="left" w:pos="0"/>
              </w:tabs>
              <w:rPr>
                <w:sz w:val="20"/>
                <w:szCs w:val="20"/>
              </w:rPr>
            </w:pPr>
            <w:r w:rsidRPr="002C460D">
              <w:rPr>
                <w:sz w:val="20"/>
                <w:szCs w:val="20"/>
              </w:rPr>
              <w:t>FM 31.07.2018 rīk.Nr.277</w:t>
            </w:r>
          </w:p>
        </w:tc>
        <w:tc>
          <w:tcPr>
            <w:tcW w:w="7789" w:type="dxa"/>
          </w:tcPr>
          <w:p w:rsidR="002E547E" w:rsidRPr="002C460D" w:rsidRDefault="002E547E" w:rsidP="002E547E">
            <w:pPr>
              <w:tabs>
                <w:tab w:val="left" w:pos="0"/>
              </w:tabs>
              <w:jc w:val="both"/>
              <w:rPr>
                <w:rFonts w:cs="Times New Roman"/>
                <w:sz w:val="20"/>
                <w:szCs w:val="20"/>
              </w:rPr>
            </w:pPr>
            <w:r w:rsidRPr="002C460D">
              <w:rPr>
                <w:rFonts w:cs="Times New Roman"/>
                <w:sz w:val="20"/>
                <w:szCs w:val="20"/>
              </w:rPr>
              <w:t xml:space="preserve">6 000 </w:t>
            </w:r>
            <w:r w:rsidR="004C4FA4" w:rsidRPr="002C460D">
              <w:rPr>
                <w:rFonts w:cs="Times New Roman"/>
                <w:i/>
                <w:sz w:val="20"/>
                <w:szCs w:val="20"/>
              </w:rPr>
              <w:t>euro</w:t>
            </w:r>
            <w:r w:rsidRPr="002C460D">
              <w:rPr>
                <w:rFonts w:cs="Times New Roman"/>
                <w:sz w:val="20"/>
                <w:szCs w:val="20"/>
              </w:rPr>
              <w:t xml:space="preserve"> apmērā palielināti izdevumi, Eiropas Kopienas iniciatīvu projekta “Latvijas </w:t>
            </w:r>
            <w:proofErr w:type="spellStart"/>
            <w:r w:rsidRPr="002C460D">
              <w:rPr>
                <w:rFonts w:cs="Times New Roman"/>
                <w:sz w:val="20"/>
                <w:szCs w:val="20"/>
              </w:rPr>
              <w:t>romu</w:t>
            </w:r>
            <w:proofErr w:type="spellEnd"/>
            <w:r w:rsidRPr="002C460D">
              <w:rPr>
                <w:rFonts w:cs="Times New Roman"/>
                <w:sz w:val="20"/>
                <w:szCs w:val="20"/>
              </w:rPr>
              <w:t xml:space="preserve"> platforma III: sadarbības un līdzdalības veicināšana” īstenošanai. (80.00.00 programma)</w:t>
            </w:r>
          </w:p>
        </w:tc>
      </w:tr>
      <w:tr w:rsidR="009B70BC" w:rsidRPr="002C460D" w:rsidTr="008D3011">
        <w:tc>
          <w:tcPr>
            <w:tcW w:w="1560" w:type="dxa"/>
          </w:tcPr>
          <w:p w:rsidR="009B70BC" w:rsidRPr="002C460D" w:rsidRDefault="009B70BC" w:rsidP="009B70BC">
            <w:pPr>
              <w:tabs>
                <w:tab w:val="left" w:pos="0"/>
              </w:tabs>
              <w:rPr>
                <w:sz w:val="20"/>
                <w:szCs w:val="20"/>
              </w:rPr>
            </w:pPr>
            <w:r w:rsidRPr="002C460D">
              <w:rPr>
                <w:sz w:val="20"/>
                <w:szCs w:val="20"/>
              </w:rPr>
              <w:lastRenderedPageBreak/>
              <w:t>FM 12.09.2018 rīk.Nr.326</w:t>
            </w:r>
          </w:p>
        </w:tc>
        <w:tc>
          <w:tcPr>
            <w:tcW w:w="7789" w:type="dxa"/>
          </w:tcPr>
          <w:p w:rsidR="009B70BC" w:rsidRPr="002C460D" w:rsidRDefault="009B70BC" w:rsidP="009B70BC">
            <w:pPr>
              <w:tabs>
                <w:tab w:val="left" w:pos="0"/>
              </w:tabs>
              <w:jc w:val="both"/>
              <w:rPr>
                <w:rFonts w:cs="Times New Roman"/>
                <w:sz w:val="20"/>
                <w:szCs w:val="20"/>
              </w:rPr>
            </w:pPr>
            <w:r w:rsidRPr="002C460D">
              <w:rPr>
                <w:rFonts w:cs="Times New Roman"/>
                <w:sz w:val="20"/>
                <w:szCs w:val="20"/>
              </w:rPr>
              <w:t xml:space="preserve">41 300 </w:t>
            </w:r>
            <w:r w:rsidRPr="002C460D">
              <w:rPr>
                <w:rFonts w:cs="Times New Roman"/>
                <w:i/>
                <w:sz w:val="20"/>
                <w:szCs w:val="20"/>
              </w:rPr>
              <w:t>euro</w:t>
            </w:r>
            <w:r w:rsidRPr="002C460D">
              <w:rPr>
                <w:rFonts w:cs="Times New Roman"/>
                <w:sz w:val="20"/>
                <w:szCs w:val="20"/>
              </w:rPr>
              <w:t xml:space="preserve"> apmērā palielināti izdevumi, lai nodrošinātu projekta „Baltijas jūras dokumentālo filmu forums” īstenošanu. (ĀFP)</w:t>
            </w:r>
          </w:p>
        </w:tc>
      </w:tr>
      <w:tr w:rsidR="00053ED8" w:rsidRPr="002C460D" w:rsidTr="008D3011">
        <w:tc>
          <w:tcPr>
            <w:tcW w:w="1560" w:type="dxa"/>
          </w:tcPr>
          <w:p w:rsidR="00053ED8" w:rsidRPr="002C460D" w:rsidRDefault="00053ED8" w:rsidP="00053ED8">
            <w:pPr>
              <w:tabs>
                <w:tab w:val="left" w:pos="0"/>
              </w:tabs>
              <w:rPr>
                <w:sz w:val="20"/>
                <w:szCs w:val="20"/>
              </w:rPr>
            </w:pPr>
            <w:r w:rsidRPr="002C460D">
              <w:rPr>
                <w:sz w:val="20"/>
                <w:szCs w:val="20"/>
              </w:rPr>
              <w:t>FM 13.09.2018 rīk.Nr.328</w:t>
            </w:r>
          </w:p>
        </w:tc>
        <w:tc>
          <w:tcPr>
            <w:tcW w:w="7789" w:type="dxa"/>
          </w:tcPr>
          <w:p w:rsidR="00053ED8" w:rsidRPr="002C460D" w:rsidRDefault="00053ED8" w:rsidP="00053ED8">
            <w:pPr>
              <w:tabs>
                <w:tab w:val="left" w:pos="0"/>
              </w:tabs>
              <w:jc w:val="both"/>
              <w:rPr>
                <w:rFonts w:cs="Times New Roman"/>
                <w:sz w:val="20"/>
                <w:szCs w:val="20"/>
              </w:rPr>
            </w:pPr>
            <w:r w:rsidRPr="002C460D">
              <w:rPr>
                <w:rFonts w:cs="Times New Roman"/>
                <w:sz w:val="20"/>
                <w:szCs w:val="20"/>
              </w:rPr>
              <w:t xml:space="preserve">17 700 </w:t>
            </w:r>
            <w:r w:rsidRPr="002C460D">
              <w:rPr>
                <w:rFonts w:cs="Times New Roman"/>
                <w:i/>
                <w:sz w:val="20"/>
                <w:szCs w:val="20"/>
              </w:rPr>
              <w:t>euro</w:t>
            </w:r>
            <w:r w:rsidRPr="002C460D">
              <w:rPr>
                <w:rFonts w:cs="Times New Roman"/>
                <w:sz w:val="20"/>
                <w:szCs w:val="20"/>
              </w:rPr>
              <w:t xml:space="preserve"> apmērā palielināti izdevumi, lai nodrošinātu Nacionālā kino centra projekta „Baltijas jūras dokumentālo filmu forums” īstenošanu. (no Kultūras ministrijas budžeta apakšprogrammas 62.07.00 “Eiropas Reģionālās attīstības fonda (ERAF) projektu un pasākumu īstenošana (2014-2020)”)</w:t>
            </w:r>
          </w:p>
        </w:tc>
      </w:tr>
    </w:tbl>
    <w:p w:rsidR="00320D73" w:rsidRDefault="00320D73" w:rsidP="00D74DE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E187F" w:rsidTr="00E30F6E">
        <w:tc>
          <w:tcPr>
            <w:tcW w:w="1555" w:type="dxa"/>
            <w:shd w:val="clear" w:color="auto" w:fill="C5E0B3" w:themeFill="accent6" w:themeFillTint="66"/>
          </w:tcPr>
          <w:p w:rsidR="003E187F" w:rsidRDefault="003E187F" w:rsidP="00D74DE3">
            <w:pPr>
              <w:rPr>
                <w:sz w:val="20"/>
                <w:szCs w:val="20"/>
              </w:rPr>
            </w:pPr>
            <w:r>
              <w:rPr>
                <w:sz w:val="20"/>
                <w:szCs w:val="20"/>
              </w:rPr>
              <w:t>69.0</w:t>
            </w:r>
            <w:r w:rsidR="00D74DE3">
              <w:rPr>
                <w:sz w:val="20"/>
                <w:szCs w:val="20"/>
              </w:rPr>
              <w:t>7</w:t>
            </w:r>
            <w:r>
              <w:rPr>
                <w:sz w:val="20"/>
                <w:szCs w:val="20"/>
              </w:rPr>
              <w:t>.00</w:t>
            </w:r>
          </w:p>
        </w:tc>
        <w:tc>
          <w:tcPr>
            <w:tcW w:w="3827" w:type="dxa"/>
            <w:shd w:val="clear" w:color="auto" w:fill="C5E0B3" w:themeFill="accent6" w:themeFillTint="66"/>
          </w:tcPr>
          <w:p w:rsidR="003E187F" w:rsidRDefault="00D74DE3" w:rsidP="00E30F6E">
            <w:pPr>
              <w:rPr>
                <w:sz w:val="20"/>
                <w:szCs w:val="20"/>
              </w:rPr>
            </w:pPr>
            <w:r w:rsidRPr="00D74DE3">
              <w:rPr>
                <w:sz w:val="20"/>
                <w:szCs w:val="20"/>
              </w:rPr>
              <w:t>Mērķa "Eiropas teritoriālā sadarbība" pārrobežu sadarbības projekti (2014-2020)</w:t>
            </w:r>
          </w:p>
        </w:tc>
        <w:tc>
          <w:tcPr>
            <w:tcW w:w="1276" w:type="dxa"/>
            <w:shd w:val="clear" w:color="auto" w:fill="C5E0B3" w:themeFill="accent6" w:themeFillTint="66"/>
          </w:tcPr>
          <w:p w:rsidR="003E187F" w:rsidRDefault="00D74DE3" w:rsidP="00E30F6E">
            <w:pPr>
              <w:rPr>
                <w:sz w:val="20"/>
                <w:szCs w:val="20"/>
              </w:rPr>
            </w:pPr>
            <w:r>
              <w:rPr>
                <w:sz w:val="20"/>
                <w:szCs w:val="20"/>
              </w:rPr>
              <w:t>85 405</w:t>
            </w:r>
          </w:p>
        </w:tc>
        <w:tc>
          <w:tcPr>
            <w:tcW w:w="1275" w:type="dxa"/>
            <w:shd w:val="clear" w:color="auto" w:fill="C5E0B3" w:themeFill="accent6" w:themeFillTint="66"/>
          </w:tcPr>
          <w:p w:rsidR="003E187F" w:rsidRDefault="002C460D" w:rsidP="00E30F6E">
            <w:pPr>
              <w:rPr>
                <w:sz w:val="20"/>
                <w:szCs w:val="20"/>
              </w:rPr>
            </w:pPr>
            <w:r>
              <w:rPr>
                <w:sz w:val="20"/>
                <w:szCs w:val="20"/>
              </w:rPr>
              <w:t>29 659</w:t>
            </w:r>
          </w:p>
        </w:tc>
        <w:tc>
          <w:tcPr>
            <w:tcW w:w="1411" w:type="dxa"/>
            <w:shd w:val="clear" w:color="auto" w:fill="C5E0B3" w:themeFill="accent6" w:themeFillTint="66"/>
          </w:tcPr>
          <w:p w:rsidR="003E187F" w:rsidRDefault="002C460D" w:rsidP="00E30F6E">
            <w:pPr>
              <w:rPr>
                <w:sz w:val="20"/>
                <w:szCs w:val="20"/>
              </w:rPr>
            </w:pPr>
            <w:r>
              <w:rPr>
                <w:sz w:val="20"/>
                <w:szCs w:val="20"/>
              </w:rPr>
              <w:t>115 064</w:t>
            </w:r>
          </w:p>
        </w:tc>
      </w:tr>
    </w:tbl>
    <w:p w:rsidR="00D74DE3" w:rsidRDefault="00D74DE3" w:rsidP="00D74DE3">
      <w:pPr>
        <w:jc w:val="right"/>
        <w:rPr>
          <w:i/>
          <w:sz w:val="20"/>
          <w:szCs w:val="20"/>
        </w:rPr>
      </w:pPr>
    </w:p>
    <w:p w:rsidR="001D7FF5" w:rsidRDefault="00C439F3" w:rsidP="001D7FF5">
      <w:pPr>
        <w:spacing w:after="120"/>
        <w:jc w:val="right"/>
        <w:rPr>
          <w:i/>
          <w:sz w:val="20"/>
          <w:szCs w:val="20"/>
        </w:rPr>
      </w:pPr>
      <w:r>
        <w:rPr>
          <w:noProof/>
          <w:lang w:eastAsia="lv-LV"/>
        </w:rPr>
        <w:drawing>
          <wp:inline distT="0" distB="0" distL="0" distR="0" wp14:anchorId="5C2934AD" wp14:editId="5FB36887">
            <wp:extent cx="5939790" cy="1799590"/>
            <wp:effectExtent l="0" t="0" r="3810" b="10160"/>
            <wp:docPr id="361" name="Chart 3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D7FF5" w:rsidRPr="002C460D" w:rsidTr="009F321E">
        <w:tc>
          <w:tcPr>
            <w:tcW w:w="1560" w:type="dxa"/>
          </w:tcPr>
          <w:p w:rsidR="001D7FF5" w:rsidRPr="002C460D" w:rsidRDefault="001D7FF5" w:rsidP="001D7FF5">
            <w:pPr>
              <w:tabs>
                <w:tab w:val="left" w:pos="0"/>
              </w:tabs>
              <w:rPr>
                <w:sz w:val="20"/>
                <w:szCs w:val="20"/>
              </w:rPr>
            </w:pPr>
            <w:r w:rsidRPr="002C460D">
              <w:rPr>
                <w:sz w:val="20"/>
                <w:szCs w:val="20"/>
              </w:rPr>
              <w:t>FM 05.09.2018 rīk.Nr.314</w:t>
            </w:r>
          </w:p>
        </w:tc>
        <w:tc>
          <w:tcPr>
            <w:tcW w:w="7789" w:type="dxa"/>
          </w:tcPr>
          <w:p w:rsidR="001D7FF5" w:rsidRPr="002C460D" w:rsidRDefault="001D7FF5" w:rsidP="001D7FF5">
            <w:pPr>
              <w:tabs>
                <w:tab w:val="left" w:pos="0"/>
              </w:tabs>
              <w:jc w:val="both"/>
              <w:rPr>
                <w:rFonts w:cs="Times New Roman"/>
                <w:sz w:val="20"/>
                <w:szCs w:val="20"/>
              </w:rPr>
            </w:pPr>
            <w:r w:rsidRPr="002C460D">
              <w:rPr>
                <w:rFonts w:cs="Times New Roman"/>
                <w:sz w:val="20"/>
                <w:szCs w:val="20"/>
              </w:rPr>
              <w:t xml:space="preserve">29 659 </w:t>
            </w:r>
            <w:r w:rsidRPr="002C460D">
              <w:rPr>
                <w:rFonts w:cs="Times New Roman"/>
                <w:i/>
                <w:sz w:val="20"/>
                <w:szCs w:val="20"/>
              </w:rPr>
              <w:t>euro</w:t>
            </w:r>
            <w:r w:rsidRPr="002C460D">
              <w:rPr>
                <w:rFonts w:cs="Times New Roman"/>
                <w:sz w:val="20"/>
                <w:szCs w:val="20"/>
              </w:rPr>
              <w:t xml:space="preserve"> apmērā palielināti izdevumi, lai nodrošinātu Rundāles pils muzeja projekta “Tradicionālo augļu, dārzeņu un dekoratīvo augu šķirņu un produktu atjaunošana: vēsturisko dārzu tūrisms” īstenošanu. (no Kultūras ministrijas budžeta apakšprogrammas 62.07.00 “Eiropas Reģionālās attīstības fonda (ERAF) projektu un pasākumu īstenošana (2014-2020)”)</w:t>
            </w:r>
          </w:p>
        </w:tc>
      </w:tr>
    </w:tbl>
    <w:p w:rsidR="001D7FF5" w:rsidRDefault="001D7FF5" w:rsidP="00D74DE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rsidTr="00981642">
        <w:tc>
          <w:tcPr>
            <w:tcW w:w="1555" w:type="dxa"/>
            <w:shd w:val="clear" w:color="auto" w:fill="C5E0B3" w:themeFill="accent6" w:themeFillTint="66"/>
          </w:tcPr>
          <w:p w:rsidR="00AD6EFE" w:rsidRDefault="00AD6EFE" w:rsidP="00981642">
            <w:pPr>
              <w:rPr>
                <w:sz w:val="20"/>
                <w:szCs w:val="20"/>
              </w:rPr>
            </w:pPr>
            <w:r>
              <w:rPr>
                <w:sz w:val="20"/>
                <w:szCs w:val="20"/>
              </w:rPr>
              <w:t>70.06.00</w:t>
            </w:r>
          </w:p>
        </w:tc>
        <w:tc>
          <w:tcPr>
            <w:tcW w:w="3827" w:type="dxa"/>
            <w:shd w:val="clear" w:color="auto" w:fill="C5E0B3" w:themeFill="accent6" w:themeFillTint="66"/>
          </w:tcPr>
          <w:p w:rsidR="00AD6EFE" w:rsidRDefault="00AD6EFE" w:rsidP="00981642">
            <w:pPr>
              <w:rPr>
                <w:sz w:val="20"/>
                <w:szCs w:val="20"/>
              </w:rPr>
            </w:pPr>
            <w:r w:rsidRPr="00AD6EFE">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AD6EFE" w:rsidRDefault="00AD6EFE" w:rsidP="00981642">
            <w:pPr>
              <w:rPr>
                <w:sz w:val="20"/>
                <w:szCs w:val="20"/>
              </w:rPr>
            </w:pPr>
            <w:r>
              <w:rPr>
                <w:sz w:val="20"/>
                <w:szCs w:val="20"/>
              </w:rPr>
              <w:t>18 874</w:t>
            </w:r>
          </w:p>
        </w:tc>
        <w:tc>
          <w:tcPr>
            <w:tcW w:w="1275" w:type="dxa"/>
            <w:shd w:val="clear" w:color="auto" w:fill="C5E0B3" w:themeFill="accent6" w:themeFillTint="66"/>
          </w:tcPr>
          <w:p w:rsidR="00AD6EFE" w:rsidRDefault="00AD6EFE" w:rsidP="00981642">
            <w:pPr>
              <w:rPr>
                <w:sz w:val="20"/>
                <w:szCs w:val="20"/>
              </w:rPr>
            </w:pPr>
            <w:r>
              <w:rPr>
                <w:sz w:val="20"/>
                <w:szCs w:val="20"/>
              </w:rPr>
              <w:t xml:space="preserve">0 </w:t>
            </w:r>
          </w:p>
        </w:tc>
        <w:tc>
          <w:tcPr>
            <w:tcW w:w="1411" w:type="dxa"/>
            <w:shd w:val="clear" w:color="auto" w:fill="C5E0B3" w:themeFill="accent6" w:themeFillTint="66"/>
          </w:tcPr>
          <w:p w:rsidR="00AD6EFE" w:rsidRDefault="00AD6EFE" w:rsidP="00981642">
            <w:pPr>
              <w:rPr>
                <w:sz w:val="20"/>
                <w:szCs w:val="20"/>
              </w:rPr>
            </w:pPr>
            <w:r>
              <w:rPr>
                <w:sz w:val="20"/>
                <w:szCs w:val="20"/>
              </w:rPr>
              <w:t>18 874</w:t>
            </w:r>
          </w:p>
        </w:tc>
      </w:tr>
    </w:tbl>
    <w:p w:rsidR="00AD6EFE" w:rsidRDefault="00AD6EFE" w:rsidP="00AD6EFE">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8B5821" w:rsidP="00981642">
            <w:pPr>
              <w:rPr>
                <w:sz w:val="20"/>
                <w:szCs w:val="20"/>
              </w:rPr>
            </w:pPr>
            <w:r>
              <w:rPr>
                <w:sz w:val="20"/>
                <w:szCs w:val="20"/>
              </w:rPr>
              <w:t>7</w:t>
            </w:r>
            <w:r w:rsidR="00326F3C">
              <w:rPr>
                <w:sz w:val="20"/>
                <w:szCs w:val="20"/>
              </w:rPr>
              <w:t>0.15.00</w:t>
            </w:r>
          </w:p>
        </w:tc>
        <w:tc>
          <w:tcPr>
            <w:tcW w:w="3827" w:type="dxa"/>
            <w:shd w:val="clear" w:color="auto" w:fill="C5E0B3" w:themeFill="accent6" w:themeFillTint="66"/>
          </w:tcPr>
          <w:p w:rsidR="00326F3C" w:rsidRDefault="00326F3C" w:rsidP="00981642">
            <w:pPr>
              <w:rPr>
                <w:sz w:val="20"/>
                <w:szCs w:val="20"/>
              </w:rPr>
            </w:pPr>
            <w:r w:rsidRPr="00326F3C">
              <w:rPr>
                <w:sz w:val="20"/>
                <w:szCs w:val="20"/>
              </w:rPr>
              <w:t xml:space="preserve">Eiropas Savienības programmas </w:t>
            </w:r>
            <w:proofErr w:type="spellStart"/>
            <w:r w:rsidRPr="00326F3C">
              <w:rPr>
                <w:sz w:val="20"/>
                <w:szCs w:val="20"/>
              </w:rPr>
              <w:t>Erasmus</w:t>
            </w:r>
            <w:proofErr w:type="spellEnd"/>
            <w:r w:rsidRPr="00326F3C">
              <w:rPr>
                <w:sz w:val="20"/>
                <w:szCs w:val="20"/>
              </w:rPr>
              <w:t>+ projektu īstenošanas nodrošināšana</w:t>
            </w:r>
          </w:p>
        </w:tc>
        <w:tc>
          <w:tcPr>
            <w:tcW w:w="1276" w:type="dxa"/>
            <w:shd w:val="clear" w:color="auto" w:fill="C5E0B3" w:themeFill="accent6" w:themeFillTint="66"/>
          </w:tcPr>
          <w:p w:rsidR="00326F3C" w:rsidRDefault="00D74DE3" w:rsidP="00981642">
            <w:pPr>
              <w:rPr>
                <w:sz w:val="20"/>
                <w:szCs w:val="20"/>
              </w:rPr>
            </w:pPr>
            <w:r>
              <w:rPr>
                <w:sz w:val="20"/>
                <w:szCs w:val="20"/>
              </w:rPr>
              <w:t>132 762</w:t>
            </w:r>
          </w:p>
        </w:tc>
        <w:tc>
          <w:tcPr>
            <w:tcW w:w="1275" w:type="dxa"/>
            <w:shd w:val="clear" w:color="auto" w:fill="C5E0B3" w:themeFill="accent6" w:themeFillTint="66"/>
          </w:tcPr>
          <w:p w:rsidR="00326F3C" w:rsidRDefault="00B76EEF" w:rsidP="00981642">
            <w:pPr>
              <w:rPr>
                <w:sz w:val="20"/>
                <w:szCs w:val="20"/>
              </w:rPr>
            </w:pPr>
            <w:r>
              <w:rPr>
                <w:sz w:val="20"/>
                <w:szCs w:val="20"/>
              </w:rPr>
              <w:t>603 492</w:t>
            </w:r>
          </w:p>
        </w:tc>
        <w:tc>
          <w:tcPr>
            <w:tcW w:w="1411" w:type="dxa"/>
            <w:shd w:val="clear" w:color="auto" w:fill="C5E0B3" w:themeFill="accent6" w:themeFillTint="66"/>
          </w:tcPr>
          <w:p w:rsidR="00326F3C" w:rsidRDefault="00B76EEF" w:rsidP="00981642">
            <w:pPr>
              <w:rPr>
                <w:sz w:val="20"/>
                <w:szCs w:val="20"/>
              </w:rPr>
            </w:pPr>
            <w:r>
              <w:rPr>
                <w:sz w:val="20"/>
                <w:szCs w:val="20"/>
              </w:rPr>
              <w:t>736 254</w:t>
            </w:r>
          </w:p>
        </w:tc>
      </w:tr>
    </w:tbl>
    <w:p w:rsidR="00D74DE3" w:rsidRDefault="00D74DE3" w:rsidP="00D74DE3">
      <w:pPr>
        <w:jc w:val="right"/>
        <w:rPr>
          <w:i/>
          <w:sz w:val="20"/>
          <w:szCs w:val="20"/>
        </w:rPr>
      </w:pPr>
    </w:p>
    <w:p w:rsidR="0078791E" w:rsidRDefault="0012502E" w:rsidP="0078791E">
      <w:pPr>
        <w:spacing w:after="120"/>
        <w:jc w:val="right"/>
        <w:rPr>
          <w:i/>
          <w:sz w:val="20"/>
          <w:szCs w:val="20"/>
        </w:rPr>
      </w:pPr>
      <w:r>
        <w:rPr>
          <w:noProof/>
          <w:lang w:eastAsia="lv-LV"/>
        </w:rPr>
        <w:drawing>
          <wp:inline distT="0" distB="0" distL="0" distR="0" wp14:anchorId="231356E7" wp14:editId="578586C9">
            <wp:extent cx="5939790" cy="1799590"/>
            <wp:effectExtent l="0" t="0" r="3810" b="10160"/>
            <wp:docPr id="220" name="Chart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8791E" w:rsidRPr="000D3656" w:rsidTr="008D3011">
        <w:tc>
          <w:tcPr>
            <w:tcW w:w="1560" w:type="dxa"/>
          </w:tcPr>
          <w:p w:rsidR="0078791E" w:rsidRPr="000D3656" w:rsidRDefault="0078791E" w:rsidP="008D3011">
            <w:pPr>
              <w:tabs>
                <w:tab w:val="left" w:pos="0"/>
              </w:tabs>
              <w:rPr>
                <w:sz w:val="20"/>
                <w:szCs w:val="20"/>
              </w:rPr>
            </w:pPr>
            <w:r w:rsidRPr="000D3656">
              <w:rPr>
                <w:sz w:val="20"/>
                <w:szCs w:val="20"/>
              </w:rPr>
              <w:t xml:space="preserve">FM </w:t>
            </w:r>
            <w:r>
              <w:rPr>
                <w:sz w:val="20"/>
                <w:szCs w:val="20"/>
              </w:rPr>
              <w:t>28.02.2018 rīk.Nr.78</w:t>
            </w:r>
          </w:p>
        </w:tc>
        <w:tc>
          <w:tcPr>
            <w:tcW w:w="7789" w:type="dxa"/>
          </w:tcPr>
          <w:p w:rsidR="0078791E" w:rsidRPr="000D3656" w:rsidRDefault="0078791E" w:rsidP="0078791E">
            <w:pPr>
              <w:tabs>
                <w:tab w:val="left" w:pos="0"/>
              </w:tabs>
              <w:jc w:val="both"/>
              <w:rPr>
                <w:rFonts w:cs="Times New Roman"/>
                <w:sz w:val="20"/>
                <w:szCs w:val="20"/>
              </w:rPr>
            </w:pPr>
            <w:r>
              <w:rPr>
                <w:rFonts w:cs="Times New Roman"/>
                <w:sz w:val="20"/>
                <w:szCs w:val="20"/>
              </w:rPr>
              <w:t>241 962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w:t>
            </w:r>
            <w:r w:rsidRPr="0078791E">
              <w:rPr>
                <w:rFonts w:cs="Times New Roman"/>
                <w:sz w:val="20"/>
                <w:szCs w:val="20"/>
              </w:rPr>
              <w:t xml:space="preserve">  Eiropas Savienības programmas </w:t>
            </w:r>
            <w:proofErr w:type="spellStart"/>
            <w:r w:rsidRPr="0078791E">
              <w:rPr>
                <w:rFonts w:cs="Times New Roman"/>
                <w:sz w:val="20"/>
                <w:szCs w:val="20"/>
              </w:rPr>
              <w:t>Erasmus</w:t>
            </w:r>
            <w:proofErr w:type="spellEnd"/>
            <w:r w:rsidRPr="0078791E">
              <w:rPr>
                <w:rFonts w:cs="Times New Roman"/>
                <w:sz w:val="20"/>
                <w:szCs w:val="20"/>
              </w:rPr>
              <w:t>+ projektu īstenošanas nodrošināšanai</w:t>
            </w:r>
            <w:r w:rsidRPr="00813C4B">
              <w:rPr>
                <w:rFonts w:cs="Times New Roman"/>
                <w:sz w:val="20"/>
                <w:szCs w:val="20"/>
              </w:rPr>
              <w:t>.</w:t>
            </w:r>
            <w:r>
              <w:rPr>
                <w:rFonts w:cs="Times New Roman"/>
                <w:sz w:val="20"/>
                <w:szCs w:val="20"/>
              </w:rPr>
              <w:t xml:space="preserve"> (ĀFP un ĀFP atlikumi)</w:t>
            </w:r>
          </w:p>
        </w:tc>
      </w:tr>
      <w:tr w:rsidR="00DD3388" w:rsidRPr="001274A6" w:rsidTr="008D3011">
        <w:tc>
          <w:tcPr>
            <w:tcW w:w="1560" w:type="dxa"/>
          </w:tcPr>
          <w:p w:rsidR="00DD3388" w:rsidRPr="001274A6" w:rsidRDefault="00DD3388" w:rsidP="00DD3388">
            <w:pPr>
              <w:tabs>
                <w:tab w:val="left" w:pos="0"/>
              </w:tabs>
              <w:rPr>
                <w:sz w:val="20"/>
                <w:szCs w:val="20"/>
              </w:rPr>
            </w:pPr>
            <w:r w:rsidRPr="001274A6">
              <w:rPr>
                <w:sz w:val="20"/>
                <w:szCs w:val="20"/>
              </w:rPr>
              <w:t>FM 23.05.2018 rīk.Nr.176</w:t>
            </w:r>
          </w:p>
        </w:tc>
        <w:tc>
          <w:tcPr>
            <w:tcW w:w="7789" w:type="dxa"/>
          </w:tcPr>
          <w:p w:rsidR="00DD3388" w:rsidRPr="001274A6" w:rsidRDefault="00DD3388" w:rsidP="00DD3388">
            <w:pPr>
              <w:tabs>
                <w:tab w:val="left" w:pos="0"/>
              </w:tabs>
              <w:jc w:val="both"/>
              <w:rPr>
                <w:rFonts w:cs="Times New Roman"/>
                <w:sz w:val="20"/>
                <w:szCs w:val="20"/>
              </w:rPr>
            </w:pPr>
            <w:r w:rsidRPr="001274A6">
              <w:rPr>
                <w:rFonts w:cs="Times New Roman"/>
                <w:sz w:val="20"/>
                <w:szCs w:val="20"/>
              </w:rPr>
              <w:t xml:space="preserve">2 115 </w:t>
            </w:r>
            <w:r w:rsidR="004C4FA4" w:rsidRPr="004C4FA4">
              <w:rPr>
                <w:rFonts w:cs="Times New Roman"/>
                <w:i/>
                <w:sz w:val="20"/>
                <w:szCs w:val="20"/>
              </w:rPr>
              <w:t>euro</w:t>
            </w:r>
            <w:r w:rsidRPr="001274A6">
              <w:rPr>
                <w:rFonts w:cs="Times New Roman"/>
                <w:sz w:val="20"/>
                <w:szCs w:val="20"/>
              </w:rPr>
              <w:t xml:space="preserve"> apmērā palielināti izdevumi, lai nodrošinātu Latvijas Nacionālās bibliotēkas projekta “LNB projekts “Mediju prakse apgaismības laikmetā”” īstenošanu. (ĀFP)</w:t>
            </w:r>
          </w:p>
        </w:tc>
      </w:tr>
      <w:tr w:rsidR="00E31E57" w:rsidRPr="001274A6" w:rsidTr="008D3011">
        <w:tc>
          <w:tcPr>
            <w:tcW w:w="1560" w:type="dxa"/>
          </w:tcPr>
          <w:p w:rsidR="00E31E57" w:rsidRPr="001274A6" w:rsidRDefault="00E31E57" w:rsidP="00E31E57">
            <w:pPr>
              <w:tabs>
                <w:tab w:val="left" w:pos="0"/>
              </w:tabs>
              <w:rPr>
                <w:sz w:val="20"/>
                <w:szCs w:val="20"/>
              </w:rPr>
            </w:pPr>
            <w:r w:rsidRPr="001274A6">
              <w:rPr>
                <w:sz w:val="20"/>
                <w:szCs w:val="20"/>
              </w:rPr>
              <w:t>FM 08.06.2018 rīk.Nr.199</w:t>
            </w:r>
          </w:p>
        </w:tc>
        <w:tc>
          <w:tcPr>
            <w:tcW w:w="7789" w:type="dxa"/>
          </w:tcPr>
          <w:p w:rsidR="00E31E57" w:rsidRPr="001274A6" w:rsidRDefault="00E31E57" w:rsidP="00E31E57">
            <w:pPr>
              <w:tabs>
                <w:tab w:val="left" w:pos="0"/>
              </w:tabs>
              <w:jc w:val="both"/>
              <w:rPr>
                <w:rFonts w:cs="Times New Roman"/>
                <w:sz w:val="20"/>
                <w:szCs w:val="20"/>
              </w:rPr>
            </w:pPr>
            <w:r w:rsidRPr="001274A6">
              <w:rPr>
                <w:rFonts w:cs="Times New Roman"/>
                <w:sz w:val="20"/>
                <w:szCs w:val="20"/>
              </w:rPr>
              <w:t xml:space="preserve">5 940 </w:t>
            </w:r>
            <w:r w:rsidR="004C4FA4" w:rsidRPr="004C4FA4">
              <w:rPr>
                <w:rFonts w:cs="Times New Roman"/>
                <w:i/>
                <w:sz w:val="20"/>
                <w:szCs w:val="20"/>
              </w:rPr>
              <w:t>euro</w:t>
            </w:r>
            <w:r w:rsidRPr="001274A6">
              <w:rPr>
                <w:rFonts w:cs="Times New Roman"/>
                <w:sz w:val="20"/>
                <w:szCs w:val="20"/>
              </w:rPr>
              <w:t xml:space="preserve"> apmērā palielināti izdevumi, lai nodrošinātu projekta “Kultūras informācijas sistēmu centra projekts “Izglītotāji un </w:t>
            </w:r>
            <w:proofErr w:type="spellStart"/>
            <w:r w:rsidRPr="001274A6">
              <w:rPr>
                <w:rFonts w:cs="Times New Roman"/>
                <w:sz w:val="20"/>
                <w:szCs w:val="20"/>
              </w:rPr>
              <w:t>inovatori</w:t>
            </w:r>
            <w:proofErr w:type="spellEnd"/>
            <w:r w:rsidRPr="001274A6">
              <w:rPr>
                <w:rFonts w:cs="Times New Roman"/>
                <w:sz w:val="20"/>
                <w:szCs w:val="20"/>
              </w:rPr>
              <w:t xml:space="preserve"> bibliotēkās”” īstenošanu. (ĀFP)</w:t>
            </w:r>
          </w:p>
        </w:tc>
      </w:tr>
      <w:tr w:rsidR="00BD2D6F" w:rsidRPr="002C460D" w:rsidTr="008D3011">
        <w:tc>
          <w:tcPr>
            <w:tcW w:w="1560" w:type="dxa"/>
          </w:tcPr>
          <w:p w:rsidR="00BD2D6F" w:rsidRPr="002C460D" w:rsidRDefault="00BD2D6F" w:rsidP="00BD2D6F">
            <w:pPr>
              <w:tabs>
                <w:tab w:val="left" w:pos="0"/>
              </w:tabs>
              <w:rPr>
                <w:sz w:val="20"/>
                <w:szCs w:val="20"/>
              </w:rPr>
            </w:pPr>
            <w:r w:rsidRPr="002C460D">
              <w:rPr>
                <w:sz w:val="20"/>
                <w:szCs w:val="20"/>
              </w:rPr>
              <w:t>FM 01.08.2018 rīk.Nr.278</w:t>
            </w:r>
          </w:p>
        </w:tc>
        <w:tc>
          <w:tcPr>
            <w:tcW w:w="7789" w:type="dxa"/>
          </w:tcPr>
          <w:p w:rsidR="00BD2D6F" w:rsidRPr="002C460D" w:rsidRDefault="00BD2D6F" w:rsidP="00BD2D6F">
            <w:pPr>
              <w:tabs>
                <w:tab w:val="left" w:pos="0"/>
              </w:tabs>
              <w:jc w:val="both"/>
              <w:rPr>
                <w:rFonts w:cs="Times New Roman"/>
                <w:sz w:val="20"/>
                <w:szCs w:val="20"/>
              </w:rPr>
            </w:pPr>
            <w:r w:rsidRPr="002C460D">
              <w:rPr>
                <w:rFonts w:cs="Times New Roman"/>
                <w:sz w:val="20"/>
                <w:szCs w:val="20"/>
              </w:rPr>
              <w:t xml:space="preserve">302 090 </w:t>
            </w:r>
            <w:r w:rsidR="004C4FA4" w:rsidRPr="002C460D">
              <w:rPr>
                <w:rFonts w:cs="Times New Roman"/>
                <w:i/>
                <w:sz w:val="20"/>
                <w:szCs w:val="20"/>
              </w:rPr>
              <w:t>euro</w:t>
            </w:r>
            <w:r w:rsidRPr="002C460D">
              <w:rPr>
                <w:rFonts w:cs="Times New Roman"/>
                <w:sz w:val="20"/>
                <w:szCs w:val="20"/>
              </w:rPr>
              <w:t xml:space="preserve"> apmērā palielināti izdevumi, lai nodrošinātu </w:t>
            </w:r>
            <w:proofErr w:type="spellStart"/>
            <w:r w:rsidRPr="002C460D">
              <w:rPr>
                <w:rFonts w:cs="Times New Roman"/>
                <w:sz w:val="20"/>
                <w:szCs w:val="20"/>
              </w:rPr>
              <w:t>S.Broka</w:t>
            </w:r>
            <w:proofErr w:type="spellEnd"/>
            <w:r w:rsidRPr="002C460D">
              <w:rPr>
                <w:rFonts w:cs="Times New Roman"/>
                <w:sz w:val="20"/>
                <w:szCs w:val="20"/>
              </w:rPr>
              <w:t xml:space="preserve"> Daugavpils Mūzikas vidusskolas projekta „Nākotnes skola top šodien” īstenošanu, profesionālās izglītības kompetences centra (turpmāk – PIKC) „Nacionālā Mākslu vidusskola” projekta „Mācību satura un valodas integrētā mācīšanās praksē: Florences izpēte” īstenošanu, PIKC „Nacionālā Mākslu vidusskola” projekta „Pieredzes māksla (</w:t>
            </w:r>
            <w:proofErr w:type="spellStart"/>
            <w:r w:rsidRPr="002C460D">
              <w:rPr>
                <w:rFonts w:cs="Times New Roman"/>
                <w:sz w:val="20"/>
                <w:szCs w:val="20"/>
              </w:rPr>
              <w:t>Experience</w:t>
            </w:r>
            <w:proofErr w:type="spellEnd"/>
            <w:r w:rsidRPr="002C460D">
              <w:rPr>
                <w:rFonts w:cs="Times New Roman"/>
                <w:sz w:val="20"/>
                <w:szCs w:val="20"/>
              </w:rPr>
              <w:t xml:space="preserve"> Art)” īstenošanu, </w:t>
            </w:r>
            <w:proofErr w:type="spellStart"/>
            <w:r w:rsidRPr="002C460D">
              <w:rPr>
                <w:rFonts w:cs="Times New Roman"/>
                <w:sz w:val="20"/>
                <w:szCs w:val="20"/>
              </w:rPr>
              <w:t>J.Ivanova</w:t>
            </w:r>
            <w:proofErr w:type="spellEnd"/>
            <w:r w:rsidRPr="002C460D">
              <w:rPr>
                <w:rFonts w:cs="Times New Roman"/>
                <w:sz w:val="20"/>
                <w:szCs w:val="20"/>
              </w:rPr>
              <w:t xml:space="preserve"> Rēzeknes Mūzikas vidusskolas projekta „Starptautiskā pieredze džeza mūzikas izglītības attīstībā” īstenošanu, PIKC „Ventspils Mūzikas vidusskola” projekta „VMV audzēkņu mācību prakse Ziemeļvalstu Jauniešu orķestrī” īstenošanu, PIKC „Rīgas Dizaina un mākslas vidusskola” </w:t>
            </w:r>
            <w:r w:rsidRPr="002C460D">
              <w:rPr>
                <w:rFonts w:cs="Times New Roman"/>
                <w:sz w:val="20"/>
                <w:szCs w:val="20"/>
              </w:rPr>
              <w:lastRenderedPageBreak/>
              <w:t>projekta „Profesionālo prasmju un zināšanu pilnveidošana dizainā un mākslā” īstenošanu un Rēzeknes Mākslas un dizaina vidusskolas projekta „Inovācijas mākslas un dizaina izglītībā – pamats radošās industrijas darba tirgum” īstenošanu. (</w:t>
            </w:r>
            <w:proofErr w:type="spellStart"/>
            <w:r w:rsidRPr="002C460D">
              <w:rPr>
                <w:rFonts w:cs="Times New Roman"/>
                <w:sz w:val="20"/>
                <w:szCs w:val="20"/>
              </w:rPr>
              <w:t>transferts</w:t>
            </w:r>
            <w:proofErr w:type="spellEnd"/>
            <w:r w:rsidRPr="002C460D">
              <w:rPr>
                <w:rFonts w:cs="Times New Roman"/>
                <w:sz w:val="20"/>
                <w:szCs w:val="20"/>
              </w:rPr>
              <w:t xml:space="preserve"> no Izglītības un zinātnes ministrijas budžeta apakšprogrammas 70.15.00 “Eiropas Savienības programmas </w:t>
            </w:r>
            <w:proofErr w:type="spellStart"/>
            <w:r w:rsidRPr="002C460D">
              <w:rPr>
                <w:rFonts w:cs="Times New Roman"/>
                <w:sz w:val="20"/>
                <w:szCs w:val="20"/>
              </w:rPr>
              <w:t>Erasmus</w:t>
            </w:r>
            <w:proofErr w:type="spellEnd"/>
            <w:r w:rsidRPr="002C460D">
              <w:rPr>
                <w:rFonts w:cs="Times New Roman"/>
                <w:sz w:val="20"/>
                <w:szCs w:val="20"/>
              </w:rPr>
              <w:t>+ projektu īstenošanas nodrošināšana”)</w:t>
            </w:r>
          </w:p>
        </w:tc>
      </w:tr>
      <w:tr w:rsidR="00D062C7" w:rsidRPr="00131723" w:rsidTr="008D3011">
        <w:tc>
          <w:tcPr>
            <w:tcW w:w="1560" w:type="dxa"/>
          </w:tcPr>
          <w:p w:rsidR="00D062C7" w:rsidRPr="00131723" w:rsidRDefault="00D062C7" w:rsidP="00D062C7">
            <w:pPr>
              <w:tabs>
                <w:tab w:val="left" w:pos="0"/>
              </w:tabs>
              <w:rPr>
                <w:sz w:val="20"/>
                <w:szCs w:val="20"/>
              </w:rPr>
            </w:pPr>
            <w:r w:rsidRPr="00131723">
              <w:rPr>
                <w:sz w:val="20"/>
                <w:szCs w:val="20"/>
              </w:rPr>
              <w:lastRenderedPageBreak/>
              <w:t>FM 01.11.2018 rīk.Nr.400</w:t>
            </w:r>
          </w:p>
        </w:tc>
        <w:tc>
          <w:tcPr>
            <w:tcW w:w="7789" w:type="dxa"/>
          </w:tcPr>
          <w:p w:rsidR="00D062C7" w:rsidRPr="00131723" w:rsidRDefault="00D062C7" w:rsidP="00D062C7">
            <w:pPr>
              <w:tabs>
                <w:tab w:val="left" w:pos="0"/>
              </w:tabs>
              <w:jc w:val="both"/>
              <w:rPr>
                <w:rFonts w:cs="Times New Roman"/>
                <w:sz w:val="20"/>
                <w:szCs w:val="20"/>
              </w:rPr>
            </w:pPr>
            <w:r w:rsidRPr="00131723">
              <w:rPr>
                <w:rFonts w:cs="Times New Roman"/>
                <w:sz w:val="20"/>
                <w:szCs w:val="20"/>
              </w:rPr>
              <w:t xml:space="preserve">26 335 </w:t>
            </w:r>
            <w:r w:rsidRPr="00131723">
              <w:rPr>
                <w:rFonts w:cs="Times New Roman"/>
                <w:i/>
                <w:sz w:val="20"/>
                <w:szCs w:val="20"/>
              </w:rPr>
              <w:t>euro</w:t>
            </w:r>
            <w:r w:rsidRPr="00131723">
              <w:rPr>
                <w:rFonts w:cs="Times New Roman"/>
                <w:sz w:val="20"/>
                <w:szCs w:val="20"/>
              </w:rPr>
              <w:t xml:space="preserve"> apmērā palielināti izdevumi, lai nodrošinātu Latvijas Nacionālās bibliotēkas projekta “</w:t>
            </w:r>
            <w:proofErr w:type="spellStart"/>
            <w:r w:rsidRPr="00131723">
              <w:rPr>
                <w:rFonts w:cs="Times New Roman"/>
                <w:sz w:val="20"/>
                <w:szCs w:val="20"/>
              </w:rPr>
              <w:t>Medijpratība</w:t>
            </w:r>
            <w:proofErr w:type="spellEnd"/>
            <w:r w:rsidRPr="00131723">
              <w:rPr>
                <w:rFonts w:cs="Times New Roman"/>
                <w:sz w:val="20"/>
                <w:szCs w:val="20"/>
              </w:rPr>
              <w:t xml:space="preserve"> un </w:t>
            </w:r>
            <w:proofErr w:type="spellStart"/>
            <w:r w:rsidRPr="00131723">
              <w:rPr>
                <w:rFonts w:cs="Times New Roman"/>
                <w:sz w:val="20"/>
                <w:szCs w:val="20"/>
              </w:rPr>
              <w:t>informācijpratība</w:t>
            </w:r>
            <w:proofErr w:type="spellEnd"/>
            <w:r w:rsidRPr="00131723">
              <w:rPr>
                <w:rFonts w:cs="Times New Roman"/>
                <w:sz w:val="20"/>
                <w:szCs w:val="20"/>
              </w:rPr>
              <w:t>. Inovatīvu mācīšanās metožu laboratorija” un „Mediju prakse apgaismības laikmetā” īstenošanu un lai nodrošinātu Staņislava Broka Daugavpils Mūzikas vidusskolai finansējumu projekta “Kāds ir jūsu ID? (</w:t>
            </w:r>
            <w:proofErr w:type="spellStart"/>
            <w:r w:rsidRPr="00131723">
              <w:rPr>
                <w:rFonts w:cs="Times New Roman"/>
                <w:sz w:val="20"/>
                <w:szCs w:val="20"/>
              </w:rPr>
              <w:t>What’s</w:t>
            </w:r>
            <w:proofErr w:type="spellEnd"/>
            <w:r w:rsidRPr="00131723">
              <w:rPr>
                <w:rFonts w:cs="Times New Roman"/>
                <w:sz w:val="20"/>
                <w:szCs w:val="20"/>
              </w:rPr>
              <w:t xml:space="preserve"> </w:t>
            </w:r>
            <w:proofErr w:type="spellStart"/>
            <w:r w:rsidRPr="00131723">
              <w:rPr>
                <w:rFonts w:cs="Times New Roman"/>
                <w:sz w:val="20"/>
                <w:szCs w:val="20"/>
              </w:rPr>
              <w:t>your</w:t>
            </w:r>
            <w:proofErr w:type="spellEnd"/>
            <w:r w:rsidRPr="00131723">
              <w:rPr>
                <w:rFonts w:cs="Times New Roman"/>
                <w:sz w:val="20"/>
                <w:szCs w:val="20"/>
              </w:rPr>
              <w:t xml:space="preserve"> ID?)” īstenošanai. (</w:t>
            </w:r>
            <w:proofErr w:type="spellStart"/>
            <w:r w:rsidRPr="00131723">
              <w:rPr>
                <w:rFonts w:cs="Times New Roman"/>
                <w:sz w:val="20"/>
                <w:szCs w:val="20"/>
              </w:rPr>
              <w:t>transferts</w:t>
            </w:r>
            <w:proofErr w:type="spellEnd"/>
            <w:r w:rsidRPr="00131723">
              <w:rPr>
                <w:rFonts w:cs="Times New Roman"/>
                <w:sz w:val="20"/>
                <w:szCs w:val="20"/>
              </w:rPr>
              <w:t xml:space="preserve"> no APP un BNI, </w:t>
            </w:r>
            <w:proofErr w:type="spellStart"/>
            <w:r w:rsidRPr="00131723">
              <w:rPr>
                <w:rFonts w:cs="Times New Roman"/>
                <w:sz w:val="20"/>
                <w:szCs w:val="20"/>
              </w:rPr>
              <w:t>transferts</w:t>
            </w:r>
            <w:proofErr w:type="spellEnd"/>
            <w:r w:rsidRPr="00131723">
              <w:rPr>
                <w:rFonts w:cs="Times New Roman"/>
                <w:sz w:val="20"/>
                <w:szCs w:val="20"/>
              </w:rPr>
              <w:t xml:space="preserve"> no Izglītības un zinātnes ministrijas budžeta apakšprogrammas 70.15.00 “Eiropas Savienības programmas </w:t>
            </w:r>
            <w:proofErr w:type="spellStart"/>
            <w:r w:rsidRPr="00131723">
              <w:rPr>
                <w:rFonts w:cs="Times New Roman"/>
                <w:sz w:val="20"/>
                <w:szCs w:val="20"/>
              </w:rPr>
              <w:t>Erasmus</w:t>
            </w:r>
            <w:proofErr w:type="spellEnd"/>
            <w:r w:rsidRPr="00131723">
              <w:rPr>
                <w:rFonts w:cs="Times New Roman"/>
                <w:sz w:val="20"/>
                <w:szCs w:val="20"/>
              </w:rPr>
              <w:t>+ projektu īstenošanas nodrošināšana”)</w:t>
            </w:r>
          </w:p>
        </w:tc>
      </w:tr>
      <w:tr w:rsidR="0012502E" w:rsidRPr="00131723" w:rsidTr="008D3011">
        <w:tc>
          <w:tcPr>
            <w:tcW w:w="1560" w:type="dxa"/>
          </w:tcPr>
          <w:p w:rsidR="0012502E" w:rsidRPr="00131723" w:rsidRDefault="0012502E" w:rsidP="0012502E">
            <w:pPr>
              <w:tabs>
                <w:tab w:val="left" w:pos="0"/>
              </w:tabs>
              <w:rPr>
                <w:sz w:val="20"/>
                <w:szCs w:val="20"/>
              </w:rPr>
            </w:pPr>
            <w:r w:rsidRPr="00131723">
              <w:rPr>
                <w:sz w:val="20"/>
                <w:szCs w:val="20"/>
              </w:rPr>
              <w:t>FM 11.12.2018 rīk.Nr.461</w:t>
            </w:r>
          </w:p>
        </w:tc>
        <w:tc>
          <w:tcPr>
            <w:tcW w:w="7789" w:type="dxa"/>
          </w:tcPr>
          <w:p w:rsidR="0012502E" w:rsidRPr="00131723" w:rsidRDefault="0012502E" w:rsidP="0012502E">
            <w:pPr>
              <w:tabs>
                <w:tab w:val="left" w:pos="0"/>
              </w:tabs>
              <w:jc w:val="both"/>
              <w:rPr>
                <w:rFonts w:cs="Times New Roman"/>
                <w:sz w:val="20"/>
                <w:szCs w:val="20"/>
              </w:rPr>
            </w:pPr>
            <w:r w:rsidRPr="00131723">
              <w:rPr>
                <w:rFonts w:cs="Times New Roman"/>
                <w:sz w:val="20"/>
                <w:szCs w:val="20"/>
              </w:rPr>
              <w:t xml:space="preserve">25 050 </w:t>
            </w:r>
            <w:r w:rsidRPr="00131723">
              <w:rPr>
                <w:rFonts w:cs="Times New Roman"/>
                <w:i/>
                <w:sz w:val="20"/>
                <w:szCs w:val="20"/>
              </w:rPr>
              <w:t>euro</w:t>
            </w:r>
            <w:r w:rsidRPr="00131723">
              <w:rPr>
                <w:rFonts w:cs="Times New Roman"/>
                <w:sz w:val="20"/>
                <w:szCs w:val="20"/>
              </w:rPr>
              <w:t xml:space="preserve"> apmērā palielināti izdevumi, lai nodrošinātu projekta “Keramikas daudzveidība (</w:t>
            </w:r>
            <w:proofErr w:type="spellStart"/>
            <w:r w:rsidRPr="00131723">
              <w:rPr>
                <w:rFonts w:cs="Times New Roman"/>
                <w:sz w:val="20"/>
                <w:szCs w:val="20"/>
              </w:rPr>
              <w:t>DIversity</w:t>
            </w:r>
            <w:proofErr w:type="spellEnd"/>
            <w:r w:rsidRPr="00131723">
              <w:rPr>
                <w:rFonts w:cs="Times New Roman"/>
                <w:sz w:val="20"/>
                <w:szCs w:val="20"/>
              </w:rPr>
              <w:t xml:space="preserve"> </w:t>
            </w:r>
            <w:proofErr w:type="spellStart"/>
            <w:r w:rsidRPr="00131723">
              <w:rPr>
                <w:rFonts w:cs="Times New Roman"/>
                <w:sz w:val="20"/>
                <w:szCs w:val="20"/>
              </w:rPr>
              <w:t>of</w:t>
            </w:r>
            <w:proofErr w:type="spellEnd"/>
            <w:r w:rsidRPr="00131723">
              <w:rPr>
                <w:rFonts w:cs="Times New Roman"/>
                <w:sz w:val="20"/>
                <w:szCs w:val="20"/>
              </w:rPr>
              <w:t xml:space="preserve"> </w:t>
            </w:r>
            <w:proofErr w:type="spellStart"/>
            <w:r w:rsidRPr="00131723">
              <w:rPr>
                <w:rFonts w:cs="Times New Roman"/>
                <w:sz w:val="20"/>
                <w:szCs w:val="20"/>
              </w:rPr>
              <w:t>CEramics</w:t>
            </w:r>
            <w:proofErr w:type="spellEnd"/>
            <w:r w:rsidRPr="00131723">
              <w:rPr>
                <w:rFonts w:cs="Times New Roman"/>
                <w:sz w:val="20"/>
                <w:szCs w:val="20"/>
              </w:rPr>
              <w:t>)” īstenošanu. (</w:t>
            </w:r>
            <w:proofErr w:type="spellStart"/>
            <w:r w:rsidRPr="00131723">
              <w:rPr>
                <w:rFonts w:cs="Times New Roman"/>
                <w:sz w:val="20"/>
                <w:szCs w:val="20"/>
              </w:rPr>
              <w:t>transferts</w:t>
            </w:r>
            <w:proofErr w:type="spellEnd"/>
            <w:r w:rsidRPr="00131723">
              <w:rPr>
                <w:rFonts w:cs="Times New Roman"/>
                <w:sz w:val="20"/>
                <w:szCs w:val="20"/>
              </w:rPr>
              <w:t xml:space="preserve"> no Izglītības un zinātnes ministrijas budžeta apakšprogrammas 70.15.00 “Eiropas Savienības programmas </w:t>
            </w:r>
            <w:proofErr w:type="spellStart"/>
            <w:r w:rsidRPr="00131723">
              <w:rPr>
                <w:rFonts w:cs="Times New Roman"/>
                <w:sz w:val="20"/>
                <w:szCs w:val="20"/>
              </w:rPr>
              <w:t>Erasmus</w:t>
            </w:r>
            <w:proofErr w:type="spellEnd"/>
            <w:r w:rsidRPr="00131723">
              <w:rPr>
                <w:rFonts w:cs="Times New Roman"/>
                <w:sz w:val="20"/>
                <w:szCs w:val="20"/>
              </w:rPr>
              <w:t>+ projektu īstenošanas nodrošināšana”)</w:t>
            </w:r>
          </w:p>
        </w:tc>
      </w:tr>
    </w:tbl>
    <w:p w:rsidR="0078791E" w:rsidRDefault="0078791E" w:rsidP="00D74DE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326F3C" w:rsidP="00981642">
            <w:pPr>
              <w:rPr>
                <w:sz w:val="20"/>
                <w:szCs w:val="20"/>
              </w:rPr>
            </w:pPr>
            <w:r>
              <w:rPr>
                <w:sz w:val="20"/>
                <w:szCs w:val="20"/>
              </w:rPr>
              <w:t>70.18.00</w:t>
            </w:r>
          </w:p>
        </w:tc>
        <w:tc>
          <w:tcPr>
            <w:tcW w:w="3827" w:type="dxa"/>
            <w:shd w:val="clear" w:color="auto" w:fill="C5E0B3" w:themeFill="accent6" w:themeFillTint="66"/>
          </w:tcPr>
          <w:p w:rsidR="00326F3C" w:rsidRDefault="00326F3C" w:rsidP="00981642">
            <w:pPr>
              <w:rPr>
                <w:sz w:val="20"/>
                <w:szCs w:val="20"/>
              </w:rPr>
            </w:pPr>
            <w:r w:rsidRPr="00326F3C">
              <w:rPr>
                <w:sz w:val="20"/>
                <w:szCs w:val="20"/>
              </w:rPr>
              <w:t>Iekšējās drošības un Patvēruma, migrācijas un integrācijas fondu projektu un pasākumu īstenošana (2014-2020)</w:t>
            </w:r>
          </w:p>
        </w:tc>
        <w:tc>
          <w:tcPr>
            <w:tcW w:w="1276" w:type="dxa"/>
            <w:shd w:val="clear" w:color="auto" w:fill="C5E0B3" w:themeFill="accent6" w:themeFillTint="66"/>
          </w:tcPr>
          <w:p w:rsidR="00326F3C" w:rsidRDefault="00D74DE3" w:rsidP="00981642">
            <w:pPr>
              <w:rPr>
                <w:sz w:val="20"/>
                <w:szCs w:val="20"/>
              </w:rPr>
            </w:pPr>
            <w:r>
              <w:rPr>
                <w:sz w:val="20"/>
                <w:szCs w:val="20"/>
              </w:rPr>
              <w:t>530 011</w:t>
            </w:r>
          </w:p>
        </w:tc>
        <w:tc>
          <w:tcPr>
            <w:tcW w:w="1275" w:type="dxa"/>
            <w:shd w:val="clear" w:color="auto" w:fill="C5E0B3" w:themeFill="accent6" w:themeFillTint="66"/>
          </w:tcPr>
          <w:p w:rsidR="00326F3C" w:rsidRDefault="00B76EEF" w:rsidP="00981642">
            <w:pPr>
              <w:rPr>
                <w:sz w:val="20"/>
                <w:szCs w:val="20"/>
              </w:rPr>
            </w:pPr>
            <w:r>
              <w:rPr>
                <w:sz w:val="20"/>
                <w:szCs w:val="20"/>
              </w:rPr>
              <w:t>491 275</w:t>
            </w:r>
          </w:p>
        </w:tc>
        <w:tc>
          <w:tcPr>
            <w:tcW w:w="1411" w:type="dxa"/>
            <w:shd w:val="clear" w:color="auto" w:fill="C5E0B3" w:themeFill="accent6" w:themeFillTint="66"/>
          </w:tcPr>
          <w:p w:rsidR="00326F3C" w:rsidRDefault="00B76EEF" w:rsidP="00981642">
            <w:pPr>
              <w:rPr>
                <w:sz w:val="20"/>
                <w:szCs w:val="20"/>
              </w:rPr>
            </w:pPr>
            <w:r>
              <w:rPr>
                <w:sz w:val="20"/>
                <w:szCs w:val="20"/>
              </w:rPr>
              <w:t>1 021 286</w:t>
            </w:r>
          </w:p>
        </w:tc>
      </w:tr>
    </w:tbl>
    <w:p w:rsidR="00326F3C" w:rsidRDefault="00326F3C" w:rsidP="00326F3C">
      <w:pPr>
        <w:jc w:val="right"/>
        <w:rPr>
          <w:i/>
          <w:sz w:val="20"/>
          <w:szCs w:val="20"/>
        </w:rPr>
      </w:pPr>
    </w:p>
    <w:p w:rsidR="004214E2" w:rsidRDefault="00741002" w:rsidP="004214E2">
      <w:pPr>
        <w:spacing w:after="120"/>
        <w:jc w:val="right"/>
        <w:rPr>
          <w:i/>
          <w:sz w:val="20"/>
          <w:szCs w:val="20"/>
        </w:rPr>
      </w:pPr>
      <w:r>
        <w:rPr>
          <w:noProof/>
          <w:lang w:eastAsia="lv-LV"/>
        </w:rPr>
        <w:drawing>
          <wp:inline distT="0" distB="0" distL="0" distR="0" wp14:anchorId="50DDE99F" wp14:editId="6A5C10A0">
            <wp:extent cx="5939790" cy="1799590"/>
            <wp:effectExtent l="0" t="0" r="3810" b="1016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214E2" w:rsidRPr="000D3656" w:rsidTr="009F381C">
        <w:tc>
          <w:tcPr>
            <w:tcW w:w="1560" w:type="dxa"/>
          </w:tcPr>
          <w:p w:rsidR="004214E2" w:rsidRPr="000D3656" w:rsidRDefault="004214E2" w:rsidP="009F381C">
            <w:pPr>
              <w:tabs>
                <w:tab w:val="left" w:pos="0"/>
              </w:tabs>
              <w:rPr>
                <w:sz w:val="20"/>
                <w:szCs w:val="20"/>
              </w:rPr>
            </w:pPr>
            <w:r w:rsidRPr="000D3656">
              <w:rPr>
                <w:sz w:val="20"/>
                <w:szCs w:val="20"/>
              </w:rPr>
              <w:t xml:space="preserve">FM </w:t>
            </w:r>
            <w:r>
              <w:rPr>
                <w:sz w:val="20"/>
                <w:szCs w:val="20"/>
              </w:rPr>
              <w:t>12.02.2018 rīk.Nr.60</w:t>
            </w:r>
          </w:p>
        </w:tc>
        <w:tc>
          <w:tcPr>
            <w:tcW w:w="7789" w:type="dxa"/>
          </w:tcPr>
          <w:p w:rsidR="004214E2" w:rsidRPr="000D3656" w:rsidRDefault="004214E2" w:rsidP="009F381C">
            <w:pPr>
              <w:tabs>
                <w:tab w:val="left" w:pos="0"/>
              </w:tabs>
              <w:jc w:val="both"/>
              <w:rPr>
                <w:rFonts w:cs="Times New Roman"/>
                <w:sz w:val="20"/>
                <w:szCs w:val="20"/>
              </w:rPr>
            </w:pPr>
            <w:r>
              <w:rPr>
                <w:rFonts w:cs="Times New Roman"/>
                <w:sz w:val="20"/>
                <w:szCs w:val="20"/>
              </w:rPr>
              <w:t>526 412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214E2">
              <w:rPr>
                <w:rFonts w:cs="Times New Roman"/>
                <w:sz w:val="20"/>
                <w:szCs w:val="20"/>
              </w:rPr>
              <w:t>projekta “Patvēruma, migrācijas un integrācijas fonda finansējums integrācijas jomā” īstenošanai</w:t>
            </w:r>
            <w:r w:rsidRPr="00813C4B">
              <w:rPr>
                <w:rFonts w:cs="Times New Roman"/>
                <w:sz w:val="20"/>
                <w:szCs w:val="20"/>
              </w:rPr>
              <w:t>.</w:t>
            </w:r>
            <w:r>
              <w:rPr>
                <w:rFonts w:cs="Times New Roman"/>
                <w:sz w:val="20"/>
                <w:szCs w:val="20"/>
              </w:rPr>
              <w:t xml:space="preserve"> (80.00.00 programma)</w:t>
            </w:r>
          </w:p>
        </w:tc>
      </w:tr>
      <w:tr w:rsidR="00EB79CB" w:rsidRPr="001274A6" w:rsidTr="009F381C">
        <w:tc>
          <w:tcPr>
            <w:tcW w:w="1560" w:type="dxa"/>
          </w:tcPr>
          <w:p w:rsidR="00EB79CB" w:rsidRPr="001274A6" w:rsidRDefault="00EB79CB" w:rsidP="00EB79CB">
            <w:pPr>
              <w:tabs>
                <w:tab w:val="left" w:pos="0"/>
              </w:tabs>
              <w:rPr>
                <w:sz w:val="20"/>
                <w:szCs w:val="20"/>
              </w:rPr>
            </w:pPr>
            <w:r w:rsidRPr="001274A6">
              <w:rPr>
                <w:sz w:val="20"/>
                <w:szCs w:val="20"/>
              </w:rPr>
              <w:t>FM 31.05.2018 rīk.Nr.187</w:t>
            </w:r>
          </w:p>
        </w:tc>
        <w:tc>
          <w:tcPr>
            <w:tcW w:w="7789" w:type="dxa"/>
          </w:tcPr>
          <w:p w:rsidR="00EB79CB" w:rsidRPr="001274A6" w:rsidRDefault="00EB79CB" w:rsidP="00EB79CB">
            <w:pPr>
              <w:tabs>
                <w:tab w:val="left" w:pos="0"/>
              </w:tabs>
              <w:jc w:val="both"/>
              <w:rPr>
                <w:rFonts w:cs="Times New Roman"/>
                <w:sz w:val="20"/>
                <w:szCs w:val="20"/>
              </w:rPr>
            </w:pPr>
            <w:r w:rsidRPr="001274A6">
              <w:rPr>
                <w:rFonts w:cs="Times New Roman"/>
                <w:sz w:val="20"/>
                <w:szCs w:val="20"/>
              </w:rPr>
              <w:t xml:space="preserve">66 993 </w:t>
            </w:r>
            <w:r w:rsidR="004C4FA4" w:rsidRPr="004C4FA4">
              <w:rPr>
                <w:rFonts w:cs="Times New Roman"/>
                <w:i/>
                <w:sz w:val="20"/>
                <w:szCs w:val="20"/>
              </w:rPr>
              <w:t>euro</w:t>
            </w:r>
            <w:r w:rsidRPr="001274A6">
              <w:rPr>
                <w:rFonts w:cs="Times New Roman"/>
                <w:sz w:val="20"/>
                <w:szCs w:val="20"/>
              </w:rPr>
              <w:t xml:space="preserve"> apmērā samazināti izdevumi, pārdalot Kultūras ministrijas budžeta apakšprogrammām 63.20.00 “Tehniskā palīdzība Eiropas Sociālā fonda (ESF) apgūšanai (2014-2020)” un 71.06.00 “Eiropas Ekonomikas zonas un Norvēģijas finanšu instrumentu finansēto projektu un pasākumu īstenošana”.</w:t>
            </w:r>
          </w:p>
        </w:tc>
      </w:tr>
      <w:tr w:rsidR="00741002" w:rsidRPr="00131723" w:rsidTr="009F381C">
        <w:tc>
          <w:tcPr>
            <w:tcW w:w="1560" w:type="dxa"/>
          </w:tcPr>
          <w:p w:rsidR="00741002" w:rsidRPr="00131723" w:rsidRDefault="00741002" w:rsidP="00741002">
            <w:pPr>
              <w:tabs>
                <w:tab w:val="left" w:pos="0"/>
              </w:tabs>
              <w:rPr>
                <w:sz w:val="20"/>
                <w:szCs w:val="20"/>
              </w:rPr>
            </w:pPr>
            <w:r w:rsidRPr="00131723">
              <w:rPr>
                <w:sz w:val="20"/>
                <w:szCs w:val="20"/>
              </w:rPr>
              <w:t>FM 26.10.2018 rīk.Nr.391</w:t>
            </w:r>
          </w:p>
        </w:tc>
        <w:tc>
          <w:tcPr>
            <w:tcW w:w="7789" w:type="dxa"/>
          </w:tcPr>
          <w:p w:rsidR="00741002" w:rsidRPr="00131723" w:rsidRDefault="00741002" w:rsidP="00126CCB">
            <w:pPr>
              <w:tabs>
                <w:tab w:val="left" w:pos="0"/>
              </w:tabs>
              <w:jc w:val="both"/>
              <w:rPr>
                <w:rFonts w:cs="Times New Roman"/>
                <w:sz w:val="20"/>
                <w:szCs w:val="20"/>
              </w:rPr>
            </w:pPr>
            <w:r w:rsidRPr="00131723">
              <w:rPr>
                <w:rFonts w:cs="Times New Roman"/>
                <w:sz w:val="20"/>
                <w:szCs w:val="20"/>
              </w:rPr>
              <w:t xml:space="preserve">31 856 </w:t>
            </w:r>
            <w:r w:rsidRPr="00131723">
              <w:rPr>
                <w:rFonts w:cs="Times New Roman"/>
                <w:i/>
                <w:sz w:val="20"/>
                <w:szCs w:val="20"/>
              </w:rPr>
              <w:t>euro</w:t>
            </w:r>
            <w:r w:rsidRPr="00131723">
              <w:rPr>
                <w:rFonts w:cs="Times New Roman"/>
                <w:sz w:val="20"/>
                <w:szCs w:val="20"/>
              </w:rPr>
              <w:t xml:space="preserve"> apmērā palielināti izdevumi, lai Kultūras ministrijas projekta “Iekšējās drošības fonda un Patvēruma, migrācijas un integrācijas fonda tehniskās palīdzības finansējums” ietvaros iegādātos biroja preces un segtu mācību – pieredzes apmaiņas brauciena izdevumus un komandējumu izmaksas.</w:t>
            </w:r>
            <w:r w:rsidR="00126CCB" w:rsidRPr="00131723">
              <w:rPr>
                <w:rFonts w:cs="Times New Roman"/>
                <w:sz w:val="20"/>
                <w:szCs w:val="20"/>
              </w:rPr>
              <w:t xml:space="preserve"> (no</w:t>
            </w:r>
            <w:r w:rsidRPr="00131723">
              <w:rPr>
                <w:rFonts w:cs="Times New Roman"/>
                <w:sz w:val="20"/>
                <w:szCs w:val="20"/>
              </w:rPr>
              <w:t xml:space="preserve"> Kultūras min</w:t>
            </w:r>
            <w:r w:rsidR="00126CCB" w:rsidRPr="00131723">
              <w:rPr>
                <w:rFonts w:cs="Times New Roman"/>
                <w:sz w:val="20"/>
                <w:szCs w:val="20"/>
              </w:rPr>
              <w:t>istrijas budžeta apakšprogrammas</w:t>
            </w:r>
            <w:r w:rsidRPr="00131723">
              <w:rPr>
                <w:rFonts w:cs="Times New Roman"/>
                <w:sz w:val="20"/>
                <w:szCs w:val="20"/>
              </w:rPr>
              <w:t xml:space="preserve"> </w:t>
            </w:r>
            <w:r w:rsidR="00126CCB" w:rsidRPr="00131723">
              <w:rPr>
                <w:rFonts w:cs="Times New Roman"/>
                <w:sz w:val="20"/>
                <w:szCs w:val="20"/>
              </w:rPr>
              <w:t>62.07</w:t>
            </w:r>
            <w:r w:rsidRPr="00131723">
              <w:rPr>
                <w:rFonts w:cs="Times New Roman"/>
                <w:sz w:val="20"/>
                <w:szCs w:val="20"/>
              </w:rPr>
              <w:t>.00 “</w:t>
            </w:r>
            <w:r w:rsidR="00126CCB" w:rsidRPr="00131723">
              <w:rPr>
                <w:rFonts w:cs="Times New Roman"/>
                <w:sz w:val="20"/>
                <w:szCs w:val="20"/>
              </w:rPr>
              <w:t>Eiropas Reģionālās attīstības fonda (ERAF) projektu un pasākumu īstenošana (2014-2020)”)</w:t>
            </w:r>
          </w:p>
        </w:tc>
      </w:tr>
    </w:tbl>
    <w:p w:rsidR="004214E2" w:rsidRDefault="004214E2" w:rsidP="00326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B79CB" w:rsidTr="00726DFA">
        <w:tc>
          <w:tcPr>
            <w:tcW w:w="1555" w:type="dxa"/>
            <w:shd w:val="clear" w:color="auto" w:fill="C5E0B3" w:themeFill="accent6" w:themeFillTint="66"/>
          </w:tcPr>
          <w:p w:rsidR="00EB79CB" w:rsidRDefault="00EB79CB" w:rsidP="00726DFA">
            <w:pPr>
              <w:rPr>
                <w:sz w:val="20"/>
                <w:szCs w:val="20"/>
              </w:rPr>
            </w:pPr>
            <w:r>
              <w:rPr>
                <w:sz w:val="20"/>
                <w:szCs w:val="20"/>
              </w:rPr>
              <w:t>71.06.00</w:t>
            </w:r>
          </w:p>
        </w:tc>
        <w:tc>
          <w:tcPr>
            <w:tcW w:w="3827" w:type="dxa"/>
            <w:shd w:val="clear" w:color="auto" w:fill="C5E0B3" w:themeFill="accent6" w:themeFillTint="66"/>
          </w:tcPr>
          <w:p w:rsidR="00EB79CB" w:rsidRDefault="00EB79CB" w:rsidP="00726DFA">
            <w:pPr>
              <w:rPr>
                <w:sz w:val="20"/>
                <w:szCs w:val="20"/>
              </w:rPr>
            </w:pPr>
            <w:r w:rsidRPr="00EB79CB">
              <w:rPr>
                <w:sz w:val="20"/>
                <w:szCs w:val="20"/>
              </w:rPr>
              <w:t>Eiropas Ekonomikas zonas un Norvēģijas finanšu instrumentu finansēto projektu un pasākumu īstenošana</w:t>
            </w:r>
          </w:p>
        </w:tc>
        <w:tc>
          <w:tcPr>
            <w:tcW w:w="1276" w:type="dxa"/>
            <w:shd w:val="clear" w:color="auto" w:fill="C5E0B3" w:themeFill="accent6" w:themeFillTint="66"/>
          </w:tcPr>
          <w:p w:rsidR="00EB79CB" w:rsidRDefault="00EB79CB" w:rsidP="00726DFA">
            <w:pPr>
              <w:rPr>
                <w:sz w:val="20"/>
                <w:szCs w:val="20"/>
              </w:rPr>
            </w:pPr>
            <w:r>
              <w:rPr>
                <w:sz w:val="20"/>
                <w:szCs w:val="20"/>
              </w:rPr>
              <w:t>0</w:t>
            </w:r>
          </w:p>
        </w:tc>
        <w:tc>
          <w:tcPr>
            <w:tcW w:w="1275" w:type="dxa"/>
            <w:shd w:val="clear" w:color="auto" w:fill="C5E0B3" w:themeFill="accent6" w:themeFillTint="66"/>
          </w:tcPr>
          <w:p w:rsidR="00EB79CB" w:rsidRDefault="00EB79CB" w:rsidP="00726DFA">
            <w:pPr>
              <w:rPr>
                <w:sz w:val="20"/>
                <w:szCs w:val="20"/>
              </w:rPr>
            </w:pPr>
            <w:r>
              <w:rPr>
                <w:sz w:val="20"/>
                <w:szCs w:val="20"/>
              </w:rPr>
              <w:t>29 646</w:t>
            </w:r>
          </w:p>
        </w:tc>
        <w:tc>
          <w:tcPr>
            <w:tcW w:w="1411" w:type="dxa"/>
            <w:shd w:val="clear" w:color="auto" w:fill="C5E0B3" w:themeFill="accent6" w:themeFillTint="66"/>
          </w:tcPr>
          <w:p w:rsidR="00EB79CB" w:rsidRDefault="00EB79CB" w:rsidP="00726DFA">
            <w:pPr>
              <w:rPr>
                <w:sz w:val="20"/>
                <w:szCs w:val="20"/>
              </w:rPr>
            </w:pPr>
            <w:r>
              <w:rPr>
                <w:sz w:val="20"/>
                <w:szCs w:val="20"/>
              </w:rPr>
              <w:t>29 646</w:t>
            </w:r>
          </w:p>
        </w:tc>
      </w:tr>
    </w:tbl>
    <w:p w:rsidR="00EB79CB" w:rsidRDefault="00EB79CB" w:rsidP="00326F3C">
      <w:pPr>
        <w:jc w:val="right"/>
        <w:rPr>
          <w:i/>
          <w:sz w:val="20"/>
          <w:szCs w:val="20"/>
        </w:rPr>
      </w:pPr>
    </w:p>
    <w:p w:rsidR="00EB79CB" w:rsidRDefault="00C439F3" w:rsidP="00EB79CB">
      <w:pPr>
        <w:spacing w:after="120"/>
        <w:jc w:val="right"/>
        <w:rPr>
          <w:i/>
          <w:sz w:val="20"/>
          <w:szCs w:val="20"/>
        </w:rPr>
      </w:pPr>
      <w:r>
        <w:rPr>
          <w:noProof/>
          <w:lang w:eastAsia="lv-LV"/>
        </w:rPr>
        <w:drawing>
          <wp:inline distT="0" distB="0" distL="0" distR="0" wp14:anchorId="73A0DABF" wp14:editId="40D95B7F">
            <wp:extent cx="5939790" cy="1799590"/>
            <wp:effectExtent l="0" t="0" r="3810" b="10160"/>
            <wp:docPr id="363" name="Chart 3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B79CB" w:rsidRPr="001274A6" w:rsidTr="00726DFA">
        <w:tc>
          <w:tcPr>
            <w:tcW w:w="1560" w:type="dxa"/>
          </w:tcPr>
          <w:p w:rsidR="00EB79CB" w:rsidRPr="001274A6" w:rsidRDefault="00EB79CB" w:rsidP="00726DFA">
            <w:pPr>
              <w:tabs>
                <w:tab w:val="left" w:pos="0"/>
              </w:tabs>
              <w:rPr>
                <w:sz w:val="20"/>
                <w:szCs w:val="20"/>
              </w:rPr>
            </w:pPr>
            <w:r w:rsidRPr="001274A6">
              <w:rPr>
                <w:sz w:val="20"/>
                <w:szCs w:val="20"/>
              </w:rPr>
              <w:lastRenderedPageBreak/>
              <w:t>FM 31.05.2018 rīk.Nr.187</w:t>
            </w:r>
          </w:p>
        </w:tc>
        <w:tc>
          <w:tcPr>
            <w:tcW w:w="7789" w:type="dxa"/>
          </w:tcPr>
          <w:p w:rsidR="00EB79CB" w:rsidRPr="001274A6" w:rsidRDefault="00EB79CB" w:rsidP="00726DFA">
            <w:pPr>
              <w:tabs>
                <w:tab w:val="left" w:pos="0"/>
              </w:tabs>
              <w:jc w:val="both"/>
              <w:rPr>
                <w:rFonts w:cs="Times New Roman"/>
                <w:sz w:val="20"/>
                <w:szCs w:val="20"/>
              </w:rPr>
            </w:pPr>
            <w:r w:rsidRPr="001274A6">
              <w:rPr>
                <w:rFonts w:cs="Times New Roman"/>
                <w:sz w:val="20"/>
                <w:szCs w:val="20"/>
              </w:rPr>
              <w:t xml:space="preserve">29 646 </w:t>
            </w:r>
            <w:r w:rsidR="004C4FA4" w:rsidRPr="004C4FA4">
              <w:rPr>
                <w:rFonts w:cs="Times New Roman"/>
                <w:i/>
                <w:sz w:val="20"/>
                <w:szCs w:val="20"/>
              </w:rPr>
              <w:t>euro</w:t>
            </w:r>
            <w:r w:rsidRPr="001274A6">
              <w:rPr>
                <w:rFonts w:cs="Times New Roman"/>
                <w:sz w:val="20"/>
                <w:szCs w:val="20"/>
              </w:rPr>
              <w:t xml:space="preserve"> apmērā palielināti izdevumi, lai nodrošinātu projekta “Programma: “Reģionu attīstība, nabadzības mazināšana un sadarbība kultūras jomā (LV-LOCALDEV)”” īstenošanu. (no Kultūras ministrijas budžeta apakšprogrammas 70.18.00 “Iekšējās drošības un Patvēruma, migrācijas un integrācijas fondu projektu un pasākumu īstenošana (2014-2020)”)</w:t>
            </w:r>
          </w:p>
        </w:tc>
      </w:tr>
    </w:tbl>
    <w:p w:rsidR="00EB79CB" w:rsidRDefault="00EB79CB" w:rsidP="00326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326F3C" w:rsidP="00981642">
            <w:pPr>
              <w:rPr>
                <w:sz w:val="20"/>
                <w:szCs w:val="20"/>
              </w:rPr>
            </w:pPr>
            <w:r>
              <w:rPr>
                <w:sz w:val="20"/>
                <w:szCs w:val="20"/>
              </w:rPr>
              <w:t>73.06.00</w:t>
            </w:r>
          </w:p>
        </w:tc>
        <w:tc>
          <w:tcPr>
            <w:tcW w:w="3827" w:type="dxa"/>
            <w:shd w:val="clear" w:color="auto" w:fill="C5E0B3" w:themeFill="accent6" w:themeFillTint="66"/>
          </w:tcPr>
          <w:p w:rsidR="00326F3C" w:rsidRDefault="00326F3C" w:rsidP="00981642">
            <w:pPr>
              <w:rPr>
                <w:sz w:val="20"/>
                <w:szCs w:val="20"/>
              </w:rPr>
            </w:pPr>
            <w:r w:rsidRPr="00326F3C">
              <w:rPr>
                <w:sz w:val="20"/>
                <w:szCs w:val="20"/>
              </w:rPr>
              <w:t>Pārējās ārvalstu finanšu palīdzības līdzfinansētie projekti</w:t>
            </w:r>
          </w:p>
        </w:tc>
        <w:tc>
          <w:tcPr>
            <w:tcW w:w="1276" w:type="dxa"/>
            <w:shd w:val="clear" w:color="auto" w:fill="C5E0B3" w:themeFill="accent6" w:themeFillTint="66"/>
          </w:tcPr>
          <w:p w:rsidR="00326F3C" w:rsidRDefault="00D74DE3" w:rsidP="00981642">
            <w:pPr>
              <w:rPr>
                <w:sz w:val="20"/>
                <w:szCs w:val="20"/>
              </w:rPr>
            </w:pPr>
            <w:r>
              <w:rPr>
                <w:sz w:val="20"/>
                <w:szCs w:val="20"/>
              </w:rPr>
              <w:t>1 881</w:t>
            </w:r>
          </w:p>
        </w:tc>
        <w:tc>
          <w:tcPr>
            <w:tcW w:w="1275" w:type="dxa"/>
            <w:shd w:val="clear" w:color="auto" w:fill="C5E0B3" w:themeFill="accent6" w:themeFillTint="66"/>
          </w:tcPr>
          <w:p w:rsidR="00326F3C" w:rsidRDefault="002C460D" w:rsidP="00981642">
            <w:pPr>
              <w:rPr>
                <w:sz w:val="20"/>
                <w:szCs w:val="20"/>
              </w:rPr>
            </w:pPr>
            <w:r>
              <w:rPr>
                <w:sz w:val="20"/>
                <w:szCs w:val="20"/>
              </w:rPr>
              <w:t>91 525</w:t>
            </w:r>
          </w:p>
        </w:tc>
        <w:tc>
          <w:tcPr>
            <w:tcW w:w="1411" w:type="dxa"/>
            <w:shd w:val="clear" w:color="auto" w:fill="C5E0B3" w:themeFill="accent6" w:themeFillTint="66"/>
          </w:tcPr>
          <w:p w:rsidR="00326F3C" w:rsidRDefault="002C460D" w:rsidP="00981642">
            <w:pPr>
              <w:rPr>
                <w:sz w:val="20"/>
                <w:szCs w:val="20"/>
              </w:rPr>
            </w:pPr>
            <w:r>
              <w:rPr>
                <w:sz w:val="20"/>
                <w:szCs w:val="20"/>
              </w:rPr>
              <w:t>93 406</w:t>
            </w:r>
          </w:p>
        </w:tc>
      </w:tr>
    </w:tbl>
    <w:p w:rsidR="00D74DE3" w:rsidRDefault="00D74DE3" w:rsidP="00D74DE3">
      <w:pPr>
        <w:jc w:val="right"/>
        <w:rPr>
          <w:i/>
          <w:sz w:val="20"/>
          <w:szCs w:val="20"/>
        </w:rPr>
      </w:pPr>
    </w:p>
    <w:p w:rsidR="004D50E9" w:rsidRDefault="00C439F3" w:rsidP="004D50E9">
      <w:pPr>
        <w:spacing w:after="120"/>
        <w:jc w:val="right"/>
        <w:rPr>
          <w:i/>
          <w:sz w:val="20"/>
          <w:szCs w:val="20"/>
        </w:rPr>
      </w:pPr>
      <w:r>
        <w:rPr>
          <w:noProof/>
          <w:lang w:eastAsia="lv-LV"/>
        </w:rPr>
        <w:drawing>
          <wp:inline distT="0" distB="0" distL="0" distR="0" wp14:anchorId="704AF8C2" wp14:editId="219F5915">
            <wp:extent cx="5939790" cy="1799590"/>
            <wp:effectExtent l="0" t="0" r="3810" b="10160"/>
            <wp:docPr id="365" name="Chart 3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D50E9" w:rsidRPr="000D3656" w:rsidTr="008D3011">
        <w:tc>
          <w:tcPr>
            <w:tcW w:w="1560" w:type="dxa"/>
          </w:tcPr>
          <w:p w:rsidR="004D50E9" w:rsidRPr="000D3656" w:rsidRDefault="004D50E9" w:rsidP="004D50E9">
            <w:pPr>
              <w:tabs>
                <w:tab w:val="left" w:pos="0"/>
              </w:tabs>
              <w:rPr>
                <w:sz w:val="20"/>
                <w:szCs w:val="20"/>
              </w:rPr>
            </w:pPr>
            <w:r w:rsidRPr="000D3656">
              <w:rPr>
                <w:sz w:val="20"/>
                <w:szCs w:val="20"/>
              </w:rPr>
              <w:t xml:space="preserve">FM </w:t>
            </w:r>
            <w:r>
              <w:rPr>
                <w:sz w:val="20"/>
                <w:szCs w:val="20"/>
              </w:rPr>
              <w:t>28.02.2018 rīk.Nr.78</w:t>
            </w:r>
          </w:p>
        </w:tc>
        <w:tc>
          <w:tcPr>
            <w:tcW w:w="7789" w:type="dxa"/>
          </w:tcPr>
          <w:p w:rsidR="004D50E9" w:rsidRPr="000D3656" w:rsidRDefault="004D50E9" w:rsidP="004D50E9">
            <w:pPr>
              <w:tabs>
                <w:tab w:val="left" w:pos="0"/>
              </w:tabs>
              <w:jc w:val="both"/>
              <w:rPr>
                <w:rFonts w:cs="Times New Roman"/>
                <w:sz w:val="20"/>
                <w:szCs w:val="20"/>
              </w:rPr>
            </w:pPr>
            <w:r>
              <w:rPr>
                <w:rFonts w:cs="Times New Roman"/>
                <w:sz w:val="20"/>
                <w:szCs w:val="20"/>
              </w:rPr>
              <w:t>22 976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tajā skaitā: </w:t>
            </w:r>
            <w:r w:rsidRPr="004D50E9">
              <w:rPr>
                <w:rFonts w:cs="Times New Roman"/>
                <w:sz w:val="20"/>
                <w:szCs w:val="20"/>
              </w:rPr>
              <w:t xml:space="preserve">17 976 </w:t>
            </w:r>
            <w:r w:rsidR="004C4FA4" w:rsidRPr="004C4FA4">
              <w:rPr>
                <w:rFonts w:cs="Times New Roman"/>
                <w:i/>
                <w:sz w:val="20"/>
                <w:szCs w:val="20"/>
              </w:rPr>
              <w:t>euro</w:t>
            </w:r>
            <w:r w:rsidRPr="004D50E9">
              <w:rPr>
                <w:rFonts w:cs="Times New Roman"/>
                <w:sz w:val="20"/>
                <w:szCs w:val="20"/>
              </w:rPr>
              <w:t xml:space="preserve"> apmērā, lai nodrošinātu Latvijas Nacionālās bibliotēkas projekta “Rakstpratīb</w:t>
            </w:r>
            <w:r>
              <w:rPr>
                <w:rFonts w:cs="Times New Roman"/>
                <w:sz w:val="20"/>
                <w:szCs w:val="20"/>
              </w:rPr>
              <w:t>as attīstība Eiropā” īstenošanu un</w:t>
            </w:r>
            <w:r w:rsidRPr="004D50E9">
              <w:rPr>
                <w:rFonts w:cs="Times New Roman"/>
                <w:sz w:val="20"/>
                <w:szCs w:val="20"/>
              </w:rPr>
              <w:t xml:space="preserve"> 5 000 </w:t>
            </w:r>
            <w:r w:rsidR="004C4FA4" w:rsidRPr="004C4FA4">
              <w:rPr>
                <w:rFonts w:cs="Times New Roman"/>
                <w:i/>
                <w:sz w:val="20"/>
                <w:szCs w:val="20"/>
              </w:rPr>
              <w:t>euro</w:t>
            </w:r>
            <w:r w:rsidRPr="004D50E9">
              <w:rPr>
                <w:rFonts w:cs="Times New Roman"/>
                <w:sz w:val="20"/>
                <w:szCs w:val="20"/>
              </w:rPr>
              <w:t xml:space="preserve"> apmērā, lai nodrošinātu Latvijas Nacionālās bibliotēkas projekta “Grāmatvedības muzeji un to auditorija” īstenošanu</w:t>
            </w:r>
            <w:r w:rsidRPr="00813C4B">
              <w:rPr>
                <w:rFonts w:cs="Times New Roman"/>
                <w:sz w:val="20"/>
                <w:szCs w:val="20"/>
              </w:rPr>
              <w:t>.</w:t>
            </w:r>
            <w:r>
              <w:rPr>
                <w:rFonts w:cs="Times New Roman"/>
                <w:sz w:val="20"/>
                <w:szCs w:val="20"/>
              </w:rPr>
              <w:t xml:space="preserve"> (ĀFP)</w:t>
            </w:r>
          </w:p>
        </w:tc>
      </w:tr>
      <w:tr w:rsidR="00AF7B60" w:rsidRPr="001274A6" w:rsidTr="008D3011">
        <w:tc>
          <w:tcPr>
            <w:tcW w:w="1560" w:type="dxa"/>
          </w:tcPr>
          <w:p w:rsidR="00AF7B60" w:rsidRPr="001274A6" w:rsidRDefault="00AF7B60" w:rsidP="00AF7B60">
            <w:pPr>
              <w:tabs>
                <w:tab w:val="left" w:pos="0"/>
              </w:tabs>
              <w:rPr>
                <w:sz w:val="20"/>
                <w:szCs w:val="20"/>
              </w:rPr>
            </w:pPr>
            <w:r w:rsidRPr="001274A6">
              <w:rPr>
                <w:sz w:val="20"/>
                <w:szCs w:val="20"/>
              </w:rPr>
              <w:t>FM 23.05.2018 rīk.Nr.176</w:t>
            </w:r>
          </w:p>
        </w:tc>
        <w:tc>
          <w:tcPr>
            <w:tcW w:w="7789" w:type="dxa"/>
          </w:tcPr>
          <w:p w:rsidR="00AF7B60" w:rsidRPr="001274A6" w:rsidRDefault="00AF7B60" w:rsidP="00AF7B60">
            <w:pPr>
              <w:tabs>
                <w:tab w:val="left" w:pos="0"/>
              </w:tabs>
              <w:jc w:val="both"/>
              <w:rPr>
                <w:rFonts w:cs="Times New Roman"/>
                <w:sz w:val="20"/>
                <w:szCs w:val="20"/>
              </w:rPr>
            </w:pPr>
            <w:r w:rsidRPr="001274A6">
              <w:rPr>
                <w:rFonts w:cs="Times New Roman"/>
                <w:sz w:val="20"/>
                <w:szCs w:val="20"/>
              </w:rPr>
              <w:t xml:space="preserve">1 104 </w:t>
            </w:r>
            <w:r w:rsidR="004C4FA4" w:rsidRPr="004C4FA4">
              <w:rPr>
                <w:rFonts w:cs="Times New Roman"/>
                <w:i/>
                <w:sz w:val="20"/>
                <w:szCs w:val="20"/>
              </w:rPr>
              <w:t>euro</w:t>
            </w:r>
            <w:r w:rsidRPr="001274A6">
              <w:rPr>
                <w:rFonts w:cs="Times New Roman"/>
                <w:sz w:val="20"/>
                <w:szCs w:val="20"/>
              </w:rPr>
              <w:t xml:space="preserve"> apmērā palielināti izdevumi, lai nodrošinātu finansējumu Latvijas Nacionālās bibliotēkas projektam “LNB dalība </w:t>
            </w:r>
            <w:proofErr w:type="spellStart"/>
            <w:r w:rsidRPr="001274A6">
              <w:rPr>
                <w:rFonts w:cs="Times New Roman"/>
                <w:sz w:val="20"/>
                <w:szCs w:val="20"/>
              </w:rPr>
              <w:t>NordPlus</w:t>
            </w:r>
            <w:proofErr w:type="spellEnd"/>
            <w:r w:rsidRPr="001274A6">
              <w:rPr>
                <w:rFonts w:cs="Times New Roman"/>
                <w:sz w:val="20"/>
                <w:szCs w:val="20"/>
              </w:rPr>
              <w:t xml:space="preserve"> </w:t>
            </w:r>
            <w:proofErr w:type="spellStart"/>
            <w:r w:rsidRPr="001274A6">
              <w:rPr>
                <w:rFonts w:cs="Times New Roman"/>
                <w:sz w:val="20"/>
                <w:szCs w:val="20"/>
              </w:rPr>
              <w:t>Adult</w:t>
            </w:r>
            <w:proofErr w:type="spellEnd"/>
            <w:r w:rsidRPr="001274A6">
              <w:rPr>
                <w:rFonts w:cs="Times New Roman"/>
                <w:sz w:val="20"/>
                <w:szCs w:val="20"/>
              </w:rPr>
              <w:t xml:space="preserve"> 2017.gada projektu konkursā atbalstītā projekta “</w:t>
            </w:r>
            <w:proofErr w:type="spellStart"/>
            <w:r w:rsidRPr="001274A6">
              <w:rPr>
                <w:rFonts w:cs="Times New Roman"/>
                <w:sz w:val="20"/>
                <w:szCs w:val="20"/>
              </w:rPr>
              <w:t>Crea</w:t>
            </w:r>
            <w:proofErr w:type="spellEnd"/>
            <w:r w:rsidRPr="001274A6">
              <w:rPr>
                <w:rFonts w:cs="Times New Roman"/>
                <w:sz w:val="20"/>
                <w:szCs w:val="20"/>
              </w:rPr>
              <w:t xml:space="preserve"> </w:t>
            </w:r>
            <w:proofErr w:type="spellStart"/>
            <w:r w:rsidRPr="001274A6">
              <w:rPr>
                <w:rFonts w:cs="Times New Roman"/>
                <w:sz w:val="20"/>
                <w:szCs w:val="20"/>
              </w:rPr>
              <w:t>Teams</w:t>
            </w:r>
            <w:proofErr w:type="spellEnd"/>
            <w:r w:rsidRPr="001274A6">
              <w:rPr>
                <w:rFonts w:cs="Times New Roman"/>
                <w:sz w:val="20"/>
                <w:szCs w:val="20"/>
              </w:rPr>
              <w:t xml:space="preserve"> </w:t>
            </w:r>
            <w:proofErr w:type="spellStart"/>
            <w:r w:rsidRPr="001274A6">
              <w:rPr>
                <w:rFonts w:cs="Times New Roman"/>
                <w:sz w:val="20"/>
                <w:szCs w:val="20"/>
              </w:rPr>
              <w:t>in</w:t>
            </w:r>
            <w:proofErr w:type="spellEnd"/>
            <w:r w:rsidRPr="001274A6">
              <w:rPr>
                <w:rFonts w:cs="Times New Roman"/>
                <w:sz w:val="20"/>
                <w:szCs w:val="20"/>
              </w:rPr>
              <w:t xml:space="preserve"> </w:t>
            </w:r>
            <w:proofErr w:type="spellStart"/>
            <w:r w:rsidRPr="001274A6">
              <w:rPr>
                <w:rFonts w:cs="Times New Roman"/>
                <w:sz w:val="20"/>
                <w:szCs w:val="20"/>
              </w:rPr>
              <w:t>Library</w:t>
            </w:r>
            <w:proofErr w:type="spellEnd"/>
            <w:r w:rsidRPr="001274A6">
              <w:rPr>
                <w:rFonts w:cs="Times New Roman"/>
                <w:sz w:val="20"/>
                <w:szCs w:val="20"/>
              </w:rPr>
              <w:t>” īstenošanā”. (ĀFP)</w:t>
            </w:r>
          </w:p>
        </w:tc>
      </w:tr>
      <w:tr w:rsidR="00C86BC9" w:rsidRPr="002C460D" w:rsidTr="008D3011">
        <w:tc>
          <w:tcPr>
            <w:tcW w:w="1560" w:type="dxa"/>
          </w:tcPr>
          <w:p w:rsidR="00C86BC9" w:rsidRPr="002C460D" w:rsidRDefault="00C86BC9" w:rsidP="00C86BC9">
            <w:pPr>
              <w:tabs>
                <w:tab w:val="left" w:pos="0"/>
              </w:tabs>
              <w:rPr>
                <w:sz w:val="20"/>
                <w:szCs w:val="20"/>
              </w:rPr>
            </w:pPr>
            <w:r w:rsidRPr="002C460D">
              <w:rPr>
                <w:sz w:val="20"/>
                <w:szCs w:val="20"/>
              </w:rPr>
              <w:t>FM 27.07.2018 rīk.Nr.266</w:t>
            </w:r>
          </w:p>
        </w:tc>
        <w:tc>
          <w:tcPr>
            <w:tcW w:w="7789" w:type="dxa"/>
          </w:tcPr>
          <w:p w:rsidR="00C86BC9" w:rsidRPr="002C460D" w:rsidRDefault="00C86BC9" w:rsidP="00C86BC9">
            <w:pPr>
              <w:tabs>
                <w:tab w:val="left" w:pos="0"/>
              </w:tabs>
              <w:jc w:val="both"/>
              <w:rPr>
                <w:rFonts w:cs="Times New Roman"/>
                <w:sz w:val="20"/>
                <w:szCs w:val="20"/>
              </w:rPr>
            </w:pPr>
            <w:r w:rsidRPr="002C460D">
              <w:rPr>
                <w:rFonts w:cs="Times New Roman"/>
                <w:sz w:val="20"/>
                <w:szCs w:val="20"/>
              </w:rPr>
              <w:t xml:space="preserve">5 445 </w:t>
            </w:r>
            <w:r w:rsidR="004C4FA4" w:rsidRPr="002C460D">
              <w:rPr>
                <w:rFonts w:cs="Times New Roman"/>
                <w:i/>
                <w:sz w:val="20"/>
                <w:szCs w:val="20"/>
              </w:rPr>
              <w:t>euro</w:t>
            </w:r>
            <w:r w:rsidRPr="002C460D">
              <w:rPr>
                <w:rFonts w:cs="Times New Roman"/>
                <w:sz w:val="20"/>
                <w:szCs w:val="20"/>
              </w:rPr>
              <w:t xml:space="preserve"> apmērā palielināti izdevumi, lai nodrošinātu projekta “Izglītības metodes un pedagoģiskie instrumenti dizaina un mākslas jomā” īstenošanu. (ĀFP)</w:t>
            </w:r>
          </w:p>
        </w:tc>
      </w:tr>
      <w:tr w:rsidR="00BD2D6F" w:rsidRPr="002C460D" w:rsidTr="008D3011">
        <w:tc>
          <w:tcPr>
            <w:tcW w:w="1560" w:type="dxa"/>
          </w:tcPr>
          <w:p w:rsidR="00BD2D6F" w:rsidRPr="002C460D" w:rsidRDefault="00BD2D6F" w:rsidP="00BD2D6F">
            <w:pPr>
              <w:tabs>
                <w:tab w:val="left" w:pos="0"/>
              </w:tabs>
              <w:rPr>
                <w:sz w:val="20"/>
                <w:szCs w:val="20"/>
              </w:rPr>
            </w:pPr>
            <w:r w:rsidRPr="002C460D">
              <w:rPr>
                <w:sz w:val="20"/>
                <w:szCs w:val="20"/>
              </w:rPr>
              <w:t>FM 01.08.2018 rīk.Nr.278</w:t>
            </w:r>
          </w:p>
        </w:tc>
        <w:tc>
          <w:tcPr>
            <w:tcW w:w="7789" w:type="dxa"/>
          </w:tcPr>
          <w:p w:rsidR="00BD2D6F" w:rsidRPr="002C460D" w:rsidRDefault="00BD2D6F" w:rsidP="00BD2D6F">
            <w:pPr>
              <w:tabs>
                <w:tab w:val="left" w:pos="0"/>
              </w:tabs>
              <w:jc w:val="both"/>
              <w:rPr>
                <w:rFonts w:cs="Times New Roman"/>
                <w:sz w:val="20"/>
                <w:szCs w:val="20"/>
              </w:rPr>
            </w:pPr>
            <w:r w:rsidRPr="002C460D">
              <w:rPr>
                <w:rFonts w:cs="Times New Roman"/>
                <w:sz w:val="20"/>
                <w:szCs w:val="20"/>
              </w:rPr>
              <w:t xml:space="preserve">52 000 </w:t>
            </w:r>
            <w:r w:rsidR="004C4FA4" w:rsidRPr="002C460D">
              <w:rPr>
                <w:rFonts w:cs="Times New Roman"/>
                <w:i/>
                <w:sz w:val="20"/>
                <w:szCs w:val="20"/>
              </w:rPr>
              <w:t>euro</w:t>
            </w:r>
            <w:r w:rsidRPr="002C460D">
              <w:rPr>
                <w:rFonts w:cs="Times New Roman"/>
                <w:sz w:val="20"/>
                <w:szCs w:val="20"/>
              </w:rPr>
              <w:t xml:space="preserve"> apmērā palielināti izdevumi, citas ārvalstu finanšu palīdzības līdzfinansētā Latvijas Nacionālās bibliotēkas projekta “Kultūras mantojums digitālajā vidē: veidojot sadarbības tīklu Baltijas reģionā” īstenošanai. (ĀFP)</w:t>
            </w:r>
          </w:p>
        </w:tc>
      </w:tr>
      <w:tr w:rsidR="009B7AE5" w:rsidRPr="002C460D" w:rsidTr="008D3011">
        <w:tc>
          <w:tcPr>
            <w:tcW w:w="1560" w:type="dxa"/>
          </w:tcPr>
          <w:p w:rsidR="009B7AE5" w:rsidRPr="002C460D" w:rsidRDefault="009B7AE5" w:rsidP="009B7AE5">
            <w:pPr>
              <w:tabs>
                <w:tab w:val="left" w:pos="0"/>
              </w:tabs>
              <w:rPr>
                <w:sz w:val="20"/>
                <w:szCs w:val="20"/>
              </w:rPr>
            </w:pPr>
            <w:r w:rsidRPr="002C460D">
              <w:rPr>
                <w:sz w:val="20"/>
                <w:szCs w:val="20"/>
              </w:rPr>
              <w:t>FM 16.08.2018 rīk.Nr.297</w:t>
            </w:r>
          </w:p>
        </w:tc>
        <w:tc>
          <w:tcPr>
            <w:tcW w:w="7789" w:type="dxa"/>
          </w:tcPr>
          <w:p w:rsidR="009B7AE5" w:rsidRPr="002C460D" w:rsidRDefault="009B7AE5" w:rsidP="009B7AE5">
            <w:pPr>
              <w:tabs>
                <w:tab w:val="left" w:pos="0"/>
              </w:tabs>
              <w:jc w:val="both"/>
              <w:rPr>
                <w:rFonts w:cs="Times New Roman"/>
                <w:sz w:val="20"/>
                <w:szCs w:val="20"/>
              </w:rPr>
            </w:pPr>
            <w:r w:rsidRPr="002C460D">
              <w:rPr>
                <w:rFonts w:cs="Times New Roman"/>
                <w:sz w:val="20"/>
                <w:szCs w:val="20"/>
              </w:rPr>
              <w:t xml:space="preserve">10 000 </w:t>
            </w:r>
            <w:r w:rsidRPr="002C460D">
              <w:rPr>
                <w:rFonts w:cs="Times New Roman"/>
                <w:i/>
                <w:sz w:val="20"/>
                <w:szCs w:val="20"/>
              </w:rPr>
              <w:t>euro</w:t>
            </w:r>
            <w:r w:rsidRPr="002C460D">
              <w:rPr>
                <w:rFonts w:cs="Times New Roman"/>
                <w:sz w:val="20"/>
                <w:szCs w:val="20"/>
              </w:rPr>
              <w:t xml:space="preserve"> apmērā palielināti izdevumi, lai nodrošinātu projekta “Nacionālās kultūras mantojuma pārvaldes projekts “Baltijas sadarbība””  īstenošanu. (ĀFP)</w:t>
            </w:r>
          </w:p>
        </w:tc>
      </w:tr>
    </w:tbl>
    <w:p w:rsidR="004D50E9" w:rsidRDefault="004D50E9" w:rsidP="00D74DE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326F3C" w:rsidP="00981642">
            <w:pPr>
              <w:rPr>
                <w:sz w:val="20"/>
                <w:szCs w:val="20"/>
              </w:rPr>
            </w:pPr>
            <w:r>
              <w:rPr>
                <w:sz w:val="20"/>
                <w:szCs w:val="20"/>
              </w:rPr>
              <w:t>97.00.00</w:t>
            </w:r>
          </w:p>
        </w:tc>
        <w:tc>
          <w:tcPr>
            <w:tcW w:w="3827" w:type="dxa"/>
            <w:shd w:val="clear" w:color="auto" w:fill="C5E0B3" w:themeFill="accent6" w:themeFillTint="66"/>
          </w:tcPr>
          <w:p w:rsidR="00326F3C" w:rsidRDefault="00326F3C" w:rsidP="00981642">
            <w:pPr>
              <w:rPr>
                <w:sz w:val="20"/>
                <w:szCs w:val="20"/>
              </w:rPr>
            </w:pPr>
            <w:r w:rsidRPr="00326F3C">
              <w:rPr>
                <w:sz w:val="20"/>
                <w:szCs w:val="20"/>
              </w:rPr>
              <w:t>Nozaru vadība un politikas plānošana</w:t>
            </w:r>
          </w:p>
        </w:tc>
        <w:tc>
          <w:tcPr>
            <w:tcW w:w="1276" w:type="dxa"/>
            <w:shd w:val="clear" w:color="auto" w:fill="C5E0B3" w:themeFill="accent6" w:themeFillTint="66"/>
          </w:tcPr>
          <w:p w:rsidR="00326F3C" w:rsidRDefault="00D74DE3" w:rsidP="00981642">
            <w:pPr>
              <w:rPr>
                <w:sz w:val="20"/>
                <w:szCs w:val="20"/>
              </w:rPr>
            </w:pPr>
            <w:r>
              <w:rPr>
                <w:sz w:val="20"/>
                <w:szCs w:val="20"/>
              </w:rPr>
              <w:t>3 073 454</w:t>
            </w:r>
          </w:p>
        </w:tc>
        <w:tc>
          <w:tcPr>
            <w:tcW w:w="1275" w:type="dxa"/>
            <w:shd w:val="clear" w:color="auto" w:fill="C5E0B3" w:themeFill="accent6" w:themeFillTint="66"/>
          </w:tcPr>
          <w:p w:rsidR="00326F3C" w:rsidRDefault="00326F3C" w:rsidP="00981642">
            <w:pPr>
              <w:rPr>
                <w:sz w:val="20"/>
                <w:szCs w:val="20"/>
              </w:rPr>
            </w:pPr>
            <w:r>
              <w:rPr>
                <w:sz w:val="20"/>
                <w:szCs w:val="20"/>
              </w:rPr>
              <w:t xml:space="preserve">0 </w:t>
            </w:r>
          </w:p>
        </w:tc>
        <w:tc>
          <w:tcPr>
            <w:tcW w:w="1411" w:type="dxa"/>
            <w:shd w:val="clear" w:color="auto" w:fill="C5E0B3" w:themeFill="accent6" w:themeFillTint="66"/>
          </w:tcPr>
          <w:p w:rsidR="00326F3C" w:rsidRDefault="00D74DE3" w:rsidP="00981642">
            <w:pPr>
              <w:rPr>
                <w:sz w:val="20"/>
                <w:szCs w:val="20"/>
              </w:rPr>
            </w:pPr>
            <w:r>
              <w:rPr>
                <w:sz w:val="20"/>
                <w:szCs w:val="20"/>
              </w:rPr>
              <w:t>3 073 454</w:t>
            </w:r>
          </w:p>
        </w:tc>
      </w:tr>
    </w:tbl>
    <w:p w:rsidR="00326F3C" w:rsidRDefault="00326F3C" w:rsidP="00326F3C">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7D15D1" w:rsidTr="00726DFA">
        <w:tc>
          <w:tcPr>
            <w:tcW w:w="1555" w:type="dxa"/>
            <w:shd w:val="clear" w:color="auto" w:fill="C5E0B3" w:themeFill="accent6" w:themeFillTint="66"/>
          </w:tcPr>
          <w:p w:rsidR="007D15D1" w:rsidRDefault="007D15D1" w:rsidP="007D15D1">
            <w:pPr>
              <w:rPr>
                <w:sz w:val="20"/>
                <w:szCs w:val="20"/>
              </w:rPr>
            </w:pPr>
            <w:r>
              <w:rPr>
                <w:sz w:val="20"/>
                <w:szCs w:val="20"/>
              </w:rPr>
              <w:t>99.00.00</w:t>
            </w:r>
          </w:p>
        </w:tc>
        <w:tc>
          <w:tcPr>
            <w:tcW w:w="3827" w:type="dxa"/>
            <w:shd w:val="clear" w:color="auto" w:fill="C5E0B3" w:themeFill="accent6" w:themeFillTint="66"/>
          </w:tcPr>
          <w:p w:rsidR="007D15D1" w:rsidRDefault="007D15D1" w:rsidP="00726DFA">
            <w:pPr>
              <w:rPr>
                <w:sz w:val="20"/>
                <w:szCs w:val="20"/>
              </w:rPr>
            </w:pPr>
            <w:r>
              <w:rPr>
                <w:sz w:val="20"/>
                <w:szCs w:val="20"/>
              </w:rPr>
              <w:t>Līdzekļu neparedzētiem gadījumiem izlietojums</w:t>
            </w:r>
          </w:p>
        </w:tc>
        <w:tc>
          <w:tcPr>
            <w:tcW w:w="1276" w:type="dxa"/>
            <w:shd w:val="clear" w:color="auto" w:fill="C5E0B3" w:themeFill="accent6" w:themeFillTint="66"/>
          </w:tcPr>
          <w:p w:rsidR="007D15D1" w:rsidRDefault="007D15D1" w:rsidP="00726DFA">
            <w:pPr>
              <w:rPr>
                <w:sz w:val="20"/>
                <w:szCs w:val="20"/>
              </w:rPr>
            </w:pPr>
            <w:r>
              <w:rPr>
                <w:sz w:val="20"/>
                <w:szCs w:val="20"/>
              </w:rPr>
              <w:t>0</w:t>
            </w:r>
          </w:p>
        </w:tc>
        <w:tc>
          <w:tcPr>
            <w:tcW w:w="1275" w:type="dxa"/>
            <w:shd w:val="clear" w:color="auto" w:fill="C5E0B3" w:themeFill="accent6" w:themeFillTint="66"/>
          </w:tcPr>
          <w:p w:rsidR="007D15D1" w:rsidRDefault="00B76EEF" w:rsidP="00726DFA">
            <w:pPr>
              <w:rPr>
                <w:sz w:val="20"/>
                <w:szCs w:val="20"/>
              </w:rPr>
            </w:pPr>
            <w:r>
              <w:rPr>
                <w:sz w:val="20"/>
                <w:szCs w:val="20"/>
              </w:rPr>
              <w:t>884 008</w:t>
            </w:r>
          </w:p>
        </w:tc>
        <w:tc>
          <w:tcPr>
            <w:tcW w:w="1411" w:type="dxa"/>
            <w:shd w:val="clear" w:color="auto" w:fill="C5E0B3" w:themeFill="accent6" w:themeFillTint="66"/>
          </w:tcPr>
          <w:p w:rsidR="007D15D1" w:rsidRDefault="00B76EEF" w:rsidP="00726DFA">
            <w:pPr>
              <w:rPr>
                <w:sz w:val="20"/>
                <w:szCs w:val="20"/>
              </w:rPr>
            </w:pPr>
            <w:r>
              <w:rPr>
                <w:sz w:val="20"/>
                <w:szCs w:val="20"/>
              </w:rPr>
              <w:t>884 008</w:t>
            </w:r>
          </w:p>
        </w:tc>
      </w:tr>
    </w:tbl>
    <w:p w:rsidR="003A4DAA" w:rsidRPr="007D15D1" w:rsidRDefault="003A4DAA" w:rsidP="00612FFC">
      <w:pPr>
        <w:rPr>
          <w:b/>
          <w:sz w:val="20"/>
          <w:szCs w:val="20"/>
        </w:rPr>
      </w:pPr>
    </w:p>
    <w:p w:rsidR="00792076" w:rsidRDefault="005D4ECA" w:rsidP="007D15D1">
      <w:pPr>
        <w:spacing w:after="120"/>
        <w:rPr>
          <w:b/>
          <w:sz w:val="28"/>
          <w:szCs w:val="28"/>
        </w:rPr>
      </w:pPr>
      <w:r>
        <w:rPr>
          <w:noProof/>
          <w:lang w:eastAsia="lv-LV"/>
        </w:rPr>
        <w:drawing>
          <wp:inline distT="0" distB="0" distL="0" distR="0" wp14:anchorId="78DE8090" wp14:editId="46CE3B48">
            <wp:extent cx="5939790" cy="1799590"/>
            <wp:effectExtent l="0" t="0" r="3810" b="1016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D15D1" w:rsidRPr="001274A6" w:rsidTr="00726DFA">
        <w:tc>
          <w:tcPr>
            <w:tcW w:w="1560" w:type="dxa"/>
          </w:tcPr>
          <w:p w:rsidR="007D15D1" w:rsidRPr="001274A6" w:rsidRDefault="007D15D1" w:rsidP="007D15D1">
            <w:pPr>
              <w:tabs>
                <w:tab w:val="left" w:pos="0"/>
              </w:tabs>
              <w:rPr>
                <w:sz w:val="20"/>
                <w:szCs w:val="20"/>
              </w:rPr>
            </w:pPr>
            <w:r w:rsidRPr="001274A6">
              <w:rPr>
                <w:sz w:val="20"/>
                <w:szCs w:val="20"/>
              </w:rPr>
              <w:t>FM 07.06.2018 rīk.Nr.197</w:t>
            </w:r>
          </w:p>
        </w:tc>
        <w:tc>
          <w:tcPr>
            <w:tcW w:w="7789" w:type="dxa"/>
          </w:tcPr>
          <w:p w:rsidR="007D15D1" w:rsidRPr="001274A6" w:rsidRDefault="007D15D1" w:rsidP="00726DFA">
            <w:pPr>
              <w:tabs>
                <w:tab w:val="left" w:pos="0"/>
              </w:tabs>
              <w:jc w:val="both"/>
              <w:rPr>
                <w:rFonts w:cs="Times New Roman"/>
                <w:sz w:val="20"/>
                <w:szCs w:val="20"/>
              </w:rPr>
            </w:pPr>
            <w:r w:rsidRPr="001274A6">
              <w:rPr>
                <w:rFonts w:cs="Times New Roman"/>
                <w:sz w:val="20"/>
                <w:szCs w:val="20"/>
              </w:rPr>
              <w:t xml:space="preserve">228 624 </w:t>
            </w:r>
            <w:r w:rsidR="004C4FA4" w:rsidRPr="004C4FA4">
              <w:rPr>
                <w:rFonts w:cs="Times New Roman"/>
                <w:i/>
                <w:sz w:val="20"/>
                <w:szCs w:val="20"/>
              </w:rPr>
              <w:t>euro</w:t>
            </w:r>
            <w:r w:rsidRPr="001274A6">
              <w:rPr>
                <w:rFonts w:cs="Times New Roman"/>
                <w:sz w:val="20"/>
                <w:szCs w:val="20"/>
              </w:rPr>
              <w:t xml:space="preserve"> apmērā palielināti izdevumi, lai pabeigtu valsts sabiedrības ar ierobežotu atbildību “Rīgas cirks” (vienotais reģistrācijas numurs 40003027789) ēkas Merķeļa ielā 4, Rīgā, fasādes konservāciju un nostiprināšanu.</w:t>
            </w:r>
          </w:p>
        </w:tc>
      </w:tr>
      <w:tr w:rsidR="00DC3962" w:rsidRPr="002C460D" w:rsidTr="00726DFA">
        <w:tc>
          <w:tcPr>
            <w:tcW w:w="1560" w:type="dxa"/>
          </w:tcPr>
          <w:p w:rsidR="00DC3962" w:rsidRPr="002C460D" w:rsidRDefault="00DC3962" w:rsidP="00DC3962">
            <w:pPr>
              <w:tabs>
                <w:tab w:val="left" w:pos="0"/>
              </w:tabs>
              <w:rPr>
                <w:sz w:val="20"/>
                <w:szCs w:val="20"/>
              </w:rPr>
            </w:pPr>
            <w:r w:rsidRPr="002C460D">
              <w:rPr>
                <w:sz w:val="20"/>
                <w:szCs w:val="20"/>
              </w:rPr>
              <w:t>FM 05.09.2018 rīk.Nr.312</w:t>
            </w:r>
          </w:p>
        </w:tc>
        <w:tc>
          <w:tcPr>
            <w:tcW w:w="7789" w:type="dxa"/>
          </w:tcPr>
          <w:p w:rsidR="00DC3962" w:rsidRPr="002C460D" w:rsidRDefault="00DC3962" w:rsidP="00DC3962">
            <w:pPr>
              <w:tabs>
                <w:tab w:val="left" w:pos="0"/>
              </w:tabs>
              <w:jc w:val="both"/>
              <w:rPr>
                <w:rFonts w:cs="Times New Roman"/>
                <w:sz w:val="20"/>
                <w:szCs w:val="20"/>
              </w:rPr>
            </w:pPr>
            <w:r w:rsidRPr="002C460D">
              <w:rPr>
                <w:rFonts w:cs="Times New Roman"/>
                <w:sz w:val="20"/>
                <w:szCs w:val="20"/>
              </w:rPr>
              <w:t xml:space="preserve">139 160 </w:t>
            </w:r>
            <w:r w:rsidRPr="002C460D">
              <w:rPr>
                <w:rFonts w:cs="Times New Roman"/>
                <w:i/>
                <w:sz w:val="20"/>
                <w:szCs w:val="20"/>
              </w:rPr>
              <w:t>euro</w:t>
            </w:r>
            <w:r w:rsidRPr="002C460D">
              <w:rPr>
                <w:rFonts w:cs="Times New Roman"/>
                <w:sz w:val="20"/>
                <w:szCs w:val="20"/>
              </w:rPr>
              <w:t xml:space="preserve"> apmērā palielināti izdevumi, lai izpildītu Rīgas apgabaltiesas Civillietu tiesas kolēģijas 2018.gada 6.februāra spriedumu lietā Nr. C32361711.</w:t>
            </w:r>
          </w:p>
        </w:tc>
      </w:tr>
      <w:tr w:rsidR="00462441" w:rsidRPr="00131723" w:rsidTr="00726DFA">
        <w:tc>
          <w:tcPr>
            <w:tcW w:w="1560" w:type="dxa"/>
          </w:tcPr>
          <w:p w:rsidR="00462441" w:rsidRPr="00131723" w:rsidRDefault="00462441" w:rsidP="00462441">
            <w:pPr>
              <w:tabs>
                <w:tab w:val="left" w:pos="0"/>
              </w:tabs>
              <w:rPr>
                <w:sz w:val="20"/>
                <w:szCs w:val="20"/>
              </w:rPr>
            </w:pPr>
            <w:r w:rsidRPr="00131723">
              <w:rPr>
                <w:sz w:val="20"/>
                <w:szCs w:val="20"/>
              </w:rPr>
              <w:t>FM 18.10.2018 rīk.Nr.377</w:t>
            </w:r>
          </w:p>
        </w:tc>
        <w:tc>
          <w:tcPr>
            <w:tcW w:w="7789" w:type="dxa"/>
          </w:tcPr>
          <w:p w:rsidR="00462441" w:rsidRPr="00131723" w:rsidRDefault="00462441" w:rsidP="00462441">
            <w:pPr>
              <w:tabs>
                <w:tab w:val="left" w:pos="0"/>
              </w:tabs>
              <w:jc w:val="both"/>
              <w:rPr>
                <w:rFonts w:cs="Times New Roman"/>
                <w:sz w:val="20"/>
                <w:szCs w:val="20"/>
              </w:rPr>
            </w:pPr>
            <w:r w:rsidRPr="00131723">
              <w:rPr>
                <w:rFonts w:cs="Times New Roman"/>
                <w:sz w:val="20"/>
                <w:szCs w:val="20"/>
              </w:rPr>
              <w:t xml:space="preserve">467 824 </w:t>
            </w:r>
            <w:r w:rsidRPr="00131723">
              <w:rPr>
                <w:rFonts w:cs="Times New Roman"/>
                <w:i/>
                <w:sz w:val="20"/>
                <w:szCs w:val="20"/>
              </w:rPr>
              <w:t>euro</w:t>
            </w:r>
            <w:r w:rsidRPr="00131723">
              <w:rPr>
                <w:rFonts w:cs="Times New Roman"/>
                <w:sz w:val="20"/>
                <w:szCs w:val="20"/>
              </w:rPr>
              <w:t xml:space="preserve"> apmērā palielināti izdevumi, lai nodrošinātu 2018.gada nepieciešamo finansējumu pedagogu minimālās algas likmes paaugstināšanai līdz 710 </w:t>
            </w:r>
            <w:r w:rsidRPr="00131723">
              <w:rPr>
                <w:rFonts w:cs="Times New Roman"/>
                <w:i/>
                <w:sz w:val="20"/>
                <w:szCs w:val="20"/>
              </w:rPr>
              <w:t>euro</w:t>
            </w:r>
            <w:r w:rsidRPr="00131723">
              <w:rPr>
                <w:rFonts w:cs="Times New Roman"/>
                <w:sz w:val="20"/>
                <w:szCs w:val="20"/>
              </w:rPr>
              <w:t xml:space="preserve"> ar 2018.gada 1.septembri.</w:t>
            </w:r>
          </w:p>
        </w:tc>
      </w:tr>
      <w:tr w:rsidR="005D4ECA" w:rsidRPr="00131723" w:rsidTr="00726DFA">
        <w:tc>
          <w:tcPr>
            <w:tcW w:w="1560" w:type="dxa"/>
          </w:tcPr>
          <w:p w:rsidR="005D4ECA" w:rsidRPr="00131723" w:rsidRDefault="005D4ECA" w:rsidP="005D4ECA">
            <w:pPr>
              <w:tabs>
                <w:tab w:val="left" w:pos="0"/>
              </w:tabs>
              <w:rPr>
                <w:sz w:val="20"/>
                <w:szCs w:val="20"/>
              </w:rPr>
            </w:pPr>
            <w:r w:rsidRPr="00131723">
              <w:rPr>
                <w:sz w:val="20"/>
                <w:szCs w:val="20"/>
              </w:rPr>
              <w:lastRenderedPageBreak/>
              <w:t>FM 25.10.2018 rīk.Nr.390</w:t>
            </w:r>
          </w:p>
        </w:tc>
        <w:tc>
          <w:tcPr>
            <w:tcW w:w="7789" w:type="dxa"/>
          </w:tcPr>
          <w:p w:rsidR="005D4ECA" w:rsidRPr="00131723" w:rsidRDefault="005D4ECA" w:rsidP="005D4ECA">
            <w:pPr>
              <w:tabs>
                <w:tab w:val="left" w:pos="0"/>
              </w:tabs>
              <w:jc w:val="both"/>
              <w:rPr>
                <w:rFonts w:cs="Times New Roman"/>
                <w:sz w:val="20"/>
                <w:szCs w:val="20"/>
              </w:rPr>
            </w:pPr>
            <w:r w:rsidRPr="00131723">
              <w:rPr>
                <w:rFonts w:cs="Times New Roman"/>
                <w:sz w:val="20"/>
                <w:szCs w:val="20"/>
              </w:rPr>
              <w:t xml:space="preserve">48 400 </w:t>
            </w:r>
            <w:r w:rsidRPr="00131723">
              <w:rPr>
                <w:rFonts w:cs="Times New Roman"/>
                <w:i/>
                <w:sz w:val="20"/>
                <w:szCs w:val="20"/>
              </w:rPr>
              <w:t>euro</w:t>
            </w:r>
            <w:r w:rsidRPr="00131723">
              <w:rPr>
                <w:rFonts w:cs="Times New Roman"/>
                <w:sz w:val="20"/>
                <w:szCs w:val="20"/>
              </w:rPr>
              <w:t xml:space="preserve"> apmērā palielināti izdevumi, lai nodrošinātu īpaši aizsargājamā kultūras pieminekļa – Turaidas </w:t>
            </w:r>
            <w:proofErr w:type="spellStart"/>
            <w:r w:rsidRPr="00131723">
              <w:rPr>
                <w:rFonts w:cs="Times New Roman"/>
                <w:sz w:val="20"/>
                <w:szCs w:val="20"/>
              </w:rPr>
              <w:t>muzejrezervāta</w:t>
            </w:r>
            <w:proofErr w:type="spellEnd"/>
            <w:r w:rsidRPr="00131723">
              <w:rPr>
                <w:rFonts w:cs="Times New Roman"/>
                <w:sz w:val="20"/>
                <w:szCs w:val="20"/>
              </w:rPr>
              <w:t xml:space="preserve"> – ugunsdrošības un drošības sistēmu pilnveidošanu un atjaunošanu atbilstoši normatīvo aktu prasībām.</w:t>
            </w:r>
          </w:p>
        </w:tc>
      </w:tr>
    </w:tbl>
    <w:p w:rsidR="00D74DE3" w:rsidRDefault="00D74DE3" w:rsidP="00612FFC">
      <w:pPr>
        <w:rPr>
          <w:b/>
          <w:sz w:val="28"/>
          <w:szCs w:val="28"/>
        </w:rPr>
      </w:pPr>
    </w:p>
    <w:p w:rsidR="00D74DE3" w:rsidRDefault="00D74DE3" w:rsidP="00612FFC">
      <w:pPr>
        <w:rPr>
          <w:b/>
          <w:sz w:val="28"/>
          <w:szCs w:val="28"/>
        </w:rPr>
      </w:pPr>
    </w:p>
    <w:p w:rsidR="00D74DE3" w:rsidRDefault="00D74DE3" w:rsidP="00612FFC">
      <w:pPr>
        <w:rPr>
          <w:b/>
          <w:sz w:val="28"/>
          <w:szCs w:val="28"/>
        </w:rPr>
      </w:pPr>
    </w:p>
    <w:p w:rsidR="00D74DE3" w:rsidRDefault="00D74DE3"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B76EEF" w:rsidRDefault="00B76EEF" w:rsidP="00612FFC">
      <w:pPr>
        <w:rPr>
          <w:b/>
          <w:sz w:val="28"/>
          <w:szCs w:val="28"/>
        </w:rPr>
      </w:pPr>
    </w:p>
    <w:p w:rsidR="00D74DE3" w:rsidRDefault="00D74DE3" w:rsidP="00612FFC">
      <w:pPr>
        <w:rPr>
          <w:b/>
          <w:sz w:val="28"/>
          <w:szCs w:val="28"/>
        </w:rPr>
      </w:pPr>
    </w:p>
    <w:p w:rsidR="00612FFC" w:rsidRPr="0039433A" w:rsidRDefault="00612FFC" w:rsidP="0039433A">
      <w:pPr>
        <w:pStyle w:val="Heading1"/>
        <w:rPr>
          <w:rFonts w:ascii="Times New Roman" w:hAnsi="Times New Roman" w:cs="Times New Roman"/>
          <w:b/>
          <w:color w:val="auto"/>
          <w:sz w:val="28"/>
          <w:szCs w:val="28"/>
        </w:rPr>
      </w:pPr>
      <w:bookmarkStart w:id="42" w:name="_Valsts_kontrole"/>
      <w:bookmarkStart w:id="43" w:name="_Toc479760155"/>
      <w:bookmarkEnd w:id="42"/>
      <w:r w:rsidRPr="0039433A">
        <w:rPr>
          <w:rFonts w:ascii="Times New Roman" w:hAnsi="Times New Roman" w:cs="Times New Roman"/>
          <w:b/>
          <w:color w:val="auto"/>
          <w:sz w:val="28"/>
          <w:szCs w:val="28"/>
        </w:rPr>
        <w:lastRenderedPageBreak/>
        <w:t>Valsts kontrole</w:t>
      </w:r>
      <w:bookmarkEnd w:id="43"/>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612FFC" w:rsidTr="00396AD1">
        <w:tc>
          <w:tcPr>
            <w:tcW w:w="1584" w:type="dxa"/>
          </w:tcPr>
          <w:p w:rsidR="00612FFC" w:rsidRPr="00FE5AE6" w:rsidRDefault="00612FFC" w:rsidP="00396AD1">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612FFC" w:rsidRPr="00FE5AE6" w:rsidRDefault="00612FFC" w:rsidP="00396AD1">
            <w:pPr>
              <w:jc w:val="center"/>
              <w:rPr>
                <w:b/>
                <w:sz w:val="20"/>
                <w:szCs w:val="20"/>
              </w:rPr>
            </w:pPr>
            <w:r w:rsidRPr="00FE5AE6">
              <w:rPr>
                <w:b/>
                <w:sz w:val="20"/>
                <w:szCs w:val="20"/>
              </w:rPr>
              <w:t>Programmas/apakšprogrammas nosaukums</w:t>
            </w:r>
          </w:p>
        </w:tc>
        <w:tc>
          <w:tcPr>
            <w:tcW w:w="1276" w:type="dxa"/>
          </w:tcPr>
          <w:p w:rsidR="00612FFC" w:rsidRPr="00FE5AE6" w:rsidRDefault="00612FFC" w:rsidP="003E627C">
            <w:pPr>
              <w:jc w:val="center"/>
              <w:rPr>
                <w:b/>
                <w:sz w:val="20"/>
                <w:szCs w:val="20"/>
              </w:rPr>
            </w:pPr>
            <w:r w:rsidRPr="00FE5AE6">
              <w:rPr>
                <w:b/>
                <w:sz w:val="20"/>
                <w:szCs w:val="20"/>
              </w:rPr>
              <w:t>201</w:t>
            </w:r>
            <w:r w:rsidR="003E627C">
              <w:rPr>
                <w:b/>
                <w:sz w:val="20"/>
                <w:szCs w:val="20"/>
              </w:rPr>
              <w:t>8</w:t>
            </w:r>
            <w:r w:rsidRPr="00FE5AE6">
              <w:rPr>
                <w:b/>
                <w:sz w:val="20"/>
                <w:szCs w:val="20"/>
              </w:rPr>
              <w:t>.gada plāns</w:t>
            </w:r>
          </w:p>
        </w:tc>
        <w:tc>
          <w:tcPr>
            <w:tcW w:w="1275" w:type="dxa"/>
          </w:tcPr>
          <w:p w:rsidR="00612FFC" w:rsidRPr="00FE5AE6" w:rsidRDefault="00612FFC" w:rsidP="00B76EEF">
            <w:pPr>
              <w:jc w:val="center"/>
              <w:rPr>
                <w:b/>
                <w:sz w:val="20"/>
                <w:szCs w:val="20"/>
              </w:rPr>
            </w:pPr>
            <w:r w:rsidRPr="00FE5AE6">
              <w:rPr>
                <w:b/>
                <w:sz w:val="20"/>
                <w:szCs w:val="20"/>
              </w:rPr>
              <w:t xml:space="preserve">Izmaiņas uz </w:t>
            </w:r>
            <w:r w:rsidR="00B76EEF">
              <w:rPr>
                <w:b/>
                <w:sz w:val="20"/>
                <w:szCs w:val="20"/>
              </w:rPr>
              <w:t>31.12</w:t>
            </w:r>
            <w:r w:rsidRPr="00FE5AE6">
              <w:rPr>
                <w:b/>
                <w:sz w:val="20"/>
                <w:szCs w:val="20"/>
              </w:rPr>
              <w:t>.201</w:t>
            </w:r>
            <w:r w:rsidR="003E627C">
              <w:rPr>
                <w:b/>
                <w:sz w:val="20"/>
                <w:szCs w:val="20"/>
              </w:rPr>
              <w:t>8</w:t>
            </w:r>
          </w:p>
        </w:tc>
        <w:tc>
          <w:tcPr>
            <w:tcW w:w="1411" w:type="dxa"/>
          </w:tcPr>
          <w:p w:rsidR="00612FFC" w:rsidRPr="00FE5AE6" w:rsidRDefault="00612FFC" w:rsidP="003E627C">
            <w:pPr>
              <w:jc w:val="center"/>
              <w:rPr>
                <w:b/>
                <w:sz w:val="20"/>
                <w:szCs w:val="20"/>
              </w:rPr>
            </w:pPr>
            <w:r w:rsidRPr="00FE5AE6">
              <w:rPr>
                <w:b/>
                <w:sz w:val="20"/>
                <w:szCs w:val="20"/>
              </w:rPr>
              <w:t>201</w:t>
            </w:r>
            <w:r w:rsidR="003E627C">
              <w:rPr>
                <w:b/>
                <w:sz w:val="20"/>
                <w:szCs w:val="20"/>
              </w:rPr>
              <w:t>8</w:t>
            </w:r>
            <w:r w:rsidRPr="00FE5AE6">
              <w:rPr>
                <w:b/>
                <w:sz w:val="20"/>
                <w:szCs w:val="20"/>
              </w:rPr>
              <w:t>.gada plāns kopā ar izmaiņām</w:t>
            </w:r>
          </w:p>
        </w:tc>
      </w:tr>
      <w:tr w:rsidR="00612FFC" w:rsidTr="00396AD1">
        <w:tc>
          <w:tcPr>
            <w:tcW w:w="5382" w:type="dxa"/>
            <w:gridSpan w:val="2"/>
            <w:shd w:val="clear" w:color="auto" w:fill="FFD966" w:themeFill="accent4" w:themeFillTint="99"/>
          </w:tcPr>
          <w:p w:rsidR="00612FFC" w:rsidRPr="00FE5AE6" w:rsidRDefault="00612FFC" w:rsidP="00396AD1">
            <w:pPr>
              <w:rPr>
                <w:b/>
                <w:sz w:val="20"/>
                <w:szCs w:val="20"/>
              </w:rPr>
            </w:pPr>
            <w:r w:rsidRPr="00FE5AE6">
              <w:rPr>
                <w:b/>
                <w:sz w:val="20"/>
                <w:szCs w:val="20"/>
              </w:rPr>
              <w:t>Izdevumi - kopā</w:t>
            </w:r>
          </w:p>
        </w:tc>
        <w:tc>
          <w:tcPr>
            <w:tcW w:w="1276" w:type="dxa"/>
            <w:shd w:val="clear" w:color="auto" w:fill="FFD966" w:themeFill="accent4" w:themeFillTint="99"/>
          </w:tcPr>
          <w:p w:rsidR="00612FFC" w:rsidRPr="00FE5AE6" w:rsidRDefault="003E627C" w:rsidP="00396AD1">
            <w:pPr>
              <w:rPr>
                <w:b/>
                <w:sz w:val="20"/>
                <w:szCs w:val="20"/>
              </w:rPr>
            </w:pPr>
            <w:r>
              <w:rPr>
                <w:b/>
                <w:sz w:val="20"/>
                <w:szCs w:val="20"/>
              </w:rPr>
              <w:t>6 470 731</w:t>
            </w:r>
          </w:p>
        </w:tc>
        <w:tc>
          <w:tcPr>
            <w:tcW w:w="1275" w:type="dxa"/>
            <w:shd w:val="clear" w:color="auto" w:fill="FFD966" w:themeFill="accent4" w:themeFillTint="99"/>
          </w:tcPr>
          <w:p w:rsidR="00612FFC" w:rsidRPr="00FE5AE6" w:rsidRDefault="002C460D" w:rsidP="00396AD1">
            <w:pPr>
              <w:rPr>
                <w:b/>
                <w:sz w:val="20"/>
                <w:szCs w:val="20"/>
              </w:rPr>
            </w:pPr>
            <w:r>
              <w:rPr>
                <w:b/>
                <w:sz w:val="20"/>
                <w:szCs w:val="20"/>
              </w:rPr>
              <w:t>223 696</w:t>
            </w:r>
          </w:p>
        </w:tc>
        <w:tc>
          <w:tcPr>
            <w:tcW w:w="1411" w:type="dxa"/>
            <w:shd w:val="clear" w:color="auto" w:fill="FFD966" w:themeFill="accent4" w:themeFillTint="99"/>
          </w:tcPr>
          <w:p w:rsidR="00612FFC" w:rsidRPr="00FE5AE6" w:rsidRDefault="002C460D" w:rsidP="00396AD1">
            <w:pPr>
              <w:rPr>
                <w:b/>
                <w:sz w:val="20"/>
                <w:szCs w:val="20"/>
              </w:rPr>
            </w:pPr>
            <w:r>
              <w:rPr>
                <w:b/>
                <w:sz w:val="20"/>
                <w:szCs w:val="20"/>
              </w:rPr>
              <w:t>6 694 427</w:t>
            </w:r>
          </w:p>
        </w:tc>
      </w:tr>
    </w:tbl>
    <w:p w:rsidR="00612FFC" w:rsidRDefault="00612FFC" w:rsidP="00612FFC">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326F3C" w:rsidP="00981642">
            <w:pPr>
              <w:rPr>
                <w:sz w:val="20"/>
                <w:szCs w:val="20"/>
              </w:rPr>
            </w:pPr>
            <w:r>
              <w:rPr>
                <w:sz w:val="20"/>
                <w:szCs w:val="20"/>
              </w:rPr>
              <w:t>01.00.00</w:t>
            </w:r>
          </w:p>
        </w:tc>
        <w:tc>
          <w:tcPr>
            <w:tcW w:w="3827" w:type="dxa"/>
            <w:shd w:val="clear" w:color="auto" w:fill="C5E0B3" w:themeFill="accent6" w:themeFillTint="66"/>
          </w:tcPr>
          <w:p w:rsidR="00326F3C" w:rsidRDefault="00326F3C" w:rsidP="00981642">
            <w:pPr>
              <w:rPr>
                <w:sz w:val="20"/>
                <w:szCs w:val="20"/>
              </w:rPr>
            </w:pPr>
            <w:r>
              <w:rPr>
                <w:sz w:val="20"/>
                <w:szCs w:val="20"/>
              </w:rPr>
              <w:t>Valsts kontrole</w:t>
            </w:r>
          </w:p>
        </w:tc>
        <w:tc>
          <w:tcPr>
            <w:tcW w:w="1276" w:type="dxa"/>
            <w:shd w:val="clear" w:color="auto" w:fill="C5E0B3" w:themeFill="accent6" w:themeFillTint="66"/>
          </w:tcPr>
          <w:p w:rsidR="00326F3C" w:rsidRDefault="003E627C" w:rsidP="00981642">
            <w:pPr>
              <w:rPr>
                <w:sz w:val="20"/>
                <w:szCs w:val="20"/>
              </w:rPr>
            </w:pPr>
            <w:r>
              <w:rPr>
                <w:sz w:val="20"/>
                <w:szCs w:val="20"/>
              </w:rPr>
              <w:t>6 310 731</w:t>
            </w:r>
          </w:p>
        </w:tc>
        <w:tc>
          <w:tcPr>
            <w:tcW w:w="1275" w:type="dxa"/>
            <w:shd w:val="clear" w:color="auto" w:fill="C5E0B3" w:themeFill="accent6" w:themeFillTint="66"/>
          </w:tcPr>
          <w:p w:rsidR="00326F3C" w:rsidRDefault="001274A6" w:rsidP="00981642">
            <w:pPr>
              <w:rPr>
                <w:sz w:val="20"/>
                <w:szCs w:val="20"/>
              </w:rPr>
            </w:pPr>
            <w:r>
              <w:rPr>
                <w:sz w:val="20"/>
                <w:szCs w:val="20"/>
              </w:rPr>
              <w:t>241 696</w:t>
            </w:r>
          </w:p>
        </w:tc>
        <w:tc>
          <w:tcPr>
            <w:tcW w:w="1411" w:type="dxa"/>
            <w:shd w:val="clear" w:color="auto" w:fill="C5E0B3" w:themeFill="accent6" w:themeFillTint="66"/>
          </w:tcPr>
          <w:p w:rsidR="00326F3C" w:rsidRDefault="001274A6" w:rsidP="00981642">
            <w:pPr>
              <w:rPr>
                <w:sz w:val="20"/>
                <w:szCs w:val="20"/>
              </w:rPr>
            </w:pPr>
            <w:r>
              <w:rPr>
                <w:sz w:val="20"/>
                <w:szCs w:val="20"/>
              </w:rPr>
              <w:t>6 552 427</w:t>
            </w:r>
          </w:p>
        </w:tc>
      </w:tr>
    </w:tbl>
    <w:p w:rsidR="00326F3C" w:rsidRDefault="00326F3C" w:rsidP="00326F3C">
      <w:pPr>
        <w:jc w:val="right"/>
        <w:rPr>
          <w:i/>
          <w:sz w:val="20"/>
          <w:szCs w:val="20"/>
        </w:rPr>
      </w:pPr>
    </w:p>
    <w:p w:rsidR="00AB0646" w:rsidRDefault="00FE2EAA" w:rsidP="00AB0646">
      <w:pPr>
        <w:spacing w:after="120"/>
        <w:jc w:val="right"/>
        <w:rPr>
          <w:i/>
          <w:sz w:val="20"/>
          <w:szCs w:val="20"/>
        </w:rPr>
      </w:pPr>
      <w:r>
        <w:rPr>
          <w:noProof/>
          <w:lang w:eastAsia="lv-LV"/>
        </w:rPr>
        <w:drawing>
          <wp:inline distT="0" distB="0" distL="0" distR="0" wp14:anchorId="69E6BEA7" wp14:editId="546E43FE">
            <wp:extent cx="5939790" cy="1799590"/>
            <wp:effectExtent l="0" t="0" r="3810" b="10160"/>
            <wp:docPr id="369" name="Chart 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B0646" w:rsidRPr="000D3656" w:rsidTr="00C14652">
        <w:tc>
          <w:tcPr>
            <w:tcW w:w="1560" w:type="dxa"/>
          </w:tcPr>
          <w:p w:rsidR="00AB0646" w:rsidRPr="000D3656" w:rsidRDefault="00AB0646" w:rsidP="00AB0646">
            <w:pPr>
              <w:tabs>
                <w:tab w:val="left" w:pos="0"/>
              </w:tabs>
              <w:rPr>
                <w:sz w:val="20"/>
                <w:szCs w:val="20"/>
              </w:rPr>
            </w:pPr>
            <w:r w:rsidRPr="000D3656">
              <w:rPr>
                <w:sz w:val="20"/>
                <w:szCs w:val="20"/>
              </w:rPr>
              <w:t xml:space="preserve">FM </w:t>
            </w:r>
            <w:r>
              <w:rPr>
                <w:sz w:val="20"/>
                <w:szCs w:val="20"/>
              </w:rPr>
              <w:t>07.03.2018 rīk.Nr.86</w:t>
            </w:r>
          </w:p>
        </w:tc>
        <w:tc>
          <w:tcPr>
            <w:tcW w:w="7789" w:type="dxa"/>
          </w:tcPr>
          <w:p w:rsidR="00AB0646" w:rsidRPr="000D3656" w:rsidRDefault="00AB0646" w:rsidP="00AB0646">
            <w:pPr>
              <w:tabs>
                <w:tab w:val="left" w:pos="0"/>
              </w:tabs>
              <w:jc w:val="both"/>
              <w:rPr>
                <w:rFonts w:cs="Times New Roman"/>
                <w:sz w:val="20"/>
                <w:szCs w:val="20"/>
              </w:rPr>
            </w:pPr>
            <w:r>
              <w:rPr>
                <w:rFonts w:cs="Times New Roman"/>
                <w:sz w:val="20"/>
                <w:szCs w:val="20"/>
              </w:rPr>
              <w:t>115 696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AB0646">
              <w:rPr>
                <w:rFonts w:cs="Times New Roman"/>
                <w:sz w:val="20"/>
                <w:szCs w:val="20"/>
              </w:rPr>
              <w:t>lai turpinātu projekta ”Revīzijas kvalitātes kontrole augstākajā revīzijas iestādē” aktivitāšu ieviešanu Serbijas Augstākajā revīzijas iestādē</w:t>
            </w:r>
            <w:r w:rsidRPr="00813C4B">
              <w:rPr>
                <w:rFonts w:cs="Times New Roman"/>
                <w:sz w:val="20"/>
                <w:szCs w:val="20"/>
              </w:rPr>
              <w:t>.</w:t>
            </w:r>
            <w:r>
              <w:rPr>
                <w:rFonts w:cs="Times New Roman"/>
                <w:sz w:val="20"/>
                <w:szCs w:val="20"/>
              </w:rPr>
              <w:t xml:space="preserve"> (pašu ieņēmumu atlikumi)</w:t>
            </w:r>
          </w:p>
        </w:tc>
      </w:tr>
      <w:tr w:rsidR="003A4BA3" w:rsidRPr="001274A6" w:rsidTr="00C14652">
        <w:tc>
          <w:tcPr>
            <w:tcW w:w="1560" w:type="dxa"/>
          </w:tcPr>
          <w:p w:rsidR="003A4BA3" w:rsidRPr="001274A6" w:rsidRDefault="003A4BA3" w:rsidP="003A4BA3">
            <w:pPr>
              <w:tabs>
                <w:tab w:val="left" w:pos="0"/>
              </w:tabs>
              <w:rPr>
                <w:sz w:val="20"/>
                <w:szCs w:val="20"/>
              </w:rPr>
            </w:pPr>
            <w:r w:rsidRPr="001274A6">
              <w:rPr>
                <w:sz w:val="20"/>
                <w:szCs w:val="20"/>
              </w:rPr>
              <w:t>FM 20.04.2018 rīk.Nr.139</w:t>
            </w:r>
          </w:p>
        </w:tc>
        <w:tc>
          <w:tcPr>
            <w:tcW w:w="7789" w:type="dxa"/>
          </w:tcPr>
          <w:p w:rsidR="003A4BA3" w:rsidRPr="001274A6" w:rsidRDefault="003A4BA3" w:rsidP="003A4BA3">
            <w:pPr>
              <w:tabs>
                <w:tab w:val="left" w:pos="0"/>
              </w:tabs>
              <w:jc w:val="both"/>
              <w:rPr>
                <w:rFonts w:cs="Times New Roman"/>
                <w:sz w:val="20"/>
                <w:szCs w:val="20"/>
              </w:rPr>
            </w:pPr>
            <w:r w:rsidRPr="001274A6">
              <w:rPr>
                <w:rFonts w:cs="Times New Roman"/>
                <w:sz w:val="20"/>
                <w:szCs w:val="20"/>
              </w:rPr>
              <w:t xml:space="preserve">92 000 </w:t>
            </w:r>
            <w:r w:rsidR="004C4FA4" w:rsidRPr="004C4FA4">
              <w:rPr>
                <w:rFonts w:cs="Times New Roman"/>
                <w:i/>
                <w:sz w:val="20"/>
                <w:szCs w:val="20"/>
              </w:rPr>
              <w:t>euro</w:t>
            </w:r>
            <w:r w:rsidRPr="001274A6">
              <w:rPr>
                <w:rFonts w:cs="Times New Roman"/>
                <w:sz w:val="20"/>
                <w:szCs w:val="20"/>
              </w:rPr>
              <w:t xml:space="preserve"> apmērā palielināti izdevumi, lai nodrošinātu projekta “Gruzijas augstākās revīzijas iestādes institucionālās kapacitātes stiprināšana” īstenošanu. (pašu ieņēmumi)</w:t>
            </w:r>
          </w:p>
        </w:tc>
      </w:tr>
      <w:tr w:rsidR="00AB0C88" w:rsidRPr="001274A6" w:rsidTr="00C14652">
        <w:tc>
          <w:tcPr>
            <w:tcW w:w="1560" w:type="dxa"/>
          </w:tcPr>
          <w:p w:rsidR="00AB0C88" w:rsidRPr="001274A6" w:rsidRDefault="00AB0C88" w:rsidP="00AB0C88">
            <w:pPr>
              <w:tabs>
                <w:tab w:val="left" w:pos="0"/>
              </w:tabs>
              <w:rPr>
                <w:sz w:val="20"/>
                <w:szCs w:val="20"/>
              </w:rPr>
            </w:pPr>
            <w:r w:rsidRPr="001274A6">
              <w:rPr>
                <w:sz w:val="20"/>
                <w:szCs w:val="20"/>
              </w:rPr>
              <w:t>FM 08.06.2018 rīk.Nr.199</w:t>
            </w:r>
          </w:p>
        </w:tc>
        <w:tc>
          <w:tcPr>
            <w:tcW w:w="7789" w:type="dxa"/>
          </w:tcPr>
          <w:p w:rsidR="00AB0C88" w:rsidRPr="001274A6" w:rsidRDefault="00AB0C88" w:rsidP="00AB0C88">
            <w:pPr>
              <w:tabs>
                <w:tab w:val="left" w:pos="0"/>
              </w:tabs>
              <w:jc w:val="both"/>
              <w:rPr>
                <w:rFonts w:cs="Times New Roman"/>
                <w:sz w:val="20"/>
                <w:szCs w:val="20"/>
              </w:rPr>
            </w:pPr>
            <w:r w:rsidRPr="001274A6">
              <w:rPr>
                <w:rFonts w:cs="Times New Roman"/>
                <w:sz w:val="20"/>
                <w:szCs w:val="20"/>
              </w:rPr>
              <w:t xml:space="preserve">34 000 </w:t>
            </w:r>
            <w:r w:rsidR="004C4FA4" w:rsidRPr="004C4FA4">
              <w:rPr>
                <w:rFonts w:cs="Times New Roman"/>
                <w:i/>
                <w:sz w:val="20"/>
                <w:szCs w:val="20"/>
              </w:rPr>
              <w:t>euro</w:t>
            </w:r>
            <w:r w:rsidRPr="001274A6">
              <w:rPr>
                <w:rFonts w:cs="Times New Roman"/>
                <w:sz w:val="20"/>
                <w:szCs w:val="20"/>
              </w:rPr>
              <w:t xml:space="preserve"> apmērā palielināti izdevumi, lai nodrošinātu projekta “Gruzijas, Moldovas un Ukrainas Augstāko revīzijas iestāžu spēju stiprināšana caurskatāmas un efektīvas valsts līdzekļu kontroles sistēmas izveidē” īstenošanu. (</w:t>
            </w:r>
            <w:proofErr w:type="spellStart"/>
            <w:r w:rsidRPr="001274A6">
              <w:rPr>
                <w:rFonts w:cs="Times New Roman"/>
                <w:sz w:val="20"/>
                <w:szCs w:val="20"/>
              </w:rPr>
              <w:t>transferts</w:t>
            </w:r>
            <w:proofErr w:type="spellEnd"/>
            <w:r w:rsidRPr="001274A6">
              <w:rPr>
                <w:rFonts w:cs="Times New Roman"/>
                <w:sz w:val="20"/>
                <w:szCs w:val="20"/>
              </w:rPr>
              <w:t xml:space="preserve"> no Ārlietu ministrijas budžeta programmas 07.00.00 “Attīstības sadarbības projekti un starptautiskā palīdzība”)</w:t>
            </w:r>
          </w:p>
        </w:tc>
      </w:tr>
    </w:tbl>
    <w:p w:rsidR="00AB0646" w:rsidRDefault="00AB0646" w:rsidP="00326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12FFC" w:rsidTr="00396AD1">
        <w:tc>
          <w:tcPr>
            <w:tcW w:w="1555" w:type="dxa"/>
            <w:shd w:val="clear" w:color="auto" w:fill="C5E0B3" w:themeFill="accent6" w:themeFillTint="66"/>
          </w:tcPr>
          <w:p w:rsidR="00612FFC" w:rsidRDefault="00612FFC" w:rsidP="00396AD1">
            <w:pPr>
              <w:rPr>
                <w:sz w:val="20"/>
                <w:szCs w:val="20"/>
              </w:rPr>
            </w:pPr>
            <w:r>
              <w:rPr>
                <w:sz w:val="20"/>
                <w:szCs w:val="20"/>
              </w:rPr>
              <w:t>63.08.00</w:t>
            </w:r>
          </w:p>
        </w:tc>
        <w:tc>
          <w:tcPr>
            <w:tcW w:w="3827" w:type="dxa"/>
            <w:shd w:val="clear" w:color="auto" w:fill="C5E0B3" w:themeFill="accent6" w:themeFillTint="66"/>
          </w:tcPr>
          <w:p w:rsidR="00612FFC" w:rsidRDefault="00612FFC" w:rsidP="00396AD1">
            <w:pPr>
              <w:rPr>
                <w:sz w:val="20"/>
                <w:szCs w:val="20"/>
              </w:rPr>
            </w:pPr>
            <w:r w:rsidRPr="00612FFC">
              <w:rPr>
                <w:sz w:val="20"/>
                <w:szCs w:val="20"/>
              </w:rPr>
              <w:t>Eiropas Sociālā fonda (ESF) projekti (2014-2020)</w:t>
            </w:r>
          </w:p>
        </w:tc>
        <w:tc>
          <w:tcPr>
            <w:tcW w:w="1276" w:type="dxa"/>
            <w:shd w:val="clear" w:color="auto" w:fill="C5E0B3" w:themeFill="accent6" w:themeFillTint="66"/>
          </w:tcPr>
          <w:p w:rsidR="00612FFC" w:rsidRDefault="003E627C" w:rsidP="00396AD1">
            <w:pPr>
              <w:rPr>
                <w:sz w:val="20"/>
                <w:szCs w:val="20"/>
              </w:rPr>
            </w:pPr>
            <w:r>
              <w:rPr>
                <w:sz w:val="20"/>
                <w:szCs w:val="20"/>
              </w:rPr>
              <w:t>160 000</w:t>
            </w:r>
          </w:p>
        </w:tc>
        <w:tc>
          <w:tcPr>
            <w:tcW w:w="1275" w:type="dxa"/>
            <w:shd w:val="clear" w:color="auto" w:fill="C5E0B3" w:themeFill="accent6" w:themeFillTint="66"/>
          </w:tcPr>
          <w:p w:rsidR="00612FFC" w:rsidRDefault="002C460D" w:rsidP="00396AD1">
            <w:pPr>
              <w:rPr>
                <w:sz w:val="20"/>
                <w:szCs w:val="20"/>
              </w:rPr>
            </w:pPr>
            <w:r>
              <w:rPr>
                <w:sz w:val="20"/>
                <w:szCs w:val="20"/>
              </w:rPr>
              <w:t>-18 000</w:t>
            </w:r>
          </w:p>
        </w:tc>
        <w:tc>
          <w:tcPr>
            <w:tcW w:w="1411" w:type="dxa"/>
            <w:shd w:val="clear" w:color="auto" w:fill="C5E0B3" w:themeFill="accent6" w:themeFillTint="66"/>
          </w:tcPr>
          <w:p w:rsidR="00612FFC" w:rsidRDefault="002C460D" w:rsidP="00396AD1">
            <w:pPr>
              <w:rPr>
                <w:sz w:val="20"/>
                <w:szCs w:val="20"/>
              </w:rPr>
            </w:pPr>
            <w:r>
              <w:rPr>
                <w:sz w:val="20"/>
                <w:szCs w:val="20"/>
              </w:rPr>
              <w:t>142 000</w:t>
            </w:r>
          </w:p>
        </w:tc>
      </w:tr>
    </w:tbl>
    <w:p w:rsidR="00612FFC" w:rsidRDefault="00612FFC" w:rsidP="00612FFC">
      <w:pPr>
        <w:tabs>
          <w:tab w:val="left" w:pos="3195"/>
        </w:tabs>
        <w:rPr>
          <w:sz w:val="20"/>
          <w:szCs w:val="20"/>
        </w:rPr>
      </w:pPr>
    </w:p>
    <w:p w:rsidR="00D120E2" w:rsidRDefault="00FE2EAA" w:rsidP="00D120E2">
      <w:pPr>
        <w:tabs>
          <w:tab w:val="left" w:pos="3195"/>
        </w:tabs>
        <w:spacing w:after="120"/>
        <w:rPr>
          <w:sz w:val="20"/>
          <w:szCs w:val="20"/>
        </w:rPr>
      </w:pPr>
      <w:r>
        <w:rPr>
          <w:noProof/>
          <w:lang w:eastAsia="lv-LV"/>
        </w:rPr>
        <w:drawing>
          <wp:inline distT="0" distB="0" distL="0" distR="0" wp14:anchorId="7B11B9F8" wp14:editId="4E623010">
            <wp:extent cx="5939790" cy="1799590"/>
            <wp:effectExtent l="0" t="0" r="3810" b="10160"/>
            <wp:docPr id="370" name="Chart 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120E2" w:rsidRPr="002C460D" w:rsidTr="00F74F33">
        <w:tc>
          <w:tcPr>
            <w:tcW w:w="1560" w:type="dxa"/>
          </w:tcPr>
          <w:p w:rsidR="00D120E2" w:rsidRPr="002C460D" w:rsidRDefault="00D120E2" w:rsidP="00D120E2">
            <w:pPr>
              <w:tabs>
                <w:tab w:val="left" w:pos="0"/>
              </w:tabs>
              <w:rPr>
                <w:sz w:val="20"/>
                <w:szCs w:val="20"/>
              </w:rPr>
            </w:pPr>
            <w:r w:rsidRPr="002C460D">
              <w:rPr>
                <w:sz w:val="20"/>
                <w:szCs w:val="20"/>
              </w:rPr>
              <w:t>FM 17.09.2018 rīk.Nr.332</w:t>
            </w:r>
          </w:p>
        </w:tc>
        <w:tc>
          <w:tcPr>
            <w:tcW w:w="7789" w:type="dxa"/>
          </w:tcPr>
          <w:p w:rsidR="00D120E2" w:rsidRPr="002C460D" w:rsidRDefault="00D120E2" w:rsidP="00D120E2">
            <w:pPr>
              <w:tabs>
                <w:tab w:val="left" w:pos="0"/>
              </w:tabs>
              <w:jc w:val="both"/>
              <w:rPr>
                <w:rFonts w:cs="Times New Roman"/>
                <w:sz w:val="20"/>
                <w:szCs w:val="20"/>
              </w:rPr>
            </w:pPr>
            <w:r w:rsidRPr="002C460D">
              <w:rPr>
                <w:rFonts w:cs="Times New Roman"/>
                <w:sz w:val="20"/>
                <w:szCs w:val="20"/>
              </w:rPr>
              <w:t xml:space="preserve">18 000 </w:t>
            </w:r>
            <w:r w:rsidRPr="002C460D">
              <w:rPr>
                <w:rFonts w:cs="Times New Roman"/>
                <w:i/>
                <w:sz w:val="20"/>
                <w:szCs w:val="20"/>
              </w:rPr>
              <w:t>euro</w:t>
            </w:r>
            <w:r w:rsidRPr="002C460D">
              <w:rPr>
                <w:rFonts w:cs="Times New Roman"/>
                <w:sz w:val="20"/>
                <w:szCs w:val="20"/>
              </w:rPr>
              <w:t xml:space="preserve"> apmērā samazināti izdevumi, pārdalot resoram “74.Gadskārtējā valsts budžeta izpildes procesā pārdalāmais finansējums” budžeta programmai 80.00.00 “Nesadalītais finansējums Eiropas Savienības politiku instrumentu un pārējās ārvalstu finanšu palīdzības līdzfinansēto projektu un pasākumu īstenošanai”.</w:t>
            </w:r>
          </w:p>
        </w:tc>
      </w:tr>
    </w:tbl>
    <w:p w:rsidR="00A24931" w:rsidRDefault="00A24931" w:rsidP="00792076">
      <w:pPr>
        <w:spacing w:after="120"/>
        <w:rPr>
          <w:b/>
          <w:sz w:val="28"/>
          <w:szCs w:val="28"/>
        </w:rPr>
      </w:pPr>
    </w:p>
    <w:p w:rsidR="00612FFC" w:rsidRDefault="00612FFC">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326F3C" w:rsidRPr="0039433A" w:rsidRDefault="00326F3C" w:rsidP="0039433A">
      <w:pPr>
        <w:pStyle w:val="Heading1"/>
        <w:rPr>
          <w:rFonts w:ascii="Times New Roman" w:hAnsi="Times New Roman" w:cs="Times New Roman"/>
          <w:b/>
          <w:color w:val="auto"/>
          <w:sz w:val="28"/>
          <w:szCs w:val="28"/>
        </w:rPr>
      </w:pPr>
      <w:bookmarkStart w:id="44" w:name="_Pārresoru_koordinācijas_centrs"/>
      <w:bookmarkStart w:id="45" w:name="_Toc479760156"/>
      <w:bookmarkEnd w:id="44"/>
      <w:proofErr w:type="spellStart"/>
      <w:r w:rsidRPr="0039433A">
        <w:rPr>
          <w:rFonts w:ascii="Times New Roman" w:hAnsi="Times New Roman" w:cs="Times New Roman"/>
          <w:b/>
          <w:color w:val="auto"/>
          <w:sz w:val="28"/>
          <w:szCs w:val="28"/>
        </w:rPr>
        <w:lastRenderedPageBreak/>
        <w:t>Pārresoru</w:t>
      </w:r>
      <w:proofErr w:type="spellEnd"/>
      <w:r w:rsidRPr="0039433A">
        <w:rPr>
          <w:rFonts w:ascii="Times New Roman" w:hAnsi="Times New Roman" w:cs="Times New Roman"/>
          <w:b/>
          <w:color w:val="auto"/>
          <w:sz w:val="28"/>
          <w:szCs w:val="28"/>
        </w:rPr>
        <w:t xml:space="preserve"> koordinācijas centrs</w:t>
      </w:r>
      <w:bookmarkEnd w:id="4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26F3C" w:rsidTr="00981642">
        <w:tc>
          <w:tcPr>
            <w:tcW w:w="1584" w:type="dxa"/>
          </w:tcPr>
          <w:p w:rsidR="00326F3C" w:rsidRPr="00FE5AE6" w:rsidRDefault="00326F3C" w:rsidP="00981642">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326F3C" w:rsidRPr="00FE5AE6" w:rsidRDefault="00326F3C" w:rsidP="00981642">
            <w:pPr>
              <w:jc w:val="center"/>
              <w:rPr>
                <w:b/>
                <w:sz w:val="20"/>
                <w:szCs w:val="20"/>
              </w:rPr>
            </w:pPr>
            <w:r w:rsidRPr="00FE5AE6">
              <w:rPr>
                <w:b/>
                <w:sz w:val="20"/>
                <w:szCs w:val="20"/>
              </w:rPr>
              <w:t>Programmas/apakšprogrammas nosaukums</w:t>
            </w:r>
          </w:p>
        </w:tc>
        <w:tc>
          <w:tcPr>
            <w:tcW w:w="1276" w:type="dxa"/>
          </w:tcPr>
          <w:p w:rsidR="00326F3C" w:rsidRPr="00FE5AE6" w:rsidRDefault="00326F3C" w:rsidP="003E627C">
            <w:pPr>
              <w:jc w:val="center"/>
              <w:rPr>
                <w:b/>
                <w:sz w:val="20"/>
                <w:szCs w:val="20"/>
              </w:rPr>
            </w:pPr>
            <w:r w:rsidRPr="00FE5AE6">
              <w:rPr>
                <w:b/>
                <w:sz w:val="20"/>
                <w:szCs w:val="20"/>
              </w:rPr>
              <w:t>201</w:t>
            </w:r>
            <w:r w:rsidR="003E627C">
              <w:rPr>
                <w:b/>
                <w:sz w:val="20"/>
                <w:szCs w:val="20"/>
              </w:rPr>
              <w:t>8</w:t>
            </w:r>
            <w:r w:rsidRPr="00FE5AE6">
              <w:rPr>
                <w:b/>
                <w:sz w:val="20"/>
                <w:szCs w:val="20"/>
              </w:rPr>
              <w:t>.gada plāns</w:t>
            </w:r>
          </w:p>
        </w:tc>
        <w:tc>
          <w:tcPr>
            <w:tcW w:w="1275" w:type="dxa"/>
          </w:tcPr>
          <w:p w:rsidR="00326F3C" w:rsidRPr="00FE5AE6" w:rsidRDefault="00326F3C" w:rsidP="00B76EEF">
            <w:pPr>
              <w:jc w:val="center"/>
              <w:rPr>
                <w:b/>
                <w:sz w:val="20"/>
                <w:szCs w:val="20"/>
              </w:rPr>
            </w:pPr>
            <w:r w:rsidRPr="00FE5AE6">
              <w:rPr>
                <w:b/>
                <w:sz w:val="20"/>
                <w:szCs w:val="20"/>
              </w:rPr>
              <w:t xml:space="preserve">Izmaiņas uz </w:t>
            </w:r>
            <w:r w:rsidR="00B76EEF">
              <w:rPr>
                <w:b/>
                <w:sz w:val="20"/>
                <w:szCs w:val="20"/>
              </w:rPr>
              <w:t>31.12</w:t>
            </w:r>
            <w:r w:rsidRPr="00FE5AE6">
              <w:rPr>
                <w:b/>
                <w:sz w:val="20"/>
                <w:szCs w:val="20"/>
              </w:rPr>
              <w:t>.201</w:t>
            </w:r>
            <w:r w:rsidR="003E627C">
              <w:rPr>
                <w:b/>
                <w:sz w:val="20"/>
                <w:szCs w:val="20"/>
              </w:rPr>
              <w:t>8</w:t>
            </w:r>
          </w:p>
        </w:tc>
        <w:tc>
          <w:tcPr>
            <w:tcW w:w="1411" w:type="dxa"/>
          </w:tcPr>
          <w:p w:rsidR="00326F3C" w:rsidRPr="00FE5AE6" w:rsidRDefault="00326F3C" w:rsidP="003E627C">
            <w:pPr>
              <w:jc w:val="center"/>
              <w:rPr>
                <w:b/>
                <w:sz w:val="20"/>
                <w:szCs w:val="20"/>
              </w:rPr>
            </w:pPr>
            <w:r w:rsidRPr="00FE5AE6">
              <w:rPr>
                <w:b/>
                <w:sz w:val="20"/>
                <w:szCs w:val="20"/>
              </w:rPr>
              <w:t>201</w:t>
            </w:r>
            <w:r w:rsidR="003E627C">
              <w:rPr>
                <w:b/>
                <w:sz w:val="20"/>
                <w:szCs w:val="20"/>
              </w:rPr>
              <w:t>8</w:t>
            </w:r>
            <w:r w:rsidRPr="00FE5AE6">
              <w:rPr>
                <w:b/>
                <w:sz w:val="20"/>
                <w:szCs w:val="20"/>
              </w:rPr>
              <w:t>.gada plāns kopā ar izmaiņām</w:t>
            </w:r>
          </w:p>
        </w:tc>
      </w:tr>
      <w:tr w:rsidR="00326F3C" w:rsidTr="00981642">
        <w:tc>
          <w:tcPr>
            <w:tcW w:w="5382" w:type="dxa"/>
            <w:gridSpan w:val="2"/>
            <w:shd w:val="clear" w:color="auto" w:fill="FFD966" w:themeFill="accent4" w:themeFillTint="99"/>
          </w:tcPr>
          <w:p w:rsidR="00326F3C" w:rsidRPr="00FE5AE6" w:rsidRDefault="00326F3C" w:rsidP="00981642">
            <w:pPr>
              <w:rPr>
                <w:b/>
                <w:sz w:val="20"/>
                <w:szCs w:val="20"/>
              </w:rPr>
            </w:pPr>
            <w:r w:rsidRPr="00FE5AE6">
              <w:rPr>
                <w:b/>
                <w:sz w:val="20"/>
                <w:szCs w:val="20"/>
              </w:rPr>
              <w:t>Izdevumi - kopā</w:t>
            </w:r>
          </w:p>
        </w:tc>
        <w:tc>
          <w:tcPr>
            <w:tcW w:w="1276" w:type="dxa"/>
            <w:shd w:val="clear" w:color="auto" w:fill="FFD966" w:themeFill="accent4" w:themeFillTint="99"/>
          </w:tcPr>
          <w:p w:rsidR="00326F3C" w:rsidRPr="00FE5AE6" w:rsidRDefault="003E627C" w:rsidP="00981642">
            <w:pPr>
              <w:rPr>
                <w:b/>
                <w:sz w:val="20"/>
                <w:szCs w:val="20"/>
              </w:rPr>
            </w:pPr>
            <w:r>
              <w:rPr>
                <w:b/>
                <w:sz w:val="20"/>
                <w:szCs w:val="20"/>
              </w:rPr>
              <w:t>1 331 255</w:t>
            </w:r>
          </w:p>
        </w:tc>
        <w:tc>
          <w:tcPr>
            <w:tcW w:w="1275" w:type="dxa"/>
            <w:shd w:val="clear" w:color="auto" w:fill="FFD966" w:themeFill="accent4" w:themeFillTint="99"/>
          </w:tcPr>
          <w:p w:rsidR="00326F3C" w:rsidRPr="00FE5AE6" w:rsidRDefault="00E93A87" w:rsidP="003E627C">
            <w:pPr>
              <w:rPr>
                <w:b/>
                <w:sz w:val="20"/>
                <w:szCs w:val="20"/>
              </w:rPr>
            </w:pPr>
            <w:r>
              <w:rPr>
                <w:b/>
                <w:sz w:val="20"/>
                <w:szCs w:val="20"/>
              </w:rPr>
              <w:t>-109 023</w:t>
            </w:r>
          </w:p>
        </w:tc>
        <w:tc>
          <w:tcPr>
            <w:tcW w:w="1411" w:type="dxa"/>
            <w:shd w:val="clear" w:color="auto" w:fill="FFD966" w:themeFill="accent4" w:themeFillTint="99"/>
          </w:tcPr>
          <w:p w:rsidR="00326F3C" w:rsidRPr="00FE5AE6" w:rsidRDefault="00E93A87" w:rsidP="00981642">
            <w:pPr>
              <w:rPr>
                <w:b/>
                <w:sz w:val="20"/>
                <w:szCs w:val="20"/>
              </w:rPr>
            </w:pPr>
            <w:r>
              <w:rPr>
                <w:b/>
                <w:sz w:val="20"/>
                <w:szCs w:val="20"/>
              </w:rPr>
              <w:t>1 222 232</w:t>
            </w:r>
          </w:p>
        </w:tc>
      </w:tr>
    </w:tbl>
    <w:p w:rsidR="00326F3C" w:rsidRDefault="00326F3C" w:rsidP="00326F3C">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326F3C" w:rsidP="00981642">
            <w:pPr>
              <w:rPr>
                <w:sz w:val="20"/>
                <w:szCs w:val="20"/>
              </w:rPr>
            </w:pPr>
            <w:r>
              <w:rPr>
                <w:sz w:val="20"/>
                <w:szCs w:val="20"/>
              </w:rPr>
              <w:t>01.00.00</w:t>
            </w:r>
          </w:p>
        </w:tc>
        <w:tc>
          <w:tcPr>
            <w:tcW w:w="3827" w:type="dxa"/>
            <w:shd w:val="clear" w:color="auto" w:fill="C5E0B3" w:themeFill="accent6" w:themeFillTint="66"/>
          </w:tcPr>
          <w:p w:rsidR="00326F3C" w:rsidRDefault="00326F3C" w:rsidP="00981642">
            <w:pPr>
              <w:rPr>
                <w:sz w:val="20"/>
                <w:szCs w:val="20"/>
              </w:rPr>
            </w:pPr>
            <w:proofErr w:type="spellStart"/>
            <w:r w:rsidRPr="00326F3C">
              <w:rPr>
                <w:sz w:val="20"/>
                <w:szCs w:val="20"/>
              </w:rPr>
              <w:t>Pārresoru</w:t>
            </w:r>
            <w:proofErr w:type="spellEnd"/>
            <w:r w:rsidRPr="00326F3C">
              <w:rPr>
                <w:sz w:val="20"/>
                <w:szCs w:val="20"/>
              </w:rPr>
              <w:t xml:space="preserve"> koordinācijas centra darbības nodrošināšana</w:t>
            </w:r>
          </w:p>
        </w:tc>
        <w:tc>
          <w:tcPr>
            <w:tcW w:w="1276" w:type="dxa"/>
            <w:shd w:val="clear" w:color="auto" w:fill="C5E0B3" w:themeFill="accent6" w:themeFillTint="66"/>
          </w:tcPr>
          <w:p w:rsidR="00326F3C" w:rsidRDefault="003E627C" w:rsidP="00981642">
            <w:pPr>
              <w:rPr>
                <w:sz w:val="20"/>
                <w:szCs w:val="20"/>
              </w:rPr>
            </w:pPr>
            <w:r>
              <w:rPr>
                <w:sz w:val="20"/>
                <w:szCs w:val="20"/>
              </w:rPr>
              <w:t>1 325 704</w:t>
            </w:r>
          </w:p>
        </w:tc>
        <w:tc>
          <w:tcPr>
            <w:tcW w:w="1275" w:type="dxa"/>
            <w:shd w:val="clear" w:color="auto" w:fill="C5E0B3" w:themeFill="accent6" w:themeFillTint="66"/>
          </w:tcPr>
          <w:p w:rsidR="00326F3C" w:rsidRDefault="00E93A87" w:rsidP="00981642">
            <w:pPr>
              <w:rPr>
                <w:sz w:val="20"/>
                <w:szCs w:val="20"/>
              </w:rPr>
            </w:pPr>
            <w:r>
              <w:rPr>
                <w:sz w:val="20"/>
                <w:szCs w:val="20"/>
              </w:rPr>
              <w:t>-110 000</w:t>
            </w:r>
          </w:p>
        </w:tc>
        <w:tc>
          <w:tcPr>
            <w:tcW w:w="1411" w:type="dxa"/>
            <w:shd w:val="clear" w:color="auto" w:fill="C5E0B3" w:themeFill="accent6" w:themeFillTint="66"/>
          </w:tcPr>
          <w:p w:rsidR="00326F3C" w:rsidRDefault="00E93A87" w:rsidP="00981642">
            <w:pPr>
              <w:rPr>
                <w:sz w:val="20"/>
                <w:szCs w:val="20"/>
              </w:rPr>
            </w:pPr>
            <w:r>
              <w:rPr>
                <w:sz w:val="20"/>
                <w:szCs w:val="20"/>
              </w:rPr>
              <w:t>1 215 704</w:t>
            </w:r>
          </w:p>
        </w:tc>
      </w:tr>
    </w:tbl>
    <w:p w:rsidR="00326F3C" w:rsidRDefault="00326F3C" w:rsidP="00326F3C">
      <w:pPr>
        <w:jc w:val="right"/>
        <w:rPr>
          <w:i/>
          <w:sz w:val="20"/>
          <w:szCs w:val="20"/>
        </w:rPr>
      </w:pPr>
    </w:p>
    <w:p w:rsidR="000372E6" w:rsidRDefault="000372E6" w:rsidP="000372E6">
      <w:pPr>
        <w:spacing w:after="120"/>
        <w:jc w:val="right"/>
        <w:rPr>
          <w:i/>
          <w:sz w:val="20"/>
          <w:szCs w:val="20"/>
        </w:rPr>
      </w:pPr>
      <w:r>
        <w:rPr>
          <w:noProof/>
          <w:lang w:eastAsia="lv-LV"/>
        </w:rPr>
        <w:drawing>
          <wp:inline distT="0" distB="0" distL="0" distR="0" wp14:anchorId="4C3091C7" wp14:editId="39D76BF1">
            <wp:extent cx="5939790" cy="1799590"/>
            <wp:effectExtent l="0" t="0" r="3810" b="10160"/>
            <wp:docPr id="165" name="Chart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372E6" w:rsidRPr="00131723" w:rsidTr="002862F6">
        <w:tc>
          <w:tcPr>
            <w:tcW w:w="1560" w:type="dxa"/>
          </w:tcPr>
          <w:p w:rsidR="000372E6" w:rsidRPr="00131723" w:rsidRDefault="000372E6" w:rsidP="000372E6">
            <w:pPr>
              <w:tabs>
                <w:tab w:val="left" w:pos="0"/>
              </w:tabs>
              <w:rPr>
                <w:sz w:val="20"/>
                <w:szCs w:val="20"/>
              </w:rPr>
            </w:pPr>
            <w:r w:rsidRPr="00131723">
              <w:rPr>
                <w:sz w:val="20"/>
                <w:szCs w:val="20"/>
              </w:rPr>
              <w:t>FM 07.11.2018 rīk.Nr.413</w:t>
            </w:r>
          </w:p>
        </w:tc>
        <w:tc>
          <w:tcPr>
            <w:tcW w:w="7789" w:type="dxa"/>
          </w:tcPr>
          <w:p w:rsidR="000372E6" w:rsidRPr="00131723" w:rsidRDefault="000372E6" w:rsidP="000372E6">
            <w:pPr>
              <w:tabs>
                <w:tab w:val="left" w:pos="0"/>
              </w:tabs>
              <w:jc w:val="both"/>
              <w:rPr>
                <w:rFonts w:cs="Times New Roman"/>
                <w:sz w:val="20"/>
                <w:szCs w:val="20"/>
              </w:rPr>
            </w:pPr>
            <w:r w:rsidRPr="00131723">
              <w:rPr>
                <w:rFonts w:cs="Times New Roman"/>
                <w:sz w:val="20"/>
                <w:szCs w:val="20"/>
              </w:rPr>
              <w:t xml:space="preserve">110 000 </w:t>
            </w:r>
            <w:r w:rsidRPr="00131723">
              <w:rPr>
                <w:rFonts w:cs="Times New Roman"/>
                <w:i/>
                <w:sz w:val="20"/>
                <w:szCs w:val="20"/>
              </w:rPr>
              <w:t>euro</w:t>
            </w:r>
            <w:r w:rsidRPr="00131723">
              <w:rPr>
                <w:rFonts w:cs="Times New Roman"/>
                <w:sz w:val="20"/>
                <w:szCs w:val="20"/>
              </w:rPr>
              <w:t xml:space="preserve"> apmērā samazināti izdevumi, tajā skaitā: 57 471 </w:t>
            </w:r>
            <w:r w:rsidRPr="00131723">
              <w:rPr>
                <w:rFonts w:cs="Times New Roman"/>
                <w:i/>
                <w:sz w:val="20"/>
                <w:szCs w:val="20"/>
              </w:rPr>
              <w:t>euro</w:t>
            </w:r>
            <w:r w:rsidRPr="00131723">
              <w:rPr>
                <w:rFonts w:cs="Times New Roman"/>
                <w:sz w:val="20"/>
                <w:szCs w:val="20"/>
              </w:rPr>
              <w:t xml:space="preserve"> pārdalot budžeta resora “74. Gadskārtējā valsts budžeta izpildes procesā pārdalāmais finansējums” programmai 02.00.00 “Līdzekļi neparedzētiem gadījumiem” un 52 529 </w:t>
            </w:r>
            <w:r w:rsidRPr="00131723">
              <w:rPr>
                <w:rFonts w:cs="Times New Roman"/>
                <w:i/>
                <w:sz w:val="20"/>
                <w:szCs w:val="20"/>
              </w:rPr>
              <w:t>euro</w:t>
            </w:r>
            <w:r w:rsidRPr="00131723">
              <w:rPr>
                <w:rFonts w:cs="Times New Roman"/>
                <w:sz w:val="20"/>
                <w:szCs w:val="20"/>
              </w:rPr>
              <w:t>, pārdalot Ekonomikas ministrijas pamatbudžeta programmai 24.00.00 “Statistiskās informācijas nodrošināšana”.</w:t>
            </w:r>
          </w:p>
        </w:tc>
      </w:tr>
    </w:tbl>
    <w:p w:rsidR="000372E6" w:rsidRDefault="000372E6" w:rsidP="00326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326F3C" w:rsidP="00981642">
            <w:pPr>
              <w:rPr>
                <w:sz w:val="20"/>
                <w:szCs w:val="20"/>
              </w:rPr>
            </w:pPr>
            <w:r>
              <w:rPr>
                <w:sz w:val="20"/>
                <w:szCs w:val="20"/>
              </w:rPr>
              <w:t>70.06.00</w:t>
            </w:r>
          </w:p>
        </w:tc>
        <w:tc>
          <w:tcPr>
            <w:tcW w:w="3827" w:type="dxa"/>
            <w:shd w:val="clear" w:color="auto" w:fill="C5E0B3" w:themeFill="accent6" w:themeFillTint="66"/>
          </w:tcPr>
          <w:p w:rsidR="00326F3C" w:rsidRDefault="00326F3C" w:rsidP="00981642">
            <w:pPr>
              <w:rPr>
                <w:sz w:val="20"/>
                <w:szCs w:val="20"/>
              </w:rPr>
            </w:pPr>
            <w:r w:rsidRPr="00326F3C">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326F3C" w:rsidRDefault="003E627C" w:rsidP="00981642">
            <w:pPr>
              <w:rPr>
                <w:sz w:val="20"/>
                <w:szCs w:val="20"/>
              </w:rPr>
            </w:pPr>
            <w:r>
              <w:rPr>
                <w:sz w:val="20"/>
                <w:szCs w:val="20"/>
              </w:rPr>
              <w:t>5 551</w:t>
            </w:r>
          </w:p>
        </w:tc>
        <w:tc>
          <w:tcPr>
            <w:tcW w:w="1275" w:type="dxa"/>
            <w:shd w:val="clear" w:color="auto" w:fill="C5E0B3" w:themeFill="accent6" w:themeFillTint="66"/>
          </w:tcPr>
          <w:p w:rsidR="00326F3C" w:rsidRDefault="00326F3C" w:rsidP="00981642">
            <w:pPr>
              <w:rPr>
                <w:sz w:val="20"/>
                <w:szCs w:val="20"/>
              </w:rPr>
            </w:pPr>
            <w:r>
              <w:rPr>
                <w:sz w:val="20"/>
                <w:szCs w:val="20"/>
              </w:rPr>
              <w:t xml:space="preserve">0 </w:t>
            </w:r>
          </w:p>
        </w:tc>
        <w:tc>
          <w:tcPr>
            <w:tcW w:w="1411" w:type="dxa"/>
            <w:shd w:val="clear" w:color="auto" w:fill="C5E0B3" w:themeFill="accent6" w:themeFillTint="66"/>
          </w:tcPr>
          <w:p w:rsidR="00326F3C" w:rsidRDefault="003E627C" w:rsidP="00981642">
            <w:pPr>
              <w:rPr>
                <w:sz w:val="20"/>
                <w:szCs w:val="20"/>
              </w:rPr>
            </w:pPr>
            <w:r>
              <w:rPr>
                <w:sz w:val="20"/>
                <w:szCs w:val="20"/>
              </w:rPr>
              <w:t>5 551</w:t>
            </w:r>
          </w:p>
        </w:tc>
      </w:tr>
    </w:tbl>
    <w:p w:rsidR="00326F3C" w:rsidRDefault="00326F3C" w:rsidP="00326F3C">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F4014" w:rsidTr="006E6705">
        <w:tc>
          <w:tcPr>
            <w:tcW w:w="1555" w:type="dxa"/>
            <w:shd w:val="clear" w:color="auto" w:fill="C5E0B3" w:themeFill="accent6" w:themeFillTint="66"/>
          </w:tcPr>
          <w:p w:rsidR="00EF4014" w:rsidRDefault="00EF4014" w:rsidP="00EF4014">
            <w:pPr>
              <w:rPr>
                <w:sz w:val="20"/>
                <w:szCs w:val="20"/>
              </w:rPr>
            </w:pPr>
            <w:r>
              <w:rPr>
                <w:sz w:val="20"/>
                <w:szCs w:val="20"/>
              </w:rPr>
              <w:t>73.06.00</w:t>
            </w:r>
          </w:p>
        </w:tc>
        <w:tc>
          <w:tcPr>
            <w:tcW w:w="3827" w:type="dxa"/>
            <w:shd w:val="clear" w:color="auto" w:fill="C5E0B3" w:themeFill="accent6" w:themeFillTint="66"/>
          </w:tcPr>
          <w:p w:rsidR="00EF4014" w:rsidRDefault="00EF4014" w:rsidP="006E6705">
            <w:pPr>
              <w:rPr>
                <w:sz w:val="20"/>
                <w:szCs w:val="20"/>
              </w:rPr>
            </w:pPr>
            <w:r w:rsidRPr="00EF4014">
              <w:rPr>
                <w:sz w:val="20"/>
                <w:szCs w:val="20"/>
              </w:rPr>
              <w:t>Pārējās ārvalstu finanšu palīdzības līdzfinansēto projektu īstenošana</w:t>
            </w:r>
          </w:p>
        </w:tc>
        <w:tc>
          <w:tcPr>
            <w:tcW w:w="1276" w:type="dxa"/>
            <w:shd w:val="clear" w:color="auto" w:fill="C5E0B3" w:themeFill="accent6" w:themeFillTint="66"/>
          </w:tcPr>
          <w:p w:rsidR="00EF4014" w:rsidRDefault="00EF4014" w:rsidP="006E6705">
            <w:pPr>
              <w:rPr>
                <w:sz w:val="20"/>
                <w:szCs w:val="20"/>
              </w:rPr>
            </w:pPr>
            <w:r>
              <w:rPr>
                <w:sz w:val="20"/>
                <w:szCs w:val="20"/>
              </w:rPr>
              <w:t>0</w:t>
            </w:r>
          </w:p>
        </w:tc>
        <w:tc>
          <w:tcPr>
            <w:tcW w:w="1275" w:type="dxa"/>
            <w:shd w:val="clear" w:color="auto" w:fill="C5E0B3" w:themeFill="accent6" w:themeFillTint="66"/>
          </w:tcPr>
          <w:p w:rsidR="00EF4014" w:rsidRDefault="00EF4014" w:rsidP="006E6705">
            <w:pPr>
              <w:rPr>
                <w:sz w:val="20"/>
                <w:szCs w:val="20"/>
              </w:rPr>
            </w:pPr>
            <w:r>
              <w:rPr>
                <w:sz w:val="20"/>
                <w:szCs w:val="20"/>
              </w:rPr>
              <w:t>977</w:t>
            </w:r>
          </w:p>
        </w:tc>
        <w:tc>
          <w:tcPr>
            <w:tcW w:w="1411" w:type="dxa"/>
            <w:shd w:val="clear" w:color="auto" w:fill="C5E0B3" w:themeFill="accent6" w:themeFillTint="66"/>
          </w:tcPr>
          <w:p w:rsidR="00EF4014" w:rsidRDefault="00EF4014" w:rsidP="006E6705">
            <w:pPr>
              <w:rPr>
                <w:sz w:val="20"/>
                <w:szCs w:val="20"/>
              </w:rPr>
            </w:pPr>
            <w:r>
              <w:rPr>
                <w:sz w:val="20"/>
                <w:szCs w:val="20"/>
              </w:rPr>
              <w:t>977</w:t>
            </w:r>
          </w:p>
        </w:tc>
      </w:tr>
    </w:tbl>
    <w:p w:rsidR="00792076" w:rsidRPr="00EF4014" w:rsidRDefault="00792076" w:rsidP="003A4DAA">
      <w:pPr>
        <w:rPr>
          <w:b/>
          <w:sz w:val="20"/>
          <w:szCs w:val="20"/>
        </w:rPr>
      </w:pPr>
    </w:p>
    <w:p w:rsidR="003E627C" w:rsidRDefault="00FE2EAA" w:rsidP="00EF4014">
      <w:pPr>
        <w:spacing w:after="120"/>
        <w:rPr>
          <w:b/>
          <w:sz w:val="28"/>
          <w:szCs w:val="28"/>
        </w:rPr>
      </w:pPr>
      <w:r>
        <w:rPr>
          <w:noProof/>
          <w:lang w:eastAsia="lv-LV"/>
        </w:rPr>
        <w:drawing>
          <wp:inline distT="0" distB="0" distL="0" distR="0" wp14:anchorId="15F8D110" wp14:editId="1E76E4C4">
            <wp:extent cx="5939790" cy="1799590"/>
            <wp:effectExtent l="0" t="0" r="3810" b="10160"/>
            <wp:docPr id="371" name="Chart 3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F4014" w:rsidRPr="001274A6" w:rsidTr="006E6705">
        <w:tc>
          <w:tcPr>
            <w:tcW w:w="1560" w:type="dxa"/>
          </w:tcPr>
          <w:p w:rsidR="00EF4014" w:rsidRPr="001274A6" w:rsidRDefault="00EF4014" w:rsidP="00EF4014">
            <w:pPr>
              <w:tabs>
                <w:tab w:val="left" w:pos="0"/>
              </w:tabs>
              <w:rPr>
                <w:sz w:val="20"/>
                <w:szCs w:val="20"/>
              </w:rPr>
            </w:pPr>
            <w:r w:rsidRPr="001274A6">
              <w:rPr>
                <w:sz w:val="20"/>
                <w:szCs w:val="20"/>
              </w:rPr>
              <w:t>FM 09.04.2018 rīk.Nr.124</w:t>
            </w:r>
          </w:p>
        </w:tc>
        <w:tc>
          <w:tcPr>
            <w:tcW w:w="7789" w:type="dxa"/>
          </w:tcPr>
          <w:p w:rsidR="00EF4014" w:rsidRPr="001274A6" w:rsidRDefault="00EF4014" w:rsidP="00EF4014">
            <w:pPr>
              <w:tabs>
                <w:tab w:val="left" w:pos="0"/>
              </w:tabs>
              <w:jc w:val="both"/>
              <w:rPr>
                <w:rFonts w:cs="Times New Roman"/>
                <w:sz w:val="20"/>
                <w:szCs w:val="20"/>
              </w:rPr>
            </w:pPr>
            <w:r w:rsidRPr="001274A6">
              <w:rPr>
                <w:rFonts w:cs="Times New Roman"/>
                <w:sz w:val="20"/>
                <w:szCs w:val="20"/>
              </w:rPr>
              <w:t xml:space="preserve">977 </w:t>
            </w:r>
            <w:r w:rsidR="004C4FA4" w:rsidRPr="004C4FA4">
              <w:rPr>
                <w:rFonts w:cs="Times New Roman"/>
                <w:i/>
                <w:sz w:val="20"/>
                <w:szCs w:val="20"/>
              </w:rPr>
              <w:t>euro</w:t>
            </w:r>
            <w:r w:rsidRPr="001274A6">
              <w:rPr>
                <w:rFonts w:cs="Times New Roman"/>
                <w:sz w:val="20"/>
                <w:szCs w:val="20"/>
              </w:rPr>
              <w:t xml:space="preserve"> apmērā palielināti izdevumi, lai nodrošinātu projekta “Zināšanu, pieredzes un labās prakses apmaiņa valsts kapitālsabiedrību korporatīvajā pārvaldībā” īstenošanu. (ĀFP)</w:t>
            </w:r>
          </w:p>
        </w:tc>
      </w:tr>
    </w:tbl>
    <w:p w:rsidR="003E627C" w:rsidRDefault="003E627C" w:rsidP="003A4DAA">
      <w:pPr>
        <w:rPr>
          <w:b/>
          <w:sz w:val="28"/>
          <w:szCs w:val="28"/>
        </w:rPr>
      </w:pPr>
    </w:p>
    <w:p w:rsidR="003E627C" w:rsidRDefault="003E627C" w:rsidP="003A4DAA">
      <w:pPr>
        <w:rPr>
          <w:b/>
          <w:sz w:val="28"/>
          <w:szCs w:val="28"/>
        </w:rPr>
      </w:pPr>
    </w:p>
    <w:p w:rsidR="003E627C" w:rsidRDefault="003E627C" w:rsidP="003A4DAA">
      <w:pPr>
        <w:rPr>
          <w:b/>
          <w:sz w:val="28"/>
          <w:szCs w:val="28"/>
        </w:rPr>
      </w:pPr>
    </w:p>
    <w:p w:rsidR="003E627C" w:rsidRDefault="003E627C" w:rsidP="003A4DAA">
      <w:pPr>
        <w:rPr>
          <w:b/>
          <w:sz w:val="28"/>
          <w:szCs w:val="28"/>
        </w:rPr>
      </w:pPr>
    </w:p>
    <w:p w:rsidR="003E627C" w:rsidRDefault="003E627C" w:rsidP="003A4DAA">
      <w:pPr>
        <w:rPr>
          <w:b/>
          <w:sz w:val="28"/>
          <w:szCs w:val="28"/>
        </w:rPr>
      </w:pPr>
    </w:p>
    <w:p w:rsidR="003E627C" w:rsidRDefault="003E627C" w:rsidP="003A4DAA">
      <w:pPr>
        <w:rPr>
          <w:b/>
          <w:sz w:val="28"/>
          <w:szCs w:val="28"/>
        </w:rPr>
      </w:pPr>
    </w:p>
    <w:p w:rsidR="003E627C" w:rsidRDefault="003E627C" w:rsidP="003A4DAA">
      <w:pPr>
        <w:rPr>
          <w:b/>
          <w:sz w:val="28"/>
          <w:szCs w:val="28"/>
        </w:rPr>
      </w:pPr>
    </w:p>
    <w:p w:rsidR="003A4DAA" w:rsidRPr="0039433A" w:rsidRDefault="003A4DAA" w:rsidP="0039433A">
      <w:pPr>
        <w:pStyle w:val="Heading1"/>
        <w:rPr>
          <w:rFonts w:ascii="Times New Roman" w:hAnsi="Times New Roman" w:cs="Times New Roman"/>
          <w:b/>
          <w:color w:val="auto"/>
          <w:sz w:val="28"/>
          <w:szCs w:val="28"/>
        </w:rPr>
      </w:pPr>
      <w:bookmarkStart w:id="46" w:name="_Augstākā_tiesa"/>
      <w:bookmarkStart w:id="47" w:name="_Toc479760157"/>
      <w:bookmarkEnd w:id="46"/>
      <w:r w:rsidRPr="0039433A">
        <w:rPr>
          <w:rFonts w:ascii="Times New Roman" w:hAnsi="Times New Roman" w:cs="Times New Roman"/>
          <w:b/>
          <w:color w:val="auto"/>
          <w:sz w:val="28"/>
          <w:szCs w:val="28"/>
        </w:rPr>
        <w:lastRenderedPageBreak/>
        <w:t>Augstākā tiesa</w:t>
      </w:r>
      <w:bookmarkEnd w:id="47"/>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A4DAA" w:rsidTr="00A02602">
        <w:tc>
          <w:tcPr>
            <w:tcW w:w="1584" w:type="dxa"/>
          </w:tcPr>
          <w:p w:rsidR="003A4DAA" w:rsidRPr="00FE5AE6" w:rsidRDefault="003A4DAA" w:rsidP="00A02602">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3A4DAA" w:rsidRPr="00FE5AE6" w:rsidRDefault="003A4DAA" w:rsidP="00A02602">
            <w:pPr>
              <w:jc w:val="center"/>
              <w:rPr>
                <w:b/>
                <w:sz w:val="20"/>
                <w:szCs w:val="20"/>
              </w:rPr>
            </w:pPr>
            <w:r w:rsidRPr="00FE5AE6">
              <w:rPr>
                <w:b/>
                <w:sz w:val="20"/>
                <w:szCs w:val="20"/>
              </w:rPr>
              <w:t>Programmas/apakšprogrammas nosaukums</w:t>
            </w:r>
          </w:p>
        </w:tc>
        <w:tc>
          <w:tcPr>
            <w:tcW w:w="1276" w:type="dxa"/>
          </w:tcPr>
          <w:p w:rsidR="003A4DAA" w:rsidRPr="00FE5AE6" w:rsidRDefault="003A4DAA" w:rsidP="003E627C">
            <w:pPr>
              <w:jc w:val="center"/>
              <w:rPr>
                <w:b/>
                <w:sz w:val="20"/>
                <w:szCs w:val="20"/>
              </w:rPr>
            </w:pPr>
            <w:r w:rsidRPr="00FE5AE6">
              <w:rPr>
                <w:b/>
                <w:sz w:val="20"/>
                <w:szCs w:val="20"/>
              </w:rPr>
              <w:t>201</w:t>
            </w:r>
            <w:r w:rsidR="003E627C">
              <w:rPr>
                <w:b/>
                <w:sz w:val="20"/>
                <w:szCs w:val="20"/>
              </w:rPr>
              <w:t>8</w:t>
            </w:r>
            <w:r w:rsidRPr="00FE5AE6">
              <w:rPr>
                <w:b/>
                <w:sz w:val="20"/>
                <w:szCs w:val="20"/>
              </w:rPr>
              <w:t>.gada plāns</w:t>
            </w:r>
          </w:p>
        </w:tc>
        <w:tc>
          <w:tcPr>
            <w:tcW w:w="1275" w:type="dxa"/>
          </w:tcPr>
          <w:p w:rsidR="003A4DAA" w:rsidRPr="00FE5AE6" w:rsidRDefault="003A4DAA" w:rsidP="00E93A87">
            <w:pPr>
              <w:jc w:val="center"/>
              <w:rPr>
                <w:b/>
                <w:sz w:val="20"/>
                <w:szCs w:val="20"/>
              </w:rPr>
            </w:pPr>
            <w:r w:rsidRPr="00FE5AE6">
              <w:rPr>
                <w:b/>
                <w:sz w:val="20"/>
                <w:szCs w:val="20"/>
              </w:rPr>
              <w:t xml:space="preserve">Izmaiņas uz </w:t>
            </w:r>
            <w:r w:rsidR="00E93A87">
              <w:rPr>
                <w:b/>
                <w:sz w:val="20"/>
                <w:szCs w:val="20"/>
              </w:rPr>
              <w:t>31.12</w:t>
            </w:r>
            <w:r w:rsidRPr="00FE5AE6">
              <w:rPr>
                <w:b/>
                <w:sz w:val="20"/>
                <w:szCs w:val="20"/>
              </w:rPr>
              <w:t>.201</w:t>
            </w:r>
            <w:r w:rsidR="003E627C">
              <w:rPr>
                <w:b/>
                <w:sz w:val="20"/>
                <w:szCs w:val="20"/>
              </w:rPr>
              <w:t>8</w:t>
            </w:r>
          </w:p>
        </w:tc>
        <w:tc>
          <w:tcPr>
            <w:tcW w:w="1411" w:type="dxa"/>
          </w:tcPr>
          <w:p w:rsidR="003A4DAA" w:rsidRPr="00FE5AE6" w:rsidRDefault="003A4DAA" w:rsidP="003E627C">
            <w:pPr>
              <w:jc w:val="center"/>
              <w:rPr>
                <w:b/>
                <w:sz w:val="20"/>
                <w:szCs w:val="20"/>
              </w:rPr>
            </w:pPr>
            <w:r w:rsidRPr="00FE5AE6">
              <w:rPr>
                <w:b/>
                <w:sz w:val="20"/>
                <w:szCs w:val="20"/>
              </w:rPr>
              <w:t>201</w:t>
            </w:r>
            <w:r w:rsidR="003E627C">
              <w:rPr>
                <w:b/>
                <w:sz w:val="20"/>
                <w:szCs w:val="20"/>
              </w:rPr>
              <w:t>8</w:t>
            </w:r>
            <w:r w:rsidRPr="00FE5AE6">
              <w:rPr>
                <w:b/>
                <w:sz w:val="20"/>
                <w:szCs w:val="20"/>
              </w:rPr>
              <w:t>.gada plāns kopā ar izmaiņām</w:t>
            </w:r>
          </w:p>
        </w:tc>
      </w:tr>
      <w:tr w:rsidR="003A4DAA" w:rsidTr="00A02602">
        <w:tc>
          <w:tcPr>
            <w:tcW w:w="5382" w:type="dxa"/>
            <w:gridSpan w:val="2"/>
            <w:shd w:val="clear" w:color="auto" w:fill="FFD966" w:themeFill="accent4" w:themeFillTint="99"/>
          </w:tcPr>
          <w:p w:rsidR="003A4DAA" w:rsidRPr="00FE5AE6" w:rsidRDefault="003A4DAA" w:rsidP="00A02602">
            <w:pPr>
              <w:rPr>
                <w:b/>
                <w:sz w:val="20"/>
                <w:szCs w:val="20"/>
              </w:rPr>
            </w:pPr>
            <w:r w:rsidRPr="00FE5AE6">
              <w:rPr>
                <w:b/>
                <w:sz w:val="20"/>
                <w:szCs w:val="20"/>
              </w:rPr>
              <w:t>Izdevumi - kopā</w:t>
            </w:r>
          </w:p>
        </w:tc>
        <w:tc>
          <w:tcPr>
            <w:tcW w:w="1276" w:type="dxa"/>
            <w:shd w:val="clear" w:color="auto" w:fill="FFD966" w:themeFill="accent4" w:themeFillTint="99"/>
          </w:tcPr>
          <w:p w:rsidR="003A4DAA" w:rsidRPr="00FE5AE6" w:rsidRDefault="003E627C" w:rsidP="00A02602">
            <w:pPr>
              <w:rPr>
                <w:b/>
                <w:sz w:val="20"/>
                <w:szCs w:val="20"/>
              </w:rPr>
            </w:pPr>
            <w:r>
              <w:rPr>
                <w:b/>
                <w:sz w:val="20"/>
                <w:szCs w:val="20"/>
              </w:rPr>
              <w:t>5 477 410</w:t>
            </w:r>
          </w:p>
        </w:tc>
        <w:tc>
          <w:tcPr>
            <w:tcW w:w="1275" w:type="dxa"/>
            <w:shd w:val="clear" w:color="auto" w:fill="FFD966" w:themeFill="accent4" w:themeFillTint="99"/>
          </w:tcPr>
          <w:p w:rsidR="003A4DAA" w:rsidRPr="00FE5AE6" w:rsidRDefault="003E627C" w:rsidP="00A02602">
            <w:pPr>
              <w:rPr>
                <w:b/>
                <w:sz w:val="20"/>
                <w:szCs w:val="20"/>
              </w:rPr>
            </w:pPr>
            <w:r>
              <w:rPr>
                <w:b/>
                <w:sz w:val="20"/>
                <w:szCs w:val="20"/>
              </w:rPr>
              <w:t>0</w:t>
            </w:r>
          </w:p>
        </w:tc>
        <w:tc>
          <w:tcPr>
            <w:tcW w:w="1411" w:type="dxa"/>
            <w:shd w:val="clear" w:color="auto" w:fill="FFD966" w:themeFill="accent4" w:themeFillTint="99"/>
          </w:tcPr>
          <w:p w:rsidR="003A4DAA" w:rsidRPr="00FE5AE6" w:rsidRDefault="003E627C" w:rsidP="00A02602">
            <w:pPr>
              <w:rPr>
                <w:b/>
                <w:sz w:val="20"/>
                <w:szCs w:val="20"/>
              </w:rPr>
            </w:pPr>
            <w:r>
              <w:rPr>
                <w:b/>
                <w:sz w:val="20"/>
                <w:szCs w:val="20"/>
              </w:rPr>
              <w:t>5 477 410</w:t>
            </w:r>
          </w:p>
        </w:tc>
      </w:tr>
    </w:tbl>
    <w:p w:rsidR="003A4DAA" w:rsidRDefault="003A4DAA" w:rsidP="003A4DAA">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1642" w:rsidTr="00981642">
        <w:tc>
          <w:tcPr>
            <w:tcW w:w="1555" w:type="dxa"/>
            <w:shd w:val="clear" w:color="auto" w:fill="C5E0B3" w:themeFill="accent6" w:themeFillTint="66"/>
          </w:tcPr>
          <w:p w:rsidR="00981642" w:rsidRDefault="00981642" w:rsidP="00981642">
            <w:pPr>
              <w:rPr>
                <w:sz w:val="20"/>
                <w:szCs w:val="20"/>
              </w:rPr>
            </w:pPr>
            <w:r>
              <w:rPr>
                <w:sz w:val="20"/>
                <w:szCs w:val="20"/>
              </w:rPr>
              <w:t>01.00.00</w:t>
            </w:r>
          </w:p>
        </w:tc>
        <w:tc>
          <w:tcPr>
            <w:tcW w:w="3827" w:type="dxa"/>
            <w:shd w:val="clear" w:color="auto" w:fill="C5E0B3" w:themeFill="accent6" w:themeFillTint="66"/>
          </w:tcPr>
          <w:p w:rsidR="00981642" w:rsidRDefault="00981642" w:rsidP="00981642">
            <w:pPr>
              <w:rPr>
                <w:sz w:val="20"/>
                <w:szCs w:val="20"/>
              </w:rPr>
            </w:pPr>
            <w:r>
              <w:rPr>
                <w:sz w:val="20"/>
                <w:szCs w:val="20"/>
              </w:rPr>
              <w:t>Tiesa</w:t>
            </w:r>
          </w:p>
        </w:tc>
        <w:tc>
          <w:tcPr>
            <w:tcW w:w="1276" w:type="dxa"/>
            <w:shd w:val="clear" w:color="auto" w:fill="C5E0B3" w:themeFill="accent6" w:themeFillTint="66"/>
          </w:tcPr>
          <w:p w:rsidR="00981642" w:rsidRDefault="003E627C" w:rsidP="00981642">
            <w:pPr>
              <w:rPr>
                <w:sz w:val="20"/>
                <w:szCs w:val="20"/>
              </w:rPr>
            </w:pPr>
            <w:r>
              <w:rPr>
                <w:sz w:val="20"/>
                <w:szCs w:val="20"/>
              </w:rPr>
              <w:t>5 425 198</w:t>
            </w:r>
          </w:p>
        </w:tc>
        <w:tc>
          <w:tcPr>
            <w:tcW w:w="1275" w:type="dxa"/>
            <w:shd w:val="clear" w:color="auto" w:fill="C5E0B3" w:themeFill="accent6" w:themeFillTint="66"/>
          </w:tcPr>
          <w:p w:rsidR="00981642" w:rsidRDefault="00981642" w:rsidP="00981642">
            <w:pPr>
              <w:rPr>
                <w:sz w:val="20"/>
                <w:szCs w:val="20"/>
              </w:rPr>
            </w:pPr>
            <w:r>
              <w:rPr>
                <w:sz w:val="20"/>
                <w:szCs w:val="20"/>
              </w:rPr>
              <w:t xml:space="preserve">0 </w:t>
            </w:r>
          </w:p>
        </w:tc>
        <w:tc>
          <w:tcPr>
            <w:tcW w:w="1411" w:type="dxa"/>
            <w:shd w:val="clear" w:color="auto" w:fill="C5E0B3" w:themeFill="accent6" w:themeFillTint="66"/>
          </w:tcPr>
          <w:p w:rsidR="00981642" w:rsidRDefault="003E627C" w:rsidP="00981642">
            <w:pPr>
              <w:rPr>
                <w:sz w:val="20"/>
                <w:szCs w:val="20"/>
              </w:rPr>
            </w:pPr>
            <w:r>
              <w:rPr>
                <w:sz w:val="20"/>
                <w:szCs w:val="20"/>
              </w:rPr>
              <w:t>5 425 198</w:t>
            </w:r>
          </w:p>
        </w:tc>
      </w:tr>
    </w:tbl>
    <w:p w:rsidR="00981642" w:rsidRDefault="00981642" w:rsidP="0098164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E627C" w:rsidTr="00A26D72">
        <w:tc>
          <w:tcPr>
            <w:tcW w:w="1555" w:type="dxa"/>
            <w:shd w:val="clear" w:color="auto" w:fill="C5E0B3" w:themeFill="accent6" w:themeFillTint="66"/>
          </w:tcPr>
          <w:p w:rsidR="003E627C" w:rsidRDefault="003E627C" w:rsidP="003E627C">
            <w:pPr>
              <w:rPr>
                <w:sz w:val="20"/>
                <w:szCs w:val="20"/>
              </w:rPr>
            </w:pPr>
            <w:r>
              <w:rPr>
                <w:sz w:val="20"/>
                <w:szCs w:val="20"/>
              </w:rPr>
              <w:t>02.00.00</w:t>
            </w:r>
          </w:p>
        </w:tc>
        <w:tc>
          <w:tcPr>
            <w:tcW w:w="3827" w:type="dxa"/>
            <w:shd w:val="clear" w:color="auto" w:fill="C5E0B3" w:themeFill="accent6" w:themeFillTint="66"/>
          </w:tcPr>
          <w:p w:rsidR="003E627C" w:rsidRDefault="003E627C" w:rsidP="00A26D72">
            <w:pPr>
              <w:rPr>
                <w:sz w:val="20"/>
                <w:szCs w:val="20"/>
              </w:rPr>
            </w:pPr>
            <w:r>
              <w:rPr>
                <w:sz w:val="20"/>
                <w:szCs w:val="20"/>
              </w:rPr>
              <w:t>Tiesiskās un starpvalstu sadarbības pasākumu īstenošana</w:t>
            </w:r>
          </w:p>
        </w:tc>
        <w:tc>
          <w:tcPr>
            <w:tcW w:w="1276" w:type="dxa"/>
            <w:shd w:val="clear" w:color="auto" w:fill="C5E0B3" w:themeFill="accent6" w:themeFillTint="66"/>
          </w:tcPr>
          <w:p w:rsidR="003E627C" w:rsidRDefault="003E627C" w:rsidP="00A26D72">
            <w:pPr>
              <w:rPr>
                <w:sz w:val="20"/>
                <w:szCs w:val="20"/>
              </w:rPr>
            </w:pPr>
            <w:r>
              <w:rPr>
                <w:sz w:val="20"/>
                <w:szCs w:val="20"/>
              </w:rPr>
              <w:t>52 212</w:t>
            </w:r>
          </w:p>
        </w:tc>
        <w:tc>
          <w:tcPr>
            <w:tcW w:w="1275" w:type="dxa"/>
            <w:shd w:val="clear" w:color="auto" w:fill="C5E0B3" w:themeFill="accent6" w:themeFillTint="66"/>
          </w:tcPr>
          <w:p w:rsidR="003E627C" w:rsidRDefault="003E627C" w:rsidP="00A26D72">
            <w:pPr>
              <w:rPr>
                <w:sz w:val="20"/>
                <w:szCs w:val="20"/>
              </w:rPr>
            </w:pPr>
            <w:r>
              <w:rPr>
                <w:sz w:val="20"/>
                <w:szCs w:val="20"/>
              </w:rPr>
              <w:t xml:space="preserve">0 </w:t>
            </w:r>
          </w:p>
        </w:tc>
        <w:tc>
          <w:tcPr>
            <w:tcW w:w="1411" w:type="dxa"/>
            <w:shd w:val="clear" w:color="auto" w:fill="C5E0B3" w:themeFill="accent6" w:themeFillTint="66"/>
          </w:tcPr>
          <w:p w:rsidR="003E627C" w:rsidRDefault="003E627C" w:rsidP="00A26D72">
            <w:pPr>
              <w:rPr>
                <w:sz w:val="20"/>
                <w:szCs w:val="20"/>
              </w:rPr>
            </w:pPr>
            <w:r>
              <w:rPr>
                <w:sz w:val="20"/>
                <w:szCs w:val="20"/>
              </w:rPr>
              <w:t>52 212</w:t>
            </w:r>
          </w:p>
        </w:tc>
      </w:tr>
    </w:tbl>
    <w:p w:rsidR="003E627C" w:rsidRDefault="003E627C" w:rsidP="003E627C">
      <w:pPr>
        <w:jc w:val="right"/>
        <w:rPr>
          <w:i/>
          <w:sz w:val="20"/>
          <w:szCs w:val="20"/>
        </w:rPr>
      </w:pPr>
      <w:r>
        <w:rPr>
          <w:i/>
          <w:sz w:val="20"/>
          <w:szCs w:val="20"/>
        </w:rPr>
        <w:t>Pārskata periodā netika veiktas apropriācijas izmaiņas</w:t>
      </w:r>
    </w:p>
    <w:p w:rsidR="00612FFC" w:rsidRDefault="00612FFC">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3E627C" w:rsidRDefault="003E627C">
      <w:pPr>
        <w:rPr>
          <w:b/>
          <w:sz w:val="28"/>
          <w:szCs w:val="28"/>
        </w:rPr>
      </w:pPr>
    </w:p>
    <w:p w:rsidR="003E627C" w:rsidRDefault="003E627C">
      <w:pPr>
        <w:rPr>
          <w:b/>
          <w:sz w:val="28"/>
          <w:szCs w:val="28"/>
        </w:rPr>
      </w:pPr>
    </w:p>
    <w:p w:rsidR="003E627C" w:rsidRDefault="003E627C">
      <w:pPr>
        <w:rPr>
          <w:b/>
          <w:sz w:val="28"/>
          <w:szCs w:val="28"/>
        </w:rPr>
      </w:pPr>
    </w:p>
    <w:p w:rsidR="003E627C" w:rsidRDefault="003E627C">
      <w:pPr>
        <w:rPr>
          <w:b/>
          <w:sz w:val="28"/>
          <w:szCs w:val="28"/>
        </w:rPr>
      </w:pPr>
    </w:p>
    <w:p w:rsidR="003E627C" w:rsidRDefault="003E627C">
      <w:pPr>
        <w:rPr>
          <w:b/>
          <w:sz w:val="28"/>
          <w:szCs w:val="28"/>
        </w:rPr>
      </w:pPr>
    </w:p>
    <w:p w:rsidR="003E627C" w:rsidRDefault="003E627C">
      <w:pPr>
        <w:rPr>
          <w:b/>
          <w:sz w:val="28"/>
          <w:szCs w:val="28"/>
        </w:rPr>
      </w:pPr>
    </w:p>
    <w:p w:rsidR="003E627C" w:rsidRDefault="003E627C">
      <w:pPr>
        <w:rPr>
          <w:b/>
          <w:sz w:val="28"/>
          <w:szCs w:val="28"/>
        </w:rPr>
      </w:pPr>
    </w:p>
    <w:p w:rsidR="003E627C" w:rsidRDefault="003E627C">
      <w:pPr>
        <w:rPr>
          <w:b/>
          <w:sz w:val="28"/>
          <w:szCs w:val="28"/>
        </w:rPr>
      </w:pPr>
    </w:p>
    <w:p w:rsidR="003E627C" w:rsidRDefault="003E627C">
      <w:pPr>
        <w:rPr>
          <w:b/>
          <w:sz w:val="28"/>
          <w:szCs w:val="28"/>
        </w:rPr>
      </w:pPr>
    </w:p>
    <w:p w:rsidR="003E627C" w:rsidRDefault="003E627C">
      <w:pPr>
        <w:rPr>
          <w:b/>
          <w:sz w:val="28"/>
          <w:szCs w:val="28"/>
        </w:rPr>
      </w:pPr>
    </w:p>
    <w:p w:rsidR="003E627C" w:rsidRDefault="003E627C">
      <w:pPr>
        <w:rPr>
          <w:b/>
          <w:sz w:val="28"/>
          <w:szCs w:val="28"/>
        </w:rPr>
      </w:pPr>
    </w:p>
    <w:p w:rsidR="003E627C" w:rsidRDefault="003E627C">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792076" w:rsidRDefault="00792076">
      <w:pPr>
        <w:rPr>
          <w:b/>
          <w:sz w:val="28"/>
          <w:szCs w:val="28"/>
        </w:rPr>
      </w:pPr>
    </w:p>
    <w:p w:rsidR="00FE5AE6" w:rsidRPr="0039433A" w:rsidRDefault="00FE5AE6" w:rsidP="0039433A">
      <w:pPr>
        <w:pStyle w:val="Heading1"/>
        <w:rPr>
          <w:rFonts w:ascii="Times New Roman" w:hAnsi="Times New Roman" w:cs="Times New Roman"/>
          <w:b/>
          <w:color w:val="auto"/>
          <w:sz w:val="28"/>
          <w:szCs w:val="28"/>
        </w:rPr>
      </w:pPr>
      <w:bookmarkStart w:id="48" w:name="_Veselības_ministrija"/>
      <w:bookmarkStart w:id="49" w:name="_Toc479760158"/>
      <w:bookmarkEnd w:id="48"/>
      <w:r w:rsidRPr="0039433A">
        <w:rPr>
          <w:rFonts w:ascii="Times New Roman" w:hAnsi="Times New Roman" w:cs="Times New Roman"/>
          <w:b/>
          <w:color w:val="auto"/>
          <w:sz w:val="28"/>
          <w:szCs w:val="28"/>
        </w:rPr>
        <w:lastRenderedPageBreak/>
        <w:t>Veselības ministrija</w:t>
      </w:r>
      <w:bookmarkEnd w:id="49"/>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E5AE6" w:rsidTr="00FE5AE6">
        <w:tc>
          <w:tcPr>
            <w:tcW w:w="1584" w:type="dxa"/>
          </w:tcPr>
          <w:p w:rsidR="00FE5AE6" w:rsidRPr="00FE5AE6" w:rsidRDefault="00FE5AE6" w:rsidP="00FE5AE6">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FE5AE6" w:rsidRPr="00FE5AE6" w:rsidRDefault="00FE5AE6" w:rsidP="00FE5AE6">
            <w:pPr>
              <w:jc w:val="center"/>
              <w:rPr>
                <w:b/>
                <w:sz w:val="20"/>
                <w:szCs w:val="20"/>
              </w:rPr>
            </w:pPr>
            <w:r w:rsidRPr="00FE5AE6">
              <w:rPr>
                <w:b/>
                <w:sz w:val="20"/>
                <w:szCs w:val="20"/>
              </w:rPr>
              <w:t>Programmas/apakšprogrammas nosaukums</w:t>
            </w:r>
          </w:p>
        </w:tc>
        <w:tc>
          <w:tcPr>
            <w:tcW w:w="1276" w:type="dxa"/>
          </w:tcPr>
          <w:p w:rsidR="00FE5AE6" w:rsidRPr="00FE5AE6" w:rsidRDefault="00FE5AE6" w:rsidP="001637DF">
            <w:pPr>
              <w:jc w:val="center"/>
              <w:rPr>
                <w:b/>
                <w:sz w:val="20"/>
                <w:szCs w:val="20"/>
              </w:rPr>
            </w:pPr>
            <w:r w:rsidRPr="00FE5AE6">
              <w:rPr>
                <w:b/>
                <w:sz w:val="20"/>
                <w:szCs w:val="20"/>
              </w:rPr>
              <w:t>20</w:t>
            </w:r>
            <w:r w:rsidR="001637DF">
              <w:rPr>
                <w:b/>
                <w:sz w:val="20"/>
                <w:szCs w:val="20"/>
              </w:rPr>
              <w:t>18</w:t>
            </w:r>
            <w:r w:rsidRPr="00FE5AE6">
              <w:rPr>
                <w:b/>
                <w:sz w:val="20"/>
                <w:szCs w:val="20"/>
              </w:rPr>
              <w:t>.gada plāns</w:t>
            </w:r>
          </w:p>
        </w:tc>
        <w:tc>
          <w:tcPr>
            <w:tcW w:w="1275" w:type="dxa"/>
          </w:tcPr>
          <w:p w:rsidR="00FE5AE6" w:rsidRPr="00FE5AE6" w:rsidRDefault="00FE5AE6" w:rsidP="00E93A87">
            <w:pPr>
              <w:jc w:val="center"/>
              <w:rPr>
                <w:b/>
                <w:sz w:val="20"/>
                <w:szCs w:val="20"/>
              </w:rPr>
            </w:pPr>
            <w:r w:rsidRPr="00FE5AE6">
              <w:rPr>
                <w:b/>
                <w:sz w:val="20"/>
                <w:szCs w:val="20"/>
              </w:rPr>
              <w:t xml:space="preserve">Izmaiņas uz </w:t>
            </w:r>
            <w:r w:rsidR="00E93A87">
              <w:rPr>
                <w:b/>
                <w:sz w:val="20"/>
                <w:szCs w:val="20"/>
              </w:rPr>
              <w:t>31.12</w:t>
            </w:r>
            <w:r w:rsidRPr="00FE5AE6">
              <w:rPr>
                <w:b/>
                <w:sz w:val="20"/>
                <w:szCs w:val="20"/>
              </w:rPr>
              <w:t>.20</w:t>
            </w:r>
            <w:r w:rsidR="001637DF">
              <w:rPr>
                <w:b/>
                <w:sz w:val="20"/>
                <w:szCs w:val="20"/>
              </w:rPr>
              <w:t>18</w:t>
            </w:r>
          </w:p>
        </w:tc>
        <w:tc>
          <w:tcPr>
            <w:tcW w:w="1411" w:type="dxa"/>
          </w:tcPr>
          <w:p w:rsidR="00FE5AE6" w:rsidRPr="00FE5AE6" w:rsidRDefault="00FE5AE6" w:rsidP="001637DF">
            <w:pPr>
              <w:jc w:val="center"/>
              <w:rPr>
                <w:b/>
                <w:sz w:val="20"/>
                <w:szCs w:val="20"/>
              </w:rPr>
            </w:pPr>
            <w:r w:rsidRPr="00FE5AE6">
              <w:rPr>
                <w:b/>
                <w:sz w:val="20"/>
                <w:szCs w:val="20"/>
              </w:rPr>
              <w:t>20</w:t>
            </w:r>
            <w:r w:rsidR="001637DF">
              <w:rPr>
                <w:b/>
                <w:sz w:val="20"/>
                <w:szCs w:val="20"/>
              </w:rPr>
              <w:t>18</w:t>
            </w:r>
            <w:r w:rsidRPr="00FE5AE6">
              <w:rPr>
                <w:b/>
                <w:sz w:val="20"/>
                <w:szCs w:val="20"/>
              </w:rPr>
              <w:t>.gada plāns kopā ar izmaiņām</w:t>
            </w:r>
          </w:p>
        </w:tc>
      </w:tr>
      <w:tr w:rsidR="00FE5AE6" w:rsidTr="00FE5AE6">
        <w:tc>
          <w:tcPr>
            <w:tcW w:w="5382" w:type="dxa"/>
            <w:gridSpan w:val="2"/>
            <w:shd w:val="clear" w:color="auto" w:fill="FFD966" w:themeFill="accent4" w:themeFillTint="99"/>
          </w:tcPr>
          <w:p w:rsidR="00FE5AE6" w:rsidRPr="00FE5AE6" w:rsidRDefault="00FE5AE6">
            <w:pPr>
              <w:rPr>
                <w:b/>
                <w:sz w:val="20"/>
                <w:szCs w:val="20"/>
              </w:rPr>
            </w:pPr>
            <w:r w:rsidRPr="00FE5AE6">
              <w:rPr>
                <w:b/>
                <w:sz w:val="20"/>
                <w:szCs w:val="20"/>
              </w:rPr>
              <w:t>Izdevumi - kopā</w:t>
            </w:r>
          </w:p>
        </w:tc>
        <w:tc>
          <w:tcPr>
            <w:tcW w:w="1276" w:type="dxa"/>
            <w:shd w:val="clear" w:color="auto" w:fill="FFD966" w:themeFill="accent4" w:themeFillTint="99"/>
          </w:tcPr>
          <w:p w:rsidR="00FE5AE6" w:rsidRPr="00FE5AE6" w:rsidRDefault="001637DF">
            <w:pPr>
              <w:rPr>
                <w:b/>
                <w:sz w:val="20"/>
                <w:szCs w:val="20"/>
              </w:rPr>
            </w:pPr>
            <w:r>
              <w:rPr>
                <w:b/>
                <w:sz w:val="20"/>
                <w:szCs w:val="20"/>
              </w:rPr>
              <w:t>815 823 542</w:t>
            </w:r>
          </w:p>
        </w:tc>
        <w:tc>
          <w:tcPr>
            <w:tcW w:w="1275" w:type="dxa"/>
            <w:shd w:val="clear" w:color="auto" w:fill="FFD966" w:themeFill="accent4" w:themeFillTint="99"/>
          </w:tcPr>
          <w:p w:rsidR="00FE5AE6" w:rsidRPr="00FE5AE6" w:rsidRDefault="00E93A87">
            <w:pPr>
              <w:rPr>
                <w:b/>
                <w:sz w:val="20"/>
                <w:szCs w:val="20"/>
              </w:rPr>
            </w:pPr>
            <w:r>
              <w:rPr>
                <w:b/>
                <w:sz w:val="20"/>
                <w:szCs w:val="20"/>
              </w:rPr>
              <w:t>220 697 638</w:t>
            </w:r>
          </w:p>
        </w:tc>
        <w:tc>
          <w:tcPr>
            <w:tcW w:w="1411" w:type="dxa"/>
            <w:shd w:val="clear" w:color="auto" w:fill="FFD966" w:themeFill="accent4" w:themeFillTint="99"/>
          </w:tcPr>
          <w:p w:rsidR="00FE5AE6" w:rsidRPr="00FE5AE6" w:rsidRDefault="00E93A87">
            <w:pPr>
              <w:rPr>
                <w:b/>
                <w:sz w:val="20"/>
                <w:szCs w:val="20"/>
              </w:rPr>
            </w:pPr>
            <w:r>
              <w:rPr>
                <w:b/>
                <w:sz w:val="20"/>
                <w:szCs w:val="20"/>
              </w:rPr>
              <w:t>1 036 521 180</w:t>
            </w:r>
          </w:p>
        </w:tc>
      </w:tr>
    </w:tbl>
    <w:p w:rsidR="00FE5AE6" w:rsidRDefault="00FE5AE6" w:rsidP="00FE5AE6">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1642" w:rsidTr="00981642">
        <w:tc>
          <w:tcPr>
            <w:tcW w:w="1555" w:type="dxa"/>
            <w:shd w:val="clear" w:color="auto" w:fill="C5E0B3" w:themeFill="accent6" w:themeFillTint="66"/>
          </w:tcPr>
          <w:p w:rsidR="00981642" w:rsidRDefault="00981642" w:rsidP="00981642">
            <w:pPr>
              <w:rPr>
                <w:sz w:val="20"/>
                <w:szCs w:val="20"/>
              </w:rPr>
            </w:pPr>
            <w:r>
              <w:rPr>
                <w:sz w:val="20"/>
                <w:szCs w:val="20"/>
              </w:rPr>
              <w:t>02.03.00</w:t>
            </w:r>
          </w:p>
        </w:tc>
        <w:tc>
          <w:tcPr>
            <w:tcW w:w="3827" w:type="dxa"/>
            <w:shd w:val="clear" w:color="auto" w:fill="C5E0B3" w:themeFill="accent6" w:themeFillTint="66"/>
          </w:tcPr>
          <w:p w:rsidR="00981642" w:rsidRDefault="00981642" w:rsidP="00981642">
            <w:pPr>
              <w:rPr>
                <w:sz w:val="20"/>
                <w:szCs w:val="20"/>
              </w:rPr>
            </w:pPr>
            <w:r>
              <w:rPr>
                <w:sz w:val="20"/>
                <w:szCs w:val="20"/>
              </w:rPr>
              <w:t>Augstākā medicīnas izglītība</w:t>
            </w:r>
          </w:p>
        </w:tc>
        <w:tc>
          <w:tcPr>
            <w:tcW w:w="1276" w:type="dxa"/>
            <w:shd w:val="clear" w:color="auto" w:fill="C5E0B3" w:themeFill="accent6" w:themeFillTint="66"/>
          </w:tcPr>
          <w:p w:rsidR="00981642" w:rsidRDefault="001637DF" w:rsidP="00981642">
            <w:pPr>
              <w:rPr>
                <w:sz w:val="20"/>
                <w:szCs w:val="20"/>
              </w:rPr>
            </w:pPr>
            <w:r>
              <w:rPr>
                <w:sz w:val="20"/>
                <w:szCs w:val="20"/>
              </w:rPr>
              <w:t>17 538 384</w:t>
            </w:r>
          </w:p>
        </w:tc>
        <w:tc>
          <w:tcPr>
            <w:tcW w:w="1275" w:type="dxa"/>
            <w:shd w:val="clear" w:color="auto" w:fill="C5E0B3" w:themeFill="accent6" w:themeFillTint="66"/>
          </w:tcPr>
          <w:p w:rsidR="00981642" w:rsidRDefault="00981642" w:rsidP="00981642">
            <w:pPr>
              <w:rPr>
                <w:sz w:val="20"/>
                <w:szCs w:val="20"/>
              </w:rPr>
            </w:pPr>
            <w:r>
              <w:rPr>
                <w:sz w:val="20"/>
                <w:szCs w:val="20"/>
              </w:rPr>
              <w:t>0</w:t>
            </w:r>
          </w:p>
        </w:tc>
        <w:tc>
          <w:tcPr>
            <w:tcW w:w="1411" w:type="dxa"/>
            <w:shd w:val="clear" w:color="auto" w:fill="C5E0B3" w:themeFill="accent6" w:themeFillTint="66"/>
          </w:tcPr>
          <w:p w:rsidR="00981642" w:rsidRDefault="001637DF" w:rsidP="00981642">
            <w:pPr>
              <w:rPr>
                <w:sz w:val="20"/>
                <w:szCs w:val="20"/>
              </w:rPr>
            </w:pPr>
            <w:r>
              <w:rPr>
                <w:sz w:val="20"/>
                <w:szCs w:val="20"/>
              </w:rPr>
              <w:t>17 538 384</w:t>
            </w:r>
          </w:p>
        </w:tc>
      </w:tr>
    </w:tbl>
    <w:p w:rsidR="00981642" w:rsidRDefault="00981642" w:rsidP="0098164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13BA" w:rsidTr="009C13BA">
        <w:trPr>
          <w:trHeight w:val="298"/>
        </w:trPr>
        <w:tc>
          <w:tcPr>
            <w:tcW w:w="1555" w:type="dxa"/>
            <w:shd w:val="clear" w:color="auto" w:fill="C5E0B3" w:themeFill="accent6" w:themeFillTint="66"/>
          </w:tcPr>
          <w:p w:rsidR="009C13BA" w:rsidRDefault="009C13BA" w:rsidP="00552DFF">
            <w:pPr>
              <w:rPr>
                <w:sz w:val="20"/>
                <w:szCs w:val="20"/>
              </w:rPr>
            </w:pPr>
            <w:r>
              <w:rPr>
                <w:sz w:val="20"/>
                <w:szCs w:val="20"/>
              </w:rPr>
              <w:t>02.04.00</w:t>
            </w:r>
          </w:p>
        </w:tc>
        <w:tc>
          <w:tcPr>
            <w:tcW w:w="3827" w:type="dxa"/>
            <w:shd w:val="clear" w:color="auto" w:fill="C5E0B3" w:themeFill="accent6" w:themeFillTint="66"/>
          </w:tcPr>
          <w:p w:rsidR="009C13BA" w:rsidRDefault="009C13BA" w:rsidP="00552DFF">
            <w:pPr>
              <w:rPr>
                <w:sz w:val="20"/>
                <w:szCs w:val="20"/>
              </w:rPr>
            </w:pPr>
            <w:r>
              <w:rPr>
                <w:sz w:val="20"/>
                <w:szCs w:val="20"/>
              </w:rPr>
              <w:t>Rezidentu apmācība</w:t>
            </w:r>
          </w:p>
        </w:tc>
        <w:tc>
          <w:tcPr>
            <w:tcW w:w="1276" w:type="dxa"/>
            <w:shd w:val="clear" w:color="auto" w:fill="C5E0B3" w:themeFill="accent6" w:themeFillTint="66"/>
          </w:tcPr>
          <w:p w:rsidR="009C13BA" w:rsidRDefault="001637DF" w:rsidP="00552DFF">
            <w:pPr>
              <w:rPr>
                <w:sz w:val="20"/>
                <w:szCs w:val="20"/>
              </w:rPr>
            </w:pPr>
            <w:r>
              <w:rPr>
                <w:sz w:val="20"/>
                <w:szCs w:val="20"/>
              </w:rPr>
              <w:t>9 739 469</w:t>
            </w:r>
          </w:p>
        </w:tc>
        <w:tc>
          <w:tcPr>
            <w:tcW w:w="1275" w:type="dxa"/>
            <w:shd w:val="clear" w:color="auto" w:fill="C5E0B3" w:themeFill="accent6" w:themeFillTint="66"/>
          </w:tcPr>
          <w:p w:rsidR="009C13BA" w:rsidRDefault="00E93A87" w:rsidP="00552DFF">
            <w:pPr>
              <w:rPr>
                <w:sz w:val="20"/>
                <w:szCs w:val="20"/>
              </w:rPr>
            </w:pPr>
            <w:r>
              <w:rPr>
                <w:sz w:val="20"/>
                <w:szCs w:val="20"/>
              </w:rPr>
              <w:t>5 380 982</w:t>
            </w:r>
          </w:p>
        </w:tc>
        <w:tc>
          <w:tcPr>
            <w:tcW w:w="1411" w:type="dxa"/>
            <w:shd w:val="clear" w:color="auto" w:fill="C5E0B3" w:themeFill="accent6" w:themeFillTint="66"/>
          </w:tcPr>
          <w:p w:rsidR="009C13BA" w:rsidRDefault="00E93A87" w:rsidP="00552DFF">
            <w:pPr>
              <w:rPr>
                <w:sz w:val="20"/>
                <w:szCs w:val="20"/>
              </w:rPr>
            </w:pPr>
            <w:r>
              <w:rPr>
                <w:sz w:val="20"/>
                <w:szCs w:val="20"/>
              </w:rPr>
              <w:t>15 120 451</w:t>
            </w:r>
          </w:p>
        </w:tc>
      </w:tr>
    </w:tbl>
    <w:p w:rsidR="001637DF" w:rsidRDefault="001637DF" w:rsidP="001637DF">
      <w:pPr>
        <w:jc w:val="right"/>
        <w:rPr>
          <w:i/>
          <w:sz w:val="20"/>
          <w:szCs w:val="20"/>
        </w:rPr>
      </w:pPr>
    </w:p>
    <w:p w:rsidR="002B4273" w:rsidRDefault="0099627C" w:rsidP="00D46B46">
      <w:pPr>
        <w:spacing w:after="120"/>
        <w:jc w:val="right"/>
        <w:rPr>
          <w:i/>
          <w:sz w:val="20"/>
          <w:szCs w:val="20"/>
        </w:rPr>
      </w:pPr>
      <w:r>
        <w:rPr>
          <w:noProof/>
          <w:lang w:eastAsia="lv-LV"/>
        </w:rPr>
        <w:drawing>
          <wp:inline distT="0" distB="0" distL="0" distR="0" wp14:anchorId="10CDA6EF" wp14:editId="746B5CAF">
            <wp:extent cx="5939790" cy="1799590"/>
            <wp:effectExtent l="0" t="0" r="3810" b="10160"/>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46B46" w:rsidRPr="000D3656" w:rsidTr="00B44E7D">
        <w:tc>
          <w:tcPr>
            <w:tcW w:w="1560" w:type="dxa"/>
          </w:tcPr>
          <w:p w:rsidR="00D46B46" w:rsidRPr="000D3656" w:rsidRDefault="00D46B46"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D46B46" w:rsidRPr="000D3656" w:rsidRDefault="00D46B46" w:rsidP="00D46B46">
            <w:pPr>
              <w:tabs>
                <w:tab w:val="left" w:pos="0"/>
              </w:tabs>
              <w:jc w:val="both"/>
              <w:rPr>
                <w:rFonts w:cs="Times New Roman"/>
                <w:sz w:val="20"/>
                <w:szCs w:val="20"/>
              </w:rPr>
            </w:pPr>
            <w:r>
              <w:rPr>
                <w:rFonts w:cs="Times New Roman"/>
                <w:sz w:val="20"/>
                <w:szCs w:val="20"/>
              </w:rPr>
              <w:t>2 207 398</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9E47F0" w:rsidRPr="000D3656" w:rsidTr="00B44E7D">
        <w:tc>
          <w:tcPr>
            <w:tcW w:w="1560" w:type="dxa"/>
          </w:tcPr>
          <w:p w:rsidR="009E47F0" w:rsidRPr="000D3656" w:rsidRDefault="009E47F0" w:rsidP="009E47F0">
            <w:pPr>
              <w:tabs>
                <w:tab w:val="left" w:pos="0"/>
              </w:tabs>
              <w:rPr>
                <w:sz w:val="20"/>
                <w:szCs w:val="20"/>
              </w:rPr>
            </w:pPr>
            <w:r w:rsidRPr="000D3656">
              <w:rPr>
                <w:sz w:val="20"/>
                <w:szCs w:val="20"/>
              </w:rPr>
              <w:t xml:space="preserve">FM </w:t>
            </w:r>
            <w:r>
              <w:rPr>
                <w:sz w:val="20"/>
                <w:szCs w:val="20"/>
              </w:rPr>
              <w:t>12.03.2018 rīk.Nr.94</w:t>
            </w:r>
          </w:p>
        </w:tc>
        <w:tc>
          <w:tcPr>
            <w:tcW w:w="7789" w:type="dxa"/>
          </w:tcPr>
          <w:p w:rsidR="009E47F0" w:rsidRPr="000D3656" w:rsidRDefault="009E47F0" w:rsidP="009E47F0">
            <w:pPr>
              <w:tabs>
                <w:tab w:val="left" w:pos="0"/>
              </w:tabs>
              <w:jc w:val="both"/>
              <w:rPr>
                <w:rFonts w:cs="Times New Roman"/>
                <w:sz w:val="20"/>
                <w:szCs w:val="20"/>
              </w:rPr>
            </w:pPr>
            <w:r>
              <w:rPr>
                <w:rFonts w:cs="Times New Roman"/>
                <w:sz w:val="20"/>
                <w:szCs w:val="20"/>
              </w:rPr>
              <w:t>1 776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9E47F0">
              <w:rPr>
                <w:rFonts w:cs="Times New Roman"/>
                <w:sz w:val="20"/>
                <w:szCs w:val="20"/>
              </w:rPr>
              <w:t>lai Veselības inspekcija saistībā ar vienas maksas rezidenta apmācību 2018.gadā nodrošinātu apmācošā personāla un rezidentūru organizējošā personāla darba samaksu</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APP un BNI)</w:t>
            </w:r>
          </w:p>
        </w:tc>
      </w:tr>
      <w:tr w:rsidR="0099627C" w:rsidRPr="00131723" w:rsidTr="00B44E7D">
        <w:tc>
          <w:tcPr>
            <w:tcW w:w="1560" w:type="dxa"/>
          </w:tcPr>
          <w:p w:rsidR="0099627C" w:rsidRPr="00131723" w:rsidRDefault="0099627C" w:rsidP="0099627C">
            <w:pPr>
              <w:tabs>
                <w:tab w:val="left" w:pos="0"/>
              </w:tabs>
              <w:rPr>
                <w:sz w:val="20"/>
                <w:szCs w:val="20"/>
              </w:rPr>
            </w:pPr>
            <w:r w:rsidRPr="00131723">
              <w:rPr>
                <w:sz w:val="20"/>
                <w:szCs w:val="20"/>
              </w:rPr>
              <w:t>FM 11.12.2018 rīk.Nr.466</w:t>
            </w:r>
          </w:p>
        </w:tc>
        <w:tc>
          <w:tcPr>
            <w:tcW w:w="7789" w:type="dxa"/>
          </w:tcPr>
          <w:p w:rsidR="0099627C" w:rsidRPr="00131723" w:rsidRDefault="0099627C" w:rsidP="0099627C">
            <w:pPr>
              <w:tabs>
                <w:tab w:val="left" w:pos="0"/>
              </w:tabs>
              <w:jc w:val="both"/>
              <w:rPr>
                <w:rFonts w:cs="Times New Roman"/>
                <w:sz w:val="20"/>
                <w:szCs w:val="20"/>
              </w:rPr>
            </w:pPr>
            <w:r w:rsidRPr="00131723">
              <w:rPr>
                <w:rFonts w:cs="Times New Roman"/>
                <w:sz w:val="20"/>
                <w:szCs w:val="20"/>
              </w:rPr>
              <w:t xml:space="preserve">3 171 808 </w:t>
            </w:r>
            <w:r w:rsidRPr="00131723">
              <w:rPr>
                <w:rFonts w:cs="Times New Roman"/>
                <w:i/>
                <w:sz w:val="20"/>
                <w:szCs w:val="20"/>
              </w:rPr>
              <w:t>euro</w:t>
            </w:r>
            <w:r w:rsidRPr="00131723">
              <w:rPr>
                <w:rFonts w:cs="Times New Roman"/>
                <w:sz w:val="20"/>
                <w:szCs w:val="20"/>
              </w:rPr>
              <w:t xml:space="preserve"> apmērā palielināti izdevumi, lai nodrošinātu rezidentu apmācību saistībā ar rezidentu skaita pieaugumu. (no Veselības ministrijas budžeta apakšprogrammām 33.14.00 “Primārās ambulatorās veselības aprūpes nodrošināšana” un 33.16.00 “Pārējo ambulatoro veselības aprūpes pakalpojumu nodrošināšana”)</w:t>
            </w:r>
          </w:p>
        </w:tc>
      </w:tr>
    </w:tbl>
    <w:p w:rsidR="00D46B46" w:rsidRDefault="00D46B46" w:rsidP="001637D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3D4D28">
            <w:pPr>
              <w:rPr>
                <w:sz w:val="20"/>
                <w:szCs w:val="20"/>
              </w:rPr>
            </w:pPr>
            <w:r>
              <w:rPr>
                <w:sz w:val="20"/>
                <w:szCs w:val="20"/>
              </w:rPr>
              <w:t>06.02.00</w:t>
            </w:r>
          </w:p>
        </w:tc>
        <w:tc>
          <w:tcPr>
            <w:tcW w:w="3827" w:type="dxa"/>
            <w:shd w:val="clear" w:color="auto" w:fill="C5E0B3" w:themeFill="accent6" w:themeFillTint="66"/>
          </w:tcPr>
          <w:p w:rsidR="002C329F" w:rsidRDefault="002C329F" w:rsidP="003D4D28">
            <w:pPr>
              <w:rPr>
                <w:sz w:val="20"/>
                <w:szCs w:val="20"/>
              </w:rPr>
            </w:pPr>
            <w:r w:rsidRPr="002C329F">
              <w:rPr>
                <w:sz w:val="20"/>
                <w:szCs w:val="20"/>
              </w:rPr>
              <w:t>Medicīnas vēstures muzejs</w:t>
            </w:r>
          </w:p>
        </w:tc>
        <w:tc>
          <w:tcPr>
            <w:tcW w:w="1276" w:type="dxa"/>
            <w:shd w:val="clear" w:color="auto" w:fill="C5E0B3" w:themeFill="accent6" w:themeFillTint="66"/>
          </w:tcPr>
          <w:p w:rsidR="002C329F" w:rsidRDefault="001637DF" w:rsidP="003D4D28">
            <w:pPr>
              <w:rPr>
                <w:sz w:val="20"/>
                <w:szCs w:val="20"/>
              </w:rPr>
            </w:pPr>
            <w:r>
              <w:rPr>
                <w:sz w:val="20"/>
                <w:szCs w:val="20"/>
              </w:rPr>
              <w:t>766 809</w:t>
            </w:r>
          </w:p>
        </w:tc>
        <w:tc>
          <w:tcPr>
            <w:tcW w:w="1275" w:type="dxa"/>
            <w:shd w:val="clear" w:color="auto" w:fill="C5E0B3" w:themeFill="accent6" w:themeFillTint="66"/>
          </w:tcPr>
          <w:p w:rsidR="002C329F" w:rsidRDefault="00E93A87" w:rsidP="003D4D28">
            <w:pPr>
              <w:rPr>
                <w:sz w:val="20"/>
                <w:szCs w:val="20"/>
              </w:rPr>
            </w:pPr>
            <w:r>
              <w:rPr>
                <w:sz w:val="20"/>
                <w:szCs w:val="20"/>
              </w:rPr>
              <w:t>39 128</w:t>
            </w:r>
          </w:p>
        </w:tc>
        <w:tc>
          <w:tcPr>
            <w:tcW w:w="1411" w:type="dxa"/>
            <w:shd w:val="clear" w:color="auto" w:fill="C5E0B3" w:themeFill="accent6" w:themeFillTint="66"/>
          </w:tcPr>
          <w:p w:rsidR="002C329F" w:rsidRDefault="00E93A87" w:rsidP="003D4D28">
            <w:pPr>
              <w:rPr>
                <w:sz w:val="20"/>
                <w:szCs w:val="20"/>
              </w:rPr>
            </w:pPr>
            <w:r>
              <w:rPr>
                <w:sz w:val="20"/>
                <w:szCs w:val="20"/>
              </w:rPr>
              <w:t>805 937</w:t>
            </w:r>
          </w:p>
        </w:tc>
      </w:tr>
    </w:tbl>
    <w:p w:rsidR="001637DF" w:rsidRDefault="001637DF" w:rsidP="001637DF">
      <w:pPr>
        <w:jc w:val="right"/>
        <w:rPr>
          <w:i/>
          <w:sz w:val="20"/>
          <w:szCs w:val="20"/>
        </w:rPr>
      </w:pPr>
    </w:p>
    <w:p w:rsidR="00236914" w:rsidRDefault="00FE2EAA" w:rsidP="00236914">
      <w:pPr>
        <w:spacing w:after="120"/>
        <w:jc w:val="right"/>
        <w:rPr>
          <w:i/>
          <w:sz w:val="20"/>
          <w:szCs w:val="20"/>
        </w:rPr>
      </w:pPr>
      <w:r>
        <w:rPr>
          <w:noProof/>
          <w:lang w:eastAsia="lv-LV"/>
        </w:rPr>
        <w:drawing>
          <wp:inline distT="0" distB="0" distL="0" distR="0" wp14:anchorId="015CDAAF" wp14:editId="390370C1">
            <wp:extent cx="5939790" cy="1799590"/>
            <wp:effectExtent l="0" t="0" r="3810" b="10160"/>
            <wp:docPr id="373" name="Chart 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36914" w:rsidRPr="000D3656" w:rsidTr="00BB23B6">
        <w:tc>
          <w:tcPr>
            <w:tcW w:w="1560" w:type="dxa"/>
          </w:tcPr>
          <w:p w:rsidR="00236914" w:rsidRPr="000D3656" w:rsidRDefault="00236914" w:rsidP="00236914">
            <w:pPr>
              <w:tabs>
                <w:tab w:val="left" w:pos="0"/>
              </w:tabs>
              <w:rPr>
                <w:sz w:val="20"/>
                <w:szCs w:val="20"/>
              </w:rPr>
            </w:pPr>
            <w:r w:rsidRPr="000D3656">
              <w:rPr>
                <w:sz w:val="20"/>
                <w:szCs w:val="20"/>
              </w:rPr>
              <w:t xml:space="preserve">FM </w:t>
            </w:r>
            <w:r>
              <w:rPr>
                <w:sz w:val="20"/>
                <w:szCs w:val="20"/>
              </w:rPr>
              <w:t>20.03.2018 rīk.Nr.105</w:t>
            </w:r>
          </w:p>
        </w:tc>
        <w:tc>
          <w:tcPr>
            <w:tcW w:w="7789" w:type="dxa"/>
          </w:tcPr>
          <w:p w:rsidR="00236914" w:rsidRPr="000D3656" w:rsidRDefault="00236914" w:rsidP="00E97F41">
            <w:pPr>
              <w:tabs>
                <w:tab w:val="left" w:pos="0"/>
              </w:tabs>
              <w:jc w:val="both"/>
              <w:rPr>
                <w:rFonts w:cs="Times New Roman"/>
                <w:sz w:val="20"/>
                <w:szCs w:val="20"/>
              </w:rPr>
            </w:pPr>
            <w:r>
              <w:rPr>
                <w:rFonts w:cs="Times New Roman"/>
                <w:sz w:val="20"/>
                <w:szCs w:val="20"/>
              </w:rPr>
              <w:t>20 000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236914">
              <w:rPr>
                <w:rFonts w:cs="Times New Roman"/>
                <w:sz w:val="20"/>
                <w:szCs w:val="20"/>
              </w:rPr>
              <w:t>lai Paula Stradiņa Medicīnas vēstures muzejs nodrošinātu pamatfunkciju izpildi</w:t>
            </w:r>
            <w:r w:rsidRPr="000D3656">
              <w:rPr>
                <w:rFonts w:cs="Times New Roman"/>
                <w:sz w:val="20"/>
                <w:szCs w:val="20"/>
              </w:rPr>
              <w:t xml:space="preserve">. </w:t>
            </w:r>
            <w:r>
              <w:rPr>
                <w:rFonts w:cs="Times New Roman"/>
                <w:sz w:val="20"/>
                <w:szCs w:val="20"/>
              </w:rPr>
              <w:t>(pašu ieņ</w:t>
            </w:r>
            <w:r w:rsidR="00E97F41">
              <w:rPr>
                <w:rFonts w:cs="Times New Roman"/>
                <w:sz w:val="20"/>
                <w:szCs w:val="20"/>
              </w:rPr>
              <w:t>ēmum</w:t>
            </w:r>
            <w:r>
              <w:rPr>
                <w:rFonts w:cs="Times New Roman"/>
                <w:sz w:val="20"/>
                <w:szCs w:val="20"/>
              </w:rPr>
              <w:t>i</w:t>
            </w:r>
            <w:r w:rsidRPr="000D3656">
              <w:rPr>
                <w:rFonts w:cs="Times New Roman"/>
                <w:sz w:val="20"/>
                <w:szCs w:val="20"/>
              </w:rPr>
              <w:t>)</w:t>
            </w:r>
          </w:p>
        </w:tc>
      </w:tr>
      <w:tr w:rsidR="0089776E" w:rsidRPr="004B1DD0" w:rsidTr="00BB23B6">
        <w:tc>
          <w:tcPr>
            <w:tcW w:w="1560" w:type="dxa"/>
          </w:tcPr>
          <w:p w:rsidR="0089776E" w:rsidRPr="004B1DD0" w:rsidRDefault="0089776E" w:rsidP="0089776E">
            <w:pPr>
              <w:tabs>
                <w:tab w:val="left" w:pos="0"/>
              </w:tabs>
              <w:rPr>
                <w:sz w:val="20"/>
                <w:szCs w:val="20"/>
              </w:rPr>
            </w:pPr>
            <w:r w:rsidRPr="004B1DD0">
              <w:rPr>
                <w:sz w:val="20"/>
                <w:szCs w:val="20"/>
              </w:rPr>
              <w:t>FM 27.07.2018 rīk.Nr.266</w:t>
            </w:r>
          </w:p>
        </w:tc>
        <w:tc>
          <w:tcPr>
            <w:tcW w:w="7789" w:type="dxa"/>
          </w:tcPr>
          <w:p w:rsidR="0089776E" w:rsidRPr="004B1DD0" w:rsidRDefault="0089776E" w:rsidP="0089776E">
            <w:pPr>
              <w:tabs>
                <w:tab w:val="left" w:pos="0"/>
              </w:tabs>
              <w:jc w:val="both"/>
              <w:rPr>
                <w:rFonts w:cs="Times New Roman"/>
                <w:sz w:val="20"/>
                <w:szCs w:val="20"/>
              </w:rPr>
            </w:pPr>
            <w:r w:rsidRPr="004B1DD0">
              <w:rPr>
                <w:rFonts w:cs="Times New Roman"/>
                <w:sz w:val="20"/>
                <w:szCs w:val="20"/>
              </w:rPr>
              <w:t xml:space="preserve">4 128 </w:t>
            </w:r>
            <w:r w:rsidR="004C4FA4" w:rsidRPr="004B1DD0">
              <w:rPr>
                <w:rFonts w:cs="Times New Roman"/>
                <w:i/>
                <w:sz w:val="20"/>
                <w:szCs w:val="20"/>
              </w:rPr>
              <w:t>euro</w:t>
            </w:r>
            <w:r w:rsidRPr="004B1DD0">
              <w:rPr>
                <w:rFonts w:cs="Times New Roman"/>
                <w:sz w:val="20"/>
                <w:szCs w:val="20"/>
              </w:rPr>
              <w:t xml:space="preserve"> apmērā palielināti izdevumi, lai pasākuma “Nodarbinātības pasākumi vasaras brīvlaikā personām, kuras iegūst izglītību vispārējās, speciālās vai profesionālās izglītības iestādēs” ietvaros nodrošinātu samaksu Paula Stradiņa Medicīnas vēstures muzejam par skolēnu un darba vadītāja vasaras darbu atbilstoši noslēgtajam līgumam. (</w:t>
            </w:r>
            <w:proofErr w:type="spellStart"/>
            <w:r w:rsidRPr="004B1DD0">
              <w:rPr>
                <w:rFonts w:cs="Times New Roman"/>
                <w:sz w:val="20"/>
                <w:szCs w:val="20"/>
              </w:rPr>
              <w:t>transferts</w:t>
            </w:r>
            <w:proofErr w:type="spellEnd"/>
            <w:r w:rsidRPr="004B1DD0">
              <w:rPr>
                <w:rFonts w:cs="Times New Roman"/>
                <w:sz w:val="20"/>
                <w:szCs w:val="20"/>
              </w:rPr>
              <w:t xml:space="preserve"> no Labklājības ministrijas speciālā budžeta apakšprogrammas 04.02.00 “Nodarbinātības speciālais budžets”)</w:t>
            </w:r>
          </w:p>
        </w:tc>
      </w:tr>
      <w:tr w:rsidR="00751E8C" w:rsidRPr="00131723" w:rsidTr="00BB23B6">
        <w:tc>
          <w:tcPr>
            <w:tcW w:w="1560" w:type="dxa"/>
          </w:tcPr>
          <w:p w:rsidR="00751E8C" w:rsidRPr="00131723" w:rsidRDefault="00751E8C" w:rsidP="00751E8C">
            <w:pPr>
              <w:tabs>
                <w:tab w:val="left" w:pos="0"/>
              </w:tabs>
              <w:rPr>
                <w:sz w:val="20"/>
                <w:szCs w:val="20"/>
              </w:rPr>
            </w:pPr>
            <w:r w:rsidRPr="00131723">
              <w:rPr>
                <w:sz w:val="20"/>
                <w:szCs w:val="20"/>
              </w:rPr>
              <w:t>FM 20.12.2018 rīk.Nr.500</w:t>
            </w:r>
          </w:p>
        </w:tc>
        <w:tc>
          <w:tcPr>
            <w:tcW w:w="7789" w:type="dxa"/>
          </w:tcPr>
          <w:p w:rsidR="00751E8C" w:rsidRPr="00131723" w:rsidRDefault="00751E8C" w:rsidP="00751E8C">
            <w:pPr>
              <w:tabs>
                <w:tab w:val="left" w:pos="0"/>
              </w:tabs>
              <w:jc w:val="both"/>
              <w:rPr>
                <w:rFonts w:cs="Times New Roman"/>
                <w:sz w:val="20"/>
                <w:szCs w:val="20"/>
              </w:rPr>
            </w:pPr>
            <w:r w:rsidRPr="00131723">
              <w:rPr>
                <w:rFonts w:cs="Times New Roman"/>
                <w:sz w:val="20"/>
                <w:szCs w:val="20"/>
              </w:rPr>
              <w:t xml:space="preserve">15 000 </w:t>
            </w:r>
            <w:r w:rsidRPr="00131723">
              <w:rPr>
                <w:rFonts w:cs="Times New Roman"/>
                <w:i/>
                <w:sz w:val="20"/>
                <w:szCs w:val="20"/>
              </w:rPr>
              <w:t>euro</w:t>
            </w:r>
            <w:r w:rsidRPr="00131723">
              <w:rPr>
                <w:rFonts w:cs="Times New Roman"/>
                <w:sz w:val="20"/>
                <w:szCs w:val="20"/>
              </w:rPr>
              <w:t xml:space="preserve"> apmērā palielināti izdevumi, lai nodrošinātu apkures sistēmas bojājumu dēļ radušās remonta izmaksas Paula Stradiņa Medicīnas vēstures muzejā. (no Veselības ministrijas budžeta apakšprogrammas 46.01.00 “Uzraudzība un kontrole” un programmas 97.00.00 “Nozaru vadība un politikas plānošana”)</w:t>
            </w:r>
          </w:p>
        </w:tc>
      </w:tr>
    </w:tbl>
    <w:p w:rsidR="00236914" w:rsidRDefault="00236914" w:rsidP="001637D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E5AE6" w:rsidTr="0001304D">
        <w:tc>
          <w:tcPr>
            <w:tcW w:w="1555" w:type="dxa"/>
            <w:shd w:val="clear" w:color="auto" w:fill="C5E0B3" w:themeFill="accent6" w:themeFillTint="66"/>
          </w:tcPr>
          <w:p w:rsidR="00FE5AE6" w:rsidRDefault="00FE5AE6" w:rsidP="00FE5AE6">
            <w:pPr>
              <w:rPr>
                <w:sz w:val="20"/>
                <w:szCs w:val="20"/>
              </w:rPr>
            </w:pPr>
            <w:r>
              <w:rPr>
                <w:sz w:val="20"/>
                <w:szCs w:val="20"/>
              </w:rPr>
              <w:t>33.03.00</w:t>
            </w:r>
          </w:p>
        </w:tc>
        <w:tc>
          <w:tcPr>
            <w:tcW w:w="3827" w:type="dxa"/>
            <w:shd w:val="clear" w:color="auto" w:fill="C5E0B3" w:themeFill="accent6" w:themeFillTint="66"/>
          </w:tcPr>
          <w:p w:rsidR="00FE5AE6" w:rsidRDefault="00FE5AE6" w:rsidP="00FE5AE6">
            <w:pPr>
              <w:rPr>
                <w:sz w:val="20"/>
                <w:szCs w:val="20"/>
              </w:rPr>
            </w:pPr>
            <w:r w:rsidRPr="00FE5AE6">
              <w:rPr>
                <w:sz w:val="20"/>
                <w:szCs w:val="20"/>
              </w:rPr>
              <w:t>Kompensējamo medikamentu un materiālu apmaksāšana</w:t>
            </w:r>
          </w:p>
        </w:tc>
        <w:tc>
          <w:tcPr>
            <w:tcW w:w="1276" w:type="dxa"/>
            <w:shd w:val="clear" w:color="auto" w:fill="C5E0B3" w:themeFill="accent6" w:themeFillTint="66"/>
          </w:tcPr>
          <w:p w:rsidR="00FE5AE6" w:rsidRDefault="006F54E9" w:rsidP="00FE5AE6">
            <w:pPr>
              <w:rPr>
                <w:sz w:val="20"/>
                <w:szCs w:val="20"/>
              </w:rPr>
            </w:pPr>
            <w:r>
              <w:rPr>
                <w:sz w:val="20"/>
                <w:szCs w:val="20"/>
              </w:rPr>
              <w:t>129 993 386</w:t>
            </w:r>
          </w:p>
        </w:tc>
        <w:tc>
          <w:tcPr>
            <w:tcW w:w="1275" w:type="dxa"/>
            <w:shd w:val="clear" w:color="auto" w:fill="C5E0B3" w:themeFill="accent6" w:themeFillTint="66"/>
          </w:tcPr>
          <w:p w:rsidR="00FE5AE6" w:rsidRDefault="00E93A87" w:rsidP="00FE5AE6">
            <w:pPr>
              <w:rPr>
                <w:sz w:val="20"/>
                <w:szCs w:val="20"/>
              </w:rPr>
            </w:pPr>
            <w:r>
              <w:rPr>
                <w:sz w:val="20"/>
                <w:szCs w:val="20"/>
              </w:rPr>
              <w:t>42 815 391</w:t>
            </w:r>
          </w:p>
        </w:tc>
        <w:tc>
          <w:tcPr>
            <w:tcW w:w="1411" w:type="dxa"/>
            <w:shd w:val="clear" w:color="auto" w:fill="C5E0B3" w:themeFill="accent6" w:themeFillTint="66"/>
          </w:tcPr>
          <w:p w:rsidR="00FE5AE6" w:rsidRDefault="00E93A87" w:rsidP="00FE5AE6">
            <w:pPr>
              <w:rPr>
                <w:sz w:val="20"/>
                <w:szCs w:val="20"/>
              </w:rPr>
            </w:pPr>
            <w:r>
              <w:rPr>
                <w:sz w:val="20"/>
                <w:szCs w:val="20"/>
              </w:rPr>
              <w:t>172 808 777</w:t>
            </w:r>
          </w:p>
        </w:tc>
      </w:tr>
    </w:tbl>
    <w:p w:rsidR="001637DF" w:rsidRDefault="00693496" w:rsidP="001637DF">
      <w:pPr>
        <w:jc w:val="right"/>
        <w:rPr>
          <w:sz w:val="20"/>
          <w:szCs w:val="20"/>
        </w:rPr>
      </w:pPr>
      <w:r>
        <w:rPr>
          <w:sz w:val="20"/>
          <w:szCs w:val="20"/>
        </w:rPr>
        <w:lastRenderedPageBreak/>
        <w:tab/>
      </w:r>
    </w:p>
    <w:p w:rsidR="0010097E" w:rsidRDefault="00751E8C" w:rsidP="0010097E">
      <w:pPr>
        <w:spacing w:after="120"/>
        <w:jc w:val="right"/>
        <w:rPr>
          <w:sz w:val="20"/>
          <w:szCs w:val="20"/>
        </w:rPr>
      </w:pPr>
      <w:r>
        <w:rPr>
          <w:noProof/>
          <w:lang w:eastAsia="lv-LV"/>
        </w:rPr>
        <w:drawing>
          <wp:inline distT="0" distB="0" distL="0" distR="0" wp14:anchorId="7F1CD65C" wp14:editId="62346991">
            <wp:extent cx="5939790" cy="1799590"/>
            <wp:effectExtent l="0" t="0" r="3810" b="10160"/>
            <wp:docPr id="299" name="Chart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C30DC" w:rsidRPr="000D3656" w:rsidTr="00B44E7D">
        <w:tc>
          <w:tcPr>
            <w:tcW w:w="1560" w:type="dxa"/>
          </w:tcPr>
          <w:p w:rsidR="004C30DC" w:rsidRPr="000D3656" w:rsidRDefault="004C30DC"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rīk.Nr.7</w:t>
            </w:r>
          </w:p>
        </w:tc>
        <w:tc>
          <w:tcPr>
            <w:tcW w:w="7789" w:type="dxa"/>
          </w:tcPr>
          <w:p w:rsidR="004C30DC" w:rsidRPr="000D3656" w:rsidRDefault="004C30DC" w:rsidP="00B44E7D">
            <w:pPr>
              <w:tabs>
                <w:tab w:val="left" w:pos="0"/>
              </w:tabs>
              <w:jc w:val="both"/>
              <w:rPr>
                <w:rFonts w:cs="Times New Roman"/>
                <w:sz w:val="20"/>
                <w:szCs w:val="20"/>
              </w:rPr>
            </w:pPr>
            <w:r>
              <w:rPr>
                <w:rFonts w:cs="Times New Roman"/>
                <w:sz w:val="20"/>
                <w:szCs w:val="20"/>
              </w:rPr>
              <w:t>30 922 634</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C30DC">
              <w:rPr>
                <w:rFonts w:cs="Times New Roman"/>
                <w:sz w:val="20"/>
                <w:szCs w:val="20"/>
              </w:rPr>
              <w:t>lai nodrošinātu nepieciešamās reformas veselības aprūpes pakalpojumu pieejamības uzlabošanu</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F74105" w:rsidRPr="00E70AA1" w:rsidTr="00B44E7D">
        <w:tc>
          <w:tcPr>
            <w:tcW w:w="1560" w:type="dxa"/>
          </w:tcPr>
          <w:p w:rsidR="00F74105" w:rsidRPr="00E70AA1" w:rsidRDefault="00F74105" w:rsidP="00F74105">
            <w:pPr>
              <w:tabs>
                <w:tab w:val="left" w:pos="0"/>
              </w:tabs>
              <w:rPr>
                <w:sz w:val="20"/>
                <w:szCs w:val="20"/>
              </w:rPr>
            </w:pPr>
            <w:r w:rsidRPr="00E70AA1">
              <w:rPr>
                <w:sz w:val="20"/>
                <w:szCs w:val="20"/>
              </w:rPr>
              <w:t>FM 23.04.2018 rīk.Nr.142</w:t>
            </w:r>
          </w:p>
        </w:tc>
        <w:tc>
          <w:tcPr>
            <w:tcW w:w="7789" w:type="dxa"/>
          </w:tcPr>
          <w:p w:rsidR="00F74105" w:rsidRPr="00E70AA1" w:rsidRDefault="00F74105" w:rsidP="00F74105">
            <w:pPr>
              <w:tabs>
                <w:tab w:val="left" w:pos="0"/>
              </w:tabs>
              <w:jc w:val="both"/>
              <w:rPr>
                <w:rFonts w:cs="Times New Roman"/>
                <w:sz w:val="20"/>
                <w:szCs w:val="20"/>
              </w:rPr>
            </w:pPr>
            <w:r w:rsidRPr="00E70AA1">
              <w:rPr>
                <w:rFonts w:cs="Times New Roman"/>
                <w:sz w:val="20"/>
                <w:szCs w:val="20"/>
              </w:rPr>
              <w:t xml:space="preserve">710 000 </w:t>
            </w:r>
            <w:r w:rsidR="004C4FA4" w:rsidRPr="004C4FA4">
              <w:rPr>
                <w:rFonts w:cs="Times New Roman"/>
                <w:i/>
                <w:sz w:val="20"/>
                <w:szCs w:val="20"/>
              </w:rPr>
              <w:t>euro</w:t>
            </w:r>
            <w:r w:rsidRPr="00E70AA1">
              <w:rPr>
                <w:rFonts w:cs="Times New Roman"/>
                <w:sz w:val="20"/>
                <w:szCs w:val="20"/>
              </w:rPr>
              <w:t xml:space="preserve"> apmērā samazināti izdevumi, pārdalot Veselības ministrijas budžeta apakšprogrammai 33.18.00 “</w:t>
            </w:r>
            <w:r w:rsidR="00B235C1" w:rsidRPr="00E70AA1">
              <w:rPr>
                <w:rFonts w:cs="Times New Roman"/>
                <w:sz w:val="20"/>
                <w:szCs w:val="20"/>
              </w:rPr>
              <w:t>Plānveida stacionāro veselības aprūpes pakalpojumu nodrošināšana</w:t>
            </w:r>
            <w:r w:rsidRPr="00E70AA1">
              <w:rPr>
                <w:rFonts w:cs="Times New Roman"/>
                <w:sz w:val="20"/>
                <w:szCs w:val="20"/>
              </w:rPr>
              <w:t>”</w:t>
            </w:r>
            <w:r w:rsidR="00B235C1" w:rsidRPr="00E70AA1">
              <w:rPr>
                <w:rFonts w:cs="Times New Roman"/>
                <w:sz w:val="20"/>
                <w:szCs w:val="20"/>
              </w:rPr>
              <w:t>.</w:t>
            </w:r>
          </w:p>
        </w:tc>
      </w:tr>
      <w:tr w:rsidR="000D22DA" w:rsidRPr="00E70AA1" w:rsidTr="00B44E7D">
        <w:tc>
          <w:tcPr>
            <w:tcW w:w="1560" w:type="dxa"/>
          </w:tcPr>
          <w:p w:rsidR="000D22DA" w:rsidRPr="00E70AA1" w:rsidRDefault="000D22DA" w:rsidP="000D22DA">
            <w:pPr>
              <w:tabs>
                <w:tab w:val="left" w:pos="0"/>
              </w:tabs>
              <w:rPr>
                <w:sz w:val="20"/>
                <w:szCs w:val="20"/>
              </w:rPr>
            </w:pPr>
            <w:r w:rsidRPr="00E70AA1">
              <w:rPr>
                <w:sz w:val="20"/>
                <w:szCs w:val="20"/>
              </w:rPr>
              <w:t>FM 20.06.2018 rīk.Nr.217</w:t>
            </w:r>
          </w:p>
        </w:tc>
        <w:tc>
          <w:tcPr>
            <w:tcW w:w="7789" w:type="dxa"/>
          </w:tcPr>
          <w:p w:rsidR="000D22DA" w:rsidRPr="00E70AA1" w:rsidRDefault="000D22DA" w:rsidP="000D22DA">
            <w:pPr>
              <w:tabs>
                <w:tab w:val="left" w:pos="0"/>
              </w:tabs>
              <w:jc w:val="both"/>
              <w:rPr>
                <w:rFonts w:cs="Times New Roman"/>
                <w:sz w:val="20"/>
                <w:szCs w:val="20"/>
              </w:rPr>
            </w:pPr>
            <w:r w:rsidRPr="00E70AA1">
              <w:rPr>
                <w:rFonts w:cs="Times New Roman"/>
                <w:sz w:val="20"/>
                <w:szCs w:val="20"/>
              </w:rPr>
              <w:t xml:space="preserve">271 464 </w:t>
            </w:r>
            <w:r w:rsidR="004C4FA4" w:rsidRPr="004C4FA4">
              <w:rPr>
                <w:rFonts w:cs="Times New Roman"/>
                <w:i/>
                <w:sz w:val="20"/>
                <w:szCs w:val="20"/>
              </w:rPr>
              <w:t>euro</w:t>
            </w:r>
            <w:r w:rsidRPr="00E70AA1">
              <w:rPr>
                <w:rFonts w:cs="Times New Roman"/>
                <w:sz w:val="20"/>
                <w:szCs w:val="20"/>
              </w:rPr>
              <w:t xml:space="preserve"> apmērā palielināti izdevumi, lai Nacionālais veselības dienests nodrošinātu ambulatorai ārstniecībai paredzēto zāļu, medicīnisko ierīču un preču iegādes izdevumu kompensāciju, par šo summu  apmaksājot vismaz 11 798 receptes (2017.gada vienas receptes (A;B;C;M saraksta) vidējā cena 23,01 </w:t>
            </w:r>
            <w:r w:rsidR="004C4FA4" w:rsidRPr="004C4FA4">
              <w:rPr>
                <w:rFonts w:cs="Times New Roman"/>
                <w:i/>
                <w:sz w:val="20"/>
                <w:szCs w:val="20"/>
              </w:rPr>
              <w:t>euro</w:t>
            </w:r>
            <w:r w:rsidRPr="00E70AA1">
              <w:rPr>
                <w:rFonts w:cs="Times New Roman"/>
                <w:sz w:val="20"/>
                <w:szCs w:val="20"/>
              </w:rPr>
              <w:t>). (pašu ieņēmumu atlikumi)</w:t>
            </w:r>
          </w:p>
        </w:tc>
      </w:tr>
      <w:tr w:rsidR="00C36FEF" w:rsidRPr="004B1DD0" w:rsidTr="00B44E7D">
        <w:tc>
          <w:tcPr>
            <w:tcW w:w="1560" w:type="dxa"/>
          </w:tcPr>
          <w:p w:rsidR="00C36FEF" w:rsidRPr="004B1DD0" w:rsidRDefault="00C36FEF" w:rsidP="00C36FEF">
            <w:pPr>
              <w:tabs>
                <w:tab w:val="left" w:pos="0"/>
              </w:tabs>
              <w:rPr>
                <w:sz w:val="20"/>
                <w:szCs w:val="20"/>
              </w:rPr>
            </w:pPr>
            <w:r w:rsidRPr="004B1DD0">
              <w:rPr>
                <w:sz w:val="20"/>
                <w:szCs w:val="20"/>
              </w:rPr>
              <w:t>FM 24.07.2018 rīk.Nr.257</w:t>
            </w:r>
          </w:p>
        </w:tc>
        <w:tc>
          <w:tcPr>
            <w:tcW w:w="7789" w:type="dxa"/>
          </w:tcPr>
          <w:p w:rsidR="00C36FEF" w:rsidRPr="004B1DD0" w:rsidRDefault="00C36FEF" w:rsidP="000D0BB5">
            <w:pPr>
              <w:tabs>
                <w:tab w:val="left" w:pos="0"/>
              </w:tabs>
              <w:jc w:val="both"/>
              <w:rPr>
                <w:rFonts w:cs="Times New Roman"/>
                <w:sz w:val="20"/>
                <w:szCs w:val="20"/>
              </w:rPr>
            </w:pPr>
            <w:r w:rsidRPr="004B1DD0">
              <w:rPr>
                <w:rFonts w:cs="Times New Roman"/>
                <w:sz w:val="20"/>
                <w:szCs w:val="20"/>
              </w:rPr>
              <w:t xml:space="preserve">488 698 </w:t>
            </w:r>
            <w:r w:rsidR="004C4FA4" w:rsidRPr="004B1DD0">
              <w:rPr>
                <w:rFonts w:cs="Times New Roman"/>
                <w:i/>
                <w:sz w:val="20"/>
                <w:szCs w:val="20"/>
              </w:rPr>
              <w:t>euro</w:t>
            </w:r>
            <w:r w:rsidRPr="004B1DD0">
              <w:rPr>
                <w:rFonts w:cs="Times New Roman"/>
                <w:sz w:val="20"/>
                <w:szCs w:val="20"/>
              </w:rPr>
              <w:t xml:space="preserve"> apmērā palielināti izdevumi, </w:t>
            </w:r>
            <w:r w:rsidR="000D0BB5" w:rsidRPr="004B1DD0">
              <w:rPr>
                <w:rFonts w:cs="Times New Roman"/>
                <w:sz w:val="20"/>
                <w:szCs w:val="20"/>
              </w:rPr>
              <w:t xml:space="preserve">tajā skaitā: 175 070 </w:t>
            </w:r>
            <w:r w:rsidR="004C4FA4" w:rsidRPr="004B1DD0">
              <w:rPr>
                <w:rFonts w:cs="Times New Roman"/>
                <w:i/>
                <w:sz w:val="20"/>
                <w:szCs w:val="20"/>
              </w:rPr>
              <w:t>euro</w:t>
            </w:r>
            <w:r w:rsidR="000D0BB5" w:rsidRPr="004B1DD0">
              <w:rPr>
                <w:rFonts w:cs="Times New Roman"/>
                <w:sz w:val="20"/>
                <w:szCs w:val="20"/>
              </w:rPr>
              <w:t xml:space="preserve">, </w:t>
            </w:r>
            <w:r w:rsidRPr="004B1DD0">
              <w:rPr>
                <w:rFonts w:cs="Times New Roman"/>
                <w:sz w:val="20"/>
                <w:szCs w:val="20"/>
              </w:rPr>
              <w:t xml:space="preserve">lai nodrošinātu medikamenta </w:t>
            </w:r>
            <w:r w:rsidR="000D0BB5" w:rsidRPr="004B1DD0">
              <w:rPr>
                <w:rFonts w:cs="Times New Roman"/>
                <w:sz w:val="20"/>
                <w:szCs w:val="20"/>
              </w:rPr>
              <w:t>iegādi</w:t>
            </w:r>
            <w:r w:rsidRPr="004B1DD0">
              <w:rPr>
                <w:rFonts w:cs="Times New Roman"/>
                <w:sz w:val="20"/>
                <w:szCs w:val="20"/>
              </w:rPr>
              <w:t xml:space="preserve"> pacientiem</w:t>
            </w:r>
            <w:r w:rsidR="000D0BB5" w:rsidRPr="004B1DD0">
              <w:rPr>
                <w:rFonts w:cs="Times New Roman"/>
                <w:sz w:val="20"/>
                <w:szCs w:val="20"/>
              </w:rPr>
              <w:t xml:space="preserve"> ar diagnozi “Pārmantots</w:t>
            </w:r>
            <w:r w:rsidRPr="004B1DD0">
              <w:rPr>
                <w:rFonts w:cs="Times New Roman"/>
                <w:sz w:val="20"/>
                <w:szCs w:val="20"/>
              </w:rPr>
              <w:t xml:space="preserve"> </w:t>
            </w:r>
            <w:proofErr w:type="spellStart"/>
            <w:r w:rsidRPr="004B1DD0">
              <w:rPr>
                <w:rFonts w:cs="Times New Roman"/>
                <w:sz w:val="20"/>
                <w:szCs w:val="20"/>
              </w:rPr>
              <w:t>VIIl</w:t>
            </w:r>
            <w:proofErr w:type="spellEnd"/>
            <w:r w:rsidRPr="004B1DD0">
              <w:rPr>
                <w:rFonts w:cs="Times New Roman"/>
                <w:sz w:val="20"/>
                <w:szCs w:val="20"/>
              </w:rPr>
              <w:t xml:space="preserve"> faktora </w:t>
            </w:r>
            <w:r w:rsidR="000D0BB5" w:rsidRPr="004B1DD0">
              <w:rPr>
                <w:rFonts w:cs="Times New Roman"/>
                <w:sz w:val="20"/>
                <w:szCs w:val="20"/>
              </w:rPr>
              <w:t>deficīts</w:t>
            </w:r>
            <w:r w:rsidRPr="004B1DD0">
              <w:rPr>
                <w:rFonts w:cs="Times New Roman"/>
                <w:sz w:val="20"/>
                <w:szCs w:val="20"/>
              </w:rPr>
              <w:t xml:space="preserve">" </w:t>
            </w:r>
            <w:r w:rsidR="000D0BB5" w:rsidRPr="004B1DD0">
              <w:rPr>
                <w:rFonts w:cs="Times New Roman"/>
                <w:sz w:val="20"/>
                <w:szCs w:val="20"/>
              </w:rPr>
              <w:t>atbilstoši</w:t>
            </w:r>
            <w:r w:rsidRPr="004B1DD0">
              <w:rPr>
                <w:rFonts w:cs="Times New Roman"/>
                <w:sz w:val="20"/>
                <w:szCs w:val="20"/>
              </w:rPr>
              <w:t xml:space="preserve"> Ministru kabineta</w:t>
            </w:r>
            <w:r w:rsidR="000D0BB5" w:rsidRPr="004B1DD0">
              <w:rPr>
                <w:rFonts w:cs="Times New Roman"/>
                <w:sz w:val="20"/>
                <w:szCs w:val="20"/>
              </w:rPr>
              <w:t xml:space="preserve"> </w:t>
            </w:r>
            <w:r w:rsidRPr="004B1DD0">
              <w:rPr>
                <w:rFonts w:cs="Times New Roman"/>
                <w:sz w:val="20"/>
                <w:szCs w:val="20"/>
              </w:rPr>
              <w:t>2018.ga</w:t>
            </w:r>
            <w:r w:rsidR="000D0BB5" w:rsidRPr="004B1DD0">
              <w:rPr>
                <w:rFonts w:cs="Times New Roman"/>
                <w:sz w:val="20"/>
                <w:szCs w:val="20"/>
              </w:rPr>
              <w:t>da 29.maija noteikumiem Nr.311 “</w:t>
            </w:r>
            <w:r w:rsidRPr="004B1DD0">
              <w:rPr>
                <w:rFonts w:cs="Times New Roman"/>
                <w:sz w:val="20"/>
                <w:szCs w:val="20"/>
              </w:rPr>
              <w:t xml:space="preserve">Noteikumi par </w:t>
            </w:r>
            <w:r w:rsidR="000D0BB5" w:rsidRPr="004B1DD0">
              <w:rPr>
                <w:rFonts w:cs="Times New Roman"/>
                <w:sz w:val="20"/>
                <w:szCs w:val="20"/>
              </w:rPr>
              <w:t>veselības</w:t>
            </w:r>
            <w:r w:rsidRPr="004B1DD0">
              <w:rPr>
                <w:rFonts w:cs="Times New Roman"/>
                <w:sz w:val="20"/>
                <w:szCs w:val="20"/>
              </w:rPr>
              <w:t xml:space="preserve"> </w:t>
            </w:r>
            <w:r w:rsidR="000D0BB5" w:rsidRPr="004B1DD0">
              <w:rPr>
                <w:rFonts w:cs="Times New Roman"/>
                <w:sz w:val="20"/>
                <w:szCs w:val="20"/>
              </w:rPr>
              <w:t xml:space="preserve">aprūpes </w:t>
            </w:r>
            <w:r w:rsidRPr="004B1DD0">
              <w:rPr>
                <w:rFonts w:cs="Times New Roman"/>
                <w:sz w:val="20"/>
                <w:szCs w:val="20"/>
              </w:rPr>
              <w:t xml:space="preserve">pakalpojumiem reto </w:t>
            </w:r>
            <w:r w:rsidR="000D0BB5" w:rsidRPr="004B1DD0">
              <w:rPr>
                <w:rFonts w:cs="Times New Roman"/>
                <w:sz w:val="20"/>
                <w:szCs w:val="20"/>
              </w:rPr>
              <w:t xml:space="preserve">slimību jomā" un 313 628 </w:t>
            </w:r>
            <w:r w:rsidR="004C4FA4" w:rsidRPr="004B1DD0">
              <w:rPr>
                <w:rFonts w:cs="Times New Roman"/>
                <w:i/>
                <w:sz w:val="20"/>
                <w:szCs w:val="20"/>
              </w:rPr>
              <w:t>euro</w:t>
            </w:r>
            <w:r w:rsidR="000D0BB5" w:rsidRPr="004B1DD0">
              <w:rPr>
                <w:rFonts w:cs="Times New Roman"/>
                <w:sz w:val="20"/>
                <w:szCs w:val="20"/>
              </w:rPr>
              <w:t>, lai nodrošinātu medikamenta iegādi pacientiem ar diagnozi “</w:t>
            </w:r>
            <w:proofErr w:type="spellStart"/>
            <w:r w:rsidR="000D0BB5" w:rsidRPr="004B1DD0">
              <w:rPr>
                <w:rFonts w:cs="Times New Roman"/>
                <w:sz w:val="20"/>
                <w:szCs w:val="20"/>
              </w:rPr>
              <w:t>Pulmonāla</w:t>
            </w:r>
            <w:proofErr w:type="spellEnd"/>
            <w:r w:rsidR="000D0BB5" w:rsidRPr="004B1DD0">
              <w:rPr>
                <w:rFonts w:cs="Times New Roman"/>
                <w:sz w:val="20"/>
                <w:szCs w:val="20"/>
              </w:rPr>
              <w:t xml:space="preserve"> arteriāla hipertensija” (245 628 </w:t>
            </w:r>
            <w:r w:rsidR="004C4FA4" w:rsidRPr="004B1DD0">
              <w:rPr>
                <w:rFonts w:cs="Times New Roman"/>
                <w:i/>
                <w:sz w:val="20"/>
                <w:szCs w:val="20"/>
              </w:rPr>
              <w:t>euro</w:t>
            </w:r>
            <w:r w:rsidR="000D0BB5" w:rsidRPr="004B1DD0">
              <w:rPr>
                <w:rFonts w:cs="Times New Roman"/>
                <w:sz w:val="20"/>
                <w:szCs w:val="20"/>
              </w:rPr>
              <w:t xml:space="preserve">), medikamentus ambulatorajai lietošanai pēc plaušu transplantācijas (38 000 </w:t>
            </w:r>
            <w:r w:rsidR="004C4FA4" w:rsidRPr="004B1DD0">
              <w:rPr>
                <w:rFonts w:cs="Times New Roman"/>
                <w:i/>
                <w:sz w:val="20"/>
                <w:szCs w:val="20"/>
              </w:rPr>
              <w:t>euro</w:t>
            </w:r>
            <w:r w:rsidR="000D0BB5" w:rsidRPr="004B1DD0">
              <w:rPr>
                <w:rFonts w:cs="Times New Roman"/>
                <w:sz w:val="20"/>
                <w:szCs w:val="20"/>
              </w:rPr>
              <w:t xml:space="preserve">) un medikamentu pēctecību reto slimību pacientiem, parejot no pediatriskās aprūpes uz pieaugušo aprūpi (30 000 </w:t>
            </w:r>
            <w:r w:rsidR="004C4FA4" w:rsidRPr="004B1DD0">
              <w:rPr>
                <w:rFonts w:cs="Times New Roman"/>
                <w:i/>
                <w:sz w:val="20"/>
                <w:szCs w:val="20"/>
              </w:rPr>
              <w:t>euro</w:t>
            </w:r>
            <w:r w:rsidR="000D0BB5" w:rsidRPr="004B1DD0">
              <w:rPr>
                <w:rFonts w:cs="Times New Roman"/>
                <w:sz w:val="20"/>
                <w:szCs w:val="20"/>
              </w:rPr>
              <w:t>)</w:t>
            </w:r>
            <w:r w:rsidRPr="004B1DD0">
              <w:rPr>
                <w:rFonts w:cs="Times New Roman"/>
                <w:sz w:val="20"/>
                <w:szCs w:val="20"/>
              </w:rPr>
              <w:t>. (</w:t>
            </w:r>
            <w:r w:rsidR="000D0BB5" w:rsidRPr="004B1DD0">
              <w:rPr>
                <w:rFonts w:cs="Times New Roman"/>
                <w:sz w:val="20"/>
                <w:szCs w:val="20"/>
              </w:rPr>
              <w:t>no Veselības ministrijas budžeta apakšprogrammām 33.12.00 “Reto slimību medikamentozā ārstēšana bērniem” un 33.18.00 “Plānveida stacionāro veselības aprūpes pakalpojumu nodrošināšana”</w:t>
            </w:r>
            <w:r w:rsidRPr="004B1DD0">
              <w:rPr>
                <w:rFonts w:cs="Times New Roman"/>
                <w:sz w:val="20"/>
                <w:szCs w:val="20"/>
              </w:rPr>
              <w:t>)</w:t>
            </w:r>
          </w:p>
        </w:tc>
      </w:tr>
      <w:tr w:rsidR="001B3A3F" w:rsidRPr="004B1DD0" w:rsidTr="00B44E7D">
        <w:tc>
          <w:tcPr>
            <w:tcW w:w="1560" w:type="dxa"/>
          </w:tcPr>
          <w:p w:rsidR="001B3A3F" w:rsidRPr="004B1DD0" w:rsidRDefault="001B3A3F" w:rsidP="001B3A3F">
            <w:pPr>
              <w:tabs>
                <w:tab w:val="left" w:pos="0"/>
              </w:tabs>
              <w:rPr>
                <w:sz w:val="20"/>
                <w:szCs w:val="20"/>
              </w:rPr>
            </w:pPr>
            <w:r w:rsidRPr="004B1DD0">
              <w:rPr>
                <w:sz w:val="20"/>
                <w:szCs w:val="20"/>
              </w:rPr>
              <w:t>FM 19.09.2018 rīk.Nr.336</w:t>
            </w:r>
          </w:p>
        </w:tc>
        <w:tc>
          <w:tcPr>
            <w:tcW w:w="7789" w:type="dxa"/>
          </w:tcPr>
          <w:p w:rsidR="001B3A3F" w:rsidRPr="004B1DD0" w:rsidRDefault="001B3A3F" w:rsidP="001B3A3F">
            <w:pPr>
              <w:tabs>
                <w:tab w:val="left" w:pos="0"/>
              </w:tabs>
              <w:jc w:val="both"/>
              <w:rPr>
                <w:rFonts w:cs="Times New Roman"/>
                <w:sz w:val="20"/>
                <w:szCs w:val="20"/>
              </w:rPr>
            </w:pPr>
            <w:r w:rsidRPr="004B1DD0">
              <w:rPr>
                <w:rFonts w:cs="Times New Roman"/>
                <w:sz w:val="20"/>
                <w:szCs w:val="20"/>
              </w:rPr>
              <w:t xml:space="preserve">10 260 819 </w:t>
            </w:r>
            <w:r w:rsidRPr="004B1DD0">
              <w:rPr>
                <w:rFonts w:cs="Times New Roman"/>
                <w:i/>
                <w:sz w:val="20"/>
                <w:szCs w:val="20"/>
              </w:rPr>
              <w:t>euro</w:t>
            </w:r>
            <w:r w:rsidRPr="004B1DD0">
              <w:rPr>
                <w:rFonts w:cs="Times New Roman"/>
                <w:sz w:val="20"/>
                <w:szCs w:val="20"/>
              </w:rPr>
              <w:t xml:space="preserve"> apmērā palielināti izdevumi, lai Nacionālais veselības dienests daļēji segtu līdzekļu deficītu ambulatorajai ārstēšanai paredzēto zāļu un medicīnas ierīču iegādes izdevumu kompensācijai saistībā ar pacientu skaita pieaugumu. (pašu ieņēmumi)</w:t>
            </w:r>
          </w:p>
        </w:tc>
      </w:tr>
      <w:tr w:rsidR="006B55C2" w:rsidRPr="00131723" w:rsidTr="00B44E7D">
        <w:tc>
          <w:tcPr>
            <w:tcW w:w="1560" w:type="dxa"/>
          </w:tcPr>
          <w:p w:rsidR="006B55C2" w:rsidRPr="00131723" w:rsidRDefault="006B55C2" w:rsidP="006B55C2">
            <w:pPr>
              <w:tabs>
                <w:tab w:val="left" w:pos="0"/>
              </w:tabs>
              <w:rPr>
                <w:sz w:val="20"/>
                <w:szCs w:val="20"/>
              </w:rPr>
            </w:pPr>
            <w:r w:rsidRPr="00131723">
              <w:rPr>
                <w:sz w:val="20"/>
                <w:szCs w:val="20"/>
              </w:rPr>
              <w:t>FM 15.10.2018 rīk.Nr.366</w:t>
            </w:r>
          </w:p>
        </w:tc>
        <w:tc>
          <w:tcPr>
            <w:tcW w:w="7789" w:type="dxa"/>
          </w:tcPr>
          <w:p w:rsidR="006B55C2" w:rsidRPr="00131723" w:rsidRDefault="006B55C2" w:rsidP="006B55C2">
            <w:pPr>
              <w:tabs>
                <w:tab w:val="left" w:pos="0"/>
              </w:tabs>
              <w:jc w:val="both"/>
              <w:rPr>
                <w:rFonts w:cs="Times New Roman"/>
                <w:sz w:val="20"/>
                <w:szCs w:val="20"/>
              </w:rPr>
            </w:pPr>
            <w:r w:rsidRPr="00131723">
              <w:rPr>
                <w:rFonts w:cs="Times New Roman"/>
                <w:sz w:val="20"/>
                <w:szCs w:val="20"/>
              </w:rPr>
              <w:t xml:space="preserve">1 827 404 </w:t>
            </w:r>
            <w:r w:rsidRPr="00131723">
              <w:rPr>
                <w:rFonts w:cs="Times New Roman"/>
                <w:i/>
                <w:sz w:val="20"/>
                <w:szCs w:val="20"/>
              </w:rPr>
              <w:t>euro</w:t>
            </w:r>
            <w:r w:rsidRPr="00131723">
              <w:rPr>
                <w:rFonts w:cs="Times New Roman"/>
                <w:sz w:val="20"/>
                <w:szCs w:val="20"/>
              </w:rPr>
              <w:t xml:space="preserve"> apmērā palielināti izdevumi, lai nodrošinātu medikamentu pieejamību onkoloģiskajiem pacientiem un lai nodrošinātu zāļu kompensāciju pacientiem diagnožu grupā “Asinsrites sistēmas slimības”. (no Veselības ministrijas budžeta apakšprogrammas 33.18.00 “Plānveida stacionāro veselības aprūpes pakalpojumu nodrošināšana”)</w:t>
            </w:r>
          </w:p>
        </w:tc>
      </w:tr>
      <w:tr w:rsidR="00751E8C" w:rsidRPr="00131723" w:rsidTr="00B44E7D">
        <w:tc>
          <w:tcPr>
            <w:tcW w:w="1560" w:type="dxa"/>
          </w:tcPr>
          <w:p w:rsidR="00751E8C" w:rsidRPr="00131723" w:rsidRDefault="00751E8C" w:rsidP="00751E8C">
            <w:pPr>
              <w:tabs>
                <w:tab w:val="left" w:pos="0"/>
              </w:tabs>
              <w:rPr>
                <w:sz w:val="20"/>
                <w:szCs w:val="20"/>
              </w:rPr>
            </w:pPr>
            <w:r w:rsidRPr="00131723">
              <w:rPr>
                <w:sz w:val="20"/>
                <w:szCs w:val="20"/>
              </w:rPr>
              <w:t>FM 20.12.2018 rīk.Nr.500</w:t>
            </w:r>
          </w:p>
        </w:tc>
        <w:tc>
          <w:tcPr>
            <w:tcW w:w="7789" w:type="dxa"/>
          </w:tcPr>
          <w:p w:rsidR="00751E8C" w:rsidRPr="00131723" w:rsidRDefault="00751E8C" w:rsidP="00751E8C">
            <w:pPr>
              <w:tabs>
                <w:tab w:val="left" w:pos="0"/>
              </w:tabs>
              <w:jc w:val="both"/>
              <w:rPr>
                <w:rFonts w:cs="Times New Roman"/>
                <w:sz w:val="20"/>
                <w:szCs w:val="20"/>
              </w:rPr>
            </w:pPr>
            <w:r w:rsidRPr="00131723">
              <w:rPr>
                <w:rFonts w:cs="Times New Roman"/>
                <w:sz w:val="20"/>
                <w:szCs w:val="20"/>
              </w:rPr>
              <w:t xml:space="preserve">245 628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apakšprogrammai 33.12.00 “Reto slimību medikamentozā ārstēšana bērniem”.</w:t>
            </w:r>
          </w:p>
        </w:tc>
      </w:tr>
    </w:tbl>
    <w:p w:rsidR="0010097E" w:rsidRDefault="0010097E" w:rsidP="001637D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3D4D28">
            <w:pPr>
              <w:rPr>
                <w:sz w:val="20"/>
                <w:szCs w:val="20"/>
              </w:rPr>
            </w:pPr>
            <w:r>
              <w:rPr>
                <w:sz w:val="20"/>
                <w:szCs w:val="20"/>
              </w:rPr>
              <w:t>33.04.00</w:t>
            </w:r>
          </w:p>
        </w:tc>
        <w:tc>
          <w:tcPr>
            <w:tcW w:w="3827" w:type="dxa"/>
            <w:shd w:val="clear" w:color="auto" w:fill="C5E0B3" w:themeFill="accent6" w:themeFillTint="66"/>
          </w:tcPr>
          <w:p w:rsidR="002C329F" w:rsidRDefault="002C329F" w:rsidP="003D4D28">
            <w:pPr>
              <w:rPr>
                <w:sz w:val="20"/>
                <w:szCs w:val="20"/>
              </w:rPr>
            </w:pPr>
            <w:r w:rsidRPr="002C329F">
              <w:rPr>
                <w:sz w:val="20"/>
                <w:szCs w:val="20"/>
              </w:rPr>
              <w:t>Centralizēta medikamentu un materiālu iegāde</w:t>
            </w:r>
          </w:p>
        </w:tc>
        <w:tc>
          <w:tcPr>
            <w:tcW w:w="1276" w:type="dxa"/>
            <w:shd w:val="clear" w:color="auto" w:fill="C5E0B3" w:themeFill="accent6" w:themeFillTint="66"/>
          </w:tcPr>
          <w:p w:rsidR="002C329F" w:rsidRDefault="002C329F" w:rsidP="003D4D28">
            <w:pPr>
              <w:rPr>
                <w:sz w:val="20"/>
                <w:szCs w:val="20"/>
              </w:rPr>
            </w:pPr>
            <w:r>
              <w:rPr>
                <w:sz w:val="20"/>
                <w:szCs w:val="20"/>
              </w:rPr>
              <w:t>11 428 873</w:t>
            </w:r>
          </w:p>
        </w:tc>
        <w:tc>
          <w:tcPr>
            <w:tcW w:w="1275" w:type="dxa"/>
            <w:shd w:val="clear" w:color="auto" w:fill="C5E0B3" w:themeFill="accent6" w:themeFillTint="66"/>
          </w:tcPr>
          <w:p w:rsidR="002C329F" w:rsidRDefault="00E70AA1" w:rsidP="003D4D28">
            <w:pPr>
              <w:rPr>
                <w:sz w:val="20"/>
                <w:szCs w:val="20"/>
              </w:rPr>
            </w:pPr>
            <w:r>
              <w:rPr>
                <w:sz w:val="20"/>
                <w:szCs w:val="20"/>
              </w:rPr>
              <w:t>571 443</w:t>
            </w:r>
          </w:p>
        </w:tc>
        <w:tc>
          <w:tcPr>
            <w:tcW w:w="1411" w:type="dxa"/>
            <w:shd w:val="clear" w:color="auto" w:fill="C5E0B3" w:themeFill="accent6" w:themeFillTint="66"/>
          </w:tcPr>
          <w:p w:rsidR="002C329F" w:rsidRDefault="00E70AA1" w:rsidP="003D4D28">
            <w:pPr>
              <w:rPr>
                <w:sz w:val="20"/>
                <w:szCs w:val="20"/>
              </w:rPr>
            </w:pPr>
            <w:r>
              <w:rPr>
                <w:sz w:val="20"/>
                <w:szCs w:val="20"/>
              </w:rPr>
              <w:t>12 000 316</w:t>
            </w:r>
          </w:p>
        </w:tc>
      </w:tr>
    </w:tbl>
    <w:p w:rsidR="002C329F" w:rsidRDefault="002C329F" w:rsidP="002C329F">
      <w:pPr>
        <w:jc w:val="right"/>
        <w:rPr>
          <w:i/>
          <w:sz w:val="20"/>
          <w:szCs w:val="20"/>
        </w:rPr>
      </w:pPr>
    </w:p>
    <w:p w:rsidR="006768B5" w:rsidRDefault="00FE2EAA" w:rsidP="006768B5">
      <w:pPr>
        <w:spacing w:after="120"/>
        <w:jc w:val="right"/>
        <w:rPr>
          <w:i/>
          <w:sz w:val="20"/>
          <w:szCs w:val="20"/>
        </w:rPr>
      </w:pPr>
      <w:r>
        <w:rPr>
          <w:noProof/>
          <w:lang w:eastAsia="lv-LV"/>
        </w:rPr>
        <w:drawing>
          <wp:inline distT="0" distB="0" distL="0" distR="0" wp14:anchorId="48E9A01A" wp14:editId="417D596B">
            <wp:extent cx="5939790" cy="1799590"/>
            <wp:effectExtent l="0" t="0" r="3810" b="10160"/>
            <wp:docPr id="374" name="Chart 3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768B5" w:rsidRPr="00E70AA1" w:rsidTr="005964DD">
        <w:tc>
          <w:tcPr>
            <w:tcW w:w="1560" w:type="dxa"/>
          </w:tcPr>
          <w:p w:rsidR="006768B5" w:rsidRPr="00E70AA1" w:rsidRDefault="006768B5" w:rsidP="005964DD">
            <w:pPr>
              <w:tabs>
                <w:tab w:val="left" w:pos="0"/>
              </w:tabs>
              <w:rPr>
                <w:sz w:val="20"/>
                <w:szCs w:val="20"/>
              </w:rPr>
            </w:pPr>
            <w:r w:rsidRPr="00E70AA1">
              <w:rPr>
                <w:sz w:val="20"/>
                <w:szCs w:val="20"/>
              </w:rPr>
              <w:t>FM 23.04.2018 rīk.Nr.142</w:t>
            </w:r>
          </w:p>
        </w:tc>
        <w:tc>
          <w:tcPr>
            <w:tcW w:w="7789" w:type="dxa"/>
          </w:tcPr>
          <w:p w:rsidR="006768B5" w:rsidRPr="00E70AA1" w:rsidRDefault="006768B5" w:rsidP="006768B5">
            <w:pPr>
              <w:tabs>
                <w:tab w:val="left" w:pos="0"/>
              </w:tabs>
              <w:jc w:val="both"/>
              <w:rPr>
                <w:rFonts w:cs="Times New Roman"/>
                <w:sz w:val="20"/>
                <w:szCs w:val="20"/>
              </w:rPr>
            </w:pPr>
            <w:r w:rsidRPr="00E70AA1">
              <w:rPr>
                <w:rFonts w:cs="Times New Roman"/>
                <w:sz w:val="20"/>
                <w:szCs w:val="20"/>
              </w:rPr>
              <w:t xml:space="preserve">571 443 </w:t>
            </w:r>
            <w:r w:rsidR="004C4FA4" w:rsidRPr="004C4FA4">
              <w:rPr>
                <w:rFonts w:cs="Times New Roman"/>
                <w:i/>
                <w:sz w:val="20"/>
                <w:szCs w:val="20"/>
              </w:rPr>
              <w:t>euro</w:t>
            </w:r>
            <w:r w:rsidRPr="00E70AA1">
              <w:rPr>
                <w:rFonts w:cs="Times New Roman"/>
                <w:sz w:val="20"/>
                <w:szCs w:val="20"/>
              </w:rPr>
              <w:t xml:space="preserve"> apmērā palielināti izdevumi, </w:t>
            </w:r>
            <w:r w:rsidR="00C8105F" w:rsidRPr="00E70AA1">
              <w:rPr>
                <w:rFonts w:cs="Times New Roman"/>
                <w:sz w:val="20"/>
                <w:szCs w:val="20"/>
              </w:rPr>
              <w:t>tajā skaitā: 29 873 </w:t>
            </w:r>
            <w:r w:rsidR="004C4FA4" w:rsidRPr="004C4FA4">
              <w:rPr>
                <w:rFonts w:cs="Times New Roman"/>
                <w:i/>
                <w:sz w:val="20"/>
                <w:szCs w:val="20"/>
              </w:rPr>
              <w:t>euro</w:t>
            </w:r>
            <w:r w:rsidR="00C8105F" w:rsidRPr="00E70AA1">
              <w:rPr>
                <w:rFonts w:cs="Times New Roman"/>
                <w:sz w:val="20"/>
                <w:szCs w:val="20"/>
              </w:rPr>
              <w:t xml:space="preserve"> apmērā, </w:t>
            </w:r>
            <w:r w:rsidRPr="00E70AA1">
              <w:rPr>
                <w:rFonts w:cs="Times New Roman"/>
                <w:sz w:val="20"/>
                <w:szCs w:val="20"/>
              </w:rPr>
              <w:t>lai nodrošinātu mākslīgo maisījumu centralizētu iegādi zīdaiņiem un mākslīgo papildu ēdināšanas maisījumu iegādi bērniem līdz gada vecumam, kuri dzimuši HIV inficētām mātēm,</w:t>
            </w:r>
            <w:r w:rsidR="00C8105F" w:rsidRPr="00E70AA1">
              <w:rPr>
                <w:rFonts w:cs="Times New Roman"/>
                <w:sz w:val="20"/>
                <w:szCs w:val="20"/>
              </w:rPr>
              <w:t xml:space="preserve"> 40 822 </w:t>
            </w:r>
            <w:r w:rsidR="004C4FA4" w:rsidRPr="004C4FA4">
              <w:rPr>
                <w:rFonts w:cs="Times New Roman"/>
                <w:i/>
                <w:sz w:val="20"/>
                <w:szCs w:val="20"/>
              </w:rPr>
              <w:t>euro</w:t>
            </w:r>
            <w:r w:rsidR="00C8105F" w:rsidRPr="00E70AA1">
              <w:rPr>
                <w:rFonts w:cs="Times New Roman"/>
                <w:sz w:val="20"/>
                <w:szCs w:val="20"/>
              </w:rPr>
              <w:t xml:space="preserve"> apmērā,</w:t>
            </w:r>
            <w:r w:rsidRPr="00E70AA1">
              <w:rPr>
                <w:rFonts w:cs="Times New Roman"/>
                <w:sz w:val="20"/>
                <w:szCs w:val="20"/>
              </w:rPr>
              <w:t xml:space="preserve"> lai nodrošinātu </w:t>
            </w:r>
            <w:proofErr w:type="spellStart"/>
            <w:r w:rsidRPr="00E70AA1">
              <w:rPr>
                <w:rFonts w:cs="Times New Roman"/>
                <w:sz w:val="20"/>
                <w:szCs w:val="20"/>
              </w:rPr>
              <w:t>tuberkulīna</w:t>
            </w:r>
            <w:proofErr w:type="spellEnd"/>
            <w:r w:rsidRPr="00E70AA1">
              <w:rPr>
                <w:rFonts w:cs="Times New Roman"/>
                <w:sz w:val="20"/>
                <w:szCs w:val="20"/>
              </w:rPr>
              <w:t xml:space="preserve"> centralizētu iegādi un</w:t>
            </w:r>
            <w:r w:rsidR="00C8105F" w:rsidRPr="00E70AA1">
              <w:rPr>
                <w:rFonts w:cs="Times New Roman"/>
                <w:sz w:val="20"/>
                <w:szCs w:val="20"/>
              </w:rPr>
              <w:t xml:space="preserve"> 500 748 </w:t>
            </w:r>
            <w:r w:rsidR="004C4FA4" w:rsidRPr="004C4FA4">
              <w:rPr>
                <w:rFonts w:cs="Times New Roman"/>
                <w:i/>
                <w:sz w:val="20"/>
                <w:szCs w:val="20"/>
              </w:rPr>
              <w:t>euro</w:t>
            </w:r>
            <w:r w:rsidR="00C8105F" w:rsidRPr="00E70AA1">
              <w:rPr>
                <w:rFonts w:cs="Times New Roman"/>
                <w:sz w:val="20"/>
                <w:szCs w:val="20"/>
              </w:rPr>
              <w:t xml:space="preserve"> apmērā,</w:t>
            </w:r>
            <w:r w:rsidRPr="00E70AA1">
              <w:rPr>
                <w:rFonts w:cs="Times New Roman"/>
                <w:sz w:val="20"/>
                <w:szCs w:val="20"/>
              </w:rPr>
              <w:t xml:space="preserve"> lai nodrošinātu </w:t>
            </w:r>
            <w:r w:rsidRPr="00E70AA1">
              <w:rPr>
                <w:rFonts w:cs="Times New Roman"/>
                <w:sz w:val="20"/>
                <w:szCs w:val="20"/>
              </w:rPr>
              <w:lastRenderedPageBreak/>
              <w:t>vakcinācijas kalendārā paredzēto vakcīnu iegādi bērnu vakcinācijai pret vakcinācijas kalendārā norādītajām infekcijas slimībām. (no Veselības ministrijas budžeta apakšprogrammām 33.12.00 “Reto slimību medikamentozā ārstēšana bērniem”</w:t>
            </w:r>
            <w:r w:rsidR="00CB460C" w:rsidRPr="00E70AA1">
              <w:rPr>
                <w:rFonts w:cs="Times New Roman"/>
                <w:sz w:val="20"/>
                <w:szCs w:val="20"/>
              </w:rPr>
              <w:t>, 33.14.00 “Primārās ambulatorās veselības aprūpes apdrošināšana”</w:t>
            </w:r>
            <w:r w:rsidRPr="00E70AA1">
              <w:rPr>
                <w:rFonts w:cs="Times New Roman"/>
                <w:sz w:val="20"/>
                <w:szCs w:val="20"/>
              </w:rPr>
              <w:t xml:space="preserve"> un 33.18.00 “Plānveida stacionāro veselības aprūpes pakalpojumu nodrošināšana”)</w:t>
            </w:r>
          </w:p>
        </w:tc>
      </w:tr>
    </w:tbl>
    <w:p w:rsidR="006768B5" w:rsidRDefault="006768B5" w:rsidP="002C329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3D4D28">
            <w:pPr>
              <w:rPr>
                <w:sz w:val="20"/>
                <w:szCs w:val="20"/>
              </w:rPr>
            </w:pPr>
            <w:r>
              <w:rPr>
                <w:sz w:val="20"/>
                <w:szCs w:val="20"/>
              </w:rPr>
              <w:t>33.08.00</w:t>
            </w:r>
          </w:p>
        </w:tc>
        <w:tc>
          <w:tcPr>
            <w:tcW w:w="3827" w:type="dxa"/>
            <w:shd w:val="clear" w:color="auto" w:fill="C5E0B3" w:themeFill="accent6" w:themeFillTint="66"/>
          </w:tcPr>
          <w:p w:rsidR="002C329F" w:rsidRDefault="002C329F" w:rsidP="003D4D28">
            <w:pPr>
              <w:rPr>
                <w:sz w:val="20"/>
                <w:szCs w:val="20"/>
              </w:rPr>
            </w:pPr>
            <w:r w:rsidRPr="002C329F">
              <w:rPr>
                <w:sz w:val="20"/>
                <w:szCs w:val="20"/>
              </w:rPr>
              <w:t>Iedzīvotāju genoma datubāzes projekta īstenošana</w:t>
            </w:r>
          </w:p>
        </w:tc>
        <w:tc>
          <w:tcPr>
            <w:tcW w:w="1276" w:type="dxa"/>
            <w:shd w:val="clear" w:color="auto" w:fill="C5E0B3" w:themeFill="accent6" w:themeFillTint="66"/>
          </w:tcPr>
          <w:p w:rsidR="002C329F" w:rsidRDefault="001637DF" w:rsidP="003D4D28">
            <w:pPr>
              <w:rPr>
                <w:sz w:val="20"/>
                <w:szCs w:val="20"/>
              </w:rPr>
            </w:pPr>
            <w:r>
              <w:rPr>
                <w:sz w:val="20"/>
                <w:szCs w:val="20"/>
              </w:rPr>
              <w:t>119 521</w:t>
            </w:r>
          </w:p>
        </w:tc>
        <w:tc>
          <w:tcPr>
            <w:tcW w:w="1275" w:type="dxa"/>
            <w:shd w:val="clear" w:color="auto" w:fill="C5E0B3" w:themeFill="accent6" w:themeFillTint="66"/>
          </w:tcPr>
          <w:p w:rsidR="002C329F" w:rsidRDefault="002C329F" w:rsidP="003D4D28">
            <w:pPr>
              <w:rPr>
                <w:sz w:val="20"/>
                <w:szCs w:val="20"/>
              </w:rPr>
            </w:pPr>
            <w:r>
              <w:rPr>
                <w:sz w:val="20"/>
                <w:szCs w:val="20"/>
              </w:rPr>
              <w:t>0</w:t>
            </w:r>
          </w:p>
        </w:tc>
        <w:tc>
          <w:tcPr>
            <w:tcW w:w="1411" w:type="dxa"/>
            <w:shd w:val="clear" w:color="auto" w:fill="C5E0B3" w:themeFill="accent6" w:themeFillTint="66"/>
          </w:tcPr>
          <w:p w:rsidR="002C329F" w:rsidRDefault="001637DF" w:rsidP="003D4D28">
            <w:pPr>
              <w:rPr>
                <w:sz w:val="20"/>
                <w:szCs w:val="20"/>
              </w:rPr>
            </w:pPr>
            <w:r>
              <w:rPr>
                <w:sz w:val="20"/>
                <w:szCs w:val="20"/>
              </w:rPr>
              <w:t>119 521</w:t>
            </w:r>
          </w:p>
        </w:tc>
      </w:tr>
    </w:tbl>
    <w:p w:rsidR="002C329F" w:rsidRDefault="002C329F" w:rsidP="002C329F">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3D4D28">
            <w:pPr>
              <w:rPr>
                <w:sz w:val="20"/>
                <w:szCs w:val="20"/>
              </w:rPr>
            </w:pPr>
            <w:r>
              <w:rPr>
                <w:sz w:val="20"/>
                <w:szCs w:val="20"/>
              </w:rPr>
              <w:t>33.09.00</w:t>
            </w:r>
          </w:p>
        </w:tc>
        <w:tc>
          <w:tcPr>
            <w:tcW w:w="3827" w:type="dxa"/>
            <w:shd w:val="clear" w:color="auto" w:fill="C5E0B3" w:themeFill="accent6" w:themeFillTint="66"/>
          </w:tcPr>
          <w:p w:rsidR="002C329F" w:rsidRDefault="002C329F" w:rsidP="003D4D28">
            <w:pPr>
              <w:rPr>
                <w:sz w:val="20"/>
                <w:szCs w:val="20"/>
              </w:rPr>
            </w:pPr>
            <w:r w:rsidRPr="002C329F">
              <w:rPr>
                <w:sz w:val="20"/>
                <w:szCs w:val="20"/>
              </w:rPr>
              <w:t>Interešu izglītības nodrošināšana VSIA "Bērnu klīniskā universitātes slimnīca"</w:t>
            </w:r>
          </w:p>
        </w:tc>
        <w:tc>
          <w:tcPr>
            <w:tcW w:w="1276" w:type="dxa"/>
            <w:shd w:val="clear" w:color="auto" w:fill="C5E0B3" w:themeFill="accent6" w:themeFillTint="66"/>
          </w:tcPr>
          <w:p w:rsidR="002C329F" w:rsidRDefault="002C329F" w:rsidP="003D4D28">
            <w:pPr>
              <w:rPr>
                <w:sz w:val="20"/>
                <w:szCs w:val="20"/>
              </w:rPr>
            </w:pPr>
            <w:r>
              <w:rPr>
                <w:sz w:val="20"/>
                <w:szCs w:val="20"/>
              </w:rPr>
              <w:t>196 692</w:t>
            </w:r>
          </w:p>
        </w:tc>
        <w:tc>
          <w:tcPr>
            <w:tcW w:w="1275" w:type="dxa"/>
            <w:shd w:val="clear" w:color="auto" w:fill="C5E0B3" w:themeFill="accent6" w:themeFillTint="66"/>
          </w:tcPr>
          <w:p w:rsidR="002C329F" w:rsidRDefault="002C329F" w:rsidP="003D4D28">
            <w:pPr>
              <w:rPr>
                <w:sz w:val="20"/>
                <w:szCs w:val="20"/>
              </w:rPr>
            </w:pPr>
            <w:r>
              <w:rPr>
                <w:sz w:val="20"/>
                <w:szCs w:val="20"/>
              </w:rPr>
              <w:t xml:space="preserve">0 </w:t>
            </w:r>
          </w:p>
        </w:tc>
        <w:tc>
          <w:tcPr>
            <w:tcW w:w="1411" w:type="dxa"/>
            <w:shd w:val="clear" w:color="auto" w:fill="C5E0B3" w:themeFill="accent6" w:themeFillTint="66"/>
          </w:tcPr>
          <w:p w:rsidR="002C329F" w:rsidRDefault="002C329F" w:rsidP="003D4D28">
            <w:pPr>
              <w:rPr>
                <w:sz w:val="20"/>
                <w:szCs w:val="20"/>
              </w:rPr>
            </w:pPr>
            <w:r>
              <w:rPr>
                <w:sz w:val="20"/>
                <w:szCs w:val="20"/>
              </w:rPr>
              <w:t>196 692</w:t>
            </w:r>
          </w:p>
        </w:tc>
      </w:tr>
    </w:tbl>
    <w:p w:rsidR="002C329F" w:rsidRDefault="002C329F" w:rsidP="002C329F">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3D4D28">
            <w:pPr>
              <w:rPr>
                <w:sz w:val="20"/>
                <w:szCs w:val="20"/>
              </w:rPr>
            </w:pPr>
            <w:r>
              <w:rPr>
                <w:sz w:val="20"/>
                <w:szCs w:val="20"/>
              </w:rPr>
              <w:t>33.12.00</w:t>
            </w:r>
          </w:p>
        </w:tc>
        <w:tc>
          <w:tcPr>
            <w:tcW w:w="3827" w:type="dxa"/>
            <w:shd w:val="clear" w:color="auto" w:fill="C5E0B3" w:themeFill="accent6" w:themeFillTint="66"/>
          </w:tcPr>
          <w:p w:rsidR="002C329F" w:rsidRDefault="002C329F" w:rsidP="003D4D28">
            <w:pPr>
              <w:rPr>
                <w:sz w:val="20"/>
                <w:szCs w:val="20"/>
              </w:rPr>
            </w:pPr>
            <w:r w:rsidRPr="002C329F">
              <w:rPr>
                <w:sz w:val="20"/>
                <w:szCs w:val="20"/>
              </w:rPr>
              <w:t>Reto slimību medikamentozā ārstēšana bērniem</w:t>
            </w:r>
          </w:p>
        </w:tc>
        <w:tc>
          <w:tcPr>
            <w:tcW w:w="1276" w:type="dxa"/>
            <w:shd w:val="clear" w:color="auto" w:fill="C5E0B3" w:themeFill="accent6" w:themeFillTint="66"/>
          </w:tcPr>
          <w:p w:rsidR="002C329F" w:rsidRDefault="002C329F" w:rsidP="003D4D28">
            <w:pPr>
              <w:rPr>
                <w:sz w:val="20"/>
                <w:szCs w:val="20"/>
              </w:rPr>
            </w:pPr>
            <w:r>
              <w:rPr>
                <w:sz w:val="20"/>
                <w:szCs w:val="20"/>
              </w:rPr>
              <w:t>1 990 076</w:t>
            </w:r>
          </w:p>
        </w:tc>
        <w:tc>
          <w:tcPr>
            <w:tcW w:w="1275" w:type="dxa"/>
            <w:shd w:val="clear" w:color="auto" w:fill="C5E0B3" w:themeFill="accent6" w:themeFillTint="66"/>
          </w:tcPr>
          <w:p w:rsidR="002C329F" w:rsidRDefault="00E93A87" w:rsidP="003D4D28">
            <w:pPr>
              <w:rPr>
                <w:sz w:val="20"/>
                <w:szCs w:val="20"/>
              </w:rPr>
            </w:pPr>
            <w:r>
              <w:rPr>
                <w:sz w:val="20"/>
                <w:szCs w:val="20"/>
              </w:rPr>
              <w:t>73 690</w:t>
            </w:r>
          </w:p>
        </w:tc>
        <w:tc>
          <w:tcPr>
            <w:tcW w:w="1411" w:type="dxa"/>
            <w:shd w:val="clear" w:color="auto" w:fill="C5E0B3" w:themeFill="accent6" w:themeFillTint="66"/>
          </w:tcPr>
          <w:p w:rsidR="002C329F" w:rsidRDefault="00E93A87" w:rsidP="003D4D28">
            <w:pPr>
              <w:rPr>
                <w:sz w:val="20"/>
                <w:szCs w:val="20"/>
              </w:rPr>
            </w:pPr>
            <w:r>
              <w:rPr>
                <w:sz w:val="20"/>
                <w:szCs w:val="20"/>
              </w:rPr>
              <w:t>2 063 766</w:t>
            </w:r>
          </w:p>
        </w:tc>
      </w:tr>
    </w:tbl>
    <w:p w:rsidR="002C329F" w:rsidRDefault="002C329F" w:rsidP="002C329F">
      <w:pPr>
        <w:jc w:val="right"/>
        <w:rPr>
          <w:i/>
          <w:sz w:val="20"/>
          <w:szCs w:val="20"/>
        </w:rPr>
      </w:pPr>
    </w:p>
    <w:p w:rsidR="007E0972" w:rsidRDefault="001D64EE" w:rsidP="007E0972">
      <w:pPr>
        <w:spacing w:after="120"/>
        <w:jc w:val="right"/>
        <w:rPr>
          <w:i/>
          <w:sz w:val="20"/>
          <w:szCs w:val="20"/>
        </w:rPr>
      </w:pPr>
      <w:r>
        <w:rPr>
          <w:noProof/>
          <w:lang w:eastAsia="lv-LV"/>
        </w:rPr>
        <w:drawing>
          <wp:inline distT="0" distB="0" distL="0" distR="0" wp14:anchorId="57916AB3" wp14:editId="11B5D8B2">
            <wp:extent cx="5939790" cy="1799590"/>
            <wp:effectExtent l="0" t="0" r="3810" b="10160"/>
            <wp:docPr id="300" name="Chart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E0972" w:rsidRPr="00E70AA1" w:rsidTr="005964DD">
        <w:tc>
          <w:tcPr>
            <w:tcW w:w="1560" w:type="dxa"/>
          </w:tcPr>
          <w:p w:rsidR="007E0972" w:rsidRPr="00E70AA1" w:rsidRDefault="007E0972" w:rsidP="005964DD">
            <w:pPr>
              <w:tabs>
                <w:tab w:val="left" w:pos="0"/>
              </w:tabs>
              <w:rPr>
                <w:sz w:val="20"/>
                <w:szCs w:val="20"/>
              </w:rPr>
            </w:pPr>
            <w:r w:rsidRPr="00E70AA1">
              <w:rPr>
                <w:sz w:val="20"/>
                <w:szCs w:val="20"/>
              </w:rPr>
              <w:t>FM 23.04.2018 rīk.Nr.142</w:t>
            </w:r>
          </w:p>
        </w:tc>
        <w:tc>
          <w:tcPr>
            <w:tcW w:w="7789" w:type="dxa"/>
          </w:tcPr>
          <w:p w:rsidR="007E0972" w:rsidRPr="00E70AA1" w:rsidRDefault="007E0972" w:rsidP="007E0972">
            <w:pPr>
              <w:tabs>
                <w:tab w:val="left" w:pos="0"/>
              </w:tabs>
              <w:jc w:val="both"/>
              <w:rPr>
                <w:rFonts w:cs="Times New Roman"/>
                <w:sz w:val="20"/>
                <w:szCs w:val="20"/>
              </w:rPr>
            </w:pPr>
            <w:r w:rsidRPr="00E70AA1">
              <w:rPr>
                <w:rFonts w:cs="Times New Roman"/>
                <w:sz w:val="20"/>
                <w:szCs w:val="20"/>
              </w:rPr>
              <w:t xml:space="preserve">29 873 </w:t>
            </w:r>
            <w:r w:rsidR="004C4FA4" w:rsidRPr="004C4FA4">
              <w:rPr>
                <w:rFonts w:cs="Times New Roman"/>
                <w:i/>
                <w:sz w:val="20"/>
                <w:szCs w:val="20"/>
              </w:rPr>
              <w:t>euro</w:t>
            </w:r>
            <w:r w:rsidRPr="00E70AA1">
              <w:rPr>
                <w:rFonts w:cs="Times New Roman"/>
                <w:sz w:val="20"/>
                <w:szCs w:val="20"/>
              </w:rPr>
              <w:t xml:space="preserve"> apmērā samazināti izdevumi, pārdalot Veselības ministrijas budžeta apakšprogrammai 33.04.00 “Centralizēta medikamentu un materiālu iegāde”.</w:t>
            </w:r>
          </w:p>
        </w:tc>
      </w:tr>
      <w:tr w:rsidR="000D0BB5" w:rsidRPr="00131723" w:rsidTr="005964DD">
        <w:tc>
          <w:tcPr>
            <w:tcW w:w="1560" w:type="dxa"/>
          </w:tcPr>
          <w:p w:rsidR="000D0BB5" w:rsidRPr="00131723" w:rsidRDefault="000D0BB5" w:rsidP="000D0BB5">
            <w:pPr>
              <w:tabs>
                <w:tab w:val="left" w:pos="0"/>
              </w:tabs>
              <w:rPr>
                <w:sz w:val="20"/>
                <w:szCs w:val="20"/>
              </w:rPr>
            </w:pPr>
            <w:r w:rsidRPr="00131723">
              <w:rPr>
                <w:sz w:val="20"/>
                <w:szCs w:val="20"/>
              </w:rPr>
              <w:t>FM 24.07.2018 rīk.Nr.257</w:t>
            </w:r>
          </w:p>
        </w:tc>
        <w:tc>
          <w:tcPr>
            <w:tcW w:w="7789" w:type="dxa"/>
          </w:tcPr>
          <w:p w:rsidR="000D0BB5" w:rsidRPr="00131723" w:rsidRDefault="000D0BB5" w:rsidP="00075BA3">
            <w:pPr>
              <w:tabs>
                <w:tab w:val="left" w:pos="0"/>
              </w:tabs>
              <w:jc w:val="both"/>
              <w:rPr>
                <w:rFonts w:cs="Times New Roman"/>
                <w:sz w:val="20"/>
                <w:szCs w:val="20"/>
              </w:rPr>
            </w:pPr>
            <w:r w:rsidRPr="00131723">
              <w:rPr>
                <w:rFonts w:cs="Times New Roman"/>
                <w:sz w:val="20"/>
                <w:szCs w:val="20"/>
              </w:rPr>
              <w:t xml:space="preserve">80 282 </w:t>
            </w:r>
            <w:r w:rsidR="004C4FA4" w:rsidRPr="00131723">
              <w:rPr>
                <w:rFonts w:cs="Times New Roman"/>
                <w:i/>
                <w:sz w:val="20"/>
                <w:szCs w:val="20"/>
              </w:rPr>
              <w:t>euro</w:t>
            </w:r>
            <w:r w:rsidRPr="00131723">
              <w:rPr>
                <w:rFonts w:cs="Times New Roman"/>
                <w:sz w:val="20"/>
                <w:szCs w:val="20"/>
              </w:rPr>
              <w:t xml:space="preserve"> apmērā samazināti izdevumi, tajā skaitā: 175 070 </w:t>
            </w:r>
            <w:r w:rsidR="004C4FA4" w:rsidRPr="00131723">
              <w:rPr>
                <w:rFonts w:cs="Times New Roman"/>
                <w:i/>
                <w:sz w:val="20"/>
                <w:szCs w:val="20"/>
              </w:rPr>
              <w:t>euro</w:t>
            </w:r>
            <w:r w:rsidRPr="00131723">
              <w:rPr>
                <w:rFonts w:cs="Times New Roman"/>
                <w:sz w:val="20"/>
                <w:szCs w:val="20"/>
              </w:rPr>
              <w:t xml:space="preserve"> samazināti pārdalot Veselības ministrijas budžeta apakšprogrammai 33.03.00 “Kompensējamo medikamentu un materiālu apmaksāšana” un 94 788 </w:t>
            </w:r>
            <w:r w:rsidR="004C4FA4" w:rsidRPr="00131723">
              <w:rPr>
                <w:rFonts w:cs="Times New Roman"/>
                <w:i/>
                <w:sz w:val="20"/>
                <w:szCs w:val="20"/>
              </w:rPr>
              <w:t>euro</w:t>
            </w:r>
            <w:r w:rsidRPr="00131723">
              <w:rPr>
                <w:rFonts w:cs="Times New Roman"/>
                <w:sz w:val="20"/>
                <w:szCs w:val="20"/>
              </w:rPr>
              <w:t xml:space="preserve"> palielināti, lai reto slimību pacientiem nodrošinātu karšu izveidošanu (72 000 </w:t>
            </w:r>
            <w:r w:rsidR="004C4FA4" w:rsidRPr="00131723">
              <w:rPr>
                <w:rFonts w:cs="Times New Roman"/>
                <w:i/>
                <w:sz w:val="20"/>
                <w:szCs w:val="20"/>
              </w:rPr>
              <w:t>euro</w:t>
            </w:r>
            <w:r w:rsidRPr="00131723">
              <w:rPr>
                <w:rFonts w:cs="Times New Roman"/>
                <w:sz w:val="20"/>
                <w:szCs w:val="20"/>
              </w:rPr>
              <w:t xml:space="preserve">), akūta stāvokļa/krīzes </w:t>
            </w:r>
            <w:proofErr w:type="spellStart"/>
            <w:r w:rsidR="00075BA3" w:rsidRPr="00131723">
              <w:rPr>
                <w:rFonts w:cs="Times New Roman"/>
                <w:sz w:val="20"/>
                <w:szCs w:val="20"/>
              </w:rPr>
              <w:t>kupēšanu</w:t>
            </w:r>
            <w:proofErr w:type="spellEnd"/>
            <w:r w:rsidRPr="00131723">
              <w:rPr>
                <w:rFonts w:cs="Times New Roman"/>
                <w:sz w:val="20"/>
                <w:szCs w:val="20"/>
              </w:rPr>
              <w:t xml:space="preserve"> (2</w:t>
            </w:r>
            <w:r w:rsidR="00075BA3" w:rsidRPr="00131723">
              <w:rPr>
                <w:rFonts w:cs="Times New Roman"/>
                <w:sz w:val="20"/>
                <w:szCs w:val="20"/>
              </w:rPr>
              <w:t> </w:t>
            </w:r>
            <w:r w:rsidRPr="00131723">
              <w:rPr>
                <w:rFonts w:cs="Times New Roman"/>
                <w:sz w:val="20"/>
                <w:szCs w:val="20"/>
              </w:rPr>
              <w:t xml:space="preserve">850 </w:t>
            </w:r>
            <w:r w:rsidR="004C4FA4" w:rsidRPr="00131723">
              <w:rPr>
                <w:rFonts w:cs="Times New Roman"/>
                <w:i/>
                <w:sz w:val="20"/>
                <w:szCs w:val="20"/>
              </w:rPr>
              <w:t>euro</w:t>
            </w:r>
            <w:r w:rsidR="00075BA3" w:rsidRPr="00131723">
              <w:rPr>
                <w:rFonts w:cs="Times New Roman"/>
                <w:sz w:val="20"/>
                <w:szCs w:val="20"/>
              </w:rPr>
              <w:t>), kā arī,</w:t>
            </w:r>
            <w:r w:rsidRPr="00131723">
              <w:rPr>
                <w:rFonts w:cs="Times New Roman"/>
                <w:sz w:val="20"/>
                <w:szCs w:val="20"/>
              </w:rPr>
              <w:t xml:space="preserve"> lai </w:t>
            </w:r>
            <w:r w:rsidR="00075BA3" w:rsidRPr="00131723">
              <w:rPr>
                <w:rFonts w:cs="Times New Roman"/>
                <w:sz w:val="20"/>
                <w:szCs w:val="20"/>
              </w:rPr>
              <w:t>nodrošinātu</w:t>
            </w:r>
            <w:r w:rsidRPr="00131723">
              <w:rPr>
                <w:rFonts w:cs="Times New Roman"/>
                <w:sz w:val="20"/>
                <w:szCs w:val="20"/>
              </w:rPr>
              <w:t xml:space="preserve"> reto </w:t>
            </w:r>
            <w:r w:rsidR="00075BA3" w:rsidRPr="00131723">
              <w:rPr>
                <w:rFonts w:cs="Times New Roman"/>
                <w:sz w:val="20"/>
                <w:szCs w:val="20"/>
              </w:rPr>
              <w:t>slimību</w:t>
            </w:r>
            <w:r w:rsidRPr="00131723">
              <w:rPr>
                <w:rFonts w:cs="Times New Roman"/>
                <w:sz w:val="20"/>
                <w:szCs w:val="20"/>
              </w:rPr>
              <w:t xml:space="preserve"> metodisko </w:t>
            </w:r>
            <w:r w:rsidR="00075BA3" w:rsidRPr="00131723">
              <w:rPr>
                <w:rFonts w:cs="Times New Roman"/>
                <w:sz w:val="20"/>
                <w:szCs w:val="20"/>
              </w:rPr>
              <w:t>vadību</w:t>
            </w:r>
            <w:r w:rsidRPr="00131723">
              <w:rPr>
                <w:rFonts w:cs="Times New Roman"/>
                <w:sz w:val="20"/>
                <w:szCs w:val="20"/>
              </w:rPr>
              <w:t xml:space="preserve"> (19 938 </w:t>
            </w:r>
            <w:r w:rsidR="004C4FA4" w:rsidRPr="00131723">
              <w:rPr>
                <w:rFonts w:cs="Times New Roman"/>
                <w:i/>
                <w:sz w:val="20"/>
                <w:szCs w:val="20"/>
              </w:rPr>
              <w:t>euro</w:t>
            </w:r>
            <w:r w:rsidR="00075BA3" w:rsidRPr="00131723">
              <w:rPr>
                <w:rFonts w:cs="Times New Roman"/>
                <w:sz w:val="20"/>
                <w:szCs w:val="20"/>
              </w:rPr>
              <w:t>)</w:t>
            </w:r>
            <w:r w:rsidRPr="00131723">
              <w:rPr>
                <w:rFonts w:cs="Times New Roman"/>
                <w:sz w:val="20"/>
                <w:szCs w:val="20"/>
              </w:rPr>
              <w:t>.</w:t>
            </w:r>
            <w:r w:rsidR="00075BA3" w:rsidRPr="00131723">
              <w:rPr>
                <w:rFonts w:cs="Times New Roman"/>
                <w:sz w:val="20"/>
                <w:szCs w:val="20"/>
              </w:rPr>
              <w:t xml:space="preserve"> (no Veselības ministrijas budžeta apakšprogrammas 33.18.00 “Plānveida stacionāro veselības aprūpes pakalpojumu nodrošināšana”)</w:t>
            </w:r>
          </w:p>
        </w:tc>
      </w:tr>
      <w:tr w:rsidR="007D4E1C" w:rsidRPr="00131723" w:rsidTr="005964DD">
        <w:tc>
          <w:tcPr>
            <w:tcW w:w="1560" w:type="dxa"/>
          </w:tcPr>
          <w:p w:rsidR="007D4E1C" w:rsidRPr="00131723" w:rsidRDefault="007D4E1C" w:rsidP="007D4E1C">
            <w:pPr>
              <w:tabs>
                <w:tab w:val="left" w:pos="0"/>
              </w:tabs>
              <w:rPr>
                <w:sz w:val="20"/>
                <w:szCs w:val="20"/>
              </w:rPr>
            </w:pPr>
            <w:r w:rsidRPr="00131723">
              <w:rPr>
                <w:sz w:val="20"/>
                <w:szCs w:val="20"/>
              </w:rPr>
              <w:t>FM 22.10.2018 rīk.Nr.379</w:t>
            </w:r>
          </w:p>
        </w:tc>
        <w:tc>
          <w:tcPr>
            <w:tcW w:w="7789" w:type="dxa"/>
          </w:tcPr>
          <w:p w:rsidR="007D4E1C" w:rsidRPr="00131723" w:rsidRDefault="007D4E1C" w:rsidP="007D4E1C">
            <w:pPr>
              <w:tabs>
                <w:tab w:val="left" w:pos="0"/>
              </w:tabs>
              <w:jc w:val="both"/>
              <w:rPr>
                <w:rFonts w:cs="Times New Roman"/>
                <w:sz w:val="20"/>
                <w:szCs w:val="20"/>
              </w:rPr>
            </w:pPr>
            <w:r w:rsidRPr="00131723">
              <w:rPr>
                <w:rFonts w:cs="Times New Roman"/>
                <w:sz w:val="20"/>
                <w:szCs w:val="20"/>
              </w:rPr>
              <w:t xml:space="preserve">61 783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apakšprogrammai 33.16.00 “Pārējo ambulatoro veselības aprūpes pakalpojumu nodrošināšana”.</w:t>
            </w:r>
          </w:p>
        </w:tc>
      </w:tr>
      <w:tr w:rsidR="001D64EE" w:rsidRPr="00131723" w:rsidTr="005964DD">
        <w:tc>
          <w:tcPr>
            <w:tcW w:w="1560" w:type="dxa"/>
          </w:tcPr>
          <w:p w:rsidR="001D64EE" w:rsidRPr="00131723" w:rsidRDefault="001D64EE" w:rsidP="001D64EE">
            <w:pPr>
              <w:tabs>
                <w:tab w:val="left" w:pos="0"/>
              </w:tabs>
              <w:rPr>
                <w:sz w:val="20"/>
                <w:szCs w:val="20"/>
              </w:rPr>
            </w:pPr>
            <w:r w:rsidRPr="00131723">
              <w:rPr>
                <w:sz w:val="20"/>
                <w:szCs w:val="20"/>
              </w:rPr>
              <w:t>FM 20.12.2018 rīk.Nr.500</w:t>
            </w:r>
          </w:p>
        </w:tc>
        <w:tc>
          <w:tcPr>
            <w:tcW w:w="7789" w:type="dxa"/>
          </w:tcPr>
          <w:p w:rsidR="001D64EE" w:rsidRPr="00131723" w:rsidRDefault="001D64EE" w:rsidP="00E93A87">
            <w:pPr>
              <w:tabs>
                <w:tab w:val="left" w:pos="0"/>
              </w:tabs>
              <w:jc w:val="both"/>
              <w:rPr>
                <w:rFonts w:cs="Times New Roman"/>
                <w:sz w:val="20"/>
                <w:szCs w:val="20"/>
              </w:rPr>
            </w:pPr>
            <w:r w:rsidRPr="00131723">
              <w:rPr>
                <w:rFonts w:cs="Times New Roman"/>
                <w:sz w:val="20"/>
                <w:szCs w:val="20"/>
              </w:rPr>
              <w:t xml:space="preserve">245 628 </w:t>
            </w:r>
            <w:r w:rsidRPr="00131723">
              <w:rPr>
                <w:rFonts w:cs="Times New Roman"/>
                <w:i/>
                <w:sz w:val="20"/>
                <w:szCs w:val="20"/>
              </w:rPr>
              <w:t>euro</w:t>
            </w:r>
            <w:r w:rsidRPr="00131723">
              <w:rPr>
                <w:rFonts w:cs="Times New Roman"/>
                <w:sz w:val="20"/>
                <w:szCs w:val="20"/>
              </w:rPr>
              <w:t xml:space="preserve"> apmērā </w:t>
            </w:r>
            <w:r w:rsidR="00E93A87" w:rsidRPr="00131723">
              <w:rPr>
                <w:rFonts w:cs="Times New Roman"/>
                <w:sz w:val="20"/>
                <w:szCs w:val="20"/>
              </w:rPr>
              <w:t>paliel</w:t>
            </w:r>
            <w:r w:rsidRPr="00131723">
              <w:rPr>
                <w:rFonts w:cs="Times New Roman"/>
                <w:sz w:val="20"/>
                <w:szCs w:val="20"/>
              </w:rPr>
              <w:t xml:space="preserve">ināti izdevumi, lai nodrošinātu medikamenta </w:t>
            </w:r>
            <w:proofErr w:type="spellStart"/>
            <w:r w:rsidRPr="00131723">
              <w:rPr>
                <w:rFonts w:cs="Times New Roman"/>
                <w:sz w:val="20"/>
                <w:szCs w:val="20"/>
              </w:rPr>
              <w:t>Remodulin</w:t>
            </w:r>
            <w:proofErr w:type="spellEnd"/>
            <w:r w:rsidRPr="00131723">
              <w:rPr>
                <w:rFonts w:cs="Times New Roman"/>
                <w:sz w:val="20"/>
                <w:szCs w:val="20"/>
              </w:rPr>
              <w:t xml:space="preserve"> iegādi pacientiem ar diagnozi I 127.0 “</w:t>
            </w:r>
            <w:proofErr w:type="spellStart"/>
            <w:r w:rsidRPr="00131723">
              <w:rPr>
                <w:rFonts w:cs="Times New Roman"/>
                <w:sz w:val="20"/>
                <w:szCs w:val="20"/>
              </w:rPr>
              <w:t>Pulmonāla</w:t>
            </w:r>
            <w:proofErr w:type="spellEnd"/>
            <w:r w:rsidRPr="00131723">
              <w:rPr>
                <w:rFonts w:cs="Times New Roman"/>
                <w:sz w:val="20"/>
                <w:szCs w:val="20"/>
              </w:rPr>
              <w:t xml:space="preserve"> arteriāla hipertensija”. (no Veselības ministrijas budžeta apakšprogrammas 33.03.00 “Kompensējamo medikamentu un materiālu apmaksāšana”)</w:t>
            </w:r>
          </w:p>
        </w:tc>
      </w:tr>
    </w:tbl>
    <w:p w:rsidR="007E0972" w:rsidRDefault="007E0972" w:rsidP="002C329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3D4D28">
            <w:pPr>
              <w:rPr>
                <w:sz w:val="20"/>
                <w:szCs w:val="20"/>
              </w:rPr>
            </w:pPr>
            <w:r>
              <w:rPr>
                <w:sz w:val="20"/>
                <w:szCs w:val="20"/>
              </w:rPr>
              <w:t>33.14.00</w:t>
            </w:r>
          </w:p>
        </w:tc>
        <w:tc>
          <w:tcPr>
            <w:tcW w:w="3827" w:type="dxa"/>
            <w:shd w:val="clear" w:color="auto" w:fill="C5E0B3" w:themeFill="accent6" w:themeFillTint="66"/>
          </w:tcPr>
          <w:p w:rsidR="002C329F" w:rsidRDefault="002C329F" w:rsidP="003D4D28">
            <w:pPr>
              <w:rPr>
                <w:sz w:val="20"/>
                <w:szCs w:val="20"/>
              </w:rPr>
            </w:pPr>
            <w:r w:rsidRPr="002C329F">
              <w:rPr>
                <w:sz w:val="20"/>
                <w:szCs w:val="20"/>
              </w:rPr>
              <w:t>Primārās ambulatorās veselības aprūpes nodrošināšana</w:t>
            </w:r>
          </w:p>
        </w:tc>
        <w:tc>
          <w:tcPr>
            <w:tcW w:w="1276" w:type="dxa"/>
            <w:shd w:val="clear" w:color="auto" w:fill="C5E0B3" w:themeFill="accent6" w:themeFillTint="66"/>
          </w:tcPr>
          <w:p w:rsidR="002C329F" w:rsidRDefault="003526CF" w:rsidP="003D4D28">
            <w:pPr>
              <w:rPr>
                <w:sz w:val="20"/>
                <w:szCs w:val="20"/>
              </w:rPr>
            </w:pPr>
            <w:r>
              <w:rPr>
                <w:sz w:val="20"/>
                <w:szCs w:val="20"/>
              </w:rPr>
              <w:t>87 939 179</w:t>
            </w:r>
          </w:p>
        </w:tc>
        <w:tc>
          <w:tcPr>
            <w:tcW w:w="1275" w:type="dxa"/>
            <w:shd w:val="clear" w:color="auto" w:fill="C5E0B3" w:themeFill="accent6" w:themeFillTint="66"/>
          </w:tcPr>
          <w:p w:rsidR="002C329F" w:rsidRDefault="00E93A87" w:rsidP="003D4D28">
            <w:pPr>
              <w:rPr>
                <w:sz w:val="20"/>
                <w:szCs w:val="20"/>
              </w:rPr>
            </w:pPr>
            <w:r>
              <w:rPr>
                <w:sz w:val="20"/>
                <w:szCs w:val="20"/>
              </w:rPr>
              <w:t>19 917 555</w:t>
            </w:r>
          </w:p>
        </w:tc>
        <w:tc>
          <w:tcPr>
            <w:tcW w:w="1411" w:type="dxa"/>
            <w:shd w:val="clear" w:color="auto" w:fill="C5E0B3" w:themeFill="accent6" w:themeFillTint="66"/>
          </w:tcPr>
          <w:p w:rsidR="002C329F" w:rsidRDefault="00E93A87" w:rsidP="003D4D28">
            <w:pPr>
              <w:rPr>
                <w:sz w:val="20"/>
                <w:szCs w:val="20"/>
              </w:rPr>
            </w:pPr>
            <w:r>
              <w:rPr>
                <w:sz w:val="20"/>
                <w:szCs w:val="20"/>
              </w:rPr>
              <w:t>107 856 734</w:t>
            </w:r>
          </w:p>
        </w:tc>
      </w:tr>
    </w:tbl>
    <w:p w:rsidR="003526CF" w:rsidRDefault="003526CF" w:rsidP="003526CF">
      <w:pPr>
        <w:jc w:val="right"/>
        <w:rPr>
          <w:i/>
          <w:sz w:val="20"/>
          <w:szCs w:val="20"/>
        </w:rPr>
      </w:pPr>
    </w:p>
    <w:p w:rsidR="00D6209B" w:rsidRDefault="00EC0D8C" w:rsidP="00D6209B">
      <w:pPr>
        <w:spacing w:after="120"/>
        <w:jc w:val="right"/>
        <w:rPr>
          <w:i/>
          <w:sz w:val="20"/>
          <w:szCs w:val="20"/>
        </w:rPr>
      </w:pPr>
      <w:r>
        <w:rPr>
          <w:noProof/>
          <w:lang w:eastAsia="lv-LV"/>
        </w:rPr>
        <w:drawing>
          <wp:inline distT="0" distB="0" distL="0" distR="0" wp14:anchorId="186DA487" wp14:editId="05BF4D29">
            <wp:extent cx="5939790" cy="1799590"/>
            <wp:effectExtent l="0" t="0" r="3810" b="10160"/>
            <wp:docPr id="25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6209B" w:rsidRPr="000D3656" w:rsidTr="00B44E7D">
        <w:tc>
          <w:tcPr>
            <w:tcW w:w="1560" w:type="dxa"/>
          </w:tcPr>
          <w:p w:rsidR="00D6209B" w:rsidRPr="000D3656" w:rsidRDefault="00D6209B" w:rsidP="00ED4592">
            <w:pPr>
              <w:tabs>
                <w:tab w:val="left" w:pos="0"/>
              </w:tabs>
              <w:rPr>
                <w:sz w:val="20"/>
                <w:szCs w:val="20"/>
              </w:rPr>
            </w:pPr>
            <w:r w:rsidRPr="000D3656">
              <w:rPr>
                <w:sz w:val="20"/>
                <w:szCs w:val="20"/>
              </w:rPr>
              <w:lastRenderedPageBreak/>
              <w:t xml:space="preserve">FM </w:t>
            </w:r>
            <w:r>
              <w:rPr>
                <w:sz w:val="20"/>
                <w:szCs w:val="20"/>
              </w:rPr>
              <w:t>05.01.201</w:t>
            </w:r>
            <w:r w:rsidR="00ED4592">
              <w:rPr>
                <w:sz w:val="20"/>
                <w:szCs w:val="20"/>
              </w:rPr>
              <w:t>8</w:t>
            </w:r>
            <w:r>
              <w:rPr>
                <w:sz w:val="20"/>
                <w:szCs w:val="20"/>
              </w:rPr>
              <w:t xml:space="preserve"> rīk.Nr.5</w:t>
            </w:r>
          </w:p>
        </w:tc>
        <w:tc>
          <w:tcPr>
            <w:tcW w:w="7789" w:type="dxa"/>
          </w:tcPr>
          <w:p w:rsidR="00D6209B" w:rsidRPr="000D3656" w:rsidRDefault="00D6209B" w:rsidP="00B44E7D">
            <w:pPr>
              <w:tabs>
                <w:tab w:val="left" w:pos="0"/>
              </w:tabs>
              <w:jc w:val="both"/>
              <w:rPr>
                <w:rFonts w:cs="Times New Roman"/>
                <w:sz w:val="20"/>
                <w:szCs w:val="20"/>
              </w:rPr>
            </w:pPr>
            <w:r>
              <w:rPr>
                <w:rFonts w:cs="Times New Roman"/>
                <w:sz w:val="20"/>
                <w:szCs w:val="20"/>
              </w:rPr>
              <w:t>11 638 985</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4C30DC" w:rsidRPr="000D3656" w:rsidTr="00B44E7D">
        <w:tc>
          <w:tcPr>
            <w:tcW w:w="1560" w:type="dxa"/>
          </w:tcPr>
          <w:p w:rsidR="004C30DC" w:rsidRPr="000D3656" w:rsidRDefault="004C30DC"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rīk.Nr.7</w:t>
            </w:r>
          </w:p>
        </w:tc>
        <w:tc>
          <w:tcPr>
            <w:tcW w:w="7789" w:type="dxa"/>
          </w:tcPr>
          <w:p w:rsidR="004C30DC" w:rsidRPr="000D3656" w:rsidRDefault="004C30DC" w:rsidP="004C30DC">
            <w:pPr>
              <w:tabs>
                <w:tab w:val="left" w:pos="0"/>
              </w:tabs>
              <w:jc w:val="both"/>
              <w:rPr>
                <w:rFonts w:cs="Times New Roman"/>
                <w:sz w:val="20"/>
                <w:szCs w:val="20"/>
              </w:rPr>
            </w:pPr>
            <w:r>
              <w:rPr>
                <w:rFonts w:cs="Times New Roman"/>
                <w:sz w:val="20"/>
                <w:szCs w:val="20"/>
              </w:rPr>
              <w:t>10 766 787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C30DC">
              <w:rPr>
                <w:rFonts w:cs="Times New Roman"/>
                <w:sz w:val="20"/>
                <w:szCs w:val="20"/>
              </w:rPr>
              <w:t>lai nodrošinātu nepieciešamās reformas veselības aprūpes pakalpojumu pieejamības uzlabošanu</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CB460C" w:rsidRPr="006B1436" w:rsidTr="00B44E7D">
        <w:tc>
          <w:tcPr>
            <w:tcW w:w="1560" w:type="dxa"/>
          </w:tcPr>
          <w:p w:rsidR="00CB460C" w:rsidRPr="006B1436" w:rsidRDefault="00CB460C" w:rsidP="00CB460C">
            <w:pPr>
              <w:tabs>
                <w:tab w:val="left" w:pos="0"/>
              </w:tabs>
              <w:rPr>
                <w:sz w:val="20"/>
                <w:szCs w:val="20"/>
              </w:rPr>
            </w:pPr>
            <w:r w:rsidRPr="006B1436">
              <w:rPr>
                <w:sz w:val="20"/>
                <w:szCs w:val="20"/>
              </w:rPr>
              <w:t>FM 23.04.2018 rīk.Nr.142</w:t>
            </w:r>
          </w:p>
        </w:tc>
        <w:tc>
          <w:tcPr>
            <w:tcW w:w="7789" w:type="dxa"/>
          </w:tcPr>
          <w:p w:rsidR="00CB460C" w:rsidRPr="006B1436" w:rsidRDefault="00CB460C" w:rsidP="00CB460C">
            <w:pPr>
              <w:tabs>
                <w:tab w:val="left" w:pos="0"/>
              </w:tabs>
              <w:jc w:val="both"/>
              <w:rPr>
                <w:rFonts w:cs="Times New Roman"/>
                <w:sz w:val="20"/>
                <w:szCs w:val="20"/>
              </w:rPr>
            </w:pPr>
            <w:r w:rsidRPr="006B1436">
              <w:rPr>
                <w:rFonts w:cs="Times New Roman"/>
                <w:sz w:val="20"/>
                <w:szCs w:val="20"/>
              </w:rPr>
              <w:t xml:space="preserve">40 822 </w:t>
            </w:r>
            <w:r w:rsidR="004C4FA4" w:rsidRPr="004C4FA4">
              <w:rPr>
                <w:rFonts w:cs="Times New Roman"/>
                <w:i/>
                <w:sz w:val="20"/>
                <w:szCs w:val="20"/>
              </w:rPr>
              <w:t>euro</w:t>
            </w:r>
            <w:r w:rsidRPr="006B1436">
              <w:rPr>
                <w:rFonts w:cs="Times New Roman"/>
                <w:sz w:val="20"/>
                <w:szCs w:val="20"/>
              </w:rPr>
              <w:t xml:space="preserve"> apmērā samaz</w:t>
            </w:r>
            <w:r w:rsidR="005964DD" w:rsidRPr="006B1436">
              <w:rPr>
                <w:rFonts w:cs="Times New Roman"/>
                <w:sz w:val="20"/>
                <w:szCs w:val="20"/>
              </w:rPr>
              <w:t xml:space="preserve">ināti izdevumi, </w:t>
            </w:r>
            <w:r w:rsidRPr="006B1436">
              <w:rPr>
                <w:rFonts w:cs="Times New Roman"/>
                <w:sz w:val="20"/>
                <w:szCs w:val="20"/>
              </w:rPr>
              <w:t>pārdalot Veselības ministrijas budžeta apakšprogrammai 33.04.00 “Centralizēta medikamentu un materiālu iegāde”.</w:t>
            </w:r>
          </w:p>
        </w:tc>
      </w:tr>
      <w:tr w:rsidR="00F84B3C" w:rsidRPr="00131723" w:rsidTr="00B44E7D">
        <w:tc>
          <w:tcPr>
            <w:tcW w:w="1560" w:type="dxa"/>
          </w:tcPr>
          <w:p w:rsidR="00F84B3C" w:rsidRPr="00131723" w:rsidRDefault="00F84B3C" w:rsidP="00F84B3C">
            <w:pPr>
              <w:tabs>
                <w:tab w:val="left" w:pos="0"/>
              </w:tabs>
              <w:rPr>
                <w:sz w:val="20"/>
                <w:szCs w:val="20"/>
              </w:rPr>
            </w:pPr>
            <w:r w:rsidRPr="00131723">
              <w:rPr>
                <w:sz w:val="20"/>
                <w:szCs w:val="20"/>
              </w:rPr>
              <w:t>FM 15.10.2018 rīk.Nr.366</w:t>
            </w:r>
          </w:p>
        </w:tc>
        <w:tc>
          <w:tcPr>
            <w:tcW w:w="7789" w:type="dxa"/>
          </w:tcPr>
          <w:p w:rsidR="00F84B3C" w:rsidRPr="00131723" w:rsidRDefault="00F84B3C" w:rsidP="00F84B3C">
            <w:pPr>
              <w:tabs>
                <w:tab w:val="left" w:pos="0"/>
              </w:tabs>
              <w:jc w:val="both"/>
              <w:rPr>
                <w:rFonts w:cs="Times New Roman"/>
                <w:sz w:val="20"/>
                <w:szCs w:val="20"/>
              </w:rPr>
            </w:pPr>
            <w:r w:rsidRPr="00131723">
              <w:rPr>
                <w:rFonts w:cs="Times New Roman"/>
                <w:sz w:val="20"/>
                <w:szCs w:val="20"/>
              </w:rPr>
              <w:t xml:space="preserve">181 251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apakšprogrammai 33.15.00 “Laboratorisko izmeklējumu nodrošināšana ambulatorajā aprūpē”</w:t>
            </w:r>
            <w:r w:rsidR="004E3DEA" w:rsidRPr="00131723">
              <w:rPr>
                <w:rFonts w:cs="Times New Roman"/>
                <w:sz w:val="20"/>
                <w:szCs w:val="20"/>
              </w:rPr>
              <w:t>.</w:t>
            </w:r>
          </w:p>
        </w:tc>
      </w:tr>
      <w:tr w:rsidR="00EC0D8C" w:rsidRPr="00131723" w:rsidTr="00B44E7D">
        <w:tc>
          <w:tcPr>
            <w:tcW w:w="1560" w:type="dxa"/>
          </w:tcPr>
          <w:p w:rsidR="00EC0D8C" w:rsidRPr="00131723" w:rsidRDefault="00EC0D8C" w:rsidP="00EC0D8C">
            <w:pPr>
              <w:tabs>
                <w:tab w:val="left" w:pos="0"/>
              </w:tabs>
              <w:rPr>
                <w:sz w:val="20"/>
                <w:szCs w:val="20"/>
              </w:rPr>
            </w:pPr>
            <w:r w:rsidRPr="00131723">
              <w:rPr>
                <w:sz w:val="20"/>
                <w:szCs w:val="20"/>
              </w:rPr>
              <w:t>FM 11.12.2018 rīk.Nr.466</w:t>
            </w:r>
          </w:p>
        </w:tc>
        <w:tc>
          <w:tcPr>
            <w:tcW w:w="7789" w:type="dxa"/>
          </w:tcPr>
          <w:p w:rsidR="00EC0D8C" w:rsidRPr="00131723" w:rsidRDefault="00EC0D8C" w:rsidP="00EC0D8C">
            <w:pPr>
              <w:tabs>
                <w:tab w:val="left" w:pos="0"/>
              </w:tabs>
              <w:jc w:val="both"/>
              <w:rPr>
                <w:rFonts w:cs="Times New Roman"/>
                <w:sz w:val="20"/>
                <w:szCs w:val="20"/>
              </w:rPr>
            </w:pPr>
            <w:r w:rsidRPr="00131723">
              <w:rPr>
                <w:rFonts w:cs="Times New Roman"/>
                <w:sz w:val="20"/>
                <w:szCs w:val="20"/>
              </w:rPr>
              <w:t xml:space="preserve">2 266 144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apakšprogrammai 02.04.00 “Rezidentu apmācība”.</w:t>
            </w:r>
          </w:p>
        </w:tc>
      </w:tr>
    </w:tbl>
    <w:p w:rsidR="00D6209B" w:rsidRDefault="00D6209B" w:rsidP="003526C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2C329F">
            <w:pPr>
              <w:rPr>
                <w:sz w:val="20"/>
                <w:szCs w:val="20"/>
              </w:rPr>
            </w:pPr>
            <w:r>
              <w:rPr>
                <w:sz w:val="20"/>
                <w:szCs w:val="20"/>
              </w:rPr>
              <w:t>33.15.00</w:t>
            </w:r>
          </w:p>
        </w:tc>
        <w:tc>
          <w:tcPr>
            <w:tcW w:w="3827" w:type="dxa"/>
            <w:shd w:val="clear" w:color="auto" w:fill="C5E0B3" w:themeFill="accent6" w:themeFillTint="66"/>
          </w:tcPr>
          <w:p w:rsidR="002C329F" w:rsidRDefault="002C329F" w:rsidP="003D4D28">
            <w:pPr>
              <w:rPr>
                <w:sz w:val="20"/>
                <w:szCs w:val="20"/>
              </w:rPr>
            </w:pPr>
            <w:r w:rsidRPr="002C329F">
              <w:rPr>
                <w:sz w:val="20"/>
                <w:szCs w:val="20"/>
              </w:rPr>
              <w:t>Laboratorisko izmeklējumu nodrošināšana ambulatorajā aprūpē</w:t>
            </w:r>
          </w:p>
        </w:tc>
        <w:tc>
          <w:tcPr>
            <w:tcW w:w="1276" w:type="dxa"/>
            <w:shd w:val="clear" w:color="auto" w:fill="C5E0B3" w:themeFill="accent6" w:themeFillTint="66"/>
          </w:tcPr>
          <w:p w:rsidR="002C329F" w:rsidRDefault="003526CF" w:rsidP="003D4D28">
            <w:pPr>
              <w:rPr>
                <w:sz w:val="20"/>
                <w:szCs w:val="20"/>
              </w:rPr>
            </w:pPr>
            <w:r>
              <w:rPr>
                <w:sz w:val="20"/>
                <w:szCs w:val="20"/>
              </w:rPr>
              <w:t>25 616 868</w:t>
            </w:r>
          </w:p>
        </w:tc>
        <w:tc>
          <w:tcPr>
            <w:tcW w:w="1275" w:type="dxa"/>
            <w:shd w:val="clear" w:color="auto" w:fill="C5E0B3" w:themeFill="accent6" w:themeFillTint="66"/>
          </w:tcPr>
          <w:p w:rsidR="002C329F" w:rsidRDefault="00E93A87" w:rsidP="003D4D28">
            <w:pPr>
              <w:rPr>
                <w:sz w:val="20"/>
                <w:szCs w:val="20"/>
              </w:rPr>
            </w:pPr>
            <w:r>
              <w:rPr>
                <w:sz w:val="20"/>
                <w:szCs w:val="20"/>
              </w:rPr>
              <w:t>3 678 032</w:t>
            </w:r>
          </w:p>
        </w:tc>
        <w:tc>
          <w:tcPr>
            <w:tcW w:w="1411" w:type="dxa"/>
            <w:shd w:val="clear" w:color="auto" w:fill="C5E0B3" w:themeFill="accent6" w:themeFillTint="66"/>
          </w:tcPr>
          <w:p w:rsidR="002C329F" w:rsidRDefault="00E93A87" w:rsidP="003D4D28">
            <w:pPr>
              <w:rPr>
                <w:sz w:val="20"/>
                <w:szCs w:val="20"/>
              </w:rPr>
            </w:pPr>
            <w:r>
              <w:rPr>
                <w:sz w:val="20"/>
                <w:szCs w:val="20"/>
              </w:rPr>
              <w:t>29 294 900</w:t>
            </w:r>
          </w:p>
        </w:tc>
      </w:tr>
    </w:tbl>
    <w:p w:rsidR="002C329F" w:rsidRDefault="002C329F" w:rsidP="002C329F">
      <w:pPr>
        <w:jc w:val="right"/>
        <w:rPr>
          <w:i/>
          <w:sz w:val="20"/>
          <w:szCs w:val="20"/>
        </w:rPr>
      </w:pPr>
    </w:p>
    <w:p w:rsidR="00D6209B" w:rsidRDefault="00781BD6" w:rsidP="00D6209B">
      <w:pPr>
        <w:spacing w:after="120"/>
        <w:jc w:val="right"/>
        <w:rPr>
          <w:i/>
          <w:sz w:val="20"/>
          <w:szCs w:val="20"/>
        </w:rPr>
      </w:pPr>
      <w:r>
        <w:rPr>
          <w:noProof/>
          <w:lang w:eastAsia="lv-LV"/>
        </w:rPr>
        <w:drawing>
          <wp:inline distT="0" distB="0" distL="0" distR="0" wp14:anchorId="0163A0AD" wp14:editId="223FC23B">
            <wp:extent cx="5939790" cy="1799590"/>
            <wp:effectExtent l="0" t="0" r="3810" b="10160"/>
            <wp:docPr id="477" name="Chart 4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6209B" w:rsidRPr="000D3656" w:rsidTr="00B44E7D">
        <w:tc>
          <w:tcPr>
            <w:tcW w:w="1560" w:type="dxa"/>
          </w:tcPr>
          <w:p w:rsidR="00D6209B" w:rsidRPr="000D3656" w:rsidRDefault="00D6209B"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D6209B" w:rsidRPr="000D3656" w:rsidRDefault="00D6209B" w:rsidP="00B44E7D">
            <w:pPr>
              <w:tabs>
                <w:tab w:val="left" w:pos="0"/>
              </w:tabs>
              <w:jc w:val="both"/>
              <w:rPr>
                <w:rFonts w:cs="Times New Roman"/>
                <w:sz w:val="20"/>
                <w:szCs w:val="20"/>
              </w:rPr>
            </w:pPr>
            <w:r>
              <w:rPr>
                <w:rFonts w:cs="Times New Roman"/>
                <w:sz w:val="20"/>
                <w:szCs w:val="20"/>
              </w:rPr>
              <w:t>2 033 180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EE1759" w:rsidRPr="006B1436" w:rsidTr="00B44E7D">
        <w:tc>
          <w:tcPr>
            <w:tcW w:w="1560" w:type="dxa"/>
          </w:tcPr>
          <w:p w:rsidR="00EE1759" w:rsidRPr="006B1436" w:rsidRDefault="00EE1759" w:rsidP="00EE1759">
            <w:pPr>
              <w:tabs>
                <w:tab w:val="left" w:pos="0"/>
              </w:tabs>
              <w:rPr>
                <w:sz w:val="20"/>
                <w:szCs w:val="20"/>
              </w:rPr>
            </w:pPr>
            <w:r w:rsidRPr="006B1436">
              <w:rPr>
                <w:sz w:val="20"/>
                <w:szCs w:val="20"/>
              </w:rPr>
              <w:t>FM 23.04.2018 rīk.Nr.142</w:t>
            </w:r>
          </w:p>
        </w:tc>
        <w:tc>
          <w:tcPr>
            <w:tcW w:w="7789" w:type="dxa"/>
          </w:tcPr>
          <w:p w:rsidR="00EE1759" w:rsidRPr="006B1436" w:rsidRDefault="00EE1759" w:rsidP="004C1AF7">
            <w:pPr>
              <w:tabs>
                <w:tab w:val="left" w:pos="0"/>
              </w:tabs>
              <w:jc w:val="both"/>
              <w:rPr>
                <w:rFonts w:cs="Times New Roman"/>
                <w:sz w:val="20"/>
                <w:szCs w:val="20"/>
              </w:rPr>
            </w:pPr>
            <w:r w:rsidRPr="006B1436">
              <w:rPr>
                <w:rFonts w:cs="Times New Roman"/>
                <w:sz w:val="20"/>
                <w:szCs w:val="20"/>
              </w:rPr>
              <w:t xml:space="preserve">168 432 </w:t>
            </w:r>
            <w:r w:rsidR="004C4FA4" w:rsidRPr="004C4FA4">
              <w:rPr>
                <w:rFonts w:cs="Times New Roman"/>
                <w:i/>
                <w:sz w:val="20"/>
                <w:szCs w:val="20"/>
              </w:rPr>
              <w:t>euro</w:t>
            </w:r>
            <w:r w:rsidRPr="006B1436">
              <w:rPr>
                <w:rFonts w:cs="Times New Roman"/>
                <w:sz w:val="20"/>
                <w:szCs w:val="20"/>
              </w:rPr>
              <w:t xml:space="preserve"> apmērā palielināti izdevumi,</w:t>
            </w:r>
            <w:r w:rsidR="005964DD" w:rsidRPr="006B1436">
              <w:t xml:space="preserve"> </w:t>
            </w:r>
            <w:r w:rsidR="005964DD" w:rsidRPr="006B1436">
              <w:rPr>
                <w:sz w:val="20"/>
                <w:szCs w:val="20"/>
              </w:rPr>
              <w:t xml:space="preserve">tajā skaitā: 57 591 </w:t>
            </w:r>
            <w:r w:rsidR="004C4FA4" w:rsidRPr="004C4FA4">
              <w:rPr>
                <w:i/>
                <w:sz w:val="20"/>
                <w:szCs w:val="20"/>
              </w:rPr>
              <w:t>euro</w:t>
            </w:r>
            <w:r w:rsidR="005964DD" w:rsidRPr="006B1436">
              <w:rPr>
                <w:sz w:val="20"/>
                <w:szCs w:val="20"/>
              </w:rPr>
              <w:t xml:space="preserve"> apmērā, </w:t>
            </w:r>
            <w:r w:rsidRPr="006B1436">
              <w:rPr>
                <w:rFonts w:cs="Times New Roman"/>
                <w:sz w:val="20"/>
                <w:szCs w:val="20"/>
              </w:rPr>
              <w:t xml:space="preserve">lai nodrošinātu apmaksu par laboratorijas pakalpojumiem, kas vairākas manipulācijas paredz apmaksāt </w:t>
            </w:r>
            <w:r w:rsidR="004C1AF7" w:rsidRPr="006B1436">
              <w:rPr>
                <w:rFonts w:cs="Times New Roman"/>
                <w:sz w:val="20"/>
                <w:szCs w:val="20"/>
              </w:rPr>
              <w:t xml:space="preserve">ar ārsta - </w:t>
            </w:r>
            <w:proofErr w:type="spellStart"/>
            <w:r w:rsidR="004C1AF7" w:rsidRPr="006B1436">
              <w:rPr>
                <w:rFonts w:cs="Times New Roman"/>
                <w:sz w:val="20"/>
                <w:szCs w:val="20"/>
              </w:rPr>
              <w:t>ģenētiķa</w:t>
            </w:r>
            <w:proofErr w:type="spellEnd"/>
            <w:r w:rsidR="004C1AF7" w:rsidRPr="006B1436">
              <w:rPr>
                <w:rFonts w:cs="Times New Roman"/>
                <w:sz w:val="20"/>
                <w:szCs w:val="20"/>
              </w:rPr>
              <w:t xml:space="preserve"> nosūtījumu un 110 841 </w:t>
            </w:r>
            <w:r w:rsidR="004C4FA4" w:rsidRPr="004C4FA4">
              <w:rPr>
                <w:rFonts w:cs="Times New Roman"/>
                <w:i/>
                <w:sz w:val="20"/>
                <w:szCs w:val="20"/>
              </w:rPr>
              <w:t>euro</w:t>
            </w:r>
            <w:r w:rsidR="004C1AF7" w:rsidRPr="006B1436">
              <w:rPr>
                <w:rFonts w:cs="Times New Roman"/>
                <w:sz w:val="20"/>
                <w:szCs w:val="20"/>
              </w:rPr>
              <w:t xml:space="preserve"> apmērā, </w:t>
            </w:r>
            <w:r w:rsidRPr="006B1436">
              <w:rPr>
                <w:rFonts w:cs="Times New Roman"/>
                <w:sz w:val="20"/>
                <w:szCs w:val="20"/>
              </w:rPr>
              <w:t>lai ambulatori apmaksājamo laboratorisko izmeklējumu klāstā iekļautu noteiktus references izmeklējumus. (no Veselības ministrijas budžeta apakšprogrammām 33.16.00 “Pārējo ambulatoro veselības aprūpes pakalpojumu nodrošināšana”  un 33.18.00 “Plānveida stacionāro veselības aprūpes pakalpojumu nodrošināšana”)</w:t>
            </w:r>
          </w:p>
        </w:tc>
      </w:tr>
      <w:tr w:rsidR="0037210E" w:rsidRPr="004B1DD0" w:rsidTr="00B44E7D">
        <w:tc>
          <w:tcPr>
            <w:tcW w:w="1560" w:type="dxa"/>
          </w:tcPr>
          <w:p w:rsidR="0037210E" w:rsidRPr="004B1DD0" w:rsidRDefault="0037210E" w:rsidP="0037210E">
            <w:pPr>
              <w:tabs>
                <w:tab w:val="left" w:pos="0"/>
              </w:tabs>
              <w:rPr>
                <w:sz w:val="20"/>
                <w:szCs w:val="20"/>
              </w:rPr>
            </w:pPr>
            <w:r w:rsidRPr="004B1DD0">
              <w:rPr>
                <w:sz w:val="20"/>
                <w:szCs w:val="20"/>
              </w:rPr>
              <w:t>FM 24.07.2018 rīk.Nr.257</w:t>
            </w:r>
          </w:p>
        </w:tc>
        <w:tc>
          <w:tcPr>
            <w:tcW w:w="7789" w:type="dxa"/>
          </w:tcPr>
          <w:p w:rsidR="0037210E" w:rsidRPr="004B1DD0" w:rsidRDefault="0037210E" w:rsidP="0037210E">
            <w:pPr>
              <w:tabs>
                <w:tab w:val="left" w:pos="0"/>
              </w:tabs>
              <w:jc w:val="both"/>
              <w:rPr>
                <w:rFonts w:cs="Times New Roman"/>
                <w:sz w:val="20"/>
                <w:szCs w:val="20"/>
              </w:rPr>
            </w:pPr>
            <w:r w:rsidRPr="004B1DD0">
              <w:rPr>
                <w:rFonts w:cs="Times New Roman"/>
                <w:sz w:val="20"/>
                <w:szCs w:val="20"/>
              </w:rPr>
              <w:t xml:space="preserve">531 764 </w:t>
            </w:r>
            <w:r w:rsidR="004C4FA4" w:rsidRPr="004B1DD0">
              <w:rPr>
                <w:rFonts w:cs="Times New Roman"/>
                <w:i/>
                <w:sz w:val="20"/>
                <w:szCs w:val="20"/>
              </w:rPr>
              <w:t>euro</w:t>
            </w:r>
            <w:r w:rsidRPr="004B1DD0">
              <w:rPr>
                <w:rFonts w:cs="Times New Roman"/>
                <w:sz w:val="20"/>
                <w:szCs w:val="20"/>
              </w:rPr>
              <w:t xml:space="preserve"> apmērā palielināti izdevumi, lai uzlabotu reto slimību diagnostikas pieejamību laboratoriskajiem izmeklējumiem. (no Veselības ministrijas budžeta apakšprogrammas 33.18.00 “Plānveida stacionāro veselības aprūpes pakalpojumu nodrošināšana”)</w:t>
            </w:r>
          </w:p>
        </w:tc>
      </w:tr>
      <w:tr w:rsidR="00F84B3C" w:rsidRPr="00131723" w:rsidTr="00B44E7D">
        <w:tc>
          <w:tcPr>
            <w:tcW w:w="1560" w:type="dxa"/>
          </w:tcPr>
          <w:p w:rsidR="00F84B3C" w:rsidRPr="00131723" w:rsidRDefault="00F84B3C" w:rsidP="00F84B3C">
            <w:pPr>
              <w:tabs>
                <w:tab w:val="left" w:pos="0"/>
              </w:tabs>
              <w:rPr>
                <w:sz w:val="20"/>
                <w:szCs w:val="20"/>
              </w:rPr>
            </w:pPr>
            <w:r w:rsidRPr="00131723">
              <w:rPr>
                <w:sz w:val="20"/>
                <w:szCs w:val="20"/>
              </w:rPr>
              <w:t>FM 15.10.2018 rīk.Nr.366</w:t>
            </w:r>
          </w:p>
        </w:tc>
        <w:tc>
          <w:tcPr>
            <w:tcW w:w="7789" w:type="dxa"/>
          </w:tcPr>
          <w:p w:rsidR="00F84B3C" w:rsidRPr="00131723" w:rsidRDefault="00F84B3C" w:rsidP="001A5E5D">
            <w:pPr>
              <w:jc w:val="both"/>
              <w:rPr>
                <w:rFonts w:cs="Times New Roman"/>
                <w:sz w:val="20"/>
                <w:szCs w:val="20"/>
              </w:rPr>
            </w:pPr>
            <w:r w:rsidRPr="00131723">
              <w:rPr>
                <w:rFonts w:cs="Times New Roman"/>
                <w:sz w:val="20"/>
                <w:szCs w:val="20"/>
              </w:rPr>
              <w:t xml:space="preserve">375 662 </w:t>
            </w:r>
            <w:r w:rsidRPr="00131723">
              <w:rPr>
                <w:rFonts w:cs="Times New Roman"/>
                <w:i/>
                <w:sz w:val="20"/>
                <w:szCs w:val="20"/>
              </w:rPr>
              <w:t>euro</w:t>
            </w:r>
            <w:r w:rsidRPr="00131723">
              <w:rPr>
                <w:rFonts w:cs="Times New Roman"/>
                <w:sz w:val="20"/>
                <w:szCs w:val="20"/>
              </w:rPr>
              <w:t xml:space="preserve"> apmērā palielināti izdevumi, lai pasākuma “Sirds/asinsvadu programma” ietvaros nodrošinātu laboratorijas izveidi pirmā posma primārās veselības aprūpes praksē un otrā posma turpmākos izmeklējumus. (no Veselības mi</w:t>
            </w:r>
            <w:r w:rsidR="001A5E5D" w:rsidRPr="00131723">
              <w:rPr>
                <w:rFonts w:cs="Times New Roman"/>
                <w:sz w:val="20"/>
                <w:szCs w:val="20"/>
              </w:rPr>
              <w:t>nistrijas budžeta apakšprogrammām 33.14.00 “Primārās ambulatorās veselības aprūpes nodrošināšana” un</w:t>
            </w:r>
            <w:r w:rsidRPr="00131723">
              <w:rPr>
                <w:rFonts w:cs="Times New Roman"/>
                <w:sz w:val="20"/>
                <w:szCs w:val="20"/>
              </w:rPr>
              <w:t xml:space="preserve"> 33.18.00 “Plānveida stacionāro veselības aprūpes pakalpojumu nodrošināšana”)</w:t>
            </w:r>
          </w:p>
        </w:tc>
      </w:tr>
      <w:tr w:rsidR="00781BD6" w:rsidRPr="00131723" w:rsidTr="00B44E7D">
        <w:tc>
          <w:tcPr>
            <w:tcW w:w="1560" w:type="dxa"/>
          </w:tcPr>
          <w:p w:rsidR="00781BD6" w:rsidRPr="00131723" w:rsidRDefault="00781BD6" w:rsidP="00781BD6">
            <w:pPr>
              <w:tabs>
                <w:tab w:val="left" w:pos="0"/>
              </w:tabs>
              <w:rPr>
                <w:sz w:val="20"/>
                <w:szCs w:val="20"/>
              </w:rPr>
            </w:pPr>
            <w:r w:rsidRPr="00131723">
              <w:rPr>
                <w:sz w:val="20"/>
                <w:szCs w:val="20"/>
              </w:rPr>
              <w:t>FM 22.10.2018 rīk.Nr.379</w:t>
            </w:r>
          </w:p>
        </w:tc>
        <w:tc>
          <w:tcPr>
            <w:tcW w:w="7789" w:type="dxa"/>
          </w:tcPr>
          <w:p w:rsidR="00781BD6" w:rsidRPr="00131723" w:rsidRDefault="00781BD6" w:rsidP="00781BD6">
            <w:pPr>
              <w:jc w:val="both"/>
              <w:rPr>
                <w:rFonts w:cs="Times New Roman"/>
                <w:sz w:val="20"/>
                <w:szCs w:val="20"/>
              </w:rPr>
            </w:pPr>
            <w:r w:rsidRPr="00131723">
              <w:rPr>
                <w:rFonts w:cs="Times New Roman"/>
                <w:sz w:val="20"/>
                <w:szCs w:val="20"/>
              </w:rPr>
              <w:t xml:space="preserve">568 994 </w:t>
            </w:r>
            <w:r w:rsidRPr="00131723">
              <w:rPr>
                <w:rFonts w:cs="Times New Roman"/>
                <w:i/>
                <w:sz w:val="20"/>
                <w:szCs w:val="20"/>
              </w:rPr>
              <w:t>euro</w:t>
            </w:r>
            <w:r w:rsidRPr="00131723">
              <w:rPr>
                <w:rFonts w:cs="Times New Roman"/>
                <w:sz w:val="20"/>
                <w:szCs w:val="20"/>
              </w:rPr>
              <w:t xml:space="preserve"> apmērā palielināti izdevumi, lai nodrošinātu laboratoriskos izmeklējumus sporta medicīnai un lai nodrošinātu laboratoriskos izmeklējumus. (no Veselības ministrijas budžeta apakšprogrammas 33.16.00 “Pārējo ambulatoro veselības aprūpes pakalpojumu nodrošināšana”)</w:t>
            </w:r>
          </w:p>
        </w:tc>
      </w:tr>
    </w:tbl>
    <w:p w:rsidR="00D6209B" w:rsidRDefault="00D6209B" w:rsidP="002C329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304D" w:rsidTr="00035AB7">
        <w:tc>
          <w:tcPr>
            <w:tcW w:w="1555" w:type="dxa"/>
            <w:shd w:val="clear" w:color="auto" w:fill="C5E0B3" w:themeFill="accent6" w:themeFillTint="66"/>
          </w:tcPr>
          <w:p w:rsidR="0001304D" w:rsidRDefault="0001304D" w:rsidP="0001304D">
            <w:pPr>
              <w:rPr>
                <w:sz w:val="20"/>
                <w:szCs w:val="20"/>
              </w:rPr>
            </w:pPr>
            <w:r>
              <w:rPr>
                <w:sz w:val="20"/>
                <w:szCs w:val="20"/>
              </w:rPr>
              <w:t>33.16.00</w:t>
            </w:r>
          </w:p>
        </w:tc>
        <w:tc>
          <w:tcPr>
            <w:tcW w:w="3827" w:type="dxa"/>
            <w:shd w:val="clear" w:color="auto" w:fill="C5E0B3" w:themeFill="accent6" w:themeFillTint="66"/>
          </w:tcPr>
          <w:p w:rsidR="0001304D" w:rsidRDefault="0001304D" w:rsidP="00396AD1">
            <w:pPr>
              <w:rPr>
                <w:sz w:val="20"/>
                <w:szCs w:val="20"/>
              </w:rPr>
            </w:pPr>
            <w:r w:rsidRPr="0001304D">
              <w:rPr>
                <w:sz w:val="20"/>
                <w:szCs w:val="20"/>
              </w:rPr>
              <w:t>Pārējo ambulatoro veselības aprūpes pakalpojumu nodrošināšana</w:t>
            </w:r>
          </w:p>
        </w:tc>
        <w:tc>
          <w:tcPr>
            <w:tcW w:w="1276" w:type="dxa"/>
            <w:shd w:val="clear" w:color="auto" w:fill="C5E0B3" w:themeFill="accent6" w:themeFillTint="66"/>
          </w:tcPr>
          <w:p w:rsidR="0001304D" w:rsidRDefault="003526CF" w:rsidP="00396AD1">
            <w:pPr>
              <w:rPr>
                <w:sz w:val="20"/>
                <w:szCs w:val="20"/>
              </w:rPr>
            </w:pPr>
            <w:r>
              <w:rPr>
                <w:sz w:val="20"/>
                <w:szCs w:val="20"/>
              </w:rPr>
              <w:t>157 907 996</w:t>
            </w:r>
          </w:p>
        </w:tc>
        <w:tc>
          <w:tcPr>
            <w:tcW w:w="1275" w:type="dxa"/>
            <w:shd w:val="clear" w:color="auto" w:fill="C5E0B3" w:themeFill="accent6" w:themeFillTint="66"/>
          </w:tcPr>
          <w:p w:rsidR="0001304D" w:rsidRDefault="00E93A87" w:rsidP="00396AD1">
            <w:pPr>
              <w:rPr>
                <w:sz w:val="20"/>
                <w:szCs w:val="20"/>
              </w:rPr>
            </w:pPr>
            <w:r>
              <w:rPr>
                <w:sz w:val="20"/>
                <w:szCs w:val="20"/>
              </w:rPr>
              <w:t>37 061 908</w:t>
            </w:r>
          </w:p>
        </w:tc>
        <w:tc>
          <w:tcPr>
            <w:tcW w:w="1411" w:type="dxa"/>
            <w:shd w:val="clear" w:color="auto" w:fill="C5E0B3" w:themeFill="accent6" w:themeFillTint="66"/>
          </w:tcPr>
          <w:p w:rsidR="0001304D" w:rsidRDefault="00E93A87" w:rsidP="00396AD1">
            <w:pPr>
              <w:rPr>
                <w:sz w:val="20"/>
                <w:szCs w:val="20"/>
              </w:rPr>
            </w:pPr>
            <w:r>
              <w:rPr>
                <w:sz w:val="20"/>
                <w:szCs w:val="20"/>
              </w:rPr>
              <w:t>194 969 904</w:t>
            </w:r>
          </w:p>
        </w:tc>
      </w:tr>
    </w:tbl>
    <w:p w:rsidR="003526CF" w:rsidRDefault="003526CF" w:rsidP="003526CF">
      <w:pPr>
        <w:jc w:val="right"/>
        <w:rPr>
          <w:i/>
          <w:sz w:val="20"/>
          <w:szCs w:val="20"/>
        </w:rPr>
      </w:pPr>
    </w:p>
    <w:p w:rsidR="006C448F" w:rsidRDefault="00CB0F7C" w:rsidP="006C448F">
      <w:pPr>
        <w:spacing w:after="120"/>
        <w:jc w:val="right"/>
        <w:rPr>
          <w:i/>
          <w:sz w:val="20"/>
          <w:szCs w:val="20"/>
        </w:rPr>
      </w:pPr>
      <w:r>
        <w:rPr>
          <w:noProof/>
          <w:lang w:eastAsia="lv-LV"/>
        </w:rPr>
        <w:lastRenderedPageBreak/>
        <w:drawing>
          <wp:inline distT="0" distB="0" distL="0" distR="0" wp14:anchorId="697CD5E4" wp14:editId="66AAA045">
            <wp:extent cx="5939790" cy="1799590"/>
            <wp:effectExtent l="0" t="0" r="381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C448F" w:rsidRPr="000D3656" w:rsidTr="00B44E7D">
        <w:tc>
          <w:tcPr>
            <w:tcW w:w="1560" w:type="dxa"/>
          </w:tcPr>
          <w:p w:rsidR="006C448F" w:rsidRPr="000D3656" w:rsidRDefault="006C448F"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6C448F" w:rsidRPr="000D3656" w:rsidRDefault="006C448F" w:rsidP="00B44E7D">
            <w:pPr>
              <w:tabs>
                <w:tab w:val="left" w:pos="0"/>
              </w:tabs>
              <w:jc w:val="both"/>
              <w:rPr>
                <w:rFonts w:cs="Times New Roman"/>
                <w:sz w:val="20"/>
                <w:szCs w:val="20"/>
              </w:rPr>
            </w:pPr>
            <w:r>
              <w:rPr>
                <w:rFonts w:cs="Times New Roman"/>
                <w:sz w:val="20"/>
                <w:szCs w:val="20"/>
              </w:rPr>
              <w:t>15 660 140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4C30DC" w:rsidRPr="000D3656" w:rsidTr="00B44E7D">
        <w:tc>
          <w:tcPr>
            <w:tcW w:w="1560" w:type="dxa"/>
          </w:tcPr>
          <w:p w:rsidR="004C30DC" w:rsidRPr="000D3656" w:rsidRDefault="004C30DC"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rīk.Nr.7</w:t>
            </w:r>
          </w:p>
        </w:tc>
        <w:tc>
          <w:tcPr>
            <w:tcW w:w="7789" w:type="dxa"/>
          </w:tcPr>
          <w:p w:rsidR="004C30DC" w:rsidRPr="000D3656" w:rsidRDefault="004C30DC" w:rsidP="004C30DC">
            <w:pPr>
              <w:tabs>
                <w:tab w:val="left" w:pos="0"/>
              </w:tabs>
              <w:jc w:val="both"/>
              <w:rPr>
                <w:rFonts w:cs="Times New Roman"/>
                <w:sz w:val="20"/>
                <w:szCs w:val="20"/>
              </w:rPr>
            </w:pPr>
            <w:r>
              <w:rPr>
                <w:rFonts w:cs="Times New Roman"/>
                <w:sz w:val="20"/>
                <w:szCs w:val="20"/>
              </w:rPr>
              <w:t>35 904 106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C30DC">
              <w:rPr>
                <w:rFonts w:cs="Times New Roman"/>
                <w:sz w:val="20"/>
                <w:szCs w:val="20"/>
              </w:rPr>
              <w:t>lai nodrošinātu nepieciešamās reformas veselības aprūpes pakalpojumu pieejamības uzlabošanu</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5964DD" w:rsidRPr="006B1436" w:rsidTr="00B44E7D">
        <w:tc>
          <w:tcPr>
            <w:tcW w:w="1560" w:type="dxa"/>
          </w:tcPr>
          <w:p w:rsidR="005964DD" w:rsidRPr="006B1436" w:rsidRDefault="005964DD" w:rsidP="005964DD">
            <w:pPr>
              <w:tabs>
                <w:tab w:val="left" w:pos="0"/>
              </w:tabs>
              <w:rPr>
                <w:sz w:val="20"/>
                <w:szCs w:val="20"/>
              </w:rPr>
            </w:pPr>
            <w:r w:rsidRPr="006B1436">
              <w:rPr>
                <w:sz w:val="20"/>
                <w:szCs w:val="20"/>
              </w:rPr>
              <w:t>FM 23.04.2018 rīk.Nr.142</w:t>
            </w:r>
          </w:p>
        </w:tc>
        <w:tc>
          <w:tcPr>
            <w:tcW w:w="7789" w:type="dxa"/>
          </w:tcPr>
          <w:p w:rsidR="005964DD" w:rsidRPr="006B1436" w:rsidRDefault="005964DD" w:rsidP="005964DD">
            <w:pPr>
              <w:tabs>
                <w:tab w:val="left" w:pos="0"/>
              </w:tabs>
              <w:jc w:val="both"/>
              <w:rPr>
                <w:rFonts w:cs="Times New Roman"/>
                <w:sz w:val="20"/>
                <w:szCs w:val="20"/>
              </w:rPr>
            </w:pPr>
            <w:r w:rsidRPr="006B1436">
              <w:rPr>
                <w:rFonts w:cs="Times New Roman"/>
                <w:sz w:val="20"/>
                <w:szCs w:val="20"/>
              </w:rPr>
              <w:t xml:space="preserve">2 598 083 </w:t>
            </w:r>
            <w:r w:rsidR="004C4FA4" w:rsidRPr="004C4FA4">
              <w:rPr>
                <w:rFonts w:cs="Times New Roman"/>
                <w:i/>
                <w:sz w:val="20"/>
                <w:szCs w:val="20"/>
              </w:rPr>
              <w:t>euro</w:t>
            </w:r>
            <w:r w:rsidRPr="006B1436">
              <w:rPr>
                <w:rFonts w:cs="Times New Roman"/>
                <w:sz w:val="20"/>
                <w:szCs w:val="20"/>
              </w:rPr>
              <w:t xml:space="preserve"> apmērā samazināti izdevumi, </w:t>
            </w:r>
            <w:r w:rsidR="008A4279" w:rsidRPr="006B1436">
              <w:rPr>
                <w:rFonts w:cs="Times New Roman"/>
                <w:sz w:val="20"/>
                <w:szCs w:val="20"/>
              </w:rPr>
              <w:t xml:space="preserve">tajā skaitā: 2 608 620 </w:t>
            </w:r>
            <w:r w:rsidR="004C4FA4" w:rsidRPr="004C4FA4">
              <w:rPr>
                <w:rFonts w:cs="Times New Roman"/>
                <w:i/>
                <w:sz w:val="20"/>
                <w:szCs w:val="20"/>
              </w:rPr>
              <w:t>euro</w:t>
            </w:r>
            <w:r w:rsidR="008A4279" w:rsidRPr="006B1436">
              <w:rPr>
                <w:rFonts w:cs="Times New Roman"/>
                <w:sz w:val="20"/>
                <w:szCs w:val="20"/>
              </w:rPr>
              <w:t xml:space="preserve"> apmērā samazināti izdevumi, </w:t>
            </w:r>
            <w:r w:rsidRPr="006B1436">
              <w:rPr>
                <w:rFonts w:cs="Times New Roman"/>
                <w:sz w:val="20"/>
                <w:szCs w:val="20"/>
              </w:rPr>
              <w:t>pārdalot Veselības ministrijas budžeta apakšprogrammām 33.15.00 “Laboratorisko izmeklējumu nodrošināšana ambulatorajā aprūpē” un 33.17.00 “Neatliekamās medicīniskās palīdzības nodrošināšana stacionārās ārstniecības iestādēs”</w:t>
            </w:r>
            <w:r w:rsidR="008A4279" w:rsidRPr="006B1436">
              <w:rPr>
                <w:rFonts w:cs="Times New Roman"/>
                <w:sz w:val="20"/>
                <w:szCs w:val="20"/>
              </w:rPr>
              <w:t xml:space="preserve"> un 10 537 </w:t>
            </w:r>
            <w:r w:rsidR="004C4FA4" w:rsidRPr="004C4FA4">
              <w:rPr>
                <w:rFonts w:cs="Times New Roman"/>
                <w:i/>
                <w:sz w:val="20"/>
                <w:szCs w:val="20"/>
              </w:rPr>
              <w:t>euro</w:t>
            </w:r>
            <w:r w:rsidR="008A4279" w:rsidRPr="006B1436">
              <w:rPr>
                <w:rFonts w:cs="Times New Roman"/>
                <w:sz w:val="20"/>
                <w:szCs w:val="20"/>
              </w:rPr>
              <w:t xml:space="preserve"> apmērā palielināti izdevumi, lai daļēji nodrošinātu finansējumu jauna vienota reto slimību kabineta izveidei VSIA “Bērnu klīniskā universitātes slimnīca”</w:t>
            </w:r>
            <w:r w:rsidRPr="006B1436">
              <w:rPr>
                <w:rFonts w:cs="Times New Roman"/>
                <w:sz w:val="20"/>
                <w:szCs w:val="20"/>
              </w:rPr>
              <w:t>.</w:t>
            </w:r>
            <w:r w:rsidR="008A4279" w:rsidRPr="006B1436">
              <w:rPr>
                <w:rFonts w:cs="Times New Roman"/>
                <w:sz w:val="20"/>
                <w:szCs w:val="20"/>
              </w:rPr>
              <w:t xml:space="preserve"> (no Veselības ministrijas budžeta apakšprogrammas 33.18.00 “Plānveida stacionāro veselības aprūpes pakalpojumu nodrošināšana”)</w:t>
            </w:r>
          </w:p>
        </w:tc>
      </w:tr>
      <w:tr w:rsidR="00CF6962" w:rsidRPr="006B1436" w:rsidTr="00B44E7D">
        <w:tc>
          <w:tcPr>
            <w:tcW w:w="1560" w:type="dxa"/>
          </w:tcPr>
          <w:p w:rsidR="00CF6962" w:rsidRPr="006B1436" w:rsidRDefault="00CF6962" w:rsidP="00CF6962">
            <w:pPr>
              <w:tabs>
                <w:tab w:val="left" w:pos="0"/>
              </w:tabs>
              <w:rPr>
                <w:sz w:val="20"/>
                <w:szCs w:val="20"/>
              </w:rPr>
            </w:pPr>
            <w:r w:rsidRPr="006B1436">
              <w:rPr>
                <w:sz w:val="20"/>
                <w:szCs w:val="20"/>
              </w:rPr>
              <w:t>FM 24.05.2018 rīk.Nr.178</w:t>
            </w:r>
          </w:p>
        </w:tc>
        <w:tc>
          <w:tcPr>
            <w:tcW w:w="7789" w:type="dxa"/>
          </w:tcPr>
          <w:p w:rsidR="00CF6962" w:rsidRPr="006B1436" w:rsidRDefault="00CF6962" w:rsidP="00CF6962">
            <w:pPr>
              <w:tabs>
                <w:tab w:val="left" w:pos="0"/>
              </w:tabs>
              <w:jc w:val="both"/>
              <w:rPr>
                <w:rFonts w:cs="Times New Roman"/>
                <w:sz w:val="20"/>
                <w:szCs w:val="20"/>
              </w:rPr>
            </w:pPr>
            <w:r w:rsidRPr="006B1436">
              <w:rPr>
                <w:rFonts w:cs="Times New Roman"/>
                <w:sz w:val="20"/>
                <w:szCs w:val="20"/>
              </w:rPr>
              <w:t xml:space="preserve">6 398 140 </w:t>
            </w:r>
            <w:r w:rsidR="004C4FA4" w:rsidRPr="004C4FA4">
              <w:rPr>
                <w:rFonts w:cs="Times New Roman"/>
                <w:i/>
                <w:sz w:val="20"/>
                <w:szCs w:val="20"/>
              </w:rPr>
              <w:t>euro</w:t>
            </w:r>
            <w:r w:rsidRPr="006B1436">
              <w:rPr>
                <w:rFonts w:cs="Times New Roman"/>
                <w:sz w:val="20"/>
                <w:szCs w:val="20"/>
              </w:rPr>
              <w:t xml:space="preserve"> apmērā samazināti izdevumi, pārdalot Veselības ministrijas budžeta apakšprogrammai 33.18.00 “Plānveida stacionāro veselības apr</w:t>
            </w:r>
            <w:r w:rsidR="004E3DEA">
              <w:rPr>
                <w:rFonts w:cs="Times New Roman"/>
                <w:sz w:val="20"/>
                <w:szCs w:val="20"/>
              </w:rPr>
              <w:t>ūpes pakalpojumu nodrošināšana”.</w:t>
            </w:r>
          </w:p>
        </w:tc>
      </w:tr>
      <w:tr w:rsidR="0037210E" w:rsidRPr="004B1DD0" w:rsidTr="00B44E7D">
        <w:tc>
          <w:tcPr>
            <w:tcW w:w="1560" w:type="dxa"/>
          </w:tcPr>
          <w:p w:rsidR="0037210E" w:rsidRPr="004B1DD0" w:rsidRDefault="0037210E" w:rsidP="0037210E">
            <w:pPr>
              <w:tabs>
                <w:tab w:val="left" w:pos="0"/>
              </w:tabs>
              <w:rPr>
                <w:sz w:val="20"/>
                <w:szCs w:val="20"/>
              </w:rPr>
            </w:pPr>
            <w:r w:rsidRPr="004B1DD0">
              <w:rPr>
                <w:sz w:val="20"/>
                <w:szCs w:val="20"/>
              </w:rPr>
              <w:t>FM 24.07.2018 rīk.Nr.257</w:t>
            </w:r>
          </w:p>
        </w:tc>
        <w:tc>
          <w:tcPr>
            <w:tcW w:w="7789" w:type="dxa"/>
          </w:tcPr>
          <w:p w:rsidR="0037210E" w:rsidRPr="004B1DD0" w:rsidRDefault="0037210E" w:rsidP="0037210E">
            <w:pPr>
              <w:tabs>
                <w:tab w:val="left" w:pos="0"/>
              </w:tabs>
              <w:jc w:val="both"/>
              <w:rPr>
                <w:rFonts w:cs="Times New Roman"/>
                <w:sz w:val="20"/>
                <w:szCs w:val="20"/>
              </w:rPr>
            </w:pPr>
            <w:r w:rsidRPr="004B1DD0">
              <w:rPr>
                <w:rFonts w:cs="Times New Roman"/>
                <w:sz w:val="20"/>
                <w:szCs w:val="20"/>
              </w:rPr>
              <w:t xml:space="preserve">250 221 </w:t>
            </w:r>
            <w:r w:rsidR="004C4FA4" w:rsidRPr="004B1DD0">
              <w:rPr>
                <w:rFonts w:cs="Times New Roman"/>
                <w:i/>
                <w:sz w:val="20"/>
                <w:szCs w:val="20"/>
              </w:rPr>
              <w:t>euro</w:t>
            </w:r>
            <w:r w:rsidRPr="004B1DD0">
              <w:rPr>
                <w:rFonts w:cs="Times New Roman"/>
                <w:sz w:val="20"/>
                <w:szCs w:val="20"/>
              </w:rPr>
              <w:t xml:space="preserve"> apmērā palielināti izdevumi, tajā skaitā: 10 500 </w:t>
            </w:r>
            <w:r w:rsidR="004C4FA4" w:rsidRPr="004B1DD0">
              <w:rPr>
                <w:rFonts w:cs="Times New Roman"/>
                <w:i/>
                <w:sz w:val="20"/>
                <w:szCs w:val="20"/>
              </w:rPr>
              <w:t>euro</w:t>
            </w:r>
            <w:r w:rsidRPr="004B1DD0">
              <w:rPr>
                <w:rFonts w:cs="Times New Roman"/>
                <w:sz w:val="20"/>
                <w:szCs w:val="20"/>
              </w:rPr>
              <w:t xml:space="preserve"> samazināti, pārdalot Veselības ministrijas budžeta apakšprogrammai 33.18.00 “Plānveida stacionāro veselības aprūpes pakalpojumu nodrošināšana” un 260 721 </w:t>
            </w:r>
            <w:r w:rsidR="004C4FA4" w:rsidRPr="004B1DD0">
              <w:rPr>
                <w:rFonts w:cs="Times New Roman"/>
                <w:i/>
                <w:sz w:val="20"/>
                <w:szCs w:val="20"/>
              </w:rPr>
              <w:t>euro</w:t>
            </w:r>
            <w:r w:rsidRPr="004B1DD0">
              <w:rPr>
                <w:rFonts w:cs="Times New Roman"/>
                <w:sz w:val="20"/>
                <w:szCs w:val="20"/>
              </w:rPr>
              <w:t xml:space="preserve"> palielināti, lai nodrošinātu </w:t>
            </w:r>
            <w:proofErr w:type="spellStart"/>
            <w:r w:rsidRPr="004B1DD0">
              <w:rPr>
                <w:rFonts w:cs="Times New Roman"/>
                <w:sz w:val="20"/>
                <w:szCs w:val="20"/>
              </w:rPr>
              <w:t>multidisciplināru</w:t>
            </w:r>
            <w:proofErr w:type="spellEnd"/>
            <w:r w:rsidRPr="004B1DD0">
              <w:rPr>
                <w:rFonts w:cs="Times New Roman"/>
                <w:sz w:val="20"/>
                <w:szCs w:val="20"/>
              </w:rPr>
              <w:t xml:space="preserve"> pieeju reto slimību pacientu ārstēšanā un aprūpē (42 462 </w:t>
            </w:r>
            <w:r w:rsidR="004C4FA4" w:rsidRPr="004B1DD0">
              <w:rPr>
                <w:rFonts w:cs="Times New Roman"/>
                <w:i/>
                <w:sz w:val="20"/>
                <w:szCs w:val="20"/>
              </w:rPr>
              <w:t>euro</w:t>
            </w:r>
            <w:r w:rsidRPr="004B1DD0">
              <w:rPr>
                <w:rFonts w:cs="Times New Roman"/>
                <w:sz w:val="20"/>
                <w:szCs w:val="20"/>
              </w:rPr>
              <w:t xml:space="preserve">), lai VSIA “Bērnu klīniskā universitātes slimnīca” nodrošinātu no Valsts sporta medicīnas centra pārņemto funkciju īstenošanu (218 259 </w:t>
            </w:r>
            <w:r w:rsidR="004C4FA4" w:rsidRPr="004B1DD0">
              <w:rPr>
                <w:rFonts w:cs="Times New Roman"/>
                <w:i/>
                <w:sz w:val="20"/>
                <w:szCs w:val="20"/>
              </w:rPr>
              <w:t>euro</w:t>
            </w:r>
            <w:r w:rsidRPr="004B1DD0">
              <w:rPr>
                <w:rFonts w:cs="Times New Roman"/>
                <w:sz w:val="20"/>
                <w:szCs w:val="20"/>
              </w:rPr>
              <w:t>). (no Veselības ministrijas budžeta apakšprogrammām 33.18.00 “Plānveida stacionāro veselības aprūpes pakalpojumu nodrošināšana” un 39.02.00 “</w:t>
            </w:r>
            <w:r w:rsidR="00B64202" w:rsidRPr="004B1DD0">
              <w:rPr>
                <w:rFonts w:cs="Times New Roman"/>
                <w:sz w:val="20"/>
                <w:szCs w:val="20"/>
              </w:rPr>
              <w:t>Sporta medicīnas nodrošināšana</w:t>
            </w:r>
            <w:r w:rsidRPr="004B1DD0">
              <w:rPr>
                <w:rFonts w:cs="Times New Roman"/>
                <w:sz w:val="20"/>
                <w:szCs w:val="20"/>
              </w:rPr>
              <w:t>”)</w:t>
            </w:r>
          </w:p>
        </w:tc>
      </w:tr>
      <w:tr w:rsidR="00005E86" w:rsidRPr="00131723" w:rsidTr="00B44E7D">
        <w:tc>
          <w:tcPr>
            <w:tcW w:w="1560" w:type="dxa"/>
          </w:tcPr>
          <w:p w:rsidR="00005E86" w:rsidRPr="00131723" w:rsidRDefault="00005E86" w:rsidP="00005E86">
            <w:pPr>
              <w:tabs>
                <w:tab w:val="left" w:pos="0"/>
              </w:tabs>
              <w:rPr>
                <w:sz w:val="20"/>
                <w:szCs w:val="20"/>
              </w:rPr>
            </w:pPr>
            <w:r w:rsidRPr="00131723">
              <w:rPr>
                <w:sz w:val="20"/>
                <w:szCs w:val="20"/>
              </w:rPr>
              <w:t>FM 15.10.2018 rīk.Nr.366</w:t>
            </w:r>
          </w:p>
        </w:tc>
        <w:tc>
          <w:tcPr>
            <w:tcW w:w="7789" w:type="dxa"/>
          </w:tcPr>
          <w:p w:rsidR="00005E86" w:rsidRPr="00131723" w:rsidRDefault="00005E86" w:rsidP="00005E86">
            <w:pPr>
              <w:jc w:val="both"/>
              <w:rPr>
                <w:rFonts w:cs="Times New Roman"/>
                <w:sz w:val="20"/>
                <w:szCs w:val="20"/>
              </w:rPr>
            </w:pPr>
            <w:r w:rsidRPr="00131723">
              <w:rPr>
                <w:rFonts w:cs="Times New Roman"/>
                <w:sz w:val="20"/>
                <w:szCs w:val="20"/>
              </w:rPr>
              <w:t xml:space="preserve">489 497 </w:t>
            </w:r>
            <w:r w:rsidRPr="00131723">
              <w:rPr>
                <w:rFonts w:cs="Times New Roman"/>
                <w:i/>
                <w:sz w:val="20"/>
                <w:szCs w:val="20"/>
              </w:rPr>
              <w:t>euro</w:t>
            </w:r>
            <w:r w:rsidRPr="00131723">
              <w:rPr>
                <w:rFonts w:cs="Times New Roman"/>
                <w:sz w:val="20"/>
                <w:szCs w:val="20"/>
              </w:rPr>
              <w:t xml:space="preserve"> apmērā palielināti izdevumi, lai nodrošinātu dienas stacionārā sniegto pakalpojumu pieejamību (</w:t>
            </w:r>
            <w:r w:rsidR="0049660A" w:rsidRPr="00131723">
              <w:rPr>
                <w:rFonts w:cs="Times New Roman"/>
                <w:sz w:val="20"/>
                <w:szCs w:val="20"/>
              </w:rPr>
              <w:t>tajā skaitā</w:t>
            </w:r>
            <w:r w:rsidRPr="00131723">
              <w:rPr>
                <w:rFonts w:cs="Times New Roman"/>
                <w:sz w:val="20"/>
                <w:szCs w:val="20"/>
              </w:rPr>
              <w:t xml:space="preserve"> kataraktas operācijas). (no Veselības ministrijas budžeta apakšprogrammas 33.18.00 “Plānveida stacionāro veselības aprūpes pakalpojumu nodrošināšana”)</w:t>
            </w:r>
          </w:p>
        </w:tc>
      </w:tr>
      <w:tr w:rsidR="00AE26FA" w:rsidRPr="00131723" w:rsidTr="00B44E7D">
        <w:tc>
          <w:tcPr>
            <w:tcW w:w="1560" w:type="dxa"/>
          </w:tcPr>
          <w:p w:rsidR="00AE26FA" w:rsidRPr="00131723" w:rsidRDefault="00AE26FA" w:rsidP="00AE26FA">
            <w:pPr>
              <w:tabs>
                <w:tab w:val="left" w:pos="0"/>
              </w:tabs>
              <w:rPr>
                <w:sz w:val="20"/>
                <w:szCs w:val="20"/>
              </w:rPr>
            </w:pPr>
            <w:r w:rsidRPr="00131723">
              <w:rPr>
                <w:sz w:val="20"/>
                <w:szCs w:val="20"/>
              </w:rPr>
              <w:t>FM 22.10.2018 rīk.Nr.379</w:t>
            </w:r>
          </w:p>
        </w:tc>
        <w:tc>
          <w:tcPr>
            <w:tcW w:w="7789" w:type="dxa"/>
          </w:tcPr>
          <w:p w:rsidR="00AE26FA" w:rsidRPr="00131723" w:rsidRDefault="00AE26FA" w:rsidP="00AE26FA">
            <w:pPr>
              <w:jc w:val="both"/>
              <w:rPr>
                <w:rFonts w:cs="Times New Roman"/>
                <w:sz w:val="20"/>
                <w:szCs w:val="20"/>
              </w:rPr>
            </w:pPr>
            <w:r w:rsidRPr="00131723">
              <w:rPr>
                <w:rFonts w:cs="Times New Roman"/>
                <w:sz w:val="20"/>
                <w:szCs w:val="20"/>
              </w:rPr>
              <w:t xml:space="preserve">746 563 </w:t>
            </w:r>
            <w:r w:rsidRPr="00131723">
              <w:rPr>
                <w:rFonts w:cs="Times New Roman"/>
                <w:i/>
                <w:sz w:val="20"/>
                <w:szCs w:val="20"/>
              </w:rPr>
              <w:t>euro</w:t>
            </w:r>
            <w:r w:rsidRPr="00131723">
              <w:rPr>
                <w:rFonts w:cs="Times New Roman"/>
                <w:sz w:val="20"/>
                <w:szCs w:val="20"/>
              </w:rPr>
              <w:t xml:space="preserve"> apmērā samazināti izdevumi, tajā skaitā: 61 783 </w:t>
            </w:r>
            <w:r w:rsidRPr="00131723">
              <w:rPr>
                <w:rFonts w:cs="Times New Roman"/>
                <w:i/>
                <w:sz w:val="20"/>
                <w:szCs w:val="20"/>
              </w:rPr>
              <w:t>euro</w:t>
            </w:r>
            <w:r w:rsidRPr="00131723">
              <w:rPr>
                <w:rFonts w:cs="Times New Roman"/>
                <w:sz w:val="20"/>
                <w:szCs w:val="20"/>
              </w:rPr>
              <w:t xml:space="preserve"> apmērā palielināti, </w:t>
            </w:r>
            <w:r w:rsidRPr="00131723">
              <w:rPr>
                <w:bCs/>
                <w:sz w:val="20"/>
                <w:szCs w:val="20"/>
              </w:rPr>
              <w:t xml:space="preserve">lai nodrošinātu speciālā ārstnieciskā uztura iegādi bērniem ar smagu olbaltumvielu nepanesību un izteiktu </w:t>
            </w:r>
            <w:proofErr w:type="spellStart"/>
            <w:r w:rsidRPr="00131723">
              <w:rPr>
                <w:bCs/>
                <w:sz w:val="20"/>
                <w:szCs w:val="20"/>
              </w:rPr>
              <w:t>malabsorbcijas</w:t>
            </w:r>
            <w:proofErr w:type="spellEnd"/>
            <w:r w:rsidRPr="00131723">
              <w:rPr>
                <w:bCs/>
                <w:sz w:val="20"/>
                <w:szCs w:val="20"/>
              </w:rPr>
              <w:t xml:space="preserve"> sindromu (no Veselības ministrijas budžeta apakšprogrammas 33.12.00 “Reto slimību medikamentozā ārstēšana bērniem”), 808 346 </w:t>
            </w:r>
            <w:r w:rsidRPr="00131723">
              <w:rPr>
                <w:bCs/>
                <w:i/>
                <w:sz w:val="20"/>
                <w:szCs w:val="20"/>
              </w:rPr>
              <w:t>euro</w:t>
            </w:r>
            <w:r w:rsidRPr="00131723">
              <w:rPr>
                <w:bCs/>
                <w:sz w:val="20"/>
                <w:szCs w:val="20"/>
              </w:rPr>
              <w:t xml:space="preserve"> apmērā samazināti</w:t>
            </w:r>
            <w:r w:rsidRPr="00131723">
              <w:rPr>
                <w:rFonts w:cs="Times New Roman"/>
                <w:sz w:val="20"/>
                <w:szCs w:val="20"/>
              </w:rPr>
              <w:t xml:space="preserve"> pārdalot Veselības ministrijas budžeta apakšprogrammām 33.15.00 “Laboratorisko izmeklējumu nodrošināšana  ambulatorajā aprūpē”, 33.18.00 “Plānveida stacionāro veselības aprūpes pakalpojumu nodrošināšana” un 39.03.00 “Asins un asins komponentu nodrošināšana”.</w:t>
            </w:r>
          </w:p>
        </w:tc>
      </w:tr>
      <w:tr w:rsidR="00CB0F7C" w:rsidRPr="00131723" w:rsidTr="00B44E7D">
        <w:tc>
          <w:tcPr>
            <w:tcW w:w="1560" w:type="dxa"/>
          </w:tcPr>
          <w:p w:rsidR="00CB0F7C" w:rsidRPr="00131723" w:rsidRDefault="00CB0F7C" w:rsidP="00CB0F7C">
            <w:pPr>
              <w:tabs>
                <w:tab w:val="left" w:pos="0"/>
              </w:tabs>
              <w:rPr>
                <w:sz w:val="20"/>
                <w:szCs w:val="20"/>
              </w:rPr>
            </w:pPr>
            <w:r w:rsidRPr="00131723">
              <w:rPr>
                <w:sz w:val="20"/>
                <w:szCs w:val="20"/>
              </w:rPr>
              <w:t>FM 11.12.2018 rīk.Nr.466</w:t>
            </w:r>
          </w:p>
        </w:tc>
        <w:tc>
          <w:tcPr>
            <w:tcW w:w="7789" w:type="dxa"/>
          </w:tcPr>
          <w:p w:rsidR="00CB0F7C" w:rsidRPr="00131723" w:rsidRDefault="00CB0F7C" w:rsidP="00CB0F7C">
            <w:pPr>
              <w:tabs>
                <w:tab w:val="left" w:pos="0"/>
              </w:tabs>
              <w:jc w:val="both"/>
              <w:rPr>
                <w:rFonts w:cs="Times New Roman"/>
                <w:sz w:val="20"/>
                <w:szCs w:val="20"/>
              </w:rPr>
            </w:pPr>
            <w:r w:rsidRPr="00131723">
              <w:rPr>
                <w:rFonts w:cs="Times New Roman"/>
                <w:sz w:val="20"/>
                <w:szCs w:val="20"/>
              </w:rPr>
              <w:t xml:space="preserve">5 499 270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apakšprogrammām 02.04.00 “Rezidentu apmācība” un 33.19.00 “Starptautiskie norēķini par sniegtajiem veselības aprūpes pakalpojumiem”.</w:t>
            </w:r>
          </w:p>
        </w:tc>
      </w:tr>
    </w:tbl>
    <w:p w:rsidR="006C448F" w:rsidRDefault="006C448F" w:rsidP="003526C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2C329F">
            <w:pPr>
              <w:rPr>
                <w:sz w:val="20"/>
                <w:szCs w:val="20"/>
              </w:rPr>
            </w:pPr>
            <w:r>
              <w:rPr>
                <w:sz w:val="20"/>
                <w:szCs w:val="20"/>
              </w:rPr>
              <w:t>33.17.00</w:t>
            </w:r>
          </w:p>
        </w:tc>
        <w:tc>
          <w:tcPr>
            <w:tcW w:w="3827" w:type="dxa"/>
            <w:shd w:val="clear" w:color="auto" w:fill="C5E0B3" w:themeFill="accent6" w:themeFillTint="66"/>
          </w:tcPr>
          <w:p w:rsidR="002C329F" w:rsidRDefault="002C329F" w:rsidP="003D4D28">
            <w:pPr>
              <w:rPr>
                <w:sz w:val="20"/>
                <w:szCs w:val="20"/>
              </w:rPr>
            </w:pPr>
            <w:r w:rsidRPr="002C329F">
              <w:rPr>
                <w:sz w:val="20"/>
                <w:szCs w:val="20"/>
              </w:rPr>
              <w:t>Neatliekamās medicīniskās palīdzības nodrošināšana stacionārās ārstniecības iestādēs</w:t>
            </w:r>
          </w:p>
        </w:tc>
        <w:tc>
          <w:tcPr>
            <w:tcW w:w="1276" w:type="dxa"/>
            <w:shd w:val="clear" w:color="auto" w:fill="C5E0B3" w:themeFill="accent6" w:themeFillTint="66"/>
          </w:tcPr>
          <w:p w:rsidR="002C329F" w:rsidRDefault="003526CF" w:rsidP="003D4D28">
            <w:pPr>
              <w:rPr>
                <w:sz w:val="20"/>
                <w:szCs w:val="20"/>
              </w:rPr>
            </w:pPr>
            <w:r>
              <w:rPr>
                <w:sz w:val="20"/>
                <w:szCs w:val="20"/>
              </w:rPr>
              <w:t>177 550 427</w:t>
            </w:r>
          </w:p>
        </w:tc>
        <w:tc>
          <w:tcPr>
            <w:tcW w:w="1275" w:type="dxa"/>
            <w:shd w:val="clear" w:color="auto" w:fill="C5E0B3" w:themeFill="accent6" w:themeFillTint="66"/>
          </w:tcPr>
          <w:p w:rsidR="002C329F" w:rsidRDefault="00E93A87" w:rsidP="003D4D28">
            <w:pPr>
              <w:rPr>
                <w:sz w:val="20"/>
                <w:szCs w:val="20"/>
              </w:rPr>
            </w:pPr>
            <w:r>
              <w:rPr>
                <w:sz w:val="20"/>
                <w:szCs w:val="20"/>
              </w:rPr>
              <w:t>46 750 487</w:t>
            </w:r>
          </w:p>
        </w:tc>
        <w:tc>
          <w:tcPr>
            <w:tcW w:w="1411" w:type="dxa"/>
            <w:shd w:val="clear" w:color="auto" w:fill="C5E0B3" w:themeFill="accent6" w:themeFillTint="66"/>
          </w:tcPr>
          <w:p w:rsidR="002C329F" w:rsidRDefault="00E93A87" w:rsidP="003D4D28">
            <w:pPr>
              <w:rPr>
                <w:sz w:val="20"/>
                <w:szCs w:val="20"/>
              </w:rPr>
            </w:pPr>
            <w:r>
              <w:rPr>
                <w:sz w:val="20"/>
                <w:szCs w:val="20"/>
              </w:rPr>
              <w:t>224 300 914</w:t>
            </w:r>
          </w:p>
        </w:tc>
      </w:tr>
    </w:tbl>
    <w:p w:rsidR="002C329F" w:rsidRDefault="002C329F" w:rsidP="002C329F">
      <w:pPr>
        <w:jc w:val="right"/>
        <w:rPr>
          <w:i/>
          <w:sz w:val="20"/>
          <w:szCs w:val="20"/>
        </w:rPr>
      </w:pPr>
    </w:p>
    <w:p w:rsidR="006C448F" w:rsidRDefault="00DA0041" w:rsidP="006C448F">
      <w:pPr>
        <w:spacing w:after="120"/>
        <w:jc w:val="right"/>
        <w:rPr>
          <w:i/>
          <w:sz w:val="20"/>
          <w:szCs w:val="20"/>
        </w:rPr>
      </w:pPr>
      <w:r>
        <w:rPr>
          <w:noProof/>
          <w:lang w:eastAsia="lv-LV"/>
        </w:rPr>
        <w:lastRenderedPageBreak/>
        <w:drawing>
          <wp:inline distT="0" distB="0" distL="0" distR="0" wp14:anchorId="28918030" wp14:editId="483B99AE">
            <wp:extent cx="5939790" cy="1799590"/>
            <wp:effectExtent l="0" t="0" r="3810" b="10160"/>
            <wp:docPr id="493" name="Chart 4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C448F" w:rsidRPr="000D3656" w:rsidTr="00B44E7D">
        <w:tc>
          <w:tcPr>
            <w:tcW w:w="1560" w:type="dxa"/>
          </w:tcPr>
          <w:p w:rsidR="006C448F" w:rsidRPr="000D3656" w:rsidRDefault="006C448F"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6C448F" w:rsidRPr="000D3656" w:rsidRDefault="006C448F" w:rsidP="00B44E7D">
            <w:pPr>
              <w:tabs>
                <w:tab w:val="left" w:pos="0"/>
              </w:tabs>
              <w:jc w:val="both"/>
              <w:rPr>
                <w:rFonts w:cs="Times New Roman"/>
                <w:sz w:val="20"/>
                <w:szCs w:val="20"/>
              </w:rPr>
            </w:pPr>
            <w:r>
              <w:rPr>
                <w:rFonts w:cs="Times New Roman"/>
                <w:sz w:val="20"/>
                <w:szCs w:val="20"/>
              </w:rPr>
              <w:t>32 507 039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4C30DC" w:rsidRPr="000D3656" w:rsidTr="00B44E7D">
        <w:tc>
          <w:tcPr>
            <w:tcW w:w="1560" w:type="dxa"/>
          </w:tcPr>
          <w:p w:rsidR="004C30DC" w:rsidRPr="000D3656" w:rsidRDefault="004C30DC"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rīk.Nr.7</w:t>
            </w:r>
          </w:p>
        </w:tc>
        <w:tc>
          <w:tcPr>
            <w:tcW w:w="7789" w:type="dxa"/>
          </w:tcPr>
          <w:p w:rsidR="004C30DC" w:rsidRPr="000D3656" w:rsidRDefault="004C30DC" w:rsidP="004C30DC">
            <w:pPr>
              <w:tabs>
                <w:tab w:val="left" w:pos="0"/>
              </w:tabs>
              <w:jc w:val="both"/>
              <w:rPr>
                <w:rFonts w:cs="Times New Roman"/>
                <w:sz w:val="20"/>
                <w:szCs w:val="20"/>
              </w:rPr>
            </w:pPr>
            <w:r>
              <w:rPr>
                <w:rFonts w:cs="Times New Roman"/>
                <w:sz w:val="20"/>
                <w:szCs w:val="20"/>
              </w:rPr>
              <w:t>4 500 000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C30DC">
              <w:rPr>
                <w:rFonts w:cs="Times New Roman"/>
                <w:sz w:val="20"/>
                <w:szCs w:val="20"/>
              </w:rPr>
              <w:t>lai nodrošinātu nepieciešamās reformas veselības aprūpes pakalpojumu pieejamības uzlabošanu</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A07E73" w:rsidRPr="006B1436" w:rsidTr="00B44E7D">
        <w:tc>
          <w:tcPr>
            <w:tcW w:w="1560" w:type="dxa"/>
          </w:tcPr>
          <w:p w:rsidR="00A07E73" w:rsidRPr="006B1436" w:rsidRDefault="00A07E73" w:rsidP="00A07E73">
            <w:pPr>
              <w:tabs>
                <w:tab w:val="left" w:pos="0"/>
              </w:tabs>
              <w:rPr>
                <w:sz w:val="20"/>
                <w:szCs w:val="20"/>
              </w:rPr>
            </w:pPr>
            <w:r w:rsidRPr="006B1436">
              <w:rPr>
                <w:sz w:val="20"/>
                <w:szCs w:val="20"/>
              </w:rPr>
              <w:t>FM 23.04.2018 rīk.Nr.142</w:t>
            </w:r>
          </w:p>
        </w:tc>
        <w:tc>
          <w:tcPr>
            <w:tcW w:w="7789" w:type="dxa"/>
          </w:tcPr>
          <w:p w:rsidR="00A07E73" w:rsidRPr="006B1436" w:rsidRDefault="00A07E73" w:rsidP="00A07E73">
            <w:pPr>
              <w:tabs>
                <w:tab w:val="left" w:pos="0"/>
              </w:tabs>
              <w:jc w:val="both"/>
              <w:rPr>
                <w:rFonts w:cs="Times New Roman"/>
                <w:sz w:val="20"/>
                <w:szCs w:val="20"/>
              </w:rPr>
            </w:pPr>
            <w:r w:rsidRPr="006B1436">
              <w:rPr>
                <w:rFonts w:cs="Times New Roman"/>
                <w:sz w:val="20"/>
                <w:szCs w:val="20"/>
              </w:rPr>
              <w:t xml:space="preserve">9 632 413 </w:t>
            </w:r>
            <w:r w:rsidR="004C4FA4" w:rsidRPr="004C4FA4">
              <w:rPr>
                <w:rFonts w:cs="Times New Roman"/>
                <w:i/>
                <w:sz w:val="20"/>
                <w:szCs w:val="20"/>
              </w:rPr>
              <w:t>euro</w:t>
            </w:r>
            <w:r w:rsidRPr="006B1436">
              <w:rPr>
                <w:rFonts w:cs="Times New Roman"/>
                <w:sz w:val="20"/>
                <w:szCs w:val="20"/>
              </w:rPr>
              <w:t xml:space="preserve"> apmērā palielināti izdevumi, tajā skaitā: 2 551 029 </w:t>
            </w:r>
            <w:r w:rsidR="004C4FA4" w:rsidRPr="004C4FA4">
              <w:rPr>
                <w:rFonts w:cs="Times New Roman"/>
                <w:i/>
                <w:sz w:val="20"/>
                <w:szCs w:val="20"/>
              </w:rPr>
              <w:t>euro</w:t>
            </w:r>
            <w:r w:rsidRPr="006B1436">
              <w:rPr>
                <w:rFonts w:cs="Times New Roman"/>
                <w:sz w:val="20"/>
                <w:szCs w:val="20"/>
              </w:rPr>
              <w:t xml:space="preserve"> apmērā, lai nodrošinātu posteņu un slodžu skaita uz vienu posteni palielinājumu slimnīcu neatliekamās palīdzības un uzņemšanas nodaļās un 7 081 384 </w:t>
            </w:r>
            <w:r w:rsidR="004C4FA4" w:rsidRPr="004C4FA4">
              <w:rPr>
                <w:rFonts w:cs="Times New Roman"/>
                <w:i/>
                <w:sz w:val="20"/>
                <w:szCs w:val="20"/>
              </w:rPr>
              <w:t>euro</w:t>
            </w:r>
            <w:r w:rsidRPr="006B1436">
              <w:rPr>
                <w:rFonts w:cs="Times New Roman"/>
                <w:sz w:val="20"/>
                <w:szCs w:val="20"/>
              </w:rPr>
              <w:t xml:space="preserve"> apmērā, lai apmaksātu aprēķinātos DRG grupu kompensācijas maksājumus (6 042 352 </w:t>
            </w:r>
            <w:r w:rsidR="004C4FA4" w:rsidRPr="004C4FA4">
              <w:rPr>
                <w:rFonts w:cs="Times New Roman"/>
                <w:i/>
                <w:sz w:val="20"/>
                <w:szCs w:val="20"/>
              </w:rPr>
              <w:t>euro</w:t>
            </w:r>
            <w:r w:rsidRPr="006B1436">
              <w:rPr>
                <w:rFonts w:cs="Times New Roman"/>
                <w:sz w:val="20"/>
                <w:szCs w:val="20"/>
              </w:rPr>
              <w:t>) un nodrošinātu SIA “Kuldīgas slimnīca”, SIA “Preiļu slimnīca”, SIA “</w:t>
            </w:r>
            <w:proofErr w:type="spellStart"/>
            <w:r w:rsidRPr="006B1436">
              <w:rPr>
                <w:rFonts w:cs="Times New Roman"/>
                <w:sz w:val="20"/>
                <w:szCs w:val="20"/>
              </w:rPr>
              <w:t>Cēsu</w:t>
            </w:r>
            <w:proofErr w:type="spellEnd"/>
            <w:r w:rsidRPr="006B1436">
              <w:rPr>
                <w:rFonts w:cs="Times New Roman"/>
                <w:sz w:val="20"/>
                <w:szCs w:val="20"/>
              </w:rPr>
              <w:t xml:space="preserve"> klīnika” ar papildus speciālistiem (ginekologs, dzemdību speciālists, pediatrs un </w:t>
            </w:r>
            <w:proofErr w:type="spellStart"/>
            <w:r w:rsidRPr="006B1436">
              <w:rPr>
                <w:rFonts w:cs="Times New Roman"/>
                <w:sz w:val="20"/>
                <w:szCs w:val="20"/>
              </w:rPr>
              <w:t>neonatologs</w:t>
            </w:r>
            <w:proofErr w:type="spellEnd"/>
            <w:r w:rsidRPr="006B1436">
              <w:rPr>
                <w:rFonts w:cs="Times New Roman"/>
                <w:sz w:val="20"/>
                <w:szCs w:val="20"/>
              </w:rPr>
              <w:t xml:space="preserve">), (1 039 032 </w:t>
            </w:r>
            <w:r w:rsidR="004C4FA4" w:rsidRPr="004C4FA4">
              <w:rPr>
                <w:rFonts w:cs="Times New Roman"/>
                <w:i/>
                <w:sz w:val="20"/>
                <w:szCs w:val="20"/>
              </w:rPr>
              <w:t>euro</w:t>
            </w:r>
            <w:r w:rsidRPr="006B1436">
              <w:rPr>
                <w:rFonts w:cs="Times New Roman"/>
                <w:sz w:val="20"/>
                <w:szCs w:val="20"/>
              </w:rPr>
              <w:t>). (no Veselības ministrijas budžeta apakšprogrammām 33.16.00 “Pārējo ambulatoro veselības aprūpes pakalpojumu nodrošināšana” un 33.18.00 “Plānveida stacionāro veselības aprūpes pakalpojumu nodrošināšana”)</w:t>
            </w:r>
          </w:p>
        </w:tc>
      </w:tr>
      <w:tr w:rsidR="00BC3362" w:rsidRPr="004B1DD0" w:rsidTr="00B44E7D">
        <w:tc>
          <w:tcPr>
            <w:tcW w:w="1560" w:type="dxa"/>
          </w:tcPr>
          <w:p w:rsidR="00BC3362" w:rsidRPr="004B1DD0" w:rsidRDefault="00BC3362" w:rsidP="00BC3362">
            <w:pPr>
              <w:tabs>
                <w:tab w:val="left" w:pos="0"/>
              </w:tabs>
              <w:rPr>
                <w:sz w:val="20"/>
                <w:szCs w:val="20"/>
              </w:rPr>
            </w:pPr>
            <w:r w:rsidRPr="004B1DD0">
              <w:rPr>
                <w:sz w:val="20"/>
                <w:szCs w:val="20"/>
              </w:rPr>
              <w:t>FM 19.09.2018 rīk.Nr.336</w:t>
            </w:r>
          </w:p>
        </w:tc>
        <w:tc>
          <w:tcPr>
            <w:tcW w:w="7789" w:type="dxa"/>
          </w:tcPr>
          <w:p w:rsidR="00BC3362" w:rsidRPr="004B1DD0" w:rsidRDefault="00BC3362" w:rsidP="00BC3362">
            <w:pPr>
              <w:tabs>
                <w:tab w:val="left" w:pos="0"/>
              </w:tabs>
              <w:jc w:val="both"/>
              <w:rPr>
                <w:rFonts w:cs="Times New Roman"/>
                <w:sz w:val="20"/>
                <w:szCs w:val="20"/>
              </w:rPr>
            </w:pPr>
            <w:r w:rsidRPr="004B1DD0">
              <w:rPr>
                <w:rFonts w:cs="Times New Roman"/>
                <w:sz w:val="20"/>
                <w:szCs w:val="20"/>
              </w:rPr>
              <w:t xml:space="preserve">1 035 </w:t>
            </w:r>
            <w:r w:rsidRPr="004B1DD0">
              <w:rPr>
                <w:rFonts w:cs="Times New Roman"/>
                <w:i/>
                <w:sz w:val="20"/>
                <w:szCs w:val="20"/>
              </w:rPr>
              <w:t>euro</w:t>
            </w:r>
            <w:r w:rsidRPr="004B1DD0">
              <w:rPr>
                <w:rFonts w:cs="Times New Roman"/>
                <w:sz w:val="20"/>
                <w:szCs w:val="20"/>
              </w:rPr>
              <w:t xml:space="preserve"> apmērā palielināti izdevumi, </w:t>
            </w:r>
            <w:r w:rsidR="00F8705A" w:rsidRPr="004B1DD0">
              <w:rPr>
                <w:rFonts w:cs="Times New Roman"/>
                <w:sz w:val="20"/>
                <w:szCs w:val="20"/>
              </w:rPr>
              <w:t>lai nodrošinātu pacientu iemaksas kompensācijas no valsts budžeta līdzekļiem par no pacientu iemaksas atbrīvotajām iedzīvotāju kategorijām</w:t>
            </w:r>
            <w:r w:rsidRPr="004B1DD0">
              <w:rPr>
                <w:rFonts w:cs="Times New Roman"/>
                <w:sz w:val="20"/>
                <w:szCs w:val="20"/>
              </w:rPr>
              <w:t>. (pašu ieņēmumu atlikumi)</w:t>
            </w:r>
          </w:p>
        </w:tc>
      </w:tr>
      <w:tr w:rsidR="00EA36B7" w:rsidRPr="00131723" w:rsidTr="00B44E7D">
        <w:tc>
          <w:tcPr>
            <w:tcW w:w="1560" w:type="dxa"/>
          </w:tcPr>
          <w:p w:rsidR="00EA36B7" w:rsidRPr="00131723" w:rsidRDefault="00EA36B7" w:rsidP="00EA36B7">
            <w:pPr>
              <w:tabs>
                <w:tab w:val="left" w:pos="0"/>
              </w:tabs>
              <w:rPr>
                <w:sz w:val="20"/>
                <w:szCs w:val="20"/>
              </w:rPr>
            </w:pPr>
            <w:r w:rsidRPr="00131723">
              <w:rPr>
                <w:sz w:val="20"/>
                <w:szCs w:val="20"/>
              </w:rPr>
              <w:t>FM 21.11.2018 rīk.Nr.430</w:t>
            </w:r>
          </w:p>
        </w:tc>
        <w:tc>
          <w:tcPr>
            <w:tcW w:w="7789" w:type="dxa"/>
          </w:tcPr>
          <w:p w:rsidR="00EA36B7" w:rsidRPr="00131723" w:rsidRDefault="00EA36B7" w:rsidP="00EA36B7">
            <w:pPr>
              <w:tabs>
                <w:tab w:val="left" w:pos="0"/>
              </w:tabs>
              <w:jc w:val="both"/>
              <w:rPr>
                <w:rFonts w:cs="Times New Roman"/>
                <w:sz w:val="20"/>
                <w:szCs w:val="20"/>
              </w:rPr>
            </w:pPr>
            <w:r w:rsidRPr="00131723">
              <w:rPr>
                <w:rFonts w:cs="Times New Roman"/>
                <w:sz w:val="20"/>
                <w:szCs w:val="20"/>
              </w:rPr>
              <w:t xml:space="preserve">110 000 </w:t>
            </w:r>
            <w:r w:rsidRPr="00131723">
              <w:rPr>
                <w:rFonts w:cs="Times New Roman"/>
                <w:i/>
                <w:sz w:val="20"/>
                <w:szCs w:val="20"/>
              </w:rPr>
              <w:t>euro</w:t>
            </w:r>
            <w:r w:rsidRPr="00131723">
              <w:rPr>
                <w:rFonts w:cs="Times New Roman"/>
                <w:sz w:val="20"/>
                <w:szCs w:val="20"/>
              </w:rPr>
              <w:t xml:space="preserve"> apmērā palielināti izdevumi, lai nodrošinātu medicīniskā aprīkojuma iegādi SIA “Rīgas Austrumu klīniskā universitātes slimnīca” atbilstoši MK 23.10.2018. rīkojumam Nr.536 “Par finansējuma piešķiršanu Veselības ministrijai medicīniskā aprīkojuma iegādei”. (</w:t>
            </w:r>
            <w:proofErr w:type="spellStart"/>
            <w:r w:rsidRPr="00131723">
              <w:rPr>
                <w:rFonts w:cs="Times New Roman"/>
                <w:sz w:val="20"/>
                <w:szCs w:val="20"/>
              </w:rPr>
              <w:t>transferts</w:t>
            </w:r>
            <w:proofErr w:type="spellEnd"/>
            <w:r w:rsidRPr="00131723">
              <w:rPr>
                <w:rFonts w:cs="Times New Roman"/>
                <w:sz w:val="20"/>
                <w:szCs w:val="20"/>
              </w:rPr>
              <w:t xml:space="preserve"> no Aizsardzības ministrijas budžeta apakšprogrammas 22.12.00 “Nacionālo bruņoto spēku uzturēšana”)</w:t>
            </w:r>
          </w:p>
        </w:tc>
      </w:tr>
    </w:tbl>
    <w:p w:rsidR="006C448F" w:rsidRDefault="006C448F" w:rsidP="002C329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304D" w:rsidTr="0001304D">
        <w:tc>
          <w:tcPr>
            <w:tcW w:w="1555" w:type="dxa"/>
            <w:shd w:val="clear" w:color="auto" w:fill="C5E0B3" w:themeFill="accent6" w:themeFillTint="66"/>
          </w:tcPr>
          <w:p w:rsidR="0001304D" w:rsidRDefault="0001304D" w:rsidP="0001304D">
            <w:pPr>
              <w:rPr>
                <w:sz w:val="20"/>
                <w:szCs w:val="20"/>
              </w:rPr>
            </w:pPr>
            <w:r>
              <w:rPr>
                <w:sz w:val="20"/>
                <w:szCs w:val="20"/>
              </w:rPr>
              <w:t>33.18.00</w:t>
            </w:r>
          </w:p>
        </w:tc>
        <w:tc>
          <w:tcPr>
            <w:tcW w:w="3827" w:type="dxa"/>
            <w:shd w:val="clear" w:color="auto" w:fill="C5E0B3" w:themeFill="accent6" w:themeFillTint="66"/>
          </w:tcPr>
          <w:p w:rsidR="0001304D" w:rsidRDefault="0001304D" w:rsidP="00396AD1">
            <w:pPr>
              <w:rPr>
                <w:sz w:val="20"/>
                <w:szCs w:val="20"/>
              </w:rPr>
            </w:pPr>
            <w:r w:rsidRPr="0001304D">
              <w:rPr>
                <w:sz w:val="20"/>
                <w:szCs w:val="20"/>
              </w:rPr>
              <w:t>Plānveida stacionāro veselības aprūpes pakalpojumu nodrošināšana</w:t>
            </w:r>
          </w:p>
        </w:tc>
        <w:tc>
          <w:tcPr>
            <w:tcW w:w="1276" w:type="dxa"/>
            <w:shd w:val="clear" w:color="auto" w:fill="C5E0B3" w:themeFill="accent6" w:themeFillTint="66"/>
          </w:tcPr>
          <w:p w:rsidR="0001304D" w:rsidRDefault="003526CF" w:rsidP="00396AD1">
            <w:pPr>
              <w:rPr>
                <w:sz w:val="20"/>
                <w:szCs w:val="20"/>
              </w:rPr>
            </w:pPr>
            <w:r>
              <w:rPr>
                <w:sz w:val="20"/>
                <w:szCs w:val="20"/>
              </w:rPr>
              <w:t>102 109 665</w:t>
            </w:r>
          </w:p>
        </w:tc>
        <w:tc>
          <w:tcPr>
            <w:tcW w:w="1275" w:type="dxa"/>
            <w:shd w:val="clear" w:color="auto" w:fill="C5E0B3" w:themeFill="accent6" w:themeFillTint="66"/>
          </w:tcPr>
          <w:p w:rsidR="0001304D" w:rsidRDefault="00EB546F" w:rsidP="00396AD1">
            <w:pPr>
              <w:rPr>
                <w:sz w:val="20"/>
                <w:szCs w:val="20"/>
              </w:rPr>
            </w:pPr>
            <w:r>
              <w:rPr>
                <w:sz w:val="20"/>
                <w:szCs w:val="20"/>
              </w:rPr>
              <w:t>34 375 543</w:t>
            </w:r>
          </w:p>
        </w:tc>
        <w:tc>
          <w:tcPr>
            <w:tcW w:w="1411" w:type="dxa"/>
            <w:shd w:val="clear" w:color="auto" w:fill="C5E0B3" w:themeFill="accent6" w:themeFillTint="66"/>
          </w:tcPr>
          <w:p w:rsidR="0001304D" w:rsidRDefault="00EB546F" w:rsidP="00396AD1">
            <w:pPr>
              <w:rPr>
                <w:sz w:val="20"/>
                <w:szCs w:val="20"/>
              </w:rPr>
            </w:pPr>
            <w:r>
              <w:rPr>
                <w:sz w:val="20"/>
                <w:szCs w:val="20"/>
              </w:rPr>
              <w:t>136 485 208</w:t>
            </w:r>
          </w:p>
        </w:tc>
      </w:tr>
    </w:tbl>
    <w:p w:rsidR="003526CF" w:rsidRDefault="003526CF" w:rsidP="003526CF">
      <w:pPr>
        <w:jc w:val="right"/>
        <w:rPr>
          <w:i/>
          <w:sz w:val="20"/>
          <w:szCs w:val="20"/>
        </w:rPr>
      </w:pPr>
    </w:p>
    <w:p w:rsidR="006C448F" w:rsidRDefault="00A01451" w:rsidP="006C448F">
      <w:pPr>
        <w:spacing w:after="120"/>
        <w:jc w:val="right"/>
        <w:rPr>
          <w:i/>
          <w:sz w:val="20"/>
          <w:szCs w:val="20"/>
        </w:rPr>
      </w:pPr>
      <w:r>
        <w:rPr>
          <w:noProof/>
          <w:lang w:eastAsia="lv-LV"/>
        </w:rPr>
        <w:drawing>
          <wp:inline distT="0" distB="0" distL="0" distR="0" wp14:anchorId="04EBB3A4" wp14:editId="6787E982">
            <wp:extent cx="5939790" cy="1799590"/>
            <wp:effectExtent l="0" t="0" r="3810" b="1016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C448F" w:rsidRPr="000D3656" w:rsidTr="00B44E7D">
        <w:tc>
          <w:tcPr>
            <w:tcW w:w="1560" w:type="dxa"/>
          </w:tcPr>
          <w:p w:rsidR="006C448F" w:rsidRPr="000D3656" w:rsidRDefault="006C448F"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6C448F" w:rsidRPr="000D3656" w:rsidRDefault="006C448F" w:rsidP="00B44E7D">
            <w:pPr>
              <w:tabs>
                <w:tab w:val="left" w:pos="0"/>
              </w:tabs>
              <w:jc w:val="both"/>
              <w:rPr>
                <w:rFonts w:cs="Times New Roman"/>
                <w:sz w:val="20"/>
                <w:szCs w:val="20"/>
              </w:rPr>
            </w:pPr>
            <w:r>
              <w:rPr>
                <w:rFonts w:cs="Times New Roman"/>
                <w:sz w:val="20"/>
                <w:szCs w:val="20"/>
              </w:rPr>
              <w:t>9 909 763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4C30DC" w:rsidRPr="000D3656" w:rsidTr="00B44E7D">
        <w:tc>
          <w:tcPr>
            <w:tcW w:w="1560" w:type="dxa"/>
          </w:tcPr>
          <w:p w:rsidR="004C30DC" w:rsidRPr="000D3656" w:rsidRDefault="004C30DC"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rīk.Nr.7</w:t>
            </w:r>
          </w:p>
        </w:tc>
        <w:tc>
          <w:tcPr>
            <w:tcW w:w="7789" w:type="dxa"/>
          </w:tcPr>
          <w:p w:rsidR="004C30DC" w:rsidRPr="000D3656" w:rsidRDefault="004C30DC" w:rsidP="004C30DC">
            <w:pPr>
              <w:tabs>
                <w:tab w:val="left" w:pos="0"/>
              </w:tabs>
              <w:jc w:val="both"/>
              <w:rPr>
                <w:rFonts w:cs="Times New Roman"/>
                <w:sz w:val="20"/>
                <w:szCs w:val="20"/>
              </w:rPr>
            </w:pPr>
            <w:r>
              <w:rPr>
                <w:rFonts w:cs="Times New Roman"/>
                <w:sz w:val="20"/>
                <w:szCs w:val="20"/>
              </w:rPr>
              <w:t>30 726 817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C30DC">
              <w:rPr>
                <w:rFonts w:cs="Times New Roman"/>
                <w:sz w:val="20"/>
                <w:szCs w:val="20"/>
              </w:rPr>
              <w:t>lai nodrošinātu nepieciešamās reformas veselības aprūpes pakalpojumu pieejamības uzlabošanu</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120C33" w:rsidRPr="000D3656" w:rsidTr="00B44E7D">
        <w:tc>
          <w:tcPr>
            <w:tcW w:w="1560" w:type="dxa"/>
          </w:tcPr>
          <w:p w:rsidR="00120C33" w:rsidRPr="000D3656" w:rsidRDefault="00120C33" w:rsidP="00120C33">
            <w:pPr>
              <w:tabs>
                <w:tab w:val="left" w:pos="0"/>
              </w:tabs>
              <w:rPr>
                <w:sz w:val="20"/>
                <w:szCs w:val="20"/>
              </w:rPr>
            </w:pPr>
            <w:r w:rsidRPr="000D3656">
              <w:rPr>
                <w:sz w:val="20"/>
                <w:szCs w:val="20"/>
              </w:rPr>
              <w:t xml:space="preserve">FM </w:t>
            </w:r>
            <w:r>
              <w:rPr>
                <w:sz w:val="20"/>
                <w:szCs w:val="20"/>
              </w:rPr>
              <w:t>27.03.2018 rīk.Nr.113</w:t>
            </w:r>
          </w:p>
        </w:tc>
        <w:tc>
          <w:tcPr>
            <w:tcW w:w="7789" w:type="dxa"/>
          </w:tcPr>
          <w:p w:rsidR="00120C33" w:rsidRPr="000D3656" w:rsidRDefault="00120C33" w:rsidP="00120C33">
            <w:pPr>
              <w:tabs>
                <w:tab w:val="left" w:pos="0"/>
              </w:tabs>
              <w:jc w:val="both"/>
              <w:rPr>
                <w:rFonts w:cs="Times New Roman"/>
                <w:sz w:val="20"/>
                <w:szCs w:val="20"/>
              </w:rPr>
            </w:pPr>
            <w:r>
              <w:rPr>
                <w:rFonts w:cs="Times New Roman"/>
                <w:sz w:val="20"/>
                <w:szCs w:val="20"/>
              </w:rPr>
              <w:t>42 000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120C33">
              <w:rPr>
                <w:rFonts w:cs="Times New Roman"/>
                <w:sz w:val="20"/>
                <w:szCs w:val="20"/>
              </w:rPr>
              <w:t xml:space="preserve">lai nodrošinātu bērnus ar elpošanas tehniskajiem palīglīdzekļiem ārpus ārstniecības iestādes un īstenotu uzraudzību par elpošanas tehnisko palīglīdzekļu ekspluatāciju, atbilstoši Ministru kabineta 2018.gada 6.marta sēdes </w:t>
            </w:r>
            <w:proofErr w:type="spellStart"/>
            <w:r w:rsidRPr="00120C33">
              <w:rPr>
                <w:rFonts w:cs="Times New Roman"/>
                <w:sz w:val="20"/>
                <w:szCs w:val="20"/>
              </w:rPr>
              <w:t>protokollēmuma</w:t>
            </w:r>
            <w:proofErr w:type="spellEnd"/>
            <w:r w:rsidRPr="00120C33">
              <w:rPr>
                <w:rFonts w:cs="Times New Roman"/>
                <w:sz w:val="20"/>
                <w:szCs w:val="20"/>
              </w:rPr>
              <w:t xml:space="preserve"> Nr.14 17.§ 2.punktam</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Labklājības ministrijas budžeta apakšprogrammas 05.01.00 “Sociālās rehabilitācijas valsts programmas”</w:t>
            </w:r>
            <w:r w:rsidRPr="000D3656">
              <w:rPr>
                <w:rFonts w:cs="Times New Roman"/>
                <w:sz w:val="20"/>
                <w:szCs w:val="20"/>
              </w:rPr>
              <w:t>)</w:t>
            </w:r>
          </w:p>
        </w:tc>
      </w:tr>
      <w:tr w:rsidR="00A07E73" w:rsidRPr="006B1436" w:rsidTr="00B44E7D">
        <w:tc>
          <w:tcPr>
            <w:tcW w:w="1560" w:type="dxa"/>
          </w:tcPr>
          <w:p w:rsidR="00A07E73" w:rsidRPr="006B1436" w:rsidRDefault="00A07E73" w:rsidP="00A07E73">
            <w:pPr>
              <w:tabs>
                <w:tab w:val="left" w:pos="0"/>
              </w:tabs>
              <w:rPr>
                <w:sz w:val="20"/>
                <w:szCs w:val="20"/>
              </w:rPr>
            </w:pPr>
            <w:r w:rsidRPr="006B1436">
              <w:rPr>
                <w:sz w:val="20"/>
                <w:szCs w:val="20"/>
              </w:rPr>
              <w:t>FM 23.04.2018 rīk.Nr.142</w:t>
            </w:r>
          </w:p>
        </w:tc>
        <w:tc>
          <w:tcPr>
            <w:tcW w:w="7789" w:type="dxa"/>
          </w:tcPr>
          <w:p w:rsidR="00A07E73" w:rsidRPr="006B1436" w:rsidRDefault="00E3524C" w:rsidP="00FE6495">
            <w:pPr>
              <w:tabs>
                <w:tab w:val="left" w:pos="0"/>
              </w:tabs>
              <w:jc w:val="both"/>
              <w:rPr>
                <w:rFonts w:cs="Times New Roman"/>
                <w:sz w:val="20"/>
                <w:szCs w:val="20"/>
              </w:rPr>
            </w:pPr>
            <w:r w:rsidRPr="006B1436">
              <w:rPr>
                <w:rFonts w:cs="Times New Roman"/>
                <w:sz w:val="20"/>
                <w:szCs w:val="20"/>
              </w:rPr>
              <w:t>7 131 463</w:t>
            </w:r>
            <w:r w:rsidR="00A07E73" w:rsidRPr="006B1436">
              <w:rPr>
                <w:rFonts w:cs="Times New Roman"/>
                <w:sz w:val="20"/>
                <w:szCs w:val="20"/>
              </w:rPr>
              <w:t xml:space="preserve"> </w:t>
            </w:r>
            <w:r w:rsidR="004C4FA4" w:rsidRPr="004C4FA4">
              <w:rPr>
                <w:rFonts w:cs="Times New Roman"/>
                <w:i/>
                <w:sz w:val="20"/>
                <w:szCs w:val="20"/>
              </w:rPr>
              <w:t>euro</w:t>
            </w:r>
            <w:r w:rsidR="00A07E73" w:rsidRPr="006B1436">
              <w:rPr>
                <w:rFonts w:cs="Times New Roman"/>
                <w:sz w:val="20"/>
                <w:szCs w:val="20"/>
              </w:rPr>
              <w:t xml:space="preserve"> apmērā </w:t>
            </w:r>
            <w:r w:rsidRPr="006B1436">
              <w:rPr>
                <w:rFonts w:cs="Times New Roman"/>
                <w:sz w:val="20"/>
                <w:szCs w:val="20"/>
              </w:rPr>
              <w:t>samazi</w:t>
            </w:r>
            <w:r w:rsidR="00A07E73" w:rsidRPr="006B1436">
              <w:rPr>
                <w:rFonts w:cs="Times New Roman"/>
                <w:sz w:val="20"/>
                <w:szCs w:val="20"/>
              </w:rPr>
              <w:t xml:space="preserve">nāti izdevumi, tajā skaitā: 710 000 </w:t>
            </w:r>
            <w:r w:rsidR="004C4FA4" w:rsidRPr="004C4FA4">
              <w:rPr>
                <w:rFonts w:cs="Times New Roman"/>
                <w:i/>
                <w:sz w:val="20"/>
                <w:szCs w:val="20"/>
              </w:rPr>
              <w:t>euro</w:t>
            </w:r>
            <w:r w:rsidR="00A07E73" w:rsidRPr="006B1436">
              <w:rPr>
                <w:rFonts w:cs="Times New Roman"/>
                <w:sz w:val="20"/>
                <w:szCs w:val="20"/>
              </w:rPr>
              <w:t xml:space="preserve"> apmērā</w:t>
            </w:r>
            <w:r w:rsidRPr="006B1436">
              <w:rPr>
                <w:rFonts w:cs="Times New Roman"/>
                <w:sz w:val="20"/>
                <w:szCs w:val="20"/>
              </w:rPr>
              <w:t xml:space="preserve"> palielināti izdevumi</w:t>
            </w:r>
            <w:r w:rsidR="00A07E73" w:rsidRPr="006B1436">
              <w:rPr>
                <w:rFonts w:cs="Times New Roman"/>
                <w:sz w:val="20"/>
                <w:szCs w:val="20"/>
              </w:rPr>
              <w:t>,</w:t>
            </w:r>
            <w:r w:rsidRPr="006B1436">
              <w:rPr>
                <w:rFonts w:cs="Times New Roman"/>
                <w:sz w:val="20"/>
                <w:szCs w:val="20"/>
              </w:rPr>
              <w:t xml:space="preserve"> </w:t>
            </w:r>
            <w:r w:rsidR="00A07E73" w:rsidRPr="006B1436">
              <w:rPr>
                <w:rFonts w:cs="Times New Roman"/>
                <w:sz w:val="20"/>
                <w:szCs w:val="20"/>
              </w:rPr>
              <w:t xml:space="preserve">lai nodrošinātu insulīna sūkņu iegādi </w:t>
            </w:r>
            <w:r w:rsidRPr="006B1436">
              <w:rPr>
                <w:rFonts w:cs="Times New Roman"/>
                <w:sz w:val="20"/>
                <w:szCs w:val="20"/>
              </w:rPr>
              <w:t xml:space="preserve">(no Veselības ministrijas budžeta apakšprogrammām 33.03.00 “Kompensējamo medikamentu) </w:t>
            </w:r>
            <w:r w:rsidR="00A07E73" w:rsidRPr="006B1436">
              <w:rPr>
                <w:rFonts w:cs="Times New Roman"/>
                <w:sz w:val="20"/>
                <w:szCs w:val="20"/>
              </w:rPr>
              <w:t xml:space="preserve">un </w:t>
            </w:r>
            <w:r w:rsidRPr="006B1436">
              <w:rPr>
                <w:rFonts w:cs="Times New Roman"/>
                <w:sz w:val="20"/>
                <w:szCs w:val="20"/>
              </w:rPr>
              <w:t>7 841 463</w:t>
            </w:r>
            <w:r w:rsidR="00A07E73" w:rsidRPr="006B1436">
              <w:rPr>
                <w:rFonts w:cs="Times New Roman"/>
                <w:sz w:val="20"/>
                <w:szCs w:val="20"/>
              </w:rPr>
              <w:t xml:space="preserve"> </w:t>
            </w:r>
            <w:r w:rsidR="004C4FA4" w:rsidRPr="004C4FA4">
              <w:rPr>
                <w:rFonts w:cs="Times New Roman"/>
                <w:i/>
                <w:sz w:val="20"/>
                <w:szCs w:val="20"/>
              </w:rPr>
              <w:t>euro</w:t>
            </w:r>
            <w:r w:rsidR="00A07E73" w:rsidRPr="006B1436">
              <w:rPr>
                <w:rFonts w:cs="Times New Roman"/>
                <w:sz w:val="20"/>
                <w:szCs w:val="20"/>
              </w:rPr>
              <w:t xml:space="preserve"> apmēr</w:t>
            </w:r>
            <w:r w:rsidRPr="006B1436">
              <w:rPr>
                <w:rFonts w:cs="Times New Roman"/>
                <w:sz w:val="20"/>
                <w:szCs w:val="20"/>
              </w:rPr>
              <w:t xml:space="preserve">ā </w:t>
            </w:r>
            <w:r w:rsidRPr="006B1436">
              <w:rPr>
                <w:rFonts w:cs="Times New Roman"/>
                <w:sz w:val="20"/>
                <w:szCs w:val="20"/>
              </w:rPr>
              <w:lastRenderedPageBreak/>
              <w:t>samazin</w:t>
            </w:r>
            <w:r w:rsidR="00A07E73" w:rsidRPr="006B1436">
              <w:rPr>
                <w:rFonts w:cs="Times New Roman"/>
                <w:sz w:val="20"/>
                <w:szCs w:val="20"/>
              </w:rPr>
              <w:t xml:space="preserve">āti izdevumi, </w:t>
            </w:r>
            <w:r w:rsidRPr="006B1436">
              <w:rPr>
                <w:rFonts w:cs="Times New Roman"/>
                <w:sz w:val="20"/>
                <w:szCs w:val="20"/>
              </w:rPr>
              <w:t>pārdalot</w:t>
            </w:r>
            <w:r w:rsidR="00A07E73" w:rsidRPr="006B1436">
              <w:rPr>
                <w:rFonts w:cs="Times New Roman"/>
                <w:sz w:val="20"/>
                <w:szCs w:val="20"/>
              </w:rPr>
              <w:t xml:space="preserve"> Veselības ministrijas budžeta apakšprogrammām 33.</w:t>
            </w:r>
            <w:r w:rsidRPr="006B1436">
              <w:rPr>
                <w:rFonts w:cs="Times New Roman"/>
                <w:sz w:val="20"/>
                <w:szCs w:val="20"/>
              </w:rPr>
              <w:t>04</w:t>
            </w:r>
            <w:r w:rsidR="00A07E73" w:rsidRPr="006B1436">
              <w:rPr>
                <w:rFonts w:cs="Times New Roman"/>
                <w:sz w:val="20"/>
                <w:szCs w:val="20"/>
              </w:rPr>
              <w:t>.00 “</w:t>
            </w:r>
            <w:r w:rsidRPr="006B1436">
              <w:rPr>
                <w:rFonts w:cs="Times New Roman"/>
                <w:sz w:val="20"/>
                <w:szCs w:val="20"/>
              </w:rPr>
              <w:t>Centralizēta medikamentu un materiālu iegāde</w:t>
            </w:r>
            <w:r w:rsidR="00A07E73" w:rsidRPr="006B1436">
              <w:rPr>
                <w:rFonts w:cs="Times New Roman"/>
                <w:sz w:val="20"/>
                <w:szCs w:val="20"/>
              </w:rPr>
              <w:t>”</w:t>
            </w:r>
            <w:r w:rsidRPr="006B1436">
              <w:rPr>
                <w:rFonts w:cs="Times New Roman"/>
                <w:sz w:val="20"/>
                <w:szCs w:val="20"/>
              </w:rPr>
              <w:t>, 33.15.00 “Laboratorisko izmeklējumu nodrošināšana ambulatorajā aprūpē”, 33.16.00 “Pārējo ambulatoro veselības aprūpes pakalpojumu nodrošināšana”</w:t>
            </w:r>
            <w:r w:rsidR="00FE6495" w:rsidRPr="006B1436">
              <w:rPr>
                <w:rFonts w:cs="Times New Roman"/>
                <w:sz w:val="20"/>
                <w:szCs w:val="20"/>
              </w:rPr>
              <w:t>, 33.17.00 “Neatliekamās medicīniskās palīdzības nodrošināšana stacionārās ārstniecības iestādēs” un</w:t>
            </w:r>
            <w:r w:rsidR="00A07E73" w:rsidRPr="006B1436">
              <w:rPr>
                <w:rFonts w:cs="Times New Roman"/>
                <w:sz w:val="20"/>
                <w:szCs w:val="20"/>
              </w:rPr>
              <w:t xml:space="preserve"> </w:t>
            </w:r>
            <w:r w:rsidR="00FE6495" w:rsidRPr="006B1436">
              <w:rPr>
                <w:rFonts w:cs="Times New Roman"/>
                <w:sz w:val="20"/>
                <w:szCs w:val="20"/>
              </w:rPr>
              <w:t>39.06</w:t>
            </w:r>
            <w:r w:rsidR="00A07E73" w:rsidRPr="006B1436">
              <w:rPr>
                <w:rFonts w:cs="Times New Roman"/>
                <w:sz w:val="20"/>
                <w:szCs w:val="20"/>
              </w:rPr>
              <w:t>.00 “</w:t>
            </w:r>
            <w:r w:rsidR="00FE6495" w:rsidRPr="006B1436">
              <w:rPr>
                <w:rFonts w:cs="Times New Roman"/>
                <w:sz w:val="20"/>
                <w:szCs w:val="20"/>
              </w:rPr>
              <w:t>Tiesu medicīniskā ekspertīze</w:t>
            </w:r>
            <w:r w:rsidR="00A07E73" w:rsidRPr="006B1436">
              <w:rPr>
                <w:rFonts w:cs="Times New Roman"/>
                <w:sz w:val="20"/>
                <w:szCs w:val="20"/>
              </w:rPr>
              <w:t>”</w:t>
            </w:r>
            <w:r w:rsidRPr="006B1436">
              <w:rPr>
                <w:rFonts w:cs="Times New Roman"/>
                <w:sz w:val="20"/>
                <w:szCs w:val="20"/>
              </w:rPr>
              <w:t>.</w:t>
            </w:r>
          </w:p>
        </w:tc>
      </w:tr>
      <w:tr w:rsidR="00546648" w:rsidRPr="006B1436" w:rsidTr="00B44E7D">
        <w:tc>
          <w:tcPr>
            <w:tcW w:w="1560" w:type="dxa"/>
          </w:tcPr>
          <w:p w:rsidR="00546648" w:rsidRPr="006B1436" w:rsidRDefault="00546648" w:rsidP="00546648">
            <w:pPr>
              <w:tabs>
                <w:tab w:val="left" w:pos="0"/>
              </w:tabs>
              <w:rPr>
                <w:sz w:val="20"/>
                <w:szCs w:val="20"/>
              </w:rPr>
            </w:pPr>
            <w:r w:rsidRPr="006B1436">
              <w:rPr>
                <w:sz w:val="20"/>
                <w:szCs w:val="20"/>
              </w:rPr>
              <w:lastRenderedPageBreak/>
              <w:t>FM 24.05.2018 rīk.Nr.178</w:t>
            </w:r>
          </w:p>
        </w:tc>
        <w:tc>
          <w:tcPr>
            <w:tcW w:w="7789" w:type="dxa"/>
          </w:tcPr>
          <w:p w:rsidR="00546648" w:rsidRPr="006B1436" w:rsidRDefault="00546648" w:rsidP="00546648">
            <w:pPr>
              <w:tabs>
                <w:tab w:val="left" w:pos="0"/>
              </w:tabs>
              <w:jc w:val="both"/>
              <w:rPr>
                <w:rFonts w:cs="Times New Roman"/>
                <w:sz w:val="20"/>
                <w:szCs w:val="20"/>
              </w:rPr>
            </w:pPr>
            <w:r w:rsidRPr="006B1436">
              <w:rPr>
                <w:rFonts w:cs="Times New Roman"/>
                <w:sz w:val="20"/>
                <w:szCs w:val="20"/>
              </w:rPr>
              <w:t xml:space="preserve">6 377 766 </w:t>
            </w:r>
            <w:r w:rsidR="004C4FA4" w:rsidRPr="004C4FA4">
              <w:rPr>
                <w:rFonts w:cs="Times New Roman"/>
                <w:i/>
                <w:sz w:val="20"/>
                <w:szCs w:val="20"/>
              </w:rPr>
              <w:t>euro</w:t>
            </w:r>
            <w:r w:rsidRPr="006B1436">
              <w:rPr>
                <w:rFonts w:cs="Times New Roman"/>
                <w:sz w:val="20"/>
                <w:szCs w:val="20"/>
              </w:rPr>
              <w:t xml:space="preserve"> apmērā palielināti izdevumi: tajā skaitā: 6 398 140 </w:t>
            </w:r>
            <w:r w:rsidR="004C4FA4" w:rsidRPr="004C4FA4">
              <w:rPr>
                <w:rFonts w:cs="Times New Roman"/>
                <w:i/>
                <w:sz w:val="20"/>
                <w:szCs w:val="20"/>
              </w:rPr>
              <w:t>euro</w:t>
            </w:r>
            <w:r w:rsidRPr="006B1436">
              <w:rPr>
                <w:rFonts w:cs="Times New Roman"/>
                <w:sz w:val="20"/>
                <w:szCs w:val="20"/>
              </w:rPr>
              <w:t xml:space="preserve"> apmērā palielināti: 2 398 375 </w:t>
            </w:r>
            <w:r w:rsidR="004C4FA4" w:rsidRPr="004C4FA4">
              <w:rPr>
                <w:rFonts w:cs="Times New Roman"/>
                <w:i/>
                <w:sz w:val="20"/>
                <w:szCs w:val="20"/>
              </w:rPr>
              <w:t>euro</w:t>
            </w:r>
            <w:r w:rsidRPr="006B1436">
              <w:rPr>
                <w:rFonts w:cs="Times New Roman"/>
                <w:sz w:val="20"/>
                <w:szCs w:val="20"/>
              </w:rPr>
              <w:t xml:space="preserve"> apmērā, lai nodrošinātu paredzētās izmaiņas manipulācijām, kuras tiek pārceltas no dienas stacionāra uz stacionārās sadaļas stacionāro pakalpojumu programmu “Plānveida īslaicīgā ķirurģija” un 3 999 765 </w:t>
            </w:r>
            <w:r w:rsidR="004C4FA4" w:rsidRPr="004C4FA4">
              <w:rPr>
                <w:rFonts w:cs="Times New Roman"/>
                <w:i/>
                <w:sz w:val="20"/>
                <w:szCs w:val="20"/>
              </w:rPr>
              <w:t>euro</w:t>
            </w:r>
            <w:r w:rsidRPr="006B1436">
              <w:rPr>
                <w:rFonts w:cs="Times New Roman"/>
                <w:sz w:val="20"/>
                <w:szCs w:val="20"/>
              </w:rPr>
              <w:t xml:space="preserve"> </w:t>
            </w:r>
            <w:proofErr w:type="spellStart"/>
            <w:r w:rsidRPr="006B1436">
              <w:rPr>
                <w:rFonts w:cs="Times New Roman"/>
                <w:sz w:val="20"/>
                <w:szCs w:val="20"/>
              </w:rPr>
              <w:t>invazīvās</w:t>
            </w:r>
            <w:proofErr w:type="spellEnd"/>
            <w:r w:rsidRPr="006B1436">
              <w:rPr>
                <w:rFonts w:cs="Times New Roman"/>
                <w:sz w:val="20"/>
                <w:szCs w:val="20"/>
              </w:rPr>
              <w:t xml:space="preserve"> kardioloģijas pakalpojumu apmaksu VSIA “Paula Stradiņa klīniskā universitātes slimnīca” stacionāro pakalpojumu programmas “Plānveida īslaicīgā ķirurģija” ietvaros pārceļot no dienas stacionāra (no Veselības ministrijas budžeta apakšprogrammas 33.16.00 “Pārējo ambulatoro veselības aprūpes pakalpojumu nodrošināšana”) un 20 374 </w:t>
            </w:r>
            <w:r w:rsidR="004C4FA4" w:rsidRPr="004C4FA4">
              <w:rPr>
                <w:rFonts w:cs="Times New Roman"/>
                <w:i/>
                <w:sz w:val="20"/>
                <w:szCs w:val="20"/>
              </w:rPr>
              <w:t>euro</w:t>
            </w:r>
            <w:r w:rsidRPr="006B1436">
              <w:rPr>
                <w:rFonts w:cs="Times New Roman"/>
                <w:sz w:val="20"/>
                <w:szCs w:val="20"/>
              </w:rPr>
              <w:t xml:space="preserve"> apmērā samazināti, pārdalot Veselības ministrijas budžeta apakšprogrammai 39.03.00 “Asins un asins komponentu nodrošināšana”.</w:t>
            </w:r>
          </w:p>
        </w:tc>
      </w:tr>
      <w:tr w:rsidR="00285CA7" w:rsidRPr="004B1DD0" w:rsidTr="00B44E7D">
        <w:tc>
          <w:tcPr>
            <w:tcW w:w="1560" w:type="dxa"/>
          </w:tcPr>
          <w:p w:rsidR="00285CA7" w:rsidRPr="004B1DD0" w:rsidRDefault="00285CA7" w:rsidP="00285CA7">
            <w:pPr>
              <w:tabs>
                <w:tab w:val="left" w:pos="0"/>
              </w:tabs>
              <w:rPr>
                <w:sz w:val="20"/>
                <w:szCs w:val="20"/>
              </w:rPr>
            </w:pPr>
            <w:r w:rsidRPr="004B1DD0">
              <w:rPr>
                <w:sz w:val="20"/>
                <w:szCs w:val="20"/>
              </w:rPr>
              <w:t>FM 24.07.2018 rīk.Nr.257</w:t>
            </w:r>
          </w:p>
        </w:tc>
        <w:tc>
          <w:tcPr>
            <w:tcW w:w="7789" w:type="dxa"/>
          </w:tcPr>
          <w:p w:rsidR="00285CA7" w:rsidRPr="004B1DD0" w:rsidRDefault="00285CA7" w:rsidP="00285CA7">
            <w:pPr>
              <w:tabs>
                <w:tab w:val="left" w:pos="0"/>
              </w:tabs>
              <w:jc w:val="both"/>
              <w:rPr>
                <w:rFonts w:cs="Times New Roman"/>
                <w:sz w:val="20"/>
                <w:szCs w:val="20"/>
              </w:rPr>
            </w:pPr>
            <w:r w:rsidRPr="004B1DD0">
              <w:rPr>
                <w:rFonts w:cs="Times New Roman"/>
                <w:sz w:val="20"/>
                <w:szCs w:val="20"/>
              </w:rPr>
              <w:t xml:space="preserve">972 142 </w:t>
            </w:r>
            <w:r w:rsidR="004C4FA4" w:rsidRPr="004B1DD0">
              <w:rPr>
                <w:rFonts w:cs="Times New Roman"/>
                <w:i/>
                <w:sz w:val="20"/>
                <w:szCs w:val="20"/>
              </w:rPr>
              <w:t>euro</w:t>
            </w:r>
            <w:r w:rsidRPr="004B1DD0">
              <w:rPr>
                <w:rFonts w:cs="Times New Roman"/>
                <w:sz w:val="20"/>
                <w:szCs w:val="20"/>
              </w:rPr>
              <w:t xml:space="preserve"> apmērā samazināti izdevumi, tajā skaitā: 10 500 </w:t>
            </w:r>
            <w:r w:rsidR="004C4FA4" w:rsidRPr="004B1DD0">
              <w:rPr>
                <w:rFonts w:cs="Times New Roman"/>
                <w:i/>
                <w:sz w:val="20"/>
                <w:szCs w:val="20"/>
              </w:rPr>
              <w:t>euro</w:t>
            </w:r>
            <w:r w:rsidRPr="004B1DD0">
              <w:rPr>
                <w:rFonts w:cs="Times New Roman"/>
                <w:sz w:val="20"/>
                <w:szCs w:val="20"/>
              </w:rPr>
              <w:t xml:space="preserve"> palielināti, lai nodrošinātu SIA “Tukuma slimnīca” plānveida stacionāro veselības aprūpes pakalpojumu apmaksu plānveida īslaicīgās ķirurģijas programmā. (no Veselības ministrijas budžeta apakšprogrammas 33.16.00 “Pārējo ambulatoro veselības aprūpes pakalpojumu nodrošināšana” un 982 642 </w:t>
            </w:r>
            <w:r w:rsidR="004C4FA4" w:rsidRPr="004B1DD0">
              <w:rPr>
                <w:rFonts w:cs="Times New Roman"/>
                <w:i/>
                <w:sz w:val="20"/>
                <w:szCs w:val="20"/>
              </w:rPr>
              <w:t>euro</w:t>
            </w:r>
            <w:r w:rsidRPr="004B1DD0">
              <w:rPr>
                <w:rFonts w:cs="Times New Roman"/>
                <w:sz w:val="20"/>
                <w:szCs w:val="20"/>
              </w:rPr>
              <w:t xml:space="preserve"> samazināti pārdalot Veselības ministrijas budžeta apakšprogrammām 33.03.00 “Kompensējamo medikamentu un materiālu apmaksāšana”, 33.12.00 “Reto slimību medikamentozā ārstēšana bērniem”, 33.15.00 “Laboratorisko izmeklējumu nodrošināšana ambulatorajā aprūpē” un 33.16.00 “Pārējo ambulatoro veselības apr</w:t>
            </w:r>
            <w:r w:rsidR="006A4D98" w:rsidRPr="004B1DD0">
              <w:rPr>
                <w:rFonts w:cs="Times New Roman"/>
                <w:sz w:val="20"/>
                <w:szCs w:val="20"/>
              </w:rPr>
              <w:t>ūpes pakalpojumu nodrošināšana”)</w:t>
            </w:r>
          </w:p>
        </w:tc>
      </w:tr>
      <w:tr w:rsidR="00005E86" w:rsidRPr="00131723" w:rsidTr="00B44E7D">
        <w:tc>
          <w:tcPr>
            <w:tcW w:w="1560" w:type="dxa"/>
          </w:tcPr>
          <w:p w:rsidR="00005E86" w:rsidRPr="00131723" w:rsidRDefault="00005E86" w:rsidP="00005E86">
            <w:pPr>
              <w:tabs>
                <w:tab w:val="left" w:pos="0"/>
              </w:tabs>
              <w:rPr>
                <w:sz w:val="20"/>
                <w:szCs w:val="20"/>
              </w:rPr>
            </w:pPr>
            <w:r w:rsidRPr="00131723">
              <w:rPr>
                <w:sz w:val="20"/>
                <w:szCs w:val="20"/>
              </w:rPr>
              <w:t>FM 15.10.2018 rīk.Nr.366</w:t>
            </w:r>
          </w:p>
        </w:tc>
        <w:tc>
          <w:tcPr>
            <w:tcW w:w="7789" w:type="dxa"/>
          </w:tcPr>
          <w:p w:rsidR="00005E86" w:rsidRPr="00131723" w:rsidRDefault="00005E86" w:rsidP="00005E86">
            <w:pPr>
              <w:tabs>
                <w:tab w:val="left" w:pos="0"/>
              </w:tabs>
              <w:jc w:val="both"/>
              <w:rPr>
                <w:rFonts w:cs="Times New Roman"/>
                <w:sz w:val="20"/>
                <w:szCs w:val="20"/>
              </w:rPr>
            </w:pPr>
            <w:r w:rsidRPr="00131723">
              <w:rPr>
                <w:rFonts w:cs="Times New Roman"/>
                <w:sz w:val="20"/>
                <w:szCs w:val="20"/>
              </w:rPr>
              <w:t xml:space="preserve">2 511 312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apakšprogrammām 33.03.00 “Kompensējamo medikamentu un materiālu apmaksāšana”, 33.15.00 “Laboratorisko izmeklējumu nodrošināšana ambulatorajā aprūpē” un 33.16.00 “Pārējo ambulatoro veselības aprūpes pakalpojumu nodrošināšana”)</w:t>
            </w:r>
          </w:p>
        </w:tc>
      </w:tr>
      <w:tr w:rsidR="00FA6667" w:rsidRPr="00131723" w:rsidTr="00B44E7D">
        <w:tc>
          <w:tcPr>
            <w:tcW w:w="1560" w:type="dxa"/>
          </w:tcPr>
          <w:p w:rsidR="00FA6667" w:rsidRPr="00131723" w:rsidRDefault="00FA6667" w:rsidP="00FA6667">
            <w:pPr>
              <w:tabs>
                <w:tab w:val="left" w:pos="0"/>
              </w:tabs>
              <w:rPr>
                <w:sz w:val="20"/>
                <w:szCs w:val="20"/>
              </w:rPr>
            </w:pPr>
            <w:r w:rsidRPr="00131723">
              <w:rPr>
                <w:sz w:val="20"/>
                <w:szCs w:val="20"/>
              </w:rPr>
              <w:t>FM 22.10.2018 rīk.Nr.379</w:t>
            </w:r>
          </w:p>
        </w:tc>
        <w:tc>
          <w:tcPr>
            <w:tcW w:w="7789" w:type="dxa"/>
          </w:tcPr>
          <w:p w:rsidR="00FA6667" w:rsidRPr="00131723" w:rsidRDefault="00FA6667" w:rsidP="00FA6667">
            <w:pPr>
              <w:tabs>
                <w:tab w:val="left" w:pos="0"/>
              </w:tabs>
              <w:jc w:val="both"/>
              <w:rPr>
                <w:rFonts w:cs="Times New Roman"/>
                <w:sz w:val="20"/>
                <w:szCs w:val="20"/>
              </w:rPr>
            </w:pPr>
            <w:r w:rsidRPr="00131723">
              <w:rPr>
                <w:rFonts w:cs="Times New Roman"/>
                <w:sz w:val="20"/>
                <w:szCs w:val="20"/>
              </w:rPr>
              <w:t xml:space="preserve">139 378 </w:t>
            </w:r>
            <w:r w:rsidRPr="00131723">
              <w:rPr>
                <w:rFonts w:cs="Times New Roman"/>
                <w:i/>
                <w:sz w:val="20"/>
                <w:szCs w:val="20"/>
              </w:rPr>
              <w:t>euro</w:t>
            </w:r>
            <w:r w:rsidRPr="00131723">
              <w:rPr>
                <w:rFonts w:cs="Times New Roman"/>
                <w:sz w:val="20"/>
                <w:szCs w:val="20"/>
              </w:rPr>
              <w:t xml:space="preserve"> apmērā palielināti izdevumi, lai nodrošinātu pakalpojumu, kas tiek pārcelti no dienas stacionāra uz stacionāro sadaļu, apmaksu un lai nodrošinātu pacientu izmeklēšanu pirms </w:t>
            </w:r>
            <w:proofErr w:type="spellStart"/>
            <w:r w:rsidRPr="00131723">
              <w:rPr>
                <w:rFonts w:cs="Times New Roman"/>
                <w:sz w:val="20"/>
                <w:szCs w:val="20"/>
              </w:rPr>
              <w:t>ortotopiskas</w:t>
            </w:r>
            <w:proofErr w:type="spellEnd"/>
            <w:r w:rsidRPr="00131723">
              <w:rPr>
                <w:rFonts w:cs="Times New Roman"/>
                <w:sz w:val="20"/>
                <w:szCs w:val="20"/>
              </w:rPr>
              <w:t xml:space="preserve"> aknu transplantācijas. (no Veselības ministrijas budžeta apakšprogrammas 33.16.00 “Pārējo ambulatoro veselības aprūpes pakalpojumu nodrošināšana”)</w:t>
            </w:r>
          </w:p>
        </w:tc>
      </w:tr>
      <w:tr w:rsidR="00A01451" w:rsidRPr="00131723" w:rsidTr="00B44E7D">
        <w:tc>
          <w:tcPr>
            <w:tcW w:w="1560" w:type="dxa"/>
          </w:tcPr>
          <w:p w:rsidR="00A01451" w:rsidRPr="00131723" w:rsidRDefault="00A01451" w:rsidP="00A01451">
            <w:pPr>
              <w:tabs>
                <w:tab w:val="left" w:pos="0"/>
              </w:tabs>
              <w:rPr>
                <w:sz w:val="20"/>
                <w:szCs w:val="20"/>
              </w:rPr>
            </w:pPr>
            <w:r w:rsidRPr="00131723">
              <w:rPr>
                <w:sz w:val="20"/>
                <w:szCs w:val="20"/>
              </w:rPr>
              <w:t>FM 11.12.2018 rīk.Nr.466</w:t>
            </w:r>
          </w:p>
        </w:tc>
        <w:tc>
          <w:tcPr>
            <w:tcW w:w="7789" w:type="dxa"/>
          </w:tcPr>
          <w:p w:rsidR="00A01451" w:rsidRPr="00131723" w:rsidRDefault="00A01451" w:rsidP="00A01451">
            <w:pPr>
              <w:tabs>
                <w:tab w:val="left" w:pos="0"/>
              </w:tabs>
              <w:jc w:val="both"/>
              <w:rPr>
                <w:rFonts w:cs="Times New Roman"/>
                <w:sz w:val="20"/>
                <w:szCs w:val="20"/>
              </w:rPr>
            </w:pPr>
            <w:r w:rsidRPr="00131723">
              <w:rPr>
                <w:rFonts w:cs="Times New Roman"/>
                <w:sz w:val="20"/>
                <w:szCs w:val="20"/>
              </w:rPr>
              <w:t xml:space="preserve">2 205 264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apakšprogrammai 33.19.00 “Starptautiskie norēķini par sniegtajiem veselības aprūpes pakalpojumiem”.</w:t>
            </w:r>
          </w:p>
        </w:tc>
      </w:tr>
    </w:tbl>
    <w:p w:rsidR="006C448F" w:rsidRDefault="006C448F" w:rsidP="003526C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B4427B">
            <w:pPr>
              <w:rPr>
                <w:sz w:val="20"/>
                <w:szCs w:val="20"/>
              </w:rPr>
            </w:pPr>
            <w:r>
              <w:rPr>
                <w:sz w:val="20"/>
                <w:szCs w:val="20"/>
              </w:rPr>
              <w:t>33.19.00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Starptautiskie norēķini par sniegtajiem veselības aprūpes pakalpojumiem</w:t>
            </w:r>
          </w:p>
        </w:tc>
        <w:tc>
          <w:tcPr>
            <w:tcW w:w="1276" w:type="dxa"/>
            <w:shd w:val="clear" w:color="auto" w:fill="C5E0B3" w:themeFill="accent6" w:themeFillTint="66"/>
          </w:tcPr>
          <w:p w:rsidR="00B4427B" w:rsidRDefault="003526CF" w:rsidP="003D4D28">
            <w:pPr>
              <w:rPr>
                <w:sz w:val="20"/>
                <w:szCs w:val="20"/>
              </w:rPr>
            </w:pPr>
            <w:r>
              <w:rPr>
                <w:sz w:val="20"/>
                <w:szCs w:val="20"/>
              </w:rPr>
              <w:t>3 721 455</w:t>
            </w:r>
          </w:p>
        </w:tc>
        <w:tc>
          <w:tcPr>
            <w:tcW w:w="1275" w:type="dxa"/>
            <w:shd w:val="clear" w:color="auto" w:fill="C5E0B3" w:themeFill="accent6" w:themeFillTint="66"/>
          </w:tcPr>
          <w:p w:rsidR="00B4427B" w:rsidRDefault="00EB546F" w:rsidP="003D4D28">
            <w:pPr>
              <w:rPr>
                <w:sz w:val="20"/>
                <w:szCs w:val="20"/>
              </w:rPr>
            </w:pPr>
            <w:r>
              <w:rPr>
                <w:sz w:val="20"/>
                <w:szCs w:val="20"/>
              </w:rPr>
              <w:t>7 325 788</w:t>
            </w:r>
          </w:p>
        </w:tc>
        <w:tc>
          <w:tcPr>
            <w:tcW w:w="1411" w:type="dxa"/>
            <w:shd w:val="clear" w:color="auto" w:fill="C5E0B3" w:themeFill="accent6" w:themeFillTint="66"/>
          </w:tcPr>
          <w:p w:rsidR="00B4427B" w:rsidRDefault="00EB546F" w:rsidP="003D4D28">
            <w:pPr>
              <w:rPr>
                <w:sz w:val="20"/>
                <w:szCs w:val="20"/>
              </w:rPr>
            </w:pPr>
            <w:r>
              <w:rPr>
                <w:sz w:val="20"/>
                <w:szCs w:val="20"/>
              </w:rPr>
              <w:t>11 047 243</w:t>
            </w:r>
          </w:p>
        </w:tc>
      </w:tr>
    </w:tbl>
    <w:p w:rsidR="00B4427B" w:rsidRDefault="00B4427B" w:rsidP="00B4427B">
      <w:pPr>
        <w:jc w:val="right"/>
        <w:rPr>
          <w:i/>
          <w:sz w:val="20"/>
          <w:szCs w:val="20"/>
        </w:rPr>
      </w:pPr>
    </w:p>
    <w:p w:rsidR="006A4D98" w:rsidRDefault="00F35E5E" w:rsidP="006A4D98">
      <w:pPr>
        <w:spacing w:after="120"/>
        <w:jc w:val="right"/>
        <w:rPr>
          <w:i/>
          <w:sz w:val="20"/>
          <w:szCs w:val="20"/>
        </w:rPr>
      </w:pPr>
      <w:r>
        <w:rPr>
          <w:noProof/>
          <w:lang w:eastAsia="lv-LV"/>
        </w:rPr>
        <w:drawing>
          <wp:inline distT="0" distB="0" distL="0" distR="0" wp14:anchorId="193BAEBE" wp14:editId="30EAE5B1">
            <wp:extent cx="5939790" cy="1799590"/>
            <wp:effectExtent l="0" t="0" r="3810" b="10160"/>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A4D98" w:rsidRPr="004B1DD0" w:rsidTr="005455E1">
        <w:tc>
          <w:tcPr>
            <w:tcW w:w="1560" w:type="dxa"/>
          </w:tcPr>
          <w:p w:rsidR="006A4D98" w:rsidRPr="004B1DD0" w:rsidRDefault="006A4D98" w:rsidP="006A4D98">
            <w:pPr>
              <w:tabs>
                <w:tab w:val="left" w:pos="0"/>
              </w:tabs>
              <w:rPr>
                <w:sz w:val="20"/>
                <w:szCs w:val="20"/>
              </w:rPr>
            </w:pPr>
            <w:r w:rsidRPr="004B1DD0">
              <w:rPr>
                <w:sz w:val="20"/>
                <w:szCs w:val="20"/>
              </w:rPr>
              <w:t>FM 19.09.2018 rīk.Nr.336</w:t>
            </w:r>
          </w:p>
        </w:tc>
        <w:tc>
          <w:tcPr>
            <w:tcW w:w="7789" w:type="dxa"/>
          </w:tcPr>
          <w:p w:rsidR="006A4D98" w:rsidRPr="004B1DD0" w:rsidRDefault="006A4D98" w:rsidP="006A4D98">
            <w:pPr>
              <w:tabs>
                <w:tab w:val="left" w:pos="0"/>
              </w:tabs>
              <w:jc w:val="both"/>
              <w:rPr>
                <w:rFonts w:cs="Times New Roman"/>
                <w:sz w:val="20"/>
                <w:szCs w:val="20"/>
              </w:rPr>
            </w:pPr>
            <w:r w:rsidRPr="004B1DD0">
              <w:rPr>
                <w:rFonts w:cs="Times New Roman"/>
                <w:sz w:val="20"/>
                <w:szCs w:val="20"/>
              </w:rPr>
              <w:t xml:space="preserve">455 535 </w:t>
            </w:r>
            <w:r w:rsidRPr="004B1DD0">
              <w:rPr>
                <w:rFonts w:cs="Times New Roman"/>
                <w:i/>
                <w:sz w:val="20"/>
                <w:szCs w:val="20"/>
              </w:rPr>
              <w:t>euro</w:t>
            </w:r>
            <w:r w:rsidRPr="004B1DD0">
              <w:rPr>
                <w:rFonts w:cs="Times New Roman"/>
                <w:sz w:val="20"/>
                <w:szCs w:val="20"/>
              </w:rPr>
              <w:t xml:space="preserve"> apmērā palielināti izdevumi, tajā skaitā: 355 566 </w:t>
            </w:r>
            <w:r w:rsidRPr="004B1DD0">
              <w:rPr>
                <w:rFonts w:cs="Times New Roman"/>
                <w:i/>
                <w:sz w:val="20"/>
                <w:szCs w:val="20"/>
              </w:rPr>
              <w:t>euro</w:t>
            </w:r>
            <w:r w:rsidRPr="004B1DD0">
              <w:rPr>
                <w:rFonts w:cs="Times New Roman"/>
                <w:sz w:val="20"/>
                <w:szCs w:val="20"/>
              </w:rPr>
              <w:t xml:space="preserve"> palielināti, lai Nacionālais veselības dienests 2018.gadā segtu izdevumus, kas radušies saistībā ar LR teritorijā dzīvojošo Krievijas Federācijas militāro pensionāru veselības aprūpi un 99 969 </w:t>
            </w:r>
            <w:r w:rsidRPr="004B1DD0">
              <w:rPr>
                <w:rFonts w:cs="Times New Roman"/>
                <w:i/>
                <w:sz w:val="20"/>
                <w:szCs w:val="20"/>
              </w:rPr>
              <w:t>euro</w:t>
            </w:r>
            <w:r w:rsidRPr="004B1DD0">
              <w:rPr>
                <w:rFonts w:cs="Times New Roman"/>
                <w:sz w:val="20"/>
                <w:szCs w:val="20"/>
              </w:rPr>
              <w:t>, lai nodrošinātu Eiropas Ekonomikas zonas un Šveices Konfederācijas kompetento institūciju iesniegto rēķinu apmaksu par Latvijas iedzīvotajiem Eiropas Savienības sociālā nodrošinājuma sistēmas ietvaros sniegtajiem veselības aprūpes pakalpojumiem. (pašu ieņēmumi un pašu ieņēmumu atlikumi)</w:t>
            </w:r>
          </w:p>
        </w:tc>
      </w:tr>
      <w:tr w:rsidR="00BA0E1A" w:rsidRPr="00131723" w:rsidTr="005455E1">
        <w:tc>
          <w:tcPr>
            <w:tcW w:w="1560" w:type="dxa"/>
          </w:tcPr>
          <w:p w:rsidR="00BA0E1A" w:rsidRPr="00131723" w:rsidRDefault="00BA0E1A" w:rsidP="00BA0E1A">
            <w:pPr>
              <w:tabs>
                <w:tab w:val="left" w:pos="0"/>
              </w:tabs>
              <w:rPr>
                <w:sz w:val="20"/>
                <w:szCs w:val="20"/>
              </w:rPr>
            </w:pPr>
            <w:r w:rsidRPr="00131723">
              <w:rPr>
                <w:sz w:val="20"/>
                <w:szCs w:val="20"/>
              </w:rPr>
              <w:t>FM 23.11.2018 rīk.Nr.438</w:t>
            </w:r>
          </w:p>
        </w:tc>
        <w:tc>
          <w:tcPr>
            <w:tcW w:w="7789" w:type="dxa"/>
          </w:tcPr>
          <w:p w:rsidR="00BA0E1A" w:rsidRPr="00131723" w:rsidRDefault="00BA0E1A" w:rsidP="00BA0E1A">
            <w:pPr>
              <w:tabs>
                <w:tab w:val="left" w:pos="0"/>
              </w:tabs>
              <w:jc w:val="both"/>
              <w:rPr>
                <w:rFonts w:cs="Times New Roman"/>
                <w:sz w:val="20"/>
                <w:szCs w:val="20"/>
              </w:rPr>
            </w:pPr>
            <w:r w:rsidRPr="00131723">
              <w:rPr>
                <w:rFonts w:cs="Times New Roman"/>
                <w:sz w:val="20"/>
                <w:szCs w:val="20"/>
              </w:rPr>
              <w:t xml:space="preserve">67 874 </w:t>
            </w:r>
            <w:r w:rsidRPr="00131723">
              <w:rPr>
                <w:rFonts w:cs="Times New Roman"/>
                <w:i/>
                <w:sz w:val="20"/>
                <w:szCs w:val="20"/>
              </w:rPr>
              <w:t>euro</w:t>
            </w:r>
            <w:r w:rsidRPr="00131723">
              <w:rPr>
                <w:rFonts w:cs="Times New Roman"/>
                <w:sz w:val="20"/>
                <w:szCs w:val="20"/>
              </w:rPr>
              <w:t xml:space="preserve"> apmērā palielināti izdevumi, lai Nacionālais veselības dienests segtu izdevumus par sniegtajiem stacionāriem veselības aprūpes pakalpojumiem ES sociālā nodrošinājumu sistēmā apdrošinātajām personām. (pašu ieņēmumi)</w:t>
            </w:r>
          </w:p>
        </w:tc>
      </w:tr>
      <w:tr w:rsidR="003D50FE" w:rsidRPr="00131723" w:rsidTr="005455E1">
        <w:tc>
          <w:tcPr>
            <w:tcW w:w="1560" w:type="dxa"/>
          </w:tcPr>
          <w:p w:rsidR="003D50FE" w:rsidRPr="00131723" w:rsidRDefault="003D50FE" w:rsidP="003D50FE">
            <w:pPr>
              <w:tabs>
                <w:tab w:val="left" w:pos="0"/>
              </w:tabs>
              <w:rPr>
                <w:sz w:val="20"/>
                <w:szCs w:val="20"/>
              </w:rPr>
            </w:pPr>
            <w:r w:rsidRPr="00131723">
              <w:rPr>
                <w:sz w:val="20"/>
                <w:szCs w:val="20"/>
              </w:rPr>
              <w:t>FM 11.12.2018 rīk.Nr.466</w:t>
            </w:r>
          </w:p>
        </w:tc>
        <w:tc>
          <w:tcPr>
            <w:tcW w:w="7789" w:type="dxa"/>
          </w:tcPr>
          <w:p w:rsidR="003D50FE" w:rsidRPr="00131723" w:rsidRDefault="003D50FE" w:rsidP="003D50FE">
            <w:pPr>
              <w:tabs>
                <w:tab w:val="left" w:pos="0"/>
              </w:tabs>
              <w:jc w:val="both"/>
              <w:rPr>
                <w:rFonts w:cs="Times New Roman"/>
                <w:sz w:val="20"/>
                <w:szCs w:val="20"/>
              </w:rPr>
            </w:pPr>
            <w:r w:rsidRPr="00131723">
              <w:rPr>
                <w:rFonts w:cs="Times New Roman"/>
                <w:sz w:val="20"/>
                <w:szCs w:val="20"/>
              </w:rPr>
              <w:t xml:space="preserve">6 798 870 </w:t>
            </w:r>
            <w:r w:rsidRPr="00131723">
              <w:rPr>
                <w:rFonts w:cs="Times New Roman"/>
                <w:i/>
                <w:sz w:val="20"/>
                <w:szCs w:val="20"/>
              </w:rPr>
              <w:t>euro</w:t>
            </w:r>
            <w:r w:rsidRPr="00131723">
              <w:rPr>
                <w:rFonts w:cs="Times New Roman"/>
                <w:sz w:val="20"/>
                <w:szCs w:val="20"/>
              </w:rPr>
              <w:t xml:space="preserve"> apmērā palielināti izdevumi, lai nodrošinātu daļēju apmaksu par Latvijas iedzīvotājiem sniegtajiem veselības aprūpes pakalpojumiem ES sociālā nodrošinājuma sistēmas ietvaros atbilstoši no ES un EEZ dalībvalstīm saņemtajiem rēķiniem, kuru apmaksas termiņš ir </w:t>
            </w:r>
            <w:r w:rsidRPr="00131723">
              <w:rPr>
                <w:rFonts w:cs="Times New Roman"/>
                <w:sz w:val="20"/>
                <w:szCs w:val="20"/>
              </w:rPr>
              <w:lastRenderedPageBreak/>
              <w:t>2018.gads. (no Veselības ministrijas budžeta apakšprogrammām 33.16.00 “Pārējo ambulatoro veselības aprūpes pakalpojumu nodrošināšana” un 33.18.00 “Plānveida stacionāro veselības aprūpes pakalpojumu nodrošināšana”)</w:t>
            </w:r>
          </w:p>
        </w:tc>
      </w:tr>
      <w:tr w:rsidR="00F35E5E" w:rsidRPr="00131723" w:rsidTr="005455E1">
        <w:tc>
          <w:tcPr>
            <w:tcW w:w="1560" w:type="dxa"/>
          </w:tcPr>
          <w:p w:rsidR="00F35E5E" w:rsidRPr="00131723" w:rsidRDefault="00F35E5E" w:rsidP="00F35E5E">
            <w:pPr>
              <w:tabs>
                <w:tab w:val="left" w:pos="0"/>
              </w:tabs>
              <w:rPr>
                <w:sz w:val="20"/>
                <w:szCs w:val="20"/>
              </w:rPr>
            </w:pPr>
            <w:r w:rsidRPr="00131723">
              <w:rPr>
                <w:sz w:val="20"/>
                <w:szCs w:val="20"/>
              </w:rPr>
              <w:lastRenderedPageBreak/>
              <w:t>FM 20.12.2018 rīk.Nr.500</w:t>
            </w:r>
          </w:p>
        </w:tc>
        <w:tc>
          <w:tcPr>
            <w:tcW w:w="7789" w:type="dxa"/>
          </w:tcPr>
          <w:p w:rsidR="00F35E5E" w:rsidRPr="00131723" w:rsidRDefault="00F35E5E" w:rsidP="00F35E5E">
            <w:pPr>
              <w:tabs>
                <w:tab w:val="left" w:pos="0"/>
              </w:tabs>
              <w:jc w:val="both"/>
              <w:rPr>
                <w:rFonts w:cs="Times New Roman"/>
                <w:sz w:val="20"/>
                <w:szCs w:val="20"/>
              </w:rPr>
            </w:pPr>
            <w:r w:rsidRPr="00131723">
              <w:rPr>
                <w:rFonts w:cs="Times New Roman"/>
                <w:sz w:val="20"/>
                <w:szCs w:val="20"/>
              </w:rPr>
              <w:t xml:space="preserve">3 509 </w:t>
            </w:r>
            <w:r w:rsidRPr="00131723">
              <w:rPr>
                <w:rFonts w:cs="Times New Roman"/>
                <w:i/>
                <w:sz w:val="20"/>
                <w:szCs w:val="20"/>
              </w:rPr>
              <w:t>euro</w:t>
            </w:r>
            <w:r w:rsidRPr="00131723">
              <w:rPr>
                <w:rFonts w:cs="Times New Roman"/>
                <w:sz w:val="20"/>
                <w:szCs w:val="20"/>
              </w:rPr>
              <w:t xml:space="preserve"> apmērā palielināti izdevumi, lai nodrošinātu norēķinu veikšanu ar Nīderlandi par Latvijas iedzīvotājiem ES sociālā nodrošinājuma sistēmas ietvaros sniegtajiem veselības aprūpes pakalpojumiem. (no Veselības ministrijas budžeta apakšprogrammas 45.01.00 “Veselības aprūpes finansējuma administrēšana un ekonomiskā novērtēšana”)</w:t>
            </w:r>
          </w:p>
        </w:tc>
      </w:tr>
    </w:tbl>
    <w:p w:rsidR="006A4D98" w:rsidRDefault="006A4D98"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48F" w:rsidTr="00B44E7D">
        <w:tc>
          <w:tcPr>
            <w:tcW w:w="1555" w:type="dxa"/>
            <w:shd w:val="clear" w:color="auto" w:fill="C5E0B3" w:themeFill="accent6" w:themeFillTint="66"/>
          </w:tcPr>
          <w:p w:rsidR="006C448F" w:rsidRDefault="006C448F" w:rsidP="006C448F">
            <w:pPr>
              <w:rPr>
                <w:sz w:val="20"/>
                <w:szCs w:val="20"/>
              </w:rPr>
            </w:pPr>
            <w:r>
              <w:rPr>
                <w:sz w:val="20"/>
                <w:szCs w:val="20"/>
              </w:rPr>
              <w:t>33.21.00</w:t>
            </w:r>
          </w:p>
        </w:tc>
        <w:tc>
          <w:tcPr>
            <w:tcW w:w="3827" w:type="dxa"/>
            <w:shd w:val="clear" w:color="auto" w:fill="C5E0B3" w:themeFill="accent6" w:themeFillTint="66"/>
          </w:tcPr>
          <w:p w:rsidR="006C448F" w:rsidRDefault="009407D4" w:rsidP="00B44E7D">
            <w:pPr>
              <w:rPr>
                <w:sz w:val="20"/>
                <w:szCs w:val="20"/>
              </w:rPr>
            </w:pPr>
            <w:r w:rsidRPr="009407D4">
              <w:rPr>
                <w:sz w:val="20"/>
                <w:szCs w:val="20"/>
              </w:rPr>
              <w:t>Ārstniecības personu darba samaksas pieauguma nodrošināšana citām ministrijām</w:t>
            </w:r>
          </w:p>
        </w:tc>
        <w:tc>
          <w:tcPr>
            <w:tcW w:w="1276" w:type="dxa"/>
            <w:shd w:val="clear" w:color="auto" w:fill="C5E0B3" w:themeFill="accent6" w:themeFillTint="66"/>
          </w:tcPr>
          <w:p w:rsidR="006C448F" w:rsidRDefault="006C448F" w:rsidP="00B44E7D">
            <w:pPr>
              <w:rPr>
                <w:sz w:val="20"/>
                <w:szCs w:val="20"/>
              </w:rPr>
            </w:pPr>
            <w:r>
              <w:rPr>
                <w:sz w:val="20"/>
                <w:szCs w:val="20"/>
              </w:rPr>
              <w:t>0</w:t>
            </w:r>
          </w:p>
        </w:tc>
        <w:tc>
          <w:tcPr>
            <w:tcW w:w="1275" w:type="dxa"/>
            <w:shd w:val="clear" w:color="auto" w:fill="C5E0B3" w:themeFill="accent6" w:themeFillTint="66"/>
          </w:tcPr>
          <w:p w:rsidR="006C448F" w:rsidRDefault="00EB546F" w:rsidP="00B44E7D">
            <w:pPr>
              <w:rPr>
                <w:sz w:val="20"/>
                <w:szCs w:val="20"/>
              </w:rPr>
            </w:pPr>
            <w:r>
              <w:rPr>
                <w:sz w:val="20"/>
                <w:szCs w:val="20"/>
              </w:rPr>
              <w:t>2 346 615</w:t>
            </w:r>
          </w:p>
        </w:tc>
        <w:tc>
          <w:tcPr>
            <w:tcW w:w="1411" w:type="dxa"/>
            <w:shd w:val="clear" w:color="auto" w:fill="C5E0B3" w:themeFill="accent6" w:themeFillTint="66"/>
          </w:tcPr>
          <w:p w:rsidR="006C448F" w:rsidRDefault="00EB546F" w:rsidP="00B44E7D">
            <w:pPr>
              <w:rPr>
                <w:sz w:val="20"/>
                <w:szCs w:val="20"/>
              </w:rPr>
            </w:pPr>
            <w:r>
              <w:rPr>
                <w:sz w:val="20"/>
                <w:szCs w:val="20"/>
              </w:rPr>
              <w:t>2 346 615</w:t>
            </w:r>
          </w:p>
        </w:tc>
      </w:tr>
    </w:tbl>
    <w:p w:rsidR="006C448F" w:rsidRDefault="006C448F" w:rsidP="00B4427B">
      <w:pPr>
        <w:jc w:val="right"/>
        <w:rPr>
          <w:i/>
          <w:sz w:val="20"/>
          <w:szCs w:val="20"/>
        </w:rPr>
      </w:pPr>
    </w:p>
    <w:p w:rsidR="006C448F" w:rsidRDefault="0003145F" w:rsidP="006C448F">
      <w:pPr>
        <w:spacing w:after="120"/>
        <w:jc w:val="right"/>
        <w:rPr>
          <w:i/>
          <w:sz w:val="20"/>
          <w:szCs w:val="20"/>
        </w:rPr>
      </w:pPr>
      <w:r>
        <w:rPr>
          <w:noProof/>
          <w:lang w:eastAsia="lv-LV"/>
        </w:rPr>
        <w:drawing>
          <wp:inline distT="0" distB="0" distL="0" distR="0" wp14:anchorId="5C1BFF7F" wp14:editId="05EF6D92">
            <wp:extent cx="5939790" cy="1799590"/>
            <wp:effectExtent l="0" t="0" r="3810" b="10160"/>
            <wp:docPr id="284" name="Chart 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C448F" w:rsidRPr="000D3656" w:rsidTr="00B44E7D">
        <w:tc>
          <w:tcPr>
            <w:tcW w:w="1560" w:type="dxa"/>
          </w:tcPr>
          <w:p w:rsidR="006C448F" w:rsidRPr="000D3656" w:rsidRDefault="006C448F"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6C448F" w:rsidRPr="000D3656" w:rsidRDefault="006C448F" w:rsidP="00B44E7D">
            <w:pPr>
              <w:tabs>
                <w:tab w:val="left" w:pos="0"/>
              </w:tabs>
              <w:jc w:val="both"/>
              <w:rPr>
                <w:rFonts w:cs="Times New Roman"/>
                <w:sz w:val="20"/>
                <w:szCs w:val="20"/>
              </w:rPr>
            </w:pPr>
            <w:r>
              <w:rPr>
                <w:rFonts w:cs="Times New Roman"/>
                <w:sz w:val="20"/>
                <w:szCs w:val="20"/>
              </w:rPr>
              <w:t>2 396 826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03145F" w:rsidRPr="00131723" w:rsidTr="00B44E7D">
        <w:tc>
          <w:tcPr>
            <w:tcW w:w="1560" w:type="dxa"/>
          </w:tcPr>
          <w:p w:rsidR="0003145F" w:rsidRPr="00131723" w:rsidRDefault="0003145F" w:rsidP="0003145F">
            <w:pPr>
              <w:tabs>
                <w:tab w:val="left" w:pos="0"/>
              </w:tabs>
              <w:rPr>
                <w:sz w:val="20"/>
                <w:szCs w:val="20"/>
              </w:rPr>
            </w:pPr>
            <w:r w:rsidRPr="00131723">
              <w:rPr>
                <w:sz w:val="20"/>
                <w:szCs w:val="20"/>
              </w:rPr>
              <w:t>FM 20.12.2018 rīk.Nr.499</w:t>
            </w:r>
          </w:p>
        </w:tc>
        <w:tc>
          <w:tcPr>
            <w:tcW w:w="7789" w:type="dxa"/>
          </w:tcPr>
          <w:p w:rsidR="0003145F" w:rsidRPr="00131723" w:rsidRDefault="0003145F" w:rsidP="0003145F">
            <w:pPr>
              <w:tabs>
                <w:tab w:val="left" w:pos="0"/>
              </w:tabs>
              <w:jc w:val="both"/>
              <w:rPr>
                <w:rFonts w:cs="Times New Roman"/>
                <w:sz w:val="20"/>
                <w:szCs w:val="20"/>
              </w:rPr>
            </w:pPr>
            <w:r w:rsidRPr="00131723">
              <w:rPr>
                <w:rFonts w:cs="Times New Roman"/>
                <w:sz w:val="20"/>
                <w:szCs w:val="20"/>
              </w:rPr>
              <w:t xml:space="preserve">50 211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apakšprogrammai 39.04.00 “Neatliekamā medicīniskā palīdzība”.</w:t>
            </w:r>
          </w:p>
        </w:tc>
      </w:tr>
    </w:tbl>
    <w:p w:rsidR="006C448F" w:rsidRDefault="006C448F"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37.04.00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Maksājumi starptautiskajās organizācijās</w:t>
            </w:r>
          </w:p>
        </w:tc>
        <w:tc>
          <w:tcPr>
            <w:tcW w:w="1276" w:type="dxa"/>
            <w:shd w:val="clear" w:color="auto" w:fill="C5E0B3" w:themeFill="accent6" w:themeFillTint="66"/>
          </w:tcPr>
          <w:p w:rsidR="00B4427B" w:rsidRDefault="003526CF" w:rsidP="003D4D28">
            <w:pPr>
              <w:rPr>
                <w:sz w:val="20"/>
                <w:szCs w:val="20"/>
              </w:rPr>
            </w:pPr>
            <w:r>
              <w:rPr>
                <w:sz w:val="20"/>
                <w:szCs w:val="20"/>
              </w:rPr>
              <w:t>368 962</w:t>
            </w:r>
          </w:p>
        </w:tc>
        <w:tc>
          <w:tcPr>
            <w:tcW w:w="1275" w:type="dxa"/>
            <w:shd w:val="clear" w:color="auto" w:fill="C5E0B3" w:themeFill="accent6" w:themeFillTint="66"/>
          </w:tcPr>
          <w:p w:rsidR="00B4427B" w:rsidRDefault="00B4427B" w:rsidP="003D4D28">
            <w:pPr>
              <w:rPr>
                <w:sz w:val="20"/>
                <w:szCs w:val="20"/>
              </w:rPr>
            </w:pPr>
            <w:r>
              <w:rPr>
                <w:sz w:val="20"/>
                <w:szCs w:val="20"/>
              </w:rPr>
              <w:t>0</w:t>
            </w:r>
          </w:p>
        </w:tc>
        <w:tc>
          <w:tcPr>
            <w:tcW w:w="1411" w:type="dxa"/>
            <w:shd w:val="clear" w:color="auto" w:fill="C5E0B3" w:themeFill="accent6" w:themeFillTint="66"/>
          </w:tcPr>
          <w:p w:rsidR="00B4427B" w:rsidRDefault="003526CF" w:rsidP="003D4D28">
            <w:pPr>
              <w:rPr>
                <w:sz w:val="20"/>
                <w:szCs w:val="20"/>
              </w:rPr>
            </w:pPr>
            <w:r>
              <w:rPr>
                <w:sz w:val="20"/>
                <w:szCs w:val="20"/>
              </w:rPr>
              <w:t>368 962</w:t>
            </w:r>
          </w:p>
        </w:tc>
      </w:tr>
    </w:tbl>
    <w:p w:rsidR="00B4427B" w:rsidRDefault="00B4427B" w:rsidP="00B4427B">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39.02.00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Sporta medicīnas nodrošināšana</w:t>
            </w:r>
          </w:p>
        </w:tc>
        <w:tc>
          <w:tcPr>
            <w:tcW w:w="1276" w:type="dxa"/>
            <w:shd w:val="clear" w:color="auto" w:fill="C5E0B3" w:themeFill="accent6" w:themeFillTint="66"/>
          </w:tcPr>
          <w:p w:rsidR="00B4427B" w:rsidRDefault="003526CF" w:rsidP="003D4D28">
            <w:pPr>
              <w:rPr>
                <w:sz w:val="20"/>
                <w:szCs w:val="20"/>
              </w:rPr>
            </w:pPr>
            <w:r>
              <w:rPr>
                <w:sz w:val="20"/>
                <w:szCs w:val="20"/>
              </w:rPr>
              <w:t>1 643 691</w:t>
            </w:r>
          </w:p>
        </w:tc>
        <w:tc>
          <w:tcPr>
            <w:tcW w:w="1275" w:type="dxa"/>
            <w:shd w:val="clear" w:color="auto" w:fill="C5E0B3" w:themeFill="accent6" w:themeFillTint="66"/>
          </w:tcPr>
          <w:p w:rsidR="00B4427B" w:rsidRDefault="00EB546F" w:rsidP="003D4D28">
            <w:pPr>
              <w:rPr>
                <w:sz w:val="20"/>
                <w:szCs w:val="20"/>
              </w:rPr>
            </w:pPr>
            <w:r>
              <w:rPr>
                <w:sz w:val="20"/>
                <w:szCs w:val="20"/>
              </w:rPr>
              <w:t>-129 191</w:t>
            </w:r>
          </w:p>
        </w:tc>
        <w:tc>
          <w:tcPr>
            <w:tcW w:w="1411" w:type="dxa"/>
            <w:shd w:val="clear" w:color="auto" w:fill="C5E0B3" w:themeFill="accent6" w:themeFillTint="66"/>
          </w:tcPr>
          <w:p w:rsidR="00B4427B" w:rsidRDefault="00EB546F" w:rsidP="003D4D28">
            <w:pPr>
              <w:rPr>
                <w:sz w:val="20"/>
                <w:szCs w:val="20"/>
              </w:rPr>
            </w:pPr>
            <w:r>
              <w:rPr>
                <w:sz w:val="20"/>
                <w:szCs w:val="20"/>
              </w:rPr>
              <w:t>1 514 500</w:t>
            </w:r>
          </w:p>
        </w:tc>
      </w:tr>
    </w:tbl>
    <w:p w:rsidR="00B4427B" w:rsidRDefault="00B4427B" w:rsidP="00B4427B">
      <w:pPr>
        <w:jc w:val="right"/>
        <w:rPr>
          <w:i/>
          <w:sz w:val="20"/>
          <w:szCs w:val="20"/>
        </w:rPr>
      </w:pPr>
    </w:p>
    <w:p w:rsidR="006C448F" w:rsidRDefault="002C7E4C" w:rsidP="006C448F">
      <w:pPr>
        <w:spacing w:after="120"/>
        <w:jc w:val="right"/>
        <w:rPr>
          <w:i/>
          <w:sz w:val="20"/>
          <w:szCs w:val="20"/>
        </w:rPr>
      </w:pPr>
      <w:r>
        <w:rPr>
          <w:noProof/>
          <w:lang w:eastAsia="lv-LV"/>
        </w:rPr>
        <w:drawing>
          <wp:inline distT="0" distB="0" distL="0" distR="0" wp14:anchorId="19EC4D8E" wp14:editId="40592184">
            <wp:extent cx="5939790" cy="1799590"/>
            <wp:effectExtent l="0" t="0" r="3810" b="10160"/>
            <wp:docPr id="480" name="Chart 4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C448F" w:rsidRPr="000D3656" w:rsidTr="00B44E7D">
        <w:tc>
          <w:tcPr>
            <w:tcW w:w="1560" w:type="dxa"/>
          </w:tcPr>
          <w:p w:rsidR="006C448F" w:rsidRPr="000D3656" w:rsidRDefault="006C448F" w:rsidP="00ED4592">
            <w:pPr>
              <w:tabs>
                <w:tab w:val="left" w:pos="0"/>
              </w:tabs>
              <w:rPr>
                <w:sz w:val="20"/>
                <w:szCs w:val="20"/>
              </w:rPr>
            </w:pPr>
            <w:r w:rsidRPr="000D3656">
              <w:rPr>
                <w:sz w:val="20"/>
                <w:szCs w:val="20"/>
              </w:rPr>
              <w:t xml:space="preserve">FM </w:t>
            </w:r>
            <w:r w:rsidR="00ED4592">
              <w:rPr>
                <w:sz w:val="20"/>
                <w:szCs w:val="20"/>
              </w:rPr>
              <w:t xml:space="preserve">05.01.2018 </w:t>
            </w:r>
            <w:r>
              <w:rPr>
                <w:sz w:val="20"/>
                <w:szCs w:val="20"/>
              </w:rPr>
              <w:t>rīk.Nr.5</w:t>
            </w:r>
          </w:p>
        </w:tc>
        <w:tc>
          <w:tcPr>
            <w:tcW w:w="7789" w:type="dxa"/>
          </w:tcPr>
          <w:p w:rsidR="006C448F" w:rsidRPr="000D3656" w:rsidRDefault="006C448F" w:rsidP="00B44E7D">
            <w:pPr>
              <w:tabs>
                <w:tab w:val="left" w:pos="0"/>
              </w:tabs>
              <w:jc w:val="both"/>
              <w:rPr>
                <w:rFonts w:cs="Times New Roman"/>
                <w:sz w:val="20"/>
                <w:szCs w:val="20"/>
              </w:rPr>
            </w:pPr>
            <w:r>
              <w:rPr>
                <w:rFonts w:cs="Times New Roman"/>
                <w:sz w:val="20"/>
                <w:szCs w:val="20"/>
              </w:rPr>
              <w:t>124 357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3431BC" w:rsidRPr="006B1436" w:rsidTr="00B44E7D">
        <w:tc>
          <w:tcPr>
            <w:tcW w:w="1560" w:type="dxa"/>
          </w:tcPr>
          <w:p w:rsidR="003431BC" w:rsidRPr="006B1436" w:rsidRDefault="003431BC" w:rsidP="003431BC">
            <w:pPr>
              <w:tabs>
                <w:tab w:val="left" w:pos="0"/>
              </w:tabs>
              <w:rPr>
                <w:sz w:val="20"/>
                <w:szCs w:val="20"/>
              </w:rPr>
            </w:pPr>
            <w:r w:rsidRPr="006B1436">
              <w:rPr>
                <w:sz w:val="20"/>
                <w:szCs w:val="20"/>
              </w:rPr>
              <w:t>FM 23.04.2018 rīk.Nr.142</w:t>
            </w:r>
          </w:p>
        </w:tc>
        <w:tc>
          <w:tcPr>
            <w:tcW w:w="7789" w:type="dxa"/>
          </w:tcPr>
          <w:p w:rsidR="003431BC" w:rsidRPr="006B1436" w:rsidRDefault="003431BC" w:rsidP="003431BC">
            <w:pPr>
              <w:tabs>
                <w:tab w:val="left" w:pos="0"/>
              </w:tabs>
              <w:jc w:val="both"/>
              <w:rPr>
                <w:rFonts w:cs="Times New Roman"/>
                <w:sz w:val="20"/>
                <w:szCs w:val="20"/>
              </w:rPr>
            </w:pPr>
            <w:r w:rsidRPr="006B1436">
              <w:rPr>
                <w:rFonts w:cs="Times New Roman"/>
                <w:sz w:val="20"/>
                <w:szCs w:val="20"/>
              </w:rPr>
              <w:t xml:space="preserve">17 239 </w:t>
            </w:r>
            <w:r w:rsidR="004C4FA4" w:rsidRPr="004C4FA4">
              <w:rPr>
                <w:rFonts w:cs="Times New Roman"/>
                <w:i/>
                <w:sz w:val="20"/>
                <w:szCs w:val="20"/>
              </w:rPr>
              <w:t>euro</w:t>
            </w:r>
            <w:r w:rsidRPr="006B1436">
              <w:rPr>
                <w:rFonts w:cs="Times New Roman"/>
                <w:sz w:val="20"/>
                <w:szCs w:val="20"/>
              </w:rPr>
              <w:t xml:space="preserve"> apmērā samazināti izdevumi, pārdalot Veselības ministrijas budžeta apakšprogrammai 97.00.00 “Nozaru vadība un politikas plānošana”.</w:t>
            </w:r>
          </w:p>
        </w:tc>
      </w:tr>
      <w:tr w:rsidR="008A0E7F" w:rsidRPr="004B1DD0" w:rsidTr="00B44E7D">
        <w:tc>
          <w:tcPr>
            <w:tcW w:w="1560" w:type="dxa"/>
          </w:tcPr>
          <w:p w:rsidR="008A0E7F" w:rsidRPr="004B1DD0" w:rsidRDefault="008A0E7F" w:rsidP="008A0E7F">
            <w:pPr>
              <w:tabs>
                <w:tab w:val="left" w:pos="0"/>
              </w:tabs>
              <w:rPr>
                <w:sz w:val="20"/>
                <w:szCs w:val="20"/>
              </w:rPr>
            </w:pPr>
            <w:r w:rsidRPr="004B1DD0">
              <w:rPr>
                <w:sz w:val="20"/>
                <w:szCs w:val="20"/>
              </w:rPr>
              <w:t>FM 24.07.2018 rīk.Nr.257</w:t>
            </w:r>
          </w:p>
        </w:tc>
        <w:tc>
          <w:tcPr>
            <w:tcW w:w="7789" w:type="dxa"/>
          </w:tcPr>
          <w:p w:rsidR="008A0E7F" w:rsidRPr="004B1DD0" w:rsidRDefault="008A0E7F" w:rsidP="008A0E7F">
            <w:pPr>
              <w:tabs>
                <w:tab w:val="left" w:pos="0"/>
              </w:tabs>
              <w:jc w:val="both"/>
              <w:rPr>
                <w:rFonts w:cs="Times New Roman"/>
                <w:sz w:val="20"/>
                <w:szCs w:val="20"/>
              </w:rPr>
            </w:pPr>
            <w:r w:rsidRPr="004B1DD0">
              <w:rPr>
                <w:rFonts w:cs="Times New Roman"/>
                <w:sz w:val="20"/>
                <w:szCs w:val="20"/>
              </w:rPr>
              <w:t xml:space="preserve">234 551 </w:t>
            </w:r>
            <w:r w:rsidR="004C4FA4" w:rsidRPr="004B1DD0">
              <w:rPr>
                <w:rFonts w:cs="Times New Roman"/>
                <w:i/>
                <w:sz w:val="20"/>
                <w:szCs w:val="20"/>
              </w:rPr>
              <w:t>euro</w:t>
            </w:r>
            <w:r w:rsidRPr="004B1DD0">
              <w:rPr>
                <w:rFonts w:cs="Times New Roman"/>
                <w:sz w:val="20"/>
                <w:szCs w:val="20"/>
              </w:rPr>
              <w:t xml:space="preserve"> apmērā samazināti izdevumi, pārdalot Veselības ministrijas budžeta apakšprogrammām 33.16.00 “Pārējo ambulatoro veselības aprūpes pakalpojumu nodrošināšana”, 46.03.00 “Slimību profilakses nodrošināšana” un 97.00.00 “Nozaru vadība un politikas plānošana”.</w:t>
            </w:r>
          </w:p>
        </w:tc>
      </w:tr>
      <w:tr w:rsidR="000B5842" w:rsidRPr="00131723" w:rsidTr="00B44E7D">
        <w:tc>
          <w:tcPr>
            <w:tcW w:w="1560" w:type="dxa"/>
          </w:tcPr>
          <w:p w:rsidR="000B5842" w:rsidRPr="00131723" w:rsidRDefault="000B5842" w:rsidP="000B5842">
            <w:pPr>
              <w:tabs>
                <w:tab w:val="left" w:pos="0"/>
              </w:tabs>
              <w:rPr>
                <w:sz w:val="20"/>
                <w:szCs w:val="20"/>
              </w:rPr>
            </w:pPr>
            <w:r w:rsidRPr="00131723">
              <w:rPr>
                <w:sz w:val="20"/>
                <w:szCs w:val="20"/>
              </w:rPr>
              <w:t>FM 22.10.2018 rīk.Nr.379</w:t>
            </w:r>
          </w:p>
        </w:tc>
        <w:tc>
          <w:tcPr>
            <w:tcW w:w="7789" w:type="dxa"/>
          </w:tcPr>
          <w:p w:rsidR="000B5842" w:rsidRPr="00131723" w:rsidRDefault="000B5842" w:rsidP="000B5842">
            <w:pPr>
              <w:tabs>
                <w:tab w:val="left" w:pos="0"/>
              </w:tabs>
              <w:jc w:val="both"/>
              <w:rPr>
                <w:rFonts w:cs="Times New Roman"/>
                <w:sz w:val="20"/>
                <w:szCs w:val="20"/>
              </w:rPr>
            </w:pPr>
            <w:r w:rsidRPr="00131723">
              <w:rPr>
                <w:rFonts w:cs="Times New Roman"/>
                <w:sz w:val="20"/>
                <w:szCs w:val="20"/>
              </w:rPr>
              <w:t xml:space="preserve">1 758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apakšprogrammai 97.00.00 “Nozaru vadība un politikas plānošana”.</w:t>
            </w:r>
          </w:p>
        </w:tc>
      </w:tr>
    </w:tbl>
    <w:p w:rsidR="006C448F" w:rsidRDefault="006C448F"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39.03.00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Asins un asins komponentu nodrošināšana</w:t>
            </w:r>
          </w:p>
        </w:tc>
        <w:tc>
          <w:tcPr>
            <w:tcW w:w="1276" w:type="dxa"/>
            <w:shd w:val="clear" w:color="auto" w:fill="C5E0B3" w:themeFill="accent6" w:themeFillTint="66"/>
          </w:tcPr>
          <w:p w:rsidR="00B4427B" w:rsidRDefault="003526CF" w:rsidP="003D4D28">
            <w:pPr>
              <w:rPr>
                <w:sz w:val="20"/>
                <w:szCs w:val="20"/>
              </w:rPr>
            </w:pPr>
            <w:r>
              <w:rPr>
                <w:sz w:val="20"/>
                <w:szCs w:val="20"/>
              </w:rPr>
              <w:t>7 200 177</w:t>
            </w:r>
          </w:p>
        </w:tc>
        <w:tc>
          <w:tcPr>
            <w:tcW w:w="1275" w:type="dxa"/>
            <w:shd w:val="clear" w:color="auto" w:fill="C5E0B3" w:themeFill="accent6" w:themeFillTint="66"/>
          </w:tcPr>
          <w:p w:rsidR="00B4427B" w:rsidRDefault="00EB546F" w:rsidP="004B1DD0">
            <w:pPr>
              <w:rPr>
                <w:sz w:val="20"/>
                <w:szCs w:val="20"/>
              </w:rPr>
            </w:pPr>
            <w:r>
              <w:rPr>
                <w:sz w:val="20"/>
                <w:szCs w:val="20"/>
              </w:rPr>
              <w:t>1 046 712</w:t>
            </w:r>
          </w:p>
        </w:tc>
        <w:tc>
          <w:tcPr>
            <w:tcW w:w="1411" w:type="dxa"/>
            <w:shd w:val="clear" w:color="auto" w:fill="C5E0B3" w:themeFill="accent6" w:themeFillTint="66"/>
          </w:tcPr>
          <w:p w:rsidR="00B4427B" w:rsidRDefault="00EB546F" w:rsidP="003D4D28">
            <w:pPr>
              <w:rPr>
                <w:sz w:val="20"/>
                <w:szCs w:val="20"/>
              </w:rPr>
            </w:pPr>
            <w:r>
              <w:rPr>
                <w:sz w:val="20"/>
                <w:szCs w:val="20"/>
              </w:rPr>
              <w:t>8 246 889</w:t>
            </w:r>
          </w:p>
        </w:tc>
      </w:tr>
    </w:tbl>
    <w:p w:rsidR="00B4427B" w:rsidRDefault="00B4427B" w:rsidP="00B4427B">
      <w:pPr>
        <w:jc w:val="right"/>
        <w:rPr>
          <w:i/>
          <w:sz w:val="20"/>
          <w:szCs w:val="20"/>
        </w:rPr>
      </w:pPr>
    </w:p>
    <w:p w:rsidR="006C448F" w:rsidRDefault="002C7E4C" w:rsidP="006C448F">
      <w:pPr>
        <w:spacing w:after="120"/>
        <w:jc w:val="right"/>
        <w:rPr>
          <w:i/>
          <w:sz w:val="20"/>
          <w:szCs w:val="20"/>
        </w:rPr>
      </w:pPr>
      <w:r>
        <w:rPr>
          <w:noProof/>
          <w:lang w:eastAsia="lv-LV"/>
        </w:rPr>
        <w:lastRenderedPageBreak/>
        <w:drawing>
          <wp:inline distT="0" distB="0" distL="0" distR="0" wp14:anchorId="1903B455" wp14:editId="120B80A3">
            <wp:extent cx="5939790" cy="1799590"/>
            <wp:effectExtent l="0" t="0" r="3810" b="10160"/>
            <wp:docPr id="481" name="Chart 4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C448F" w:rsidRPr="000D3656" w:rsidTr="00B44E7D">
        <w:tc>
          <w:tcPr>
            <w:tcW w:w="1560" w:type="dxa"/>
          </w:tcPr>
          <w:p w:rsidR="006C448F" w:rsidRPr="000D3656" w:rsidRDefault="006C448F"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6C448F" w:rsidRPr="000D3656" w:rsidRDefault="006C448F" w:rsidP="00B44E7D">
            <w:pPr>
              <w:tabs>
                <w:tab w:val="left" w:pos="0"/>
              </w:tabs>
              <w:jc w:val="both"/>
              <w:rPr>
                <w:rFonts w:cs="Times New Roman"/>
                <w:sz w:val="20"/>
                <w:szCs w:val="20"/>
              </w:rPr>
            </w:pPr>
            <w:r>
              <w:rPr>
                <w:rFonts w:cs="Times New Roman"/>
                <w:sz w:val="20"/>
                <w:szCs w:val="20"/>
              </w:rPr>
              <w:t>357 979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4C30DC" w:rsidRPr="000D3656" w:rsidTr="00B44E7D">
        <w:tc>
          <w:tcPr>
            <w:tcW w:w="1560" w:type="dxa"/>
          </w:tcPr>
          <w:p w:rsidR="004C30DC" w:rsidRPr="000D3656" w:rsidRDefault="004C30DC"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rīk.Nr.7</w:t>
            </w:r>
          </w:p>
        </w:tc>
        <w:tc>
          <w:tcPr>
            <w:tcW w:w="7789" w:type="dxa"/>
          </w:tcPr>
          <w:p w:rsidR="004C30DC" w:rsidRPr="000D3656" w:rsidRDefault="004C30DC" w:rsidP="004C30DC">
            <w:pPr>
              <w:tabs>
                <w:tab w:val="left" w:pos="0"/>
              </w:tabs>
              <w:jc w:val="both"/>
              <w:rPr>
                <w:rFonts w:cs="Times New Roman"/>
                <w:sz w:val="20"/>
                <w:szCs w:val="20"/>
              </w:rPr>
            </w:pPr>
            <w:r>
              <w:rPr>
                <w:rFonts w:cs="Times New Roman"/>
                <w:sz w:val="20"/>
                <w:szCs w:val="20"/>
              </w:rPr>
              <w:t>579 656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C30DC">
              <w:rPr>
                <w:rFonts w:cs="Times New Roman"/>
                <w:sz w:val="20"/>
                <w:szCs w:val="20"/>
              </w:rPr>
              <w:t>lai nodrošinātu nepieciešamās reformas veselības aprūpes pakalpojumu pieejamības uzlabošanu</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0426F8" w:rsidRPr="006B1436" w:rsidTr="00B44E7D">
        <w:tc>
          <w:tcPr>
            <w:tcW w:w="1560" w:type="dxa"/>
          </w:tcPr>
          <w:p w:rsidR="000426F8" w:rsidRPr="006B1436" w:rsidRDefault="000426F8" w:rsidP="000426F8">
            <w:pPr>
              <w:tabs>
                <w:tab w:val="left" w:pos="0"/>
              </w:tabs>
              <w:rPr>
                <w:sz w:val="20"/>
                <w:szCs w:val="20"/>
              </w:rPr>
            </w:pPr>
            <w:r w:rsidRPr="006B1436">
              <w:rPr>
                <w:sz w:val="20"/>
                <w:szCs w:val="20"/>
              </w:rPr>
              <w:t>FM 23.04.2018 rīk.Nr.142</w:t>
            </w:r>
          </w:p>
        </w:tc>
        <w:tc>
          <w:tcPr>
            <w:tcW w:w="7789" w:type="dxa"/>
          </w:tcPr>
          <w:p w:rsidR="000426F8" w:rsidRPr="006B1436" w:rsidRDefault="000426F8" w:rsidP="000426F8">
            <w:pPr>
              <w:tabs>
                <w:tab w:val="left" w:pos="0"/>
              </w:tabs>
              <w:jc w:val="both"/>
              <w:rPr>
                <w:rFonts w:cs="Times New Roman"/>
                <w:sz w:val="20"/>
                <w:szCs w:val="20"/>
              </w:rPr>
            </w:pPr>
            <w:r w:rsidRPr="006B1436">
              <w:rPr>
                <w:rFonts w:cs="Times New Roman"/>
                <w:sz w:val="20"/>
                <w:szCs w:val="20"/>
              </w:rPr>
              <w:t xml:space="preserve">11 962 </w:t>
            </w:r>
            <w:r w:rsidR="004C4FA4" w:rsidRPr="004C4FA4">
              <w:rPr>
                <w:rFonts w:cs="Times New Roman"/>
                <w:i/>
                <w:sz w:val="20"/>
                <w:szCs w:val="20"/>
              </w:rPr>
              <w:t>euro</w:t>
            </w:r>
            <w:r w:rsidRPr="006B1436">
              <w:rPr>
                <w:rFonts w:cs="Times New Roman"/>
                <w:sz w:val="20"/>
                <w:szCs w:val="20"/>
              </w:rPr>
              <w:t xml:space="preserve"> apmērā samazināti izdevumi, pārdalot Ves</w:t>
            </w:r>
            <w:r w:rsidR="004E1790" w:rsidRPr="006B1436">
              <w:rPr>
                <w:rFonts w:cs="Times New Roman"/>
                <w:sz w:val="20"/>
                <w:szCs w:val="20"/>
              </w:rPr>
              <w:t xml:space="preserve">elības ministrijas budžeta </w:t>
            </w:r>
            <w:r w:rsidRPr="006B1436">
              <w:rPr>
                <w:rFonts w:cs="Times New Roman"/>
                <w:sz w:val="20"/>
                <w:szCs w:val="20"/>
              </w:rPr>
              <w:t>programmai 97.00.00 “Nozaru vadība un politikas plānošana”.</w:t>
            </w:r>
          </w:p>
        </w:tc>
      </w:tr>
      <w:tr w:rsidR="004E1790" w:rsidRPr="006B1436" w:rsidTr="00B44E7D">
        <w:tc>
          <w:tcPr>
            <w:tcW w:w="1560" w:type="dxa"/>
          </w:tcPr>
          <w:p w:rsidR="004E1790" w:rsidRPr="006B1436" w:rsidRDefault="004E1790" w:rsidP="004E1790">
            <w:pPr>
              <w:tabs>
                <w:tab w:val="left" w:pos="0"/>
              </w:tabs>
              <w:rPr>
                <w:sz w:val="20"/>
                <w:szCs w:val="20"/>
              </w:rPr>
            </w:pPr>
            <w:r w:rsidRPr="006B1436">
              <w:rPr>
                <w:sz w:val="20"/>
                <w:szCs w:val="20"/>
              </w:rPr>
              <w:t>FM 24.05.2018 rīk.Nr.178</w:t>
            </w:r>
          </w:p>
        </w:tc>
        <w:tc>
          <w:tcPr>
            <w:tcW w:w="7789" w:type="dxa"/>
          </w:tcPr>
          <w:p w:rsidR="004E1790" w:rsidRPr="006B1436" w:rsidRDefault="004E1790" w:rsidP="004E1790">
            <w:pPr>
              <w:tabs>
                <w:tab w:val="left" w:pos="0"/>
              </w:tabs>
              <w:jc w:val="both"/>
              <w:rPr>
                <w:rFonts w:cs="Times New Roman"/>
                <w:sz w:val="20"/>
                <w:szCs w:val="20"/>
              </w:rPr>
            </w:pPr>
            <w:r w:rsidRPr="006B1436">
              <w:rPr>
                <w:rFonts w:cs="Times New Roman"/>
                <w:sz w:val="20"/>
                <w:szCs w:val="20"/>
              </w:rPr>
              <w:t xml:space="preserve">20 374 </w:t>
            </w:r>
            <w:r w:rsidR="004C4FA4" w:rsidRPr="004C4FA4">
              <w:rPr>
                <w:rFonts w:cs="Times New Roman"/>
                <w:i/>
                <w:sz w:val="20"/>
                <w:szCs w:val="20"/>
              </w:rPr>
              <w:t>euro</w:t>
            </w:r>
            <w:r w:rsidRPr="006B1436">
              <w:rPr>
                <w:rFonts w:cs="Times New Roman"/>
                <w:sz w:val="20"/>
                <w:szCs w:val="20"/>
              </w:rPr>
              <w:t xml:space="preserve"> apmērā palielināti izdevumi, lai Valsts asinsdonoru centrs nodrošinātu nekustamā īpašuma elektrotīklu modernizāciju un teritorijas apgaismojuma izbūves remontdarbus. (no Veselības ministrijas budžeta apakšprogrammas 33.18.00 “Plānveida stacionāro veselības aprūpes pakalpojumu nodrošināšana”)</w:t>
            </w:r>
          </w:p>
        </w:tc>
      </w:tr>
      <w:tr w:rsidR="0057572A" w:rsidRPr="004B1DD0" w:rsidTr="00B44E7D">
        <w:tc>
          <w:tcPr>
            <w:tcW w:w="1560" w:type="dxa"/>
          </w:tcPr>
          <w:p w:rsidR="0057572A" w:rsidRPr="004B1DD0" w:rsidRDefault="0057572A" w:rsidP="0057572A">
            <w:pPr>
              <w:tabs>
                <w:tab w:val="left" w:pos="0"/>
              </w:tabs>
              <w:rPr>
                <w:sz w:val="20"/>
                <w:szCs w:val="20"/>
              </w:rPr>
            </w:pPr>
            <w:r w:rsidRPr="004B1DD0">
              <w:rPr>
                <w:sz w:val="20"/>
                <w:szCs w:val="20"/>
              </w:rPr>
              <w:t>FM 19.09.2018 rīk.Nr.336</w:t>
            </w:r>
          </w:p>
        </w:tc>
        <w:tc>
          <w:tcPr>
            <w:tcW w:w="7789" w:type="dxa"/>
          </w:tcPr>
          <w:p w:rsidR="0057572A" w:rsidRPr="004B1DD0" w:rsidRDefault="0057572A" w:rsidP="0057572A">
            <w:pPr>
              <w:tabs>
                <w:tab w:val="left" w:pos="0"/>
              </w:tabs>
              <w:jc w:val="both"/>
              <w:rPr>
                <w:rFonts w:cs="Times New Roman"/>
                <w:sz w:val="20"/>
                <w:szCs w:val="20"/>
              </w:rPr>
            </w:pPr>
            <w:r w:rsidRPr="004B1DD0">
              <w:rPr>
                <w:rFonts w:cs="Times New Roman"/>
                <w:sz w:val="20"/>
                <w:szCs w:val="20"/>
              </w:rPr>
              <w:t xml:space="preserve">691 </w:t>
            </w:r>
            <w:r w:rsidRPr="004B1DD0">
              <w:rPr>
                <w:rFonts w:cs="Times New Roman"/>
                <w:i/>
                <w:sz w:val="20"/>
                <w:szCs w:val="20"/>
              </w:rPr>
              <w:t>euro</w:t>
            </w:r>
            <w:r w:rsidRPr="004B1DD0">
              <w:rPr>
                <w:rFonts w:cs="Times New Roman"/>
                <w:sz w:val="20"/>
                <w:szCs w:val="20"/>
              </w:rPr>
              <w:t xml:space="preserve"> apmērā palielināti izdevumi, lai nodrošinātu 567 asins maisu iegādi. (pašu ieņēmumu atlikumi)</w:t>
            </w:r>
          </w:p>
        </w:tc>
      </w:tr>
      <w:tr w:rsidR="002C7E4C" w:rsidRPr="00131723" w:rsidTr="00B44E7D">
        <w:tc>
          <w:tcPr>
            <w:tcW w:w="1560" w:type="dxa"/>
          </w:tcPr>
          <w:p w:rsidR="002C7E4C" w:rsidRPr="00131723" w:rsidRDefault="002C7E4C" w:rsidP="002C7E4C">
            <w:pPr>
              <w:tabs>
                <w:tab w:val="left" w:pos="0"/>
              </w:tabs>
              <w:rPr>
                <w:sz w:val="20"/>
                <w:szCs w:val="20"/>
              </w:rPr>
            </w:pPr>
            <w:r w:rsidRPr="00131723">
              <w:rPr>
                <w:sz w:val="20"/>
                <w:szCs w:val="20"/>
              </w:rPr>
              <w:t>FM 22.10.2018 rīk.Nr.379</w:t>
            </w:r>
          </w:p>
        </w:tc>
        <w:tc>
          <w:tcPr>
            <w:tcW w:w="7789" w:type="dxa"/>
          </w:tcPr>
          <w:p w:rsidR="002C7E4C" w:rsidRPr="00131723" w:rsidRDefault="002C7E4C" w:rsidP="00A03992">
            <w:pPr>
              <w:tabs>
                <w:tab w:val="left" w:pos="0"/>
              </w:tabs>
              <w:jc w:val="both"/>
              <w:rPr>
                <w:rFonts w:cs="Times New Roman"/>
                <w:sz w:val="20"/>
                <w:szCs w:val="20"/>
              </w:rPr>
            </w:pPr>
            <w:r w:rsidRPr="00131723">
              <w:rPr>
                <w:rFonts w:cs="Times New Roman"/>
                <w:sz w:val="20"/>
                <w:szCs w:val="20"/>
              </w:rPr>
              <w:t xml:space="preserve">99 974 </w:t>
            </w:r>
            <w:r w:rsidRPr="00131723">
              <w:rPr>
                <w:rFonts w:cs="Times New Roman"/>
                <w:i/>
                <w:sz w:val="20"/>
                <w:szCs w:val="20"/>
              </w:rPr>
              <w:t>euro</w:t>
            </w:r>
            <w:r w:rsidR="00A03992" w:rsidRPr="00131723">
              <w:rPr>
                <w:rFonts w:cs="Times New Roman"/>
                <w:sz w:val="20"/>
                <w:szCs w:val="20"/>
              </w:rPr>
              <w:t xml:space="preserve"> apmērā paliel</w:t>
            </w:r>
            <w:r w:rsidRPr="00131723">
              <w:rPr>
                <w:rFonts w:cs="Times New Roman"/>
                <w:sz w:val="20"/>
                <w:szCs w:val="20"/>
              </w:rPr>
              <w:t xml:space="preserve">ināti izdevumi, </w:t>
            </w:r>
            <w:r w:rsidR="00A03992" w:rsidRPr="00131723">
              <w:rPr>
                <w:rFonts w:cs="Times New Roman"/>
                <w:sz w:val="20"/>
                <w:szCs w:val="20"/>
              </w:rPr>
              <w:t>lai Valsts asinsdonoru centrs nodrošinātu ārstniecības iestādes ar plazmas preparātiem. (no Veselības ministrijas</w:t>
            </w:r>
            <w:r w:rsidRPr="00131723">
              <w:rPr>
                <w:rFonts w:cs="Times New Roman"/>
                <w:sz w:val="20"/>
                <w:szCs w:val="20"/>
              </w:rPr>
              <w:t xml:space="preserve"> budžeta apakšprogramma</w:t>
            </w:r>
            <w:r w:rsidR="00A03992" w:rsidRPr="00131723">
              <w:rPr>
                <w:rFonts w:cs="Times New Roman"/>
                <w:sz w:val="20"/>
                <w:szCs w:val="20"/>
              </w:rPr>
              <w:t>s</w:t>
            </w:r>
            <w:r w:rsidRPr="00131723">
              <w:rPr>
                <w:rFonts w:cs="Times New Roman"/>
                <w:sz w:val="20"/>
                <w:szCs w:val="20"/>
              </w:rPr>
              <w:t xml:space="preserve"> </w:t>
            </w:r>
            <w:r w:rsidR="00A03992" w:rsidRPr="00131723">
              <w:rPr>
                <w:rFonts w:cs="Times New Roman"/>
                <w:sz w:val="20"/>
                <w:szCs w:val="20"/>
              </w:rPr>
              <w:t>33.16</w:t>
            </w:r>
            <w:r w:rsidRPr="00131723">
              <w:rPr>
                <w:rFonts w:cs="Times New Roman"/>
                <w:sz w:val="20"/>
                <w:szCs w:val="20"/>
              </w:rPr>
              <w:t>.00 “</w:t>
            </w:r>
            <w:r w:rsidR="00A03992" w:rsidRPr="00131723">
              <w:rPr>
                <w:rFonts w:cs="Times New Roman"/>
                <w:sz w:val="20"/>
                <w:szCs w:val="20"/>
              </w:rPr>
              <w:t>Pārējo ambulatoro veselības aprūpes pakalpojumu nodrošināšana</w:t>
            </w:r>
            <w:r w:rsidRPr="00131723">
              <w:rPr>
                <w:rFonts w:cs="Times New Roman"/>
                <w:sz w:val="20"/>
                <w:szCs w:val="20"/>
              </w:rPr>
              <w:t>”.</w:t>
            </w:r>
          </w:p>
        </w:tc>
      </w:tr>
    </w:tbl>
    <w:p w:rsidR="006C448F" w:rsidRDefault="006C448F"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39.04.00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Neatliekamā medicīniskā palīdzība</w:t>
            </w:r>
          </w:p>
        </w:tc>
        <w:tc>
          <w:tcPr>
            <w:tcW w:w="1276" w:type="dxa"/>
            <w:shd w:val="clear" w:color="auto" w:fill="C5E0B3" w:themeFill="accent6" w:themeFillTint="66"/>
          </w:tcPr>
          <w:p w:rsidR="00B4427B" w:rsidRDefault="003526CF" w:rsidP="003D4D28">
            <w:pPr>
              <w:rPr>
                <w:sz w:val="20"/>
                <w:szCs w:val="20"/>
              </w:rPr>
            </w:pPr>
            <w:r>
              <w:rPr>
                <w:sz w:val="20"/>
                <w:szCs w:val="20"/>
              </w:rPr>
              <w:t>52 782 395</w:t>
            </w:r>
          </w:p>
        </w:tc>
        <w:tc>
          <w:tcPr>
            <w:tcW w:w="1275" w:type="dxa"/>
            <w:shd w:val="clear" w:color="auto" w:fill="C5E0B3" w:themeFill="accent6" w:themeFillTint="66"/>
          </w:tcPr>
          <w:p w:rsidR="00B4427B" w:rsidRDefault="00BA2F46" w:rsidP="004B1DD0">
            <w:pPr>
              <w:rPr>
                <w:sz w:val="20"/>
                <w:szCs w:val="20"/>
              </w:rPr>
            </w:pPr>
            <w:r>
              <w:rPr>
                <w:sz w:val="20"/>
                <w:szCs w:val="20"/>
              </w:rPr>
              <w:t>7 501 218</w:t>
            </w:r>
          </w:p>
        </w:tc>
        <w:tc>
          <w:tcPr>
            <w:tcW w:w="1411" w:type="dxa"/>
            <w:shd w:val="clear" w:color="auto" w:fill="C5E0B3" w:themeFill="accent6" w:themeFillTint="66"/>
          </w:tcPr>
          <w:p w:rsidR="00B4427B" w:rsidRDefault="00BA2F46" w:rsidP="003D4D28">
            <w:pPr>
              <w:rPr>
                <w:sz w:val="20"/>
                <w:szCs w:val="20"/>
              </w:rPr>
            </w:pPr>
            <w:r>
              <w:rPr>
                <w:sz w:val="20"/>
                <w:szCs w:val="20"/>
              </w:rPr>
              <w:t>60 283 613</w:t>
            </w:r>
          </w:p>
        </w:tc>
      </w:tr>
    </w:tbl>
    <w:p w:rsidR="00B4427B" w:rsidRDefault="00B4427B" w:rsidP="00B4427B">
      <w:pPr>
        <w:jc w:val="right"/>
        <w:rPr>
          <w:i/>
          <w:sz w:val="20"/>
          <w:szCs w:val="20"/>
        </w:rPr>
      </w:pPr>
    </w:p>
    <w:p w:rsidR="006C448F" w:rsidRDefault="00F56334" w:rsidP="006C448F">
      <w:pPr>
        <w:spacing w:after="120"/>
        <w:jc w:val="right"/>
        <w:rPr>
          <w:i/>
          <w:sz w:val="20"/>
          <w:szCs w:val="20"/>
        </w:rPr>
      </w:pPr>
      <w:r>
        <w:rPr>
          <w:noProof/>
          <w:lang w:eastAsia="lv-LV"/>
        </w:rPr>
        <w:drawing>
          <wp:inline distT="0" distB="0" distL="0" distR="0" wp14:anchorId="7589AAEE" wp14:editId="15A1E19B">
            <wp:extent cx="5939790" cy="1799590"/>
            <wp:effectExtent l="0" t="0" r="3810" b="10160"/>
            <wp:docPr id="285" name="Chart 28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C448F" w:rsidRPr="000D3656" w:rsidTr="00B44E7D">
        <w:tc>
          <w:tcPr>
            <w:tcW w:w="1560" w:type="dxa"/>
          </w:tcPr>
          <w:p w:rsidR="006C448F" w:rsidRPr="000D3656" w:rsidRDefault="006C448F"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6C448F" w:rsidRPr="000D3656" w:rsidRDefault="00AB41E9" w:rsidP="00B44E7D">
            <w:pPr>
              <w:tabs>
                <w:tab w:val="left" w:pos="0"/>
              </w:tabs>
              <w:jc w:val="both"/>
              <w:rPr>
                <w:rFonts w:cs="Times New Roman"/>
                <w:sz w:val="20"/>
                <w:szCs w:val="20"/>
              </w:rPr>
            </w:pPr>
            <w:r>
              <w:rPr>
                <w:rFonts w:cs="Times New Roman"/>
                <w:sz w:val="20"/>
                <w:szCs w:val="20"/>
              </w:rPr>
              <w:t>7 235 088</w:t>
            </w:r>
            <w:r w:rsidR="006C448F" w:rsidRPr="000D3656">
              <w:rPr>
                <w:rFonts w:cs="Times New Roman"/>
                <w:sz w:val="20"/>
                <w:szCs w:val="20"/>
              </w:rPr>
              <w:t xml:space="preserve"> </w:t>
            </w:r>
            <w:r w:rsidR="004C4FA4" w:rsidRPr="004C4FA4">
              <w:rPr>
                <w:rFonts w:cs="Times New Roman"/>
                <w:i/>
                <w:sz w:val="20"/>
                <w:szCs w:val="20"/>
              </w:rPr>
              <w:t>euro</w:t>
            </w:r>
            <w:r w:rsidR="006C448F">
              <w:rPr>
                <w:rFonts w:cs="Times New Roman"/>
                <w:sz w:val="20"/>
                <w:szCs w:val="20"/>
              </w:rPr>
              <w:t xml:space="preserve"> apmērā palielināti izdevumi ārstniecības personu atlīdzības pieauguma segšanai</w:t>
            </w:r>
            <w:r w:rsidR="006C448F" w:rsidRPr="000D3656">
              <w:rPr>
                <w:rFonts w:cs="Times New Roman"/>
                <w:sz w:val="20"/>
                <w:szCs w:val="20"/>
              </w:rPr>
              <w:t>. (</w:t>
            </w:r>
            <w:r w:rsidR="006C448F">
              <w:rPr>
                <w:rFonts w:cs="Times New Roman"/>
                <w:sz w:val="20"/>
                <w:szCs w:val="20"/>
              </w:rPr>
              <w:t>“Veselības aprūpes reforma”</w:t>
            </w:r>
            <w:r w:rsidR="006C448F" w:rsidRPr="000D3656">
              <w:rPr>
                <w:rFonts w:cs="Times New Roman"/>
                <w:sz w:val="20"/>
                <w:szCs w:val="20"/>
              </w:rPr>
              <w:t>)</w:t>
            </w:r>
          </w:p>
        </w:tc>
      </w:tr>
      <w:tr w:rsidR="00D93D1B" w:rsidRPr="006B1436" w:rsidTr="00B44E7D">
        <w:tc>
          <w:tcPr>
            <w:tcW w:w="1560" w:type="dxa"/>
          </w:tcPr>
          <w:p w:rsidR="00D93D1B" w:rsidRPr="006B1436" w:rsidRDefault="00D93D1B" w:rsidP="00D93D1B">
            <w:pPr>
              <w:tabs>
                <w:tab w:val="left" w:pos="0"/>
              </w:tabs>
              <w:rPr>
                <w:sz w:val="20"/>
                <w:szCs w:val="20"/>
              </w:rPr>
            </w:pPr>
            <w:r w:rsidRPr="006B1436">
              <w:rPr>
                <w:sz w:val="20"/>
                <w:szCs w:val="20"/>
              </w:rPr>
              <w:t>FM 25.06.2018 rīk.Nr.225</w:t>
            </w:r>
          </w:p>
        </w:tc>
        <w:tc>
          <w:tcPr>
            <w:tcW w:w="7789" w:type="dxa"/>
          </w:tcPr>
          <w:p w:rsidR="00D93D1B" w:rsidRPr="006B1436" w:rsidRDefault="00D93D1B" w:rsidP="00D93D1B">
            <w:pPr>
              <w:tabs>
                <w:tab w:val="left" w:pos="0"/>
              </w:tabs>
              <w:jc w:val="both"/>
              <w:rPr>
                <w:rFonts w:cs="Times New Roman"/>
                <w:sz w:val="20"/>
                <w:szCs w:val="20"/>
              </w:rPr>
            </w:pPr>
            <w:r w:rsidRPr="006B1436">
              <w:rPr>
                <w:rFonts w:cs="Times New Roman"/>
                <w:sz w:val="20"/>
                <w:szCs w:val="20"/>
              </w:rPr>
              <w:t xml:space="preserve">132 475 </w:t>
            </w:r>
            <w:r w:rsidR="004C4FA4" w:rsidRPr="004C4FA4">
              <w:rPr>
                <w:rFonts w:cs="Times New Roman"/>
                <w:i/>
                <w:sz w:val="20"/>
                <w:szCs w:val="20"/>
              </w:rPr>
              <w:t>euro</w:t>
            </w:r>
            <w:r w:rsidRPr="006B1436">
              <w:rPr>
                <w:rFonts w:cs="Times New Roman"/>
                <w:sz w:val="20"/>
                <w:szCs w:val="20"/>
              </w:rPr>
              <w:t xml:space="preserve"> apmērā palielināti izdevumi, lai nodrošinātu neatliekamo medicīnisko palīdzību XXVI Vispārējo Latviešu dziesmu un XVI Deju svētkos, pamatojoties uz Ministru kabineta 2016.gada 20.decembra rīkojumu Nr.772 "Par Dziesmu un deju svētku tradīcijas saglabāšanas un attīstības plānu 2016.-2018.gadam" (prot. Nr.69 79.S). (</w:t>
            </w:r>
            <w:proofErr w:type="spellStart"/>
            <w:r w:rsidRPr="006B1436">
              <w:rPr>
                <w:rFonts w:cs="Times New Roman"/>
                <w:sz w:val="20"/>
                <w:szCs w:val="20"/>
              </w:rPr>
              <w:t>transferts</w:t>
            </w:r>
            <w:proofErr w:type="spellEnd"/>
            <w:r w:rsidRPr="006B1436">
              <w:rPr>
                <w:rFonts w:cs="Times New Roman"/>
                <w:sz w:val="20"/>
                <w:szCs w:val="20"/>
              </w:rPr>
              <w:t xml:space="preserve"> no Kultūras ministrijas budžeta programmas 21.00.00 “Kultūras mantojums”)</w:t>
            </w:r>
          </w:p>
        </w:tc>
      </w:tr>
      <w:tr w:rsidR="00954391" w:rsidRPr="004B1DD0" w:rsidTr="00B44E7D">
        <w:tc>
          <w:tcPr>
            <w:tcW w:w="1560" w:type="dxa"/>
          </w:tcPr>
          <w:p w:rsidR="00954391" w:rsidRPr="004B1DD0" w:rsidRDefault="00954391" w:rsidP="00954391">
            <w:pPr>
              <w:tabs>
                <w:tab w:val="left" w:pos="0"/>
              </w:tabs>
              <w:rPr>
                <w:sz w:val="20"/>
                <w:szCs w:val="20"/>
              </w:rPr>
            </w:pPr>
            <w:r w:rsidRPr="004B1DD0">
              <w:rPr>
                <w:sz w:val="20"/>
                <w:szCs w:val="20"/>
              </w:rPr>
              <w:t>FM 19.09.2018 rīk.Nr.336</w:t>
            </w:r>
          </w:p>
        </w:tc>
        <w:tc>
          <w:tcPr>
            <w:tcW w:w="7789" w:type="dxa"/>
          </w:tcPr>
          <w:p w:rsidR="00954391" w:rsidRPr="004B1DD0" w:rsidRDefault="00954391" w:rsidP="00954391">
            <w:pPr>
              <w:tabs>
                <w:tab w:val="left" w:pos="0"/>
              </w:tabs>
              <w:jc w:val="both"/>
              <w:rPr>
                <w:rFonts w:cs="Times New Roman"/>
                <w:sz w:val="20"/>
                <w:szCs w:val="20"/>
              </w:rPr>
            </w:pPr>
            <w:r w:rsidRPr="004B1DD0">
              <w:rPr>
                <w:rFonts w:cs="Times New Roman"/>
                <w:sz w:val="20"/>
                <w:szCs w:val="20"/>
              </w:rPr>
              <w:t xml:space="preserve">53 444 </w:t>
            </w:r>
            <w:r w:rsidRPr="004B1DD0">
              <w:rPr>
                <w:rFonts w:cs="Times New Roman"/>
                <w:i/>
                <w:sz w:val="20"/>
                <w:szCs w:val="20"/>
              </w:rPr>
              <w:t>euro</w:t>
            </w:r>
            <w:r w:rsidRPr="004B1DD0">
              <w:rPr>
                <w:rFonts w:cs="Times New Roman"/>
                <w:sz w:val="20"/>
                <w:szCs w:val="20"/>
              </w:rPr>
              <w:t xml:space="preserve"> apmērā palielināti izdevumi, lai nodrošinātu viena servera, 11 licenču un četru jaunu brigāžu darba nodrošināšanai nepieciešamo kompleksu iegādi. (pašu ieņēmumu atlikumi)</w:t>
            </w:r>
          </w:p>
        </w:tc>
      </w:tr>
      <w:tr w:rsidR="00C0402B" w:rsidRPr="00131723" w:rsidTr="00B44E7D">
        <w:tc>
          <w:tcPr>
            <w:tcW w:w="1560" w:type="dxa"/>
          </w:tcPr>
          <w:p w:rsidR="00C0402B" w:rsidRPr="00131723" w:rsidRDefault="00C0402B" w:rsidP="00C0402B">
            <w:pPr>
              <w:tabs>
                <w:tab w:val="left" w:pos="0"/>
              </w:tabs>
              <w:rPr>
                <w:sz w:val="20"/>
                <w:szCs w:val="20"/>
              </w:rPr>
            </w:pPr>
            <w:r w:rsidRPr="00131723">
              <w:rPr>
                <w:sz w:val="20"/>
                <w:szCs w:val="20"/>
              </w:rPr>
              <w:t>FM 14.12.2018 rīk.Nr.475</w:t>
            </w:r>
          </w:p>
        </w:tc>
        <w:tc>
          <w:tcPr>
            <w:tcW w:w="7789" w:type="dxa"/>
          </w:tcPr>
          <w:p w:rsidR="00C0402B" w:rsidRPr="00131723" w:rsidRDefault="00C0402B" w:rsidP="00C0402B">
            <w:pPr>
              <w:tabs>
                <w:tab w:val="left" w:pos="0"/>
              </w:tabs>
              <w:jc w:val="both"/>
              <w:rPr>
                <w:rFonts w:cs="Times New Roman"/>
                <w:sz w:val="20"/>
                <w:szCs w:val="20"/>
              </w:rPr>
            </w:pPr>
            <w:r w:rsidRPr="00131723">
              <w:rPr>
                <w:rFonts w:cs="Times New Roman"/>
                <w:sz w:val="20"/>
                <w:szCs w:val="20"/>
              </w:rPr>
              <w:t xml:space="preserve">30 000 </w:t>
            </w:r>
            <w:r w:rsidRPr="00131723">
              <w:rPr>
                <w:rFonts w:cs="Times New Roman"/>
                <w:i/>
                <w:sz w:val="20"/>
                <w:szCs w:val="20"/>
              </w:rPr>
              <w:t>euro</w:t>
            </w:r>
            <w:r w:rsidRPr="00131723">
              <w:rPr>
                <w:rFonts w:cs="Times New Roman"/>
                <w:sz w:val="20"/>
                <w:szCs w:val="20"/>
              </w:rPr>
              <w:t xml:space="preserve"> apmērā palielināti izdevumi, lai atbilstoši noslēgtajiem līgumiem nodrošinātu nepieciešamās pamatlīdzekļu iegādes. (pašu ieņēmumi)</w:t>
            </w:r>
          </w:p>
        </w:tc>
      </w:tr>
      <w:tr w:rsidR="00F56334" w:rsidRPr="00131723" w:rsidTr="00B44E7D">
        <w:tc>
          <w:tcPr>
            <w:tcW w:w="1560" w:type="dxa"/>
          </w:tcPr>
          <w:p w:rsidR="00F56334" w:rsidRPr="00131723" w:rsidRDefault="00F56334" w:rsidP="00F56334">
            <w:pPr>
              <w:tabs>
                <w:tab w:val="left" w:pos="0"/>
              </w:tabs>
              <w:rPr>
                <w:sz w:val="20"/>
                <w:szCs w:val="20"/>
              </w:rPr>
            </w:pPr>
            <w:r w:rsidRPr="00131723">
              <w:rPr>
                <w:sz w:val="20"/>
                <w:szCs w:val="20"/>
              </w:rPr>
              <w:t>FM 20.12.2018 rīk.Nr.499</w:t>
            </w:r>
          </w:p>
        </w:tc>
        <w:tc>
          <w:tcPr>
            <w:tcW w:w="7789" w:type="dxa"/>
          </w:tcPr>
          <w:p w:rsidR="00F56334" w:rsidRPr="00131723" w:rsidRDefault="00F56334" w:rsidP="00F56334">
            <w:pPr>
              <w:tabs>
                <w:tab w:val="left" w:pos="0"/>
              </w:tabs>
              <w:jc w:val="both"/>
              <w:rPr>
                <w:rFonts w:cs="Times New Roman"/>
                <w:sz w:val="20"/>
                <w:szCs w:val="20"/>
              </w:rPr>
            </w:pPr>
            <w:r w:rsidRPr="00131723">
              <w:rPr>
                <w:rFonts w:cs="Times New Roman"/>
                <w:sz w:val="20"/>
                <w:szCs w:val="20"/>
              </w:rPr>
              <w:t xml:space="preserve">50 211 </w:t>
            </w:r>
            <w:r w:rsidRPr="00131723">
              <w:rPr>
                <w:rFonts w:cs="Times New Roman"/>
                <w:i/>
                <w:sz w:val="20"/>
                <w:szCs w:val="20"/>
              </w:rPr>
              <w:t>euro</w:t>
            </w:r>
            <w:r w:rsidRPr="00131723">
              <w:rPr>
                <w:rFonts w:cs="Times New Roman"/>
                <w:sz w:val="20"/>
                <w:szCs w:val="20"/>
              </w:rPr>
              <w:t xml:space="preserve"> apmērā palielināti izdevumi, lai Neatliekamās medicīniskās palīdzības dienests nodrošinātu piemaksas Rīgas reģionālā centra darbiniekiem, kuru darbs ir ļoti augstas intensitātes apstākļos. (no Veselības ministrijas budžeta apakšprogrammas 33.21.00 “Ārstniecības personu darba samaksas pieauguma nodrošināšana citām ministrijām”)</w:t>
            </w:r>
          </w:p>
        </w:tc>
      </w:tr>
    </w:tbl>
    <w:p w:rsidR="006C448F" w:rsidRDefault="006C448F"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39.06.00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Tiesu medicīniskā ekspertīze</w:t>
            </w:r>
          </w:p>
        </w:tc>
        <w:tc>
          <w:tcPr>
            <w:tcW w:w="1276" w:type="dxa"/>
            <w:shd w:val="clear" w:color="auto" w:fill="C5E0B3" w:themeFill="accent6" w:themeFillTint="66"/>
          </w:tcPr>
          <w:p w:rsidR="00B4427B" w:rsidRDefault="003526CF" w:rsidP="003D4D28">
            <w:pPr>
              <w:rPr>
                <w:sz w:val="20"/>
                <w:szCs w:val="20"/>
              </w:rPr>
            </w:pPr>
            <w:r>
              <w:rPr>
                <w:sz w:val="20"/>
                <w:szCs w:val="20"/>
              </w:rPr>
              <w:t>2 439 027</w:t>
            </w:r>
          </w:p>
        </w:tc>
        <w:tc>
          <w:tcPr>
            <w:tcW w:w="1275" w:type="dxa"/>
            <w:shd w:val="clear" w:color="auto" w:fill="C5E0B3" w:themeFill="accent6" w:themeFillTint="66"/>
          </w:tcPr>
          <w:p w:rsidR="00B4427B" w:rsidRDefault="006B1436" w:rsidP="003D4D28">
            <w:pPr>
              <w:rPr>
                <w:sz w:val="20"/>
                <w:szCs w:val="20"/>
              </w:rPr>
            </w:pPr>
            <w:r>
              <w:rPr>
                <w:sz w:val="20"/>
                <w:szCs w:val="20"/>
              </w:rPr>
              <w:t>573 442</w:t>
            </w:r>
          </w:p>
        </w:tc>
        <w:tc>
          <w:tcPr>
            <w:tcW w:w="1411" w:type="dxa"/>
            <w:shd w:val="clear" w:color="auto" w:fill="C5E0B3" w:themeFill="accent6" w:themeFillTint="66"/>
          </w:tcPr>
          <w:p w:rsidR="00B4427B" w:rsidRDefault="006B1436" w:rsidP="003D4D28">
            <w:pPr>
              <w:rPr>
                <w:sz w:val="20"/>
                <w:szCs w:val="20"/>
              </w:rPr>
            </w:pPr>
            <w:r>
              <w:rPr>
                <w:sz w:val="20"/>
                <w:szCs w:val="20"/>
              </w:rPr>
              <w:t>3 012 469</w:t>
            </w:r>
          </w:p>
        </w:tc>
      </w:tr>
    </w:tbl>
    <w:p w:rsidR="00B4427B" w:rsidRDefault="00B4427B" w:rsidP="00B4427B">
      <w:pPr>
        <w:jc w:val="right"/>
        <w:rPr>
          <w:i/>
          <w:sz w:val="20"/>
          <w:szCs w:val="20"/>
        </w:rPr>
      </w:pPr>
    </w:p>
    <w:p w:rsidR="00AB41E9" w:rsidRDefault="00FE2EAA" w:rsidP="00AB41E9">
      <w:pPr>
        <w:spacing w:after="120"/>
        <w:jc w:val="right"/>
        <w:rPr>
          <w:i/>
          <w:sz w:val="20"/>
          <w:szCs w:val="20"/>
        </w:rPr>
      </w:pPr>
      <w:r>
        <w:rPr>
          <w:noProof/>
          <w:lang w:eastAsia="lv-LV"/>
        </w:rPr>
        <w:lastRenderedPageBreak/>
        <w:drawing>
          <wp:inline distT="0" distB="0" distL="0" distR="0" wp14:anchorId="5197D51A" wp14:editId="0C62C439">
            <wp:extent cx="5939790" cy="1799590"/>
            <wp:effectExtent l="0" t="0" r="3810" b="10160"/>
            <wp:docPr id="377" name="Chart 3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B41E9" w:rsidRPr="000D3656" w:rsidTr="00B44E7D">
        <w:tc>
          <w:tcPr>
            <w:tcW w:w="1560" w:type="dxa"/>
          </w:tcPr>
          <w:p w:rsidR="00AB41E9" w:rsidRPr="000D3656" w:rsidRDefault="00AB41E9"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AB41E9" w:rsidRPr="000D3656" w:rsidRDefault="00AB41E9" w:rsidP="00B44E7D">
            <w:pPr>
              <w:tabs>
                <w:tab w:val="left" w:pos="0"/>
              </w:tabs>
              <w:jc w:val="both"/>
              <w:rPr>
                <w:rFonts w:cs="Times New Roman"/>
                <w:sz w:val="20"/>
                <w:szCs w:val="20"/>
              </w:rPr>
            </w:pPr>
            <w:r>
              <w:rPr>
                <w:rFonts w:cs="Times New Roman"/>
                <w:sz w:val="20"/>
                <w:szCs w:val="20"/>
              </w:rPr>
              <w:t>437 762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CD2574" w:rsidRPr="006B1436" w:rsidTr="00B44E7D">
        <w:tc>
          <w:tcPr>
            <w:tcW w:w="1560" w:type="dxa"/>
          </w:tcPr>
          <w:p w:rsidR="00CD2574" w:rsidRPr="006B1436" w:rsidRDefault="00CD2574" w:rsidP="00CD2574">
            <w:pPr>
              <w:tabs>
                <w:tab w:val="left" w:pos="0"/>
              </w:tabs>
              <w:rPr>
                <w:sz w:val="20"/>
                <w:szCs w:val="20"/>
              </w:rPr>
            </w:pPr>
            <w:r w:rsidRPr="006B1436">
              <w:rPr>
                <w:sz w:val="20"/>
                <w:szCs w:val="20"/>
              </w:rPr>
              <w:t>FM 23.04.2018 rīk.Nr.142</w:t>
            </w:r>
          </w:p>
        </w:tc>
        <w:tc>
          <w:tcPr>
            <w:tcW w:w="7789" w:type="dxa"/>
          </w:tcPr>
          <w:p w:rsidR="00CD2574" w:rsidRPr="006B1436" w:rsidRDefault="00CD2574" w:rsidP="00CD2574">
            <w:pPr>
              <w:tabs>
                <w:tab w:val="left" w:pos="0"/>
              </w:tabs>
              <w:jc w:val="both"/>
              <w:rPr>
                <w:rFonts w:cs="Times New Roman"/>
                <w:sz w:val="20"/>
                <w:szCs w:val="20"/>
              </w:rPr>
            </w:pPr>
            <w:r w:rsidRPr="006B1436">
              <w:rPr>
                <w:rFonts w:cs="Times New Roman"/>
                <w:sz w:val="20"/>
                <w:szCs w:val="20"/>
              </w:rPr>
              <w:t xml:space="preserve">135 680 </w:t>
            </w:r>
            <w:r w:rsidR="004C4FA4" w:rsidRPr="004C4FA4">
              <w:rPr>
                <w:rFonts w:cs="Times New Roman"/>
                <w:i/>
                <w:sz w:val="20"/>
                <w:szCs w:val="20"/>
              </w:rPr>
              <w:t>euro</w:t>
            </w:r>
            <w:r w:rsidRPr="006B1436">
              <w:rPr>
                <w:rFonts w:cs="Times New Roman"/>
                <w:sz w:val="20"/>
                <w:szCs w:val="20"/>
              </w:rPr>
              <w:t xml:space="preserve"> apmērā palielināti izdevumi, tajā skaitā: 137 953 </w:t>
            </w:r>
            <w:r w:rsidR="004C4FA4" w:rsidRPr="004C4FA4">
              <w:rPr>
                <w:rFonts w:cs="Times New Roman"/>
                <w:i/>
                <w:sz w:val="20"/>
                <w:szCs w:val="20"/>
              </w:rPr>
              <w:t>euro</w:t>
            </w:r>
            <w:r w:rsidRPr="006B1436">
              <w:rPr>
                <w:rFonts w:cs="Times New Roman"/>
                <w:sz w:val="20"/>
                <w:szCs w:val="20"/>
              </w:rPr>
              <w:t xml:space="preserve"> apmērā palielināti izdevumi, lai nodrošinātu neatliekamas iegādes un remontu ēkai Hipokrāta ielā 2 k-6, Rīgā, veiktu samaksu par tehnoloģiskajiem nodrošinājumiem laboratorijām, Latvijas audu bankas nodaļai un </w:t>
            </w:r>
            <w:proofErr w:type="spellStart"/>
            <w:r w:rsidRPr="006B1436">
              <w:rPr>
                <w:rFonts w:cs="Times New Roman"/>
                <w:sz w:val="20"/>
                <w:szCs w:val="20"/>
              </w:rPr>
              <w:t>Tanatoloģijas</w:t>
            </w:r>
            <w:proofErr w:type="spellEnd"/>
            <w:r w:rsidRPr="006B1436">
              <w:rPr>
                <w:rFonts w:cs="Times New Roman"/>
                <w:sz w:val="20"/>
                <w:szCs w:val="20"/>
              </w:rPr>
              <w:t xml:space="preserve"> nodaļai un apmaksātu IT infrastruktūras iegādi (no Veselības ministrijas budžeta apakšprogrammas 33.18.00 “Plānveida stacionāro veselības aprūpes pakalpojumu nodrošināšana”) un 2 273 </w:t>
            </w:r>
            <w:r w:rsidR="004C4FA4" w:rsidRPr="004C4FA4">
              <w:rPr>
                <w:rFonts w:cs="Times New Roman"/>
                <w:i/>
                <w:sz w:val="20"/>
                <w:szCs w:val="20"/>
              </w:rPr>
              <w:t>euro</w:t>
            </w:r>
            <w:r w:rsidRPr="006B1436">
              <w:rPr>
                <w:rFonts w:cs="Times New Roman"/>
                <w:sz w:val="20"/>
                <w:szCs w:val="20"/>
              </w:rPr>
              <w:t xml:space="preserve"> apmērā samazināti izdevumi, pārdalot Veselības ministrijas budžeta apakšprogrammai 97.00.00 “Nozaru vadība un politikas plānošana”.</w:t>
            </w:r>
          </w:p>
        </w:tc>
      </w:tr>
    </w:tbl>
    <w:p w:rsidR="00AB41E9" w:rsidRDefault="00AB41E9"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45.01.00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Veselības aprūpes finansējuma administrēšana un ekonomiskā novērtēšana</w:t>
            </w:r>
          </w:p>
        </w:tc>
        <w:tc>
          <w:tcPr>
            <w:tcW w:w="1276" w:type="dxa"/>
            <w:shd w:val="clear" w:color="auto" w:fill="C5E0B3" w:themeFill="accent6" w:themeFillTint="66"/>
          </w:tcPr>
          <w:p w:rsidR="00B4427B" w:rsidRDefault="003526CF" w:rsidP="003D4D28">
            <w:pPr>
              <w:rPr>
                <w:sz w:val="20"/>
                <w:szCs w:val="20"/>
              </w:rPr>
            </w:pPr>
            <w:r>
              <w:rPr>
                <w:sz w:val="20"/>
                <w:szCs w:val="20"/>
              </w:rPr>
              <w:t>6 204 096</w:t>
            </w:r>
          </w:p>
        </w:tc>
        <w:tc>
          <w:tcPr>
            <w:tcW w:w="1275" w:type="dxa"/>
            <w:shd w:val="clear" w:color="auto" w:fill="C5E0B3" w:themeFill="accent6" w:themeFillTint="66"/>
          </w:tcPr>
          <w:p w:rsidR="00B4427B" w:rsidRDefault="00BA2F46" w:rsidP="003D4D28">
            <w:pPr>
              <w:rPr>
                <w:sz w:val="20"/>
                <w:szCs w:val="20"/>
              </w:rPr>
            </w:pPr>
            <w:r>
              <w:rPr>
                <w:sz w:val="20"/>
                <w:szCs w:val="20"/>
              </w:rPr>
              <w:t>1 902 269</w:t>
            </w:r>
          </w:p>
        </w:tc>
        <w:tc>
          <w:tcPr>
            <w:tcW w:w="1411" w:type="dxa"/>
            <w:shd w:val="clear" w:color="auto" w:fill="C5E0B3" w:themeFill="accent6" w:themeFillTint="66"/>
          </w:tcPr>
          <w:p w:rsidR="00B4427B" w:rsidRDefault="00BA2F46" w:rsidP="003D4D28">
            <w:pPr>
              <w:rPr>
                <w:sz w:val="20"/>
                <w:szCs w:val="20"/>
              </w:rPr>
            </w:pPr>
            <w:r>
              <w:rPr>
                <w:sz w:val="20"/>
                <w:szCs w:val="20"/>
              </w:rPr>
              <w:t>8 106 365</w:t>
            </w:r>
          </w:p>
        </w:tc>
      </w:tr>
    </w:tbl>
    <w:p w:rsidR="00B4427B" w:rsidRDefault="00B4427B" w:rsidP="00B4427B">
      <w:pPr>
        <w:jc w:val="right"/>
        <w:rPr>
          <w:i/>
          <w:sz w:val="20"/>
          <w:szCs w:val="20"/>
        </w:rPr>
      </w:pPr>
    </w:p>
    <w:p w:rsidR="00AB41E9" w:rsidRDefault="00F52A5F" w:rsidP="00AB41E9">
      <w:pPr>
        <w:spacing w:after="120"/>
        <w:jc w:val="right"/>
        <w:rPr>
          <w:i/>
          <w:sz w:val="20"/>
          <w:szCs w:val="20"/>
        </w:rPr>
      </w:pPr>
      <w:r>
        <w:rPr>
          <w:noProof/>
          <w:lang w:eastAsia="lv-LV"/>
        </w:rPr>
        <w:drawing>
          <wp:inline distT="0" distB="0" distL="0" distR="0" wp14:anchorId="52632ED6" wp14:editId="6346E97E">
            <wp:extent cx="5939790" cy="1799590"/>
            <wp:effectExtent l="0" t="0" r="3810" b="10160"/>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B41E9" w:rsidRPr="000D3656" w:rsidTr="00B44E7D">
        <w:tc>
          <w:tcPr>
            <w:tcW w:w="1560" w:type="dxa"/>
          </w:tcPr>
          <w:p w:rsidR="00AB41E9" w:rsidRPr="000D3656" w:rsidRDefault="00AB41E9"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AB41E9" w:rsidRPr="000D3656" w:rsidRDefault="00AB41E9" w:rsidP="00B44E7D">
            <w:pPr>
              <w:tabs>
                <w:tab w:val="left" w:pos="0"/>
              </w:tabs>
              <w:jc w:val="both"/>
              <w:rPr>
                <w:rFonts w:cs="Times New Roman"/>
                <w:sz w:val="20"/>
                <w:szCs w:val="20"/>
              </w:rPr>
            </w:pPr>
            <w:r>
              <w:rPr>
                <w:rFonts w:cs="Times New Roman"/>
                <w:sz w:val="20"/>
                <w:szCs w:val="20"/>
              </w:rPr>
              <w:t>232 429</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245A52" w:rsidRPr="006B1436" w:rsidTr="00B44E7D">
        <w:tc>
          <w:tcPr>
            <w:tcW w:w="1560" w:type="dxa"/>
          </w:tcPr>
          <w:p w:rsidR="00245A52" w:rsidRPr="006B1436" w:rsidRDefault="00245A52" w:rsidP="00245A52">
            <w:pPr>
              <w:tabs>
                <w:tab w:val="left" w:pos="0"/>
              </w:tabs>
              <w:rPr>
                <w:sz w:val="20"/>
                <w:szCs w:val="20"/>
              </w:rPr>
            </w:pPr>
            <w:r w:rsidRPr="006B1436">
              <w:rPr>
                <w:sz w:val="20"/>
                <w:szCs w:val="20"/>
              </w:rPr>
              <w:t>FM 20.06.2018 rīk.Nr.217</w:t>
            </w:r>
          </w:p>
        </w:tc>
        <w:tc>
          <w:tcPr>
            <w:tcW w:w="7789" w:type="dxa"/>
          </w:tcPr>
          <w:p w:rsidR="00245A52" w:rsidRPr="006B1436" w:rsidRDefault="00245A52" w:rsidP="00245A52">
            <w:pPr>
              <w:tabs>
                <w:tab w:val="left" w:pos="0"/>
              </w:tabs>
              <w:jc w:val="both"/>
              <w:rPr>
                <w:rFonts w:cs="Times New Roman"/>
                <w:sz w:val="20"/>
                <w:szCs w:val="20"/>
              </w:rPr>
            </w:pPr>
            <w:r w:rsidRPr="006B1436">
              <w:rPr>
                <w:rFonts w:cs="Times New Roman"/>
                <w:sz w:val="20"/>
                <w:szCs w:val="20"/>
              </w:rPr>
              <w:t xml:space="preserve">598 685 </w:t>
            </w:r>
            <w:r w:rsidR="004C4FA4" w:rsidRPr="004C4FA4">
              <w:rPr>
                <w:rFonts w:cs="Times New Roman"/>
                <w:i/>
                <w:sz w:val="20"/>
                <w:szCs w:val="20"/>
              </w:rPr>
              <w:t>euro</w:t>
            </w:r>
            <w:r w:rsidRPr="006B1436">
              <w:rPr>
                <w:rFonts w:cs="Times New Roman"/>
                <w:sz w:val="20"/>
                <w:szCs w:val="20"/>
              </w:rPr>
              <w:t xml:space="preserve"> apmērā palielināti izdevumi, lai Nacionālajam veselības dienestam nodrošinātu izdevumus atvaļinājuma pabalstu izmaksai atbilstoši darbinieku novērtējuma rezultātiem, lai Nacionālais veselības dienests nodrošinātu Vienotās veselības nozares elektroniskās informācijas sistēmas (E-veselības) uzturēšanu un nepārtrauktas darbības nodrošināšanu. (pašu ieņēmumu atlikumi)</w:t>
            </w:r>
          </w:p>
        </w:tc>
      </w:tr>
      <w:tr w:rsidR="00512231" w:rsidRPr="006B1436" w:rsidTr="00B44E7D">
        <w:tc>
          <w:tcPr>
            <w:tcW w:w="1560" w:type="dxa"/>
          </w:tcPr>
          <w:p w:rsidR="00512231" w:rsidRPr="006B1436" w:rsidRDefault="00512231" w:rsidP="00512231">
            <w:pPr>
              <w:tabs>
                <w:tab w:val="left" w:pos="0"/>
              </w:tabs>
              <w:rPr>
                <w:sz w:val="20"/>
                <w:szCs w:val="20"/>
              </w:rPr>
            </w:pPr>
            <w:r w:rsidRPr="006B1436">
              <w:rPr>
                <w:sz w:val="20"/>
                <w:szCs w:val="20"/>
              </w:rPr>
              <w:t>FM 25.06.2018 rīk.Nr.225</w:t>
            </w:r>
          </w:p>
        </w:tc>
        <w:tc>
          <w:tcPr>
            <w:tcW w:w="7789" w:type="dxa"/>
          </w:tcPr>
          <w:p w:rsidR="00512231" w:rsidRPr="006B1436" w:rsidRDefault="00512231" w:rsidP="001710E8">
            <w:pPr>
              <w:tabs>
                <w:tab w:val="left" w:pos="0"/>
              </w:tabs>
              <w:jc w:val="both"/>
              <w:rPr>
                <w:rFonts w:cs="Times New Roman"/>
                <w:sz w:val="20"/>
                <w:szCs w:val="20"/>
              </w:rPr>
            </w:pPr>
            <w:r w:rsidRPr="006B1436">
              <w:rPr>
                <w:rFonts w:cs="Times New Roman"/>
                <w:sz w:val="20"/>
                <w:szCs w:val="20"/>
              </w:rPr>
              <w:t xml:space="preserve">1 003 452 </w:t>
            </w:r>
            <w:r w:rsidR="004C4FA4" w:rsidRPr="004C4FA4">
              <w:rPr>
                <w:rFonts w:cs="Times New Roman"/>
                <w:i/>
                <w:sz w:val="20"/>
                <w:szCs w:val="20"/>
              </w:rPr>
              <w:t>euro</w:t>
            </w:r>
            <w:r w:rsidRPr="006B1436">
              <w:rPr>
                <w:rFonts w:cs="Times New Roman"/>
                <w:sz w:val="20"/>
                <w:szCs w:val="20"/>
              </w:rPr>
              <w:t xml:space="preserve"> apmērā palielināti izdevumi, Vienotas</w:t>
            </w:r>
            <w:r w:rsidR="003A45CE" w:rsidRPr="006B1436">
              <w:rPr>
                <w:rFonts w:cs="Times New Roman"/>
                <w:sz w:val="20"/>
                <w:szCs w:val="20"/>
              </w:rPr>
              <w:t xml:space="preserve"> veselī</w:t>
            </w:r>
            <w:r w:rsidRPr="006B1436">
              <w:rPr>
                <w:rFonts w:cs="Times New Roman"/>
                <w:sz w:val="20"/>
                <w:szCs w:val="20"/>
              </w:rPr>
              <w:t>bas nozares elektronisk</w:t>
            </w:r>
            <w:r w:rsidR="003A45CE" w:rsidRPr="006B1436">
              <w:rPr>
                <w:rFonts w:cs="Times New Roman"/>
                <w:sz w:val="20"/>
                <w:szCs w:val="20"/>
              </w:rPr>
              <w:t>ā</w:t>
            </w:r>
            <w:r w:rsidRPr="006B1436">
              <w:rPr>
                <w:rFonts w:cs="Times New Roman"/>
                <w:sz w:val="20"/>
                <w:szCs w:val="20"/>
              </w:rPr>
              <w:t xml:space="preserve">s </w:t>
            </w:r>
            <w:r w:rsidR="003A45CE" w:rsidRPr="006B1436">
              <w:rPr>
                <w:rFonts w:cs="Times New Roman"/>
                <w:sz w:val="20"/>
                <w:szCs w:val="20"/>
              </w:rPr>
              <w:t>informācijas</w:t>
            </w:r>
            <w:r w:rsidRPr="006B1436">
              <w:rPr>
                <w:rFonts w:cs="Times New Roman"/>
                <w:sz w:val="20"/>
                <w:szCs w:val="20"/>
              </w:rPr>
              <w:t xml:space="preserve"> </w:t>
            </w:r>
            <w:r w:rsidR="003A45CE" w:rsidRPr="006B1436">
              <w:rPr>
                <w:rFonts w:cs="Times New Roman"/>
                <w:sz w:val="20"/>
                <w:szCs w:val="20"/>
              </w:rPr>
              <w:t>sistēmas</w:t>
            </w:r>
            <w:r w:rsidRPr="006B1436">
              <w:rPr>
                <w:rFonts w:cs="Times New Roman"/>
                <w:sz w:val="20"/>
                <w:szCs w:val="20"/>
              </w:rPr>
              <w:t xml:space="preserve"> (</w:t>
            </w:r>
            <w:r w:rsidR="003A45CE" w:rsidRPr="006B1436">
              <w:rPr>
                <w:rFonts w:cs="Times New Roman"/>
                <w:sz w:val="20"/>
                <w:szCs w:val="20"/>
              </w:rPr>
              <w:t>turpmāk</w:t>
            </w:r>
            <w:r w:rsidRPr="006B1436">
              <w:rPr>
                <w:rFonts w:cs="Times New Roman"/>
                <w:sz w:val="20"/>
                <w:szCs w:val="20"/>
              </w:rPr>
              <w:t xml:space="preserve"> </w:t>
            </w:r>
            <w:r w:rsidR="003A45CE" w:rsidRPr="006B1436">
              <w:rPr>
                <w:rFonts w:cs="Times New Roman"/>
                <w:sz w:val="20"/>
                <w:szCs w:val="20"/>
              </w:rPr>
              <w:t>–</w:t>
            </w:r>
            <w:r w:rsidRPr="006B1436">
              <w:rPr>
                <w:rFonts w:cs="Times New Roman"/>
                <w:sz w:val="20"/>
                <w:szCs w:val="20"/>
              </w:rPr>
              <w:t xml:space="preserve"> </w:t>
            </w:r>
            <w:r w:rsidR="003A45CE" w:rsidRPr="006B1436">
              <w:rPr>
                <w:rFonts w:cs="Times New Roman"/>
                <w:sz w:val="20"/>
                <w:szCs w:val="20"/>
              </w:rPr>
              <w:t>informācijas sistēma</w:t>
            </w:r>
            <w:r w:rsidRPr="006B1436">
              <w:rPr>
                <w:rFonts w:cs="Times New Roman"/>
                <w:sz w:val="20"/>
                <w:szCs w:val="20"/>
              </w:rPr>
              <w:t xml:space="preserve">) </w:t>
            </w:r>
            <w:r w:rsidR="003A45CE" w:rsidRPr="006B1436">
              <w:rPr>
                <w:rFonts w:cs="Times New Roman"/>
                <w:sz w:val="20"/>
                <w:szCs w:val="20"/>
              </w:rPr>
              <w:t>uzturēšanai</w:t>
            </w:r>
            <w:r w:rsidRPr="006B1436">
              <w:rPr>
                <w:rFonts w:cs="Times New Roman"/>
                <w:sz w:val="20"/>
                <w:szCs w:val="20"/>
              </w:rPr>
              <w:t xml:space="preserve"> un </w:t>
            </w:r>
            <w:r w:rsidR="003A45CE" w:rsidRPr="006B1436">
              <w:rPr>
                <w:rFonts w:cs="Times New Roman"/>
                <w:sz w:val="20"/>
                <w:szCs w:val="20"/>
              </w:rPr>
              <w:t>nepārtrauktas</w:t>
            </w:r>
            <w:r w:rsidRPr="006B1436">
              <w:rPr>
                <w:rFonts w:cs="Times New Roman"/>
                <w:sz w:val="20"/>
                <w:szCs w:val="20"/>
              </w:rPr>
              <w:t xml:space="preserve"> </w:t>
            </w:r>
            <w:r w:rsidR="003A45CE" w:rsidRPr="006B1436">
              <w:rPr>
                <w:rFonts w:cs="Times New Roman"/>
                <w:sz w:val="20"/>
                <w:szCs w:val="20"/>
              </w:rPr>
              <w:t>darbības</w:t>
            </w:r>
            <w:r w:rsidRPr="006B1436">
              <w:rPr>
                <w:rFonts w:cs="Times New Roman"/>
                <w:sz w:val="20"/>
                <w:szCs w:val="20"/>
              </w:rPr>
              <w:t xml:space="preserve"> </w:t>
            </w:r>
            <w:r w:rsidR="003A45CE" w:rsidRPr="006B1436">
              <w:rPr>
                <w:rFonts w:cs="Times New Roman"/>
                <w:sz w:val="20"/>
                <w:szCs w:val="20"/>
              </w:rPr>
              <w:t xml:space="preserve">nodrošināšanai saskaņā ar Ministru </w:t>
            </w:r>
            <w:r w:rsidRPr="006B1436">
              <w:rPr>
                <w:rFonts w:cs="Times New Roman"/>
                <w:sz w:val="20"/>
                <w:szCs w:val="20"/>
              </w:rPr>
              <w:t xml:space="preserve">kabineta 2018.gada 29.maija </w:t>
            </w:r>
            <w:r w:rsidR="003A45CE" w:rsidRPr="006B1436">
              <w:rPr>
                <w:rFonts w:cs="Times New Roman"/>
                <w:sz w:val="20"/>
                <w:szCs w:val="20"/>
              </w:rPr>
              <w:t>sēdes</w:t>
            </w:r>
            <w:r w:rsidRPr="006B1436">
              <w:rPr>
                <w:rFonts w:cs="Times New Roman"/>
                <w:sz w:val="20"/>
                <w:szCs w:val="20"/>
              </w:rPr>
              <w:t xml:space="preserve"> protokola Nr.26, 29.</w:t>
            </w:r>
            <w:r w:rsidR="003A45CE" w:rsidRPr="006B1436">
              <w:rPr>
                <w:rFonts w:cs="Times New Roman"/>
                <w:sz w:val="20"/>
                <w:szCs w:val="20"/>
              </w:rPr>
              <w:t>§ 2.1.apakspunktu, tajā skaitā</w:t>
            </w:r>
            <w:r w:rsidRPr="006B1436">
              <w:rPr>
                <w:rFonts w:cs="Times New Roman"/>
                <w:sz w:val="20"/>
                <w:szCs w:val="20"/>
              </w:rPr>
              <w:t>: 140</w:t>
            </w:r>
            <w:r w:rsidR="003A45CE" w:rsidRPr="006B1436">
              <w:rPr>
                <w:rFonts w:cs="Times New Roman"/>
                <w:sz w:val="20"/>
                <w:szCs w:val="20"/>
              </w:rPr>
              <w:t> </w:t>
            </w:r>
            <w:r w:rsidRPr="006B1436">
              <w:rPr>
                <w:rFonts w:cs="Times New Roman"/>
                <w:sz w:val="20"/>
                <w:szCs w:val="20"/>
              </w:rPr>
              <w:t xml:space="preserve">551 </w:t>
            </w:r>
            <w:r w:rsidR="004C4FA4" w:rsidRPr="004C4FA4">
              <w:rPr>
                <w:rFonts w:cs="Times New Roman"/>
                <w:i/>
                <w:sz w:val="20"/>
                <w:szCs w:val="20"/>
              </w:rPr>
              <w:t>euro</w:t>
            </w:r>
            <w:r w:rsidRPr="006B1436">
              <w:rPr>
                <w:rFonts w:cs="Times New Roman"/>
                <w:sz w:val="20"/>
                <w:szCs w:val="20"/>
              </w:rPr>
              <w:t xml:space="preserve"> </w:t>
            </w:r>
            <w:r w:rsidR="003A45CE" w:rsidRPr="006B1436">
              <w:rPr>
                <w:rFonts w:cs="Times New Roman"/>
                <w:sz w:val="20"/>
                <w:szCs w:val="20"/>
              </w:rPr>
              <w:t>apmērā</w:t>
            </w:r>
            <w:r w:rsidRPr="006B1436">
              <w:rPr>
                <w:rFonts w:cs="Times New Roman"/>
                <w:sz w:val="20"/>
                <w:szCs w:val="20"/>
              </w:rPr>
              <w:t xml:space="preserve">, lai </w:t>
            </w:r>
            <w:r w:rsidR="003A45CE" w:rsidRPr="006B1436">
              <w:rPr>
                <w:rFonts w:cs="Times New Roman"/>
                <w:sz w:val="20"/>
                <w:szCs w:val="20"/>
              </w:rPr>
              <w:t>nodrošinātu</w:t>
            </w:r>
            <w:r w:rsidRPr="006B1436">
              <w:rPr>
                <w:rFonts w:cs="Times New Roman"/>
                <w:sz w:val="20"/>
                <w:szCs w:val="20"/>
              </w:rPr>
              <w:t xml:space="preserve"> </w:t>
            </w:r>
            <w:r w:rsidR="003A45CE" w:rsidRPr="006B1436">
              <w:rPr>
                <w:rFonts w:cs="Times New Roman"/>
                <w:sz w:val="20"/>
                <w:szCs w:val="20"/>
              </w:rPr>
              <w:t>informācijas</w:t>
            </w:r>
            <w:r w:rsidRPr="006B1436">
              <w:rPr>
                <w:rFonts w:cs="Times New Roman"/>
                <w:sz w:val="20"/>
                <w:szCs w:val="20"/>
              </w:rPr>
              <w:t xml:space="preserve"> </w:t>
            </w:r>
            <w:r w:rsidR="003A45CE" w:rsidRPr="006B1436">
              <w:rPr>
                <w:rFonts w:cs="Times New Roman"/>
                <w:sz w:val="20"/>
                <w:szCs w:val="20"/>
              </w:rPr>
              <w:t>sistēmas</w:t>
            </w:r>
            <w:r w:rsidRPr="006B1436">
              <w:rPr>
                <w:rFonts w:cs="Times New Roman"/>
                <w:sz w:val="20"/>
                <w:szCs w:val="20"/>
              </w:rPr>
              <w:t xml:space="preserve"> </w:t>
            </w:r>
            <w:r w:rsidR="003A45CE" w:rsidRPr="006B1436">
              <w:rPr>
                <w:rFonts w:cs="Times New Roman"/>
                <w:sz w:val="20"/>
                <w:szCs w:val="20"/>
              </w:rPr>
              <w:t>uzturēšanu</w:t>
            </w:r>
            <w:r w:rsidRPr="006B1436">
              <w:rPr>
                <w:rFonts w:cs="Times New Roman"/>
                <w:sz w:val="20"/>
                <w:szCs w:val="20"/>
              </w:rPr>
              <w:t>;</w:t>
            </w:r>
            <w:r w:rsidR="003A45CE" w:rsidRPr="006B1436">
              <w:rPr>
                <w:rFonts w:cs="Times New Roman"/>
                <w:sz w:val="20"/>
                <w:szCs w:val="20"/>
              </w:rPr>
              <w:t xml:space="preserve"> </w:t>
            </w:r>
            <w:r w:rsidRPr="006B1436">
              <w:rPr>
                <w:rFonts w:cs="Times New Roman"/>
                <w:sz w:val="20"/>
                <w:szCs w:val="20"/>
              </w:rPr>
              <w:t>65</w:t>
            </w:r>
            <w:r w:rsidR="003A45CE" w:rsidRPr="006B1436">
              <w:rPr>
                <w:rFonts w:cs="Times New Roman"/>
                <w:sz w:val="20"/>
                <w:szCs w:val="20"/>
              </w:rPr>
              <w:t> </w:t>
            </w:r>
            <w:r w:rsidRPr="006B1436">
              <w:rPr>
                <w:rFonts w:cs="Times New Roman"/>
                <w:sz w:val="20"/>
                <w:szCs w:val="20"/>
              </w:rPr>
              <w:t xml:space="preserve">974 </w:t>
            </w:r>
            <w:r w:rsidR="004C4FA4" w:rsidRPr="004C4FA4">
              <w:rPr>
                <w:rFonts w:cs="Times New Roman"/>
                <w:i/>
                <w:sz w:val="20"/>
                <w:szCs w:val="20"/>
              </w:rPr>
              <w:t>euro</w:t>
            </w:r>
            <w:r w:rsidRPr="006B1436">
              <w:rPr>
                <w:rFonts w:cs="Times New Roman"/>
                <w:sz w:val="20"/>
                <w:szCs w:val="20"/>
              </w:rPr>
              <w:t xml:space="preserve"> </w:t>
            </w:r>
            <w:r w:rsidR="003A45CE" w:rsidRPr="006B1436">
              <w:rPr>
                <w:rFonts w:cs="Times New Roman"/>
                <w:sz w:val="20"/>
                <w:szCs w:val="20"/>
              </w:rPr>
              <w:t>apmērā</w:t>
            </w:r>
            <w:r w:rsidRPr="006B1436">
              <w:rPr>
                <w:rFonts w:cs="Times New Roman"/>
                <w:sz w:val="20"/>
                <w:szCs w:val="20"/>
              </w:rPr>
              <w:t xml:space="preserve">, lai </w:t>
            </w:r>
            <w:r w:rsidR="003A45CE" w:rsidRPr="006B1436">
              <w:rPr>
                <w:rFonts w:cs="Times New Roman"/>
                <w:sz w:val="20"/>
                <w:szCs w:val="20"/>
              </w:rPr>
              <w:t>nodrošinātu</w:t>
            </w:r>
            <w:r w:rsidRPr="006B1436">
              <w:rPr>
                <w:rFonts w:cs="Times New Roman"/>
                <w:sz w:val="20"/>
                <w:szCs w:val="20"/>
              </w:rPr>
              <w:t xml:space="preserve"> </w:t>
            </w:r>
            <w:r w:rsidR="003A45CE" w:rsidRPr="006B1436">
              <w:rPr>
                <w:rFonts w:cs="Times New Roman"/>
                <w:sz w:val="20"/>
                <w:szCs w:val="20"/>
              </w:rPr>
              <w:t>informācijas</w:t>
            </w:r>
            <w:r w:rsidRPr="006B1436">
              <w:rPr>
                <w:rFonts w:cs="Times New Roman"/>
                <w:sz w:val="20"/>
                <w:szCs w:val="20"/>
              </w:rPr>
              <w:t xml:space="preserve"> </w:t>
            </w:r>
            <w:r w:rsidR="003A45CE" w:rsidRPr="006B1436">
              <w:rPr>
                <w:rFonts w:cs="Times New Roman"/>
                <w:sz w:val="20"/>
                <w:szCs w:val="20"/>
              </w:rPr>
              <w:t>sistēmas</w:t>
            </w:r>
            <w:r w:rsidRPr="006B1436">
              <w:rPr>
                <w:rFonts w:cs="Times New Roman"/>
                <w:sz w:val="20"/>
                <w:szCs w:val="20"/>
              </w:rPr>
              <w:t xml:space="preserve"> </w:t>
            </w:r>
            <w:r w:rsidR="003A45CE" w:rsidRPr="006B1436">
              <w:rPr>
                <w:rFonts w:cs="Times New Roman"/>
                <w:sz w:val="20"/>
                <w:szCs w:val="20"/>
              </w:rPr>
              <w:t>lietotāju</w:t>
            </w:r>
            <w:r w:rsidRPr="006B1436">
              <w:rPr>
                <w:rFonts w:cs="Times New Roman"/>
                <w:sz w:val="20"/>
                <w:szCs w:val="20"/>
              </w:rPr>
              <w:t xml:space="preserve"> atbalsta dienesta</w:t>
            </w:r>
            <w:r w:rsidR="003A45CE" w:rsidRPr="006B1436">
              <w:rPr>
                <w:rFonts w:cs="Times New Roman"/>
                <w:sz w:val="20"/>
                <w:szCs w:val="20"/>
              </w:rPr>
              <w:t xml:space="preserve"> darbību</w:t>
            </w:r>
            <w:r w:rsidRPr="006B1436">
              <w:rPr>
                <w:rFonts w:cs="Times New Roman"/>
                <w:sz w:val="20"/>
                <w:szCs w:val="20"/>
              </w:rPr>
              <w:t xml:space="preserve">; 458 198 </w:t>
            </w:r>
            <w:r w:rsidR="004C4FA4" w:rsidRPr="004C4FA4">
              <w:rPr>
                <w:rFonts w:cs="Times New Roman"/>
                <w:i/>
                <w:sz w:val="20"/>
                <w:szCs w:val="20"/>
              </w:rPr>
              <w:t>euro</w:t>
            </w:r>
            <w:r w:rsidRPr="006B1436">
              <w:rPr>
                <w:rFonts w:cs="Times New Roman"/>
                <w:sz w:val="20"/>
                <w:szCs w:val="20"/>
              </w:rPr>
              <w:t xml:space="preserve"> </w:t>
            </w:r>
            <w:r w:rsidR="003A45CE" w:rsidRPr="006B1436">
              <w:rPr>
                <w:rFonts w:cs="Times New Roman"/>
                <w:sz w:val="20"/>
                <w:szCs w:val="20"/>
              </w:rPr>
              <w:t>apmērā</w:t>
            </w:r>
            <w:r w:rsidRPr="006B1436">
              <w:rPr>
                <w:rFonts w:cs="Times New Roman"/>
                <w:sz w:val="20"/>
                <w:szCs w:val="20"/>
              </w:rPr>
              <w:t xml:space="preserve">, lai </w:t>
            </w:r>
            <w:r w:rsidR="003A45CE" w:rsidRPr="006B1436">
              <w:rPr>
                <w:rFonts w:cs="Times New Roman"/>
                <w:sz w:val="20"/>
                <w:szCs w:val="20"/>
              </w:rPr>
              <w:t>nodrošinātu</w:t>
            </w:r>
            <w:r w:rsidRPr="006B1436">
              <w:rPr>
                <w:rFonts w:cs="Times New Roman"/>
                <w:sz w:val="20"/>
                <w:szCs w:val="20"/>
              </w:rPr>
              <w:t xml:space="preserve"> </w:t>
            </w:r>
            <w:r w:rsidR="003A45CE" w:rsidRPr="006B1436">
              <w:rPr>
                <w:rFonts w:cs="Times New Roman"/>
                <w:sz w:val="20"/>
                <w:szCs w:val="20"/>
              </w:rPr>
              <w:t>ieviešanas</w:t>
            </w:r>
            <w:r w:rsidRPr="006B1436">
              <w:rPr>
                <w:rFonts w:cs="Times New Roman"/>
                <w:sz w:val="20"/>
                <w:szCs w:val="20"/>
              </w:rPr>
              <w:t xml:space="preserve"> atbalsta pakalpojumus un</w:t>
            </w:r>
            <w:r w:rsidR="001710E8">
              <w:rPr>
                <w:rFonts w:cs="Times New Roman"/>
                <w:sz w:val="20"/>
                <w:szCs w:val="20"/>
              </w:rPr>
              <w:t xml:space="preserve"> </w:t>
            </w:r>
            <w:r w:rsidRPr="006B1436">
              <w:rPr>
                <w:rFonts w:cs="Times New Roman"/>
                <w:sz w:val="20"/>
                <w:szCs w:val="20"/>
              </w:rPr>
              <w:t xml:space="preserve">58 109 </w:t>
            </w:r>
            <w:r w:rsidR="004C4FA4" w:rsidRPr="004C4FA4">
              <w:rPr>
                <w:rFonts w:cs="Times New Roman"/>
                <w:i/>
                <w:sz w:val="20"/>
                <w:szCs w:val="20"/>
              </w:rPr>
              <w:t>euro</w:t>
            </w:r>
            <w:r w:rsidRPr="006B1436">
              <w:rPr>
                <w:rFonts w:cs="Times New Roman"/>
                <w:sz w:val="20"/>
                <w:szCs w:val="20"/>
              </w:rPr>
              <w:t xml:space="preserve"> </w:t>
            </w:r>
            <w:r w:rsidR="003A45CE" w:rsidRPr="006B1436">
              <w:rPr>
                <w:rFonts w:cs="Times New Roman"/>
                <w:sz w:val="20"/>
                <w:szCs w:val="20"/>
              </w:rPr>
              <w:t>apmērā</w:t>
            </w:r>
            <w:r w:rsidRPr="006B1436">
              <w:rPr>
                <w:rFonts w:cs="Times New Roman"/>
                <w:sz w:val="20"/>
                <w:szCs w:val="20"/>
              </w:rPr>
              <w:t xml:space="preserve">, lai </w:t>
            </w:r>
            <w:r w:rsidR="003A45CE" w:rsidRPr="006B1436">
              <w:rPr>
                <w:rFonts w:cs="Times New Roman"/>
                <w:sz w:val="20"/>
                <w:szCs w:val="20"/>
              </w:rPr>
              <w:t>nodrošinātu</w:t>
            </w:r>
            <w:r w:rsidRPr="006B1436">
              <w:rPr>
                <w:rFonts w:cs="Times New Roman"/>
                <w:sz w:val="20"/>
                <w:szCs w:val="20"/>
              </w:rPr>
              <w:t xml:space="preserve"> </w:t>
            </w:r>
            <w:r w:rsidR="003A45CE" w:rsidRPr="006B1436">
              <w:rPr>
                <w:rFonts w:cs="Times New Roman"/>
                <w:sz w:val="20"/>
                <w:szCs w:val="20"/>
              </w:rPr>
              <w:t>infrastruktūras</w:t>
            </w:r>
            <w:r w:rsidRPr="006B1436">
              <w:rPr>
                <w:rFonts w:cs="Times New Roman"/>
                <w:sz w:val="20"/>
                <w:szCs w:val="20"/>
              </w:rPr>
              <w:t xml:space="preserve"> nomu; 60 480 </w:t>
            </w:r>
            <w:r w:rsidR="004C4FA4" w:rsidRPr="004C4FA4">
              <w:rPr>
                <w:rFonts w:cs="Times New Roman"/>
                <w:i/>
                <w:sz w:val="20"/>
                <w:szCs w:val="20"/>
              </w:rPr>
              <w:t>euro</w:t>
            </w:r>
            <w:r w:rsidRPr="006B1436">
              <w:rPr>
                <w:rFonts w:cs="Times New Roman"/>
                <w:sz w:val="20"/>
                <w:szCs w:val="20"/>
              </w:rPr>
              <w:t xml:space="preserve"> </w:t>
            </w:r>
            <w:r w:rsidR="003A45CE" w:rsidRPr="006B1436">
              <w:rPr>
                <w:rFonts w:cs="Times New Roman"/>
                <w:sz w:val="20"/>
                <w:szCs w:val="20"/>
              </w:rPr>
              <w:t>apmērā</w:t>
            </w:r>
            <w:r w:rsidRPr="006B1436">
              <w:rPr>
                <w:rFonts w:cs="Times New Roman"/>
                <w:sz w:val="20"/>
                <w:szCs w:val="20"/>
              </w:rPr>
              <w:t xml:space="preserve"> </w:t>
            </w:r>
            <w:r w:rsidR="003A45CE" w:rsidRPr="006B1436">
              <w:rPr>
                <w:rFonts w:cs="Times New Roman"/>
                <w:sz w:val="20"/>
                <w:szCs w:val="20"/>
              </w:rPr>
              <w:t>informācijas</w:t>
            </w:r>
            <w:r w:rsidRPr="006B1436">
              <w:rPr>
                <w:rFonts w:cs="Times New Roman"/>
                <w:sz w:val="20"/>
                <w:szCs w:val="20"/>
              </w:rPr>
              <w:t xml:space="preserve"> </w:t>
            </w:r>
            <w:r w:rsidR="003A45CE" w:rsidRPr="006B1436">
              <w:rPr>
                <w:rFonts w:cs="Times New Roman"/>
                <w:sz w:val="20"/>
                <w:szCs w:val="20"/>
              </w:rPr>
              <w:t>sistēmas</w:t>
            </w:r>
            <w:r w:rsidRPr="006B1436">
              <w:rPr>
                <w:rFonts w:cs="Times New Roman"/>
                <w:sz w:val="20"/>
                <w:szCs w:val="20"/>
              </w:rPr>
              <w:t xml:space="preserve"> uzlabojumu </w:t>
            </w:r>
            <w:r w:rsidR="003A45CE" w:rsidRPr="006B1436">
              <w:rPr>
                <w:rFonts w:cs="Times New Roman"/>
                <w:sz w:val="20"/>
                <w:szCs w:val="20"/>
              </w:rPr>
              <w:t>nodrošināšanai atbilstoši</w:t>
            </w:r>
            <w:r w:rsidRPr="006B1436">
              <w:rPr>
                <w:rFonts w:cs="Times New Roman"/>
                <w:sz w:val="20"/>
                <w:szCs w:val="20"/>
              </w:rPr>
              <w:t xml:space="preserve"> </w:t>
            </w:r>
            <w:r w:rsidR="003A45CE" w:rsidRPr="006B1436">
              <w:rPr>
                <w:rFonts w:cs="Times New Roman"/>
                <w:sz w:val="20"/>
                <w:szCs w:val="20"/>
              </w:rPr>
              <w:t>lietotāju</w:t>
            </w:r>
            <w:r w:rsidRPr="006B1436">
              <w:rPr>
                <w:rFonts w:cs="Times New Roman"/>
                <w:sz w:val="20"/>
                <w:szCs w:val="20"/>
              </w:rPr>
              <w:t xml:space="preserve"> </w:t>
            </w:r>
            <w:r w:rsidR="003A45CE" w:rsidRPr="006B1436">
              <w:rPr>
                <w:rFonts w:cs="Times New Roman"/>
                <w:sz w:val="20"/>
                <w:szCs w:val="20"/>
              </w:rPr>
              <w:t>vajadzībām</w:t>
            </w:r>
            <w:r w:rsidRPr="006B1436">
              <w:rPr>
                <w:rFonts w:cs="Times New Roman"/>
                <w:sz w:val="20"/>
                <w:szCs w:val="20"/>
              </w:rPr>
              <w:t xml:space="preserve">, </w:t>
            </w:r>
            <w:r w:rsidR="003A45CE" w:rsidRPr="006B1436">
              <w:rPr>
                <w:rFonts w:cs="Times New Roman"/>
                <w:sz w:val="20"/>
                <w:szCs w:val="20"/>
              </w:rPr>
              <w:t>normatīvo aktu izmaiņā</w:t>
            </w:r>
            <w:r w:rsidRPr="006B1436">
              <w:rPr>
                <w:rFonts w:cs="Times New Roman"/>
                <w:sz w:val="20"/>
                <w:szCs w:val="20"/>
              </w:rPr>
              <w:t xml:space="preserve">m un </w:t>
            </w:r>
            <w:r w:rsidR="003A45CE" w:rsidRPr="006B1436">
              <w:rPr>
                <w:rFonts w:cs="Times New Roman"/>
                <w:sz w:val="20"/>
                <w:szCs w:val="20"/>
              </w:rPr>
              <w:t>atbilstoši</w:t>
            </w:r>
            <w:r w:rsidRPr="006B1436">
              <w:rPr>
                <w:rFonts w:cs="Times New Roman"/>
                <w:sz w:val="20"/>
                <w:szCs w:val="20"/>
              </w:rPr>
              <w:t xml:space="preserve"> </w:t>
            </w:r>
            <w:r w:rsidR="003A45CE" w:rsidRPr="006B1436">
              <w:rPr>
                <w:rFonts w:cs="Times New Roman"/>
                <w:sz w:val="20"/>
                <w:szCs w:val="20"/>
              </w:rPr>
              <w:t>sistēmas attīstības</w:t>
            </w:r>
            <w:r w:rsidRPr="006B1436">
              <w:rPr>
                <w:rFonts w:cs="Times New Roman"/>
                <w:sz w:val="20"/>
                <w:szCs w:val="20"/>
              </w:rPr>
              <w:t xml:space="preserve"> </w:t>
            </w:r>
            <w:r w:rsidR="003A45CE" w:rsidRPr="006B1436">
              <w:rPr>
                <w:rFonts w:cs="Times New Roman"/>
                <w:sz w:val="20"/>
                <w:szCs w:val="20"/>
              </w:rPr>
              <w:t>plāniem</w:t>
            </w:r>
            <w:r w:rsidRPr="006B1436">
              <w:rPr>
                <w:rFonts w:cs="Times New Roman"/>
                <w:sz w:val="20"/>
                <w:szCs w:val="20"/>
              </w:rPr>
              <w:t>, 125</w:t>
            </w:r>
            <w:r w:rsidR="003A45CE" w:rsidRPr="006B1436">
              <w:rPr>
                <w:rFonts w:cs="Times New Roman"/>
                <w:sz w:val="20"/>
                <w:szCs w:val="20"/>
              </w:rPr>
              <w:t> </w:t>
            </w:r>
            <w:r w:rsidRPr="006B1436">
              <w:rPr>
                <w:rFonts w:cs="Times New Roman"/>
                <w:sz w:val="20"/>
                <w:szCs w:val="20"/>
              </w:rPr>
              <w:t xml:space="preserve">760 </w:t>
            </w:r>
            <w:r w:rsidR="004C4FA4" w:rsidRPr="004C4FA4">
              <w:rPr>
                <w:rFonts w:cs="Times New Roman"/>
                <w:i/>
                <w:sz w:val="20"/>
                <w:szCs w:val="20"/>
              </w:rPr>
              <w:t>euro</w:t>
            </w:r>
            <w:r w:rsidRPr="006B1436">
              <w:rPr>
                <w:rFonts w:cs="Times New Roman"/>
                <w:sz w:val="20"/>
                <w:szCs w:val="20"/>
              </w:rPr>
              <w:t xml:space="preserve"> </w:t>
            </w:r>
            <w:r w:rsidR="003A45CE" w:rsidRPr="006B1436">
              <w:rPr>
                <w:rFonts w:cs="Times New Roman"/>
                <w:sz w:val="20"/>
                <w:szCs w:val="20"/>
              </w:rPr>
              <w:t>apmērā, lai izveidotu Vienotu dzimumšū</w:t>
            </w:r>
            <w:r w:rsidRPr="006B1436">
              <w:rPr>
                <w:rFonts w:cs="Times New Roman"/>
                <w:sz w:val="20"/>
                <w:szCs w:val="20"/>
              </w:rPr>
              <w:t>nu donoru</w:t>
            </w:r>
            <w:r w:rsidR="003A45CE" w:rsidRPr="006B1436">
              <w:rPr>
                <w:rFonts w:cs="Times New Roman"/>
                <w:sz w:val="20"/>
                <w:szCs w:val="20"/>
              </w:rPr>
              <w:t xml:space="preserve"> reģistru</w:t>
            </w:r>
            <w:r w:rsidRPr="006B1436">
              <w:rPr>
                <w:rFonts w:cs="Times New Roman"/>
                <w:sz w:val="20"/>
                <w:szCs w:val="20"/>
              </w:rPr>
              <w:t xml:space="preserve">, 94 380 </w:t>
            </w:r>
            <w:r w:rsidR="004C4FA4" w:rsidRPr="004C4FA4">
              <w:rPr>
                <w:rFonts w:cs="Times New Roman"/>
                <w:i/>
                <w:sz w:val="20"/>
                <w:szCs w:val="20"/>
              </w:rPr>
              <w:t>euro</w:t>
            </w:r>
            <w:r w:rsidRPr="006B1436">
              <w:rPr>
                <w:rFonts w:cs="Times New Roman"/>
                <w:sz w:val="20"/>
                <w:szCs w:val="20"/>
              </w:rPr>
              <w:t xml:space="preserve"> </w:t>
            </w:r>
            <w:r w:rsidR="003A45CE" w:rsidRPr="006B1436">
              <w:rPr>
                <w:rFonts w:cs="Times New Roman"/>
                <w:sz w:val="20"/>
                <w:szCs w:val="20"/>
              </w:rPr>
              <w:t>apmērā</w:t>
            </w:r>
            <w:r w:rsidRPr="006B1436">
              <w:rPr>
                <w:rFonts w:cs="Times New Roman"/>
                <w:sz w:val="20"/>
                <w:szCs w:val="20"/>
              </w:rPr>
              <w:t xml:space="preserve">, lai </w:t>
            </w:r>
            <w:r w:rsidR="003A45CE" w:rsidRPr="006B1436">
              <w:rPr>
                <w:rFonts w:cs="Times New Roman"/>
                <w:sz w:val="20"/>
                <w:szCs w:val="20"/>
              </w:rPr>
              <w:t>nodrošinātu</w:t>
            </w:r>
            <w:r w:rsidRPr="006B1436">
              <w:rPr>
                <w:rFonts w:cs="Times New Roman"/>
                <w:sz w:val="20"/>
                <w:szCs w:val="20"/>
              </w:rPr>
              <w:t xml:space="preserve"> datu noliktavas </w:t>
            </w:r>
            <w:r w:rsidR="003A45CE" w:rsidRPr="006B1436">
              <w:rPr>
                <w:rFonts w:cs="Times New Roman"/>
                <w:sz w:val="20"/>
                <w:szCs w:val="20"/>
              </w:rPr>
              <w:t>sistēmas</w:t>
            </w:r>
            <w:r w:rsidRPr="006B1436">
              <w:rPr>
                <w:rFonts w:cs="Times New Roman"/>
                <w:sz w:val="20"/>
                <w:szCs w:val="20"/>
              </w:rPr>
              <w:t xml:space="preserve"> uzlabojumus</w:t>
            </w:r>
            <w:r w:rsidR="003A45CE" w:rsidRPr="006B1436">
              <w:rPr>
                <w:rFonts w:cs="Times New Roman"/>
                <w:sz w:val="20"/>
                <w:szCs w:val="20"/>
              </w:rPr>
              <w:t xml:space="preserve"> atbilstoši</w:t>
            </w:r>
            <w:r w:rsidRPr="006B1436">
              <w:rPr>
                <w:rFonts w:cs="Times New Roman"/>
                <w:sz w:val="20"/>
                <w:szCs w:val="20"/>
              </w:rPr>
              <w:t xml:space="preserve"> </w:t>
            </w:r>
            <w:r w:rsidR="003A45CE" w:rsidRPr="006B1436">
              <w:rPr>
                <w:rFonts w:cs="Times New Roman"/>
                <w:sz w:val="20"/>
                <w:szCs w:val="20"/>
              </w:rPr>
              <w:t>lietotāju</w:t>
            </w:r>
            <w:r w:rsidRPr="006B1436">
              <w:rPr>
                <w:rFonts w:cs="Times New Roman"/>
                <w:sz w:val="20"/>
                <w:szCs w:val="20"/>
              </w:rPr>
              <w:t xml:space="preserve"> </w:t>
            </w:r>
            <w:r w:rsidR="003A45CE" w:rsidRPr="006B1436">
              <w:rPr>
                <w:rFonts w:cs="Times New Roman"/>
                <w:sz w:val="20"/>
                <w:szCs w:val="20"/>
              </w:rPr>
              <w:t>vajadzībām</w:t>
            </w:r>
            <w:r w:rsidRPr="006B1436">
              <w:rPr>
                <w:rFonts w:cs="Times New Roman"/>
                <w:sz w:val="20"/>
                <w:szCs w:val="20"/>
              </w:rPr>
              <w:t xml:space="preserve">, </w:t>
            </w:r>
            <w:r w:rsidR="003A45CE" w:rsidRPr="006B1436">
              <w:rPr>
                <w:rFonts w:cs="Times New Roman"/>
                <w:sz w:val="20"/>
                <w:szCs w:val="20"/>
              </w:rPr>
              <w:t>normatīvo aktu izmaiņā</w:t>
            </w:r>
            <w:r w:rsidRPr="006B1436">
              <w:rPr>
                <w:rFonts w:cs="Times New Roman"/>
                <w:sz w:val="20"/>
                <w:szCs w:val="20"/>
              </w:rPr>
              <w:t xml:space="preserve">m un </w:t>
            </w:r>
            <w:r w:rsidR="003A45CE" w:rsidRPr="006B1436">
              <w:rPr>
                <w:rFonts w:cs="Times New Roman"/>
                <w:sz w:val="20"/>
                <w:szCs w:val="20"/>
              </w:rPr>
              <w:t>atbilstoši</w:t>
            </w:r>
            <w:r w:rsidRPr="006B1436">
              <w:rPr>
                <w:rFonts w:cs="Times New Roman"/>
                <w:sz w:val="20"/>
                <w:szCs w:val="20"/>
              </w:rPr>
              <w:t xml:space="preserve"> </w:t>
            </w:r>
            <w:r w:rsidR="003A45CE" w:rsidRPr="006B1436">
              <w:rPr>
                <w:rFonts w:cs="Times New Roman"/>
                <w:sz w:val="20"/>
                <w:szCs w:val="20"/>
              </w:rPr>
              <w:t>sistēmas attīstības</w:t>
            </w:r>
            <w:r w:rsidRPr="006B1436">
              <w:rPr>
                <w:rFonts w:cs="Times New Roman"/>
                <w:sz w:val="20"/>
                <w:szCs w:val="20"/>
              </w:rPr>
              <w:t xml:space="preserve"> </w:t>
            </w:r>
            <w:r w:rsidR="003A45CE" w:rsidRPr="006B1436">
              <w:rPr>
                <w:rFonts w:cs="Times New Roman"/>
                <w:sz w:val="20"/>
                <w:szCs w:val="20"/>
              </w:rPr>
              <w:t>plāniem</w:t>
            </w:r>
            <w:r w:rsidRPr="006B1436">
              <w:rPr>
                <w:rFonts w:cs="Times New Roman"/>
                <w:sz w:val="20"/>
                <w:szCs w:val="20"/>
              </w:rPr>
              <w:t>. (</w:t>
            </w:r>
            <w:proofErr w:type="spellStart"/>
            <w:r w:rsidRPr="006B1436">
              <w:rPr>
                <w:rFonts w:cs="Times New Roman"/>
                <w:sz w:val="20"/>
                <w:szCs w:val="20"/>
              </w:rPr>
              <w:t>transferts</w:t>
            </w:r>
            <w:proofErr w:type="spellEnd"/>
            <w:r w:rsidRPr="006B1436">
              <w:rPr>
                <w:rFonts w:cs="Times New Roman"/>
                <w:sz w:val="20"/>
                <w:szCs w:val="20"/>
              </w:rPr>
              <w:t xml:space="preserve"> no APP un BNI)</w:t>
            </w:r>
          </w:p>
        </w:tc>
      </w:tr>
      <w:tr w:rsidR="0074566F" w:rsidRPr="00131723" w:rsidTr="00B44E7D">
        <w:tc>
          <w:tcPr>
            <w:tcW w:w="1560" w:type="dxa"/>
          </w:tcPr>
          <w:p w:rsidR="0074566F" w:rsidRPr="00131723" w:rsidRDefault="0074566F" w:rsidP="0074566F">
            <w:pPr>
              <w:tabs>
                <w:tab w:val="left" w:pos="0"/>
              </w:tabs>
              <w:rPr>
                <w:sz w:val="20"/>
                <w:szCs w:val="20"/>
              </w:rPr>
            </w:pPr>
            <w:r w:rsidRPr="00131723">
              <w:rPr>
                <w:sz w:val="20"/>
                <w:szCs w:val="20"/>
              </w:rPr>
              <w:t>FM 22.10.2018 rīk.Nr.379</w:t>
            </w:r>
          </w:p>
        </w:tc>
        <w:tc>
          <w:tcPr>
            <w:tcW w:w="7789" w:type="dxa"/>
          </w:tcPr>
          <w:p w:rsidR="0074566F" w:rsidRPr="00131723" w:rsidRDefault="0074566F" w:rsidP="0074566F">
            <w:pPr>
              <w:tabs>
                <w:tab w:val="left" w:pos="0"/>
              </w:tabs>
              <w:jc w:val="both"/>
              <w:rPr>
                <w:rFonts w:cs="Times New Roman"/>
                <w:sz w:val="20"/>
                <w:szCs w:val="20"/>
              </w:rPr>
            </w:pPr>
            <w:r w:rsidRPr="00131723">
              <w:rPr>
                <w:rFonts w:cs="Times New Roman"/>
                <w:sz w:val="20"/>
                <w:szCs w:val="20"/>
              </w:rPr>
              <w:t xml:space="preserve">71 212 </w:t>
            </w:r>
            <w:r w:rsidRPr="00131723">
              <w:rPr>
                <w:rFonts w:cs="Times New Roman"/>
                <w:i/>
                <w:sz w:val="20"/>
                <w:szCs w:val="20"/>
              </w:rPr>
              <w:t>euro</w:t>
            </w:r>
            <w:r w:rsidRPr="00131723">
              <w:rPr>
                <w:rFonts w:cs="Times New Roman"/>
                <w:sz w:val="20"/>
                <w:szCs w:val="20"/>
              </w:rPr>
              <w:t xml:space="preserve"> apmērā palielināti izdevumi, tajā skaitā: 5 054 euro apmērā samazināti, pārdalot Veselības ministrijas budžeta apakšprogrammai 46.03.00 “Slimību profilakses nodrošināšana”</w:t>
            </w:r>
            <w:r w:rsidR="000F4CA4" w:rsidRPr="00131723">
              <w:rPr>
                <w:rFonts w:cs="Times New Roman"/>
                <w:sz w:val="20"/>
                <w:szCs w:val="20"/>
              </w:rPr>
              <w:t xml:space="preserve"> un 76 266 euro apmērā palielināti, lai Nacionālais veselības dienests nodrošinātu no Veselības inspekcijas pārņemtas funkcijas - uzraudzīt noslēgtos līgumus ar ārstniecības iestādēm par </w:t>
            </w:r>
            <w:r w:rsidR="000F4CA4" w:rsidRPr="00131723">
              <w:rPr>
                <w:rFonts w:cs="Times New Roman"/>
                <w:sz w:val="20"/>
                <w:szCs w:val="20"/>
              </w:rPr>
              <w:lastRenderedPageBreak/>
              <w:t>valsts apmaksāto veselības aprūpes pakalpojumu sniegšanu- īstenošanu, pārdalot 15 amata vietas</w:t>
            </w:r>
            <w:r w:rsidRPr="00131723">
              <w:rPr>
                <w:rFonts w:cs="Times New Roman"/>
                <w:sz w:val="20"/>
                <w:szCs w:val="20"/>
              </w:rPr>
              <w:t>.</w:t>
            </w:r>
            <w:r w:rsidR="000F4CA4" w:rsidRPr="00131723">
              <w:rPr>
                <w:rFonts w:cs="Times New Roman"/>
                <w:sz w:val="20"/>
                <w:szCs w:val="20"/>
              </w:rPr>
              <w:t xml:space="preserve"> (no Veselības ministrijas budžeta apakšprogrammas 46.01.00 “Uzraudzība un kontrole”)</w:t>
            </w:r>
          </w:p>
        </w:tc>
      </w:tr>
      <w:tr w:rsidR="00F52A5F" w:rsidRPr="00131723" w:rsidTr="00B44E7D">
        <w:tc>
          <w:tcPr>
            <w:tcW w:w="1560" w:type="dxa"/>
          </w:tcPr>
          <w:p w:rsidR="00F52A5F" w:rsidRPr="00131723" w:rsidRDefault="00F52A5F" w:rsidP="00F52A5F">
            <w:pPr>
              <w:tabs>
                <w:tab w:val="left" w:pos="0"/>
              </w:tabs>
              <w:rPr>
                <w:sz w:val="20"/>
                <w:szCs w:val="20"/>
              </w:rPr>
            </w:pPr>
            <w:r w:rsidRPr="00131723">
              <w:rPr>
                <w:sz w:val="20"/>
                <w:szCs w:val="20"/>
              </w:rPr>
              <w:lastRenderedPageBreak/>
              <w:t>FM 20.12.2018 rīk.Nr.500</w:t>
            </w:r>
          </w:p>
        </w:tc>
        <w:tc>
          <w:tcPr>
            <w:tcW w:w="7789" w:type="dxa"/>
          </w:tcPr>
          <w:p w:rsidR="00F52A5F" w:rsidRPr="00131723" w:rsidRDefault="00F52A5F" w:rsidP="00F52A5F">
            <w:pPr>
              <w:tabs>
                <w:tab w:val="left" w:pos="0"/>
              </w:tabs>
              <w:jc w:val="both"/>
              <w:rPr>
                <w:rFonts w:cs="Times New Roman"/>
                <w:sz w:val="20"/>
                <w:szCs w:val="20"/>
              </w:rPr>
            </w:pPr>
            <w:r w:rsidRPr="00131723">
              <w:rPr>
                <w:rFonts w:cs="Times New Roman"/>
                <w:sz w:val="20"/>
                <w:szCs w:val="20"/>
              </w:rPr>
              <w:t xml:space="preserve">3 509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apakšprogrammai 33.19.00 “Starptautiskie norēķini par sniegtajiem veselības aprūpes pakalpojumiem”.</w:t>
            </w:r>
          </w:p>
        </w:tc>
      </w:tr>
    </w:tbl>
    <w:p w:rsidR="00AB41E9" w:rsidRDefault="00AB41E9"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45.02.00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Ārstniecības riska fonda darbības nodrošināšana</w:t>
            </w:r>
          </w:p>
        </w:tc>
        <w:tc>
          <w:tcPr>
            <w:tcW w:w="1276" w:type="dxa"/>
            <w:shd w:val="clear" w:color="auto" w:fill="C5E0B3" w:themeFill="accent6" w:themeFillTint="66"/>
          </w:tcPr>
          <w:p w:rsidR="00B4427B" w:rsidRDefault="003526CF" w:rsidP="003D4D28">
            <w:pPr>
              <w:rPr>
                <w:sz w:val="20"/>
                <w:szCs w:val="20"/>
              </w:rPr>
            </w:pPr>
            <w:r>
              <w:rPr>
                <w:sz w:val="20"/>
                <w:szCs w:val="20"/>
              </w:rPr>
              <w:t>1 855 092</w:t>
            </w:r>
          </w:p>
        </w:tc>
        <w:tc>
          <w:tcPr>
            <w:tcW w:w="1275" w:type="dxa"/>
            <w:shd w:val="clear" w:color="auto" w:fill="C5E0B3" w:themeFill="accent6" w:themeFillTint="66"/>
          </w:tcPr>
          <w:p w:rsidR="00B4427B" w:rsidRDefault="00B4427B" w:rsidP="003D4D28">
            <w:pPr>
              <w:rPr>
                <w:sz w:val="20"/>
                <w:szCs w:val="20"/>
              </w:rPr>
            </w:pPr>
            <w:r>
              <w:rPr>
                <w:sz w:val="20"/>
                <w:szCs w:val="20"/>
              </w:rPr>
              <w:t xml:space="preserve">0 </w:t>
            </w:r>
          </w:p>
        </w:tc>
        <w:tc>
          <w:tcPr>
            <w:tcW w:w="1411" w:type="dxa"/>
            <w:shd w:val="clear" w:color="auto" w:fill="C5E0B3" w:themeFill="accent6" w:themeFillTint="66"/>
          </w:tcPr>
          <w:p w:rsidR="00B4427B" w:rsidRDefault="003526CF" w:rsidP="003D4D28">
            <w:pPr>
              <w:rPr>
                <w:sz w:val="20"/>
                <w:szCs w:val="20"/>
              </w:rPr>
            </w:pPr>
            <w:r>
              <w:rPr>
                <w:sz w:val="20"/>
                <w:szCs w:val="20"/>
              </w:rPr>
              <w:t>1 855 092</w:t>
            </w:r>
          </w:p>
        </w:tc>
      </w:tr>
    </w:tbl>
    <w:p w:rsidR="00B4427B" w:rsidRDefault="00B4427B" w:rsidP="00B4427B">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46.01.00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Uzraudzība un kontrole</w:t>
            </w:r>
          </w:p>
        </w:tc>
        <w:tc>
          <w:tcPr>
            <w:tcW w:w="1276" w:type="dxa"/>
            <w:shd w:val="clear" w:color="auto" w:fill="C5E0B3" w:themeFill="accent6" w:themeFillTint="66"/>
          </w:tcPr>
          <w:p w:rsidR="00B4427B" w:rsidRDefault="003526CF" w:rsidP="003D4D28">
            <w:pPr>
              <w:rPr>
                <w:sz w:val="20"/>
                <w:szCs w:val="20"/>
              </w:rPr>
            </w:pPr>
            <w:r>
              <w:rPr>
                <w:sz w:val="20"/>
                <w:szCs w:val="20"/>
              </w:rPr>
              <w:t>4 172 184</w:t>
            </w:r>
          </w:p>
        </w:tc>
        <w:tc>
          <w:tcPr>
            <w:tcW w:w="1275" w:type="dxa"/>
            <w:shd w:val="clear" w:color="auto" w:fill="C5E0B3" w:themeFill="accent6" w:themeFillTint="66"/>
          </w:tcPr>
          <w:p w:rsidR="00B4427B" w:rsidRDefault="00BA2F46" w:rsidP="003D4D28">
            <w:pPr>
              <w:rPr>
                <w:sz w:val="20"/>
                <w:szCs w:val="20"/>
              </w:rPr>
            </w:pPr>
            <w:r>
              <w:rPr>
                <w:sz w:val="20"/>
                <w:szCs w:val="20"/>
              </w:rPr>
              <w:t>189 278</w:t>
            </w:r>
          </w:p>
        </w:tc>
        <w:tc>
          <w:tcPr>
            <w:tcW w:w="1411" w:type="dxa"/>
            <w:shd w:val="clear" w:color="auto" w:fill="C5E0B3" w:themeFill="accent6" w:themeFillTint="66"/>
          </w:tcPr>
          <w:p w:rsidR="00B4427B" w:rsidRDefault="00BA2F46" w:rsidP="003D4D28">
            <w:pPr>
              <w:rPr>
                <w:sz w:val="20"/>
                <w:szCs w:val="20"/>
              </w:rPr>
            </w:pPr>
            <w:r>
              <w:rPr>
                <w:sz w:val="20"/>
                <w:szCs w:val="20"/>
              </w:rPr>
              <w:t>4 361 462</w:t>
            </w:r>
          </w:p>
        </w:tc>
      </w:tr>
    </w:tbl>
    <w:p w:rsidR="00B4427B" w:rsidRDefault="00B4427B" w:rsidP="00B4427B">
      <w:pPr>
        <w:jc w:val="right"/>
        <w:rPr>
          <w:i/>
          <w:sz w:val="20"/>
          <w:szCs w:val="20"/>
        </w:rPr>
      </w:pPr>
    </w:p>
    <w:p w:rsidR="00AB41E9" w:rsidRDefault="00F52A5F" w:rsidP="00AB41E9">
      <w:pPr>
        <w:spacing w:after="120"/>
        <w:jc w:val="right"/>
        <w:rPr>
          <w:i/>
          <w:sz w:val="20"/>
          <w:szCs w:val="20"/>
        </w:rPr>
      </w:pPr>
      <w:r>
        <w:rPr>
          <w:noProof/>
          <w:lang w:eastAsia="lv-LV"/>
        </w:rPr>
        <w:drawing>
          <wp:inline distT="0" distB="0" distL="0" distR="0" wp14:anchorId="11D603F4" wp14:editId="0D6ED38B">
            <wp:extent cx="5939790" cy="1799590"/>
            <wp:effectExtent l="0" t="0" r="3810" b="10160"/>
            <wp:docPr id="305" name="Chart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B41E9" w:rsidRPr="000D3656" w:rsidTr="00B44E7D">
        <w:tc>
          <w:tcPr>
            <w:tcW w:w="1560" w:type="dxa"/>
          </w:tcPr>
          <w:p w:rsidR="00AB41E9" w:rsidRPr="000D3656" w:rsidRDefault="00AB41E9"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AB41E9" w:rsidRPr="000D3656" w:rsidRDefault="00AB41E9" w:rsidP="00B44E7D">
            <w:pPr>
              <w:tabs>
                <w:tab w:val="left" w:pos="0"/>
              </w:tabs>
              <w:jc w:val="both"/>
              <w:rPr>
                <w:rFonts w:cs="Times New Roman"/>
                <w:sz w:val="20"/>
                <w:szCs w:val="20"/>
              </w:rPr>
            </w:pPr>
            <w:r>
              <w:rPr>
                <w:rFonts w:cs="Times New Roman"/>
                <w:sz w:val="20"/>
                <w:szCs w:val="20"/>
              </w:rPr>
              <w:t>270 892</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F44F73" w:rsidRPr="006B1436" w:rsidTr="00B44E7D">
        <w:tc>
          <w:tcPr>
            <w:tcW w:w="1560" w:type="dxa"/>
          </w:tcPr>
          <w:p w:rsidR="00F44F73" w:rsidRPr="006B1436" w:rsidRDefault="00F44F73" w:rsidP="00F44F73">
            <w:pPr>
              <w:tabs>
                <w:tab w:val="left" w:pos="0"/>
              </w:tabs>
              <w:rPr>
                <w:sz w:val="20"/>
                <w:szCs w:val="20"/>
              </w:rPr>
            </w:pPr>
            <w:r w:rsidRPr="006B1436">
              <w:rPr>
                <w:sz w:val="20"/>
                <w:szCs w:val="20"/>
              </w:rPr>
              <w:t>FM 23.04.2018 rīk.Nr.142</w:t>
            </w:r>
          </w:p>
        </w:tc>
        <w:tc>
          <w:tcPr>
            <w:tcW w:w="7789" w:type="dxa"/>
          </w:tcPr>
          <w:p w:rsidR="00F44F73" w:rsidRPr="006B1436" w:rsidRDefault="00F44F73" w:rsidP="00F44F73">
            <w:pPr>
              <w:tabs>
                <w:tab w:val="left" w:pos="0"/>
              </w:tabs>
              <w:jc w:val="both"/>
              <w:rPr>
                <w:rFonts w:cs="Times New Roman"/>
                <w:sz w:val="20"/>
                <w:szCs w:val="20"/>
              </w:rPr>
            </w:pPr>
            <w:r w:rsidRPr="006B1436">
              <w:rPr>
                <w:rFonts w:cs="Times New Roman"/>
                <w:sz w:val="20"/>
                <w:szCs w:val="20"/>
              </w:rPr>
              <w:t xml:space="preserve">2 173 </w:t>
            </w:r>
            <w:r w:rsidR="004C4FA4" w:rsidRPr="004C4FA4">
              <w:rPr>
                <w:rFonts w:cs="Times New Roman"/>
                <w:i/>
                <w:sz w:val="20"/>
                <w:szCs w:val="20"/>
              </w:rPr>
              <w:t>euro</w:t>
            </w:r>
            <w:r w:rsidRPr="006B1436">
              <w:rPr>
                <w:rFonts w:cs="Times New Roman"/>
                <w:sz w:val="20"/>
                <w:szCs w:val="20"/>
              </w:rPr>
              <w:t xml:space="preserve"> apmērā samazināti izdevumi, pārdalot Veselības ministrijas budžeta apakšprogrammai 97.00.00 “Nozaru vadība un politikas plānošana”.</w:t>
            </w:r>
          </w:p>
        </w:tc>
      </w:tr>
      <w:tr w:rsidR="00954391" w:rsidRPr="004B1DD0" w:rsidTr="00B44E7D">
        <w:tc>
          <w:tcPr>
            <w:tcW w:w="1560" w:type="dxa"/>
          </w:tcPr>
          <w:p w:rsidR="00954391" w:rsidRPr="004B1DD0" w:rsidRDefault="00954391" w:rsidP="00954391">
            <w:pPr>
              <w:tabs>
                <w:tab w:val="left" w:pos="0"/>
              </w:tabs>
              <w:rPr>
                <w:sz w:val="20"/>
                <w:szCs w:val="20"/>
              </w:rPr>
            </w:pPr>
            <w:r w:rsidRPr="004B1DD0">
              <w:rPr>
                <w:sz w:val="20"/>
                <w:szCs w:val="20"/>
              </w:rPr>
              <w:t>FM 19.09.2018 rīk.Nr.336</w:t>
            </w:r>
          </w:p>
        </w:tc>
        <w:tc>
          <w:tcPr>
            <w:tcW w:w="7789" w:type="dxa"/>
          </w:tcPr>
          <w:p w:rsidR="00954391" w:rsidRPr="004B1DD0" w:rsidRDefault="00954391" w:rsidP="00954391">
            <w:pPr>
              <w:tabs>
                <w:tab w:val="left" w:pos="0"/>
              </w:tabs>
              <w:jc w:val="both"/>
              <w:rPr>
                <w:rFonts w:cs="Times New Roman"/>
                <w:sz w:val="20"/>
                <w:szCs w:val="20"/>
              </w:rPr>
            </w:pPr>
            <w:r w:rsidRPr="004B1DD0">
              <w:rPr>
                <w:rFonts w:cs="Times New Roman"/>
                <w:sz w:val="20"/>
                <w:szCs w:val="20"/>
              </w:rPr>
              <w:t xml:space="preserve">9 284 </w:t>
            </w:r>
            <w:r w:rsidRPr="004B1DD0">
              <w:rPr>
                <w:rFonts w:cs="Times New Roman"/>
                <w:i/>
                <w:sz w:val="20"/>
                <w:szCs w:val="20"/>
              </w:rPr>
              <w:t>euro</w:t>
            </w:r>
            <w:r w:rsidRPr="004B1DD0">
              <w:rPr>
                <w:rFonts w:cs="Times New Roman"/>
                <w:sz w:val="20"/>
                <w:szCs w:val="20"/>
              </w:rPr>
              <w:t xml:space="preserve"> apmērā palielināti izdevumi, lai nodrošinātu kosmētisko un ķīmisko preču laboratoriskos izmeklējumus, kā arī veiktu trokšņu mērījumus, saistībā ar skaita palielinājumu plašāka tirgus uzraudzības nodrošināšanai. (pašu ieņēmumu atlikumi)</w:t>
            </w:r>
          </w:p>
        </w:tc>
      </w:tr>
      <w:tr w:rsidR="00804A99" w:rsidRPr="00131723" w:rsidTr="00B44E7D">
        <w:tc>
          <w:tcPr>
            <w:tcW w:w="1560" w:type="dxa"/>
          </w:tcPr>
          <w:p w:rsidR="00804A99" w:rsidRPr="00131723" w:rsidRDefault="00804A99" w:rsidP="00804A99">
            <w:pPr>
              <w:tabs>
                <w:tab w:val="left" w:pos="0"/>
              </w:tabs>
              <w:rPr>
                <w:sz w:val="20"/>
                <w:szCs w:val="20"/>
              </w:rPr>
            </w:pPr>
            <w:r w:rsidRPr="00131723">
              <w:rPr>
                <w:sz w:val="20"/>
                <w:szCs w:val="20"/>
              </w:rPr>
              <w:t>FM 22.10.2018 rīk.Nr.379</w:t>
            </w:r>
          </w:p>
        </w:tc>
        <w:tc>
          <w:tcPr>
            <w:tcW w:w="7789" w:type="dxa"/>
          </w:tcPr>
          <w:p w:rsidR="00804A99" w:rsidRPr="00131723" w:rsidRDefault="00804A99" w:rsidP="00804A99">
            <w:pPr>
              <w:tabs>
                <w:tab w:val="left" w:pos="0"/>
              </w:tabs>
              <w:jc w:val="both"/>
              <w:rPr>
                <w:rFonts w:cs="Times New Roman"/>
                <w:sz w:val="20"/>
                <w:szCs w:val="20"/>
              </w:rPr>
            </w:pPr>
            <w:r w:rsidRPr="00131723">
              <w:rPr>
                <w:rFonts w:cs="Times New Roman"/>
                <w:sz w:val="20"/>
                <w:szCs w:val="20"/>
              </w:rPr>
              <w:t xml:space="preserve">76 266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apakšprogrammai 45.01.00 “Veselības aprūpes finansējuma administrēšana un ekonomiskā novērtēšana”.</w:t>
            </w:r>
          </w:p>
        </w:tc>
      </w:tr>
      <w:tr w:rsidR="00F52A5F" w:rsidRPr="00131723" w:rsidTr="00B44E7D">
        <w:tc>
          <w:tcPr>
            <w:tcW w:w="1560" w:type="dxa"/>
          </w:tcPr>
          <w:p w:rsidR="00F52A5F" w:rsidRPr="00131723" w:rsidRDefault="00F52A5F" w:rsidP="00F52A5F">
            <w:pPr>
              <w:tabs>
                <w:tab w:val="left" w:pos="0"/>
              </w:tabs>
              <w:rPr>
                <w:sz w:val="20"/>
                <w:szCs w:val="20"/>
              </w:rPr>
            </w:pPr>
            <w:r w:rsidRPr="00131723">
              <w:rPr>
                <w:sz w:val="20"/>
                <w:szCs w:val="20"/>
              </w:rPr>
              <w:t>FM 20.12.2018 rīk.Nr.500</w:t>
            </w:r>
          </w:p>
        </w:tc>
        <w:tc>
          <w:tcPr>
            <w:tcW w:w="7789" w:type="dxa"/>
          </w:tcPr>
          <w:p w:rsidR="00F52A5F" w:rsidRPr="00131723" w:rsidRDefault="00F52A5F" w:rsidP="00F52A5F">
            <w:pPr>
              <w:tabs>
                <w:tab w:val="left" w:pos="0"/>
              </w:tabs>
              <w:jc w:val="both"/>
              <w:rPr>
                <w:rFonts w:cs="Times New Roman"/>
                <w:sz w:val="20"/>
                <w:szCs w:val="20"/>
              </w:rPr>
            </w:pPr>
            <w:r w:rsidRPr="00131723">
              <w:rPr>
                <w:rFonts w:cs="Times New Roman"/>
                <w:sz w:val="20"/>
                <w:szCs w:val="20"/>
              </w:rPr>
              <w:t xml:space="preserve">12 459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apakšprogrammai 06.02.00 “Medicīnas vēstures muzejs”.</w:t>
            </w:r>
          </w:p>
        </w:tc>
      </w:tr>
    </w:tbl>
    <w:p w:rsidR="00AB41E9" w:rsidRDefault="00AB41E9"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46.03.00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Slimību profilakses nodrošināšana</w:t>
            </w:r>
          </w:p>
        </w:tc>
        <w:tc>
          <w:tcPr>
            <w:tcW w:w="1276" w:type="dxa"/>
            <w:shd w:val="clear" w:color="auto" w:fill="C5E0B3" w:themeFill="accent6" w:themeFillTint="66"/>
          </w:tcPr>
          <w:p w:rsidR="00B4427B" w:rsidRDefault="003526CF" w:rsidP="003D4D28">
            <w:pPr>
              <w:rPr>
                <w:sz w:val="20"/>
                <w:szCs w:val="20"/>
              </w:rPr>
            </w:pPr>
            <w:r>
              <w:rPr>
                <w:sz w:val="20"/>
                <w:szCs w:val="20"/>
              </w:rPr>
              <w:t>3 347 749</w:t>
            </w:r>
          </w:p>
        </w:tc>
        <w:tc>
          <w:tcPr>
            <w:tcW w:w="1275" w:type="dxa"/>
            <w:shd w:val="clear" w:color="auto" w:fill="C5E0B3" w:themeFill="accent6" w:themeFillTint="66"/>
          </w:tcPr>
          <w:p w:rsidR="00B4427B" w:rsidRDefault="00BA2F46" w:rsidP="003D4D28">
            <w:pPr>
              <w:rPr>
                <w:sz w:val="20"/>
                <w:szCs w:val="20"/>
              </w:rPr>
            </w:pPr>
            <w:r>
              <w:rPr>
                <w:sz w:val="20"/>
                <w:szCs w:val="20"/>
              </w:rPr>
              <w:t>9 565</w:t>
            </w:r>
          </w:p>
        </w:tc>
        <w:tc>
          <w:tcPr>
            <w:tcW w:w="1411" w:type="dxa"/>
            <w:shd w:val="clear" w:color="auto" w:fill="C5E0B3" w:themeFill="accent6" w:themeFillTint="66"/>
          </w:tcPr>
          <w:p w:rsidR="00B4427B" w:rsidRDefault="00BA2F46" w:rsidP="003D4D28">
            <w:pPr>
              <w:rPr>
                <w:sz w:val="20"/>
                <w:szCs w:val="20"/>
              </w:rPr>
            </w:pPr>
            <w:r>
              <w:rPr>
                <w:sz w:val="20"/>
                <w:szCs w:val="20"/>
              </w:rPr>
              <w:t>3 357 314</w:t>
            </w:r>
          </w:p>
        </w:tc>
      </w:tr>
    </w:tbl>
    <w:p w:rsidR="003526CF" w:rsidRDefault="003526CF" w:rsidP="003526CF">
      <w:pPr>
        <w:jc w:val="right"/>
        <w:rPr>
          <w:i/>
          <w:sz w:val="20"/>
          <w:szCs w:val="20"/>
        </w:rPr>
      </w:pPr>
    </w:p>
    <w:p w:rsidR="001767E8" w:rsidRDefault="00D36F10" w:rsidP="001767E8">
      <w:pPr>
        <w:spacing w:after="120"/>
        <w:jc w:val="right"/>
        <w:rPr>
          <w:i/>
          <w:sz w:val="20"/>
          <w:szCs w:val="20"/>
        </w:rPr>
      </w:pPr>
      <w:r>
        <w:rPr>
          <w:noProof/>
          <w:lang w:eastAsia="lv-LV"/>
        </w:rPr>
        <w:drawing>
          <wp:inline distT="0" distB="0" distL="0" distR="0" wp14:anchorId="0B3F4454" wp14:editId="769D4D3A">
            <wp:extent cx="5939790" cy="1799590"/>
            <wp:effectExtent l="0" t="0" r="3810" b="10160"/>
            <wp:docPr id="484" name="Chart 4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767E8" w:rsidRPr="004B1DD0" w:rsidTr="00366516">
        <w:tc>
          <w:tcPr>
            <w:tcW w:w="1560" w:type="dxa"/>
          </w:tcPr>
          <w:p w:rsidR="001767E8" w:rsidRPr="004B1DD0" w:rsidRDefault="001767E8" w:rsidP="001767E8">
            <w:pPr>
              <w:tabs>
                <w:tab w:val="left" w:pos="0"/>
              </w:tabs>
              <w:rPr>
                <w:sz w:val="20"/>
                <w:szCs w:val="20"/>
              </w:rPr>
            </w:pPr>
            <w:r w:rsidRPr="004B1DD0">
              <w:rPr>
                <w:sz w:val="20"/>
                <w:szCs w:val="20"/>
              </w:rPr>
              <w:t>FM 24.07.2018 rīk.Nr.257</w:t>
            </w:r>
          </w:p>
        </w:tc>
        <w:tc>
          <w:tcPr>
            <w:tcW w:w="7789" w:type="dxa"/>
          </w:tcPr>
          <w:p w:rsidR="001767E8" w:rsidRPr="004B1DD0" w:rsidRDefault="001767E8" w:rsidP="001767E8">
            <w:pPr>
              <w:tabs>
                <w:tab w:val="left" w:pos="0"/>
              </w:tabs>
              <w:jc w:val="both"/>
              <w:rPr>
                <w:rFonts w:cs="Times New Roman"/>
                <w:sz w:val="20"/>
                <w:szCs w:val="20"/>
              </w:rPr>
            </w:pPr>
            <w:r w:rsidRPr="004B1DD0">
              <w:rPr>
                <w:rFonts w:cs="Times New Roman"/>
                <w:sz w:val="20"/>
                <w:szCs w:val="20"/>
              </w:rPr>
              <w:t xml:space="preserve">4 511 </w:t>
            </w:r>
            <w:r w:rsidR="004C4FA4" w:rsidRPr="004B1DD0">
              <w:rPr>
                <w:rFonts w:cs="Times New Roman"/>
                <w:i/>
                <w:sz w:val="20"/>
                <w:szCs w:val="20"/>
              </w:rPr>
              <w:t>euro</w:t>
            </w:r>
            <w:r w:rsidRPr="004B1DD0">
              <w:rPr>
                <w:rFonts w:cs="Times New Roman"/>
                <w:sz w:val="20"/>
                <w:szCs w:val="20"/>
              </w:rPr>
              <w:t xml:space="preserve"> apmērā palielināti izdevumi, lai Slimību profilakses un kontroles centrs nodrošinātu no Valsts sporta medicīnas centra pārņemtās funkcijas īstenošanu. (no Veselības ministrijas budžeta apakšprogrammas 39.02.00 “Sporta medicīnas nodrošināšana”)</w:t>
            </w:r>
          </w:p>
        </w:tc>
      </w:tr>
      <w:tr w:rsidR="00D36F10" w:rsidRPr="00131723" w:rsidTr="00366516">
        <w:tc>
          <w:tcPr>
            <w:tcW w:w="1560" w:type="dxa"/>
          </w:tcPr>
          <w:p w:rsidR="00D36F10" w:rsidRPr="00131723" w:rsidRDefault="00D36F10" w:rsidP="00D36F10">
            <w:pPr>
              <w:tabs>
                <w:tab w:val="left" w:pos="0"/>
              </w:tabs>
              <w:rPr>
                <w:sz w:val="20"/>
                <w:szCs w:val="20"/>
              </w:rPr>
            </w:pPr>
            <w:r w:rsidRPr="00131723">
              <w:rPr>
                <w:sz w:val="20"/>
                <w:szCs w:val="20"/>
              </w:rPr>
              <w:t>FM 22.10.2018 rīk.Nr.379</w:t>
            </w:r>
          </w:p>
        </w:tc>
        <w:tc>
          <w:tcPr>
            <w:tcW w:w="7789" w:type="dxa"/>
          </w:tcPr>
          <w:p w:rsidR="00D36F10" w:rsidRPr="00131723" w:rsidRDefault="00843EBA" w:rsidP="00843EBA">
            <w:pPr>
              <w:tabs>
                <w:tab w:val="left" w:pos="0"/>
              </w:tabs>
              <w:jc w:val="both"/>
              <w:rPr>
                <w:rFonts w:cs="Times New Roman"/>
                <w:sz w:val="20"/>
                <w:szCs w:val="20"/>
              </w:rPr>
            </w:pPr>
            <w:r w:rsidRPr="00131723">
              <w:rPr>
                <w:rFonts w:cs="Times New Roman"/>
                <w:sz w:val="20"/>
                <w:szCs w:val="20"/>
              </w:rPr>
              <w:t>5 054</w:t>
            </w:r>
            <w:r w:rsidR="00D36F10" w:rsidRPr="00131723">
              <w:rPr>
                <w:rFonts w:cs="Times New Roman"/>
                <w:sz w:val="20"/>
                <w:szCs w:val="20"/>
              </w:rPr>
              <w:t xml:space="preserve"> </w:t>
            </w:r>
            <w:r w:rsidR="00D36F10" w:rsidRPr="00131723">
              <w:rPr>
                <w:rFonts w:cs="Times New Roman"/>
                <w:i/>
                <w:sz w:val="20"/>
                <w:szCs w:val="20"/>
              </w:rPr>
              <w:t>euro</w:t>
            </w:r>
            <w:r w:rsidR="00D36F10" w:rsidRPr="00131723">
              <w:rPr>
                <w:rFonts w:cs="Times New Roman"/>
                <w:sz w:val="20"/>
                <w:szCs w:val="20"/>
              </w:rPr>
              <w:t xml:space="preserve"> apmērā </w:t>
            </w:r>
            <w:r w:rsidRPr="00131723">
              <w:rPr>
                <w:rFonts w:cs="Times New Roman"/>
                <w:sz w:val="20"/>
                <w:szCs w:val="20"/>
              </w:rPr>
              <w:t>paliel</w:t>
            </w:r>
            <w:r w:rsidR="00D36F10" w:rsidRPr="00131723">
              <w:rPr>
                <w:rFonts w:cs="Times New Roman"/>
                <w:sz w:val="20"/>
                <w:szCs w:val="20"/>
              </w:rPr>
              <w:t xml:space="preserve">ināti izdevumi, </w:t>
            </w:r>
            <w:r w:rsidRPr="00131723">
              <w:rPr>
                <w:rFonts w:cs="Times New Roman"/>
                <w:sz w:val="20"/>
                <w:szCs w:val="20"/>
              </w:rPr>
              <w:t>lai Slimību profilakses un kontroles centrs nodrošinātu no Nacionālā veselības dienesta pārņemtās funkcijas - sagatavot izstrādājamo klīnisko vadlīniju sarakstu, izvērtēt klīniskās vadlīnijas un nodrošināt to ieviešanas metodisko vadību – īstenošanu, pārdalot vienu amata vietu. (no</w:t>
            </w:r>
            <w:r w:rsidR="00D36F10" w:rsidRPr="00131723">
              <w:rPr>
                <w:rFonts w:cs="Times New Roman"/>
                <w:sz w:val="20"/>
                <w:szCs w:val="20"/>
              </w:rPr>
              <w:t xml:space="preserve"> Veselības ministrijas budžeta apakšprogramma</w:t>
            </w:r>
            <w:r w:rsidRPr="00131723">
              <w:rPr>
                <w:rFonts w:cs="Times New Roman"/>
                <w:sz w:val="20"/>
                <w:szCs w:val="20"/>
              </w:rPr>
              <w:t>s</w:t>
            </w:r>
            <w:r w:rsidR="00D36F10" w:rsidRPr="00131723">
              <w:rPr>
                <w:rFonts w:cs="Times New Roman"/>
                <w:sz w:val="20"/>
                <w:szCs w:val="20"/>
              </w:rPr>
              <w:t xml:space="preserve"> 45.01.00 “</w:t>
            </w:r>
            <w:r w:rsidRPr="00131723">
              <w:rPr>
                <w:rFonts w:cs="Times New Roman"/>
                <w:sz w:val="20"/>
                <w:szCs w:val="20"/>
              </w:rPr>
              <w:t>Veselības aprūpes finansējuma administrēšana un ekonomiskā novērtēšana</w:t>
            </w:r>
            <w:r w:rsidR="00D36F10" w:rsidRPr="00131723">
              <w:rPr>
                <w:rFonts w:cs="Times New Roman"/>
                <w:sz w:val="20"/>
                <w:szCs w:val="20"/>
              </w:rPr>
              <w:t>”</w:t>
            </w:r>
            <w:r w:rsidRPr="00131723">
              <w:rPr>
                <w:rFonts w:cs="Times New Roman"/>
                <w:sz w:val="20"/>
                <w:szCs w:val="20"/>
              </w:rPr>
              <w:t>)</w:t>
            </w:r>
          </w:p>
        </w:tc>
      </w:tr>
    </w:tbl>
    <w:p w:rsidR="001767E8" w:rsidRDefault="001767E8" w:rsidP="003526C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46.04.00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Veselības veicināšana</w:t>
            </w:r>
          </w:p>
        </w:tc>
        <w:tc>
          <w:tcPr>
            <w:tcW w:w="1276" w:type="dxa"/>
            <w:shd w:val="clear" w:color="auto" w:fill="C5E0B3" w:themeFill="accent6" w:themeFillTint="66"/>
          </w:tcPr>
          <w:p w:rsidR="00B4427B" w:rsidRDefault="003526CF" w:rsidP="003D4D28">
            <w:pPr>
              <w:rPr>
                <w:sz w:val="20"/>
                <w:szCs w:val="20"/>
              </w:rPr>
            </w:pPr>
            <w:r>
              <w:rPr>
                <w:sz w:val="20"/>
                <w:szCs w:val="20"/>
              </w:rPr>
              <w:t>238 715</w:t>
            </w:r>
          </w:p>
        </w:tc>
        <w:tc>
          <w:tcPr>
            <w:tcW w:w="1275" w:type="dxa"/>
            <w:shd w:val="clear" w:color="auto" w:fill="C5E0B3" w:themeFill="accent6" w:themeFillTint="66"/>
          </w:tcPr>
          <w:p w:rsidR="00B4427B" w:rsidRDefault="00B4427B" w:rsidP="003D4D28">
            <w:pPr>
              <w:rPr>
                <w:sz w:val="20"/>
                <w:szCs w:val="20"/>
              </w:rPr>
            </w:pPr>
            <w:r>
              <w:rPr>
                <w:sz w:val="20"/>
                <w:szCs w:val="20"/>
              </w:rPr>
              <w:t xml:space="preserve">0 </w:t>
            </w:r>
          </w:p>
        </w:tc>
        <w:tc>
          <w:tcPr>
            <w:tcW w:w="1411" w:type="dxa"/>
            <w:shd w:val="clear" w:color="auto" w:fill="C5E0B3" w:themeFill="accent6" w:themeFillTint="66"/>
          </w:tcPr>
          <w:p w:rsidR="00B4427B" w:rsidRDefault="00B4427B" w:rsidP="003D4D28">
            <w:pPr>
              <w:rPr>
                <w:sz w:val="20"/>
                <w:szCs w:val="20"/>
              </w:rPr>
            </w:pPr>
            <w:r>
              <w:rPr>
                <w:sz w:val="20"/>
                <w:szCs w:val="20"/>
              </w:rPr>
              <w:t>238 715</w:t>
            </w:r>
          </w:p>
        </w:tc>
      </w:tr>
    </w:tbl>
    <w:p w:rsidR="00B4427B" w:rsidRDefault="00B4427B" w:rsidP="00B4427B">
      <w:pPr>
        <w:jc w:val="right"/>
        <w:rPr>
          <w:i/>
          <w:sz w:val="20"/>
          <w:szCs w:val="20"/>
        </w:rPr>
      </w:pPr>
      <w:r>
        <w:rPr>
          <w:i/>
          <w:sz w:val="20"/>
          <w:szCs w:val="20"/>
        </w:rPr>
        <w:lastRenderedPageBreak/>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319E0" w:rsidTr="00726DFA">
        <w:tc>
          <w:tcPr>
            <w:tcW w:w="1555" w:type="dxa"/>
            <w:shd w:val="clear" w:color="auto" w:fill="C5E0B3" w:themeFill="accent6" w:themeFillTint="66"/>
          </w:tcPr>
          <w:p w:rsidR="00A319E0" w:rsidRDefault="00A319E0" w:rsidP="00726DFA">
            <w:pPr>
              <w:rPr>
                <w:sz w:val="20"/>
                <w:szCs w:val="20"/>
              </w:rPr>
            </w:pPr>
            <w:r>
              <w:rPr>
                <w:sz w:val="20"/>
                <w:szCs w:val="20"/>
              </w:rPr>
              <w:t>62.08.00</w:t>
            </w:r>
          </w:p>
        </w:tc>
        <w:tc>
          <w:tcPr>
            <w:tcW w:w="3827" w:type="dxa"/>
            <w:shd w:val="clear" w:color="auto" w:fill="C5E0B3" w:themeFill="accent6" w:themeFillTint="66"/>
          </w:tcPr>
          <w:p w:rsidR="00A319E0" w:rsidRDefault="00A319E0" w:rsidP="00726DFA">
            <w:pPr>
              <w:rPr>
                <w:sz w:val="20"/>
                <w:szCs w:val="20"/>
              </w:rPr>
            </w:pPr>
            <w:r w:rsidRPr="00A319E0">
              <w:rPr>
                <w:sz w:val="20"/>
                <w:szCs w:val="20"/>
              </w:rPr>
              <w:t>Eiropas Reģionālās attīstības fonda (ERAF) projektu veselības jomā īstenošana (2014-2020)</w:t>
            </w:r>
          </w:p>
        </w:tc>
        <w:tc>
          <w:tcPr>
            <w:tcW w:w="1276" w:type="dxa"/>
            <w:shd w:val="clear" w:color="auto" w:fill="C5E0B3" w:themeFill="accent6" w:themeFillTint="66"/>
          </w:tcPr>
          <w:p w:rsidR="00A319E0" w:rsidRDefault="00A319E0" w:rsidP="00726DFA">
            <w:pPr>
              <w:rPr>
                <w:sz w:val="20"/>
                <w:szCs w:val="20"/>
              </w:rPr>
            </w:pPr>
            <w:r>
              <w:rPr>
                <w:sz w:val="20"/>
                <w:szCs w:val="20"/>
              </w:rPr>
              <w:t>0</w:t>
            </w:r>
          </w:p>
        </w:tc>
        <w:tc>
          <w:tcPr>
            <w:tcW w:w="1275" w:type="dxa"/>
            <w:shd w:val="clear" w:color="auto" w:fill="C5E0B3" w:themeFill="accent6" w:themeFillTint="66"/>
          </w:tcPr>
          <w:p w:rsidR="00A319E0" w:rsidRDefault="00BA2F46" w:rsidP="00726DFA">
            <w:pPr>
              <w:rPr>
                <w:sz w:val="20"/>
                <w:szCs w:val="20"/>
              </w:rPr>
            </w:pPr>
            <w:r>
              <w:rPr>
                <w:sz w:val="20"/>
                <w:szCs w:val="20"/>
              </w:rPr>
              <w:t>1 178 807</w:t>
            </w:r>
          </w:p>
        </w:tc>
        <w:tc>
          <w:tcPr>
            <w:tcW w:w="1411" w:type="dxa"/>
            <w:shd w:val="clear" w:color="auto" w:fill="C5E0B3" w:themeFill="accent6" w:themeFillTint="66"/>
          </w:tcPr>
          <w:p w:rsidR="00A319E0" w:rsidRDefault="00BA2F46" w:rsidP="00726DFA">
            <w:pPr>
              <w:rPr>
                <w:sz w:val="20"/>
                <w:szCs w:val="20"/>
              </w:rPr>
            </w:pPr>
            <w:r>
              <w:rPr>
                <w:sz w:val="20"/>
                <w:szCs w:val="20"/>
              </w:rPr>
              <w:t>1 178 807</w:t>
            </w:r>
          </w:p>
        </w:tc>
      </w:tr>
    </w:tbl>
    <w:p w:rsidR="00A319E0" w:rsidRDefault="00A319E0" w:rsidP="00B4427B">
      <w:pPr>
        <w:jc w:val="right"/>
        <w:rPr>
          <w:i/>
          <w:sz w:val="20"/>
          <w:szCs w:val="20"/>
        </w:rPr>
      </w:pPr>
    </w:p>
    <w:p w:rsidR="00A319E0" w:rsidRDefault="00081F51" w:rsidP="00A319E0">
      <w:pPr>
        <w:spacing w:after="120"/>
        <w:jc w:val="right"/>
        <w:rPr>
          <w:i/>
          <w:sz w:val="20"/>
          <w:szCs w:val="20"/>
        </w:rPr>
      </w:pPr>
      <w:r>
        <w:rPr>
          <w:noProof/>
          <w:lang w:eastAsia="lv-LV"/>
        </w:rPr>
        <w:drawing>
          <wp:inline distT="0" distB="0" distL="0" distR="0" wp14:anchorId="02AA8D9A" wp14:editId="738909A6">
            <wp:extent cx="5939790" cy="1799590"/>
            <wp:effectExtent l="0" t="0" r="3810" b="10160"/>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319E0" w:rsidRPr="006B1436" w:rsidTr="00726DFA">
        <w:tc>
          <w:tcPr>
            <w:tcW w:w="1560" w:type="dxa"/>
          </w:tcPr>
          <w:p w:rsidR="00A319E0" w:rsidRPr="006B1436" w:rsidRDefault="00A319E0" w:rsidP="00A319E0">
            <w:pPr>
              <w:tabs>
                <w:tab w:val="left" w:pos="0"/>
              </w:tabs>
              <w:rPr>
                <w:sz w:val="20"/>
                <w:szCs w:val="20"/>
              </w:rPr>
            </w:pPr>
            <w:r w:rsidRPr="006B1436">
              <w:rPr>
                <w:sz w:val="20"/>
                <w:szCs w:val="20"/>
              </w:rPr>
              <w:t>FM 31.05.2018 rīk.Nr.186</w:t>
            </w:r>
          </w:p>
        </w:tc>
        <w:tc>
          <w:tcPr>
            <w:tcW w:w="7789" w:type="dxa"/>
          </w:tcPr>
          <w:p w:rsidR="00A319E0" w:rsidRPr="006B1436" w:rsidRDefault="00A319E0" w:rsidP="00A319E0">
            <w:pPr>
              <w:tabs>
                <w:tab w:val="left" w:pos="0"/>
              </w:tabs>
              <w:jc w:val="both"/>
              <w:rPr>
                <w:rFonts w:cs="Times New Roman"/>
                <w:sz w:val="20"/>
                <w:szCs w:val="20"/>
              </w:rPr>
            </w:pPr>
            <w:r w:rsidRPr="006B1436">
              <w:rPr>
                <w:rFonts w:cs="Times New Roman"/>
                <w:sz w:val="20"/>
                <w:szCs w:val="20"/>
              </w:rPr>
              <w:t xml:space="preserve">83 044 </w:t>
            </w:r>
            <w:r w:rsidR="004C4FA4" w:rsidRPr="004C4FA4">
              <w:rPr>
                <w:rFonts w:cs="Times New Roman"/>
                <w:i/>
                <w:sz w:val="20"/>
                <w:szCs w:val="20"/>
              </w:rPr>
              <w:t>euro</w:t>
            </w:r>
            <w:r w:rsidRPr="006B1436">
              <w:rPr>
                <w:rFonts w:cs="Times New Roman"/>
                <w:sz w:val="20"/>
                <w:szCs w:val="20"/>
              </w:rPr>
              <w:t xml:space="preserve"> apmērā palielināti izdevumi, Valsts tiesu medicīnas ekspertīzes centra projekta Nr.2.2.1.1/17/I/033 “Tiesu medicīnas ekspertīzes un izpētes procesu optimizācija un attīstība” īstenošanai. (80.00.00 programma)</w:t>
            </w:r>
          </w:p>
        </w:tc>
      </w:tr>
      <w:tr w:rsidR="00670B95" w:rsidRPr="004B1DD0" w:rsidTr="00726DFA">
        <w:tc>
          <w:tcPr>
            <w:tcW w:w="1560" w:type="dxa"/>
          </w:tcPr>
          <w:p w:rsidR="00670B95" w:rsidRPr="004B1DD0" w:rsidRDefault="00670B95" w:rsidP="00670B95">
            <w:pPr>
              <w:tabs>
                <w:tab w:val="left" w:pos="0"/>
              </w:tabs>
              <w:rPr>
                <w:sz w:val="20"/>
                <w:szCs w:val="20"/>
              </w:rPr>
            </w:pPr>
            <w:r w:rsidRPr="004B1DD0">
              <w:rPr>
                <w:sz w:val="20"/>
                <w:szCs w:val="20"/>
              </w:rPr>
              <w:t>FM 05.07.2018 rīk.Nr.240</w:t>
            </w:r>
          </w:p>
        </w:tc>
        <w:tc>
          <w:tcPr>
            <w:tcW w:w="7789" w:type="dxa"/>
          </w:tcPr>
          <w:p w:rsidR="00670B95" w:rsidRPr="004B1DD0" w:rsidRDefault="00670B95" w:rsidP="00670B95">
            <w:pPr>
              <w:tabs>
                <w:tab w:val="left" w:pos="0"/>
              </w:tabs>
              <w:jc w:val="both"/>
              <w:rPr>
                <w:rFonts w:cs="Times New Roman"/>
                <w:sz w:val="20"/>
                <w:szCs w:val="20"/>
              </w:rPr>
            </w:pPr>
            <w:r w:rsidRPr="004B1DD0">
              <w:rPr>
                <w:rFonts w:cs="Times New Roman"/>
                <w:sz w:val="20"/>
                <w:szCs w:val="20"/>
              </w:rPr>
              <w:t xml:space="preserve">220 000 </w:t>
            </w:r>
            <w:r w:rsidR="004C4FA4" w:rsidRPr="004B1DD0">
              <w:rPr>
                <w:rFonts w:cs="Times New Roman"/>
                <w:i/>
                <w:sz w:val="20"/>
                <w:szCs w:val="20"/>
              </w:rPr>
              <w:t>euro</w:t>
            </w:r>
            <w:r w:rsidRPr="004B1DD0">
              <w:rPr>
                <w:rFonts w:cs="Times New Roman"/>
                <w:sz w:val="20"/>
                <w:szCs w:val="20"/>
              </w:rPr>
              <w:t xml:space="preserve"> apmērā palielināti izdevumi, lai nodrošinātu projekta “Veselības ministrijas un padotības iestāžu IKT centralizācijas atbalsts” īstenošanu. (no Veselības ministrijas budžeta apakšprogrammas 63.07.00 “Eiropas Sociālā  fonda (ESF) projektu īstenošana (2014-2020)”)</w:t>
            </w:r>
          </w:p>
        </w:tc>
      </w:tr>
      <w:tr w:rsidR="00026B12" w:rsidRPr="00131723" w:rsidTr="00726DFA">
        <w:tc>
          <w:tcPr>
            <w:tcW w:w="1560" w:type="dxa"/>
          </w:tcPr>
          <w:p w:rsidR="00026B12" w:rsidRPr="00131723" w:rsidRDefault="00026B12" w:rsidP="00026B12">
            <w:pPr>
              <w:tabs>
                <w:tab w:val="left" w:pos="0"/>
              </w:tabs>
              <w:rPr>
                <w:sz w:val="20"/>
                <w:szCs w:val="20"/>
              </w:rPr>
            </w:pPr>
            <w:r w:rsidRPr="00131723">
              <w:rPr>
                <w:sz w:val="20"/>
                <w:szCs w:val="20"/>
              </w:rPr>
              <w:t>FM 29.10.2018 rīk.Nr.392</w:t>
            </w:r>
          </w:p>
        </w:tc>
        <w:tc>
          <w:tcPr>
            <w:tcW w:w="7789" w:type="dxa"/>
          </w:tcPr>
          <w:p w:rsidR="00026B12" w:rsidRPr="00131723" w:rsidRDefault="00026B12" w:rsidP="00026B12">
            <w:pPr>
              <w:tabs>
                <w:tab w:val="left" w:pos="0"/>
              </w:tabs>
              <w:jc w:val="both"/>
              <w:rPr>
                <w:rFonts w:cs="Times New Roman"/>
                <w:sz w:val="20"/>
                <w:szCs w:val="20"/>
              </w:rPr>
            </w:pPr>
            <w:r w:rsidRPr="00131723">
              <w:rPr>
                <w:rFonts w:cs="Times New Roman"/>
                <w:sz w:val="20"/>
                <w:szCs w:val="20"/>
              </w:rPr>
              <w:t xml:space="preserve">890 221 </w:t>
            </w:r>
            <w:r w:rsidRPr="00131723">
              <w:rPr>
                <w:rFonts w:cs="Times New Roman"/>
                <w:i/>
                <w:sz w:val="20"/>
                <w:szCs w:val="20"/>
              </w:rPr>
              <w:t>euro</w:t>
            </w:r>
            <w:r w:rsidRPr="00131723">
              <w:rPr>
                <w:rFonts w:cs="Times New Roman"/>
                <w:sz w:val="20"/>
                <w:szCs w:val="20"/>
              </w:rPr>
              <w:t xml:space="preserve"> apmērā palielināti izdevumi projekta Nr.2.2.1.1/17/I/028 “Veselības ministrijas un padotības iestāžu IKT centralizācijas atbalsts” īstenošanai un projekta Nr.2.2.1.1/17/I/025 “Vienotās neatliekamās medicīniskās palīdzības un katastrofu medicīnas vadības informācijas sistēmas attīstība (1.kārta)” īstenošanai. (80.00.00 programma)</w:t>
            </w:r>
          </w:p>
        </w:tc>
      </w:tr>
      <w:tr w:rsidR="00A9268C" w:rsidRPr="00131723" w:rsidTr="00726DFA">
        <w:tc>
          <w:tcPr>
            <w:tcW w:w="1560" w:type="dxa"/>
          </w:tcPr>
          <w:p w:rsidR="00A9268C" w:rsidRPr="00131723" w:rsidRDefault="00A9268C" w:rsidP="00A9268C">
            <w:pPr>
              <w:tabs>
                <w:tab w:val="left" w:pos="0"/>
              </w:tabs>
              <w:rPr>
                <w:sz w:val="20"/>
                <w:szCs w:val="20"/>
              </w:rPr>
            </w:pPr>
            <w:r w:rsidRPr="00131723">
              <w:rPr>
                <w:sz w:val="20"/>
                <w:szCs w:val="20"/>
              </w:rPr>
              <w:t>FM 17.12.2018 rīk.Nr.485</w:t>
            </w:r>
          </w:p>
        </w:tc>
        <w:tc>
          <w:tcPr>
            <w:tcW w:w="7789" w:type="dxa"/>
          </w:tcPr>
          <w:p w:rsidR="00A9268C" w:rsidRPr="00131723" w:rsidRDefault="00A9268C" w:rsidP="00A9268C">
            <w:pPr>
              <w:tabs>
                <w:tab w:val="left" w:pos="0"/>
              </w:tabs>
              <w:jc w:val="both"/>
              <w:rPr>
                <w:rFonts w:cs="Times New Roman"/>
                <w:sz w:val="20"/>
                <w:szCs w:val="20"/>
              </w:rPr>
            </w:pPr>
            <w:r w:rsidRPr="00131723">
              <w:rPr>
                <w:rFonts w:cs="Times New Roman"/>
                <w:sz w:val="20"/>
                <w:szCs w:val="20"/>
              </w:rPr>
              <w:t xml:space="preserve">14 458 </w:t>
            </w:r>
            <w:r w:rsidRPr="00131723">
              <w:rPr>
                <w:rFonts w:cs="Times New Roman"/>
                <w:i/>
                <w:sz w:val="20"/>
                <w:szCs w:val="20"/>
              </w:rPr>
              <w:t>euro</w:t>
            </w:r>
            <w:r w:rsidRPr="00131723">
              <w:rPr>
                <w:rFonts w:cs="Times New Roman"/>
                <w:sz w:val="20"/>
                <w:szCs w:val="20"/>
              </w:rPr>
              <w:t xml:space="preserve"> apmērā samazināti izdevumi 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w:t>
            </w:r>
          </w:p>
        </w:tc>
      </w:tr>
    </w:tbl>
    <w:p w:rsidR="00A319E0" w:rsidRDefault="00A319E0"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62.20.00</w:t>
            </w:r>
          </w:p>
        </w:tc>
        <w:tc>
          <w:tcPr>
            <w:tcW w:w="3827" w:type="dxa"/>
            <w:shd w:val="clear" w:color="auto" w:fill="C5E0B3" w:themeFill="accent6" w:themeFillTint="66"/>
          </w:tcPr>
          <w:p w:rsidR="00B4427B" w:rsidRDefault="009407D4" w:rsidP="003D4D28">
            <w:pPr>
              <w:rPr>
                <w:sz w:val="20"/>
                <w:szCs w:val="20"/>
              </w:rPr>
            </w:pPr>
            <w:r w:rsidRPr="009407D4">
              <w:rPr>
                <w:sz w:val="20"/>
                <w:szCs w:val="20"/>
              </w:rPr>
              <w:t>Tehniskā palīdzība Eiropas Reģionālās attīstības fonda (ERAF) apgūšanai (2014-2020)</w:t>
            </w:r>
          </w:p>
        </w:tc>
        <w:tc>
          <w:tcPr>
            <w:tcW w:w="1276" w:type="dxa"/>
            <w:shd w:val="clear" w:color="auto" w:fill="C5E0B3" w:themeFill="accent6" w:themeFillTint="66"/>
          </w:tcPr>
          <w:p w:rsidR="00B4427B" w:rsidRDefault="003526CF" w:rsidP="003D4D28">
            <w:pPr>
              <w:rPr>
                <w:sz w:val="20"/>
                <w:szCs w:val="20"/>
              </w:rPr>
            </w:pPr>
            <w:r>
              <w:rPr>
                <w:sz w:val="20"/>
                <w:szCs w:val="20"/>
              </w:rPr>
              <w:t>165 788</w:t>
            </w:r>
          </w:p>
        </w:tc>
        <w:tc>
          <w:tcPr>
            <w:tcW w:w="1275" w:type="dxa"/>
            <w:shd w:val="clear" w:color="auto" w:fill="C5E0B3" w:themeFill="accent6" w:themeFillTint="66"/>
          </w:tcPr>
          <w:p w:rsidR="00B4427B" w:rsidRDefault="00BA2F46" w:rsidP="003D4D28">
            <w:pPr>
              <w:rPr>
                <w:sz w:val="20"/>
                <w:szCs w:val="20"/>
              </w:rPr>
            </w:pPr>
            <w:r>
              <w:rPr>
                <w:sz w:val="20"/>
                <w:szCs w:val="20"/>
              </w:rPr>
              <w:t>136 989</w:t>
            </w:r>
          </w:p>
        </w:tc>
        <w:tc>
          <w:tcPr>
            <w:tcW w:w="1411" w:type="dxa"/>
            <w:shd w:val="clear" w:color="auto" w:fill="C5E0B3" w:themeFill="accent6" w:themeFillTint="66"/>
          </w:tcPr>
          <w:p w:rsidR="00B4427B" w:rsidRDefault="00BA2F46" w:rsidP="003D4D28">
            <w:pPr>
              <w:rPr>
                <w:sz w:val="20"/>
                <w:szCs w:val="20"/>
              </w:rPr>
            </w:pPr>
            <w:r>
              <w:rPr>
                <w:sz w:val="20"/>
                <w:szCs w:val="20"/>
              </w:rPr>
              <w:t>302 777</w:t>
            </w:r>
          </w:p>
        </w:tc>
      </w:tr>
    </w:tbl>
    <w:p w:rsidR="00B4427B" w:rsidRDefault="00B4427B" w:rsidP="00B4427B">
      <w:pPr>
        <w:jc w:val="right"/>
        <w:rPr>
          <w:i/>
          <w:sz w:val="20"/>
          <w:szCs w:val="20"/>
        </w:rPr>
      </w:pPr>
    </w:p>
    <w:p w:rsidR="002B773F" w:rsidRDefault="003A40AF" w:rsidP="002B773F">
      <w:pPr>
        <w:spacing w:after="120"/>
        <w:jc w:val="right"/>
        <w:rPr>
          <w:i/>
          <w:sz w:val="20"/>
          <w:szCs w:val="20"/>
        </w:rPr>
      </w:pPr>
      <w:r>
        <w:rPr>
          <w:noProof/>
          <w:lang w:eastAsia="lv-LV"/>
        </w:rPr>
        <w:drawing>
          <wp:inline distT="0" distB="0" distL="0" distR="0" wp14:anchorId="14F84CA9" wp14:editId="295F3F79">
            <wp:extent cx="5939790" cy="1799590"/>
            <wp:effectExtent l="0" t="0" r="3810" b="10160"/>
            <wp:docPr id="485" name="Chart 48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B773F" w:rsidRPr="004B1DD0" w:rsidTr="00236849">
        <w:tc>
          <w:tcPr>
            <w:tcW w:w="1560" w:type="dxa"/>
          </w:tcPr>
          <w:p w:rsidR="002B773F" w:rsidRPr="004B1DD0" w:rsidRDefault="002B773F" w:rsidP="00236849">
            <w:pPr>
              <w:tabs>
                <w:tab w:val="left" w:pos="0"/>
              </w:tabs>
              <w:rPr>
                <w:sz w:val="20"/>
                <w:szCs w:val="20"/>
              </w:rPr>
            </w:pPr>
            <w:r w:rsidRPr="004B1DD0">
              <w:rPr>
                <w:sz w:val="20"/>
                <w:szCs w:val="20"/>
              </w:rPr>
              <w:t>FM 05.07.2018 rīk.Nr.240</w:t>
            </w:r>
          </w:p>
        </w:tc>
        <w:tc>
          <w:tcPr>
            <w:tcW w:w="7789" w:type="dxa"/>
          </w:tcPr>
          <w:p w:rsidR="002B773F" w:rsidRPr="004B1DD0" w:rsidRDefault="002B773F" w:rsidP="00236849">
            <w:pPr>
              <w:tabs>
                <w:tab w:val="left" w:pos="0"/>
              </w:tabs>
              <w:jc w:val="both"/>
              <w:rPr>
                <w:rFonts w:cs="Times New Roman"/>
                <w:sz w:val="20"/>
                <w:szCs w:val="20"/>
              </w:rPr>
            </w:pPr>
            <w:r w:rsidRPr="004B1DD0">
              <w:rPr>
                <w:rFonts w:cs="Times New Roman"/>
                <w:sz w:val="20"/>
                <w:szCs w:val="20"/>
              </w:rPr>
              <w:t xml:space="preserve">56 248 </w:t>
            </w:r>
            <w:r w:rsidR="004C4FA4" w:rsidRPr="004B1DD0">
              <w:rPr>
                <w:rFonts w:cs="Times New Roman"/>
                <w:i/>
                <w:sz w:val="20"/>
                <w:szCs w:val="20"/>
              </w:rPr>
              <w:t>euro</w:t>
            </w:r>
            <w:r w:rsidRPr="004B1DD0">
              <w:rPr>
                <w:rFonts w:cs="Times New Roman"/>
                <w:sz w:val="20"/>
                <w:szCs w:val="20"/>
              </w:rPr>
              <w:t xml:space="preserve"> apmērā palielināti izdevumi, lai nodrošinātu projekta “Tehniskā palīdzība Veselības ministrijai kā Eiropas Savienības fondu atbildīgajai iestādei” īstenošanu. (no Veselības ministrijas budžeta apakšprogrammas 63.07.00 “Eiropas Sociālā  fonda (ESF) projektu īstenošana (2014-2020)”)</w:t>
            </w:r>
          </w:p>
        </w:tc>
      </w:tr>
      <w:tr w:rsidR="003A40AF" w:rsidRPr="00131723" w:rsidTr="00236849">
        <w:tc>
          <w:tcPr>
            <w:tcW w:w="1560" w:type="dxa"/>
          </w:tcPr>
          <w:p w:rsidR="003A40AF" w:rsidRPr="00131723" w:rsidRDefault="003A40AF" w:rsidP="003A40AF">
            <w:pPr>
              <w:tabs>
                <w:tab w:val="left" w:pos="0"/>
              </w:tabs>
              <w:rPr>
                <w:sz w:val="20"/>
                <w:szCs w:val="20"/>
              </w:rPr>
            </w:pPr>
            <w:r w:rsidRPr="00131723">
              <w:rPr>
                <w:sz w:val="20"/>
                <w:szCs w:val="20"/>
              </w:rPr>
              <w:t>FM 22.10.2018 rīk.Nr.379</w:t>
            </w:r>
          </w:p>
        </w:tc>
        <w:tc>
          <w:tcPr>
            <w:tcW w:w="7789" w:type="dxa"/>
          </w:tcPr>
          <w:p w:rsidR="003A40AF" w:rsidRPr="00131723" w:rsidRDefault="003A40AF" w:rsidP="003A40AF">
            <w:pPr>
              <w:tabs>
                <w:tab w:val="left" w:pos="0"/>
              </w:tabs>
              <w:jc w:val="both"/>
              <w:rPr>
                <w:rFonts w:cs="Times New Roman"/>
                <w:sz w:val="20"/>
                <w:szCs w:val="20"/>
              </w:rPr>
            </w:pPr>
            <w:r w:rsidRPr="00131723">
              <w:rPr>
                <w:rFonts w:cs="Times New Roman"/>
                <w:sz w:val="20"/>
                <w:szCs w:val="20"/>
              </w:rPr>
              <w:t xml:space="preserve">80 741 </w:t>
            </w:r>
            <w:r w:rsidRPr="00131723">
              <w:rPr>
                <w:rFonts w:cs="Times New Roman"/>
                <w:i/>
                <w:sz w:val="20"/>
                <w:szCs w:val="20"/>
              </w:rPr>
              <w:t>euro</w:t>
            </w:r>
            <w:r w:rsidRPr="00131723">
              <w:rPr>
                <w:rFonts w:cs="Times New Roman"/>
                <w:sz w:val="20"/>
                <w:szCs w:val="20"/>
              </w:rPr>
              <w:t xml:space="preserve"> apmērā palielināti izdevumi, lai nodrošinātu projekta “Tehniskā palīdzība Veselības ministrijai kā Eiropas Savienības fondu atbildīgajai iestādei” īstenošanu. (no Veselības ministrijas budžeta apakšprogrammas 63.07.00 “Eiropas Sociālā  fonda (ESF) projektu īstenošana (2014-2020)”)</w:t>
            </w:r>
          </w:p>
        </w:tc>
      </w:tr>
    </w:tbl>
    <w:p w:rsidR="002B773F" w:rsidRDefault="002B773F"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93084" w:rsidTr="00396AD1">
        <w:tc>
          <w:tcPr>
            <w:tcW w:w="1555" w:type="dxa"/>
            <w:shd w:val="clear" w:color="auto" w:fill="C5E0B3" w:themeFill="accent6" w:themeFillTint="66"/>
          </w:tcPr>
          <w:p w:rsidR="00793084" w:rsidRDefault="00793084" w:rsidP="00396AD1">
            <w:pPr>
              <w:rPr>
                <w:sz w:val="20"/>
                <w:szCs w:val="20"/>
              </w:rPr>
            </w:pPr>
            <w:r>
              <w:rPr>
                <w:sz w:val="20"/>
                <w:szCs w:val="20"/>
              </w:rPr>
              <w:t>63.07.00</w:t>
            </w:r>
          </w:p>
        </w:tc>
        <w:tc>
          <w:tcPr>
            <w:tcW w:w="3827" w:type="dxa"/>
            <w:shd w:val="clear" w:color="auto" w:fill="C5E0B3" w:themeFill="accent6" w:themeFillTint="66"/>
          </w:tcPr>
          <w:p w:rsidR="00793084" w:rsidRDefault="00793084" w:rsidP="00396AD1">
            <w:pPr>
              <w:rPr>
                <w:sz w:val="20"/>
                <w:szCs w:val="20"/>
              </w:rPr>
            </w:pPr>
            <w:r w:rsidRPr="00793084">
              <w:rPr>
                <w:sz w:val="20"/>
                <w:szCs w:val="20"/>
              </w:rPr>
              <w:t>Eiropas Sociālā fonda (ESF) projektu īstenošana (2014-2020)</w:t>
            </w:r>
          </w:p>
        </w:tc>
        <w:tc>
          <w:tcPr>
            <w:tcW w:w="1276" w:type="dxa"/>
            <w:shd w:val="clear" w:color="auto" w:fill="C5E0B3" w:themeFill="accent6" w:themeFillTint="66"/>
          </w:tcPr>
          <w:p w:rsidR="00793084" w:rsidRDefault="003526CF" w:rsidP="00396AD1">
            <w:pPr>
              <w:rPr>
                <w:sz w:val="20"/>
                <w:szCs w:val="20"/>
              </w:rPr>
            </w:pPr>
            <w:r>
              <w:rPr>
                <w:sz w:val="20"/>
                <w:szCs w:val="20"/>
              </w:rPr>
              <w:t>5 050 175</w:t>
            </w:r>
          </w:p>
        </w:tc>
        <w:tc>
          <w:tcPr>
            <w:tcW w:w="1275" w:type="dxa"/>
            <w:shd w:val="clear" w:color="auto" w:fill="C5E0B3" w:themeFill="accent6" w:themeFillTint="66"/>
          </w:tcPr>
          <w:p w:rsidR="00793084" w:rsidRDefault="00461A38" w:rsidP="00396AD1">
            <w:pPr>
              <w:rPr>
                <w:sz w:val="20"/>
                <w:szCs w:val="20"/>
              </w:rPr>
            </w:pPr>
            <w:r>
              <w:rPr>
                <w:sz w:val="20"/>
                <w:szCs w:val="20"/>
              </w:rPr>
              <w:t>-829 330</w:t>
            </w:r>
          </w:p>
        </w:tc>
        <w:tc>
          <w:tcPr>
            <w:tcW w:w="1411" w:type="dxa"/>
            <w:shd w:val="clear" w:color="auto" w:fill="C5E0B3" w:themeFill="accent6" w:themeFillTint="66"/>
          </w:tcPr>
          <w:p w:rsidR="00793084" w:rsidRDefault="00BA2F46" w:rsidP="00396AD1">
            <w:pPr>
              <w:rPr>
                <w:sz w:val="20"/>
                <w:szCs w:val="20"/>
              </w:rPr>
            </w:pPr>
            <w:r>
              <w:rPr>
                <w:sz w:val="20"/>
                <w:szCs w:val="20"/>
              </w:rPr>
              <w:t>4 220 845</w:t>
            </w:r>
          </w:p>
        </w:tc>
      </w:tr>
    </w:tbl>
    <w:p w:rsidR="003526CF" w:rsidRDefault="003526CF" w:rsidP="003526CF">
      <w:pPr>
        <w:jc w:val="right"/>
        <w:rPr>
          <w:i/>
          <w:sz w:val="20"/>
          <w:szCs w:val="20"/>
        </w:rPr>
      </w:pPr>
    </w:p>
    <w:p w:rsidR="00C675B9" w:rsidRDefault="000944C6" w:rsidP="00C675B9">
      <w:pPr>
        <w:spacing w:after="120"/>
        <w:jc w:val="right"/>
        <w:rPr>
          <w:i/>
          <w:sz w:val="20"/>
          <w:szCs w:val="20"/>
        </w:rPr>
      </w:pPr>
      <w:r>
        <w:rPr>
          <w:noProof/>
          <w:lang w:eastAsia="lv-LV"/>
        </w:rPr>
        <w:lastRenderedPageBreak/>
        <w:drawing>
          <wp:inline distT="0" distB="0" distL="0" distR="0" wp14:anchorId="06AC4BC9" wp14:editId="6FF44C8C">
            <wp:extent cx="5939790" cy="1799590"/>
            <wp:effectExtent l="0" t="0" r="3810" b="10160"/>
            <wp:docPr id="197" name="Chart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675B9" w:rsidRPr="004B1DD0" w:rsidTr="00236849">
        <w:tc>
          <w:tcPr>
            <w:tcW w:w="1560" w:type="dxa"/>
          </w:tcPr>
          <w:p w:rsidR="00C675B9" w:rsidRPr="004B1DD0" w:rsidRDefault="00C675B9" w:rsidP="00236849">
            <w:pPr>
              <w:tabs>
                <w:tab w:val="left" w:pos="0"/>
              </w:tabs>
              <w:rPr>
                <w:sz w:val="20"/>
                <w:szCs w:val="20"/>
              </w:rPr>
            </w:pPr>
            <w:r w:rsidRPr="004B1DD0">
              <w:rPr>
                <w:sz w:val="20"/>
                <w:szCs w:val="20"/>
              </w:rPr>
              <w:t>FM 05.07.2018 rīk.Nr.240</w:t>
            </w:r>
          </w:p>
        </w:tc>
        <w:tc>
          <w:tcPr>
            <w:tcW w:w="7789" w:type="dxa"/>
          </w:tcPr>
          <w:p w:rsidR="00C675B9" w:rsidRPr="004B1DD0" w:rsidRDefault="00C675B9" w:rsidP="00C675B9">
            <w:pPr>
              <w:tabs>
                <w:tab w:val="left" w:pos="0"/>
              </w:tabs>
              <w:jc w:val="both"/>
              <w:rPr>
                <w:rFonts w:cs="Times New Roman"/>
                <w:sz w:val="20"/>
                <w:szCs w:val="20"/>
              </w:rPr>
            </w:pPr>
            <w:r w:rsidRPr="004B1DD0">
              <w:rPr>
                <w:rFonts w:cs="Times New Roman"/>
                <w:sz w:val="20"/>
                <w:szCs w:val="20"/>
              </w:rPr>
              <w:t xml:space="preserve">276 248 </w:t>
            </w:r>
            <w:r w:rsidR="004C4FA4" w:rsidRPr="004B1DD0">
              <w:rPr>
                <w:rFonts w:cs="Times New Roman"/>
                <w:i/>
                <w:sz w:val="20"/>
                <w:szCs w:val="20"/>
              </w:rPr>
              <w:t>euro</w:t>
            </w:r>
            <w:r w:rsidRPr="004B1DD0">
              <w:rPr>
                <w:rFonts w:cs="Times New Roman"/>
                <w:sz w:val="20"/>
                <w:szCs w:val="20"/>
              </w:rPr>
              <w:t xml:space="preserve"> apmērā samazināti izdevumi, pārdalot Veselības ministrijas budžeta apakšprogrammām 62.08.00 “Eiropas Reģionālās attīstības fonda (ERAF) projektu veselības jomā īstenošana (2014-2020)” un 62.20.00 “Tehniskā palīdzība Eiropas Reģionālās attīstības fonda (ERAF) apgūšanai (2014-2020)”)</w:t>
            </w:r>
          </w:p>
        </w:tc>
      </w:tr>
      <w:tr w:rsidR="003A40AF" w:rsidRPr="00131723" w:rsidTr="00236849">
        <w:tc>
          <w:tcPr>
            <w:tcW w:w="1560" w:type="dxa"/>
          </w:tcPr>
          <w:p w:rsidR="003A40AF" w:rsidRPr="00131723" w:rsidRDefault="003A40AF" w:rsidP="003A40AF">
            <w:pPr>
              <w:tabs>
                <w:tab w:val="left" w:pos="0"/>
              </w:tabs>
              <w:rPr>
                <w:sz w:val="20"/>
                <w:szCs w:val="20"/>
              </w:rPr>
            </w:pPr>
            <w:r w:rsidRPr="00131723">
              <w:rPr>
                <w:sz w:val="20"/>
                <w:szCs w:val="20"/>
              </w:rPr>
              <w:t>FM 22.10.2018 rīk.Nr.379</w:t>
            </w:r>
          </w:p>
        </w:tc>
        <w:tc>
          <w:tcPr>
            <w:tcW w:w="7789" w:type="dxa"/>
          </w:tcPr>
          <w:p w:rsidR="003A40AF" w:rsidRPr="00131723" w:rsidRDefault="003A40AF" w:rsidP="003A40AF">
            <w:pPr>
              <w:tabs>
                <w:tab w:val="left" w:pos="0"/>
              </w:tabs>
              <w:jc w:val="both"/>
              <w:rPr>
                <w:rFonts w:cs="Times New Roman"/>
                <w:sz w:val="20"/>
                <w:szCs w:val="20"/>
              </w:rPr>
            </w:pPr>
            <w:r w:rsidRPr="00131723">
              <w:rPr>
                <w:rFonts w:cs="Times New Roman"/>
                <w:sz w:val="20"/>
                <w:szCs w:val="20"/>
              </w:rPr>
              <w:t xml:space="preserve">95 195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apakšprogrammām 62.20.00 “Tehniskā palīdzība Eiropas Reģionālās attīstības fonda (ERAF) apgūšanai (2014–2020)” un 63.20.00 “Tehniskā palīdzība Eiropas Sociālā fonda (ESF) apgūšanai (2014-2020)”)</w:t>
            </w:r>
          </w:p>
        </w:tc>
      </w:tr>
      <w:tr w:rsidR="00C83529" w:rsidRPr="00131723" w:rsidTr="00236849">
        <w:tc>
          <w:tcPr>
            <w:tcW w:w="1560" w:type="dxa"/>
          </w:tcPr>
          <w:p w:rsidR="00C83529" w:rsidRPr="00131723" w:rsidRDefault="00C83529" w:rsidP="00C83529">
            <w:pPr>
              <w:tabs>
                <w:tab w:val="left" w:pos="0"/>
              </w:tabs>
              <w:rPr>
                <w:sz w:val="20"/>
                <w:szCs w:val="20"/>
              </w:rPr>
            </w:pPr>
            <w:r w:rsidRPr="00131723">
              <w:rPr>
                <w:sz w:val="20"/>
                <w:szCs w:val="20"/>
              </w:rPr>
              <w:t>FM 29.10.2018 rīk.Nr.392</w:t>
            </w:r>
          </w:p>
        </w:tc>
        <w:tc>
          <w:tcPr>
            <w:tcW w:w="7789" w:type="dxa"/>
          </w:tcPr>
          <w:p w:rsidR="00C83529" w:rsidRPr="00131723" w:rsidRDefault="00C83529" w:rsidP="00461A38">
            <w:pPr>
              <w:tabs>
                <w:tab w:val="left" w:pos="0"/>
              </w:tabs>
              <w:jc w:val="both"/>
              <w:rPr>
                <w:rFonts w:cs="Times New Roman"/>
                <w:sz w:val="20"/>
                <w:szCs w:val="20"/>
              </w:rPr>
            </w:pPr>
            <w:r w:rsidRPr="00131723">
              <w:rPr>
                <w:rFonts w:cs="Times New Roman"/>
                <w:sz w:val="20"/>
                <w:szCs w:val="20"/>
              </w:rPr>
              <w:t xml:space="preserve">292 113 </w:t>
            </w:r>
            <w:r w:rsidRPr="00131723">
              <w:rPr>
                <w:rFonts w:cs="Times New Roman"/>
                <w:i/>
                <w:sz w:val="20"/>
                <w:szCs w:val="20"/>
              </w:rPr>
              <w:t>euro</w:t>
            </w:r>
            <w:r w:rsidRPr="00131723">
              <w:rPr>
                <w:rFonts w:cs="Times New Roman"/>
                <w:sz w:val="20"/>
                <w:szCs w:val="20"/>
              </w:rPr>
              <w:t xml:space="preserve"> apmērā </w:t>
            </w:r>
            <w:r w:rsidR="00461A38" w:rsidRPr="00131723">
              <w:rPr>
                <w:rFonts w:cs="Times New Roman"/>
                <w:sz w:val="20"/>
                <w:szCs w:val="20"/>
              </w:rPr>
              <w:t>palielināti</w:t>
            </w:r>
            <w:r w:rsidRPr="00131723">
              <w:rPr>
                <w:rFonts w:cs="Times New Roman"/>
                <w:sz w:val="20"/>
                <w:szCs w:val="20"/>
              </w:rPr>
              <w:t xml:space="preserve"> izdevumi </w:t>
            </w:r>
            <w:r w:rsidR="00461A38" w:rsidRPr="00131723">
              <w:rPr>
                <w:rFonts w:cs="Times New Roman"/>
                <w:sz w:val="20"/>
                <w:szCs w:val="20"/>
              </w:rPr>
              <w:t>projekta Nr.9.2.4.1./16/I/001 “Kompleksi veselības veicināšanas un slimību profilakses pasākumi” īstenošanai</w:t>
            </w:r>
            <w:r w:rsidR="001710E8" w:rsidRPr="00131723">
              <w:rPr>
                <w:rFonts w:cs="Times New Roman"/>
                <w:sz w:val="20"/>
                <w:szCs w:val="20"/>
              </w:rPr>
              <w:t>.</w:t>
            </w:r>
            <w:r w:rsidRPr="00131723">
              <w:rPr>
                <w:rFonts w:cs="Times New Roman"/>
                <w:sz w:val="20"/>
                <w:szCs w:val="20"/>
              </w:rPr>
              <w:t xml:space="preserve"> (80.00.00 programma)</w:t>
            </w:r>
          </w:p>
        </w:tc>
      </w:tr>
      <w:tr w:rsidR="000944C6" w:rsidRPr="00131723" w:rsidTr="00236849">
        <w:tc>
          <w:tcPr>
            <w:tcW w:w="1560" w:type="dxa"/>
          </w:tcPr>
          <w:p w:rsidR="000944C6" w:rsidRPr="00131723" w:rsidRDefault="000944C6" w:rsidP="000944C6">
            <w:pPr>
              <w:tabs>
                <w:tab w:val="left" w:pos="0"/>
              </w:tabs>
              <w:rPr>
                <w:sz w:val="20"/>
                <w:szCs w:val="20"/>
              </w:rPr>
            </w:pPr>
            <w:r w:rsidRPr="00131723">
              <w:rPr>
                <w:sz w:val="20"/>
                <w:szCs w:val="20"/>
              </w:rPr>
              <w:t>FM 17.12.2018 rīk.Nr.485</w:t>
            </w:r>
          </w:p>
        </w:tc>
        <w:tc>
          <w:tcPr>
            <w:tcW w:w="7789" w:type="dxa"/>
          </w:tcPr>
          <w:p w:rsidR="000944C6" w:rsidRPr="00131723" w:rsidRDefault="000944C6" w:rsidP="000944C6">
            <w:pPr>
              <w:tabs>
                <w:tab w:val="left" w:pos="0"/>
              </w:tabs>
              <w:jc w:val="both"/>
              <w:rPr>
                <w:rFonts w:cs="Times New Roman"/>
                <w:sz w:val="20"/>
                <w:szCs w:val="20"/>
              </w:rPr>
            </w:pPr>
            <w:r w:rsidRPr="00131723">
              <w:rPr>
                <w:rFonts w:cs="Times New Roman"/>
                <w:sz w:val="20"/>
                <w:szCs w:val="20"/>
              </w:rPr>
              <w:t xml:space="preserve">750 000 </w:t>
            </w:r>
            <w:r w:rsidRPr="00131723">
              <w:rPr>
                <w:rFonts w:cs="Times New Roman"/>
                <w:i/>
                <w:sz w:val="20"/>
                <w:szCs w:val="20"/>
              </w:rPr>
              <w:t>euro</w:t>
            </w:r>
            <w:r w:rsidRPr="00131723">
              <w:rPr>
                <w:rFonts w:cs="Times New Roman"/>
                <w:sz w:val="20"/>
                <w:szCs w:val="20"/>
              </w:rPr>
              <w:t xml:space="preserve"> apmērā samazināti izdevumi pārdalot resora “74. Gadskārtējā valsts budžeta izpildes procesā pārdalāmais finansējums” budžeta programmai 80.00.00 “Nesadalītais finansējums Eiropas Savienības politiku instrumentu un pārējās ārvalstu finanšu palīdzības līdzfinansēto projektu un pasākumu īstenošanai”.</w:t>
            </w:r>
          </w:p>
        </w:tc>
      </w:tr>
    </w:tbl>
    <w:p w:rsidR="00C675B9" w:rsidRDefault="00C675B9" w:rsidP="003526C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63.20.00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Tehniskā palīdzība Eiropas Sociālā fonda (ESF) apgūšanai (2014-2020)</w:t>
            </w:r>
          </w:p>
        </w:tc>
        <w:tc>
          <w:tcPr>
            <w:tcW w:w="1276" w:type="dxa"/>
            <w:shd w:val="clear" w:color="auto" w:fill="C5E0B3" w:themeFill="accent6" w:themeFillTint="66"/>
          </w:tcPr>
          <w:p w:rsidR="00B4427B" w:rsidRDefault="003526CF" w:rsidP="003D4D28">
            <w:pPr>
              <w:rPr>
                <w:sz w:val="20"/>
                <w:szCs w:val="20"/>
              </w:rPr>
            </w:pPr>
            <w:r>
              <w:rPr>
                <w:sz w:val="20"/>
                <w:szCs w:val="20"/>
              </w:rPr>
              <w:t>36 103</w:t>
            </w:r>
          </w:p>
        </w:tc>
        <w:tc>
          <w:tcPr>
            <w:tcW w:w="1275" w:type="dxa"/>
            <w:shd w:val="clear" w:color="auto" w:fill="C5E0B3" w:themeFill="accent6" w:themeFillTint="66"/>
          </w:tcPr>
          <w:p w:rsidR="00B4427B" w:rsidRDefault="00461A38" w:rsidP="003D4D28">
            <w:pPr>
              <w:rPr>
                <w:sz w:val="20"/>
                <w:szCs w:val="20"/>
              </w:rPr>
            </w:pPr>
            <w:r>
              <w:rPr>
                <w:sz w:val="20"/>
                <w:szCs w:val="20"/>
              </w:rPr>
              <w:t>14 454</w:t>
            </w:r>
          </w:p>
        </w:tc>
        <w:tc>
          <w:tcPr>
            <w:tcW w:w="1411" w:type="dxa"/>
            <w:shd w:val="clear" w:color="auto" w:fill="C5E0B3" w:themeFill="accent6" w:themeFillTint="66"/>
          </w:tcPr>
          <w:p w:rsidR="00B4427B" w:rsidRDefault="00461A38" w:rsidP="003D4D28">
            <w:pPr>
              <w:rPr>
                <w:sz w:val="20"/>
                <w:szCs w:val="20"/>
              </w:rPr>
            </w:pPr>
            <w:r>
              <w:rPr>
                <w:sz w:val="20"/>
                <w:szCs w:val="20"/>
              </w:rPr>
              <w:t>50 557</w:t>
            </w:r>
          </w:p>
        </w:tc>
      </w:tr>
    </w:tbl>
    <w:p w:rsidR="00B4427B" w:rsidRDefault="00B4427B" w:rsidP="00B4427B">
      <w:pPr>
        <w:jc w:val="right"/>
        <w:rPr>
          <w:i/>
          <w:sz w:val="20"/>
          <w:szCs w:val="20"/>
        </w:rPr>
      </w:pPr>
    </w:p>
    <w:p w:rsidR="00B13D8F" w:rsidRDefault="00B13D8F" w:rsidP="00B13D8F">
      <w:pPr>
        <w:spacing w:after="120"/>
        <w:jc w:val="right"/>
        <w:rPr>
          <w:i/>
          <w:sz w:val="20"/>
          <w:szCs w:val="20"/>
        </w:rPr>
      </w:pPr>
      <w:r>
        <w:rPr>
          <w:noProof/>
          <w:lang w:eastAsia="lv-LV"/>
        </w:rPr>
        <w:drawing>
          <wp:inline distT="0" distB="0" distL="0" distR="0" wp14:anchorId="79B52F4F" wp14:editId="65232217">
            <wp:extent cx="5939790" cy="1799590"/>
            <wp:effectExtent l="0" t="0" r="3810" b="10160"/>
            <wp:docPr id="487" name="Chart 4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13D8F" w:rsidRPr="00131723" w:rsidTr="007253A2">
        <w:tc>
          <w:tcPr>
            <w:tcW w:w="1560" w:type="dxa"/>
          </w:tcPr>
          <w:p w:rsidR="00B13D8F" w:rsidRPr="00131723" w:rsidRDefault="00B13D8F" w:rsidP="007253A2">
            <w:pPr>
              <w:tabs>
                <w:tab w:val="left" w:pos="0"/>
              </w:tabs>
              <w:rPr>
                <w:sz w:val="20"/>
                <w:szCs w:val="20"/>
              </w:rPr>
            </w:pPr>
            <w:r w:rsidRPr="00131723">
              <w:rPr>
                <w:sz w:val="20"/>
                <w:szCs w:val="20"/>
              </w:rPr>
              <w:t>FM 22.10.2018 rīk.Nr.379</w:t>
            </w:r>
          </w:p>
        </w:tc>
        <w:tc>
          <w:tcPr>
            <w:tcW w:w="7789" w:type="dxa"/>
          </w:tcPr>
          <w:p w:rsidR="00B13D8F" w:rsidRPr="00131723" w:rsidRDefault="00B13D8F" w:rsidP="007253A2">
            <w:pPr>
              <w:tabs>
                <w:tab w:val="left" w:pos="0"/>
              </w:tabs>
              <w:jc w:val="both"/>
              <w:rPr>
                <w:rFonts w:cs="Times New Roman"/>
                <w:sz w:val="20"/>
                <w:szCs w:val="20"/>
              </w:rPr>
            </w:pPr>
            <w:r w:rsidRPr="00131723">
              <w:rPr>
                <w:rFonts w:cs="Times New Roman"/>
                <w:sz w:val="20"/>
                <w:szCs w:val="20"/>
              </w:rPr>
              <w:t xml:space="preserve">14 454 </w:t>
            </w:r>
            <w:r w:rsidRPr="00131723">
              <w:rPr>
                <w:rFonts w:cs="Times New Roman"/>
                <w:i/>
                <w:sz w:val="20"/>
                <w:szCs w:val="20"/>
              </w:rPr>
              <w:t>euro</w:t>
            </w:r>
            <w:r w:rsidRPr="00131723">
              <w:rPr>
                <w:rFonts w:cs="Times New Roman"/>
                <w:sz w:val="20"/>
                <w:szCs w:val="20"/>
              </w:rPr>
              <w:t xml:space="preserve"> apmērā palielināti izdevumi, lai nodrošinātu projekta “Atbalsts Veselības ministrijai Eiropas Savienības fondu informācijas un komunikācijas pasākumu darbību īstenošanai” īstenošanu. (no Veselības ministrijas budžeta apakšprogrammas 63.07.00 “Eiropas Sociālā  fonda (ESF) projektu īstenošana (2014-2020)”)</w:t>
            </w:r>
          </w:p>
        </w:tc>
      </w:tr>
    </w:tbl>
    <w:p w:rsidR="00B13D8F" w:rsidRDefault="00B13D8F"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26CF" w:rsidTr="00A26D72">
        <w:tc>
          <w:tcPr>
            <w:tcW w:w="1555" w:type="dxa"/>
            <w:shd w:val="clear" w:color="auto" w:fill="C5E0B3" w:themeFill="accent6" w:themeFillTint="66"/>
          </w:tcPr>
          <w:p w:rsidR="003526CF" w:rsidRDefault="003526CF" w:rsidP="00A26D72">
            <w:pPr>
              <w:rPr>
                <w:sz w:val="20"/>
                <w:szCs w:val="20"/>
              </w:rPr>
            </w:pPr>
            <w:r>
              <w:rPr>
                <w:sz w:val="20"/>
                <w:szCs w:val="20"/>
              </w:rPr>
              <w:t>67.06.00</w:t>
            </w:r>
          </w:p>
        </w:tc>
        <w:tc>
          <w:tcPr>
            <w:tcW w:w="3827" w:type="dxa"/>
            <w:shd w:val="clear" w:color="auto" w:fill="C5E0B3" w:themeFill="accent6" w:themeFillTint="66"/>
          </w:tcPr>
          <w:p w:rsidR="003526CF" w:rsidRDefault="003526CF" w:rsidP="00A26D72">
            <w:pPr>
              <w:rPr>
                <w:sz w:val="20"/>
                <w:szCs w:val="20"/>
              </w:rPr>
            </w:pPr>
            <w:r w:rsidRPr="003526CF">
              <w:rPr>
                <w:sz w:val="20"/>
                <w:szCs w:val="20"/>
              </w:rPr>
              <w:t>Eiropas Kopienas iniciatīvas projektu īstenošana</w:t>
            </w:r>
          </w:p>
        </w:tc>
        <w:tc>
          <w:tcPr>
            <w:tcW w:w="1276" w:type="dxa"/>
            <w:shd w:val="clear" w:color="auto" w:fill="C5E0B3" w:themeFill="accent6" w:themeFillTint="66"/>
          </w:tcPr>
          <w:p w:rsidR="003526CF" w:rsidRDefault="003526CF" w:rsidP="00A26D72">
            <w:pPr>
              <w:rPr>
                <w:sz w:val="20"/>
                <w:szCs w:val="20"/>
              </w:rPr>
            </w:pPr>
            <w:r>
              <w:rPr>
                <w:sz w:val="20"/>
                <w:szCs w:val="20"/>
              </w:rPr>
              <w:t>2 500</w:t>
            </w:r>
          </w:p>
        </w:tc>
        <w:tc>
          <w:tcPr>
            <w:tcW w:w="1275" w:type="dxa"/>
            <w:shd w:val="clear" w:color="auto" w:fill="C5E0B3" w:themeFill="accent6" w:themeFillTint="66"/>
          </w:tcPr>
          <w:p w:rsidR="003526CF" w:rsidRDefault="003526CF" w:rsidP="00A26D72">
            <w:pPr>
              <w:rPr>
                <w:sz w:val="20"/>
                <w:szCs w:val="20"/>
              </w:rPr>
            </w:pPr>
            <w:r>
              <w:rPr>
                <w:sz w:val="20"/>
                <w:szCs w:val="20"/>
              </w:rPr>
              <w:t>0</w:t>
            </w:r>
          </w:p>
        </w:tc>
        <w:tc>
          <w:tcPr>
            <w:tcW w:w="1411" w:type="dxa"/>
            <w:shd w:val="clear" w:color="auto" w:fill="C5E0B3" w:themeFill="accent6" w:themeFillTint="66"/>
          </w:tcPr>
          <w:p w:rsidR="003526CF" w:rsidRDefault="003526CF" w:rsidP="00A26D72">
            <w:pPr>
              <w:rPr>
                <w:sz w:val="20"/>
                <w:szCs w:val="20"/>
              </w:rPr>
            </w:pPr>
            <w:r>
              <w:rPr>
                <w:sz w:val="20"/>
                <w:szCs w:val="20"/>
              </w:rPr>
              <w:t>2 500</w:t>
            </w:r>
          </w:p>
        </w:tc>
      </w:tr>
    </w:tbl>
    <w:p w:rsidR="003526CF" w:rsidRDefault="003526CF" w:rsidP="003526CF">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526CF" w:rsidTr="00A26D72">
        <w:tc>
          <w:tcPr>
            <w:tcW w:w="1555" w:type="dxa"/>
            <w:shd w:val="clear" w:color="auto" w:fill="C5E0B3" w:themeFill="accent6" w:themeFillTint="66"/>
          </w:tcPr>
          <w:p w:rsidR="003526CF" w:rsidRDefault="003526CF" w:rsidP="00A26D72">
            <w:pPr>
              <w:rPr>
                <w:sz w:val="20"/>
                <w:szCs w:val="20"/>
              </w:rPr>
            </w:pPr>
            <w:r>
              <w:rPr>
                <w:sz w:val="20"/>
                <w:szCs w:val="20"/>
              </w:rPr>
              <w:t>69.07.00</w:t>
            </w:r>
          </w:p>
        </w:tc>
        <w:tc>
          <w:tcPr>
            <w:tcW w:w="3827" w:type="dxa"/>
            <w:shd w:val="clear" w:color="auto" w:fill="C5E0B3" w:themeFill="accent6" w:themeFillTint="66"/>
          </w:tcPr>
          <w:p w:rsidR="003526CF" w:rsidRDefault="003526CF" w:rsidP="00A26D72">
            <w:pPr>
              <w:rPr>
                <w:sz w:val="20"/>
                <w:szCs w:val="20"/>
              </w:rPr>
            </w:pPr>
            <w:r w:rsidRPr="003526CF">
              <w:rPr>
                <w:sz w:val="20"/>
                <w:szCs w:val="20"/>
              </w:rPr>
              <w:t>Mērķa "Eiropas teritoriālā sadarbība" pārrobežu sadarbības programmu, projektu un pasākumu īstenošana (2014-2020)</w:t>
            </w:r>
          </w:p>
        </w:tc>
        <w:tc>
          <w:tcPr>
            <w:tcW w:w="1276" w:type="dxa"/>
            <w:shd w:val="clear" w:color="auto" w:fill="C5E0B3" w:themeFill="accent6" w:themeFillTint="66"/>
          </w:tcPr>
          <w:p w:rsidR="003526CF" w:rsidRDefault="003526CF" w:rsidP="00A26D72">
            <w:pPr>
              <w:rPr>
                <w:sz w:val="20"/>
                <w:szCs w:val="20"/>
              </w:rPr>
            </w:pPr>
            <w:r>
              <w:rPr>
                <w:sz w:val="20"/>
                <w:szCs w:val="20"/>
              </w:rPr>
              <w:t>442 368</w:t>
            </w:r>
          </w:p>
        </w:tc>
        <w:tc>
          <w:tcPr>
            <w:tcW w:w="1275" w:type="dxa"/>
            <w:shd w:val="clear" w:color="auto" w:fill="C5E0B3" w:themeFill="accent6" w:themeFillTint="66"/>
          </w:tcPr>
          <w:p w:rsidR="003526CF" w:rsidRDefault="004B1DD0" w:rsidP="00A26D72">
            <w:pPr>
              <w:rPr>
                <w:sz w:val="20"/>
                <w:szCs w:val="20"/>
              </w:rPr>
            </w:pPr>
            <w:r>
              <w:rPr>
                <w:sz w:val="20"/>
                <w:szCs w:val="20"/>
              </w:rPr>
              <w:t>80 078</w:t>
            </w:r>
          </w:p>
        </w:tc>
        <w:tc>
          <w:tcPr>
            <w:tcW w:w="1411" w:type="dxa"/>
            <w:shd w:val="clear" w:color="auto" w:fill="C5E0B3" w:themeFill="accent6" w:themeFillTint="66"/>
          </w:tcPr>
          <w:p w:rsidR="003526CF" w:rsidRDefault="004B1DD0" w:rsidP="00A26D72">
            <w:pPr>
              <w:rPr>
                <w:sz w:val="20"/>
                <w:szCs w:val="20"/>
              </w:rPr>
            </w:pPr>
            <w:r>
              <w:rPr>
                <w:sz w:val="20"/>
                <w:szCs w:val="20"/>
              </w:rPr>
              <w:t>522 446</w:t>
            </w:r>
          </w:p>
        </w:tc>
      </w:tr>
    </w:tbl>
    <w:p w:rsidR="003526CF" w:rsidRDefault="003526CF" w:rsidP="003526CF">
      <w:pPr>
        <w:jc w:val="right"/>
        <w:rPr>
          <w:i/>
          <w:sz w:val="20"/>
          <w:szCs w:val="20"/>
        </w:rPr>
      </w:pPr>
    </w:p>
    <w:p w:rsidR="007102B9" w:rsidRDefault="00FE2EAA" w:rsidP="007102B9">
      <w:pPr>
        <w:spacing w:after="120"/>
        <w:jc w:val="right"/>
        <w:rPr>
          <w:i/>
          <w:sz w:val="20"/>
          <w:szCs w:val="20"/>
        </w:rPr>
      </w:pPr>
      <w:r>
        <w:rPr>
          <w:noProof/>
          <w:lang w:eastAsia="lv-LV"/>
        </w:rPr>
        <w:lastRenderedPageBreak/>
        <w:drawing>
          <wp:inline distT="0" distB="0" distL="0" distR="0" wp14:anchorId="26F00C6F" wp14:editId="45A86503">
            <wp:extent cx="5939790" cy="1799590"/>
            <wp:effectExtent l="0" t="0" r="3810" b="10160"/>
            <wp:docPr id="378" name="Chart 3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102B9" w:rsidRPr="000D3656" w:rsidTr="00A25553">
        <w:tc>
          <w:tcPr>
            <w:tcW w:w="1560" w:type="dxa"/>
          </w:tcPr>
          <w:p w:rsidR="007102B9" w:rsidRPr="000D3656" w:rsidRDefault="007102B9" w:rsidP="007102B9">
            <w:pPr>
              <w:tabs>
                <w:tab w:val="left" w:pos="0"/>
              </w:tabs>
              <w:rPr>
                <w:sz w:val="20"/>
                <w:szCs w:val="20"/>
              </w:rPr>
            </w:pPr>
            <w:r w:rsidRPr="000D3656">
              <w:rPr>
                <w:sz w:val="20"/>
                <w:szCs w:val="20"/>
              </w:rPr>
              <w:t xml:space="preserve">FM </w:t>
            </w:r>
            <w:r>
              <w:rPr>
                <w:sz w:val="20"/>
                <w:szCs w:val="20"/>
              </w:rPr>
              <w:t>29.03.2018 rīk.Nr.117</w:t>
            </w:r>
          </w:p>
        </w:tc>
        <w:tc>
          <w:tcPr>
            <w:tcW w:w="7789" w:type="dxa"/>
          </w:tcPr>
          <w:p w:rsidR="007102B9" w:rsidRPr="000D3656" w:rsidRDefault="007102B9" w:rsidP="007102B9">
            <w:pPr>
              <w:tabs>
                <w:tab w:val="left" w:pos="0"/>
              </w:tabs>
              <w:jc w:val="both"/>
              <w:rPr>
                <w:rFonts w:cs="Times New Roman"/>
                <w:sz w:val="20"/>
                <w:szCs w:val="20"/>
              </w:rPr>
            </w:pPr>
            <w:r>
              <w:rPr>
                <w:rFonts w:cs="Times New Roman"/>
                <w:sz w:val="20"/>
                <w:szCs w:val="20"/>
              </w:rPr>
              <w:t>69 306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7102B9">
              <w:rPr>
                <w:rFonts w:cs="Times New Roman"/>
                <w:sz w:val="20"/>
                <w:szCs w:val="20"/>
              </w:rPr>
              <w:t>lai projekta “</w:t>
            </w:r>
            <w:proofErr w:type="spellStart"/>
            <w:r w:rsidRPr="007102B9">
              <w:rPr>
                <w:rFonts w:cs="Times New Roman"/>
                <w:sz w:val="20"/>
                <w:szCs w:val="20"/>
              </w:rPr>
              <w:t>Interreg</w:t>
            </w:r>
            <w:proofErr w:type="spellEnd"/>
            <w:r w:rsidRPr="007102B9">
              <w:rPr>
                <w:rFonts w:cs="Times New Roman"/>
                <w:sz w:val="20"/>
                <w:szCs w:val="20"/>
              </w:rPr>
              <w:t xml:space="preserve"> Baltijas jūras reģiona transnacionālās sadarbības programmas (2014.-2020.gadam) projektu un pasākumu īstenošana” ietvaros Rīgas Stradiņa universitāte nodrošinātu projekta “Baltijas pilsētas stājas pretī dzīvesveida izraisītām slimībām – Novatoriska modeļa izstrāde profilakses pasākumiem, kas vērsti uz sabiedrības veselības iestādēm Baltijas jūras reģionā” īstenošanu</w:t>
            </w:r>
            <w:r w:rsidRPr="000D3656">
              <w:rPr>
                <w:rFonts w:cs="Times New Roman"/>
                <w:sz w:val="20"/>
                <w:szCs w:val="20"/>
              </w:rPr>
              <w:t>. (</w:t>
            </w:r>
            <w:r>
              <w:rPr>
                <w:rFonts w:cs="Times New Roman"/>
                <w:sz w:val="20"/>
                <w:szCs w:val="20"/>
              </w:rPr>
              <w:t>80.00.00 programma</w:t>
            </w:r>
            <w:r w:rsidRPr="000D3656">
              <w:rPr>
                <w:rFonts w:cs="Times New Roman"/>
                <w:sz w:val="20"/>
                <w:szCs w:val="20"/>
              </w:rPr>
              <w:t>)</w:t>
            </w:r>
          </w:p>
        </w:tc>
      </w:tr>
      <w:tr w:rsidR="006350E9" w:rsidRPr="004B1DD0" w:rsidTr="00A25553">
        <w:tc>
          <w:tcPr>
            <w:tcW w:w="1560" w:type="dxa"/>
          </w:tcPr>
          <w:p w:rsidR="006350E9" w:rsidRPr="004B1DD0" w:rsidRDefault="006350E9" w:rsidP="006350E9">
            <w:pPr>
              <w:tabs>
                <w:tab w:val="left" w:pos="0"/>
              </w:tabs>
              <w:rPr>
                <w:sz w:val="20"/>
                <w:szCs w:val="20"/>
              </w:rPr>
            </w:pPr>
            <w:r w:rsidRPr="004B1DD0">
              <w:rPr>
                <w:sz w:val="20"/>
                <w:szCs w:val="20"/>
              </w:rPr>
              <w:t>FM 05.07.2018 rīk.Nr.242</w:t>
            </w:r>
          </w:p>
        </w:tc>
        <w:tc>
          <w:tcPr>
            <w:tcW w:w="7789" w:type="dxa"/>
          </w:tcPr>
          <w:p w:rsidR="006350E9" w:rsidRPr="004B1DD0" w:rsidRDefault="006350E9" w:rsidP="006350E9">
            <w:pPr>
              <w:tabs>
                <w:tab w:val="left" w:pos="0"/>
              </w:tabs>
              <w:jc w:val="both"/>
              <w:rPr>
                <w:rFonts w:cs="Times New Roman"/>
                <w:sz w:val="20"/>
                <w:szCs w:val="20"/>
              </w:rPr>
            </w:pPr>
            <w:r w:rsidRPr="004B1DD0">
              <w:rPr>
                <w:rFonts w:cs="Times New Roman"/>
                <w:sz w:val="20"/>
                <w:szCs w:val="20"/>
              </w:rPr>
              <w:t xml:space="preserve">10 772 </w:t>
            </w:r>
            <w:r w:rsidR="004C4FA4" w:rsidRPr="004B1DD0">
              <w:rPr>
                <w:rFonts w:cs="Times New Roman"/>
                <w:i/>
                <w:sz w:val="20"/>
                <w:szCs w:val="20"/>
              </w:rPr>
              <w:t>euro</w:t>
            </w:r>
            <w:r w:rsidRPr="004B1DD0">
              <w:rPr>
                <w:rFonts w:cs="Times New Roman"/>
                <w:sz w:val="20"/>
                <w:szCs w:val="20"/>
              </w:rPr>
              <w:t xml:space="preserve"> apmērā palielināti izdevumi, mērķa “Eiropas teritoriālā sadarbība” Latvijas-Lietuvas pārrobežu sadarbības programmas projekta “Sadarbības, kapacitātes stiprināšana un kopīga risku mazināšana Latvijas un Lietuvas medicīnas un glābšanas personālam ēku sagruvuma gadījumā” īstenošanai. (80.00.00 programma)</w:t>
            </w:r>
          </w:p>
        </w:tc>
      </w:tr>
    </w:tbl>
    <w:p w:rsidR="004B1DD0" w:rsidRDefault="004B1DD0" w:rsidP="003526C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26CF" w:rsidTr="00A26D72">
        <w:tc>
          <w:tcPr>
            <w:tcW w:w="1555" w:type="dxa"/>
            <w:shd w:val="clear" w:color="auto" w:fill="C5E0B3" w:themeFill="accent6" w:themeFillTint="66"/>
          </w:tcPr>
          <w:p w:rsidR="003526CF" w:rsidRDefault="003526CF" w:rsidP="003526CF">
            <w:pPr>
              <w:rPr>
                <w:sz w:val="20"/>
                <w:szCs w:val="20"/>
              </w:rPr>
            </w:pPr>
            <w:r>
              <w:rPr>
                <w:sz w:val="20"/>
                <w:szCs w:val="20"/>
              </w:rPr>
              <w:t>69.21.00</w:t>
            </w:r>
          </w:p>
        </w:tc>
        <w:tc>
          <w:tcPr>
            <w:tcW w:w="3827" w:type="dxa"/>
            <w:shd w:val="clear" w:color="auto" w:fill="C5E0B3" w:themeFill="accent6" w:themeFillTint="66"/>
          </w:tcPr>
          <w:p w:rsidR="003526CF" w:rsidRDefault="003526CF" w:rsidP="00A26D72">
            <w:pPr>
              <w:rPr>
                <w:sz w:val="20"/>
                <w:szCs w:val="20"/>
              </w:rPr>
            </w:pPr>
            <w:r w:rsidRPr="003526CF">
              <w:rPr>
                <w:sz w:val="20"/>
                <w:szCs w:val="20"/>
              </w:rPr>
              <w:t>Atmaksas valsts pamatbudžetā par mērķa “Eiropas teritoriālā sadarbība” finansējumu (2014-2020)</w:t>
            </w:r>
          </w:p>
        </w:tc>
        <w:tc>
          <w:tcPr>
            <w:tcW w:w="1276" w:type="dxa"/>
            <w:shd w:val="clear" w:color="auto" w:fill="C5E0B3" w:themeFill="accent6" w:themeFillTint="66"/>
          </w:tcPr>
          <w:p w:rsidR="003526CF" w:rsidRDefault="003526CF" w:rsidP="00A26D72">
            <w:pPr>
              <w:rPr>
                <w:sz w:val="20"/>
                <w:szCs w:val="20"/>
              </w:rPr>
            </w:pPr>
            <w:r>
              <w:rPr>
                <w:sz w:val="20"/>
                <w:szCs w:val="20"/>
              </w:rPr>
              <w:t>143 335</w:t>
            </w:r>
          </w:p>
        </w:tc>
        <w:tc>
          <w:tcPr>
            <w:tcW w:w="1275" w:type="dxa"/>
            <w:shd w:val="clear" w:color="auto" w:fill="C5E0B3" w:themeFill="accent6" w:themeFillTint="66"/>
          </w:tcPr>
          <w:p w:rsidR="003526CF" w:rsidRDefault="009407D4" w:rsidP="00A26D72">
            <w:pPr>
              <w:rPr>
                <w:sz w:val="20"/>
                <w:szCs w:val="20"/>
              </w:rPr>
            </w:pPr>
            <w:r>
              <w:rPr>
                <w:sz w:val="20"/>
                <w:szCs w:val="20"/>
              </w:rPr>
              <w:t>15 71</w:t>
            </w:r>
            <w:r w:rsidR="007610C6">
              <w:rPr>
                <w:sz w:val="20"/>
                <w:szCs w:val="20"/>
              </w:rPr>
              <w:t>7</w:t>
            </w:r>
          </w:p>
        </w:tc>
        <w:tc>
          <w:tcPr>
            <w:tcW w:w="1411" w:type="dxa"/>
            <w:shd w:val="clear" w:color="auto" w:fill="C5E0B3" w:themeFill="accent6" w:themeFillTint="66"/>
          </w:tcPr>
          <w:p w:rsidR="003526CF" w:rsidRDefault="007610C6" w:rsidP="00A26D72">
            <w:pPr>
              <w:rPr>
                <w:sz w:val="20"/>
                <w:szCs w:val="20"/>
              </w:rPr>
            </w:pPr>
            <w:r>
              <w:rPr>
                <w:sz w:val="20"/>
                <w:szCs w:val="20"/>
              </w:rPr>
              <w:t>159 052</w:t>
            </w:r>
          </w:p>
        </w:tc>
      </w:tr>
    </w:tbl>
    <w:p w:rsidR="003526CF" w:rsidRDefault="003526CF" w:rsidP="003526CF">
      <w:pPr>
        <w:jc w:val="right"/>
        <w:rPr>
          <w:i/>
          <w:sz w:val="20"/>
          <w:szCs w:val="20"/>
        </w:rPr>
      </w:pPr>
    </w:p>
    <w:p w:rsidR="004436EF" w:rsidRDefault="00500BDD" w:rsidP="004436EF">
      <w:pPr>
        <w:spacing w:after="120"/>
        <w:jc w:val="right"/>
        <w:rPr>
          <w:i/>
          <w:sz w:val="20"/>
          <w:szCs w:val="20"/>
        </w:rPr>
      </w:pPr>
      <w:r>
        <w:rPr>
          <w:noProof/>
          <w:lang w:eastAsia="lv-LV"/>
        </w:rPr>
        <w:drawing>
          <wp:inline distT="0" distB="0" distL="0" distR="0" wp14:anchorId="06CE5457" wp14:editId="71650C8A">
            <wp:extent cx="5939790" cy="1799590"/>
            <wp:effectExtent l="0" t="0" r="3810" b="10160"/>
            <wp:docPr id="383" name="Chart 3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436EF" w:rsidRPr="000D3656" w:rsidTr="00A25553">
        <w:tc>
          <w:tcPr>
            <w:tcW w:w="1560" w:type="dxa"/>
          </w:tcPr>
          <w:p w:rsidR="004436EF" w:rsidRPr="000D3656" w:rsidRDefault="004436EF" w:rsidP="004436EF">
            <w:pPr>
              <w:tabs>
                <w:tab w:val="left" w:pos="0"/>
              </w:tabs>
              <w:rPr>
                <w:sz w:val="20"/>
                <w:szCs w:val="20"/>
              </w:rPr>
            </w:pPr>
            <w:r w:rsidRPr="000D3656">
              <w:rPr>
                <w:sz w:val="20"/>
                <w:szCs w:val="20"/>
              </w:rPr>
              <w:t xml:space="preserve">FM </w:t>
            </w:r>
            <w:r>
              <w:rPr>
                <w:sz w:val="20"/>
                <w:szCs w:val="20"/>
              </w:rPr>
              <w:t>27.03.2018 rīk.Nr.113</w:t>
            </w:r>
          </w:p>
        </w:tc>
        <w:tc>
          <w:tcPr>
            <w:tcW w:w="7789" w:type="dxa"/>
          </w:tcPr>
          <w:p w:rsidR="004436EF" w:rsidRPr="000D3656" w:rsidRDefault="004436EF" w:rsidP="004436EF">
            <w:pPr>
              <w:tabs>
                <w:tab w:val="left" w:pos="0"/>
              </w:tabs>
              <w:jc w:val="both"/>
              <w:rPr>
                <w:rFonts w:cs="Times New Roman"/>
                <w:sz w:val="20"/>
                <w:szCs w:val="20"/>
              </w:rPr>
            </w:pPr>
            <w:r>
              <w:rPr>
                <w:rFonts w:cs="Times New Roman"/>
                <w:sz w:val="20"/>
                <w:szCs w:val="20"/>
              </w:rPr>
              <w:t>15 717</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4436EF">
              <w:rPr>
                <w:rFonts w:cs="Times New Roman"/>
                <w:sz w:val="20"/>
                <w:szCs w:val="20"/>
              </w:rPr>
              <w:t xml:space="preserve">lai Rīgas Stradiņa universitāte nodrošinātu atmaksas veikšanu valsts pamatbudžetā par </w:t>
            </w:r>
            <w:proofErr w:type="spellStart"/>
            <w:r w:rsidRPr="004436EF">
              <w:rPr>
                <w:rFonts w:cs="Times New Roman"/>
                <w:sz w:val="20"/>
                <w:szCs w:val="20"/>
              </w:rPr>
              <w:t>Interreg</w:t>
            </w:r>
            <w:proofErr w:type="spellEnd"/>
            <w:r w:rsidRPr="004436EF">
              <w:rPr>
                <w:rFonts w:cs="Times New Roman"/>
                <w:sz w:val="20"/>
                <w:szCs w:val="20"/>
              </w:rPr>
              <w:t xml:space="preserve"> Baltijas jūras reģiona transnacionālās sadarbības programmas (2014.-2020.gadam) projekta “Baltijas pilsētas stājas pretī dzīvesveida izraisītām slimībām – Novatoriska modeļa izstrāde profilakses pasākumiem, kas vērsti uz sabiedrības veselības iestādēm Baltijas jūras reģionā” ietvaros izmantoto Eiropas Reģionālās attīstības fonda (ERAF) finansējumu</w:t>
            </w:r>
            <w:r w:rsidRPr="000D3656">
              <w:rPr>
                <w:rFonts w:cs="Times New Roman"/>
                <w:sz w:val="20"/>
                <w:szCs w:val="20"/>
              </w:rPr>
              <w:t>. (</w:t>
            </w:r>
            <w:r>
              <w:rPr>
                <w:rFonts w:cs="Times New Roman"/>
                <w:sz w:val="20"/>
                <w:szCs w:val="20"/>
              </w:rPr>
              <w:t>ĀFP</w:t>
            </w:r>
            <w:r w:rsidRPr="000D3656">
              <w:rPr>
                <w:rFonts w:cs="Times New Roman"/>
                <w:sz w:val="20"/>
                <w:szCs w:val="20"/>
              </w:rPr>
              <w:t>)</w:t>
            </w:r>
          </w:p>
        </w:tc>
      </w:tr>
    </w:tbl>
    <w:p w:rsidR="004436EF" w:rsidRDefault="004436EF" w:rsidP="003526C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70.06.00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Narkotiku uzraudzības monitoringa fokālā punkta darbības nodrošināšana</w:t>
            </w:r>
          </w:p>
        </w:tc>
        <w:tc>
          <w:tcPr>
            <w:tcW w:w="1276" w:type="dxa"/>
            <w:shd w:val="clear" w:color="auto" w:fill="C5E0B3" w:themeFill="accent6" w:themeFillTint="66"/>
          </w:tcPr>
          <w:p w:rsidR="00B4427B" w:rsidRDefault="003526CF" w:rsidP="003D4D28">
            <w:pPr>
              <w:rPr>
                <w:sz w:val="20"/>
                <w:szCs w:val="20"/>
              </w:rPr>
            </w:pPr>
            <w:r>
              <w:rPr>
                <w:sz w:val="20"/>
                <w:szCs w:val="20"/>
              </w:rPr>
              <w:t>145 520</w:t>
            </w:r>
          </w:p>
        </w:tc>
        <w:tc>
          <w:tcPr>
            <w:tcW w:w="1275" w:type="dxa"/>
            <w:shd w:val="clear" w:color="auto" w:fill="C5E0B3" w:themeFill="accent6" w:themeFillTint="66"/>
          </w:tcPr>
          <w:p w:rsidR="00B4427B" w:rsidRDefault="00B4427B" w:rsidP="003D4D28">
            <w:pPr>
              <w:rPr>
                <w:sz w:val="20"/>
                <w:szCs w:val="20"/>
              </w:rPr>
            </w:pPr>
            <w:r>
              <w:rPr>
                <w:sz w:val="20"/>
                <w:szCs w:val="20"/>
              </w:rPr>
              <w:t>0</w:t>
            </w:r>
          </w:p>
        </w:tc>
        <w:tc>
          <w:tcPr>
            <w:tcW w:w="1411" w:type="dxa"/>
            <w:shd w:val="clear" w:color="auto" w:fill="C5E0B3" w:themeFill="accent6" w:themeFillTint="66"/>
          </w:tcPr>
          <w:p w:rsidR="00B4427B" w:rsidRDefault="003526CF" w:rsidP="003D4D28">
            <w:pPr>
              <w:rPr>
                <w:sz w:val="20"/>
                <w:szCs w:val="20"/>
              </w:rPr>
            </w:pPr>
            <w:r>
              <w:rPr>
                <w:sz w:val="20"/>
                <w:szCs w:val="20"/>
              </w:rPr>
              <w:t>145 520</w:t>
            </w:r>
          </w:p>
        </w:tc>
      </w:tr>
    </w:tbl>
    <w:p w:rsidR="00B4427B" w:rsidRDefault="00B4427B" w:rsidP="00B4427B">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14567" w:rsidTr="00726DFA">
        <w:tc>
          <w:tcPr>
            <w:tcW w:w="1555" w:type="dxa"/>
            <w:shd w:val="clear" w:color="auto" w:fill="C5E0B3" w:themeFill="accent6" w:themeFillTint="66"/>
          </w:tcPr>
          <w:p w:rsidR="00014567" w:rsidRDefault="00014567" w:rsidP="00014567">
            <w:pPr>
              <w:rPr>
                <w:sz w:val="20"/>
                <w:szCs w:val="20"/>
              </w:rPr>
            </w:pPr>
            <w:r>
              <w:rPr>
                <w:sz w:val="20"/>
                <w:szCs w:val="20"/>
              </w:rPr>
              <w:t>70.07.00</w:t>
            </w:r>
          </w:p>
        </w:tc>
        <w:tc>
          <w:tcPr>
            <w:tcW w:w="3827" w:type="dxa"/>
            <w:shd w:val="clear" w:color="auto" w:fill="C5E0B3" w:themeFill="accent6" w:themeFillTint="66"/>
          </w:tcPr>
          <w:p w:rsidR="00014567" w:rsidRDefault="00014567" w:rsidP="00726DFA">
            <w:pPr>
              <w:rPr>
                <w:sz w:val="20"/>
                <w:szCs w:val="20"/>
              </w:rPr>
            </w:pPr>
            <w:r w:rsidRPr="00014567">
              <w:rPr>
                <w:sz w:val="20"/>
                <w:szCs w:val="20"/>
              </w:rPr>
              <w:t>Citu Eiropas Kopienas projektu īstenošana</w:t>
            </w:r>
          </w:p>
        </w:tc>
        <w:tc>
          <w:tcPr>
            <w:tcW w:w="1276" w:type="dxa"/>
            <w:shd w:val="clear" w:color="auto" w:fill="C5E0B3" w:themeFill="accent6" w:themeFillTint="66"/>
          </w:tcPr>
          <w:p w:rsidR="00014567" w:rsidRDefault="00014567" w:rsidP="00726DFA">
            <w:pPr>
              <w:rPr>
                <w:sz w:val="20"/>
                <w:szCs w:val="20"/>
              </w:rPr>
            </w:pPr>
            <w:r>
              <w:rPr>
                <w:sz w:val="20"/>
                <w:szCs w:val="20"/>
              </w:rPr>
              <w:t>0</w:t>
            </w:r>
          </w:p>
        </w:tc>
        <w:tc>
          <w:tcPr>
            <w:tcW w:w="1275" w:type="dxa"/>
            <w:shd w:val="clear" w:color="auto" w:fill="C5E0B3" w:themeFill="accent6" w:themeFillTint="66"/>
          </w:tcPr>
          <w:p w:rsidR="00014567" w:rsidRDefault="00461A38" w:rsidP="00726DFA">
            <w:pPr>
              <w:rPr>
                <w:sz w:val="20"/>
                <w:szCs w:val="20"/>
              </w:rPr>
            </w:pPr>
            <w:r>
              <w:rPr>
                <w:sz w:val="20"/>
                <w:szCs w:val="20"/>
              </w:rPr>
              <w:t>166 102</w:t>
            </w:r>
          </w:p>
        </w:tc>
        <w:tc>
          <w:tcPr>
            <w:tcW w:w="1411" w:type="dxa"/>
            <w:shd w:val="clear" w:color="auto" w:fill="C5E0B3" w:themeFill="accent6" w:themeFillTint="66"/>
          </w:tcPr>
          <w:p w:rsidR="00014567" w:rsidRDefault="00461A38" w:rsidP="00726DFA">
            <w:pPr>
              <w:rPr>
                <w:sz w:val="20"/>
                <w:szCs w:val="20"/>
              </w:rPr>
            </w:pPr>
            <w:r>
              <w:rPr>
                <w:sz w:val="20"/>
                <w:szCs w:val="20"/>
              </w:rPr>
              <w:t>166 102</w:t>
            </w:r>
          </w:p>
        </w:tc>
      </w:tr>
    </w:tbl>
    <w:p w:rsidR="00014567" w:rsidRDefault="00014567" w:rsidP="00B4427B">
      <w:pPr>
        <w:jc w:val="right"/>
        <w:rPr>
          <w:i/>
          <w:sz w:val="20"/>
          <w:szCs w:val="20"/>
        </w:rPr>
      </w:pPr>
    </w:p>
    <w:p w:rsidR="00014567" w:rsidRDefault="00B4568D" w:rsidP="00014567">
      <w:pPr>
        <w:spacing w:after="120"/>
        <w:jc w:val="right"/>
        <w:rPr>
          <w:i/>
          <w:sz w:val="20"/>
          <w:szCs w:val="20"/>
        </w:rPr>
      </w:pPr>
      <w:r>
        <w:rPr>
          <w:noProof/>
          <w:lang w:eastAsia="lv-LV"/>
        </w:rPr>
        <w:lastRenderedPageBreak/>
        <w:drawing>
          <wp:inline distT="0" distB="0" distL="0" distR="0" wp14:anchorId="29BEF712" wp14:editId="2CC164D2">
            <wp:extent cx="5939790" cy="1799590"/>
            <wp:effectExtent l="0" t="0" r="3810" b="10160"/>
            <wp:docPr id="268" name="Chart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14567" w:rsidRPr="006B1436" w:rsidTr="00726DFA">
        <w:tc>
          <w:tcPr>
            <w:tcW w:w="1560" w:type="dxa"/>
          </w:tcPr>
          <w:p w:rsidR="00014567" w:rsidRPr="006B1436" w:rsidRDefault="00014567" w:rsidP="00014567">
            <w:pPr>
              <w:tabs>
                <w:tab w:val="left" w:pos="0"/>
              </w:tabs>
              <w:rPr>
                <w:sz w:val="20"/>
                <w:szCs w:val="20"/>
              </w:rPr>
            </w:pPr>
            <w:r w:rsidRPr="006B1436">
              <w:rPr>
                <w:sz w:val="20"/>
                <w:szCs w:val="20"/>
              </w:rPr>
              <w:t>FM 20.06.2018 rīk.Nr.217</w:t>
            </w:r>
          </w:p>
        </w:tc>
        <w:tc>
          <w:tcPr>
            <w:tcW w:w="7789" w:type="dxa"/>
          </w:tcPr>
          <w:p w:rsidR="00014567" w:rsidRPr="006B1436" w:rsidRDefault="00014567" w:rsidP="00014567">
            <w:pPr>
              <w:tabs>
                <w:tab w:val="left" w:pos="0"/>
              </w:tabs>
              <w:jc w:val="both"/>
              <w:rPr>
                <w:rFonts w:cs="Times New Roman"/>
                <w:sz w:val="20"/>
                <w:szCs w:val="20"/>
              </w:rPr>
            </w:pPr>
            <w:r w:rsidRPr="006B1436">
              <w:rPr>
                <w:rFonts w:cs="Times New Roman"/>
                <w:sz w:val="20"/>
                <w:szCs w:val="20"/>
              </w:rPr>
              <w:t xml:space="preserve">1 613 </w:t>
            </w:r>
            <w:r w:rsidR="004C4FA4" w:rsidRPr="004C4FA4">
              <w:rPr>
                <w:rFonts w:cs="Times New Roman"/>
                <w:i/>
                <w:sz w:val="20"/>
                <w:szCs w:val="20"/>
              </w:rPr>
              <w:t>euro</w:t>
            </w:r>
            <w:r w:rsidRPr="006B1436">
              <w:rPr>
                <w:rFonts w:cs="Times New Roman"/>
                <w:sz w:val="20"/>
                <w:szCs w:val="20"/>
              </w:rPr>
              <w:t xml:space="preserve"> apmērā palielināti izdevumi, lai nodrošinātu līdzfinansējumu Eiropas Komisijas trešās Savienības rīcības programmas veselības jomā (2014.-2020.gadam) projekta “Trešā Vienotā rīcība Eiropas medicīnisko tehnoloģiju novērtēšanas tīkls” (projekts </w:t>
            </w:r>
            <w:proofErr w:type="spellStart"/>
            <w:r w:rsidRPr="006B1436">
              <w:rPr>
                <w:rFonts w:cs="Times New Roman"/>
                <w:sz w:val="20"/>
                <w:szCs w:val="20"/>
              </w:rPr>
              <w:t>EUnetHTA</w:t>
            </w:r>
            <w:proofErr w:type="spellEnd"/>
            <w:r w:rsidRPr="006B1436">
              <w:rPr>
                <w:rFonts w:cs="Times New Roman"/>
                <w:sz w:val="20"/>
                <w:szCs w:val="20"/>
              </w:rPr>
              <w:t xml:space="preserve"> JA3) realizēšanai 2018.gadā, atbilstoši </w:t>
            </w:r>
            <w:proofErr w:type="spellStart"/>
            <w:r w:rsidRPr="006B1436">
              <w:rPr>
                <w:rFonts w:cs="Times New Roman"/>
                <w:sz w:val="20"/>
                <w:szCs w:val="20"/>
              </w:rPr>
              <w:t>granta</w:t>
            </w:r>
            <w:proofErr w:type="spellEnd"/>
            <w:r w:rsidRPr="006B1436">
              <w:rPr>
                <w:rFonts w:cs="Times New Roman"/>
                <w:sz w:val="20"/>
                <w:szCs w:val="20"/>
              </w:rPr>
              <w:t xml:space="preserve"> līgumam Nr.724130 – </w:t>
            </w:r>
            <w:proofErr w:type="spellStart"/>
            <w:r w:rsidRPr="006B1436">
              <w:rPr>
                <w:rFonts w:cs="Times New Roman"/>
                <w:sz w:val="20"/>
                <w:szCs w:val="20"/>
              </w:rPr>
              <w:t>EUnetHTA</w:t>
            </w:r>
            <w:proofErr w:type="spellEnd"/>
            <w:r w:rsidRPr="006B1436">
              <w:rPr>
                <w:rFonts w:cs="Times New Roman"/>
                <w:sz w:val="20"/>
                <w:szCs w:val="20"/>
              </w:rPr>
              <w:t xml:space="preserve"> JA3 (atlīdzības izmaksai projektā </w:t>
            </w:r>
            <w:proofErr w:type="spellStart"/>
            <w:r w:rsidRPr="006B1436">
              <w:rPr>
                <w:rFonts w:cs="Times New Roman"/>
                <w:sz w:val="20"/>
                <w:szCs w:val="20"/>
              </w:rPr>
              <w:t>EUnetHTA</w:t>
            </w:r>
            <w:proofErr w:type="spellEnd"/>
            <w:r w:rsidRPr="006B1436">
              <w:rPr>
                <w:rFonts w:cs="Times New Roman"/>
                <w:sz w:val="20"/>
                <w:szCs w:val="20"/>
              </w:rPr>
              <w:t xml:space="preserve"> JA3 iesaistītajiem speciālistiem). (pašu ieņēmumu atlikumi)</w:t>
            </w:r>
          </w:p>
        </w:tc>
      </w:tr>
      <w:tr w:rsidR="000E37E3" w:rsidRPr="004B1DD0" w:rsidTr="00726DFA">
        <w:tc>
          <w:tcPr>
            <w:tcW w:w="1560" w:type="dxa"/>
          </w:tcPr>
          <w:p w:rsidR="000E37E3" w:rsidRPr="004B1DD0" w:rsidRDefault="000E37E3" w:rsidP="000E37E3">
            <w:pPr>
              <w:tabs>
                <w:tab w:val="left" w:pos="0"/>
              </w:tabs>
              <w:rPr>
                <w:sz w:val="20"/>
                <w:szCs w:val="20"/>
              </w:rPr>
            </w:pPr>
            <w:r w:rsidRPr="004B1DD0">
              <w:rPr>
                <w:sz w:val="20"/>
                <w:szCs w:val="20"/>
              </w:rPr>
              <w:t>FM 16.08.2018 rīk.Nr.296</w:t>
            </w:r>
          </w:p>
        </w:tc>
        <w:tc>
          <w:tcPr>
            <w:tcW w:w="7789" w:type="dxa"/>
          </w:tcPr>
          <w:p w:rsidR="000E37E3" w:rsidRPr="004B1DD0" w:rsidRDefault="000E37E3" w:rsidP="000E37E3">
            <w:pPr>
              <w:tabs>
                <w:tab w:val="left" w:pos="0"/>
              </w:tabs>
              <w:jc w:val="both"/>
              <w:rPr>
                <w:rFonts w:cs="Times New Roman"/>
                <w:sz w:val="20"/>
                <w:szCs w:val="20"/>
              </w:rPr>
            </w:pPr>
            <w:r w:rsidRPr="004B1DD0">
              <w:rPr>
                <w:rFonts w:cs="Times New Roman"/>
                <w:sz w:val="20"/>
                <w:szCs w:val="20"/>
              </w:rPr>
              <w:t xml:space="preserve">28 378 </w:t>
            </w:r>
            <w:r w:rsidRPr="004B1DD0">
              <w:rPr>
                <w:rFonts w:cs="Times New Roman"/>
                <w:i/>
                <w:sz w:val="20"/>
                <w:szCs w:val="20"/>
              </w:rPr>
              <w:t>euro</w:t>
            </w:r>
            <w:r w:rsidRPr="004B1DD0">
              <w:rPr>
                <w:rFonts w:cs="Times New Roman"/>
                <w:sz w:val="20"/>
                <w:szCs w:val="20"/>
              </w:rPr>
              <w:t xml:space="preserve"> apmērā palielināti izdevumi, </w:t>
            </w:r>
            <w:r w:rsidR="00297BAA" w:rsidRPr="004B1DD0">
              <w:rPr>
                <w:rFonts w:cs="Times New Roman"/>
                <w:sz w:val="20"/>
                <w:szCs w:val="20"/>
              </w:rPr>
              <w:t>projekta “Eiropas Komisijas trešās Savienības rīcības programmas veselības jomā (2014.-2020.gads) projektu un pasākumu īstenošana” ietvaros paredzētā projekta “Vienotā rīcība HIV un saistīto infekciju profilaksei un kaitējuma mazināšanai” (HA-REACT) īstenošanai</w:t>
            </w:r>
            <w:r w:rsidRPr="004B1DD0">
              <w:rPr>
                <w:rFonts w:cs="Times New Roman"/>
                <w:sz w:val="20"/>
                <w:szCs w:val="20"/>
              </w:rPr>
              <w:t>. (80.00.00 programma)</w:t>
            </w:r>
          </w:p>
        </w:tc>
      </w:tr>
      <w:tr w:rsidR="00780B62" w:rsidRPr="004B1DD0" w:rsidTr="00726DFA">
        <w:tc>
          <w:tcPr>
            <w:tcW w:w="1560" w:type="dxa"/>
          </w:tcPr>
          <w:p w:rsidR="00780B62" w:rsidRPr="004B1DD0" w:rsidRDefault="00780B62" w:rsidP="00780B62">
            <w:pPr>
              <w:tabs>
                <w:tab w:val="left" w:pos="0"/>
              </w:tabs>
              <w:rPr>
                <w:sz w:val="20"/>
                <w:szCs w:val="20"/>
              </w:rPr>
            </w:pPr>
            <w:r w:rsidRPr="004B1DD0">
              <w:rPr>
                <w:sz w:val="20"/>
                <w:szCs w:val="20"/>
              </w:rPr>
              <w:t>FM 16.08.2018 rīk.Nr.297</w:t>
            </w:r>
          </w:p>
        </w:tc>
        <w:tc>
          <w:tcPr>
            <w:tcW w:w="7789" w:type="dxa"/>
          </w:tcPr>
          <w:p w:rsidR="00780B62" w:rsidRPr="004B1DD0" w:rsidRDefault="00780B62" w:rsidP="00780B62">
            <w:pPr>
              <w:tabs>
                <w:tab w:val="left" w:pos="0"/>
              </w:tabs>
              <w:jc w:val="both"/>
              <w:rPr>
                <w:rFonts w:cs="Times New Roman"/>
                <w:sz w:val="20"/>
                <w:szCs w:val="20"/>
              </w:rPr>
            </w:pPr>
            <w:r w:rsidRPr="004B1DD0">
              <w:rPr>
                <w:rFonts w:cs="Times New Roman"/>
                <w:sz w:val="20"/>
                <w:szCs w:val="20"/>
              </w:rPr>
              <w:t xml:space="preserve">113 387 </w:t>
            </w:r>
            <w:r w:rsidRPr="004B1DD0">
              <w:rPr>
                <w:rFonts w:cs="Times New Roman"/>
                <w:i/>
                <w:sz w:val="20"/>
                <w:szCs w:val="20"/>
              </w:rPr>
              <w:t>euro</w:t>
            </w:r>
            <w:r w:rsidRPr="004B1DD0">
              <w:rPr>
                <w:rFonts w:cs="Times New Roman"/>
                <w:sz w:val="20"/>
                <w:szCs w:val="20"/>
              </w:rPr>
              <w:t xml:space="preserve"> apmērā palielināti izdevumi, tajā skaitā: 71 865 </w:t>
            </w:r>
            <w:r w:rsidRPr="004B1DD0">
              <w:rPr>
                <w:rFonts w:cs="Times New Roman"/>
                <w:i/>
                <w:sz w:val="20"/>
                <w:szCs w:val="20"/>
              </w:rPr>
              <w:t>euro</w:t>
            </w:r>
            <w:r w:rsidRPr="004B1DD0">
              <w:rPr>
                <w:rFonts w:cs="Times New Roman"/>
                <w:sz w:val="20"/>
                <w:szCs w:val="20"/>
              </w:rPr>
              <w:t xml:space="preserve"> apmērā projekta “Eiropas Komisijas trešās Savienības rīcības programmas veselības jomā (2014.-2020.gads) projektu un pasākumu īstenošana” ietvaros paredzēto projektu  īstenošanai;  9 681 </w:t>
            </w:r>
            <w:r w:rsidRPr="004B1DD0">
              <w:rPr>
                <w:rFonts w:cs="Times New Roman"/>
                <w:i/>
                <w:sz w:val="20"/>
                <w:szCs w:val="20"/>
              </w:rPr>
              <w:t>euro</w:t>
            </w:r>
            <w:r w:rsidRPr="004B1DD0">
              <w:rPr>
                <w:rFonts w:cs="Times New Roman"/>
                <w:sz w:val="20"/>
                <w:szCs w:val="20"/>
              </w:rPr>
              <w:t xml:space="preserve"> apmērā projekta “Eiropas Komisijas trešās Savienības rīcības programmas veselības jomā (2014.-2020.gads) projektu un pasākumu īstenošana” ietvaros paredzēto projektu īstenošanai; 28 749 </w:t>
            </w:r>
            <w:r w:rsidRPr="004B1DD0">
              <w:rPr>
                <w:rFonts w:cs="Times New Roman"/>
                <w:i/>
                <w:sz w:val="20"/>
                <w:szCs w:val="20"/>
              </w:rPr>
              <w:t>euro</w:t>
            </w:r>
            <w:r w:rsidRPr="004B1DD0">
              <w:rPr>
                <w:rFonts w:cs="Times New Roman"/>
                <w:sz w:val="20"/>
                <w:szCs w:val="20"/>
              </w:rPr>
              <w:t xml:space="preserve"> apmērā, lai veiktu atmaksu valsts pamatbudžetā par projekta “Eiropas Komisijas Sabiedrības veselības programmas 2008-2013 projektu un pasākumu īstenošana” ietvaros veiktajiem uzturēšanas izdevumiem un 3 938 </w:t>
            </w:r>
            <w:r w:rsidRPr="004B1DD0">
              <w:rPr>
                <w:rFonts w:cs="Times New Roman"/>
                <w:i/>
                <w:sz w:val="20"/>
                <w:szCs w:val="20"/>
              </w:rPr>
              <w:t>euro</w:t>
            </w:r>
            <w:r w:rsidRPr="004B1DD0">
              <w:rPr>
                <w:rFonts w:cs="Times New Roman"/>
                <w:sz w:val="20"/>
                <w:szCs w:val="20"/>
              </w:rPr>
              <w:t xml:space="preserve"> apmērā projekta “Eiropas Komisijas trešās Savienības rīcības programmas veselības jomā (2014.-2020.gads) projektu un pasākumu īstenošana” ietvaros īstenotajam projektam “Tabakas uzraudzība”. (ĀFP un ĀFP atlikumi)</w:t>
            </w:r>
          </w:p>
        </w:tc>
      </w:tr>
      <w:tr w:rsidR="00E9513E" w:rsidRPr="00131723" w:rsidTr="00726DFA">
        <w:tc>
          <w:tcPr>
            <w:tcW w:w="1560" w:type="dxa"/>
          </w:tcPr>
          <w:p w:rsidR="00E9513E" w:rsidRPr="00131723" w:rsidRDefault="00E9513E" w:rsidP="00E9513E">
            <w:pPr>
              <w:tabs>
                <w:tab w:val="left" w:pos="0"/>
              </w:tabs>
              <w:rPr>
                <w:sz w:val="20"/>
                <w:szCs w:val="20"/>
              </w:rPr>
            </w:pPr>
            <w:r w:rsidRPr="00131723">
              <w:rPr>
                <w:sz w:val="20"/>
                <w:szCs w:val="20"/>
              </w:rPr>
              <w:t>FM 16.11.2018 rīk.Nr.427</w:t>
            </w:r>
          </w:p>
        </w:tc>
        <w:tc>
          <w:tcPr>
            <w:tcW w:w="7789" w:type="dxa"/>
          </w:tcPr>
          <w:p w:rsidR="00E9513E" w:rsidRPr="00131723" w:rsidRDefault="00E9513E" w:rsidP="00E9513E">
            <w:pPr>
              <w:tabs>
                <w:tab w:val="left" w:pos="0"/>
              </w:tabs>
              <w:jc w:val="both"/>
              <w:rPr>
                <w:rFonts w:cs="Times New Roman"/>
                <w:sz w:val="20"/>
                <w:szCs w:val="20"/>
              </w:rPr>
            </w:pPr>
            <w:r w:rsidRPr="00131723">
              <w:rPr>
                <w:rFonts w:cs="Times New Roman"/>
                <w:sz w:val="20"/>
                <w:szCs w:val="20"/>
              </w:rPr>
              <w:t xml:space="preserve">2 744 </w:t>
            </w:r>
            <w:r w:rsidRPr="00131723">
              <w:rPr>
                <w:rFonts w:cs="Times New Roman"/>
                <w:i/>
                <w:sz w:val="20"/>
                <w:szCs w:val="20"/>
              </w:rPr>
              <w:t>euro</w:t>
            </w:r>
            <w:r w:rsidRPr="00131723">
              <w:rPr>
                <w:rFonts w:cs="Times New Roman"/>
                <w:sz w:val="20"/>
                <w:szCs w:val="20"/>
              </w:rPr>
              <w:t xml:space="preserve"> apmērā palielināti izdevumi, lai veiktu ārvalstu finanšu palīdzības atmaksu valsts pamatbudžetā par projekta “EK Sabiedrības veselības programmas 2008-2013 projektu un pasākumu īstenošana” projekta Nr.2011 23 01 “Vienotā rīcība par Eiropas sadarbības tīklu medicīnas tehnoloģiju novērtēšanai” ietvaros veiktajiem uzturēšanas izdevumiem un lai Eiropas Komisijas trešās Savienības rīcības programmas veselības jomā (2014.-2020.gadam) projekta “Vienotā rīcība E-veselības tīkla atbalstam” ietvaros veiktu ārvalstu finanšu līdzekļu atmaksu valsts pamatbudžetā par veiktajiem uzturēšanas izdevumiem 1 161 </w:t>
            </w:r>
            <w:r w:rsidRPr="00131723">
              <w:rPr>
                <w:rFonts w:cs="Times New Roman"/>
                <w:i/>
                <w:sz w:val="20"/>
                <w:szCs w:val="20"/>
              </w:rPr>
              <w:t>euro</w:t>
            </w:r>
            <w:r w:rsidRPr="00131723">
              <w:rPr>
                <w:rFonts w:cs="Times New Roman"/>
                <w:sz w:val="20"/>
                <w:szCs w:val="20"/>
              </w:rPr>
              <w:t xml:space="preserve"> apmērā un 239 </w:t>
            </w:r>
            <w:r w:rsidRPr="00131723">
              <w:rPr>
                <w:rFonts w:cs="Times New Roman"/>
                <w:i/>
                <w:sz w:val="20"/>
                <w:szCs w:val="20"/>
              </w:rPr>
              <w:t>euro</w:t>
            </w:r>
            <w:r w:rsidRPr="00131723">
              <w:rPr>
                <w:rFonts w:cs="Times New Roman"/>
                <w:sz w:val="20"/>
                <w:szCs w:val="20"/>
              </w:rPr>
              <w:t xml:space="preserve"> apmērā, lai nodrošinātu dalību komandējumos. (ĀFP)</w:t>
            </w:r>
          </w:p>
        </w:tc>
      </w:tr>
      <w:tr w:rsidR="007818BE" w:rsidRPr="00131723" w:rsidTr="00726DFA">
        <w:tc>
          <w:tcPr>
            <w:tcW w:w="1560" w:type="dxa"/>
          </w:tcPr>
          <w:p w:rsidR="007818BE" w:rsidRPr="00131723" w:rsidRDefault="007818BE" w:rsidP="007818BE">
            <w:pPr>
              <w:tabs>
                <w:tab w:val="left" w:pos="0"/>
              </w:tabs>
              <w:rPr>
                <w:sz w:val="20"/>
                <w:szCs w:val="20"/>
              </w:rPr>
            </w:pPr>
            <w:r w:rsidRPr="00131723">
              <w:rPr>
                <w:sz w:val="20"/>
                <w:szCs w:val="20"/>
              </w:rPr>
              <w:t>FM 11.12.2018 rīk.Nr.461</w:t>
            </w:r>
          </w:p>
        </w:tc>
        <w:tc>
          <w:tcPr>
            <w:tcW w:w="7789" w:type="dxa"/>
          </w:tcPr>
          <w:p w:rsidR="007818BE" w:rsidRPr="00131723" w:rsidRDefault="007818BE" w:rsidP="007818BE">
            <w:pPr>
              <w:tabs>
                <w:tab w:val="left" w:pos="0"/>
              </w:tabs>
              <w:jc w:val="both"/>
              <w:rPr>
                <w:rFonts w:cs="Times New Roman"/>
                <w:sz w:val="20"/>
                <w:szCs w:val="20"/>
              </w:rPr>
            </w:pPr>
            <w:r w:rsidRPr="00131723">
              <w:rPr>
                <w:rFonts w:cs="Times New Roman"/>
                <w:sz w:val="20"/>
                <w:szCs w:val="20"/>
              </w:rPr>
              <w:t xml:space="preserve">1 314 </w:t>
            </w:r>
            <w:r w:rsidRPr="00131723">
              <w:rPr>
                <w:rFonts w:cs="Times New Roman"/>
                <w:i/>
                <w:sz w:val="20"/>
                <w:szCs w:val="20"/>
              </w:rPr>
              <w:t>euro</w:t>
            </w:r>
            <w:r w:rsidRPr="00131723">
              <w:rPr>
                <w:rFonts w:cs="Times New Roman"/>
                <w:sz w:val="20"/>
                <w:szCs w:val="20"/>
              </w:rPr>
              <w:t xml:space="preserve"> apmērā palielināti izdevumi, lai veiktu atmaksu valsts pamatbudžetā par projekta “Eiropas Kopienas Sabiedrības veselības programmas 2008-2013 projektu un pasākumu īstenošana” ietvaros projekta “Vienota rīcība </w:t>
            </w:r>
            <w:proofErr w:type="spellStart"/>
            <w:r w:rsidRPr="00131723">
              <w:rPr>
                <w:rFonts w:cs="Times New Roman"/>
                <w:sz w:val="20"/>
                <w:szCs w:val="20"/>
              </w:rPr>
              <w:t>eVeselības</w:t>
            </w:r>
            <w:proofErr w:type="spellEnd"/>
            <w:r w:rsidRPr="00131723">
              <w:rPr>
                <w:rFonts w:cs="Times New Roman"/>
                <w:sz w:val="20"/>
                <w:szCs w:val="20"/>
              </w:rPr>
              <w:t xml:space="preserve"> pārvaldības iniciatīva” īstenošanai veiktajiem uzturēšanas izdevumiem. (ĀFP un ĀFP atlikumi)</w:t>
            </w:r>
          </w:p>
        </w:tc>
      </w:tr>
      <w:tr w:rsidR="000944C6" w:rsidRPr="00131723" w:rsidTr="00726DFA">
        <w:tc>
          <w:tcPr>
            <w:tcW w:w="1560" w:type="dxa"/>
          </w:tcPr>
          <w:p w:rsidR="000944C6" w:rsidRPr="00131723" w:rsidRDefault="000944C6" w:rsidP="000944C6">
            <w:pPr>
              <w:tabs>
                <w:tab w:val="left" w:pos="0"/>
              </w:tabs>
              <w:rPr>
                <w:sz w:val="20"/>
                <w:szCs w:val="20"/>
              </w:rPr>
            </w:pPr>
            <w:r w:rsidRPr="00131723">
              <w:rPr>
                <w:sz w:val="20"/>
                <w:szCs w:val="20"/>
              </w:rPr>
              <w:t>FM 17.12.2018 rīk.Nr.485</w:t>
            </w:r>
          </w:p>
        </w:tc>
        <w:tc>
          <w:tcPr>
            <w:tcW w:w="7789" w:type="dxa"/>
          </w:tcPr>
          <w:p w:rsidR="000944C6" w:rsidRPr="00131723" w:rsidRDefault="000944C6" w:rsidP="000944C6">
            <w:pPr>
              <w:tabs>
                <w:tab w:val="left" w:pos="0"/>
              </w:tabs>
              <w:jc w:val="both"/>
              <w:rPr>
                <w:rFonts w:cs="Times New Roman"/>
                <w:sz w:val="20"/>
                <w:szCs w:val="20"/>
              </w:rPr>
            </w:pPr>
            <w:r w:rsidRPr="00131723">
              <w:rPr>
                <w:rFonts w:cs="Times New Roman"/>
                <w:sz w:val="20"/>
                <w:szCs w:val="20"/>
              </w:rPr>
              <w:t xml:space="preserve">7 468 </w:t>
            </w:r>
            <w:r w:rsidRPr="00131723">
              <w:rPr>
                <w:rFonts w:cs="Times New Roman"/>
                <w:i/>
                <w:sz w:val="20"/>
                <w:szCs w:val="20"/>
              </w:rPr>
              <w:t>euro</w:t>
            </w:r>
            <w:r w:rsidRPr="00131723">
              <w:rPr>
                <w:rFonts w:cs="Times New Roman"/>
                <w:sz w:val="20"/>
                <w:szCs w:val="20"/>
              </w:rPr>
              <w:t xml:space="preserve"> apmērā palielināti izdevumi, projekta “Eiropas Komisijas trešās Savienības rīcības programmas veselības jomā (2014.-2020.gads)” ietvaros paredzētā projekta “Vienotā rīcība </w:t>
            </w:r>
            <w:proofErr w:type="spellStart"/>
            <w:r w:rsidRPr="00131723">
              <w:rPr>
                <w:rFonts w:cs="Times New Roman"/>
                <w:sz w:val="20"/>
                <w:szCs w:val="20"/>
              </w:rPr>
              <w:t>eVeselības</w:t>
            </w:r>
            <w:proofErr w:type="spellEnd"/>
            <w:r w:rsidRPr="00131723">
              <w:rPr>
                <w:rFonts w:cs="Times New Roman"/>
                <w:sz w:val="20"/>
                <w:szCs w:val="20"/>
              </w:rPr>
              <w:t xml:space="preserve"> tīkla atbalstam” (</w:t>
            </w:r>
            <w:proofErr w:type="spellStart"/>
            <w:r w:rsidRPr="00131723">
              <w:rPr>
                <w:rFonts w:cs="Times New Roman"/>
                <w:sz w:val="20"/>
                <w:szCs w:val="20"/>
              </w:rPr>
              <w:t>eHAction</w:t>
            </w:r>
            <w:proofErr w:type="spellEnd"/>
            <w:r w:rsidRPr="00131723">
              <w:rPr>
                <w:rFonts w:cs="Times New Roman"/>
                <w:sz w:val="20"/>
                <w:szCs w:val="20"/>
              </w:rPr>
              <w:t>) īstenošanai. (80.00.00 programma)</w:t>
            </w:r>
          </w:p>
        </w:tc>
      </w:tr>
      <w:tr w:rsidR="00B4568D" w:rsidRPr="00131723" w:rsidTr="00726DFA">
        <w:tc>
          <w:tcPr>
            <w:tcW w:w="1560" w:type="dxa"/>
          </w:tcPr>
          <w:p w:rsidR="00B4568D" w:rsidRPr="00131723" w:rsidRDefault="00B4568D" w:rsidP="00B4568D">
            <w:pPr>
              <w:tabs>
                <w:tab w:val="left" w:pos="0"/>
              </w:tabs>
              <w:rPr>
                <w:sz w:val="20"/>
                <w:szCs w:val="20"/>
              </w:rPr>
            </w:pPr>
            <w:r w:rsidRPr="00131723">
              <w:rPr>
                <w:sz w:val="20"/>
                <w:szCs w:val="20"/>
              </w:rPr>
              <w:t>FM 18.12.2018 rīk.Nr.489</w:t>
            </w:r>
          </w:p>
        </w:tc>
        <w:tc>
          <w:tcPr>
            <w:tcW w:w="7789" w:type="dxa"/>
          </w:tcPr>
          <w:p w:rsidR="00B4568D" w:rsidRPr="00131723" w:rsidRDefault="00B4568D" w:rsidP="00B4568D">
            <w:pPr>
              <w:tabs>
                <w:tab w:val="left" w:pos="0"/>
              </w:tabs>
              <w:jc w:val="both"/>
              <w:rPr>
                <w:rFonts w:cs="Times New Roman"/>
                <w:sz w:val="20"/>
                <w:szCs w:val="20"/>
              </w:rPr>
            </w:pPr>
            <w:r w:rsidRPr="00131723">
              <w:rPr>
                <w:rFonts w:cs="Times New Roman"/>
                <w:sz w:val="20"/>
                <w:szCs w:val="20"/>
              </w:rPr>
              <w:t xml:space="preserve">11 198 </w:t>
            </w:r>
            <w:r w:rsidRPr="00131723">
              <w:rPr>
                <w:rFonts w:cs="Times New Roman"/>
                <w:i/>
                <w:sz w:val="20"/>
                <w:szCs w:val="20"/>
              </w:rPr>
              <w:t>euro</w:t>
            </w:r>
            <w:r w:rsidRPr="00131723">
              <w:rPr>
                <w:rFonts w:cs="Times New Roman"/>
                <w:sz w:val="20"/>
                <w:szCs w:val="20"/>
              </w:rPr>
              <w:t xml:space="preserve"> apmērā palielināti izdevumi, lai Nacionālais veselības dienests nodrošinātu citu Eiropas Savienības politiku instrumentu projekta “Eiropas Komisijas trešās Savienības rīcības programmas veselības jomā (2014.-2020.gads) projektu un pasākumu īstenošana” ietvaros paredzētā projekta “Vienotā rīcība </w:t>
            </w:r>
            <w:proofErr w:type="spellStart"/>
            <w:r w:rsidRPr="00131723">
              <w:rPr>
                <w:rFonts w:cs="Times New Roman"/>
                <w:sz w:val="20"/>
                <w:szCs w:val="20"/>
              </w:rPr>
              <w:t>eVeselības</w:t>
            </w:r>
            <w:proofErr w:type="spellEnd"/>
            <w:r w:rsidRPr="00131723">
              <w:rPr>
                <w:rFonts w:cs="Times New Roman"/>
                <w:sz w:val="20"/>
                <w:szCs w:val="20"/>
              </w:rPr>
              <w:t xml:space="preserve"> tīkla atbalstam” (</w:t>
            </w:r>
            <w:proofErr w:type="spellStart"/>
            <w:r w:rsidRPr="00131723">
              <w:rPr>
                <w:rFonts w:cs="Times New Roman"/>
                <w:sz w:val="20"/>
                <w:szCs w:val="20"/>
              </w:rPr>
              <w:t>eHAction</w:t>
            </w:r>
            <w:proofErr w:type="spellEnd"/>
            <w:r w:rsidRPr="00131723">
              <w:rPr>
                <w:rFonts w:cs="Times New Roman"/>
                <w:sz w:val="20"/>
                <w:szCs w:val="20"/>
              </w:rPr>
              <w:t>) īstenošanu. (ĀFP)</w:t>
            </w:r>
          </w:p>
        </w:tc>
      </w:tr>
    </w:tbl>
    <w:p w:rsidR="00014567" w:rsidRDefault="00014567"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70.08.00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B4427B" w:rsidRDefault="00B4427B" w:rsidP="003D4D28">
            <w:pPr>
              <w:rPr>
                <w:sz w:val="20"/>
                <w:szCs w:val="20"/>
              </w:rPr>
            </w:pPr>
            <w:r>
              <w:rPr>
                <w:sz w:val="20"/>
                <w:szCs w:val="20"/>
              </w:rPr>
              <w:t>31 364</w:t>
            </w:r>
          </w:p>
        </w:tc>
        <w:tc>
          <w:tcPr>
            <w:tcW w:w="1275" w:type="dxa"/>
            <w:shd w:val="clear" w:color="auto" w:fill="C5E0B3" w:themeFill="accent6" w:themeFillTint="66"/>
          </w:tcPr>
          <w:p w:rsidR="00B4427B" w:rsidRDefault="007610C6" w:rsidP="003D4D28">
            <w:pPr>
              <w:rPr>
                <w:sz w:val="20"/>
                <w:szCs w:val="20"/>
              </w:rPr>
            </w:pPr>
            <w:r>
              <w:rPr>
                <w:sz w:val="20"/>
                <w:szCs w:val="20"/>
              </w:rPr>
              <w:t>26 743</w:t>
            </w:r>
          </w:p>
        </w:tc>
        <w:tc>
          <w:tcPr>
            <w:tcW w:w="1411" w:type="dxa"/>
            <w:shd w:val="clear" w:color="auto" w:fill="C5E0B3" w:themeFill="accent6" w:themeFillTint="66"/>
          </w:tcPr>
          <w:p w:rsidR="00B4427B" w:rsidRDefault="007610C6" w:rsidP="003D4D28">
            <w:pPr>
              <w:rPr>
                <w:sz w:val="20"/>
                <w:szCs w:val="20"/>
              </w:rPr>
            </w:pPr>
            <w:r>
              <w:rPr>
                <w:sz w:val="20"/>
                <w:szCs w:val="20"/>
              </w:rPr>
              <w:t>58 107</w:t>
            </w:r>
          </w:p>
        </w:tc>
      </w:tr>
    </w:tbl>
    <w:p w:rsidR="003526CF" w:rsidRDefault="003526CF" w:rsidP="003526CF">
      <w:pPr>
        <w:jc w:val="right"/>
        <w:rPr>
          <w:i/>
          <w:sz w:val="20"/>
          <w:szCs w:val="20"/>
        </w:rPr>
      </w:pPr>
    </w:p>
    <w:p w:rsidR="002C125C" w:rsidRDefault="00500BDD" w:rsidP="002C125C">
      <w:pPr>
        <w:spacing w:after="120"/>
        <w:jc w:val="right"/>
        <w:rPr>
          <w:i/>
          <w:sz w:val="20"/>
          <w:szCs w:val="20"/>
        </w:rPr>
      </w:pPr>
      <w:r>
        <w:rPr>
          <w:noProof/>
          <w:lang w:eastAsia="lv-LV"/>
        </w:rPr>
        <w:lastRenderedPageBreak/>
        <w:drawing>
          <wp:inline distT="0" distB="0" distL="0" distR="0" wp14:anchorId="09B1061C" wp14:editId="6BC70254">
            <wp:extent cx="5939790" cy="1799590"/>
            <wp:effectExtent l="0" t="0" r="3810" b="10160"/>
            <wp:docPr id="384" name="Chart 3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C125C" w:rsidRPr="000D3656" w:rsidTr="006F3038">
        <w:tc>
          <w:tcPr>
            <w:tcW w:w="1560" w:type="dxa"/>
          </w:tcPr>
          <w:p w:rsidR="002C125C" w:rsidRPr="000D3656" w:rsidRDefault="002C125C" w:rsidP="002C125C">
            <w:pPr>
              <w:tabs>
                <w:tab w:val="left" w:pos="0"/>
              </w:tabs>
              <w:rPr>
                <w:sz w:val="20"/>
                <w:szCs w:val="20"/>
              </w:rPr>
            </w:pPr>
            <w:r w:rsidRPr="000D3656">
              <w:rPr>
                <w:sz w:val="20"/>
                <w:szCs w:val="20"/>
              </w:rPr>
              <w:t xml:space="preserve">FM </w:t>
            </w:r>
            <w:r>
              <w:rPr>
                <w:sz w:val="20"/>
                <w:szCs w:val="20"/>
              </w:rPr>
              <w:t>20.03.2018 rīk.Nr.106</w:t>
            </w:r>
          </w:p>
        </w:tc>
        <w:tc>
          <w:tcPr>
            <w:tcW w:w="7789" w:type="dxa"/>
          </w:tcPr>
          <w:p w:rsidR="002C125C" w:rsidRPr="000D3656" w:rsidRDefault="002C125C" w:rsidP="002C125C">
            <w:pPr>
              <w:tabs>
                <w:tab w:val="left" w:pos="0"/>
              </w:tabs>
              <w:jc w:val="both"/>
              <w:rPr>
                <w:rFonts w:cs="Times New Roman"/>
                <w:sz w:val="20"/>
                <w:szCs w:val="20"/>
              </w:rPr>
            </w:pPr>
            <w:r>
              <w:rPr>
                <w:rFonts w:cs="Times New Roman"/>
                <w:sz w:val="20"/>
                <w:szCs w:val="20"/>
              </w:rPr>
              <w:t>26 743</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w:t>
            </w:r>
            <w:r w:rsidRPr="002C125C">
              <w:rPr>
                <w:rFonts w:cs="Times New Roman"/>
                <w:sz w:val="20"/>
                <w:szCs w:val="20"/>
              </w:rPr>
              <w:t>lai nodrošinātu Veselības ministrijas pārstāvju dalību Eiropas Savienības Padomes darba grupu sanāksmēs</w:t>
            </w:r>
            <w:r w:rsidRPr="000D3656">
              <w:rPr>
                <w:rFonts w:cs="Times New Roman"/>
                <w:sz w:val="20"/>
                <w:szCs w:val="20"/>
              </w:rPr>
              <w:t>. (</w:t>
            </w:r>
            <w:r>
              <w:rPr>
                <w:rFonts w:cs="Times New Roman"/>
                <w:sz w:val="20"/>
                <w:szCs w:val="20"/>
              </w:rPr>
              <w:t>ĀFP atlikumi</w:t>
            </w:r>
            <w:r w:rsidRPr="000D3656">
              <w:rPr>
                <w:rFonts w:cs="Times New Roman"/>
                <w:sz w:val="20"/>
                <w:szCs w:val="20"/>
              </w:rPr>
              <w:t>)</w:t>
            </w:r>
          </w:p>
        </w:tc>
      </w:tr>
    </w:tbl>
    <w:p w:rsidR="002C125C" w:rsidRDefault="002C125C" w:rsidP="003526C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12B37" w:rsidTr="00726DFA">
        <w:tc>
          <w:tcPr>
            <w:tcW w:w="1555" w:type="dxa"/>
            <w:shd w:val="clear" w:color="auto" w:fill="C5E0B3" w:themeFill="accent6" w:themeFillTint="66"/>
          </w:tcPr>
          <w:p w:rsidR="00F12B37" w:rsidRDefault="00F12B37" w:rsidP="00726DFA">
            <w:pPr>
              <w:rPr>
                <w:sz w:val="20"/>
                <w:szCs w:val="20"/>
              </w:rPr>
            </w:pPr>
            <w:r>
              <w:rPr>
                <w:sz w:val="20"/>
                <w:szCs w:val="20"/>
              </w:rPr>
              <w:t>70.09.00</w:t>
            </w:r>
          </w:p>
        </w:tc>
        <w:tc>
          <w:tcPr>
            <w:tcW w:w="3827" w:type="dxa"/>
            <w:shd w:val="clear" w:color="auto" w:fill="C5E0B3" w:themeFill="accent6" w:themeFillTint="66"/>
          </w:tcPr>
          <w:p w:rsidR="00F12B37" w:rsidRDefault="00F12B37" w:rsidP="00726DFA">
            <w:pPr>
              <w:rPr>
                <w:sz w:val="20"/>
                <w:szCs w:val="20"/>
              </w:rPr>
            </w:pPr>
            <w:r w:rsidRPr="00F12B37">
              <w:rPr>
                <w:sz w:val="20"/>
                <w:szCs w:val="20"/>
              </w:rPr>
              <w:t>Citu Eiropas Savienības politiku instrumentu projektu un pasākumu īstenošana veselības nozarē</w:t>
            </w:r>
          </w:p>
        </w:tc>
        <w:tc>
          <w:tcPr>
            <w:tcW w:w="1276" w:type="dxa"/>
            <w:shd w:val="clear" w:color="auto" w:fill="C5E0B3" w:themeFill="accent6" w:themeFillTint="66"/>
          </w:tcPr>
          <w:p w:rsidR="00F12B37" w:rsidRDefault="00F12B37" w:rsidP="00726DFA">
            <w:pPr>
              <w:rPr>
                <w:sz w:val="20"/>
                <w:szCs w:val="20"/>
              </w:rPr>
            </w:pPr>
            <w:r>
              <w:rPr>
                <w:sz w:val="20"/>
                <w:szCs w:val="20"/>
              </w:rPr>
              <w:t>0</w:t>
            </w:r>
          </w:p>
        </w:tc>
        <w:tc>
          <w:tcPr>
            <w:tcW w:w="1275" w:type="dxa"/>
            <w:shd w:val="clear" w:color="auto" w:fill="C5E0B3" w:themeFill="accent6" w:themeFillTint="66"/>
          </w:tcPr>
          <w:p w:rsidR="00F12B37" w:rsidRDefault="00F12B37" w:rsidP="00726DFA">
            <w:pPr>
              <w:rPr>
                <w:sz w:val="20"/>
                <w:szCs w:val="20"/>
              </w:rPr>
            </w:pPr>
            <w:r>
              <w:rPr>
                <w:sz w:val="20"/>
                <w:szCs w:val="20"/>
              </w:rPr>
              <w:t>265 025</w:t>
            </w:r>
          </w:p>
        </w:tc>
        <w:tc>
          <w:tcPr>
            <w:tcW w:w="1411" w:type="dxa"/>
            <w:shd w:val="clear" w:color="auto" w:fill="C5E0B3" w:themeFill="accent6" w:themeFillTint="66"/>
          </w:tcPr>
          <w:p w:rsidR="00F12B37" w:rsidRDefault="00F12B37" w:rsidP="00726DFA">
            <w:pPr>
              <w:rPr>
                <w:sz w:val="20"/>
                <w:szCs w:val="20"/>
              </w:rPr>
            </w:pPr>
            <w:r>
              <w:rPr>
                <w:sz w:val="20"/>
                <w:szCs w:val="20"/>
              </w:rPr>
              <w:t>265 025</w:t>
            </w:r>
          </w:p>
        </w:tc>
      </w:tr>
    </w:tbl>
    <w:p w:rsidR="00F12B37" w:rsidRDefault="00F12B37" w:rsidP="003526CF">
      <w:pPr>
        <w:jc w:val="right"/>
        <w:rPr>
          <w:i/>
          <w:sz w:val="20"/>
          <w:szCs w:val="20"/>
        </w:rPr>
      </w:pPr>
    </w:p>
    <w:p w:rsidR="00F12B37" w:rsidRDefault="00500BDD" w:rsidP="00F12B37">
      <w:pPr>
        <w:spacing w:after="120"/>
        <w:jc w:val="right"/>
        <w:rPr>
          <w:i/>
          <w:sz w:val="20"/>
          <w:szCs w:val="20"/>
        </w:rPr>
      </w:pPr>
      <w:r>
        <w:rPr>
          <w:noProof/>
          <w:lang w:eastAsia="lv-LV"/>
        </w:rPr>
        <w:drawing>
          <wp:inline distT="0" distB="0" distL="0" distR="0" wp14:anchorId="0A4EEDA4" wp14:editId="51BC092B">
            <wp:extent cx="5939790" cy="1799590"/>
            <wp:effectExtent l="0" t="0" r="3810" b="10160"/>
            <wp:docPr id="388" name="Chart 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12B37" w:rsidRPr="006B1436" w:rsidTr="00726DFA">
        <w:tc>
          <w:tcPr>
            <w:tcW w:w="1560" w:type="dxa"/>
          </w:tcPr>
          <w:p w:rsidR="00F12B37" w:rsidRPr="006B1436" w:rsidRDefault="00F12B37" w:rsidP="00F12B37">
            <w:pPr>
              <w:tabs>
                <w:tab w:val="left" w:pos="0"/>
              </w:tabs>
              <w:rPr>
                <w:sz w:val="20"/>
                <w:szCs w:val="20"/>
              </w:rPr>
            </w:pPr>
            <w:r w:rsidRPr="006B1436">
              <w:rPr>
                <w:sz w:val="20"/>
                <w:szCs w:val="20"/>
              </w:rPr>
              <w:t>FM 08.06.2018 rīk.Nr.199</w:t>
            </w:r>
          </w:p>
        </w:tc>
        <w:tc>
          <w:tcPr>
            <w:tcW w:w="7789" w:type="dxa"/>
          </w:tcPr>
          <w:p w:rsidR="00F12B37" w:rsidRPr="006B1436" w:rsidRDefault="00F12B37" w:rsidP="00F12B37">
            <w:pPr>
              <w:tabs>
                <w:tab w:val="left" w:pos="0"/>
              </w:tabs>
              <w:jc w:val="both"/>
              <w:rPr>
                <w:rFonts w:cs="Times New Roman"/>
                <w:sz w:val="20"/>
                <w:szCs w:val="20"/>
              </w:rPr>
            </w:pPr>
            <w:r w:rsidRPr="006B1436">
              <w:rPr>
                <w:rFonts w:cs="Times New Roman"/>
                <w:sz w:val="20"/>
                <w:szCs w:val="20"/>
              </w:rPr>
              <w:t xml:space="preserve">265 025 </w:t>
            </w:r>
            <w:r w:rsidR="004C4FA4" w:rsidRPr="004C4FA4">
              <w:rPr>
                <w:rFonts w:cs="Times New Roman"/>
                <w:i/>
                <w:sz w:val="20"/>
                <w:szCs w:val="20"/>
              </w:rPr>
              <w:t>euro</w:t>
            </w:r>
            <w:r w:rsidRPr="006B1436">
              <w:rPr>
                <w:rFonts w:cs="Times New Roman"/>
                <w:sz w:val="20"/>
                <w:szCs w:val="20"/>
              </w:rPr>
              <w:t xml:space="preserve"> apmērā palielināti izdevumi, lai Nacionālais veselības dienests, kā projekta sadarbības partneris, nodrošinātu projekta “Projekta </w:t>
            </w:r>
            <w:proofErr w:type="spellStart"/>
            <w:r w:rsidRPr="006B1436">
              <w:rPr>
                <w:rFonts w:cs="Times New Roman"/>
                <w:sz w:val="20"/>
                <w:szCs w:val="20"/>
              </w:rPr>
              <w:t>LatEESSI</w:t>
            </w:r>
            <w:proofErr w:type="spellEnd"/>
            <w:r w:rsidRPr="006B1436">
              <w:rPr>
                <w:rFonts w:cs="Times New Roman"/>
                <w:sz w:val="20"/>
                <w:szCs w:val="20"/>
              </w:rPr>
              <w:t xml:space="preserve"> aktivitātes īstenošana” ietvaros paredzēto aktivitāšu īstenošanu. (</w:t>
            </w:r>
            <w:proofErr w:type="spellStart"/>
            <w:r w:rsidRPr="006B1436">
              <w:rPr>
                <w:rFonts w:cs="Times New Roman"/>
                <w:sz w:val="20"/>
                <w:szCs w:val="20"/>
              </w:rPr>
              <w:t>transferts</w:t>
            </w:r>
            <w:proofErr w:type="spellEnd"/>
            <w:r w:rsidRPr="006B1436">
              <w:rPr>
                <w:rFonts w:cs="Times New Roman"/>
                <w:sz w:val="20"/>
                <w:szCs w:val="20"/>
              </w:rPr>
              <w:t xml:space="preserve"> no Labklājības ministrijas budžeta apakšprogrammas 70.08.00 “Citu Eiropas Savienības politiku instrumentu projektu un pasākumu īstenošana labklājības nozarē”)</w:t>
            </w:r>
          </w:p>
        </w:tc>
      </w:tr>
    </w:tbl>
    <w:p w:rsidR="00F12B37" w:rsidRDefault="00F12B37" w:rsidP="003526C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5574F" w:rsidTr="007F2D27">
        <w:tc>
          <w:tcPr>
            <w:tcW w:w="1555" w:type="dxa"/>
            <w:shd w:val="clear" w:color="auto" w:fill="C5E0B3" w:themeFill="accent6" w:themeFillTint="66"/>
          </w:tcPr>
          <w:p w:rsidR="0075574F" w:rsidRDefault="0075574F" w:rsidP="0075574F">
            <w:pPr>
              <w:rPr>
                <w:sz w:val="20"/>
                <w:szCs w:val="20"/>
              </w:rPr>
            </w:pPr>
            <w:r>
              <w:rPr>
                <w:sz w:val="20"/>
                <w:szCs w:val="20"/>
              </w:rPr>
              <w:t>73.06.00</w:t>
            </w:r>
          </w:p>
        </w:tc>
        <w:tc>
          <w:tcPr>
            <w:tcW w:w="3827" w:type="dxa"/>
            <w:shd w:val="clear" w:color="auto" w:fill="C5E0B3" w:themeFill="accent6" w:themeFillTint="66"/>
          </w:tcPr>
          <w:p w:rsidR="0075574F" w:rsidRDefault="0075574F" w:rsidP="007F2D27">
            <w:pPr>
              <w:rPr>
                <w:sz w:val="20"/>
                <w:szCs w:val="20"/>
              </w:rPr>
            </w:pPr>
            <w:r w:rsidRPr="0075574F">
              <w:rPr>
                <w:sz w:val="20"/>
                <w:szCs w:val="20"/>
              </w:rPr>
              <w:t>Ārvalstu finanšu palīdzības līdzfinansēto projektu īstenošana veselības nozarē</w:t>
            </w:r>
          </w:p>
        </w:tc>
        <w:tc>
          <w:tcPr>
            <w:tcW w:w="1276" w:type="dxa"/>
            <w:shd w:val="clear" w:color="auto" w:fill="C5E0B3" w:themeFill="accent6" w:themeFillTint="66"/>
          </w:tcPr>
          <w:p w:rsidR="0075574F" w:rsidRDefault="0075574F" w:rsidP="007F2D27">
            <w:pPr>
              <w:rPr>
                <w:sz w:val="20"/>
                <w:szCs w:val="20"/>
              </w:rPr>
            </w:pPr>
            <w:r>
              <w:rPr>
                <w:sz w:val="20"/>
                <w:szCs w:val="20"/>
              </w:rPr>
              <w:t>0</w:t>
            </w:r>
          </w:p>
        </w:tc>
        <w:tc>
          <w:tcPr>
            <w:tcW w:w="1275" w:type="dxa"/>
            <w:shd w:val="clear" w:color="auto" w:fill="C5E0B3" w:themeFill="accent6" w:themeFillTint="66"/>
          </w:tcPr>
          <w:p w:rsidR="0075574F" w:rsidRDefault="0075574F" w:rsidP="007F2D27">
            <w:pPr>
              <w:rPr>
                <w:sz w:val="20"/>
                <w:szCs w:val="20"/>
              </w:rPr>
            </w:pPr>
            <w:r>
              <w:rPr>
                <w:sz w:val="20"/>
                <w:szCs w:val="20"/>
              </w:rPr>
              <w:t>2 941</w:t>
            </w:r>
          </w:p>
        </w:tc>
        <w:tc>
          <w:tcPr>
            <w:tcW w:w="1411" w:type="dxa"/>
            <w:shd w:val="clear" w:color="auto" w:fill="C5E0B3" w:themeFill="accent6" w:themeFillTint="66"/>
          </w:tcPr>
          <w:p w:rsidR="0075574F" w:rsidRDefault="0075574F" w:rsidP="007F2D27">
            <w:pPr>
              <w:rPr>
                <w:sz w:val="20"/>
                <w:szCs w:val="20"/>
              </w:rPr>
            </w:pPr>
            <w:r>
              <w:rPr>
                <w:sz w:val="20"/>
                <w:szCs w:val="20"/>
              </w:rPr>
              <w:t>2 941</w:t>
            </w:r>
          </w:p>
        </w:tc>
      </w:tr>
    </w:tbl>
    <w:p w:rsidR="0075574F" w:rsidRDefault="0075574F" w:rsidP="003526CF">
      <w:pPr>
        <w:jc w:val="right"/>
        <w:rPr>
          <w:i/>
          <w:sz w:val="20"/>
          <w:szCs w:val="20"/>
        </w:rPr>
      </w:pPr>
    </w:p>
    <w:p w:rsidR="0075574F" w:rsidRDefault="00500BDD" w:rsidP="0075574F">
      <w:pPr>
        <w:spacing w:after="120"/>
        <w:jc w:val="right"/>
        <w:rPr>
          <w:i/>
          <w:sz w:val="20"/>
          <w:szCs w:val="20"/>
        </w:rPr>
      </w:pPr>
      <w:r>
        <w:rPr>
          <w:noProof/>
          <w:lang w:eastAsia="lv-LV"/>
        </w:rPr>
        <w:drawing>
          <wp:inline distT="0" distB="0" distL="0" distR="0" wp14:anchorId="749D7CA8" wp14:editId="34CFA448">
            <wp:extent cx="5939790" cy="1799590"/>
            <wp:effectExtent l="0" t="0" r="3810" b="10160"/>
            <wp:docPr id="389" name="Chart 3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5574F" w:rsidRPr="004B1DD0" w:rsidTr="007F2D27">
        <w:tc>
          <w:tcPr>
            <w:tcW w:w="1560" w:type="dxa"/>
          </w:tcPr>
          <w:p w:rsidR="0075574F" w:rsidRPr="004B1DD0" w:rsidRDefault="0075574F" w:rsidP="0075574F">
            <w:pPr>
              <w:tabs>
                <w:tab w:val="left" w:pos="0"/>
              </w:tabs>
              <w:rPr>
                <w:sz w:val="20"/>
                <w:szCs w:val="20"/>
              </w:rPr>
            </w:pPr>
            <w:r w:rsidRPr="004B1DD0">
              <w:rPr>
                <w:sz w:val="20"/>
                <w:szCs w:val="20"/>
              </w:rPr>
              <w:t>FM 16.08.2018 rīk.Nr.297</w:t>
            </w:r>
          </w:p>
        </w:tc>
        <w:tc>
          <w:tcPr>
            <w:tcW w:w="7789" w:type="dxa"/>
          </w:tcPr>
          <w:p w:rsidR="0075574F" w:rsidRPr="004B1DD0" w:rsidRDefault="0075574F" w:rsidP="00001FE1">
            <w:pPr>
              <w:tabs>
                <w:tab w:val="left" w:pos="0"/>
              </w:tabs>
              <w:jc w:val="both"/>
              <w:rPr>
                <w:rFonts w:cs="Times New Roman"/>
                <w:sz w:val="20"/>
                <w:szCs w:val="20"/>
              </w:rPr>
            </w:pPr>
            <w:r w:rsidRPr="004B1DD0">
              <w:rPr>
                <w:rFonts w:cs="Times New Roman"/>
                <w:sz w:val="20"/>
                <w:szCs w:val="20"/>
              </w:rPr>
              <w:t xml:space="preserve">2 941 </w:t>
            </w:r>
            <w:r w:rsidRPr="004B1DD0">
              <w:rPr>
                <w:rFonts w:cs="Times New Roman"/>
                <w:i/>
                <w:sz w:val="20"/>
                <w:szCs w:val="20"/>
              </w:rPr>
              <w:t>euro</w:t>
            </w:r>
            <w:r w:rsidRPr="004B1DD0">
              <w:rPr>
                <w:rFonts w:cs="Times New Roman"/>
                <w:sz w:val="20"/>
                <w:szCs w:val="20"/>
              </w:rPr>
              <w:t xml:space="preserve"> apmērā palielināti izdevumi, </w:t>
            </w:r>
            <w:r w:rsidR="00001FE1" w:rsidRPr="004B1DD0">
              <w:rPr>
                <w:rFonts w:cs="Times New Roman"/>
                <w:sz w:val="20"/>
                <w:szCs w:val="20"/>
              </w:rPr>
              <w:t xml:space="preserve">tajā skaitā: 1 791 </w:t>
            </w:r>
            <w:r w:rsidR="00001FE1" w:rsidRPr="004B1DD0">
              <w:rPr>
                <w:rFonts w:cs="Times New Roman"/>
                <w:i/>
                <w:sz w:val="20"/>
                <w:szCs w:val="20"/>
              </w:rPr>
              <w:t>euro</w:t>
            </w:r>
            <w:r w:rsidR="00001FE1" w:rsidRPr="004B1DD0">
              <w:rPr>
                <w:rFonts w:cs="Times New Roman"/>
                <w:sz w:val="20"/>
                <w:szCs w:val="20"/>
              </w:rPr>
              <w:t xml:space="preserve"> apmērā, lai veiktu ārvalstu finanšu līdzekļu atmaksu valsts pamatbudžetā par UNESCO projekta “Latvijas antidopinga stratēģijas modernizēšana” ietvaros veiktajiem uzturēšanas izdevumiem; 692 </w:t>
            </w:r>
            <w:r w:rsidR="00001FE1" w:rsidRPr="004B1DD0">
              <w:rPr>
                <w:rFonts w:cs="Times New Roman"/>
                <w:i/>
                <w:sz w:val="20"/>
                <w:szCs w:val="20"/>
              </w:rPr>
              <w:t>euro</w:t>
            </w:r>
            <w:r w:rsidR="00001FE1" w:rsidRPr="004B1DD0">
              <w:rPr>
                <w:rFonts w:cs="Times New Roman"/>
                <w:sz w:val="20"/>
                <w:szCs w:val="20"/>
              </w:rPr>
              <w:t xml:space="preserve"> apmērā projekta “Starptautiskais priekšlaicīgas mirstības un tās cēloņu salīdzinājums Ziemeļu dimensijas partnerības dalībvalstīs izmantojot potenciāli zaudēto dzīves gadu (PYLL) indikatoru” īstenošanai un 458 </w:t>
            </w:r>
            <w:r w:rsidR="00001FE1" w:rsidRPr="004B1DD0">
              <w:rPr>
                <w:rFonts w:cs="Times New Roman"/>
                <w:i/>
                <w:sz w:val="20"/>
                <w:szCs w:val="20"/>
              </w:rPr>
              <w:t>euro</w:t>
            </w:r>
            <w:r w:rsidR="00001FE1" w:rsidRPr="004B1DD0">
              <w:rPr>
                <w:rFonts w:cs="Times New Roman"/>
                <w:sz w:val="20"/>
                <w:szCs w:val="20"/>
              </w:rPr>
              <w:t xml:space="preserve"> apmērā projekta “Ceturtais Globālais ziņojums par ceļu satiksmes drošību (GSRRS4)”  īstenošanai</w:t>
            </w:r>
            <w:r w:rsidRPr="004B1DD0">
              <w:rPr>
                <w:rFonts w:cs="Times New Roman"/>
                <w:sz w:val="20"/>
                <w:szCs w:val="20"/>
              </w:rPr>
              <w:t>. (</w:t>
            </w:r>
            <w:r w:rsidR="00001FE1" w:rsidRPr="004B1DD0">
              <w:rPr>
                <w:rFonts w:cs="Times New Roman"/>
                <w:sz w:val="20"/>
                <w:szCs w:val="20"/>
              </w:rPr>
              <w:t>ĀFP un ĀFP atlikumi</w:t>
            </w:r>
            <w:r w:rsidRPr="004B1DD0">
              <w:rPr>
                <w:rFonts w:cs="Times New Roman"/>
                <w:sz w:val="20"/>
                <w:szCs w:val="20"/>
              </w:rPr>
              <w:t>)</w:t>
            </w:r>
          </w:p>
        </w:tc>
      </w:tr>
    </w:tbl>
    <w:p w:rsidR="0075574F" w:rsidRDefault="0075574F" w:rsidP="003526C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lastRenderedPageBreak/>
              <w:t>97.00.00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Nozaru vadība un politikas plānošana</w:t>
            </w:r>
          </w:p>
        </w:tc>
        <w:tc>
          <w:tcPr>
            <w:tcW w:w="1276" w:type="dxa"/>
            <w:shd w:val="clear" w:color="auto" w:fill="C5E0B3" w:themeFill="accent6" w:themeFillTint="66"/>
          </w:tcPr>
          <w:p w:rsidR="00B4427B" w:rsidRDefault="003526CF" w:rsidP="003D4D28">
            <w:pPr>
              <w:rPr>
                <w:sz w:val="20"/>
                <w:szCs w:val="20"/>
              </w:rPr>
            </w:pPr>
            <w:r>
              <w:rPr>
                <w:sz w:val="20"/>
                <w:szCs w:val="20"/>
              </w:rPr>
              <w:t>2 935 501</w:t>
            </w:r>
          </w:p>
        </w:tc>
        <w:tc>
          <w:tcPr>
            <w:tcW w:w="1275" w:type="dxa"/>
            <w:shd w:val="clear" w:color="auto" w:fill="C5E0B3" w:themeFill="accent6" w:themeFillTint="66"/>
          </w:tcPr>
          <w:p w:rsidR="00B4427B" w:rsidRDefault="00461A38" w:rsidP="003D4D28">
            <w:pPr>
              <w:rPr>
                <w:sz w:val="20"/>
                <w:szCs w:val="20"/>
              </w:rPr>
            </w:pPr>
            <w:r>
              <w:rPr>
                <w:sz w:val="20"/>
                <w:szCs w:val="20"/>
              </w:rPr>
              <w:t>408 454</w:t>
            </w:r>
          </w:p>
        </w:tc>
        <w:tc>
          <w:tcPr>
            <w:tcW w:w="1411" w:type="dxa"/>
            <w:shd w:val="clear" w:color="auto" w:fill="C5E0B3" w:themeFill="accent6" w:themeFillTint="66"/>
          </w:tcPr>
          <w:p w:rsidR="00B4427B" w:rsidRDefault="00461A38" w:rsidP="003D4D28">
            <w:pPr>
              <w:rPr>
                <w:sz w:val="20"/>
                <w:szCs w:val="20"/>
              </w:rPr>
            </w:pPr>
            <w:r>
              <w:rPr>
                <w:sz w:val="20"/>
                <w:szCs w:val="20"/>
              </w:rPr>
              <w:t>3 343 955</w:t>
            </w:r>
          </w:p>
        </w:tc>
      </w:tr>
    </w:tbl>
    <w:p w:rsidR="00C0712B" w:rsidRPr="00D96117" w:rsidRDefault="00C0712B" w:rsidP="00C0712B">
      <w:pPr>
        <w:rPr>
          <w:sz w:val="20"/>
          <w:szCs w:val="20"/>
        </w:rPr>
      </w:pPr>
    </w:p>
    <w:p w:rsidR="005C25F0" w:rsidRDefault="00C25D7E" w:rsidP="00AB41E9">
      <w:pPr>
        <w:spacing w:after="120"/>
        <w:rPr>
          <w:sz w:val="22"/>
        </w:rPr>
      </w:pPr>
      <w:r>
        <w:rPr>
          <w:noProof/>
          <w:lang w:eastAsia="lv-LV"/>
        </w:rPr>
        <w:drawing>
          <wp:inline distT="0" distB="0" distL="0" distR="0" wp14:anchorId="6320A346" wp14:editId="1F758A96">
            <wp:extent cx="5939790" cy="1799590"/>
            <wp:effectExtent l="0" t="0" r="3810" b="10160"/>
            <wp:docPr id="306" name="Chart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B41E9" w:rsidRPr="000D3656" w:rsidTr="00B44E7D">
        <w:tc>
          <w:tcPr>
            <w:tcW w:w="1560" w:type="dxa"/>
          </w:tcPr>
          <w:p w:rsidR="00AB41E9" w:rsidRPr="000D3656" w:rsidRDefault="00AB41E9"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AB41E9" w:rsidRPr="000D3656" w:rsidRDefault="00AB41E9" w:rsidP="00B44E7D">
            <w:pPr>
              <w:tabs>
                <w:tab w:val="left" w:pos="0"/>
              </w:tabs>
              <w:jc w:val="both"/>
              <w:rPr>
                <w:rFonts w:cs="Times New Roman"/>
                <w:sz w:val="20"/>
                <w:szCs w:val="20"/>
              </w:rPr>
            </w:pPr>
            <w:r>
              <w:rPr>
                <w:rFonts w:cs="Times New Roman"/>
                <w:sz w:val="20"/>
                <w:szCs w:val="20"/>
              </w:rPr>
              <w:t>290 836</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r>
              <w:rPr>
                <w:rFonts w:cs="Times New Roman"/>
                <w:sz w:val="20"/>
                <w:szCs w:val="20"/>
              </w:rPr>
              <w:t>“Veselības aprūpes reforma”</w:t>
            </w:r>
            <w:r w:rsidRPr="000D3656">
              <w:rPr>
                <w:rFonts w:cs="Times New Roman"/>
                <w:sz w:val="20"/>
                <w:szCs w:val="20"/>
              </w:rPr>
              <w:t>)</w:t>
            </w:r>
          </w:p>
        </w:tc>
      </w:tr>
      <w:tr w:rsidR="00F44F73" w:rsidRPr="006B1436" w:rsidTr="00B44E7D">
        <w:tc>
          <w:tcPr>
            <w:tcW w:w="1560" w:type="dxa"/>
          </w:tcPr>
          <w:p w:rsidR="00F44F73" w:rsidRPr="006B1436" w:rsidRDefault="00F44F73" w:rsidP="00F44F73">
            <w:pPr>
              <w:tabs>
                <w:tab w:val="left" w:pos="0"/>
              </w:tabs>
              <w:rPr>
                <w:sz w:val="20"/>
                <w:szCs w:val="20"/>
              </w:rPr>
            </w:pPr>
            <w:r w:rsidRPr="006B1436">
              <w:rPr>
                <w:sz w:val="20"/>
                <w:szCs w:val="20"/>
              </w:rPr>
              <w:t>FM 23.04.2018 rīk.Nr.142</w:t>
            </w:r>
          </w:p>
        </w:tc>
        <w:tc>
          <w:tcPr>
            <w:tcW w:w="7789" w:type="dxa"/>
          </w:tcPr>
          <w:p w:rsidR="00F44F73" w:rsidRPr="006B1436" w:rsidRDefault="00F44F73" w:rsidP="00F44F73">
            <w:pPr>
              <w:tabs>
                <w:tab w:val="left" w:pos="0"/>
              </w:tabs>
              <w:jc w:val="both"/>
              <w:rPr>
                <w:rFonts w:cs="Times New Roman"/>
                <w:sz w:val="20"/>
                <w:szCs w:val="20"/>
              </w:rPr>
            </w:pPr>
            <w:r w:rsidRPr="006B1436">
              <w:rPr>
                <w:rFonts w:cs="Times New Roman"/>
                <w:sz w:val="20"/>
                <w:szCs w:val="20"/>
              </w:rPr>
              <w:t xml:space="preserve">33 647 </w:t>
            </w:r>
            <w:r w:rsidR="004C4FA4" w:rsidRPr="004C4FA4">
              <w:rPr>
                <w:rFonts w:cs="Times New Roman"/>
                <w:i/>
                <w:sz w:val="20"/>
                <w:szCs w:val="20"/>
              </w:rPr>
              <w:t>euro</w:t>
            </w:r>
            <w:r w:rsidRPr="006B1436">
              <w:rPr>
                <w:rFonts w:cs="Times New Roman"/>
                <w:sz w:val="20"/>
                <w:szCs w:val="20"/>
              </w:rPr>
              <w:t xml:space="preserve"> apmērā palielināti izdevumi, lai pārņemtu </w:t>
            </w:r>
            <w:proofErr w:type="spellStart"/>
            <w:r w:rsidRPr="006B1436">
              <w:rPr>
                <w:rFonts w:cs="Times New Roman"/>
                <w:sz w:val="20"/>
                <w:szCs w:val="20"/>
              </w:rPr>
              <w:t>personālvadības</w:t>
            </w:r>
            <w:proofErr w:type="spellEnd"/>
            <w:r w:rsidRPr="006B1436">
              <w:rPr>
                <w:rFonts w:cs="Times New Roman"/>
                <w:sz w:val="20"/>
                <w:szCs w:val="20"/>
              </w:rPr>
              <w:t xml:space="preserve"> jautājumu risināšanu no Valsts sporta medicīnas centra, Valsts asinsdonora centra, Valsts tiesu medicīnas ekspertīžu centra un daļēji no Veselības inspekcijas, pārceļot vienu amata vietu no Valsts sporta medicīnas centra un vienu amata vietu no Valsts asinsdonoru centra. (no Veselības ministrijas budžeta apakšprogrammām 39.02.00 “Sporta medicīnas nodrošināšana”, 39.03.00 “Asins un asins komponentu nodrošināšana”, 39.06.00 “Tiesu medicīniskā ekspertīze” un 46.01.00 “Uzraudzība un kontrole”)</w:t>
            </w:r>
          </w:p>
        </w:tc>
      </w:tr>
      <w:tr w:rsidR="003A45CE" w:rsidRPr="006B1436" w:rsidTr="00B44E7D">
        <w:tc>
          <w:tcPr>
            <w:tcW w:w="1560" w:type="dxa"/>
          </w:tcPr>
          <w:p w:rsidR="003A45CE" w:rsidRPr="006B1436" w:rsidRDefault="003A45CE" w:rsidP="003A45CE">
            <w:pPr>
              <w:tabs>
                <w:tab w:val="left" w:pos="0"/>
              </w:tabs>
              <w:rPr>
                <w:sz w:val="20"/>
                <w:szCs w:val="20"/>
              </w:rPr>
            </w:pPr>
            <w:r w:rsidRPr="006B1436">
              <w:rPr>
                <w:sz w:val="20"/>
                <w:szCs w:val="20"/>
              </w:rPr>
              <w:t>FM 25.06.2018 rīk.Nr.225</w:t>
            </w:r>
          </w:p>
        </w:tc>
        <w:tc>
          <w:tcPr>
            <w:tcW w:w="7789" w:type="dxa"/>
          </w:tcPr>
          <w:p w:rsidR="003A45CE" w:rsidRPr="006B1436" w:rsidRDefault="003A45CE" w:rsidP="00F71886">
            <w:pPr>
              <w:tabs>
                <w:tab w:val="left" w:pos="0"/>
              </w:tabs>
              <w:jc w:val="both"/>
              <w:rPr>
                <w:rFonts w:cs="Times New Roman"/>
                <w:sz w:val="20"/>
                <w:szCs w:val="20"/>
              </w:rPr>
            </w:pPr>
            <w:r w:rsidRPr="006B1436">
              <w:rPr>
                <w:rFonts w:cs="Times New Roman"/>
                <w:sz w:val="20"/>
                <w:szCs w:val="20"/>
              </w:rPr>
              <w:t xml:space="preserve">72 000 </w:t>
            </w:r>
            <w:r w:rsidR="004C4FA4" w:rsidRPr="004C4FA4">
              <w:rPr>
                <w:rFonts w:cs="Times New Roman"/>
                <w:i/>
                <w:sz w:val="20"/>
                <w:szCs w:val="20"/>
              </w:rPr>
              <w:t>euro</w:t>
            </w:r>
            <w:r w:rsidRPr="006B1436">
              <w:rPr>
                <w:rFonts w:cs="Times New Roman"/>
                <w:sz w:val="20"/>
                <w:szCs w:val="20"/>
              </w:rPr>
              <w:t xml:space="preserve"> apmērā palielināti izdevumi, saskaņā ar Ministru kabineta</w:t>
            </w:r>
            <w:r w:rsidR="00F71886" w:rsidRPr="006B1436">
              <w:rPr>
                <w:rFonts w:cs="Times New Roman"/>
                <w:sz w:val="20"/>
                <w:szCs w:val="20"/>
              </w:rPr>
              <w:t xml:space="preserve"> 201</w:t>
            </w:r>
            <w:r w:rsidRPr="006B1436">
              <w:rPr>
                <w:rFonts w:cs="Times New Roman"/>
                <w:sz w:val="20"/>
                <w:szCs w:val="20"/>
              </w:rPr>
              <w:t xml:space="preserve">8.gada 29.maija </w:t>
            </w:r>
            <w:r w:rsidR="00F71886" w:rsidRPr="006B1436">
              <w:rPr>
                <w:rFonts w:cs="Times New Roman"/>
                <w:sz w:val="20"/>
                <w:szCs w:val="20"/>
              </w:rPr>
              <w:t xml:space="preserve">sēdes </w:t>
            </w:r>
            <w:r w:rsidRPr="006B1436">
              <w:rPr>
                <w:rFonts w:cs="Times New Roman"/>
                <w:sz w:val="20"/>
                <w:szCs w:val="20"/>
              </w:rPr>
              <w:t>protokola Nr.26, 29.</w:t>
            </w:r>
            <w:r w:rsidR="00F71886" w:rsidRPr="006B1436">
              <w:rPr>
                <w:rFonts w:cs="Times New Roman"/>
                <w:sz w:val="20"/>
                <w:szCs w:val="20"/>
              </w:rPr>
              <w:t>§</w:t>
            </w:r>
            <w:r w:rsidRPr="006B1436">
              <w:rPr>
                <w:rFonts w:cs="Times New Roman"/>
                <w:sz w:val="20"/>
                <w:szCs w:val="20"/>
              </w:rPr>
              <w:t xml:space="preserve"> 2.2.apakspunktu, lai </w:t>
            </w:r>
            <w:r w:rsidR="00F71886" w:rsidRPr="006B1436">
              <w:rPr>
                <w:rFonts w:cs="Times New Roman"/>
                <w:sz w:val="20"/>
                <w:szCs w:val="20"/>
              </w:rPr>
              <w:t>nodrošinātu</w:t>
            </w:r>
            <w:r w:rsidRPr="006B1436">
              <w:rPr>
                <w:rFonts w:cs="Times New Roman"/>
                <w:sz w:val="20"/>
                <w:szCs w:val="20"/>
              </w:rPr>
              <w:t xml:space="preserve"> </w:t>
            </w:r>
            <w:r w:rsidR="00F71886" w:rsidRPr="006B1436">
              <w:rPr>
                <w:rFonts w:cs="Times New Roman"/>
                <w:sz w:val="20"/>
                <w:szCs w:val="20"/>
              </w:rPr>
              <w:t>centralizētas</w:t>
            </w:r>
            <w:r w:rsidRPr="006B1436">
              <w:rPr>
                <w:rFonts w:cs="Times New Roman"/>
                <w:sz w:val="20"/>
                <w:szCs w:val="20"/>
              </w:rPr>
              <w:t xml:space="preserve"> Microsoft</w:t>
            </w:r>
            <w:r w:rsidR="00F71886" w:rsidRPr="006B1436">
              <w:rPr>
                <w:rFonts w:cs="Times New Roman"/>
                <w:sz w:val="20"/>
                <w:szCs w:val="20"/>
              </w:rPr>
              <w:t xml:space="preserve"> programmatū</w:t>
            </w:r>
            <w:r w:rsidRPr="006B1436">
              <w:rPr>
                <w:rFonts w:cs="Times New Roman"/>
                <w:sz w:val="20"/>
                <w:szCs w:val="20"/>
              </w:rPr>
              <w:t>ras nomu vienam gadam, ka ar</w:t>
            </w:r>
            <w:r w:rsidR="00F71886" w:rsidRPr="006B1436">
              <w:rPr>
                <w:rFonts w:cs="Times New Roman"/>
                <w:sz w:val="20"/>
                <w:szCs w:val="20"/>
              </w:rPr>
              <w:t>ī</w:t>
            </w:r>
            <w:r w:rsidRPr="006B1436">
              <w:rPr>
                <w:rFonts w:cs="Times New Roman"/>
                <w:sz w:val="20"/>
                <w:szCs w:val="20"/>
              </w:rPr>
              <w:t xml:space="preserve"> vienotu e-pasta </w:t>
            </w:r>
            <w:r w:rsidR="00F71886" w:rsidRPr="006B1436">
              <w:rPr>
                <w:rFonts w:cs="Times New Roman"/>
                <w:sz w:val="20"/>
                <w:szCs w:val="20"/>
              </w:rPr>
              <w:t>sistēmas</w:t>
            </w:r>
            <w:r w:rsidRPr="006B1436">
              <w:rPr>
                <w:rFonts w:cs="Times New Roman"/>
                <w:sz w:val="20"/>
                <w:szCs w:val="20"/>
              </w:rPr>
              <w:t xml:space="preserve"> </w:t>
            </w:r>
            <w:r w:rsidR="00F71886" w:rsidRPr="006B1436">
              <w:rPr>
                <w:rFonts w:cs="Times New Roman"/>
                <w:sz w:val="20"/>
                <w:szCs w:val="20"/>
              </w:rPr>
              <w:t>ieviešanu</w:t>
            </w:r>
            <w:r w:rsidRPr="006B1436">
              <w:rPr>
                <w:rFonts w:cs="Times New Roman"/>
                <w:sz w:val="20"/>
                <w:szCs w:val="20"/>
              </w:rPr>
              <w:t xml:space="preserve"> un</w:t>
            </w:r>
            <w:r w:rsidR="00F71886" w:rsidRPr="006B1436">
              <w:rPr>
                <w:rFonts w:cs="Times New Roman"/>
                <w:sz w:val="20"/>
                <w:szCs w:val="20"/>
              </w:rPr>
              <w:t xml:space="preserve"> pārvaldību veselības resora</w:t>
            </w:r>
            <w:r w:rsidRPr="006B1436">
              <w:rPr>
                <w:rFonts w:cs="Times New Roman"/>
                <w:sz w:val="20"/>
                <w:szCs w:val="20"/>
              </w:rPr>
              <w:t>. (</w:t>
            </w:r>
            <w:proofErr w:type="spellStart"/>
            <w:r w:rsidRPr="006B1436">
              <w:rPr>
                <w:rFonts w:cs="Times New Roman"/>
                <w:sz w:val="20"/>
                <w:szCs w:val="20"/>
              </w:rPr>
              <w:t>transferts</w:t>
            </w:r>
            <w:proofErr w:type="spellEnd"/>
            <w:r w:rsidRPr="006B1436">
              <w:rPr>
                <w:rFonts w:cs="Times New Roman"/>
                <w:sz w:val="20"/>
                <w:szCs w:val="20"/>
              </w:rPr>
              <w:t xml:space="preserve"> no APP un BNI)</w:t>
            </w:r>
          </w:p>
        </w:tc>
      </w:tr>
      <w:tr w:rsidR="00CC427B" w:rsidRPr="004B1DD0" w:rsidTr="00B44E7D">
        <w:tc>
          <w:tcPr>
            <w:tcW w:w="1560" w:type="dxa"/>
          </w:tcPr>
          <w:p w:rsidR="00CC427B" w:rsidRPr="004B1DD0" w:rsidRDefault="00CC427B" w:rsidP="00CC427B">
            <w:pPr>
              <w:tabs>
                <w:tab w:val="left" w:pos="0"/>
              </w:tabs>
              <w:rPr>
                <w:sz w:val="20"/>
                <w:szCs w:val="20"/>
              </w:rPr>
            </w:pPr>
            <w:r w:rsidRPr="004B1DD0">
              <w:rPr>
                <w:sz w:val="20"/>
                <w:szCs w:val="20"/>
              </w:rPr>
              <w:t>FM 24.07.2018 rīk.Nr.257</w:t>
            </w:r>
          </w:p>
        </w:tc>
        <w:tc>
          <w:tcPr>
            <w:tcW w:w="7789" w:type="dxa"/>
          </w:tcPr>
          <w:p w:rsidR="00CC427B" w:rsidRPr="004B1DD0" w:rsidRDefault="00CC427B" w:rsidP="00CC427B">
            <w:pPr>
              <w:tabs>
                <w:tab w:val="left" w:pos="0"/>
              </w:tabs>
              <w:jc w:val="both"/>
              <w:rPr>
                <w:rFonts w:cs="Times New Roman"/>
                <w:sz w:val="20"/>
                <w:szCs w:val="20"/>
              </w:rPr>
            </w:pPr>
            <w:r w:rsidRPr="004B1DD0">
              <w:rPr>
                <w:rFonts w:cs="Times New Roman"/>
                <w:sz w:val="20"/>
                <w:szCs w:val="20"/>
              </w:rPr>
              <w:t xml:space="preserve">11 781 </w:t>
            </w:r>
            <w:r w:rsidR="004C4FA4" w:rsidRPr="004B1DD0">
              <w:rPr>
                <w:rFonts w:cs="Times New Roman"/>
                <w:i/>
                <w:sz w:val="20"/>
                <w:szCs w:val="20"/>
              </w:rPr>
              <w:t>euro</w:t>
            </w:r>
            <w:r w:rsidRPr="004B1DD0">
              <w:rPr>
                <w:rFonts w:cs="Times New Roman"/>
                <w:sz w:val="20"/>
                <w:szCs w:val="20"/>
              </w:rPr>
              <w:t xml:space="preserve"> apmērā palielināti izdevumi, lai Veselības ministrija nodrošinātu piemaksas četrām amata vietām saistībā ar no Valsts sporta medicīnas centra pārņemtās funkcijas īstenošanu. (no Veselības ministrijas budžeta apakšprogrammas 39.02.00 “Sporta medicīnas nodrošināšana”)</w:t>
            </w:r>
          </w:p>
        </w:tc>
      </w:tr>
      <w:tr w:rsidR="00167275" w:rsidRPr="004B1DD0" w:rsidTr="00B44E7D">
        <w:tc>
          <w:tcPr>
            <w:tcW w:w="1560" w:type="dxa"/>
          </w:tcPr>
          <w:p w:rsidR="00167275" w:rsidRPr="004B1DD0" w:rsidRDefault="00167275" w:rsidP="00167275">
            <w:pPr>
              <w:tabs>
                <w:tab w:val="left" w:pos="0"/>
              </w:tabs>
              <w:rPr>
                <w:sz w:val="20"/>
                <w:szCs w:val="20"/>
              </w:rPr>
            </w:pPr>
            <w:r w:rsidRPr="004B1DD0">
              <w:rPr>
                <w:sz w:val="20"/>
                <w:szCs w:val="20"/>
              </w:rPr>
              <w:t>FM 07.09.2018 rīk.Nr.315</w:t>
            </w:r>
          </w:p>
        </w:tc>
        <w:tc>
          <w:tcPr>
            <w:tcW w:w="7789" w:type="dxa"/>
          </w:tcPr>
          <w:p w:rsidR="00167275" w:rsidRPr="004B1DD0" w:rsidRDefault="00167275" w:rsidP="00167275">
            <w:pPr>
              <w:tabs>
                <w:tab w:val="left" w:pos="0"/>
              </w:tabs>
              <w:jc w:val="both"/>
              <w:rPr>
                <w:rFonts w:cs="Times New Roman"/>
                <w:sz w:val="20"/>
                <w:szCs w:val="20"/>
              </w:rPr>
            </w:pPr>
            <w:r w:rsidRPr="004B1DD0">
              <w:rPr>
                <w:rFonts w:cs="Times New Roman"/>
                <w:sz w:val="20"/>
                <w:szCs w:val="20"/>
              </w:rPr>
              <w:t xml:space="preserve">973 </w:t>
            </w:r>
            <w:r w:rsidRPr="004B1DD0">
              <w:rPr>
                <w:rFonts w:cs="Times New Roman"/>
                <w:i/>
                <w:sz w:val="20"/>
                <w:szCs w:val="20"/>
              </w:rPr>
              <w:t>euro</w:t>
            </w:r>
            <w:r w:rsidRPr="004B1DD0">
              <w:rPr>
                <w:rFonts w:cs="Times New Roman"/>
                <w:sz w:val="20"/>
                <w:szCs w:val="20"/>
              </w:rPr>
              <w:t xml:space="preserve"> apmērā palielināti izdevumi, lai Veselības ministrija veiktu valsts budžetu uzturēšanas izdevumu transfertu noteiktam mērķim Rīgas Stradiņa universitātei, lai Sarkanā Krusta koledža programmas “Latvijas skolas soma” ietvaros nodrošinātu izglītojamajam iespēju apmeklēt programmas saturiskajām jomām atbilstošu pasākumu vismaz vienu reizi semestra laikā. (</w:t>
            </w:r>
            <w:proofErr w:type="spellStart"/>
            <w:r w:rsidRPr="004B1DD0">
              <w:rPr>
                <w:rFonts w:cs="Times New Roman"/>
                <w:sz w:val="20"/>
                <w:szCs w:val="20"/>
              </w:rPr>
              <w:t>transferts</w:t>
            </w:r>
            <w:proofErr w:type="spellEnd"/>
            <w:r w:rsidRPr="004B1DD0">
              <w:rPr>
                <w:rFonts w:cs="Times New Roman"/>
                <w:sz w:val="20"/>
                <w:szCs w:val="20"/>
              </w:rPr>
              <w:t xml:space="preserve"> no Kultūras ministrijas budžeta apakšprogrammas 22.12.00 “Latvijas valsts simtgades programma”)</w:t>
            </w:r>
          </w:p>
        </w:tc>
      </w:tr>
      <w:tr w:rsidR="00B13D8F" w:rsidRPr="00131723" w:rsidTr="00B44E7D">
        <w:tc>
          <w:tcPr>
            <w:tcW w:w="1560" w:type="dxa"/>
          </w:tcPr>
          <w:p w:rsidR="00B13D8F" w:rsidRPr="00131723" w:rsidRDefault="00B13D8F" w:rsidP="00B13D8F">
            <w:pPr>
              <w:tabs>
                <w:tab w:val="left" w:pos="0"/>
              </w:tabs>
              <w:rPr>
                <w:sz w:val="20"/>
                <w:szCs w:val="20"/>
              </w:rPr>
            </w:pPr>
            <w:r w:rsidRPr="00131723">
              <w:rPr>
                <w:sz w:val="20"/>
                <w:szCs w:val="20"/>
              </w:rPr>
              <w:t>FM 22.10.2018 rīk.Nr.379</w:t>
            </w:r>
          </w:p>
        </w:tc>
        <w:tc>
          <w:tcPr>
            <w:tcW w:w="7789" w:type="dxa"/>
          </w:tcPr>
          <w:p w:rsidR="00B13D8F" w:rsidRPr="00131723" w:rsidRDefault="00B13D8F" w:rsidP="00B13D8F">
            <w:pPr>
              <w:tabs>
                <w:tab w:val="left" w:pos="0"/>
              </w:tabs>
              <w:jc w:val="both"/>
              <w:rPr>
                <w:rFonts w:cs="Times New Roman"/>
                <w:sz w:val="20"/>
                <w:szCs w:val="20"/>
              </w:rPr>
            </w:pPr>
            <w:r w:rsidRPr="00131723">
              <w:rPr>
                <w:rFonts w:cs="Times New Roman"/>
                <w:sz w:val="20"/>
                <w:szCs w:val="20"/>
              </w:rPr>
              <w:t xml:space="preserve">1 758 </w:t>
            </w:r>
            <w:r w:rsidRPr="00131723">
              <w:rPr>
                <w:rFonts w:cs="Times New Roman"/>
                <w:i/>
                <w:sz w:val="20"/>
                <w:szCs w:val="20"/>
              </w:rPr>
              <w:t>euro</w:t>
            </w:r>
            <w:r w:rsidRPr="00131723">
              <w:rPr>
                <w:rFonts w:cs="Times New Roman"/>
                <w:sz w:val="20"/>
                <w:szCs w:val="20"/>
              </w:rPr>
              <w:t xml:space="preserve"> apmērā palielināti izdevumi, lai nodrošinātu  piemaksas Veselības ministrijas darbiniekiem par Antidopinga biroja administratīvā atbalsta funkciju veikšanu. (no Veselības ministrijas budžeta apakšprogrammas 39.02.00 “Sporta medicīnas nodrošināšana”)</w:t>
            </w:r>
          </w:p>
        </w:tc>
      </w:tr>
      <w:tr w:rsidR="00C25D7E" w:rsidRPr="00131723" w:rsidTr="00B44E7D">
        <w:tc>
          <w:tcPr>
            <w:tcW w:w="1560" w:type="dxa"/>
          </w:tcPr>
          <w:p w:rsidR="00C25D7E" w:rsidRPr="00131723" w:rsidRDefault="00C25D7E" w:rsidP="00C25D7E">
            <w:pPr>
              <w:tabs>
                <w:tab w:val="left" w:pos="0"/>
              </w:tabs>
              <w:rPr>
                <w:sz w:val="20"/>
                <w:szCs w:val="20"/>
              </w:rPr>
            </w:pPr>
            <w:r w:rsidRPr="00131723">
              <w:rPr>
                <w:sz w:val="20"/>
                <w:szCs w:val="20"/>
              </w:rPr>
              <w:t>FM 20.12.2018 rīk.Nr.500</w:t>
            </w:r>
          </w:p>
        </w:tc>
        <w:tc>
          <w:tcPr>
            <w:tcW w:w="7789" w:type="dxa"/>
          </w:tcPr>
          <w:p w:rsidR="00C25D7E" w:rsidRPr="00131723" w:rsidRDefault="00C25D7E" w:rsidP="00C25D7E">
            <w:pPr>
              <w:tabs>
                <w:tab w:val="left" w:pos="0"/>
              </w:tabs>
              <w:jc w:val="both"/>
              <w:rPr>
                <w:rFonts w:cs="Times New Roman"/>
                <w:sz w:val="20"/>
                <w:szCs w:val="20"/>
              </w:rPr>
            </w:pPr>
            <w:r w:rsidRPr="00131723">
              <w:rPr>
                <w:rFonts w:cs="Times New Roman"/>
                <w:sz w:val="20"/>
                <w:szCs w:val="20"/>
              </w:rPr>
              <w:t xml:space="preserve">2 541 </w:t>
            </w:r>
            <w:r w:rsidRPr="00131723">
              <w:rPr>
                <w:rFonts w:cs="Times New Roman"/>
                <w:i/>
                <w:sz w:val="20"/>
                <w:szCs w:val="20"/>
              </w:rPr>
              <w:t>euro</w:t>
            </w:r>
            <w:r w:rsidRPr="00131723">
              <w:rPr>
                <w:rFonts w:cs="Times New Roman"/>
                <w:sz w:val="20"/>
                <w:szCs w:val="20"/>
              </w:rPr>
              <w:t xml:space="preserve"> apmērā samazināti izdevumi, pārdalot Veselības ministrijas budžeta apakšprogrammai 06.02.00 “Medicīnas vēstures muzejs”.</w:t>
            </w:r>
          </w:p>
        </w:tc>
      </w:tr>
    </w:tbl>
    <w:p w:rsidR="005C25F0" w:rsidRDefault="005C25F0" w:rsidP="00C0712B">
      <w:pPr>
        <w:rPr>
          <w:sz w:val="22"/>
        </w:rPr>
      </w:pPr>
    </w:p>
    <w:tbl>
      <w:tblPr>
        <w:tblStyle w:val="TableGrid"/>
        <w:tblW w:w="0" w:type="auto"/>
        <w:tblLook w:val="04A0" w:firstRow="1" w:lastRow="0" w:firstColumn="1" w:lastColumn="0" w:noHBand="0" w:noVBand="1"/>
      </w:tblPr>
      <w:tblGrid>
        <w:gridCol w:w="1555"/>
        <w:gridCol w:w="3827"/>
        <w:gridCol w:w="1276"/>
        <w:gridCol w:w="1275"/>
        <w:gridCol w:w="1411"/>
      </w:tblGrid>
      <w:tr w:rsidR="00D96117" w:rsidTr="00943E45">
        <w:tc>
          <w:tcPr>
            <w:tcW w:w="1555" w:type="dxa"/>
            <w:shd w:val="clear" w:color="auto" w:fill="C5E0B3" w:themeFill="accent6" w:themeFillTint="66"/>
          </w:tcPr>
          <w:p w:rsidR="00D96117" w:rsidRDefault="00D96117" w:rsidP="00943E45">
            <w:pPr>
              <w:rPr>
                <w:sz w:val="20"/>
                <w:szCs w:val="20"/>
              </w:rPr>
            </w:pPr>
            <w:r>
              <w:rPr>
                <w:sz w:val="20"/>
                <w:szCs w:val="20"/>
              </w:rPr>
              <w:t>99.00.00</w:t>
            </w:r>
          </w:p>
        </w:tc>
        <w:tc>
          <w:tcPr>
            <w:tcW w:w="3827" w:type="dxa"/>
            <w:shd w:val="clear" w:color="auto" w:fill="C5E0B3" w:themeFill="accent6" w:themeFillTint="66"/>
          </w:tcPr>
          <w:p w:rsidR="00D96117" w:rsidRDefault="00D96117" w:rsidP="00943E45">
            <w:pPr>
              <w:rPr>
                <w:sz w:val="20"/>
                <w:szCs w:val="20"/>
              </w:rPr>
            </w:pPr>
            <w:r>
              <w:rPr>
                <w:sz w:val="20"/>
                <w:szCs w:val="20"/>
              </w:rPr>
              <w:t>Līdzekļu neparedzētiem gadījumiem izlietojums</w:t>
            </w:r>
          </w:p>
        </w:tc>
        <w:tc>
          <w:tcPr>
            <w:tcW w:w="1276" w:type="dxa"/>
            <w:shd w:val="clear" w:color="auto" w:fill="C5E0B3" w:themeFill="accent6" w:themeFillTint="66"/>
          </w:tcPr>
          <w:p w:rsidR="00D96117" w:rsidRDefault="00D96117" w:rsidP="00943E45">
            <w:pPr>
              <w:rPr>
                <w:sz w:val="20"/>
                <w:szCs w:val="20"/>
              </w:rPr>
            </w:pPr>
            <w:r>
              <w:rPr>
                <w:sz w:val="20"/>
                <w:szCs w:val="20"/>
              </w:rPr>
              <w:t>0</w:t>
            </w:r>
          </w:p>
        </w:tc>
        <w:tc>
          <w:tcPr>
            <w:tcW w:w="1275" w:type="dxa"/>
            <w:shd w:val="clear" w:color="auto" w:fill="C5E0B3" w:themeFill="accent6" w:themeFillTint="66"/>
          </w:tcPr>
          <w:p w:rsidR="00D96117" w:rsidRDefault="00461A38" w:rsidP="00943E45">
            <w:pPr>
              <w:rPr>
                <w:sz w:val="20"/>
                <w:szCs w:val="20"/>
              </w:rPr>
            </w:pPr>
            <w:r>
              <w:rPr>
                <w:sz w:val="20"/>
                <w:szCs w:val="20"/>
              </w:rPr>
              <w:t>7 801 803</w:t>
            </w:r>
          </w:p>
        </w:tc>
        <w:tc>
          <w:tcPr>
            <w:tcW w:w="1411" w:type="dxa"/>
            <w:shd w:val="clear" w:color="auto" w:fill="C5E0B3" w:themeFill="accent6" w:themeFillTint="66"/>
          </w:tcPr>
          <w:p w:rsidR="00D96117" w:rsidRDefault="00461A38" w:rsidP="00943E45">
            <w:pPr>
              <w:rPr>
                <w:sz w:val="20"/>
                <w:szCs w:val="20"/>
              </w:rPr>
            </w:pPr>
            <w:r>
              <w:rPr>
                <w:sz w:val="20"/>
                <w:szCs w:val="20"/>
              </w:rPr>
              <w:t>7 801 803</w:t>
            </w:r>
          </w:p>
        </w:tc>
      </w:tr>
    </w:tbl>
    <w:p w:rsidR="005C25F0" w:rsidRPr="00D96117" w:rsidRDefault="005C25F0" w:rsidP="00C0712B">
      <w:pPr>
        <w:rPr>
          <w:sz w:val="20"/>
          <w:szCs w:val="20"/>
        </w:rPr>
      </w:pPr>
    </w:p>
    <w:p w:rsidR="005C25F0" w:rsidRDefault="00464502" w:rsidP="00D96117">
      <w:pPr>
        <w:spacing w:after="120"/>
        <w:rPr>
          <w:sz w:val="22"/>
        </w:rPr>
      </w:pPr>
      <w:r>
        <w:rPr>
          <w:noProof/>
          <w:lang w:eastAsia="lv-LV"/>
        </w:rPr>
        <w:drawing>
          <wp:inline distT="0" distB="0" distL="0" distR="0" wp14:anchorId="3BD2487A" wp14:editId="69A3CF90">
            <wp:extent cx="5939790" cy="1799590"/>
            <wp:effectExtent l="0" t="0" r="3810" b="1016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96117" w:rsidRPr="006B1436" w:rsidTr="00943E45">
        <w:tc>
          <w:tcPr>
            <w:tcW w:w="1560" w:type="dxa"/>
          </w:tcPr>
          <w:p w:rsidR="00D96117" w:rsidRPr="006B1436" w:rsidRDefault="00D96117" w:rsidP="00D96117">
            <w:pPr>
              <w:tabs>
                <w:tab w:val="left" w:pos="0"/>
              </w:tabs>
              <w:rPr>
                <w:sz w:val="20"/>
                <w:szCs w:val="20"/>
              </w:rPr>
            </w:pPr>
            <w:r w:rsidRPr="006B1436">
              <w:rPr>
                <w:sz w:val="20"/>
                <w:szCs w:val="20"/>
              </w:rPr>
              <w:t>FM 23.05.2018 rīk.Nr.175</w:t>
            </w:r>
          </w:p>
        </w:tc>
        <w:tc>
          <w:tcPr>
            <w:tcW w:w="7789" w:type="dxa"/>
          </w:tcPr>
          <w:p w:rsidR="00D96117" w:rsidRPr="006B1436" w:rsidRDefault="00D96117" w:rsidP="00D96117">
            <w:pPr>
              <w:tabs>
                <w:tab w:val="left" w:pos="0"/>
              </w:tabs>
              <w:jc w:val="both"/>
              <w:rPr>
                <w:rFonts w:cs="Times New Roman"/>
                <w:sz w:val="20"/>
                <w:szCs w:val="20"/>
              </w:rPr>
            </w:pPr>
            <w:r w:rsidRPr="006B1436">
              <w:rPr>
                <w:rFonts w:cs="Times New Roman"/>
                <w:sz w:val="20"/>
                <w:szCs w:val="20"/>
              </w:rPr>
              <w:t xml:space="preserve">7 007 </w:t>
            </w:r>
            <w:r w:rsidR="004C4FA4" w:rsidRPr="004C4FA4">
              <w:rPr>
                <w:rFonts w:cs="Times New Roman"/>
                <w:i/>
                <w:sz w:val="20"/>
                <w:szCs w:val="20"/>
              </w:rPr>
              <w:t>euro</w:t>
            </w:r>
            <w:r w:rsidRPr="006B1436">
              <w:rPr>
                <w:rFonts w:cs="Times New Roman"/>
                <w:sz w:val="20"/>
                <w:szCs w:val="20"/>
              </w:rPr>
              <w:t xml:space="preserve"> apmērā palielināti izdevumi, tajā skaitā: Nacionālajam veselības dienestam 5 707 </w:t>
            </w:r>
            <w:r w:rsidR="004C4FA4" w:rsidRPr="004C4FA4">
              <w:rPr>
                <w:rFonts w:cs="Times New Roman"/>
                <w:i/>
                <w:sz w:val="20"/>
                <w:szCs w:val="20"/>
              </w:rPr>
              <w:t>euro</w:t>
            </w:r>
            <w:r w:rsidRPr="006B1436">
              <w:rPr>
                <w:rFonts w:cs="Times New Roman"/>
                <w:sz w:val="20"/>
                <w:szCs w:val="20"/>
              </w:rPr>
              <w:t xml:space="preserve"> apmērā, lai segtu izdevumus, kas radušies laikposmā no 2017.gada 1.oktobra līdz 2017.gada 31.decembrim saistībā ar patvēruma meklētāju ārstēšanu Latvijas ārstniecības </w:t>
            </w:r>
            <w:r w:rsidRPr="006B1436">
              <w:rPr>
                <w:rFonts w:cs="Times New Roman"/>
                <w:sz w:val="20"/>
                <w:szCs w:val="20"/>
              </w:rPr>
              <w:lastRenderedPageBreak/>
              <w:t xml:space="preserve">iestādēs un Neatliekamās medicīniskās palīdzības dienestam 1 300 </w:t>
            </w:r>
            <w:r w:rsidR="004C4FA4" w:rsidRPr="004C4FA4">
              <w:rPr>
                <w:rFonts w:cs="Times New Roman"/>
                <w:i/>
                <w:sz w:val="20"/>
                <w:szCs w:val="20"/>
              </w:rPr>
              <w:t>euro</w:t>
            </w:r>
            <w:r w:rsidRPr="006B1436">
              <w:rPr>
                <w:rFonts w:cs="Times New Roman"/>
                <w:i/>
                <w:sz w:val="20"/>
                <w:szCs w:val="20"/>
              </w:rPr>
              <w:t xml:space="preserve"> </w:t>
            </w:r>
            <w:r w:rsidRPr="006B1436">
              <w:rPr>
                <w:rFonts w:cs="Times New Roman"/>
                <w:sz w:val="20"/>
                <w:szCs w:val="20"/>
              </w:rPr>
              <w:t>apmērā, lai segtu izdevumus, kas radušies laikposmā no 2017.gada 1.oktobra līdz 2017.gada 31.decembrim saistībā ar 12 izsaukumiem pie patvēruma meklētājiem.</w:t>
            </w:r>
          </w:p>
        </w:tc>
      </w:tr>
      <w:tr w:rsidR="00294D39" w:rsidRPr="004B1DD0" w:rsidTr="00943E45">
        <w:tc>
          <w:tcPr>
            <w:tcW w:w="1560" w:type="dxa"/>
          </w:tcPr>
          <w:p w:rsidR="00294D39" w:rsidRPr="004B1DD0" w:rsidRDefault="00294D39" w:rsidP="00294D39">
            <w:pPr>
              <w:tabs>
                <w:tab w:val="left" w:pos="0"/>
              </w:tabs>
              <w:rPr>
                <w:sz w:val="20"/>
                <w:szCs w:val="20"/>
              </w:rPr>
            </w:pPr>
            <w:r w:rsidRPr="004B1DD0">
              <w:rPr>
                <w:sz w:val="20"/>
                <w:szCs w:val="20"/>
              </w:rPr>
              <w:lastRenderedPageBreak/>
              <w:t>FM 17.07.2018 rīk.Nr.251</w:t>
            </w:r>
          </w:p>
        </w:tc>
        <w:tc>
          <w:tcPr>
            <w:tcW w:w="7789" w:type="dxa"/>
          </w:tcPr>
          <w:p w:rsidR="00294D39" w:rsidRPr="004B1DD0" w:rsidRDefault="00294D39" w:rsidP="00DF5938">
            <w:pPr>
              <w:autoSpaceDE w:val="0"/>
              <w:autoSpaceDN w:val="0"/>
              <w:adjustRightInd w:val="0"/>
              <w:jc w:val="both"/>
              <w:rPr>
                <w:rFonts w:cs="Times New Roman"/>
                <w:sz w:val="20"/>
                <w:szCs w:val="20"/>
              </w:rPr>
            </w:pPr>
            <w:r w:rsidRPr="004B1DD0">
              <w:rPr>
                <w:rFonts w:cs="Times New Roman"/>
                <w:sz w:val="20"/>
                <w:szCs w:val="20"/>
              </w:rPr>
              <w:t xml:space="preserve">36 869 </w:t>
            </w:r>
            <w:r w:rsidR="004C4FA4" w:rsidRPr="004B1DD0">
              <w:rPr>
                <w:rFonts w:cs="Times New Roman"/>
                <w:i/>
                <w:sz w:val="20"/>
                <w:szCs w:val="20"/>
              </w:rPr>
              <w:t>euro</w:t>
            </w:r>
            <w:r w:rsidRPr="004B1DD0">
              <w:rPr>
                <w:rFonts w:cs="Times New Roman"/>
                <w:sz w:val="20"/>
                <w:szCs w:val="20"/>
              </w:rPr>
              <w:t xml:space="preserve"> apmērā palielināti izdevumi, </w:t>
            </w:r>
            <w:r w:rsidR="00DF5938" w:rsidRPr="004B1DD0">
              <w:rPr>
                <w:rFonts w:cs="Times New Roman"/>
                <w:sz w:val="20"/>
                <w:szCs w:val="20"/>
              </w:rPr>
              <w:t>lai nodrošinātu valsts nozīmes pasākuma – Viņa svētības pāvesta Franciska pastorālās vizītes Latvijā 2018.gada 24.septembrī – sekmīgu norisi, tajā skaitā:</w:t>
            </w:r>
            <w:r w:rsidR="00DF5938" w:rsidRPr="004B1DD0">
              <w:t xml:space="preserve"> </w:t>
            </w:r>
            <w:r w:rsidR="00DF5938" w:rsidRPr="004B1DD0">
              <w:rPr>
                <w:rFonts w:cs="Times New Roman"/>
                <w:sz w:val="20"/>
                <w:szCs w:val="20"/>
              </w:rPr>
              <w:t xml:space="preserve">Neatliekamās medicīniskās palīdzības dienestam medpunktu izveidei, vadības ārstu un pirmās palīdzības posteņu nodrošināšanai – 36 361 </w:t>
            </w:r>
            <w:r w:rsidR="004C4FA4" w:rsidRPr="004B1DD0">
              <w:rPr>
                <w:rFonts w:cs="Times New Roman"/>
                <w:i/>
                <w:sz w:val="20"/>
                <w:szCs w:val="20"/>
              </w:rPr>
              <w:t>euro</w:t>
            </w:r>
            <w:r w:rsidR="00DF5938" w:rsidRPr="004B1DD0">
              <w:rPr>
                <w:rFonts w:cs="Times New Roman"/>
                <w:sz w:val="20"/>
                <w:szCs w:val="20"/>
              </w:rPr>
              <w:t xml:space="preserve"> un Veselības inspekcijai dzeramā ūdens mikrobioloģiskajai un ķīmiskajai izmeklēšanai - 508 </w:t>
            </w:r>
            <w:r w:rsidR="004C4FA4" w:rsidRPr="004B1DD0">
              <w:rPr>
                <w:rFonts w:cs="Times New Roman"/>
                <w:i/>
                <w:sz w:val="20"/>
                <w:szCs w:val="20"/>
              </w:rPr>
              <w:t>euro</w:t>
            </w:r>
            <w:r w:rsidR="00DF5938" w:rsidRPr="004B1DD0">
              <w:rPr>
                <w:rFonts w:cs="Times New Roman"/>
                <w:sz w:val="20"/>
                <w:szCs w:val="20"/>
              </w:rPr>
              <w:t>.</w:t>
            </w:r>
          </w:p>
        </w:tc>
      </w:tr>
      <w:tr w:rsidR="00B73A30" w:rsidRPr="00131723" w:rsidTr="00943E45">
        <w:tc>
          <w:tcPr>
            <w:tcW w:w="1560" w:type="dxa"/>
          </w:tcPr>
          <w:p w:rsidR="00B73A30" w:rsidRPr="00131723" w:rsidRDefault="00B73A30" w:rsidP="00B73A30">
            <w:pPr>
              <w:tabs>
                <w:tab w:val="left" w:pos="0"/>
              </w:tabs>
              <w:rPr>
                <w:sz w:val="20"/>
                <w:szCs w:val="20"/>
              </w:rPr>
            </w:pPr>
            <w:r w:rsidRPr="00131723">
              <w:rPr>
                <w:sz w:val="20"/>
                <w:szCs w:val="20"/>
              </w:rPr>
              <w:t>FM 25.10.2018 rīk.Nr.389</w:t>
            </w:r>
          </w:p>
        </w:tc>
        <w:tc>
          <w:tcPr>
            <w:tcW w:w="7789" w:type="dxa"/>
          </w:tcPr>
          <w:p w:rsidR="00B73A30" w:rsidRPr="00131723" w:rsidRDefault="00B73A30" w:rsidP="00B73A30">
            <w:pPr>
              <w:autoSpaceDE w:val="0"/>
              <w:autoSpaceDN w:val="0"/>
              <w:adjustRightInd w:val="0"/>
              <w:jc w:val="both"/>
              <w:rPr>
                <w:rFonts w:cs="Times New Roman"/>
                <w:sz w:val="20"/>
                <w:szCs w:val="20"/>
              </w:rPr>
            </w:pPr>
            <w:r w:rsidRPr="00131723">
              <w:rPr>
                <w:rFonts w:cs="Times New Roman"/>
                <w:sz w:val="20"/>
                <w:szCs w:val="20"/>
              </w:rPr>
              <w:t xml:space="preserve">14 999 </w:t>
            </w:r>
            <w:r w:rsidRPr="00131723">
              <w:rPr>
                <w:rFonts w:cs="Times New Roman"/>
                <w:i/>
                <w:sz w:val="20"/>
                <w:szCs w:val="20"/>
              </w:rPr>
              <w:t>euro</w:t>
            </w:r>
            <w:r w:rsidRPr="00131723">
              <w:rPr>
                <w:rFonts w:cs="Times New Roman"/>
                <w:sz w:val="20"/>
                <w:szCs w:val="20"/>
              </w:rPr>
              <w:t xml:space="preserve"> apmērā palielināti izdevumi, </w:t>
            </w:r>
            <w:r w:rsidR="0049660A" w:rsidRPr="00131723">
              <w:rPr>
                <w:rFonts w:cs="Times New Roman"/>
                <w:sz w:val="20"/>
                <w:szCs w:val="20"/>
              </w:rPr>
              <w:t>tajā skaitā</w:t>
            </w:r>
            <w:r w:rsidRPr="00131723">
              <w:rPr>
                <w:rFonts w:cs="Times New Roman"/>
                <w:sz w:val="20"/>
                <w:szCs w:val="20"/>
              </w:rPr>
              <w:t xml:space="preserve">: Nacionālajam veselības dienestam 12 832 </w:t>
            </w:r>
            <w:r w:rsidRPr="00131723">
              <w:rPr>
                <w:rFonts w:cs="Times New Roman"/>
                <w:i/>
                <w:sz w:val="20"/>
                <w:szCs w:val="20"/>
              </w:rPr>
              <w:t>euro</w:t>
            </w:r>
            <w:r w:rsidRPr="00131723">
              <w:rPr>
                <w:rFonts w:cs="Times New Roman"/>
                <w:sz w:val="20"/>
                <w:szCs w:val="20"/>
              </w:rPr>
              <w:t xml:space="preserve"> apmērā, lai segtu izdevumus, kas radušies laikposmā no 2018.gada 1.janvāra līdz 2018.gada 31.jūlijam saistībā ar patvēruma meklētāju ārstēšanu Latvijas ārstniecības iestādēs un Neatliekamās medicīniskās palīdzības dienestam 2 167 </w:t>
            </w:r>
            <w:r w:rsidRPr="00131723">
              <w:rPr>
                <w:rFonts w:cs="Times New Roman"/>
                <w:i/>
                <w:sz w:val="20"/>
                <w:szCs w:val="20"/>
              </w:rPr>
              <w:t>euro</w:t>
            </w:r>
            <w:r w:rsidRPr="00131723">
              <w:rPr>
                <w:rFonts w:cs="Times New Roman"/>
                <w:sz w:val="20"/>
                <w:szCs w:val="20"/>
              </w:rPr>
              <w:t>, lai segtu izdevumus, kas radušies laikposmā no 2018.gada 1.janvāra līdz 2018.gada 31.jūlijam saistībā ar 20 izsaukumiem pie patvēruma meklētājiem.</w:t>
            </w:r>
          </w:p>
        </w:tc>
      </w:tr>
      <w:tr w:rsidR="00EE3093" w:rsidRPr="00131723" w:rsidTr="00943E45">
        <w:tc>
          <w:tcPr>
            <w:tcW w:w="1560" w:type="dxa"/>
          </w:tcPr>
          <w:p w:rsidR="00EE3093" w:rsidRPr="00131723" w:rsidRDefault="00EE3093" w:rsidP="00EE3093">
            <w:pPr>
              <w:tabs>
                <w:tab w:val="left" w:pos="0"/>
              </w:tabs>
              <w:rPr>
                <w:sz w:val="20"/>
                <w:szCs w:val="20"/>
              </w:rPr>
            </w:pPr>
            <w:r w:rsidRPr="00131723">
              <w:rPr>
                <w:sz w:val="20"/>
                <w:szCs w:val="20"/>
              </w:rPr>
              <w:t>FM 02.11.2018 rīk.Nr.406</w:t>
            </w:r>
          </w:p>
        </w:tc>
        <w:tc>
          <w:tcPr>
            <w:tcW w:w="7789" w:type="dxa"/>
          </w:tcPr>
          <w:p w:rsidR="00EE3093" w:rsidRPr="00131723" w:rsidRDefault="00EE3093" w:rsidP="00EE3093">
            <w:pPr>
              <w:autoSpaceDE w:val="0"/>
              <w:autoSpaceDN w:val="0"/>
              <w:adjustRightInd w:val="0"/>
              <w:jc w:val="both"/>
              <w:rPr>
                <w:rFonts w:cs="Times New Roman"/>
                <w:sz w:val="20"/>
                <w:szCs w:val="20"/>
              </w:rPr>
            </w:pPr>
            <w:r w:rsidRPr="00131723">
              <w:rPr>
                <w:rFonts w:cs="Times New Roman"/>
                <w:sz w:val="20"/>
                <w:szCs w:val="20"/>
              </w:rPr>
              <w:t xml:space="preserve">15 712 </w:t>
            </w:r>
            <w:r w:rsidRPr="00131723">
              <w:rPr>
                <w:rFonts w:cs="Times New Roman"/>
                <w:i/>
                <w:sz w:val="20"/>
                <w:szCs w:val="20"/>
              </w:rPr>
              <w:t>euro</w:t>
            </w:r>
            <w:r w:rsidRPr="00131723">
              <w:rPr>
                <w:rFonts w:cs="Times New Roman"/>
                <w:sz w:val="20"/>
                <w:szCs w:val="20"/>
              </w:rPr>
              <w:t xml:space="preserve"> apmērā palielināti izdevumi, Neatliekamās medicīniskās palīdzības dienestam,</w:t>
            </w:r>
            <w:r w:rsidRPr="00131723">
              <w:t xml:space="preserve"> </w:t>
            </w:r>
            <w:r w:rsidRPr="00131723">
              <w:rPr>
                <w:rFonts w:cs="Times New Roman"/>
                <w:sz w:val="20"/>
                <w:szCs w:val="20"/>
              </w:rPr>
              <w:t>lai segtu izdevumus, kas radušies saistībā ar ugunsgrēku dzēšanu Talsu novada Valdgales pagastā un Mazsalacas novada Ramatas pagastā.</w:t>
            </w:r>
          </w:p>
        </w:tc>
      </w:tr>
      <w:tr w:rsidR="00E54457" w:rsidRPr="00131723" w:rsidTr="00943E45">
        <w:tc>
          <w:tcPr>
            <w:tcW w:w="1560" w:type="dxa"/>
          </w:tcPr>
          <w:p w:rsidR="00E54457" w:rsidRPr="00131723" w:rsidRDefault="00E54457" w:rsidP="00E54457">
            <w:pPr>
              <w:tabs>
                <w:tab w:val="left" w:pos="0"/>
              </w:tabs>
              <w:rPr>
                <w:sz w:val="20"/>
                <w:szCs w:val="20"/>
              </w:rPr>
            </w:pPr>
            <w:r w:rsidRPr="00131723">
              <w:rPr>
                <w:sz w:val="20"/>
                <w:szCs w:val="20"/>
              </w:rPr>
              <w:t>FM 04.11.2018 rīk.Nr.451</w:t>
            </w:r>
          </w:p>
        </w:tc>
        <w:tc>
          <w:tcPr>
            <w:tcW w:w="7789" w:type="dxa"/>
          </w:tcPr>
          <w:p w:rsidR="00E54457" w:rsidRPr="00131723" w:rsidRDefault="00E54457" w:rsidP="008F7E2C">
            <w:pPr>
              <w:autoSpaceDE w:val="0"/>
              <w:autoSpaceDN w:val="0"/>
              <w:adjustRightInd w:val="0"/>
              <w:jc w:val="both"/>
              <w:rPr>
                <w:rFonts w:cs="Times New Roman"/>
                <w:sz w:val="20"/>
                <w:szCs w:val="20"/>
              </w:rPr>
            </w:pPr>
            <w:r w:rsidRPr="00131723">
              <w:rPr>
                <w:rFonts w:cs="Times New Roman"/>
                <w:sz w:val="20"/>
                <w:szCs w:val="20"/>
              </w:rPr>
              <w:t xml:space="preserve">1 090 839 </w:t>
            </w:r>
            <w:r w:rsidRPr="00131723">
              <w:rPr>
                <w:rFonts w:cs="Times New Roman"/>
                <w:i/>
                <w:sz w:val="20"/>
                <w:szCs w:val="20"/>
              </w:rPr>
              <w:t>euro</w:t>
            </w:r>
            <w:r w:rsidRPr="00131723">
              <w:rPr>
                <w:rFonts w:cs="Times New Roman"/>
                <w:sz w:val="20"/>
                <w:szCs w:val="20"/>
              </w:rPr>
              <w:t xml:space="preserve"> apmērā palielināti izdevumi, l</w:t>
            </w:r>
            <w:r w:rsidR="004606D2" w:rsidRPr="00131723">
              <w:rPr>
                <w:rFonts w:cs="Times New Roman"/>
                <w:sz w:val="20"/>
                <w:szCs w:val="20"/>
              </w:rPr>
              <w:t>ai Nacionālais</w:t>
            </w:r>
            <w:r w:rsidRPr="00131723">
              <w:rPr>
                <w:rFonts w:cs="Times New Roman"/>
                <w:sz w:val="20"/>
                <w:szCs w:val="20"/>
              </w:rPr>
              <w:t xml:space="preserve"> veselības dienests segtu izdevumus,</w:t>
            </w:r>
            <w:r w:rsidR="008F7E2C" w:rsidRPr="00131723">
              <w:rPr>
                <w:rFonts w:cs="Times New Roman"/>
                <w:sz w:val="20"/>
                <w:szCs w:val="20"/>
              </w:rPr>
              <w:t xml:space="preserve"> </w:t>
            </w:r>
            <w:r w:rsidRPr="00131723">
              <w:rPr>
                <w:rFonts w:cs="Times New Roman"/>
                <w:sz w:val="20"/>
                <w:szCs w:val="20"/>
              </w:rPr>
              <w:t xml:space="preserve">kas </w:t>
            </w:r>
            <w:r w:rsidR="008F7E2C" w:rsidRPr="00131723">
              <w:rPr>
                <w:rFonts w:cs="Times New Roman"/>
                <w:sz w:val="20"/>
                <w:szCs w:val="20"/>
              </w:rPr>
              <w:t>saistīti ar veselības aprūpe</w:t>
            </w:r>
            <w:r w:rsidRPr="00131723">
              <w:rPr>
                <w:rFonts w:cs="Times New Roman"/>
                <w:sz w:val="20"/>
                <w:szCs w:val="20"/>
              </w:rPr>
              <w:t xml:space="preserve">s pakalpojumu </w:t>
            </w:r>
            <w:r w:rsidR="008F7E2C" w:rsidRPr="00131723">
              <w:rPr>
                <w:rFonts w:cs="Times New Roman"/>
                <w:sz w:val="20"/>
                <w:szCs w:val="20"/>
              </w:rPr>
              <w:t>saņēmēju</w:t>
            </w:r>
            <w:r w:rsidRPr="00131723">
              <w:rPr>
                <w:rFonts w:cs="Times New Roman"/>
                <w:sz w:val="20"/>
                <w:szCs w:val="20"/>
              </w:rPr>
              <w:t xml:space="preserve"> </w:t>
            </w:r>
            <w:r w:rsidR="008F7E2C" w:rsidRPr="00131723">
              <w:rPr>
                <w:rFonts w:cs="Times New Roman"/>
                <w:sz w:val="20"/>
                <w:szCs w:val="20"/>
              </w:rPr>
              <w:t>datubāzes</w:t>
            </w:r>
            <w:r w:rsidRPr="00131723">
              <w:rPr>
                <w:rFonts w:cs="Times New Roman"/>
                <w:sz w:val="20"/>
                <w:szCs w:val="20"/>
              </w:rPr>
              <w:t xml:space="preserve"> izveidi.</w:t>
            </w:r>
          </w:p>
        </w:tc>
      </w:tr>
      <w:tr w:rsidR="00464502" w:rsidRPr="00131723" w:rsidTr="00943E45">
        <w:tc>
          <w:tcPr>
            <w:tcW w:w="1560" w:type="dxa"/>
          </w:tcPr>
          <w:p w:rsidR="00464502" w:rsidRPr="00131723" w:rsidRDefault="00464502" w:rsidP="00464502">
            <w:pPr>
              <w:tabs>
                <w:tab w:val="left" w:pos="0"/>
              </w:tabs>
              <w:rPr>
                <w:sz w:val="20"/>
                <w:szCs w:val="20"/>
              </w:rPr>
            </w:pPr>
            <w:r w:rsidRPr="00131723">
              <w:rPr>
                <w:sz w:val="20"/>
                <w:szCs w:val="20"/>
              </w:rPr>
              <w:t>FM 06.12.2018 rīk.Nr.454</w:t>
            </w:r>
          </w:p>
        </w:tc>
        <w:tc>
          <w:tcPr>
            <w:tcW w:w="7789" w:type="dxa"/>
          </w:tcPr>
          <w:p w:rsidR="00464502" w:rsidRPr="00131723" w:rsidRDefault="00464502" w:rsidP="00464502">
            <w:pPr>
              <w:autoSpaceDE w:val="0"/>
              <w:autoSpaceDN w:val="0"/>
              <w:adjustRightInd w:val="0"/>
              <w:jc w:val="both"/>
              <w:rPr>
                <w:rFonts w:cs="Times New Roman"/>
                <w:sz w:val="20"/>
                <w:szCs w:val="20"/>
              </w:rPr>
            </w:pPr>
            <w:r w:rsidRPr="00131723">
              <w:rPr>
                <w:rFonts w:cs="Times New Roman"/>
                <w:sz w:val="20"/>
                <w:szCs w:val="20"/>
              </w:rPr>
              <w:t xml:space="preserve">9 433 </w:t>
            </w:r>
            <w:r w:rsidRPr="00131723">
              <w:rPr>
                <w:rFonts w:cs="Times New Roman"/>
                <w:i/>
                <w:sz w:val="20"/>
                <w:szCs w:val="20"/>
              </w:rPr>
              <w:t>euro</w:t>
            </w:r>
            <w:r w:rsidRPr="00131723">
              <w:rPr>
                <w:rFonts w:cs="Times New Roman"/>
                <w:sz w:val="20"/>
                <w:szCs w:val="20"/>
              </w:rPr>
              <w:t xml:space="preserve"> apmērā palielināti izdevumi, </w:t>
            </w:r>
            <w:r w:rsidR="00867E72" w:rsidRPr="00131723">
              <w:rPr>
                <w:rFonts w:cs="Times New Roman"/>
                <w:sz w:val="20"/>
                <w:szCs w:val="20"/>
              </w:rPr>
              <w:t>lai Nacionālais veselības dienests nodrošinātu izdevumu segšanu saistībā ar militārajā konfliktā Ukrainā cietušo personu rehabilitāciju VSIA “Nacionālais rehabilitācijas centrs “Vaivari” un transporta izdevumus Latvijā</w:t>
            </w:r>
            <w:r w:rsidRPr="00131723">
              <w:rPr>
                <w:rFonts w:cs="Times New Roman"/>
                <w:sz w:val="20"/>
                <w:szCs w:val="20"/>
              </w:rPr>
              <w:t>.</w:t>
            </w:r>
          </w:p>
        </w:tc>
      </w:tr>
      <w:tr w:rsidR="001329E9" w:rsidRPr="00131723" w:rsidTr="00943E45">
        <w:tc>
          <w:tcPr>
            <w:tcW w:w="1560" w:type="dxa"/>
          </w:tcPr>
          <w:p w:rsidR="001329E9" w:rsidRPr="00131723" w:rsidRDefault="001329E9" w:rsidP="001329E9">
            <w:pPr>
              <w:tabs>
                <w:tab w:val="left" w:pos="0"/>
              </w:tabs>
              <w:rPr>
                <w:sz w:val="20"/>
                <w:szCs w:val="20"/>
              </w:rPr>
            </w:pPr>
            <w:r w:rsidRPr="00131723">
              <w:rPr>
                <w:sz w:val="20"/>
                <w:szCs w:val="20"/>
              </w:rPr>
              <w:t>FM 11.12.2018 rīk.Nr.462</w:t>
            </w:r>
          </w:p>
        </w:tc>
        <w:tc>
          <w:tcPr>
            <w:tcW w:w="7789" w:type="dxa"/>
          </w:tcPr>
          <w:p w:rsidR="001329E9" w:rsidRPr="00131723" w:rsidRDefault="001329E9" w:rsidP="001329E9">
            <w:pPr>
              <w:autoSpaceDE w:val="0"/>
              <w:autoSpaceDN w:val="0"/>
              <w:adjustRightInd w:val="0"/>
              <w:jc w:val="both"/>
              <w:rPr>
                <w:rFonts w:cs="Times New Roman"/>
                <w:sz w:val="20"/>
                <w:szCs w:val="20"/>
              </w:rPr>
            </w:pPr>
            <w:r w:rsidRPr="00131723">
              <w:rPr>
                <w:rFonts w:cs="Times New Roman"/>
                <w:sz w:val="20"/>
                <w:szCs w:val="20"/>
              </w:rPr>
              <w:t xml:space="preserve">12 088 </w:t>
            </w:r>
            <w:r w:rsidRPr="00131723">
              <w:rPr>
                <w:rFonts w:cs="Times New Roman"/>
                <w:i/>
                <w:sz w:val="20"/>
                <w:szCs w:val="20"/>
              </w:rPr>
              <w:t>euro</w:t>
            </w:r>
            <w:r w:rsidRPr="00131723">
              <w:rPr>
                <w:rFonts w:cs="Times New Roman"/>
                <w:sz w:val="20"/>
                <w:szCs w:val="20"/>
              </w:rPr>
              <w:t xml:space="preserve"> apmērā palielināti izdevumi, lai VSIA “Paula Stradiņa klīniskā universitātes slimnīca” segtu izdevumus, kas saistīti ar Černobiļas atomelektrostacijas avārijas seku likvidēšanas dalībnieku un Černobiļas atomelektrostacijas avārijas rezultātā cietušo personu vienotās datubāzes modernizāciju un datu migrācijas failu sagatavošanu.</w:t>
            </w:r>
          </w:p>
        </w:tc>
      </w:tr>
      <w:tr w:rsidR="006D3408" w:rsidRPr="00131723" w:rsidTr="00943E45">
        <w:tc>
          <w:tcPr>
            <w:tcW w:w="1560" w:type="dxa"/>
          </w:tcPr>
          <w:p w:rsidR="006D3408" w:rsidRPr="00131723" w:rsidRDefault="006D3408" w:rsidP="006D3408">
            <w:pPr>
              <w:tabs>
                <w:tab w:val="left" w:pos="0"/>
              </w:tabs>
              <w:rPr>
                <w:sz w:val="20"/>
                <w:szCs w:val="20"/>
              </w:rPr>
            </w:pPr>
            <w:r w:rsidRPr="00131723">
              <w:rPr>
                <w:sz w:val="20"/>
                <w:szCs w:val="20"/>
              </w:rPr>
              <w:t>FM 11.12.2018 rīk.Nr.467</w:t>
            </w:r>
          </w:p>
        </w:tc>
        <w:tc>
          <w:tcPr>
            <w:tcW w:w="7789" w:type="dxa"/>
          </w:tcPr>
          <w:p w:rsidR="006D3408" w:rsidRPr="00131723" w:rsidRDefault="006D3408" w:rsidP="006D3408">
            <w:pPr>
              <w:autoSpaceDE w:val="0"/>
              <w:autoSpaceDN w:val="0"/>
              <w:adjustRightInd w:val="0"/>
              <w:jc w:val="both"/>
              <w:rPr>
                <w:rFonts w:cs="Times New Roman"/>
                <w:sz w:val="20"/>
                <w:szCs w:val="20"/>
              </w:rPr>
            </w:pPr>
            <w:r w:rsidRPr="00131723">
              <w:rPr>
                <w:rFonts w:cs="Times New Roman"/>
                <w:sz w:val="20"/>
                <w:szCs w:val="20"/>
              </w:rPr>
              <w:t xml:space="preserve">8 274 </w:t>
            </w:r>
            <w:r w:rsidRPr="00131723">
              <w:rPr>
                <w:rFonts w:cs="Times New Roman"/>
                <w:i/>
                <w:sz w:val="20"/>
                <w:szCs w:val="20"/>
              </w:rPr>
              <w:t>euro</w:t>
            </w:r>
            <w:r w:rsidRPr="00131723">
              <w:rPr>
                <w:rFonts w:cs="Times New Roman"/>
                <w:sz w:val="20"/>
                <w:szCs w:val="20"/>
              </w:rPr>
              <w:t xml:space="preserve"> apmērā palielināti izdevumi, lai Nacionālais veselības dienests nodrošinātu izdevumu segšanu saistībā ar militārajā konfliktā Ukrainā cietušo personu rehabilitāciju VSIA “Nacionālais rehabilitācijas centrs “Vaivari” un transporta izdevumus Latvijā.</w:t>
            </w:r>
          </w:p>
        </w:tc>
      </w:tr>
      <w:tr w:rsidR="006D3408" w:rsidRPr="00131723" w:rsidTr="00943E45">
        <w:tc>
          <w:tcPr>
            <w:tcW w:w="1560" w:type="dxa"/>
          </w:tcPr>
          <w:p w:rsidR="006D3408" w:rsidRPr="00131723" w:rsidRDefault="006D3408" w:rsidP="006D3408">
            <w:pPr>
              <w:tabs>
                <w:tab w:val="left" w:pos="0"/>
              </w:tabs>
              <w:rPr>
                <w:sz w:val="20"/>
                <w:szCs w:val="20"/>
              </w:rPr>
            </w:pPr>
            <w:r w:rsidRPr="00131723">
              <w:rPr>
                <w:sz w:val="20"/>
                <w:szCs w:val="20"/>
              </w:rPr>
              <w:t>FM 13.12.2018 rīk.Nr.471</w:t>
            </w:r>
          </w:p>
        </w:tc>
        <w:tc>
          <w:tcPr>
            <w:tcW w:w="7789" w:type="dxa"/>
          </w:tcPr>
          <w:p w:rsidR="006D3408" w:rsidRPr="00131723" w:rsidRDefault="006D3408" w:rsidP="006D3408">
            <w:pPr>
              <w:autoSpaceDE w:val="0"/>
              <w:autoSpaceDN w:val="0"/>
              <w:adjustRightInd w:val="0"/>
              <w:jc w:val="both"/>
              <w:rPr>
                <w:rFonts w:cs="Times New Roman"/>
                <w:sz w:val="20"/>
                <w:szCs w:val="20"/>
              </w:rPr>
            </w:pPr>
            <w:r w:rsidRPr="00131723">
              <w:rPr>
                <w:rFonts w:cs="Times New Roman"/>
                <w:sz w:val="20"/>
                <w:szCs w:val="20"/>
              </w:rPr>
              <w:t xml:space="preserve">6 124 233 </w:t>
            </w:r>
            <w:r w:rsidRPr="00131723">
              <w:rPr>
                <w:rFonts w:cs="Times New Roman"/>
                <w:i/>
                <w:sz w:val="20"/>
                <w:szCs w:val="20"/>
              </w:rPr>
              <w:t>euro</w:t>
            </w:r>
            <w:r w:rsidRPr="00131723">
              <w:rPr>
                <w:rFonts w:cs="Times New Roman"/>
                <w:sz w:val="20"/>
                <w:szCs w:val="20"/>
              </w:rPr>
              <w:t xml:space="preserve"> apmērā palielināti izdevumi, lai Nacionālais veselības dienests nodrošinātu samaksu par Latvijas iedzīvotājiem Eiropas Savienības sociālā nodrošinājuma sistēmas ietvaros sniegtajiem veselības aprūpes pakalpojumiem atbilstoši Eiropas Savienības dalībvalstu, Eiropas Ekonomikas zonas un Šveices Konfederācijas kompetento institūciju iesniegtajiem rēķiniem.</w:t>
            </w:r>
          </w:p>
        </w:tc>
      </w:tr>
      <w:tr w:rsidR="006D3408" w:rsidRPr="00131723" w:rsidTr="00943E45">
        <w:tc>
          <w:tcPr>
            <w:tcW w:w="1560" w:type="dxa"/>
          </w:tcPr>
          <w:p w:rsidR="006D3408" w:rsidRPr="00131723" w:rsidRDefault="006D3408" w:rsidP="006D3408">
            <w:pPr>
              <w:tabs>
                <w:tab w:val="left" w:pos="0"/>
              </w:tabs>
              <w:rPr>
                <w:sz w:val="20"/>
                <w:szCs w:val="20"/>
              </w:rPr>
            </w:pPr>
            <w:r w:rsidRPr="00131723">
              <w:rPr>
                <w:sz w:val="20"/>
                <w:szCs w:val="20"/>
              </w:rPr>
              <w:t>FM 19.12.2018 rīk.Nr.493</w:t>
            </w:r>
          </w:p>
        </w:tc>
        <w:tc>
          <w:tcPr>
            <w:tcW w:w="7789" w:type="dxa"/>
          </w:tcPr>
          <w:p w:rsidR="006D3408" w:rsidRPr="00131723" w:rsidRDefault="006D3408" w:rsidP="006D3408">
            <w:pPr>
              <w:autoSpaceDE w:val="0"/>
              <w:autoSpaceDN w:val="0"/>
              <w:adjustRightInd w:val="0"/>
              <w:jc w:val="both"/>
              <w:rPr>
                <w:rFonts w:cs="Times New Roman"/>
                <w:sz w:val="20"/>
                <w:szCs w:val="20"/>
              </w:rPr>
            </w:pPr>
            <w:r w:rsidRPr="00131723">
              <w:rPr>
                <w:rFonts w:cs="Times New Roman"/>
                <w:sz w:val="20"/>
                <w:szCs w:val="20"/>
              </w:rPr>
              <w:t xml:space="preserve">482 349 </w:t>
            </w:r>
            <w:r w:rsidRPr="00131723">
              <w:rPr>
                <w:rFonts w:cs="Times New Roman"/>
                <w:i/>
                <w:sz w:val="20"/>
                <w:szCs w:val="20"/>
              </w:rPr>
              <w:t>euro</w:t>
            </w:r>
            <w:r w:rsidRPr="00131723">
              <w:rPr>
                <w:rFonts w:cs="Times New Roman"/>
                <w:sz w:val="20"/>
                <w:szCs w:val="20"/>
              </w:rPr>
              <w:t xml:space="preserve"> apmērā palielināti izdevumi, lai Nacionālais veselības dienests segtu izdevumus, kas saistīti ar veselības aprūpes pakalpojumu saņēmēju datubāzes izveidi.</w:t>
            </w:r>
          </w:p>
        </w:tc>
      </w:tr>
    </w:tbl>
    <w:p w:rsidR="00461A38" w:rsidRDefault="00461A38" w:rsidP="0039433A">
      <w:pPr>
        <w:pStyle w:val="Heading1"/>
        <w:rPr>
          <w:rFonts w:ascii="Times New Roman" w:hAnsi="Times New Roman" w:cs="Times New Roman"/>
          <w:b/>
          <w:color w:val="auto"/>
          <w:sz w:val="28"/>
          <w:szCs w:val="28"/>
        </w:rPr>
      </w:pPr>
      <w:bookmarkStart w:id="50" w:name="_Satversmes_tiesa"/>
      <w:bookmarkStart w:id="51" w:name="_Toc479760159"/>
      <w:bookmarkEnd w:id="50"/>
    </w:p>
    <w:p w:rsidR="00461A38" w:rsidRDefault="00461A38" w:rsidP="00461A38"/>
    <w:p w:rsidR="00461A38" w:rsidRDefault="00461A38" w:rsidP="00461A38"/>
    <w:p w:rsidR="00461A38" w:rsidRDefault="00461A38" w:rsidP="00461A38"/>
    <w:p w:rsidR="00461A38" w:rsidRDefault="00461A38" w:rsidP="00461A38"/>
    <w:p w:rsidR="00461A38" w:rsidRDefault="00461A38" w:rsidP="00461A38"/>
    <w:p w:rsidR="00461A38" w:rsidRDefault="00461A38" w:rsidP="00461A38"/>
    <w:p w:rsidR="00461A38" w:rsidRDefault="00461A38" w:rsidP="00461A38"/>
    <w:p w:rsidR="00461A38" w:rsidRDefault="00461A38" w:rsidP="00461A38"/>
    <w:p w:rsidR="00461A38" w:rsidRDefault="00461A38" w:rsidP="00461A38"/>
    <w:p w:rsidR="00461A38" w:rsidRDefault="00461A38" w:rsidP="00461A38"/>
    <w:p w:rsidR="00461A38" w:rsidRDefault="00461A38" w:rsidP="00461A38"/>
    <w:p w:rsidR="00461A38" w:rsidRDefault="00461A38" w:rsidP="00461A38"/>
    <w:p w:rsidR="00461A38" w:rsidRDefault="00461A38" w:rsidP="0039433A">
      <w:pPr>
        <w:pStyle w:val="Heading1"/>
        <w:rPr>
          <w:rFonts w:ascii="Times New Roman" w:eastAsiaTheme="minorHAnsi" w:hAnsi="Times New Roman" w:cstheme="minorBidi"/>
          <w:color w:val="auto"/>
          <w:sz w:val="24"/>
          <w:szCs w:val="22"/>
        </w:rPr>
      </w:pPr>
    </w:p>
    <w:p w:rsidR="00461A38" w:rsidRDefault="00461A38" w:rsidP="00461A38"/>
    <w:p w:rsidR="00461A38" w:rsidRDefault="00461A38" w:rsidP="00461A38"/>
    <w:p w:rsidR="00461A38" w:rsidRPr="00461A38" w:rsidRDefault="00461A38" w:rsidP="00461A38"/>
    <w:p w:rsidR="00B4427B" w:rsidRPr="0039433A" w:rsidRDefault="00B4427B" w:rsidP="0039433A">
      <w:pPr>
        <w:pStyle w:val="Heading1"/>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Satversmes tiesa</w:t>
      </w:r>
      <w:bookmarkEnd w:id="5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rsidTr="003D4D28">
        <w:tc>
          <w:tcPr>
            <w:tcW w:w="1584" w:type="dxa"/>
          </w:tcPr>
          <w:p w:rsidR="00B4427B" w:rsidRPr="00FE5AE6" w:rsidRDefault="00B4427B" w:rsidP="003D4D28">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B4427B" w:rsidRPr="00FE5AE6" w:rsidRDefault="00B4427B" w:rsidP="003D4D28">
            <w:pPr>
              <w:jc w:val="center"/>
              <w:rPr>
                <w:b/>
                <w:sz w:val="20"/>
                <w:szCs w:val="20"/>
              </w:rPr>
            </w:pPr>
            <w:r w:rsidRPr="00FE5AE6">
              <w:rPr>
                <w:b/>
                <w:sz w:val="20"/>
                <w:szCs w:val="20"/>
              </w:rPr>
              <w:t>Programmas/apakšprogrammas nosaukums</w:t>
            </w:r>
          </w:p>
        </w:tc>
        <w:tc>
          <w:tcPr>
            <w:tcW w:w="1276" w:type="dxa"/>
          </w:tcPr>
          <w:p w:rsidR="00B4427B" w:rsidRPr="00FE5AE6" w:rsidRDefault="00B4427B" w:rsidP="00C30D73">
            <w:pPr>
              <w:jc w:val="center"/>
              <w:rPr>
                <w:b/>
                <w:sz w:val="20"/>
                <w:szCs w:val="20"/>
              </w:rPr>
            </w:pPr>
            <w:r w:rsidRPr="00FE5AE6">
              <w:rPr>
                <w:b/>
                <w:sz w:val="20"/>
                <w:szCs w:val="20"/>
              </w:rPr>
              <w:t>20</w:t>
            </w:r>
            <w:r w:rsidR="00C30D73">
              <w:rPr>
                <w:b/>
                <w:sz w:val="20"/>
                <w:szCs w:val="20"/>
              </w:rPr>
              <w:t>18</w:t>
            </w:r>
            <w:r w:rsidRPr="00FE5AE6">
              <w:rPr>
                <w:b/>
                <w:sz w:val="20"/>
                <w:szCs w:val="20"/>
              </w:rPr>
              <w:t>.gada plāns</w:t>
            </w:r>
          </w:p>
        </w:tc>
        <w:tc>
          <w:tcPr>
            <w:tcW w:w="1275" w:type="dxa"/>
          </w:tcPr>
          <w:p w:rsidR="00B4427B" w:rsidRPr="00FE5AE6" w:rsidRDefault="00B4427B" w:rsidP="00461A38">
            <w:pPr>
              <w:jc w:val="center"/>
              <w:rPr>
                <w:b/>
                <w:sz w:val="20"/>
                <w:szCs w:val="20"/>
              </w:rPr>
            </w:pPr>
            <w:r w:rsidRPr="00FE5AE6">
              <w:rPr>
                <w:b/>
                <w:sz w:val="20"/>
                <w:szCs w:val="20"/>
              </w:rPr>
              <w:t xml:space="preserve">Izmaiņas uz </w:t>
            </w:r>
            <w:r w:rsidR="00461A38">
              <w:rPr>
                <w:b/>
                <w:sz w:val="20"/>
                <w:szCs w:val="20"/>
              </w:rPr>
              <w:t>31.12</w:t>
            </w:r>
            <w:r w:rsidRPr="00FE5AE6">
              <w:rPr>
                <w:b/>
                <w:sz w:val="20"/>
                <w:szCs w:val="20"/>
              </w:rPr>
              <w:t>.20</w:t>
            </w:r>
            <w:r w:rsidR="00C30D73">
              <w:rPr>
                <w:b/>
                <w:sz w:val="20"/>
                <w:szCs w:val="20"/>
              </w:rPr>
              <w:t>18</w:t>
            </w:r>
          </w:p>
        </w:tc>
        <w:tc>
          <w:tcPr>
            <w:tcW w:w="1411" w:type="dxa"/>
          </w:tcPr>
          <w:p w:rsidR="00B4427B" w:rsidRPr="00FE5AE6" w:rsidRDefault="00B4427B" w:rsidP="00C30D73">
            <w:pPr>
              <w:jc w:val="center"/>
              <w:rPr>
                <w:b/>
                <w:sz w:val="20"/>
                <w:szCs w:val="20"/>
              </w:rPr>
            </w:pPr>
            <w:r w:rsidRPr="00FE5AE6">
              <w:rPr>
                <w:b/>
                <w:sz w:val="20"/>
                <w:szCs w:val="20"/>
              </w:rPr>
              <w:t>20</w:t>
            </w:r>
            <w:r w:rsidR="00C30D73">
              <w:rPr>
                <w:b/>
                <w:sz w:val="20"/>
                <w:szCs w:val="20"/>
              </w:rPr>
              <w:t>18</w:t>
            </w:r>
            <w:r w:rsidRPr="00FE5AE6">
              <w:rPr>
                <w:b/>
                <w:sz w:val="20"/>
                <w:szCs w:val="20"/>
              </w:rPr>
              <w:t>.gada plāns kopā ar izmaiņām</w:t>
            </w:r>
          </w:p>
        </w:tc>
      </w:tr>
      <w:tr w:rsidR="00B4427B" w:rsidTr="003D4D28">
        <w:tc>
          <w:tcPr>
            <w:tcW w:w="5382" w:type="dxa"/>
            <w:gridSpan w:val="2"/>
            <w:shd w:val="clear" w:color="auto" w:fill="FFD966" w:themeFill="accent4" w:themeFillTint="99"/>
          </w:tcPr>
          <w:p w:rsidR="00B4427B" w:rsidRPr="00FE5AE6" w:rsidRDefault="00B4427B" w:rsidP="003D4D28">
            <w:pPr>
              <w:rPr>
                <w:b/>
                <w:sz w:val="20"/>
                <w:szCs w:val="20"/>
              </w:rPr>
            </w:pPr>
            <w:r w:rsidRPr="00FE5AE6">
              <w:rPr>
                <w:b/>
                <w:sz w:val="20"/>
                <w:szCs w:val="20"/>
              </w:rPr>
              <w:t>Izdevumi - kopā</w:t>
            </w:r>
          </w:p>
        </w:tc>
        <w:tc>
          <w:tcPr>
            <w:tcW w:w="1276" w:type="dxa"/>
            <w:shd w:val="clear" w:color="auto" w:fill="FFD966" w:themeFill="accent4" w:themeFillTint="99"/>
          </w:tcPr>
          <w:p w:rsidR="00B4427B" w:rsidRPr="00FE5AE6" w:rsidRDefault="00C30D73" w:rsidP="003D4D28">
            <w:pPr>
              <w:rPr>
                <w:b/>
                <w:sz w:val="20"/>
                <w:szCs w:val="20"/>
              </w:rPr>
            </w:pPr>
            <w:r>
              <w:rPr>
                <w:b/>
                <w:sz w:val="20"/>
                <w:szCs w:val="20"/>
              </w:rPr>
              <w:t>1 715 772</w:t>
            </w:r>
          </w:p>
        </w:tc>
        <w:tc>
          <w:tcPr>
            <w:tcW w:w="1275" w:type="dxa"/>
            <w:shd w:val="clear" w:color="auto" w:fill="FFD966" w:themeFill="accent4" w:themeFillTint="99"/>
          </w:tcPr>
          <w:p w:rsidR="00B4427B" w:rsidRPr="00FE5AE6" w:rsidRDefault="004B1DD0" w:rsidP="003D4D28">
            <w:pPr>
              <w:rPr>
                <w:b/>
                <w:sz w:val="20"/>
                <w:szCs w:val="20"/>
              </w:rPr>
            </w:pPr>
            <w:r>
              <w:rPr>
                <w:b/>
                <w:sz w:val="20"/>
                <w:szCs w:val="20"/>
              </w:rPr>
              <w:t>10 634</w:t>
            </w:r>
          </w:p>
        </w:tc>
        <w:tc>
          <w:tcPr>
            <w:tcW w:w="1411" w:type="dxa"/>
            <w:shd w:val="clear" w:color="auto" w:fill="FFD966" w:themeFill="accent4" w:themeFillTint="99"/>
          </w:tcPr>
          <w:p w:rsidR="00B4427B" w:rsidRPr="00FE5AE6" w:rsidRDefault="004B1DD0" w:rsidP="003D4D28">
            <w:pPr>
              <w:rPr>
                <w:b/>
                <w:sz w:val="20"/>
                <w:szCs w:val="20"/>
              </w:rPr>
            </w:pPr>
            <w:r>
              <w:rPr>
                <w:b/>
                <w:sz w:val="20"/>
                <w:szCs w:val="20"/>
              </w:rPr>
              <w:t>1 726 406</w:t>
            </w:r>
          </w:p>
        </w:tc>
      </w:tr>
    </w:tbl>
    <w:p w:rsidR="004B1DD0" w:rsidRDefault="00B4427B" w:rsidP="004B1DD0">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01.00.00</w:t>
            </w:r>
          </w:p>
        </w:tc>
        <w:tc>
          <w:tcPr>
            <w:tcW w:w="3827" w:type="dxa"/>
            <w:shd w:val="clear" w:color="auto" w:fill="C5E0B3" w:themeFill="accent6" w:themeFillTint="66"/>
          </w:tcPr>
          <w:p w:rsidR="00B4427B" w:rsidRDefault="00B4427B" w:rsidP="003D4D28">
            <w:pPr>
              <w:rPr>
                <w:sz w:val="20"/>
                <w:szCs w:val="20"/>
              </w:rPr>
            </w:pPr>
            <w:r>
              <w:rPr>
                <w:sz w:val="20"/>
                <w:szCs w:val="20"/>
              </w:rPr>
              <w:t>Tiesa</w:t>
            </w:r>
          </w:p>
        </w:tc>
        <w:tc>
          <w:tcPr>
            <w:tcW w:w="1276" w:type="dxa"/>
            <w:shd w:val="clear" w:color="auto" w:fill="C5E0B3" w:themeFill="accent6" w:themeFillTint="66"/>
          </w:tcPr>
          <w:p w:rsidR="00B4427B" w:rsidRDefault="00C30D73" w:rsidP="003D4D28">
            <w:pPr>
              <w:rPr>
                <w:sz w:val="20"/>
                <w:szCs w:val="20"/>
              </w:rPr>
            </w:pPr>
            <w:r>
              <w:rPr>
                <w:sz w:val="20"/>
                <w:szCs w:val="20"/>
              </w:rPr>
              <w:t>1 715 772</w:t>
            </w:r>
          </w:p>
        </w:tc>
        <w:tc>
          <w:tcPr>
            <w:tcW w:w="1275" w:type="dxa"/>
            <w:shd w:val="clear" w:color="auto" w:fill="C5E0B3" w:themeFill="accent6" w:themeFillTint="66"/>
          </w:tcPr>
          <w:p w:rsidR="00B4427B" w:rsidRDefault="004B1DD0" w:rsidP="003D4D28">
            <w:pPr>
              <w:rPr>
                <w:sz w:val="20"/>
                <w:szCs w:val="20"/>
              </w:rPr>
            </w:pPr>
            <w:r>
              <w:rPr>
                <w:sz w:val="20"/>
                <w:szCs w:val="20"/>
              </w:rPr>
              <w:t>10 634</w:t>
            </w:r>
          </w:p>
        </w:tc>
        <w:tc>
          <w:tcPr>
            <w:tcW w:w="1411" w:type="dxa"/>
            <w:shd w:val="clear" w:color="auto" w:fill="C5E0B3" w:themeFill="accent6" w:themeFillTint="66"/>
          </w:tcPr>
          <w:p w:rsidR="00B4427B" w:rsidRDefault="00FC2403" w:rsidP="003D4D28">
            <w:pPr>
              <w:rPr>
                <w:sz w:val="20"/>
                <w:szCs w:val="20"/>
              </w:rPr>
            </w:pPr>
            <w:r>
              <w:rPr>
                <w:sz w:val="20"/>
                <w:szCs w:val="20"/>
              </w:rPr>
              <w:t>1 726 406</w:t>
            </w:r>
          </w:p>
        </w:tc>
      </w:tr>
    </w:tbl>
    <w:p w:rsidR="00C0712B" w:rsidRDefault="00C0712B" w:rsidP="00C0712B">
      <w:pPr>
        <w:rPr>
          <w:sz w:val="22"/>
        </w:rPr>
      </w:pPr>
    </w:p>
    <w:p w:rsidR="00E04985" w:rsidRDefault="00500BDD" w:rsidP="00E04985">
      <w:pPr>
        <w:spacing w:after="120"/>
        <w:rPr>
          <w:sz w:val="22"/>
        </w:rPr>
      </w:pPr>
      <w:r>
        <w:rPr>
          <w:noProof/>
          <w:lang w:eastAsia="lv-LV"/>
        </w:rPr>
        <w:drawing>
          <wp:inline distT="0" distB="0" distL="0" distR="0" wp14:anchorId="01E2BF67" wp14:editId="0048F1B1">
            <wp:extent cx="5939790" cy="1799590"/>
            <wp:effectExtent l="0" t="0" r="3810" b="10160"/>
            <wp:docPr id="390" name="Chart 3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04985" w:rsidRPr="00FC2403" w:rsidTr="00366516">
        <w:tc>
          <w:tcPr>
            <w:tcW w:w="1560" w:type="dxa"/>
          </w:tcPr>
          <w:p w:rsidR="00E04985" w:rsidRPr="00FC2403" w:rsidRDefault="00E04985" w:rsidP="00E04985">
            <w:pPr>
              <w:tabs>
                <w:tab w:val="left" w:pos="0"/>
              </w:tabs>
              <w:rPr>
                <w:sz w:val="20"/>
                <w:szCs w:val="20"/>
              </w:rPr>
            </w:pPr>
            <w:r w:rsidRPr="00FC2403">
              <w:rPr>
                <w:sz w:val="20"/>
                <w:szCs w:val="20"/>
              </w:rPr>
              <w:t>FM 24.07.2018 rīk.Nr.258</w:t>
            </w:r>
          </w:p>
        </w:tc>
        <w:tc>
          <w:tcPr>
            <w:tcW w:w="7789" w:type="dxa"/>
          </w:tcPr>
          <w:p w:rsidR="00E04985" w:rsidRPr="00FC2403" w:rsidRDefault="00E04985" w:rsidP="00E04985">
            <w:pPr>
              <w:tabs>
                <w:tab w:val="left" w:pos="0"/>
              </w:tabs>
              <w:jc w:val="both"/>
              <w:rPr>
                <w:rFonts w:cs="Times New Roman"/>
                <w:sz w:val="20"/>
                <w:szCs w:val="20"/>
              </w:rPr>
            </w:pPr>
            <w:r w:rsidRPr="00FC2403">
              <w:rPr>
                <w:rFonts w:cs="Times New Roman"/>
                <w:sz w:val="20"/>
                <w:szCs w:val="20"/>
              </w:rPr>
              <w:t xml:space="preserve">10 634 </w:t>
            </w:r>
            <w:r w:rsidR="004C4FA4" w:rsidRPr="00FC2403">
              <w:rPr>
                <w:rFonts w:cs="Times New Roman"/>
                <w:i/>
                <w:sz w:val="20"/>
                <w:szCs w:val="20"/>
              </w:rPr>
              <w:t>euro</w:t>
            </w:r>
            <w:r w:rsidRPr="00FC2403">
              <w:rPr>
                <w:rFonts w:cs="Times New Roman"/>
                <w:sz w:val="20"/>
                <w:szCs w:val="20"/>
              </w:rPr>
              <w:t xml:space="preserve"> apmērā palielināti, lai veiktu ventilācijas sistēmas remontdarbus. (pašu ieņēmumu atlikumi)</w:t>
            </w:r>
          </w:p>
        </w:tc>
      </w:tr>
    </w:tbl>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B4427B" w:rsidRPr="0039433A" w:rsidRDefault="00B4427B" w:rsidP="0039433A">
      <w:pPr>
        <w:pStyle w:val="Heading1"/>
        <w:rPr>
          <w:rFonts w:ascii="Times New Roman" w:hAnsi="Times New Roman" w:cs="Times New Roman"/>
          <w:b/>
          <w:color w:val="auto"/>
          <w:sz w:val="28"/>
          <w:szCs w:val="28"/>
        </w:rPr>
      </w:pPr>
      <w:bookmarkStart w:id="52" w:name="_Prokuratūra"/>
      <w:bookmarkStart w:id="53" w:name="_Toc479760160"/>
      <w:bookmarkEnd w:id="52"/>
      <w:r w:rsidRPr="0039433A">
        <w:rPr>
          <w:rFonts w:ascii="Times New Roman" w:hAnsi="Times New Roman" w:cs="Times New Roman"/>
          <w:b/>
          <w:color w:val="auto"/>
          <w:sz w:val="28"/>
          <w:szCs w:val="28"/>
        </w:rPr>
        <w:lastRenderedPageBreak/>
        <w:t>Prokuratūra</w:t>
      </w:r>
      <w:bookmarkEnd w:id="53"/>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rsidTr="003D4D28">
        <w:tc>
          <w:tcPr>
            <w:tcW w:w="1584" w:type="dxa"/>
          </w:tcPr>
          <w:p w:rsidR="00B4427B" w:rsidRPr="00FE5AE6" w:rsidRDefault="00B4427B" w:rsidP="003D4D28">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B4427B" w:rsidRPr="00FE5AE6" w:rsidRDefault="00B4427B" w:rsidP="003D4D28">
            <w:pPr>
              <w:jc w:val="center"/>
              <w:rPr>
                <w:b/>
                <w:sz w:val="20"/>
                <w:szCs w:val="20"/>
              </w:rPr>
            </w:pPr>
            <w:r w:rsidRPr="00FE5AE6">
              <w:rPr>
                <w:b/>
                <w:sz w:val="20"/>
                <w:szCs w:val="20"/>
              </w:rPr>
              <w:t>Programmas/apakšprogrammas nosaukums</w:t>
            </w:r>
          </w:p>
        </w:tc>
        <w:tc>
          <w:tcPr>
            <w:tcW w:w="1276" w:type="dxa"/>
          </w:tcPr>
          <w:p w:rsidR="00B4427B" w:rsidRPr="00FE5AE6" w:rsidRDefault="00B4427B"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w:t>
            </w:r>
          </w:p>
        </w:tc>
        <w:tc>
          <w:tcPr>
            <w:tcW w:w="1275" w:type="dxa"/>
          </w:tcPr>
          <w:p w:rsidR="00B4427B" w:rsidRPr="00FE5AE6" w:rsidRDefault="00B4427B" w:rsidP="00461A38">
            <w:pPr>
              <w:jc w:val="center"/>
              <w:rPr>
                <w:b/>
                <w:sz w:val="20"/>
                <w:szCs w:val="20"/>
              </w:rPr>
            </w:pPr>
            <w:r w:rsidRPr="00FE5AE6">
              <w:rPr>
                <w:b/>
                <w:sz w:val="20"/>
                <w:szCs w:val="20"/>
              </w:rPr>
              <w:t xml:space="preserve">Izmaiņas uz </w:t>
            </w:r>
            <w:r w:rsidR="00461A38">
              <w:rPr>
                <w:b/>
                <w:sz w:val="20"/>
                <w:szCs w:val="20"/>
              </w:rPr>
              <w:t>31.12</w:t>
            </w:r>
            <w:r w:rsidRPr="00FE5AE6">
              <w:rPr>
                <w:b/>
                <w:sz w:val="20"/>
                <w:szCs w:val="20"/>
              </w:rPr>
              <w:t>.201</w:t>
            </w:r>
            <w:r w:rsidR="00A26D72">
              <w:rPr>
                <w:b/>
                <w:sz w:val="20"/>
                <w:szCs w:val="20"/>
              </w:rPr>
              <w:t>8</w:t>
            </w:r>
          </w:p>
        </w:tc>
        <w:tc>
          <w:tcPr>
            <w:tcW w:w="1411" w:type="dxa"/>
          </w:tcPr>
          <w:p w:rsidR="00B4427B" w:rsidRPr="00FE5AE6" w:rsidRDefault="00B4427B"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 kopā ar izmaiņām</w:t>
            </w:r>
          </w:p>
        </w:tc>
      </w:tr>
      <w:tr w:rsidR="00B4427B" w:rsidTr="003D4D28">
        <w:tc>
          <w:tcPr>
            <w:tcW w:w="5382" w:type="dxa"/>
            <w:gridSpan w:val="2"/>
            <w:shd w:val="clear" w:color="auto" w:fill="FFD966" w:themeFill="accent4" w:themeFillTint="99"/>
          </w:tcPr>
          <w:p w:rsidR="00B4427B" w:rsidRPr="00FE5AE6" w:rsidRDefault="00B4427B" w:rsidP="003D4D28">
            <w:pPr>
              <w:rPr>
                <w:b/>
                <w:sz w:val="20"/>
                <w:szCs w:val="20"/>
              </w:rPr>
            </w:pPr>
            <w:r w:rsidRPr="00FE5AE6">
              <w:rPr>
                <w:b/>
                <w:sz w:val="20"/>
                <w:szCs w:val="20"/>
              </w:rPr>
              <w:t>Izdevumi - kopā</w:t>
            </w:r>
          </w:p>
        </w:tc>
        <w:tc>
          <w:tcPr>
            <w:tcW w:w="1276" w:type="dxa"/>
            <w:shd w:val="clear" w:color="auto" w:fill="FFD966" w:themeFill="accent4" w:themeFillTint="99"/>
          </w:tcPr>
          <w:p w:rsidR="00B4427B" w:rsidRPr="00FE5AE6" w:rsidRDefault="00A26D72" w:rsidP="003D4D28">
            <w:pPr>
              <w:rPr>
                <w:b/>
                <w:sz w:val="20"/>
                <w:szCs w:val="20"/>
              </w:rPr>
            </w:pPr>
            <w:r>
              <w:rPr>
                <w:b/>
                <w:sz w:val="20"/>
                <w:szCs w:val="20"/>
              </w:rPr>
              <w:t>28 406 100</w:t>
            </w:r>
          </w:p>
        </w:tc>
        <w:tc>
          <w:tcPr>
            <w:tcW w:w="1275" w:type="dxa"/>
            <w:shd w:val="clear" w:color="auto" w:fill="FFD966" w:themeFill="accent4" w:themeFillTint="99"/>
          </w:tcPr>
          <w:p w:rsidR="00B4427B" w:rsidRPr="00FE5AE6" w:rsidRDefault="00461A38" w:rsidP="003D4D28">
            <w:pPr>
              <w:rPr>
                <w:b/>
                <w:sz w:val="20"/>
                <w:szCs w:val="20"/>
              </w:rPr>
            </w:pPr>
            <w:r>
              <w:rPr>
                <w:b/>
                <w:sz w:val="20"/>
                <w:szCs w:val="20"/>
              </w:rPr>
              <w:t>756 850</w:t>
            </w:r>
          </w:p>
        </w:tc>
        <w:tc>
          <w:tcPr>
            <w:tcW w:w="1411" w:type="dxa"/>
            <w:shd w:val="clear" w:color="auto" w:fill="FFD966" w:themeFill="accent4" w:themeFillTint="99"/>
          </w:tcPr>
          <w:p w:rsidR="00B4427B" w:rsidRPr="00FE5AE6" w:rsidRDefault="00461A38" w:rsidP="003D4D28">
            <w:pPr>
              <w:rPr>
                <w:b/>
                <w:sz w:val="20"/>
                <w:szCs w:val="20"/>
              </w:rPr>
            </w:pPr>
            <w:r>
              <w:rPr>
                <w:b/>
                <w:sz w:val="20"/>
                <w:szCs w:val="20"/>
              </w:rPr>
              <w:t>29 162 950</w:t>
            </w:r>
          </w:p>
        </w:tc>
      </w:tr>
    </w:tbl>
    <w:p w:rsidR="00B4427B" w:rsidRDefault="00B4427B" w:rsidP="00B4427B">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01.00.00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Prokuratūras iestāžu uzturēšana</w:t>
            </w:r>
          </w:p>
        </w:tc>
        <w:tc>
          <w:tcPr>
            <w:tcW w:w="1276" w:type="dxa"/>
            <w:shd w:val="clear" w:color="auto" w:fill="C5E0B3" w:themeFill="accent6" w:themeFillTint="66"/>
          </w:tcPr>
          <w:p w:rsidR="00B4427B" w:rsidRDefault="00A26D72" w:rsidP="003D4D28">
            <w:pPr>
              <w:rPr>
                <w:sz w:val="20"/>
                <w:szCs w:val="20"/>
              </w:rPr>
            </w:pPr>
            <w:r>
              <w:rPr>
                <w:sz w:val="20"/>
                <w:szCs w:val="20"/>
              </w:rPr>
              <w:t>26 921 451</w:t>
            </w:r>
          </w:p>
        </w:tc>
        <w:tc>
          <w:tcPr>
            <w:tcW w:w="1275" w:type="dxa"/>
            <w:shd w:val="clear" w:color="auto" w:fill="C5E0B3" w:themeFill="accent6" w:themeFillTint="66"/>
          </w:tcPr>
          <w:p w:rsidR="00B4427B" w:rsidRDefault="005B0CBA" w:rsidP="003D4D28">
            <w:pPr>
              <w:rPr>
                <w:sz w:val="20"/>
                <w:szCs w:val="20"/>
              </w:rPr>
            </w:pPr>
            <w:r>
              <w:rPr>
                <w:sz w:val="20"/>
                <w:szCs w:val="20"/>
              </w:rPr>
              <w:t>125 514</w:t>
            </w:r>
          </w:p>
        </w:tc>
        <w:tc>
          <w:tcPr>
            <w:tcW w:w="1411" w:type="dxa"/>
            <w:shd w:val="clear" w:color="auto" w:fill="C5E0B3" w:themeFill="accent6" w:themeFillTint="66"/>
          </w:tcPr>
          <w:p w:rsidR="00B4427B" w:rsidRDefault="005B0CBA" w:rsidP="003D4D28">
            <w:pPr>
              <w:rPr>
                <w:sz w:val="20"/>
                <w:szCs w:val="20"/>
              </w:rPr>
            </w:pPr>
            <w:r>
              <w:rPr>
                <w:sz w:val="20"/>
                <w:szCs w:val="20"/>
              </w:rPr>
              <w:t>27 046 965</w:t>
            </w:r>
          </w:p>
        </w:tc>
      </w:tr>
    </w:tbl>
    <w:p w:rsidR="00B4427B" w:rsidRDefault="00B4427B" w:rsidP="00B4427B">
      <w:pPr>
        <w:jc w:val="right"/>
        <w:rPr>
          <w:i/>
          <w:sz w:val="20"/>
          <w:szCs w:val="20"/>
        </w:rPr>
      </w:pPr>
    </w:p>
    <w:p w:rsidR="002F6D33" w:rsidRDefault="00B73D2D" w:rsidP="00B73D2D">
      <w:pPr>
        <w:spacing w:after="120"/>
        <w:jc w:val="right"/>
        <w:rPr>
          <w:i/>
          <w:sz w:val="20"/>
          <w:szCs w:val="20"/>
        </w:rPr>
      </w:pPr>
      <w:r>
        <w:rPr>
          <w:noProof/>
          <w:lang w:eastAsia="lv-LV"/>
        </w:rPr>
        <w:drawing>
          <wp:inline distT="0" distB="0" distL="0" distR="0" wp14:anchorId="15AC09C4" wp14:editId="5D725252">
            <wp:extent cx="5939790" cy="1799590"/>
            <wp:effectExtent l="0" t="0" r="3810" b="10160"/>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73D2D" w:rsidRPr="00131723" w:rsidTr="004F5136">
        <w:tc>
          <w:tcPr>
            <w:tcW w:w="1560" w:type="dxa"/>
          </w:tcPr>
          <w:p w:rsidR="00B73D2D" w:rsidRPr="00131723" w:rsidRDefault="00B73D2D" w:rsidP="00B73D2D">
            <w:pPr>
              <w:tabs>
                <w:tab w:val="left" w:pos="0"/>
              </w:tabs>
              <w:rPr>
                <w:sz w:val="20"/>
                <w:szCs w:val="20"/>
              </w:rPr>
            </w:pPr>
            <w:r w:rsidRPr="00131723">
              <w:rPr>
                <w:sz w:val="20"/>
                <w:szCs w:val="20"/>
              </w:rPr>
              <w:t>FM 07.11.2018 rīk.Nr.461</w:t>
            </w:r>
          </w:p>
        </w:tc>
        <w:tc>
          <w:tcPr>
            <w:tcW w:w="7789" w:type="dxa"/>
          </w:tcPr>
          <w:p w:rsidR="00B73D2D" w:rsidRPr="00131723" w:rsidRDefault="00B73D2D" w:rsidP="00B73D2D">
            <w:pPr>
              <w:tabs>
                <w:tab w:val="left" w:pos="0"/>
              </w:tabs>
              <w:jc w:val="both"/>
              <w:rPr>
                <w:rFonts w:cs="Times New Roman"/>
                <w:sz w:val="20"/>
                <w:szCs w:val="20"/>
              </w:rPr>
            </w:pPr>
            <w:r w:rsidRPr="00131723">
              <w:rPr>
                <w:rFonts w:cs="Times New Roman"/>
                <w:sz w:val="20"/>
                <w:szCs w:val="20"/>
              </w:rPr>
              <w:t xml:space="preserve">125 514 </w:t>
            </w:r>
            <w:r w:rsidRPr="00131723">
              <w:rPr>
                <w:rFonts w:cs="Times New Roman"/>
                <w:i/>
                <w:sz w:val="20"/>
                <w:szCs w:val="20"/>
              </w:rPr>
              <w:t>euro</w:t>
            </w:r>
            <w:r w:rsidRPr="00131723">
              <w:rPr>
                <w:rFonts w:cs="Times New Roman"/>
                <w:sz w:val="20"/>
                <w:szCs w:val="20"/>
              </w:rPr>
              <w:t xml:space="preserve"> apmērā palielināti, lai nodrošinātu prokuratūras kapacitātes stiprināšanu finanšu un ekonomisko noziegumu apkarošanas veicināšanai. (</w:t>
            </w:r>
            <w:proofErr w:type="spellStart"/>
            <w:r w:rsidRPr="00131723">
              <w:rPr>
                <w:rFonts w:cs="Times New Roman"/>
                <w:sz w:val="20"/>
                <w:szCs w:val="20"/>
              </w:rPr>
              <w:t>transferts</w:t>
            </w:r>
            <w:proofErr w:type="spellEnd"/>
            <w:r w:rsidRPr="00131723">
              <w:rPr>
                <w:rFonts w:cs="Times New Roman"/>
                <w:sz w:val="20"/>
                <w:szCs w:val="20"/>
              </w:rPr>
              <w:t xml:space="preserve"> no Tieslietu ministrijas pamatbudžeta programmas 10.00.00 “Noziedzīgi iegūtu līdzekļu konfiskācijas fonds”)</w:t>
            </w:r>
          </w:p>
        </w:tc>
      </w:tr>
    </w:tbl>
    <w:p w:rsidR="00B73D2D" w:rsidRDefault="00B73D2D"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02.00.00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Noziedzīgi iegūtu līdzekļu legalizācijas novēršana</w:t>
            </w:r>
          </w:p>
        </w:tc>
        <w:tc>
          <w:tcPr>
            <w:tcW w:w="1276" w:type="dxa"/>
            <w:shd w:val="clear" w:color="auto" w:fill="C5E0B3" w:themeFill="accent6" w:themeFillTint="66"/>
          </w:tcPr>
          <w:p w:rsidR="00B4427B" w:rsidRDefault="00A26D72" w:rsidP="003D4D28">
            <w:pPr>
              <w:rPr>
                <w:sz w:val="20"/>
                <w:szCs w:val="20"/>
              </w:rPr>
            </w:pPr>
            <w:r>
              <w:rPr>
                <w:sz w:val="20"/>
                <w:szCs w:val="20"/>
              </w:rPr>
              <w:t>1 467 996</w:t>
            </w:r>
          </w:p>
        </w:tc>
        <w:tc>
          <w:tcPr>
            <w:tcW w:w="1275" w:type="dxa"/>
            <w:shd w:val="clear" w:color="auto" w:fill="C5E0B3" w:themeFill="accent6" w:themeFillTint="66"/>
          </w:tcPr>
          <w:p w:rsidR="00B4427B" w:rsidRDefault="005B0CBA" w:rsidP="003D4D28">
            <w:pPr>
              <w:rPr>
                <w:sz w:val="20"/>
                <w:szCs w:val="20"/>
              </w:rPr>
            </w:pPr>
            <w:r>
              <w:rPr>
                <w:sz w:val="20"/>
                <w:szCs w:val="20"/>
              </w:rPr>
              <w:t>410 982</w:t>
            </w:r>
          </w:p>
        </w:tc>
        <w:tc>
          <w:tcPr>
            <w:tcW w:w="1411" w:type="dxa"/>
            <w:shd w:val="clear" w:color="auto" w:fill="C5E0B3" w:themeFill="accent6" w:themeFillTint="66"/>
          </w:tcPr>
          <w:p w:rsidR="00B4427B" w:rsidRDefault="005B0CBA" w:rsidP="003D4D28">
            <w:pPr>
              <w:rPr>
                <w:sz w:val="20"/>
                <w:szCs w:val="20"/>
              </w:rPr>
            </w:pPr>
            <w:r>
              <w:rPr>
                <w:sz w:val="20"/>
                <w:szCs w:val="20"/>
              </w:rPr>
              <w:t>1 878 978</w:t>
            </w:r>
          </w:p>
        </w:tc>
      </w:tr>
    </w:tbl>
    <w:p w:rsidR="00B4427B" w:rsidRDefault="00B4427B" w:rsidP="00B4427B">
      <w:pPr>
        <w:jc w:val="right"/>
        <w:rPr>
          <w:i/>
          <w:sz w:val="20"/>
          <w:szCs w:val="20"/>
        </w:rPr>
      </w:pPr>
    </w:p>
    <w:p w:rsidR="00DB696B" w:rsidRDefault="00B73D2D" w:rsidP="00DB696B">
      <w:pPr>
        <w:spacing w:after="120"/>
        <w:jc w:val="right"/>
        <w:rPr>
          <w:i/>
          <w:sz w:val="20"/>
          <w:szCs w:val="20"/>
        </w:rPr>
      </w:pPr>
      <w:r>
        <w:rPr>
          <w:noProof/>
          <w:lang w:eastAsia="lv-LV"/>
        </w:rPr>
        <w:drawing>
          <wp:inline distT="0" distB="0" distL="0" distR="0" wp14:anchorId="2893D1B5" wp14:editId="7D76FD5F">
            <wp:extent cx="5939790" cy="1799590"/>
            <wp:effectExtent l="0" t="0" r="3810" b="10160"/>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B696B" w:rsidRPr="00131723" w:rsidTr="002862F6">
        <w:tc>
          <w:tcPr>
            <w:tcW w:w="1560" w:type="dxa"/>
          </w:tcPr>
          <w:p w:rsidR="00DB696B" w:rsidRPr="00131723" w:rsidRDefault="00DB696B" w:rsidP="00DB696B">
            <w:pPr>
              <w:tabs>
                <w:tab w:val="left" w:pos="0"/>
              </w:tabs>
              <w:rPr>
                <w:sz w:val="20"/>
                <w:szCs w:val="20"/>
              </w:rPr>
            </w:pPr>
            <w:r w:rsidRPr="00131723">
              <w:rPr>
                <w:sz w:val="20"/>
                <w:szCs w:val="20"/>
              </w:rPr>
              <w:t>FM 07.11.2018 rīk.Nr.413</w:t>
            </w:r>
          </w:p>
        </w:tc>
        <w:tc>
          <w:tcPr>
            <w:tcW w:w="7789" w:type="dxa"/>
          </w:tcPr>
          <w:p w:rsidR="00DB696B" w:rsidRPr="00131723" w:rsidRDefault="00DB696B" w:rsidP="002862F6">
            <w:pPr>
              <w:tabs>
                <w:tab w:val="left" w:pos="0"/>
              </w:tabs>
              <w:jc w:val="both"/>
              <w:rPr>
                <w:rFonts w:cs="Times New Roman"/>
                <w:sz w:val="20"/>
                <w:szCs w:val="20"/>
              </w:rPr>
            </w:pPr>
            <w:r w:rsidRPr="00131723">
              <w:rPr>
                <w:rFonts w:cs="Times New Roman"/>
                <w:sz w:val="20"/>
                <w:szCs w:val="20"/>
              </w:rPr>
              <w:t xml:space="preserve">360 982 </w:t>
            </w:r>
            <w:r w:rsidRPr="00131723">
              <w:rPr>
                <w:rFonts w:cs="Times New Roman"/>
                <w:i/>
                <w:sz w:val="20"/>
                <w:szCs w:val="20"/>
              </w:rPr>
              <w:t>euro</w:t>
            </w:r>
            <w:r w:rsidRPr="00131723">
              <w:rPr>
                <w:rFonts w:cs="Times New Roman"/>
                <w:sz w:val="20"/>
                <w:szCs w:val="20"/>
              </w:rPr>
              <w:t xml:space="preserve"> apmērā palielināti, lai laikus sāktu īstenot Pasākumu plānu noziedzīgi iegūtu līdzekļu legalizācijas un terorisma finansēšanas novēršanai laikposmam līdz 2019.gada 31.decembrim. (no Finanšu ministrijas pamatbudžeta programmas 33.00.00 “Valsts ieņēmumu un muitas politikas nodrošināšana”)</w:t>
            </w:r>
          </w:p>
        </w:tc>
      </w:tr>
      <w:tr w:rsidR="00B73D2D" w:rsidRPr="00131723" w:rsidTr="002862F6">
        <w:tc>
          <w:tcPr>
            <w:tcW w:w="1560" w:type="dxa"/>
          </w:tcPr>
          <w:p w:rsidR="00B73D2D" w:rsidRPr="00131723" w:rsidRDefault="00B73D2D" w:rsidP="00B73D2D">
            <w:pPr>
              <w:tabs>
                <w:tab w:val="left" w:pos="0"/>
              </w:tabs>
              <w:rPr>
                <w:sz w:val="20"/>
                <w:szCs w:val="20"/>
              </w:rPr>
            </w:pPr>
            <w:r w:rsidRPr="00131723">
              <w:rPr>
                <w:sz w:val="20"/>
                <w:szCs w:val="20"/>
              </w:rPr>
              <w:t>FM 07.11.2018 rīk.Nr.461</w:t>
            </w:r>
          </w:p>
        </w:tc>
        <w:tc>
          <w:tcPr>
            <w:tcW w:w="7789" w:type="dxa"/>
          </w:tcPr>
          <w:p w:rsidR="00B73D2D" w:rsidRPr="00131723" w:rsidRDefault="00B73D2D" w:rsidP="00B73D2D">
            <w:pPr>
              <w:tabs>
                <w:tab w:val="left" w:pos="0"/>
              </w:tabs>
              <w:jc w:val="both"/>
              <w:rPr>
                <w:rFonts w:cs="Times New Roman"/>
                <w:sz w:val="20"/>
                <w:szCs w:val="20"/>
              </w:rPr>
            </w:pPr>
            <w:r w:rsidRPr="00131723">
              <w:rPr>
                <w:rFonts w:cs="Times New Roman"/>
                <w:sz w:val="20"/>
                <w:szCs w:val="20"/>
              </w:rPr>
              <w:t xml:space="preserve">50 000 </w:t>
            </w:r>
            <w:r w:rsidRPr="00131723">
              <w:rPr>
                <w:rFonts w:cs="Times New Roman"/>
                <w:i/>
                <w:sz w:val="20"/>
                <w:szCs w:val="20"/>
              </w:rPr>
              <w:t>euro</w:t>
            </w:r>
            <w:r w:rsidRPr="00131723">
              <w:rPr>
                <w:rFonts w:cs="Times New Roman"/>
                <w:sz w:val="20"/>
                <w:szCs w:val="20"/>
              </w:rPr>
              <w:t xml:space="preserve"> apmērā palielināti, lai nodrošinātu Noziedzīgi iegūtu līdzekļu legalizācijas novēršanas dienesta kapacitātes stiprināšanu finanšu un ekonomisko noziegumu apkarošanas veicināšanai. (</w:t>
            </w:r>
            <w:proofErr w:type="spellStart"/>
            <w:r w:rsidRPr="00131723">
              <w:rPr>
                <w:rFonts w:cs="Times New Roman"/>
                <w:sz w:val="20"/>
                <w:szCs w:val="20"/>
              </w:rPr>
              <w:t>transferts</w:t>
            </w:r>
            <w:proofErr w:type="spellEnd"/>
            <w:r w:rsidRPr="00131723">
              <w:rPr>
                <w:rFonts w:cs="Times New Roman"/>
                <w:sz w:val="20"/>
                <w:szCs w:val="20"/>
              </w:rPr>
              <w:t xml:space="preserve"> no Tieslietu ministrijas pamatbudžeta programmas 10.00.00 “Noziedzīgi iegūtu līdzekļu konfiskācijas fonds”)</w:t>
            </w:r>
          </w:p>
        </w:tc>
      </w:tr>
    </w:tbl>
    <w:p w:rsidR="00DB696B" w:rsidRDefault="00DB696B"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83E61" w:rsidTr="00157F7C">
        <w:tc>
          <w:tcPr>
            <w:tcW w:w="1555" w:type="dxa"/>
            <w:shd w:val="clear" w:color="auto" w:fill="C5E0B3" w:themeFill="accent6" w:themeFillTint="66"/>
          </w:tcPr>
          <w:p w:rsidR="00183E61" w:rsidRDefault="00183E61" w:rsidP="00157F7C">
            <w:pPr>
              <w:rPr>
                <w:sz w:val="20"/>
                <w:szCs w:val="20"/>
              </w:rPr>
            </w:pPr>
            <w:r>
              <w:rPr>
                <w:sz w:val="20"/>
                <w:szCs w:val="20"/>
              </w:rPr>
              <w:t>62.07.00</w:t>
            </w:r>
          </w:p>
        </w:tc>
        <w:tc>
          <w:tcPr>
            <w:tcW w:w="3827" w:type="dxa"/>
            <w:shd w:val="clear" w:color="auto" w:fill="C5E0B3" w:themeFill="accent6" w:themeFillTint="66"/>
          </w:tcPr>
          <w:p w:rsidR="00183E61" w:rsidRDefault="00183E61" w:rsidP="00157F7C">
            <w:pPr>
              <w:rPr>
                <w:sz w:val="20"/>
                <w:szCs w:val="20"/>
              </w:rPr>
            </w:pPr>
            <w:r w:rsidRPr="00183E61">
              <w:rPr>
                <w:sz w:val="20"/>
                <w:szCs w:val="20"/>
              </w:rPr>
              <w:t>Eiropas Reģionālās attīstības fonda (ERAF) projektu un pasākumu īstenošana (2014-2020)</w:t>
            </w:r>
          </w:p>
        </w:tc>
        <w:tc>
          <w:tcPr>
            <w:tcW w:w="1276" w:type="dxa"/>
            <w:shd w:val="clear" w:color="auto" w:fill="C5E0B3" w:themeFill="accent6" w:themeFillTint="66"/>
          </w:tcPr>
          <w:p w:rsidR="00183E61" w:rsidRDefault="00183E61" w:rsidP="00157F7C">
            <w:pPr>
              <w:rPr>
                <w:sz w:val="20"/>
                <w:szCs w:val="20"/>
              </w:rPr>
            </w:pPr>
            <w:r>
              <w:rPr>
                <w:sz w:val="20"/>
                <w:szCs w:val="20"/>
              </w:rPr>
              <w:t>0</w:t>
            </w:r>
          </w:p>
        </w:tc>
        <w:tc>
          <w:tcPr>
            <w:tcW w:w="1275" w:type="dxa"/>
            <w:shd w:val="clear" w:color="auto" w:fill="C5E0B3" w:themeFill="accent6" w:themeFillTint="66"/>
          </w:tcPr>
          <w:p w:rsidR="00183E61" w:rsidRDefault="00183E61" w:rsidP="00157F7C">
            <w:pPr>
              <w:rPr>
                <w:sz w:val="20"/>
                <w:szCs w:val="20"/>
              </w:rPr>
            </w:pPr>
            <w:r>
              <w:rPr>
                <w:sz w:val="20"/>
                <w:szCs w:val="20"/>
              </w:rPr>
              <w:t>63 208</w:t>
            </w:r>
          </w:p>
        </w:tc>
        <w:tc>
          <w:tcPr>
            <w:tcW w:w="1411" w:type="dxa"/>
            <w:shd w:val="clear" w:color="auto" w:fill="C5E0B3" w:themeFill="accent6" w:themeFillTint="66"/>
          </w:tcPr>
          <w:p w:rsidR="00183E61" w:rsidRDefault="00183E61" w:rsidP="00157F7C">
            <w:pPr>
              <w:rPr>
                <w:sz w:val="20"/>
                <w:szCs w:val="20"/>
              </w:rPr>
            </w:pPr>
            <w:r>
              <w:rPr>
                <w:sz w:val="20"/>
                <w:szCs w:val="20"/>
              </w:rPr>
              <w:t>63 208</w:t>
            </w:r>
          </w:p>
        </w:tc>
      </w:tr>
    </w:tbl>
    <w:p w:rsidR="00183E61" w:rsidRDefault="00183E61" w:rsidP="00B4427B">
      <w:pPr>
        <w:jc w:val="right"/>
        <w:rPr>
          <w:i/>
          <w:sz w:val="20"/>
          <w:szCs w:val="20"/>
        </w:rPr>
      </w:pPr>
    </w:p>
    <w:p w:rsidR="00183E61" w:rsidRDefault="00500BDD" w:rsidP="00183E61">
      <w:pPr>
        <w:spacing w:after="120"/>
        <w:jc w:val="right"/>
        <w:rPr>
          <w:i/>
          <w:sz w:val="20"/>
          <w:szCs w:val="20"/>
        </w:rPr>
      </w:pPr>
      <w:r>
        <w:rPr>
          <w:noProof/>
          <w:lang w:eastAsia="lv-LV"/>
        </w:rPr>
        <w:lastRenderedPageBreak/>
        <w:drawing>
          <wp:inline distT="0" distB="0" distL="0" distR="0" wp14:anchorId="756DEA5F" wp14:editId="0E86DCCB">
            <wp:extent cx="5939790" cy="1799590"/>
            <wp:effectExtent l="0" t="0" r="3810" b="10160"/>
            <wp:docPr id="391" name="Chart 3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83E61" w:rsidRPr="006B1436" w:rsidTr="00157F7C">
        <w:tc>
          <w:tcPr>
            <w:tcW w:w="1560" w:type="dxa"/>
          </w:tcPr>
          <w:p w:rsidR="00183E61" w:rsidRPr="006B1436" w:rsidRDefault="00183E61" w:rsidP="00183E61">
            <w:pPr>
              <w:tabs>
                <w:tab w:val="left" w:pos="0"/>
              </w:tabs>
              <w:rPr>
                <w:sz w:val="20"/>
                <w:szCs w:val="20"/>
              </w:rPr>
            </w:pPr>
            <w:r w:rsidRPr="006B1436">
              <w:rPr>
                <w:sz w:val="20"/>
                <w:szCs w:val="20"/>
              </w:rPr>
              <w:t>FM 29.06.2018 rīk.Nr.235</w:t>
            </w:r>
          </w:p>
        </w:tc>
        <w:tc>
          <w:tcPr>
            <w:tcW w:w="7789" w:type="dxa"/>
          </w:tcPr>
          <w:p w:rsidR="00183E61" w:rsidRPr="006B1436" w:rsidRDefault="00183E61" w:rsidP="00157F7C">
            <w:pPr>
              <w:tabs>
                <w:tab w:val="left" w:pos="0"/>
              </w:tabs>
              <w:jc w:val="both"/>
              <w:rPr>
                <w:rFonts w:cs="Times New Roman"/>
                <w:sz w:val="20"/>
                <w:szCs w:val="20"/>
              </w:rPr>
            </w:pPr>
            <w:r w:rsidRPr="006B1436">
              <w:rPr>
                <w:rFonts w:cs="Times New Roman"/>
                <w:sz w:val="20"/>
                <w:szCs w:val="20"/>
              </w:rPr>
              <w:t xml:space="preserve">63 208 </w:t>
            </w:r>
            <w:r w:rsidR="004C4FA4" w:rsidRPr="004C4FA4">
              <w:rPr>
                <w:rFonts w:cs="Times New Roman"/>
                <w:i/>
                <w:sz w:val="20"/>
                <w:szCs w:val="20"/>
              </w:rPr>
              <w:t>euro</w:t>
            </w:r>
            <w:r w:rsidRPr="006B1436">
              <w:rPr>
                <w:rFonts w:cs="Times New Roman"/>
                <w:sz w:val="20"/>
                <w:szCs w:val="20"/>
              </w:rPr>
              <w:t xml:space="preserve"> apmērā palielināti, programmas “Izaugsme un nodarbinātība” 2.2.1.specifiskā atbalsta mērķa “Nodrošināt publisko datu </w:t>
            </w:r>
            <w:proofErr w:type="spellStart"/>
            <w:r w:rsidRPr="006B1436">
              <w:rPr>
                <w:rFonts w:cs="Times New Roman"/>
                <w:sz w:val="20"/>
                <w:szCs w:val="20"/>
              </w:rPr>
              <w:t>atkalizmantošanas</w:t>
            </w:r>
            <w:proofErr w:type="spellEnd"/>
            <w:r w:rsidRPr="006B1436">
              <w:rPr>
                <w:rFonts w:cs="Times New Roman"/>
                <w:sz w:val="20"/>
                <w:szCs w:val="20"/>
              </w:rPr>
              <w:t xml:space="preserve"> pieauguma un efektīvu publiskās pārvaldes un privātā sektora mijiedarbību” 2.2.1.1.pasākuma “Centralizētu publiskās pārvaldes IKT platformu izveide, publiskās pārvaldes procesu optimizēšana un attīstība” ietvaros projekta “Prokuratūras informācijas sistēmas attīstība” īstenošanai.</w:t>
            </w:r>
          </w:p>
        </w:tc>
      </w:tr>
    </w:tbl>
    <w:p w:rsidR="00183E61" w:rsidRDefault="00183E61"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70.06.00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B4427B" w:rsidRDefault="00B4427B" w:rsidP="003D4D28">
            <w:pPr>
              <w:rPr>
                <w:sz w:val="20"/>
                <w:szCs w:val="20"/>
              </w:rPr>
            </w:pPr>
            <w:r>
              <w:rPr>
                <w:sz w:val="20"/>
                <w:szCs w:val="20"/>
              </w:rPr>
              <w:t>16 653</w:t>
            </w:r>
          </w:p>
        </w:tc>
        <w:tc>
          <w:tcPr>
            <w:tcW w:w="1275" w:type="dxa"/>
            <w:shd w:val="clear" w:color="auto" w:fill="C5E0B3" w:themeFill="accent6" w:themeFillTint="66"/>
          </w:tcPr>
          <w:p w:rsidR="00B4427B" w:rsidRDefault="00B4427B" w:rsidP="003D4D28">
            <w:pPr>
              <w:rPr>
                <w:sz w:val="20"/>
                <w:szCs w:val="20"/>
              </w:rPr>
            </w:pPr>
            <w:r>
              <w:rPr>
                <w:sz w:val="20"/>
                <w:szCs w:val="20"/>
              </w:rPr>
              <w:t xml:space="preserve">0 </w:t>
            </w:r>
          </w:p>
        </w:tc>
        <w:tc>
          <w:tcPr>
            <w:tcW w:w="1411" w:type="dxa"/>
            <w:shd w:val="clear" w:color="auto" w:fill="C5E0B3" w:themeFill="accent6" w:themeFillTint="66"/>
          </w:tcPr>
          <w:p w:rsidR="00B4427B" w:rsidRDefault="00B4427B" w:rsidP="003D4D28">
            <w:pPr>
              <w:rPr>
                <w:sz w:val="20"/>
                <w:szCs w:val="20"/>
              </w:rPr>
            </w:pPr>
            <w:r>
              <w:rPr>
                <w:sz w:val="20"/>
                <w:szCs w:val="20"/>
              </w:rPr>
              <w:t>16 653</w:t>
            </w:r>
          </w:p>
        </w:tc>
      </w:tr>
    </w:tbl>
    <w:p w:rsidR="00B4427B" w:rsidRDefault="00B4427B" w:rsidP="00B4427B">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3117B" w:rsidTr="009F381C">
        <w:tc>
          <w:tcPr>
            <w:tcW w:w="1555" w:type="dxa"/>
            <w:shd w:val="clear" w:color="auto" w:fill="C5E0B3" w:themeFill="accent6" w:themeFillTint="66"/>
          </w:tcPr>
          <w:p w:rsidR="0083117B" w:rsidRDefault="0083117B" w:rsidP="009F381C">
            <w:pPr>
              <w:rPr>
                <w:sz w:val="20"/>
                <w:szCs w:val="20"/>
              </w:rPr>
            </w:pPr>
            <w:r>
              <w:rPr>
                <w:sz w:val="20"/>
                <w:szCs w:val="20"/>
              </w:rPr>
              <w:t>99.00.00</w:t>
            </w:r>
          </w:p>
        </w:tc>
        <w:tc>
          <w:tcPr>
            <w:tcW w:w="3827" w:type="dxa"/>
            <w:shd w:val="clear" w:color="auto" w:fill="C5E0B3" w:themeFill="accent6" w:themeFillTint="66"/>
          </w:tcPr>
          <w:p w:rsidR="0083117B" w:rsidRDefault="0083117B" w:rsidP="009F381C">
            <w:pPr>
              <w:rPr>
                <w:sz w:val="20"/>
                <w:szCs w:val="20"/>
              </w:rPr>
            </w:pPr>
            <w:r>
              <w:rPr>
                <w:sz w:val="20"/>
                <w:szCs w:val="20"/>
              </w:rPr>
              <w:t>Līdzekļu neparedzētiem gadījumiem izlietojums</w:t>
            </w:r>
          </w:p>
        </w:tc>
        <w:tc>
          <w:tcPr>
            <w:tcW w:w="1276" w:type="dxa"/>
            <w:shd w:val="clear" w:color="auto" w:fill="C5E0B3" w:themeFill="accent6" w:themeFillTint="66"/>
          </w:tcPr>
          <w:p w:rsidR="0083117B" w:rsidRDefault="0083117B" w:rsidP="009F381C">
            <w:pPr>
              <w:rPr>
                <w:sz w:val="20"/>
                <w:szCs w:val="20"/>
              </w:rPr>
            </w:pPr>
            <w:r>
              <w:rPr>
                <w:sz w:val="20"/>
                <w:szCs w:val="20"/>
              </w:rPr>
              <w:t>0</w:t>
            </w:r>
          </w:p>
        </w:tc>
        <w:tc>
          <w:tcPr>
            <w:tcW w:w="1275" w:type="dxa"/>
            <w:shd w:val="clear" w:color="auto" w:fill="C5E0B3" w:themeFill="accent6" w:themeFillTint="66"/>
          </w:tcPr>
          <w:p w:rsidR="0083117B" w:rsidRDefault="000B318C" w:rsidP="009F381C">
            <w:pPr>
              <w:rPr>
                <w:sz w:val="20"/>
                <w:szCs w:val="20"/>
              </w:rPr>
            </w:pPr>
            <w:r>
              <w:rPr>
                <w:sz w:val="20"/>
                <w:szCs w:val="20"/>
              </w:rPr>
              <w:t>157 146</w:t>
            </w:r>
          </w:p>
        </w:tc>
        <w:tc>
          <w:tcPr>
            <w:tcW w:w="1411" w:type="dxa"/>
            <w:shd w:val="clear" w:color="auto" w:fill="C5E0B3" w:themeFill="accent6" w:themeFillTint="66"/>
          </w:tcPr>
          <w:p w:rsidR="0083117B" w:rsidRDefault="000B318C" w:rsidP="009F381C">
            <w:pPr>
              <w:rPr>
                <w:sz w:val="20"/>
                <w:szCs w:val="20"/>
              </w:rPr>
            </w:pPr>
            <w:r>
              <w:rPr>
                <w:sz w:val="20"/>
                <w:szCs w:val="20"/>
              </w:rPr>
              <w:t>157 146</w:t>
            </w:r>
          </w:p>
        </w:tc>
      </w:tr>
    </w:tbl>
    <w:p w:rsidR="005E0071" w:rsidRDefault="005E0071" w:rsidP="00C0712B">
      <w:pPr>
        <w:rPr>
          <w:sz w:val="22"/>
        </w:rPr>
      </w:pPr>
    </w:p>
    <w:p w:rsidR="005E0071" w:rsidRDefault="00500BDD" w:rsidP="0083117B">
      <w:pPr>
        <w:spacing w:after="120"/>
        <w:rPr>
          <w:sz w:val="22"/>
        </w:rPr>
      </w:pPr>
      <w:r>
        <w:rPr>
          <w:noProof/>
          <w:lang w:eastAsia="lv-LV"/>
        </w:rPr>
        <w:drawing>
          <wp:inline distT="0" distB="0" distL="0" distR="0" wp14:anchorId="58538D1C" wp14:editId="2CFC4A7F">
            <wp:extent cx="5939790" cy="1799590"/>
            <wp:effectExtent l="0" t="0" r="3810" b="10160"/>
            <wp:docPr id="392" name="Chart 3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3117B" w:rsidRPr="000D3656" w:rsidTr="009F381C">
        <w:tc>
          <w:tcPr>
            <w:tcW w:w="1560" w:type="dxa"/>
          </w:tcPr>
          <w:p w:rsidR="0083117B" w:rsidRPr="000D3656" w:rsidRDefault="0083117B" w:rsidP="0083117B">
            <w:pPr>
              <w:tabs>
                <w:tab w:val="left" w:pos="0"/>
              </w:tabs>
              <w:rPr>
                <w:sz w:val="20"/>
                <w:szCs w:val="20"/>
              </w:rPr>
            </w:pPr>
            <w:r w:rsidRPr="000D3656">
              <w:rPr>
                <w:sz w:val="20"/>
                <w:szCs w:val="20"/>
              </w:rPr>
              <w:t xml:space="preserve">FM </w:t>
            </w:r>
            <w:r>
              <w:rPr>
                <w:sz w:val="20"/>
                <w:szCs w:val="20"/>
              </w:rPr>
              <w:t>09.02.2018 rīk.Nr.59</w:t>
            </w:r>
          </w:p>
        </w:tc>
        <w:tc>
          <w:tcPr>
            <w:tcW w:w="7789" w:type="dxa"/>
          </w:tcPr>
          <w:p w:rsidR="0083117B" w:rsidRPr="000D3656" w:rsidRDefault="0083117B" w:rsidP="009F381C">
            <w:pPr>
              <w:tabs>
                <w:tab w:val="left" w:pos="0"/>
              </w:tabs>
              <w:jc w:val="both"/>
              <w:rPr>
                <w:rFonts w:cs="Times New Roman"/>
                <w:sz w:val="20"/>
                <w:szCs w:val="20"/>
              </w:rPr>
            </w:pPr>
            <w:r>
              <w:rPr>
                <w:rFonts w:cs="Times New Roman"/>
                <w:sz w:val="20"/>
                <w:szCs w:val="20"/>
              </w:rPr>
              <w:t>141 280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w:t>
            </w:r>
            <w:r w:rsidRPr="0083117B">
              <w:rPr>
                <w:rFonts w:cs="Times New Roman"/>
                <w:sz w:val="20"/>
                <w:szCs w:val="20"/>
              </w:rPr>
              <w:t>lai izpildītu Rīgas apgabaltiesas Civillietu tiesu kolēģijas 2017.gada 7.decembra spriedumu lietā Nr. C04239510, kas stājās spēkā 2018.gada 30.janvārī</w:t>
            </w:r>
            <w:r>
              <w:rPr>
                <w:rFonts w:cs="Times New Roman"/>
                <w:sz w:val="20"/>
                <w:szCs w:val="20"/>
              </w:rPr>
              <w:t>.</w:t>
            </w:r>
          </w:p>
        </w:tc>
      </w:tr>
      <w:tr w:rsidR="004412CD" w:rsidRPr="000D3656" w:rsidTr="009F381C">
        <w:tc>
          <w:tcPr>
            <w:tcW w:w="1560" w:type="dxa"/>
          </w:tcPr>
          <w:p w:rsidR="004412CD" w:rsidRPr="000D3656" w:rsidRDefault="004412CD" w:rsidP="004412CD">
            <w:pPr>
              <w:tabs>
                <w:tab w:val="left" w:pos="0"/>
              </w:tabs>
              <w:rPr>
                <w:sz w:val="20"/>
                <w:szCs w:val="20"/>
              </w:rPr>
            </w:pPr>
            <w:r w:rsidRPr="000D3656">
              <w:rPr>
                <w:sz w:val="20"/>
                <w:szCs w:val="20"/>
              </w:rPr>
              <w:t xml:space="preserve">FM </w:t>
            </w:r>
            <w:r>
              <w:rPr>
                <w:sz w:val="20"/>
                <w:szCs w:val="20"/>
              </w:rPr>
              <w:t>06.03.2018 rīk.Nr.85</w:t>
            </w:r>
          </w:p>
        </w:tc>
        <w:tc>
          <w:tcPr>
            <w:tcW w:w="7789" w:type="dxa"/>
          </w:tcPr>
          <w:p w:rsidR="004412CD" w:rsidRPr="000D3656" w:rsidRDefault="004412CD" w:rsidP="004412CD">
            <w:pPr>
              <w:tabs>
                <w:tab w:val="left" w:pos="0"/>
              </w:tabs>
              <w:jc w:val="both"/>
              <w:rPr>
                <w:rFonts w:cs="Times New Roman"/>
                <w:sz w:val="20"/>
                <w:szCs w:val="20"/>
              </w:rPr>
            </w:pPr>
            <w:r>
              <w:rPr>
                <w:rFonts w:cs="Times New Roman"/>
                <w:sz w:val="20"/>
                <w:szCs w:val="20"/>
              </w:rPr>
              <w:t>2 000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w:t>
            </w:r>
            <w:r w:rsidRPr="004412CD">
              <w:rPr>
                <w:rFonts w:cs="Times New Roman"/>
                <w:sz w:val="20"/>
                <w:szCs w:val="20"/>
              </w:rPr>
              <w:t>lai izpildītu Vidzemes apgabaltiesas Civillietu tiesas kolēģijas 2017. gada 16. oktobra spriedumu lietā Nr. C14050013, kas stājās spēkā 2018.gada 19.februārī</w:t>
            </w:r>
            <w:r>
              <w:rPr>
                <w:rFonts w:cs="Times New Roman"/>
                <w:sz w:val="20"/>
                <w:szCs w:val="20"/>
              </w:rPr>
              <w:t>.</w:t>
            </w:r>
          </w:p>
        </w:tc>
      </w:tr>
      <w:tr w:rsidR="004054A4" w:rsidRPr="000B318C" w:rsidTr="009F381C">
        <w:tc>
          <w:tcPr>
            <w:tcW w:w="1560" w:type="dxa"/>
          </w:tcPr>
          <w:p w:rsidR="004054A4" w:rsidRPr="000B318C" w:rsidRDefault="004054A4" w:rsidP="004054A4">
            <w:pPr>
              <w:tabs>
                <w:tab w:val="left" w:pos="0"/>
              </w:tabs>
              <w:rPr>
                <w:sz w:val="20"/>
                <w:szCs w:val="20"/>
              </w:rPr>
            </w:pPr>
            <w:r w:rsidRPr="000B318C">
              <w:rPr>
                <w:sz w:val="20"/>
                <w:szCs w:val="20"/>
              </w:rPr>
              <w:t>FM 13.06.2018 rīk.Nr.203</w:t>
            </w:r>
          </w:p>
        </w:tc>
        <w:tc>
          <w:tcPr>
            <w:tcW w:w="7789" w:type="dxa"/>
          </w:tcPr>
          <w:p w:rsidR="004054A4" w:rsidRPr="000B318C" w:rsidRDefault="004054A4" w:rsidP="004054A4">
            <w:pPr>
              <w:tabs>
                <w:tab w:val="left" w:pos="0"/>
              </w:tabs>
              <w:jc w:val="both"/>
              <w:rPr>
                <w:rFonts w:cs="Times New Roman"/>
                <w:sz w:val="20"/>
                <w:szCs w:val="20"/>
              </w:rPr>
            </w:pPr>
            <w:r w:rsidRPr="000B318C">
              <w:rPr>
                <w:rFonts w:cs="Times New Roman"/>
                <w:sz w:val="20"/>
                <w:szCs w:val="20"/>
              </w:rPr>
              <w:t xml:space="preserve">13 866 </w:t>
            </w:r>
            <w:r w:rsidR="004C4FA4" w:rsidRPr="004C4FA4">
              <w:rPr>
                <w:rFonts w:cs="Times New Roman"/>
                <w:i/>
                <w:sz w:val="20"/>
                <w:szCs w:val="20"/>
              </w:rPr>
              <w:t>euro</w:t>
            </w:r>
            <w:r w:rsidRPr="000B318C">
              <w:rPr>
                <w:rFonts w:cs="Times New Roman"/>
                <w:sz w:val="20"/>
                <w:szCs w:val="20"/>
              </w:rPr>
              <w:t xml:space="preserve"> apmērā palielināti, lai pagarinātu civilā eksperta dalības laiku Eiropas Savienības Padomdevēja misijā civilā drošības sektora reformām Ukrainā.</w:t>
            </w:r>
          </w:p>
        </w:tc>
      </w:tr>
    </w:tbl>
    <w:p w:rsidR="005B0CBA" w:rsidRDefault="005B0CBA" w:rsidP="005B0CBA">
      <w:pPr>
        <w:pStyle w:val="Heading1"/>
        <w:ind w:firstLine="720"/>
        <w:rPr>
          <w:rFonts w:ascii="Times New Roman" w:hAnsi="Times New Roman" w:cs="Times New Roman"/>
          <w:b/>
          <w:color w:val="auto"/>
          <w:sz w:val="28"/>
          <w:szCs w:val="28"/>
        </w:rPr>
      </w:pPr>
      <w:bookmarkStart w:id="54" w:name="_Centrālā_vēlēšanu_komisija"/>
      <w:bookmarkStart w:id="55" w:name="_Toc479760161"/>
      <w:bookmarkEnd w:id="54"/>
    </w:p>
    <w:p w:rsidR="005B0CBA" w:rsidRDefault="005B0CBA" w:rsidP="005B0CBA"/>
    <w:p w:rsidR="005B0CBA" w:rsidRDefault="005B0CBA" w:rsidP="005B0CBA"/>
    <w:p w:rsidR="005B0CBA" w:rsidRDefault="005B0CBA" w:rsidP="005B0CBA"/>
    <w:p w:rsidR="005B0CBA" w:rsidRDefault="005B0CBA" w:rsidP="005B0CBA"/>
    <w:p w:rsidR="005B0CBA" w:rsidRDefault="005B0CBA" w:rsidP="005B0CBA"/>
    <w:p w:rsidR="005B0CBA" w:rsidRDefault="005B0CBA" w:rsidP="005B0CBA"/>
    <w:p w:rsidR="005B0CBA" w:rsidRDefault="005B0CBA" w:rsidP="005B0CBA"/>
    <w:p w:rsidR="005B0CBA" w:rsidRPr="005B0CBA" w:rsidRDefault="005B0CBA" w:rsidP="005B0CBA"/>
    <w:p w:rsidR="00B4427B" w:rsidRPr="0039433A" w:rsidRDefault="00B4427B" w:rsidP="0039433A">
      <w:pPr>
        <w:pStyle w:val="Heading1"/>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Centrālā vēlēšanu komisija</w:t>
      </w:r>
      <w:bookmarkEnd w:id="5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rsidTr="003D4D28">
        <w:tc>
          <w:tcPr>
            <w:tcW w:w="1584" w:type="dxa"/>
          </w:tcPr>
          <w:p w:rsidR="00B4427B" w:rsidRPr="00FE5AE6" w:rsidRDefault="00B4427B" w:rsidP="003D4D28">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B4427B" w:rsidRPr="00FE5AE6" w:rsidRDefault="00B4427B" w:rsidP="003D4D28">
            <w:pPr>
              <w:jc w:val="center"/>
              <w:rPr>
                <w:b/>
                <w:sz w:val="20"/>
                <w:szCs w:val="20"/>
              </w:rPr>
            </w:pPr>
            <w:r w:rsidRPr="00FE5AE6">
              <w:rPr>
                <w:b/>
                <w:sz w:val="20"/>
                <w:szCs w:val="20"/>
              </w:rPr>
              <w:t>Programmas/apakšprogrammas nosaukums</w:t>
            </w:r>
          </w:p>
        </w:tc>
        <w:tc>
          <w:tcPr>
            <w:tcW w:w="1276" w:type="dxa"/>
          </w:tcPr>
          <w:p w:rsidR="00B4427B" w:rsidRPr="00FE5AE6" w:rsidRDefault="00B4427B"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w:t>
            </w:r>
          </w:p>
        </w:tc>
        <w:tc>
          <w:tcPr>
            <w:tcW w:w="1275" w:type="dxa"/>
          </w:tcPr>
          <w:p w:rsidR="00B4427B" w:rsidRPr="00FE5AE6" w:rsidRDefault="00B4427B" w:rsidP="005B0CBA">
            <w:pPr>
              <w:jc w:val="center"/>
              <w:rPr>
                <w:b/>
                <w:sz w:val="20"/>
                <w:szCs w:val="20"/>
              </w:rPr>
            </w:pPr>
            <w:r w:rsidRPr="00FE5AE6">
              <w:rPr>
                <w:b/>
                <w:sz w:val="20"/>
                <w:szCs w:val="20"/>
              </w:rPr>
              <w:t xml:space="preserve">Izmaiņas uz </w:t>
            </w:r>
            <w:r w:rsidR="005B0CBA">
              <w:rPr>
                <w:b/>
                <w:sz w:val="20"/>
                <w:szCs w:val="20"/>
              </w:rPr>
              <w:t>31.12</w:t>
            </w:r>
            <w:r w:rsidRPr="00FE5AE6">
              <w:rPr>
                <w:b/>
                <w:sz w:val="20"/>
                <w:szCs w:val="20"/>
              </w:rPr>
              <w:t>.201</w:t>
            </w:r>
            <w:r w:rsidR="00A26D72">
              <w:rPr>
                <w:b/>
                <w:sz w:val="20"/>
                <w:szCs w:val="20"/>
              </w:rPr>
              <w:t>8</w:t>
            </w:r>
          </w:p>
        </w:tc>
        <w:tc>
          <w:tcPr>
            <w:tcW w:w="1411" w:type="dxa"/>
          </w:tcPr>
          <w:p w:rsidR="00B4427B" w:rsidRPr="00FE5AE6" w:rsidRDefault="00B4427B"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 kopā ar izmaiņām</w:t>
            </w:r>
          </w:p>
        </w:tc>
      </w:tr>
      <w:tr w:rsidR="00B4427B" w:rsidTr="003D4D28">
        <w:tc>
          <w:tcPr>
            <w:tcW w:w="5382" w:type="dxa"/>
            <w:gridSpan w:val="2"/>
            <w:shd w:val="clear" w:color="auto" w:fill="FFD966" w:themeFill="accent4" w:themeFillTint="99"/>
          </w:tcPr>
          <w:p w:rsidR="00B4427B" w:rsidRPr="00FE5AE6" w:rsidRDefault="00B4427B" w:rsidP="003D4D28">
            <w:pPr>
              <w:rPr>
                <w:b/>
                <w:sz w:val="20"/>
                <w:szCs w:val="20"/>
              </w:rPr>
            </w:pPr>
            <w:r w:rsidRPr="00FE5AE6">
              <w:rPr>
                <w:b/>
                <w:sz w:val="20"/>
                <w:szCs w:val="20"/>
              </w:rPr>
              <w:t>Izdevumi - kopā</w:t>
            </w:r>
          </w:p>
        </w:tc>
        <w:tc>
          <w:tcPr>
            <w:tcW w:w="1276" w:type="dxa"/>
            <w:shd w:val="clear" w:color="auto" w:fill="FFD966" w:themeFill="accent4" w:themeFillTint="99"/>
          </w:tcPr>
          <w:p w:rsidR="00B4427B" w:rsidRPr="00FE5AE6" w:rsidRDefault="00A26D72" w:rsidP="003D4D28">
            <w:pPr>
              <w:rPr>
                <w:b/>
                <w:sz w:val="20"/>
                <w:szCs w:val="20"/>
              </w:rPr>
            </w:pPr>
            <w:r>
              <w:rPr>
                <w:b/>
                <w:sz w:val="20"/>
                <w:szCs w:val="20"/>
              </w:rPr>
              <w:t>3 620 602</w:t>
            </w:r>
          </w:p>
        </w:tc>
        <w:tc>
          <w:tcPr>
            <w:tcW w:w="1275" w:type="dxa"/>
            <w:shd w:val="clear" w:color="auto" w:fill="FFD966" w:themeFill="accent4" w:themeFillTint="99"/>
          </w:tcPr>
          <w:p w:rsidR="00B4427B" w:rsidRPr="00FE5AE6" w:rsidRDefault="00FC2403" w:rsidP="003D4D28">
            <w:pPr>
              <w:rPr>
                <w:b/>
                <w:sz w:val="20"/>
                <w:szCs w:val="20"/>
              </w:rPr>
            </w:pPr>
            <w:r>
              <w:rPr>
                <w:b/>
                <w:sz w:val="20"/>
                <w:szCs w:val="20"/>
              </w:rPr>
              <w:t>225 786</w:t>
            </w:r>
          </w:p>
        </w:tc>
        <w:tc>
          <w:tcPr>
            <w:tcW w:w="1411" w:type="dxa"/>
            <w:shd w:val="clear" w:color="auto" w:fill="FFD966" w:themeFill="accent4" w:themeFillTint="99"/>
          </w:tcPr>
          <w:p w:rsidR="005E0071" w:rsidRPr="00FE5AE6" w:rsidRDefault="00FC2403" w:rsidP="003D4D28">
            <w:pPr>
              <w:rPr>
                <w:b/>
                <w:sz w:val="20"/>
                <w:szCs w:val="20"/>
              </w:rPr>
            </w:pPr>
            <w:r>
              <w:rPr>
                <w:b/>
                <w:sz w:val="20"/>
                <w:szCs w:val="20"/>
              </w:rPr>
              <w:t>3 846 388</w:t>
            </w:r>
          </w:p>
        </w:tc>
      </w:tr>
    </w:tbl>
    <w:p w:rsidR="00B4427B" w:rsidRDefault="00B4427B" w:rsidP="00B4427B">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01.00.00</w:t>
            </w:r>
          </w:p>
        </w:tc>
        <w:tc>
          <w:tcPr>
            <w:tcW w:w="3827" w:type="dxa"/>
            <w:shd w:val="clear" w:color="auto" w:fill="C5E0B3" w:themeFill="accent6" w:themeFillTint="66"/>
          </w:tcPr>
          <w:p w:rsidR="00B4427B" w:rsidRDefault="00B4427B" w:rsidP="003D4D28">
            <w:pPr>
              <w:rPr>
                <w:sz w:val="20"/>
                <w:szCs w:val="20"/>
              </w:rPr>
            </w:pPr>
            <w:r w:rsidRPr="00B4427B">
              <w:rPr>
                <w:sz w:val="20"/>
                <w:szCs w:val="20"/>
              </w:rPr>
              <w:t>Vispārējā vadība</w:t>
            </w:r>
          </w:p>
        </w:tc>
        <w:tc>
          <w:tcPr>
            <w:tcW w:w="1276" w:type="dxa"/>
            <w:shd w:val="clear" w:color="auto" w:fill="C5E0B3" w:themeFill="accent6" w:themeFillTint="66"/>
          </w:tcPr>
          <w:p w:rsidR="00B4427B" w:rsidRDefault="00A26D72" w:rsidP="003D4D28">
            <w:pPr>
              <w:rPr>
                <w:sz w:val="20"/>
                <w:szCs w:val="20"/>
              </w:rPr>
            </w:pPr>
            <w:r>
              <w:rPr>
                <w:sz w:val="20"/>
                <w:szCs w:val="20"/>
              </w:rPr>
              <w:t>488 522</w:t>
            </w:r>
          </w:p>
        </w:tc>
        <w:tc>
          <w:tcPr>
            <w:tcW w:w="1275" w:type="dxa"/>
            <w:shd w:val="clear" w:color="auto" w:fill="C5E0B3" w:themeFill="accent6" w:themeFillTint="66"/>
          </w:tcPr>
          <w:p w:rsidR="00B4427B" w:rsidRDefault="00B4427B" w:rsidP="003D4D28">
            <w:pPr>
              <w:rPr>
                <w:sz w:val="20"/>
                <w:szCs w:val="20"/>
              </w:rPr>
            </w:pPr>
            <w:r>
              <w:rPr>
                <w:sz w:val="20"/>
                <w:szCs w:val="20"/>
              </w:rPr>
              <w:t xml:space="preserve">0 </w:t>
            </w:r>
          </w:p>
        </w:tc>
        <w:tc>
          <w:tcPr>
            <w:tcW w:w="1411" w:type="dxa"/>
            <w:shd w:val="clear" w:color="auto" w:fill="C5E0B3" w:themeFill="accent6" w:themeFillTint="66"/>
          </w:tcPr>
          <w:p w:rsidR="00B4427B" w:rsidRDefault="00A26D72" w:rsidP="003D4D28">
            <w:pPr>
              <w:rPr>
                <w:sz w:val="20"/>
                <w:szCs w:val="20"/>
              </w:rPr>
            </w:pPr>
            <w:r>
              <w:rPr>
                <w:sz w:val="20"/>
                <w:szCs w:val="20"/>
              </w:rPr>
              <w:t>488 522</w:t>
            </w:r>
          </w:p>
        </w:tc>
      </w:tr>
    </w:tbl>
    <w:p w:rsidR="00B4427B" w:rsidRDefault="00B4427B" w:rsidP="00B4427B">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A26D72">
            <w:pPr>
              <w:rPr>
                <w:sz w:val="20"/>
                <w:szCs w:val="20"/>
              </w:rPr>
            </w:pPr>
            <w:r>
              <w:rPr>
                <w:sz w:val="20"/>
                <w:szCs w:val="20"/>
              </w:rPr>
              <w:t>0</w:t>
            </w:r>
            <w:r w:rsidR="00A26D72">
              <w:rPr>
                <w:sz w:val="20"/>
                <w:szCs w:val="20"/>
              </w:rPr>
              <w:t>2</w:t>
            </w:r>
            <w:r>
              <w:rPr>
                <w:sz w:val="20"/>
                <w:szCs w:val="20"/>
              </w:rPr>
              <w:t>.00.00</w:t>
            </w:r>
          </w:p>
        </w:tc>
        <w:tc>
          <w:tcPr>
            <w:tcW w:w="3827" w:type="dxa"/>
            <w:shd w:val="clear" w:color="auto" w:fill="C5E0B3" w:themeFill="accent6" w:themeFillTint="66"/>
          </w:tcPr>
          <w:p w:rsidR="00B4427B" w:rsidRDefault="00A26D72" w:rsidP="003D4D28">
            <w:pPr>
              <w:rPr>
                <w:sz w:val="20"/>
                <w:szCs w:val="20"/>
              </w:rPr>
            </w:pPr>
            <w:r>
              <w:rPr>
                <w:sz w:val="20"/>
                <w:szCs w:val="20"/>
              </w:rPr>
              <w:t>Saeimas</w:t>
            </w:r>
            <w:r w:rsidR="00B4427B" w:rsidRPr="00B4427B">
              <w:rPr>
                <w:sz w:val="20"/>
                <w:szCs w:val="20"/>
              </w:rPr>
              <w:t xml:space="preserve"> vēlēšanas</w:t>
            </w:r>
          </w:p>
        </w:tc>
        <w:tc>
          <w:tcPr>
            <w:tcW w:w="1276" w:type="dxa"/>
            <w:shd w:val="clear" w:color="auto" w:fill="C5E0B3" w:themeFill="accent6" w:themeFillTint="66"/>
          </w:tcPr>
          <w:p w:rsidR="00B4427B" w:rsidRDefault="00A26D72" w:rsidP="003D4D28">
            <w:pPr>
              <w:rPr>
                <w:sz w:val="20"/>
                <w:szCs w:val="20"/>
              </w:rPr>
            </w:pPr>
            <w:r>
              <w:rPr>
                <w:sz w:val="20"/>
                <w:szCs w:val="20"/>
              </w:rPr>
              <w:t>3 132 080</w:t>
            </w:r>
          </w:p>
        </w:tc>
        <w:tc>
          <w:tcPr>
            <w:tcW w:w="1275" w:type="dxa"/>
            <w:shd w:val="clear" w:color="auto" w:fill="C5E0B3" w:themeFill="accent6" w:themeFillTint="66"/>
          </w:tcPr>
          <w:p w:rsidR="00B4427B" w:rsidRDefault="00B4427B" w:rsidP="003D4D28">
            <w:pPr>
              <w:rPr>
                <w:sz w:val="20"/>
                <w:szCs w:val="20"/>
              </w:rPr>
            </w:pPr>
            <w:r>
              <w:rPr>
                <w:sz w:val="20"/>
                <w:szCs w:val="20"/>
              </w:rPr>
              <w:t xml:space="preserve">0 </w:t>
            </w:r>
          </w:p>
        </w:tc>
        <w:tc>
          <w:tcPr>
            <w:tcW w:w="1411" w:type="dxa"/>
            <w:shd w:val="clear" w:color="auto" w:fill="C5E0B3" w:themeFill="accent6" w:themeFillTint="66"/>
          </w:tcPr>
          <w:p w:rsidR="00B4427B" w:rsidRDefault="00A26D72" w:rsidP="003D4D28">
            <w:pPr>
              <w:rPr>
                <w:sz w:val="20"/>
                <w:szCs w:val="20"/>
              </w:rPr>
            </w:pPr>
            <w:r>
              <w:rPr>
                <w:sz w:val="20"/>
                <w:szCs w:val="20"/>
              </w:rPr>
              <w:t>3 132 080</w:t>
            </w:r>
          </w:p>
        </w:tc>
      </w:tr>
    </w:tbl>
    <w:p w:rsidR="00B4427B" w:rsidRDefault="00B4427B" w:rsidP="00B4427B">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654E3" w:rsidTr="009E1F75">
        <w:tc>
          <w:tcPr>
            <w:tcW w:w="1555" w:type="dxa"/>
            <w:shd w:val="clear" w:color="auto" w:fill="C5E0B3" w:themeFill="accent6" w:themeFillTint="66"/>
          </w:tcPr>
          <w:p w:rsidR="00E654E3" w:rsidRDefault="00E654E3" w:rsidP="009E1F75">
            <w:pPr>
              <w:rPr>
                <w:sz w:val="20"/>
                <w:szCs w:val="20"/>
              </w:rPr>
            </w:pPr>
            <w:r>
              <w:rPr>
                <w:sz w:val="20"/>
                <w:szCs w:val="20"/>
              </w:rPr>
              <w:t>99.00.00</w:t>
            </w:r>
          </w:p>
        </w:tc>
        <w:tc>
          <w:tcPr>
            <w:tcW w:w="3827" w:type="dxa"/>
            <w:shd w:val="clear" w:color="auto" w:fill="C5E0B3" w:themeFill="accent6" w:themeFillTint="66"/>
          </w:tcPr>
          <w:p w:rsidR="00E654E3" w:rsidRDefault="00E654E3" w:rsidP="009E1F75">
            <w:pPr>
              <w:rPr>
                <w:sz w:val="20"/>
                <w:szCs w:val="20"/>
              </w:rPr>
            </w:pPr>
            <w:r w:rsidRPr="00E654E3">
              <w:rPr>
                <w:sz w:val="20"/>
                <w:szCs w:val="20"/>
              </w:rPr>
              <w:t>Līdzekļu neparedzētiem gadījumiem izlietojums</w:t>
            </w:r>
          </w:p>
        </w:tc>
        <w:tc>
          <w:tcPr>
            <w:tcW w:w="1276" w:type="dxa"/>
            <w:shd w:val="clear" w:color="auto" w:fill="C5E0B3" w:themeFill="accent6" w:themeFillTint="66"/>
          </w:tcPr>
          <w:p w:rsidR="00E654E3" w:rsidRDefault="00E654E3" w:rsidP="009E1F75">
            <w:pPr>
              <w:rPr>
                <w:sz w:val="20"/>
                <w:szCs w:val="20"/>
              </w:rPr>
            </w:pPr>
            <w:r>
              <w:rPr>
                <w:sz w:val="20"/>
                <w:szCs w:val="20"/>
              </w:rPr>
              <w:t>0</w:t>
            </w:r>
          </w:p>
        </w:tc>
        <w:tc>
          <w:tcPr>
            <w:tcW w:w="1275" w:type="dxa"/>
            <w:shd w:val="clear" w:color="auto" w:fill="C5E0B3" w:themeFill="accent6" w:themeFillTint="66"/>
          </w:tcPr>
          <w:p w:rsidR="00E654E3" w:rsidRDefault="00E654E3" w:rsidP="009E1F75">
            <w:pPr>
              <w:rPr>
                <w:sz w:val="20"/>
                <w:szCs w:val="20"/>
              </w:rPr>
            </w:pPr>
            <w:r>
              <w:rPr>
                <w:sz w:val="20"/>
                <w:szCs w:val="20"/>
              </w:rPr>
              <w:t>225 786</w:t>
            </w:r>
          </w:p>
        </w:tc>
        <w:tc>
          <w:tcPr>
            <w:tcW w:w="1411" w:type="dxa"/>
            <w:shd w:val="clear" w:color="auto" w:fill="C5E0B3" w:themeFill="accent6" w:themeFillTint="66"/>
          </w:tcPr>
          <w:p w:rsidR="00E654E3" w:rsidRDefault="00E654E3" w:rsidP="009E1F75">
            <w:pPr>
              <w:rPr>
                <w:sz w:val="20"/>
                <w:szCs w:val="20"/>
              </w:rPr>
            </w:pPr>
            <w:r>
              <w:rPr>
                <w:sz w:val="20"/>
                <w:szCs w:val="20"/>
              </w:rPr>
              <w:t>225 786</w:t>
            </w:r>
          </w:p>
        </w:tc>
      </w:tr>
    </w:tbl>
    <w:p w:rsidR="005E0071" w:rsidRDefault="005E0071" w:rsidP="00C0712B">
      <w:pPr>
        <w:rPr>
          <w:sz w:val="22"/>
        </w:rPr>
      </w:pPr>
    </w:p>
    <w:p w:rsidR="005E0071" w:rsidRDefault="00500BDD" w:rsidP="00E654E3">
      <w:pPr>
        <w:spacing w:after="120"/>
        <w:rPr>
          <w:sz w:val="22"/>
        </w:rPr>
      </w:pPr>
      <w:r>
        <w:rPr>
          <w:noProof/>
          <w:lang w:eastAsia="lv-LV"/>
        </w:rPr>
        <w:drawing>
          <wp:inline distT="0" distB="0" distL="0" distR="0" wp14:anchorId="3ACD8E26" wp14:editId="185049B3">
            <wp:extent cx="5939790" cy="1799590"/>
            <wp:effectExtent l="0" t="0" r="3810" b="10160"/>
            <wp:docPr id="394" name="Chart 3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654E3" w:rsidRPr="00FC2403" w:rsidTr="009E1F75">
        <w:tc>
          <w:tcPr>
            <w:tcW w:w="1560" w:type="dxa"/>
          </w:tcPr>
          <w:p w:rsidR="00E654E3" w:rsidRPr="00FC2403" w:rsidRDefault="00E654E3" w:rsidP="00E654E3">
            <w:pPr>
              <w:tabs>
                <w:tab w:val="left" w:pos="0"/>
              </w:tabs>
              <w:rPr>
                <w:sz w:val="20"/>
                <w:szCs w:val="20"/>
              </w:rPr>
            </w:pPr>
            <w:r w:rsidRPr="00FC2403">
              <w:rPr>
                <w:sz w:val="20"/>
                <w:szCs w:val="20"/>
              </w:rPr>
              <w:t>FM 24.07.2018 rīk.Nr.260</w:t>
            </w:r>
          </w:p>
        </w:tc>
        <w:tc>
          <w:tcPr>
            <w:tcW w:w="7789" w:type="dxa"/>
          </w:tcPr>
          <w:p w:rsidR="00E654E3" w:rsidRPr="00FC2403" w:rsidRDefault="00E654E3" w:rsidP="00E654E3">
            <w:pPr>
              <w:tabs>
                <w:tab w:val="left" w:pos="0"/>
              </w:tabs>
              <w:jc w:val="both"/>
              <w:rPr>
                <w:rFonts w:cs="Times New Roman"/>
                <w:sz w:val="20"/>
                <w:szCs w:val="20"/>
              </w:rPr>
            </w:pPr>
            <w:r w:rsidRPr="00FC2403">
              <w:rPr>
                <w:rFonts w:cs="Times New Roman"/>
                <w:sz w:val="20"/>
                <w:szCs w:val="20"/>
              </w:rPr>
              <w:t xml:space="preserve">225 786 </w:t>
            </w:r>
            <w:r w:rsidR="004C4FA4" w:rsidRPr="00FC2403">
              <w:rPr>
                <w:rFonts w:cs="Times New Roman"/>
                <w:i/>
                <w:sz w:val="20"/>
                <w:szCs w:val="20"/>
              </w:rPr>
              <w:t>euro</w:t>
            </w:r>
            <w:r w:rsidRPr="00FC2403">
              <w:rPr>
                <w:rFonts w:cs="Times New Roman"/>
                <w:sz w:val="20"/>
                <w:szCs w:val="20"/>
              </w:rPr>
              <w:t xml:space="preserve"> apmērā palielināti, pamatojoties uz Ministru kabineta 20I8.gada 17.jūlija rīkojumu Nr.323 (prot. Nr.33 63.9).</w:t>
            </w:r>
          </w:p>
        </w:tc>
      </w:tr>
    </w:tbl>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B4427B" w:rsidRPr="0039433A" w:rsidRDefault="00B4427B" w:rsidP="0039433A">
      <w:pPr>
        <w:pStyle w:val="Heading1"/>
        <w:rPr>
          <w:rFonts w:ascii="Times New Roman" w:hAnsi="Times New Roman" w:cs="Times New Roman"/>
          <w:b/>
          <w:color w:val="auto"/>
          <w:sz w:val="28"/>
          <w:szCs w:val="28"/>
        </w:rPr>
      </w:pPr>
      <w:bookmarkStart w:id="56" w:name="_Centrālā_zemes_komisija"/>
      <w:bookmarkStart w:id="57" w:name="_Toc479760162"/>
      <w:bookmarkEnd w:id="56"/>
      <w:r w:rsidRPr="0039433A">
        <w:rPr>
          <w:rFonts w:ascii="Times New Roman" w:hAnsi="Times New Roman" w:cs="Times New Roman"/>
          <w:b/>
          <w:color w:val="auto"/>
          <w:sz w:val="28"/>
          <w:szCs w:val="28"/>
        </w:rPr>
        <w:lastRenderedPageBreak/>
        <w:t>Centrālā zemes komisija</w:t>
      </w:r>
      <w:bookmarkEnd w:id="5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rsidTr="003D4D28">
        <w:tc>
          <w:tcPr>
            <w:tcW w:w="1584" w:type="dxa"/>
          </w:tcPr>
          <w:p w:rsidR="00B4427B" w:rsidRPr="00FE5AE6" w:rsidRDefault="00B4427B" w:rsidP="003D4D28">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B4427B" w:rsidRPr="00FE5AE6" w:rsidRDefault="00B4427B" w:rsidP="003D4D28">
            <w:pPr>
              <w:jc w:val="center"/>
              <w:rPr>
                <w:b/>
                <w:sz w:val="20"/>
                <w:szCs w:val="20"/>
              </w:rPr>
            </w:pPr>
            <w:r w:rsidRPr="00FE5AE6">
              <w:rPr>
                <w:b/>
                <w:sz w:val="20"/>
                <w:szCs w:val="20"/>
              </w:rPr>
              <w:t>Programmas/apakšprogrammas nosaukums</w:t>
            </w:r>
          </w:p>
        </w:tc>
        <w:tc>
          <w:tcPr>
            <w:tcW w:w="1276" w:type="dxa"/>
          </w:tcPr>
          <w:p w:rsidR="00B4427B" w:rsidRPr="00FE5AE6" w:rsidRDefault="00B4427B"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w:t>
            </w:r>
          </w:p>
        </w:tc>
        <w:tc>
          <w:tcPr>
            <w:tcW w:w="1275" w:type="dxa"/>
          </w:tcPr>
          <w:p w:rsidR="00B4427B" w:rsidRPr="00FE5AE6" w:rsidRDefault="00B4427B" w:rsidP="005B0CBA">
            <w:pPr>
              <w:jc w:val="center"/>
              <w:rPr>
                <w:b/>
                <w:sz w:val="20"/>
                <w:szCs w:val="20"/>
              </w:rPr>
            </w:pPr>
            <w:r w:rsidRPr="00FE5AE6">
              <w:rPr>
                <w:b/>
                <w:sz w:val="20"/>
                <w:szCs w:val="20"/>
              </w:rPr>
              <w:t xml:space="preserve">Izmaiņas uz </w:t>
            </w:r>
            <w:r w:rsidR="005B0CBA">
              <w:rPr>
                <w:b/>
                <w:sz w:val="20"/>
                <w:szCs w:val="20"/>
              </w:rPr>
              <w:t>31.12</w:t>
            </w:r>
            <w:r w:rsidRPr="00FE5AE6">
              <w:rPr>
                <w:b/>
                <w:sz w:val="20"/>
                <w:szCs w:val="20"/>
              </w:rPr>
              <w:t>.201</w:t>
            </w:r>
            <w:r w:rsidR="00A26D72">
              <w:rPr>
                <w:b/>
                <w:sz w:val="20"/>
                <w:szCs w:val="20"/>
              </w:rPr>
              <w:t>8</w:t>
            </w:r>
          </w:p>
        </w:tc>
        <w:tc>
          <w:tcPr>
            <w:tcW w:w="1411" w:type="dxa"/>
          </w:tcPr>
          <w:p w:rsidR="00B4427B" w:rsidRPr="00FE5AE6" w:rsidRDefault="00B4427B"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 kopā ar izmaiņām</w:t>
            </w:r>
          </w:p>
        </w:tc>
      </w:tr>
      <w:tr w:rsidR="00B4427B" w:rsidTr="003D4D28">
        <w:tc>
          <w:tcPr>
            <w:tcW w:w="5382" w:type="dxa"/>
            <w:gridSpan w:val="2"/>
            <w:shd w:val="clear" w:color="auto" w:fill="FFD966" w:themeFill="accent4" w:themeFillTint="99"/>
          </w:tcPr>
          <w:p w:rsidR="00B4427B" w:rsidRPr="00FE5AE6" w:rsidRDefault="00B4427B" w:rsidP="003D4D28">
            <w:pPr>
              <w:rPr>
                <w:b/>
                <w:sz w:val="20"/>
                <w:szCs w:val="20"/>
              </w:rPr>
            </w:pPr>
            <w:r w:rsidRPr="00FE5AE6">
              <w:rPr>
                <w:b/>
                <w:sz w:val="20"/>
                <w:szCs w:val="20"/>
              </w:rPr>
              <w:t>Izdevumi - kopā</w:t>
            </w:r>
          </w:p>
        </w:tc>
        <w:tc>
          <w:tcPr>
            <w:tcW w:w="1276" w:type="dxa"/>
            <w:shd w:val="clear" w:color="auto" w:fill="FFD966" w:themeFill="accent4" w:themeFillTint="99"/>
          </w:tcPr>
          <w:p w:rsidR="00B4427B" w:rsidRPr="00FE5AE6" w:rsidRDefault="00A26D72" w:rsidP="003D4D28">
            <w:pPr>
              <w:rPr>
                <w:b/>
                <w:sz w:val="20"/>
                <w:szCs w:val="20"/>
              </w:rPr>
            </w:pPr>
            <w:r>
              <w:rPr>
                <w:b/>
                <w:sz w:val="20"/>
                <w:szCs w:val="20"/>
              </w:rPr>
              <w:t>106 508</w:t>
            </w:r>
          </w:p>
        </w:tc>
        <w:tc>
          <w:tcPr>
            <w:tcW w:w="1275" w:type="dxa"/>
            <w:shd w:val="clear" w:color="auto" w:fill="FFD966" w:themeFill="accent4" w:themeFillTint="99"/>
          </w:tcPr>
          <w:p w:rsidR="00B4427B" w:rsidRPr="00FE5AE6" w:rsidRDefault="005E0071" w:rsidP="003D4D28">
            <w:pPr>
              <w:rPr>
                <w:b/>
                <w:sz w:val="20"/>
                <w:szCs w:val="20"/>
              </w:rPr>
            </w:pPr>
            <w:r>
              <w:rPr>
                <w:b/>
                <w:sz w:val="20"/>
                <w:szCs w:val="20"/>
              </w:rPr>
              <w:t>0</w:t>
            </w:r>
          </w:p>
        </w:tc>
        <w:tc>
          <w:tcPr>
            <w:tcW w:w="1411" w:type="dxa"/>
            <w:shd w:val="clear" w:color="auto" w:fill="FFD966" w:themeFill="accent4" w:themeFillTint="99"/>
          </w:tcPr>
          <w:p w:rsidR="00B4427B" w:rsidRPr="00FE5AE6" w:rsidRDefault="00A26D72" w:rsidP="003D4D28">
            <w:pPr>
              <w:rPr>
                <w:b/>
                <w:sz w:val="20"/>
                <w:szCs w:val="20"/>
              </w:rPr>
            </w:pPr>
            <w:r>
              <w:rPr>
                <w:b/>
                <w:sz w:val="20"/>
                <w:szCs w:val="20"/>
              </w:rPr>
              <w:t>106 508</w:t>
            </w:r>
          </w:p>
        </w:tc>
      </w:tr>
    </w:tbl>
    <w:p w:rsidR="00B4427B" w:rsidRDefault="00B4427B" w:rsidP="00B4427B">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3D4D28">
            <w:pPr>
              <w:rPr>
                <w:sz w:val="20"/>
                <w:szCs w:val="20"/>
              </w:rPr>
            </w:pPr>
            <w:r>
              <w:rPr>
                <w:sz w:val="20"/>
                <w:szCs w:val="20"/>
              </w:rPr>
              <w:t>01.00.00</w:t>
            </w:r>
          </w:p>
        </w:tc>
        <w:tc>
          <w:tcPr>
            <w:tcW w:w="3827" w:type="dxa"/>
            <w:shd w:val="clear" w:color="auto" w:fill="C5E0B3" w:themeFill="accent6" w:themeFillTint="66"/>
          </w:tcPr>
          <w:p w:rsidR="00B4427B" w:rsidRDefault="003D4D28" w:rsidP="003D4D28">
            <w:pPr>
              <w:rPr>
                <w:sz w:val="20"/>
                <w:szCs w:val="20"/>
              </w:rPr>
            </w:pPr>
            <w:r w:rsidRPr="003D4D28">
              <w:rPr>
                <w:sz w:val="20"/>
                <w:szCs w:val="20"/>
              </w:rPr>
              <w:t>Zemes reformas īstenošana Latvijas Republikā</w:t>
            </w:r>
          </w:p>
        </w:tc>
        <w:tc>
          <w:tcPr>
            <w:tcW w:w="1276" w:type="dxa"/>
            <w:shd w:val="clear" w:color="auto" w:fill="C5E0B3" w:themeFill="accent6" w:themeFillTint="66"/>
          </w:tcPr>
          <w:p w:rsidR="00B4427B" w:rsidRDefault="00A26D72" w:rsidP="003D4D28">
            <w:pPr>
              <w:rPr>
                <w:sz w:val="20"/>
                <w:szCs w:val="20"/>
              </w:rPr>
            </w:pPr>
            <w:r>
              <w:rPr>
                <w:sz w:val="20"/>
                <w:szCs w:val="20"/>
              </w:rPr>
              <w:t>106 508</w:t>
            </w:r>
          </w:p>
        </w:tc>
        <w:tc>
          <w:tcPr>
            <w:tcW w:w="1275" w:type="dxa"/>
            <w:shd w:val="clear" w:color="auto" w:fill="C5E0B3" w:themeFill="accent6" w:themeFillTint="66"/>
          </w:tcPr>
          <w:p w:rsidR="00B4427B" w:rsidRDefault="00B4427B" w:rsidP="003D4D28">
            <w:pPr>
              <w:rPr>
                <w:sz w:val="20"/>
                <w:szCs w:val="20"/>
              </w:rPr>
            </w:pPr>
            <w:r>
              <w:rPr>
                <w:sz w:val="20"/>
                <w:szCs w:val="20"/>
              </w:rPr>
              <w:t xml:space="preserve">0 </w:t>
            </w:r>
          </w:p>
        </w:tc>
        <w:tc>
          <w:tcPr>
            <w:tcW w:w="1411" w:type="dxa"/>
            <w:shd w:val="clear" w:color="auto" w:fill="C5E0B3" w:themeFill="accent6" w:themeFillTint="66"/>
          </w:tcPr>
          <w:p w:rsidR="00B4427B" w:rsidRDefault="00A26D72" w:rsidP="003D4D28">
            <w:pPr>
              <w:rPr>
                <w:sz w:val="20"/>
                <w:szCs w:val="20"/>
              </w:rPr>
            </w:pPr>
            <w:r>
              <w:rPr>
                <w:sz w:val="20"/>
                <w:szCs w:val="20"/>
              </w:rPr>
              <w:t>106 508</w:t>
            </w:r>
          </w:p>
        </w:tc>
      </w:tr>
    </w:tbl>
    <w:p w:rsidR="00B4427B" w:rsidRDefault="00B4427B" w:rsidP="00B4427B">
      <w:pPr>
        <w:jc w:val="right"/>
        <w:rPr>
          <w:i/>
          <w:sz w:val="20"/>
          <w:szCs w:val="20"/>
        </w:rPr>
      </w:pPr>
      <w:r>
        <w:rPr>
          <w:i/>
          <w:sz w:val="20"/>
          <w:szCs w:val="20"/>
        </w:rPr>
        <w:t>Pārskata periodā netika veiktas apropriācijas izmaiņas</w:t>
      </w:r>
    </w:p>
    <w:p w:rsidR="00C0712B" w:rsidRPr="00C0712B" w:rsidRDefault="00C0712B" w:rsidP="00C0712B">
      <w:pPr>
        <w:rPr>
          <w:sz w:val="22"/>
        </w:rPr>
      </w:pPr>
    </w:p>
    <w:p w:rsidR="00C0712B" w:rsidRDefault="00C0712B"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Default="005E0071" w:rsidP="00C0712B">
      <w:pPr>
        <w:rPr>
          <w:sz w:val="22"/>
        </w:rPr>
      </w:pPr>
    </w:p>
    <w:p w:rsidR="005E0071" w:rsidRPr="00C0712B" w:rsidRDefault="005E0071" w:rsidP="00C0712B">
      <w:pPr>
        <w:rPr>
          <w:sz w:val="22"/>
        </w:rPr>
      </w:pPr>
    </w:p>
    <w:p w:rsidR="003D4D28" w:rsidRDefault="003D4D28" w:rsidP="003D4D28">
      <w:pPr>
        <w:rPr>
          <w:b/>
          <w:sz w:val="28"/>
          <w:szCs w:val="28"/>
        </w:rPr>
      </w:pPr>
    </w:p>
    <w:p w:rsidR="003D4D28" w:rsidRPr="0039433A" w:rsidRDefault="003D4D28" w:rsidP="0039433A">
      <w:pPr>
        <w:pStyle w:val="Heading1"/>
        <w:rPr>
          <w:rFonts w:ascii="Times New Roman" w:hAnsi="Times New Roman" w:cs="Times New Roman"/>
          <w:b/>
          <w:color w:val="auto"/>
          <w:sz w:val="28"/>
          <w:szCs w:val="28"/>
        </w:rPr>
      </w:pPr>
      <w:bookmarkStart w:id="58" w:name="_Radio_un_televīzija"/>
      <w:bookmarkStart w:id="59" w:name="_Toc479760163"/>
      <w:bookmarkEnd w:id="58"/>
      <w:r w:rsidRPr="0039433A">
        <w:rPr>
          <w:rFonts w:ascii="Times New Roman" w:hAnsi="Times New Roman" w:cs="Times New Roman"/>
          <w:b/>
          <w:color w:val="auto"/>
          <w:sz w:val="28"/>
          <w:szCs w:val="28"/>
        </w:rPr>
        <w:lastRenderedPageBreak/>
        <w:t>Radio un televīzija</w:t>
      </w:r>
      <w:bookmarkEnd w:id="5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rsidTr="003D4D28">
        <w:tc>
          <w:tcPr>
            <w:tcW w:w="1584" w:type="dxa"/>
          </w:tcPr>
          <w:p w:rsidR="003D4D28" w:rsidRPr="00FE5AE6" w:rsidRDefault="003D4D28" w:rsidP="003D4D28">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3D4D28" w:rsidRPr="00FE5AE6" w:rsidRDefault="003D4D28" w:rsidP="003D4D28">
            <w:pPr>
              <w:jc w:val="center"/>
              <w:rPr>
                <w:b/>
                <w:sz w:val="20"/>
                <w:szCs w:val="20"/>
              </w:rPr>
            </w:pPr>
            <w:r w:rsidRPr="00FE5AE6">
              <w:rPr>
                <w:b/>
                <w:sz w:val="20"/>
                <w:szCs w:val="20"/>
              </w:rPr>
              <w:t>Programmas/apakšprogrammas nosaukums</w:t>
            </w:r>
          </w:p>
        </w:tc>
        <w:tc>
          <w:tcPr>
            <w:tcW w:w="1276" w:type="dxa"/>
          </w:tcPr>
          <w:p w:rsidR="003D4D28" w:rsidRPr="00FE5AE6" w:rsidRDefault="003D4D28"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w:t>
            </w:r>
          </w:p>
        </w:tc>
        <w:tc>
          <w:tcPr>
            <w:tcW w:w="1275" w:type="dxa"/>
          </w:tcPr>
          <w:p w:rsidR="003D4D28" w:rsidRPr="00FE5AE6" w:rsidRDefault="003D4D28" w:rsidP="005B0CBA">
            <w:pPr>
              <w:jc w:val="center"/>
              <w:rPr>
                <w:b/>
                <w:sz w:val="20"/>
                <w:szCs w:val="20"/>
              </w:rPr>
            </w:pPr>
            <w:r w:rsidRPr="00FE5AE6">
              <w:rPr>
                <w:b/>
                <w:sz w:val="20"/>
                <w:szCs w:val="20"/>
              </w:rPr>
              <w:t xml:space="preserve">Izmaiņas uz </w:t>
            </w:r>
            <w:r w:rsidR="005B0CBA">
              <w:rPr>
                <w:b/>
                <w:sz w:val="20"/>
                <w:szCs w:val="20"/>
              </w:rPr>
              <w:t>31.12</w:t>
            </w:r>
            <w:r w:rsidRPr="00FE5AE6">
              <w:rPr>
                <w:b/>
                <w:sz w:val="20"/>
                <w:szCs w:val="20"/>
              </w:rPr>
              <w:t>.201</w:t>
            </w:r>
            <w:r w:rsidR="00A26D72">
              <w:rPr>
                <w:b/>
                <w:sz w:val="20"/>
                <w:szCs w:val="20"/>
              </w:rPr>
              <w:t>8</w:t>
            </w:r>
          </w:p>
        </w:tc>
        <w:tc>
          <w:tcPr>
            <w:tcW w:w="1411" w:type="dxa"/>
          </w:tcPr>
          <w:p w:rsidR="003D4D28" w:rsidRPr="00FE5AE6" w:rsidRDefault="003D4D28"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 kopā ar izmaiņām</w:t>
            </w:r>
          </w:p>
        </w:tc>
      </w:tr>
      <w:tr w:rsidR="003D4D28" w:rsidTr="003D4D28">
        <w:tc>
          <w:tcPr>
            <w:tcW w:w="5382" w:type="dxa"/>
            <w:gridSpan w:val="2"/>
            <w:shd w:val="clear" w:color="auto" w:fill="FFD966" w:themeFill="accent4" w:themeFillTint="99"/>
          </w:tcPr>
          <w:p w:rsidR="003D4D28" w:rsidRPr="00FE5AE6" w:rsidRDefault="003D4D28" w:rsidP="003D4D28">
            <w:pPr>
              <w:rPr>
                <w:b/>
                <w:sz w:val="20"/>
                <w:szCs w:val="20"/>
              </w:rPr>
            </w:pPr>
            <w:r w:rsidRPr="00FE5AE6">
              <w:rPr>
                <w:b/>
                <w:sz w:val="20"/>
                <w:szCs w:val="20"/>
              </w:rPr>
              <w:t>Izdevumi - kopā</w:t>
            </w:r>
          </w:p>
        </w:tc>
        <w:tc>
          <w:tcPr>
            <w:tcW w:w="1276" w:type="dxa"/>
            <w:shd w:val="clear" w:color="auto" w:fill="FFD966" w:themeFill="accent4" w:themeFillTint="99"/>
          </w:tcPr>
          <w:p w:rsidR="003D4D28" w:rsidRPr="00FE5AE6" w:rsidRDefault="00A26D72" w:rsidP="003D4D28">
            <w:pPr>
              <w:rPr>
                <w:b/>
                <w:sz w:val="20"/>
                <w:szCs w:val="20"/>
              </w:rPr>
            </w:pPr>
            <w:r>
              <w:rPr>
                <w:b/>
                <w:sz w:val="20"/>
                <w:szCs w:val="20"/>
              </w:rPr>
              <w:t>25 524 153</w:t>
            </w:r>
          </w:p>
        </w:tc>
        <w:tc>
          <w:tcPr>
            <w:tcW w:w="1275" w:type="dxa"/>
            <w:shd w:val="clear" w:color="auto" w:fill="FFD966" w:themeFill="accent4" w:themeFillTint="99"/>
          </w:tcPr>
          <w:p w:rsidR="003D4D28" w:rsidRPr="00FE5AE6" w:rsidRDefault="005B0CBA" w:rsidP="005B0CBA">
            <w:pPr>
              <w:rPr>
                <w:b/>
                <w:sz w:val="20"/>
                <w:szCs w:val="20"/>
              </w:rPr>
            </w:pPr>
            <w:r>
              <w:rPr>
                <w:b/>
                <w:sz w:val="20"/>
                <w:szCs w:val="20"/>
              </w:rPr>
              <w:t>831 372</w:t>
            </w:r>
          </w:p>
        </w:tc>
        <w:tc>
          <w:tcPr>
            <w:tcW w:w="1411" w:type="dxa"/>
            <w:shd w:val="clear" w:color="auto" w:fill="FFD966" w:themeFill="accent4" w:themeFillTint="99"/>
          </w:tcPr>
          <w:p w:rsidR="003D4D28" w:rsidRPr="00FE5AE6" w:rsidRDefault="005B0CBA" w:rsidP="003D4D28">
            <w:pPr>
              <w:rPr>
                <w:b/>
                <w:sz w:val="20"/>
                <w:szCs w:val="20"/>
              </w:rPr>
            </w:pPr>
            <w:r>
              <w:rPr>
                <w:b/>
                <w:sz w:val="20"/>
                <w:szCs w:val="20"/>
              </w:rPr>
              <w:t>26 355 525</w:t>
            </w:r>
          </w:p>
        </w:tc>
      </w:tr>
    </w:tbl>
    <w:p w:rsidR="003D4D28" w:rsidRDefault="003D4D28" w:rsidP="003D4D28">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3D4D28">
            <w:pPr>
              <w:rPr>
                <w:sz w:val="20"/>
                <w:szCs w:val="20"/>
              </w:rPr>
            </w:pPr>
            <w:r>
              <w:rPr>
                <w:sz w:val="20"/>
                <w:szCs w:val="20"/>
              </w:rPr>
              <w:t>01.00.00</w:t>
            </w:r>
          </w:p>
        </w:tc>
        <w:tc>
          <w:tcPr>
            <w:tcW w:w="3827" w:type="dxa"/>
            <w:shd w:val="clear" w:color="auto" w:fill="C5E0B3" w:themeFill="accent6" w:themeFillTint="66"/>
          </w:tcPr>
          <w:p w:rsidR="003D4D28" w:rsidRDefault="003D4D28" w:rsidP="003D4D28">
            <w:pPr>
              <w:rPr>
                <w:sz w:val="20"/>
                <w:szCs w:val="20"/>
              </w:rPr>
            </w:pPr>
            <w:r w:rsidRPr="003D4D28">
              <w:rPr>
                <w:sz w:val="20"/>
                <w:szCs w:val="20"/>
              </w:rPr>
              <w:t>Nozares vadība</w:t>
            </w:r>
          </w:p>
        </w:tc>
        <w:tc>
          <w:tcPr>
            <w:tcW w:w="1276" w:type="dxa"/>
            <w:shd w:val="clear" w:color="auto" w:fill="C5E0B3" w:themeFill="accent6" w:themeFillTint="66"/>
          </w:tcPr>
          <w:p w:rsidR="003D4D28" w:rsidRDefault="00A26D72" w:rsidP="003D4D28">
            <w:pPr>
              <w:rPr>
                <w:sz w:val="20"/>
                <w:szCs w:val="20"/>
              </w:rPr>
            </w:pPr>
            <w:r>
              <w:rPr>
                <w:sz w:val="20"/>
                <w:szCs w:val="20"/>
              </w:rPr>
              <w:t>689 666</w:t>
            </w:r>
          </w:p>
        </w:tc>
        <w:tc>
          <w:tcPr>
            <w:tcW w:w="1275" w:type="dxa"/>
            <w:shd w:val="clear" w:color="auto" w:fill="C5E0B3" w:themeFill="accent6" w:themeFillTint="66"/>
          </w:tcPr>
          <w:p w:rsidR="003D4D28" w:rsidRDefault="005B0CBA" w:rsidP="003D4D28">
            <w:pPr>
              <w:rPr>
                <w:sz w:val="20"/>
                <w:szCs w:val="20"/>
              </w:rPr>
            </w:pPr>
            <w:r>
              <w:rPr>
                <w:sz w:val="20"/>
                <w:szCs w:val="20"/>
              </w:rPr>
              <w:t>3 525</w:t>
            </w:r>
          </w:p>
        </w:tc>
        <w:tc>
          <w:tcPr>
            <w:tcW w:w="1411" w:type="dxa"/>
            <w:shd w:val="clear" w:color="auto" w:fill="C5E0B3" w:themeFill="accent6" w:themeFillTint="66"/>
          </w:tcPr>
          <w:p w:rsidR="003D4D28" w:rsidRDefault="005B0CBA" w:rsidP="003D4D28">
            <w:pPr>
              <w:rPr>
                <w:sz w:val="20"/>
                <w:szCs w:val="20"/>
              </w:rPr>
            </w:pPr>
            <w:r>
              <w:rPr>
                <w:sz w:val="20"/>
                <w:szCs w:val="20"/>
              </w:rPr>
              <w:t>693 191</w:t>
            </w:r>
          </w:p>
        </w:tc>
      </w:tr>
    </w:tbl>
    <w:p w:rsidR="003D4D28" w:rsidRDefault="003D4D28" w:rsidP="003D4D28">
      <w:pPr>
        <w:jc w:val="right"/>
        <w:rPr>
          <w:i/>
          <w:sz w:val="20"/>
          <w:szCs w:val="20"/>
        </w:rPr>
      </w:pPr>
    </w:p>
    <w:p w:rsidR="00F8368F" w:rsidRDefault="00F8368F" w:rsidP="00F8368F">
      <w:pPr>
        <w:spacing w:after="120"/>
        <w:jc w:val="right"/>
        <w:rPr>
          <w:i/>
          <w:sz w:val="20"/>
          <w:szCs w:val="20"/>
        </w:rPr>
      </w:pPr>
      <w:r>
        <w:rPr>
          <w:noProof/>
          <w:lang w:eastAsia="lv-LV"/>
        </w:rPr>
        <w:drawing>
          <wp:inline distT="0" distB="0" distL="0" distR="0" wp14:anchorId="1484A020" wp14:editId="5EF6F39D">
            <wp:extent cx="5939790" cy="1799590"/>
            <wp:effectExtent l="0" t="0" r="3810" b="10160"/>
            <wp:docPr id="187" name="Chart 1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8368F" w:rsidRPr="00131723" w:rsidTr="00525313">
        <w:tc>
          <w:tcPr>
            <w:tcW w:w="1560" w:type="dxa"/>
          </w:tcPr>
          <w:p w:rsidR="00F8368F" w:rsidRPr="00131723" w:rsidRDefault="00F8368F" w:rsidP="00F8368F">
            <w:pPr>
              <w:tabs>
                <w:tab w:val="left" w:pos="0"/>
              </w:tabs>
              <w:rPr>
                <w:sz w:val="20"/>
                <w:szCs w:val="20"/>
              </w:rPr>
            </w:pPr>
            <w:r w:rsidRPr="00131723">
              <w:rPr>
                <w:sz w:val="20"/>
                <w:szCs w:val="20"/>
              </w:rPr>
              <w:t>FM 13.11.2018 rīk.Nr.417</w:t>
            </w:r>
          </w:p>
        </w:tc>
        <w:tc>
          <w:tcPr>
            <w:tcW w:w="7789" w:type="dxa"/>
          </w:tcPr>
          <w:p w:rsidR="00F8368F" w:rsidRPr="00131723" w:rsidRDefault="00F8368F" w:rsidP="00F8368F">
            <w:pPr>
              <w:tabs>
                <w:tab w:val="left" w:pos="0"/>
              </w:tabs>
              <w:jc w:val="both"/>
              <w:rPr>
                <w:rFonts w:cs="Times New Roman"/>
                <w:sz w:val="20"/>
                <w:szCs w:val="20"/>
              </w:rPr>
            </w:pPr>
            <w:r w:rsidRPr="00131723">
              <w:rPr>
                <w:rFonts w:cs="Times New Roman"/>
                <w:sz w:val="20"/>
                <w:szCs w:val="20"/>
              </w:rPr>
              <w:t xml:space="preserve">3 525 </w:t>
            </w:r>
            <w:r w:rsidRPr="00131723">
              <w:rPr>
                <w:rFonts w:cs="Times New Roman"/>
                <w:i/>
                <w:sz w:val="20"/>
                <w:szCs w:val="20"/>
              </w:rPr>
              <w:t>euro</w:t>
            </w:r>
            <w:r w:rsidRPr="00131723">
              <w:rPr>
                <w:rFonts w:cs="Times New Roman"/>
                <w:sz w:val="20"/>
                <w:szCs w:val="20"/>
              </w:rPr>
              <w:t xml:space="preserve"> apmērā palielināti, lai Nacionālā elektronisko plašsaziņas līdzekļu padome organizētu elektronisko plašsaziņas līdzekļu semināru par to darbības un attīstības jautājumiem, kā arī iesniegtu prasības pieteikumu Latvijas Republikas tiesā, attiecīgi veicot valsts nodevas samaksu. (pašu ieņēmumu atlikumi)</w:t>
            </w:r>
          </w:p>
        </w:tc>
      </w:tr>
    </w:tbl>
    <w:p w:rsidR="00F8368F" w:rsidRDefault="00F8368F"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3D4D28">
            <w:pPr>
              <w:rPr>
                <w:sz w:val="20"/>
                <w:szCs w:val="20"/>
              </w:rPr>
            </w:pPr>
            <w:r>
              <w:rPr>
                <w:sz w:val="20"/>
                <w:szCs w:val="20"/>
              </w:rPr>
              <w:t>02.00.00</w:t>
            </w:r>
          </w:p>
        </w:tc>
        <w:tc>
          <w:tcPr>
            <w:tcW w:w="3827" w:type="dxa"/>
            <w:shd w:val="clear" w:color="auto" w:fill="C5E0B3" w:themeFill="accent6" w:themeFillTint="66"/>
          </w:tcPr>
          <w:p w:rsidR="003D4D28" w:rsidRDefault="003D4D28" w:rsidP="003D4D28">
            <w:pPr>
              <w:rPr>
                <w:sz w:val="20"/>
                <w:szCs w:val="20"/>
              </w:rPr>
            </w:pPr>
            <w:r w:rsidRPr="003D4D28">
              <w:rPr>
                <w:sz w:val="20"/>
                <w:szCs w:val="20"/>
              </w:rPr>
              <w:t>Latvijas Radio programmu veidošana un izplatīšana</w:t>
            </w:r>
          </w:p>
        </w:tc>
        <w:tc>
          <w:tcPr>
            <w:tcW w:w="1276" w:type="dxa"/>
            <w:shd w:val="clear" w:color="auto" w:fill="C5E0B3" w:themeFill="accent6" w:themeFillTint="66"/>
          </w:tcPr>
          <w:p w:rsidR="003D4D28" w:rsidRDefault="00A26D72" w:rsidP="003D4D28">
            <w:pPr>
              <w:rPr>
                <w:sz w:val="20"/>
                <w:szCs w:val="20"/>
              </w:rPr>
            </w:pPr>
            <w:r>
              <w:rPr>
                <w:sz w:val="20"/>
                <w:szCs w:val="20"/>
              </w:rPr>
              <w:t>8 358 290</w:t>
            </w:r>
          </w:p>
        </w:tc>
        <w:tc>
          <w:tcPr>
            <w:tcW w:w="1275" w:type="dxa"/>
            <w:shd w:val="clear" w:color="auto" w:fill="C5E0B3" w:themeFill="accent6" w:themeFillTint="66"/>
          </w:tcPr>
          <w:p w:rsidR="003D4D28" w:rsidRDefault="00A26D72" w:rsidP="003D4D28">
            <w:pPr>
              <w:rPr>
                <w:sz w:val="20"/>
                <w:szCs w:val="20"/>
              </w:rPr>
            </w:pPr>
            <w:r>
              <w:rPr>
                <w:sz w:val="20"/>
                <w:szCs w:val="20"/>
              </w:rPr>
              <w:t>0</w:t>
            </w:r>
          </w:p>
        </w:tc>
        <w:tc>
          <w:tcPr>
            <w:tcW w:w="1411" w:type="dxa"/>
            <w:shd w:val="clear" w:color="auto" w:fill="C5E0B3" w:themeFill="accent6" w:themeFillTint="66"/>
          </w:tcPr>
          <w:p w:rsidR="003D4D28" w:rsidRDefault="00A26D72" w:rsidP="003D4D28">
            <w:pPr>
              <w:rPr>
                <w:sz w:val="20"/>
                <w:szCs w:val="20"/>
              </w:rPr>
            </w:pPr>
            <w:r>
              <w:rPr>
                <w:sz w:val="20"/>
                <w:szCs w:val="20"/>
              </w:rPr>
              <w:t>8</w:t>
            </w:r>
            <w:r w:rsidR="00A13344">
              <w:rPr>
                <w:sz w:val="20"/>
                <w:szCs w:val="20"/>
              </w:rPr>
              <w:t xml:space="preserve"> </w:t>
            </w:r>
            <w:r>
              <w:rPr>
                <w:sz w:val="20"/>
                <w:szCs w:val="20"/>
              </w:rPr>
              <w:t>358 290</w:t>
            </w:r>
          </w:p>
        </w:tc>
      </w:tr>
    </w:tbl>
    <w:p w:rsidR="00A26D72" w:rsidRDefault="00A26D72" w:rsidP="00A26D72">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3D4D28">
            <w:pPr>
              <w:rPr>
                <w:sz w:val="20"/>
                <w:szCs w:val="20"/>
              </w:rPr>
            </w:pPr>
            <w:r>
              <w:rPr>
                <w:sz w:val="20"/>
                <w:szCs w:val="20"/>
              </w:rPr>
              <w:t>03.01.00</w:t>
            </w:r>
          </w:p>
        </w:tc>
        <w:tc>
          <w:tcPr>
            <w:tcW w:w="3827" w:type="dxa"/>
            <w:shd w:val="clear" w:color="auto" w:fill="C5E0B3" w:themeFill="accent6" w:themeFillTint="66"/>
          </w:tcPr>
          <w:p w:rsidR="003D4D28" w:rsidRDefault="003D4D28" w:rsidP="003D4D28">
            <w:pPr>
              <w:rPr>
                <w:sz w:val="20"/>
                <w:szCs w:val="20"/>
              </w:rPr>
            </w:pPr>
            <w:r w:rsidRPr="003D4D28">
              <w:rPr>
                <w:sz w:val="20"/>
                <w:szCs w:val="20"/>
              </w:rPr>
              <w:t>Latvijas Televīzijas programmu veidošana un izplatīšana</w:t>
            </w:r>
          </w:p>
        </w:tc>
        <w:tc>
          <w:tcPr>
            <w:tcW w:w="1276" w:type="dxa"/>
            <w:shd w:val="clear" w:color="auto" w:fill="C5E0B3" w:themeFill="accent6" w:themeFillTint="66"/>
          </w:tcPr>
          <w:p w:rsidR="003D4D28" w:rsidRDefault="00A26D72" w:rsidP="003D4D28">
            <w:pPr>
              <w:rPr>
                <w:sz w:val="20"/>
                <w:szCs w:val="20"/>
              </w:rPr>
            </w:pPr>
            <w:r>
              <w:rPr>
                <w:sz w:val="20"/>
                <w:szCs w:val="20"/>
              </w:rPr>
              <w:t>14 839 982</w:t>
            </w:r>
          </w:p>
        </w:tc>
        <w:tc>
          <w:tcPr>
            <w:tcW w:w="1275" w:type="dxa"/>
            <w:shd w:val="clear" w:color="auto" w:fill="C5E0B3" w:themeFill="accent6" w:themeFillTint="66"/>
          </w:tcPr>
          <w:p w:rsidR="003D4D28" w:rsidRDefault="005B0CBA" w:rsidP="003D4D28">
            <w:pPr>
              <w:rPr>
                <w:sz w:val="20"/>
                <w:szCs w:val="20"/>
              </w:rPr>
            </w:pPr>
            <w:r>
              <w:rPr>
                <w:sz w:val="20"/>
                <w:szCs w:val="20"/>
              </w:rPr>
              <w:t>70 000</w:t>
            </w:r>
          </w:p>
        </w:tc>
        <w:tc>
          <w:tcPr>
            <w:tcW w:w="1411" w:type="dxa"/>
            <w:shd w:val="clear" w:color="auto" w:fill="C5E0B3" w:themeFill="accent6" w:themeFillTint="66"/>
          </w:tcPr>
          <w:p w:rsidR="003D4D28" w:rsidRDefault="005B0CBA" w:rsidP="003D4D28">
            <w:pPr>
              <w:rPr>
                <w:sz w:val="20"/>
                <w:szCs w:val="20"/>
              </w:rPr>
            </w:pPr>
            <w:r>
              <w:rPr>
                <w:sz w:val="20"/>
                <w:szCs w:val="20"/>
              </w:rPr>
              <w:t>14 909 982</w:t>
            </w:r>
          </w:p>
        </w:tc>
      </w:tr>
    </w:tbl>
    <w:p w:rsidR="00A44804" w:rsidRDefault="00A44804" w:rsidP="003D4D28">
      <w:pPr>
        <w:jc w:val="right"/>
        <w:rPr>
          <w:i/>
          <w:sz w:val="20"/>
          <w:szCs w:val="20"/>
        </w:rPr>
      </w:pPr>
    </w:p>
    <w:p w:rsidR="008678ED" w:rsidRDefault="008678ED" w:rsidP="008678ED">
      <w:pPr>
        <w:spacing w:after="120"/>
        <w:jc w:val="right"/>
        <w:rPr>
          <w:i/>
          <w:sz w:val="20"/>
          <w:szCs w:val="20"/>
        </w:rPr>
      </w:pPr>
      <w:r>
        <w:rPr>
          <w:noProof/>
          <w:lang w:eastAsia="lv-LV"/>
        </w:rPr>
        <w:drawing>
          <wp:inline distT="0" distB="0" distL="0" distR="0" wp14:anchorId="76B0388B" wp14:editId="730BAF4F">
            <wp:extent cx="5939790" cy="1799590"/>
            <wp:effectExtent l="0" t="0" r="3810" b="1016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678ED" w:rsidRPr="00131723" w:rsidTr="008678ED">
        <w:tc>
          <w:tcPr>
            <w:tcW w:w="1560" w:type="dxa"/>
          </w:tcPr>
          <w:p w:rsidR="008678ED" w:rsidRPr="00131723" w:rsidRDefault="008678ED" w:rsidP="008678ED">
            <w:pPr>
              <w:tabs>
                <w:tab w:val="left" w:pos="0"/>
              </w:tabs>
              <w:rPr>
                <w:sz w:val="20"/>
                <w:szCs w:val="20"/>
              </w:rPr>
            </w:pPr>
            <w:r w:rsidRPr="00131723">
              <w:rPr>
                <w:sz w:val="20"/>
                <w:szCs w:val="20"/>
              </w:rPr>
              <w:t>FM 23.11.2018 rīk.Nr.437</w:t>
            </w:r>
          </w:p>
        </w:tc>
        <w:tc>
          <w:tcPr>
            <w:tcW w:w="7789" w:type="dxa"/>
          </w:tcPr>
          <w:p w:rsidR="008678ED" w:rsidRPr="00131723" w:rsidRDefault="008678ED" w:rsidP="008678ED">
            <w:pPr>
              <w:tabs>
                <w:tab w:val="left" w:pos="0"/>
              </w:tabs>
              <w:jc w:val="both"/>
              <w:rPr>
                <w:rFonts w:cs="Times New Roman"/>
                <w:sz w:val="20"/>
                <w:szCs w:val="20"/>
              </w:rPr>
            </w:pPr>
            <w:r w:rsidRPr="00131723">
              <w:rPr>
                <w:rFonts w:cs="Times New Roman"/>
                <w:sz w:val="20"/>
                <w:szCs w:val="20"/>
              </w:rPr>
              <w:t xml:space="preserve">70 000 </w:t>
            </w:r>
            <w:r w:rsidRPr="00131723">
              <w:rPr>
                <w:rFonts w:cs="Times New Roman"/>
                <w:i/>
                <w:sz w:val="20"/>
                <w:szCs w:val="20"/>
              </w:rPr>
              <w:t>euro</w:t>
            </w:r>
            <w:r w:rsidRPr="00131723">
              <w:rPr>
                <w:rFonts w:cs="Times New Roman"/>
                <w:sz w:val="20"/>
                <w:szCs w:val="20"/>
              </w:rPr>
              <w:t xml:space="preserve"> apmērā palielināti, lai VSIA “Latvijas Televīzija” nodrošinātu Latvijas valsts simtgades pasākuma īstenošanu – simtgades seriāla “Sarkanais mežs” 10.sērijas izmaksu segšanu. (</w:t>
            </w:r>
            <w:proofErr w:type="spellStart"/>
            <w:r w:rsidRPr="00131723">
              <w:rPr>
                <w:rFonts w:cs="Times New Roman"/>
                <w:sz w:val="20"/>
                <w:szCs w:val="20"/>
              </w:rPr>
              <w:t>transferts</w:t>
            </w:r>
            <w:proofErr w:type="spellEnd"/>
            <w:r w:rsidRPr="00131723">
              <w:rPr>
                <w:rFonts w:cs="Times New Roman"/>
                <w:sz w:val="20"/>
                <w:szCs w:val="20"/>
              </w:rPr>
              <w:t xml:space="preserve"> no Kultūras ministrijas budžeta apakšprogrammas 22.02.00 “Kultūras pasākumi, sadarbības līgumi un programmas”)</w:t>
            </w:r>
          </w:p>
        </w:tc>
      </w:tr>
    </w:tbl>
    <w:p w:rsidR="008678ED" w:rsidRDefault="008678ED"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3D4D28">
            <w:pPr>
              <w:rPr>
                <w:sz w:val="20"/>
                <w:szCs w:val="20"/>
              </w:rPr>
            </w:pPr>
            <w:r>
              <w:rPr>
                <w:sz w:val="20"/>
                <w:szCs w:val="20"/>
              </w:rPr>
              <w:t>04.00.00</w:t>
            </w:r>
          </w:p>
        </w:tc>
        <w:tc>
          <w:tcPr>
            <w:tcW w:w="3827" w:type="dxa"/>
            <w:shd w:val="clear" w:color="auto" w:fill="C5E0B3" w:themeFill="accent6" w:themeFillTint="66"/>
          </w:tcPr>
          <w:p w:rsidR="003D4D28" w:rsidRDefault="003D4D28" w:rsidP="003D4D28">
            <w:pPr>
              <w:rPr>
                <w:sz w:val="20"/>
                <w:szCs w:val="20"/>
              </w:rPr>
            </w:pPr>
            <w:r w:rsidRPr="003D4D28">
              <w:rPr>
                <w:sz w:val="20"/>
                <w:szCs w:val="20"/>
              </w:rPr>
              <w:t>Komerciālās televīzijas un radio</w:t>
            </w:r>
          </w:p>
        </w:tc>
        <w:tc>
          <w:tcPr>
            <w:tcW w:w="1276" w:type="dxa"/>
            <w:shd w:val="clear" w:color="auto" w:fill="C5E0B3" w:themeFill="accent6" w:themeFillTint="66"/>
          </w:tcPr>
          <w:p w:rsidR="003D4D28" w:rsidRDefault="00A26D72" w:rsidP="003D4D28">
            <w:pPr>
              <w:rPr>
                <w:sz w:val="20"/>
                <w:szCs w:val="20"/>
              </w:rPr>
            </w:pPr>
            <w:r>
              <w:rPr>
                <w:sz w:val="20"/>
                <w:szCs w:val="20"/>
              </w:rPr>
              <w:t>1 636 215</w:t>
            </w:r>
          </w:p>
        </w:tc>
        <w:tc>
          <w:tcPr>
            <w:tcW w:w="1275" w:type="dxa"/>
            <w:shd w:val="clear" w:color="auto" w:fill="C5E0B3" w:themeFill="accent6" w:themeFillTint="66"/>
          </w:tcPr>
          <w:p w:rsidR="003D4D28" w:rsidRDefault="0045654B" w:rsidP="003D4D28">
            <w:pPr>
              <w:rPr>
                <w:sz w:val="20"/>
                <w:szCs w:val="20"/>
              </w:rPr>
            </w:pPr>
            <w:r>
              <w:rPr>
                <w:sz w:val="20"/>
                <w:szCs w:val="20"/>
              </w:rPr>
              <w:t>23 000</w:t>
            </w:r>
          </w:p>
        </w:tc>
        <w:tc>
          <w:tcPr>
            <w:tcW w:w="1411" w:type="dxa"/>
            <w:shd w:val="clear" w:color="auto" w:fill="C5E0B3" w:themeFill="accent6" w:themeFillTint="66"/>
          </w:tcPr>
          <w:p w:rsidR="003D4D28" w:rsidRDefault="0045654B" w:rsidP="003D4D28">
            <w:pPr>
              <w:rPr>
                <w:sz w:val="20"/>
                <w:szCs w:val="20"/>
              </w:rPr>
            </w:pPr>
            <w:r>
              <w:rPr>
                <w:sz w:val="20"/>
                <w:szCs w:val="20"/>
              </w:rPr>
              <w:t>1 659 215</w:t>
            </w:r>
          </w:p>
        </w:tc>
      </w:tr>
    </w:tbl>
    <w:p w:rsidR="00B22938" w:rsidRDefault="00B22938" w:rsidP="00C0712B">
      <w:pPr>
        <w:rPr>
          <w:sz w:val="22"/>
        </w:rPr>
      </w:pPr>
    </w:p>
    <w:p w:rsidR="00A10CD3" w:rsidRDefault="00500BDD" w:rsidP="00A10CD3">
      <w:pPr>
        <w:spacing w:after="120"/>
        <w:rPr>
          <w:sz w:val="22"/>
        </w:rPr>
      </w:pPr>
      <w:r>
        <w:rPr>
          <w:noProof/>
          <w:lang w:eastAsia="lv-LV"/>
        </w:rPr>
        <w:lastRenderedPageBreak/>
        <w:drawing>
          <wp:inline distT="0" distB="0" distL="0" distR="0" wp14:anchorId="3F371F73" wp14:editId="13AB8494">
            <wp:extent cx="5939790" cy="1799590"/>
            <wp:effectExtent l="0" t="0" r="3810" b="10160"/>
            <wp:docPr id="395" name="Chart 3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10CD3" w:rsidRPr="000D3656" w:rsidTr="008D3011">
        <w:tc>
          <w:tcPr>
            <w:tcW w:w="1560" w:type="dxa"/>
          </w:tcPr>
          <w:p w:rsidR="00A10CD3" w:rsidRPr="000D3656" w:rsidRDefault="00A10CD3" w:rsidP="00A10CD3">
            <w:pPr>
              <w:tabs>
                <w:tab w:val="left" w:pos="0"/>
              </w:tabs>
              <w:rPr>
                <w:sz w:val="20"/>
                <w:szCs w:val="20"/>
              </w:rPr>
            </w:pPr>
            <w:r w:rsidRPr="000D3656">
              <w:rPr>
                <w:sz w:val="20"/>
                <w:szCs w:val="20"/>
              </w:rPr>
              <w:t xml:space="preserve">FM </w:t>
            </w:r>
            <w:r>
              <w:rPr>
                <w:sz w:val="20"/>
                <w:szCs w:val="20"/>
              </w:rPr>
              <w:t>28.02.2018 rīk.Nr.78</w:t>
            </w:r>
          </w:p>
        </w:tc>
        <w:tc>
          <w:tcPr>
            <w:tcW w:w="7789" w:type="dxa"/>
          </w:tcPr>
          <w:p w:rsidR="00A10CD3" w:rsidRPr="000D3656" w:rsidRDefault="00A10CD3" w:rsidP="00A10CD3">
            <w:pPr>
              <w:tabs>
                <w:tab w:val="left" w:pos="0"/>
              </w:tabs>
              <w:jc w:val="both"/>
              <w:rPr>
                <w:rFonts w:cs="Times New Roman"/>
                <w:sz w:val="20"/>
                <w:szCs w:val="20"/>
              </w:rPr>
            </w:pPr>
            <w:r>
              <w:rPr>
                <w:rFonts w:cs="Times New Roman"/>
                <w:sz w:val="20"/>
                <w:szCs w:val="20"/>
              </w:rPr>
              <w:t>23 000</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w:t>
            </w:r>
            <w:r w:rsidRPr="00A10CD3">
              <w:rPr>
                <w:rFonts w:cs="Times New Roman"/>
                <w:sz w:val="20"/>
                <w:szCs w:val="20"/>
              </w:rPr>
              <w:t xml:space="preserve">, lai nodrošinātu Nacionālās elektronisko plašsaziņas līdzekļu padomes organizētu konkursu par diasporas un </w:t>
            </w:r>
            <w:proofErr w:type="spellStart"/>
            <w:r w:rsidRPr="00A10CD3">
              <w:rPr>
                <w:rFonts w:cs="Times New Roman"/>
                <w:sz w:val="20"/>
                <w:szCs w:val="20"/>
              </w:rPr>
              <w:t>reemigrācijas</w:t>
            </w:r>
            <w:proofErr w:type="spellEnd"/>
            <w:r w:rsidRPr="00A10CD3">
              <w:rPr>
                <w:rFonts w:cs="Times New Roman"/>
                <w:sz w:val="20"/>
                <w:szCs w:val="20"/>
              </w:rPr>
              <w:t xml:space="preserve"> tematikas raidījumu un sižetu veidošanu</w:t>
            </w:r>
            <w:r>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Ārlietu ministrijas budžeta programmas 97.00.00 “Nozaru vadība un politikas plānošana”)</w:t>
            </w:r>
          </w:p>
        </w:tc>
      </w:tr>
    </w:tbl>
    <w:p w:rsidR="001E1196" w:rsidRDefault="001E1196" w:rsidP="00C0712B">
      <w:pPr>
        <w:rPr>
          <w:sz w:val="22"/>
        </w:rPr>
      </w:pPr>
    </w:p>
    <w:tbl>
      <w:tblPr>
        <w:tblStyle w:val="TableGrid"/>
        <w:tblW w:w="0" w:type="auto"/>
        <w:tblLook w:val="04A0" w:firstRow="1" w:lastRow="0" w:firstColumn="1" w:lastColumn="0" w:noHBand="0" w:noVBand="1"/>
      </w:tblPr>
      <w:tblGrid>
        <w:gridCol w:w="1555"/>
        <w:gridCol w:w="3827"/>
        <w:gridCol w:w="1276"/>
        <w:gridCol w:w="1275"/>
        <w:gridCol w:w="1411"/>
      </w:tblGrid>
      <w:tr w:rsidR="00CC7EA5" w:rsidTr="009E1F75">
        <w:tc>
          <w:tcPr>
            <w:tcW w:w="1555" w:type="dxa"/>
            <w:shd w:val="clear" w:color="auto" w:fill="C5E0B3" w:themeFill="accent6" w:themeFillTint="66"/>
          </w:tcPr>
          <w:p w:rsidR="00CC7EA5" w:rsidRDefault="00CC7EA5" w:rsidP="009E1F75">
            <w:pPr>
              <w:rPr>
                <w:sz w:val="20"/>
                <w:szCs w:val="20"/>
              </w:rPr>
            </w:pPr>
            <w:r>
              <w:rPr>
                <w:sz w:val="20"/>
                <w:szCs w:val="20"/>
              </w:rPr>
              <w:t>99.00.00</w:t>
            </w:r>
          </w:p>
        </w:tc>
        <w:tc>
          <w:tcPr>
            <w:tcW w:w="3827" w:type="dxa"/>
            <w:shd w:val="clear" w:color="auto" w:fill="C5E0B3" w:themeFill="accent6" w:themeFillTint="66"/>
          </w:tcPr>
          <w:p w:rsidR="00CC7EA5" w:rsidRDefault="00CC7EA5" w:rsidP="009E1F75">
            <w:pPr>
              <w:rPr>
                <w:sz w:val="20"/>
                <w:szCs w:val="20"/>
              </w:rPr>
            </w:pPr>
            <w:r w:rsidRPr="00E654E3">
              <w:rPr>
                <w:sz w:val="20"/>
                <w:szCs w:val="20"/>
              </w:rPr>
              <w:t>Līdzekļu neparedzētiem gadījumiem izlietojums</w:t>
            </w:r>
          </w:p>
        </w:tc>
        <w:tc>
          <w:tcPr>
            <w:tcW w:w="1276" w:type="dxa"/>
            <w:shd w:val="clear" w:color="auto" w:fill="C5E0B3" w:themeFill="accent6" w:themeFillTint="66"/>
          </w:tcPr>
          <w:p w:rsidR="00CC7EA5" w:rsidRDefault="00CC7EA5" w:rsidP="009E1F75">
            <w:pPr>
              <w:rPr>
                <w:sz w:val="20"/>
                <w:szCs w:val="20"/>
              </w:rPr>
            </w:pPr>
            <w:r>
              <w:rPr>
                <w:sz w:val="20"/>
                <w:szCs w:val="20"/>
              </w:rPr>
              <w:t>0</w:t>
            </w:r>
          </w:p>
        </w:tc>
        <w:tc>
          <w:tcPr>
            <w:tcW w:w="1275" w:type="dxa"/>
            <w:shd w:val="clear" w:color="auto" w:fill="C5E0B3" w:themeFill="accent6" w:themeFillTint="66"/>
          </w:tcPr>
          <w:p w:rsidR="00CC7EA5" w:rsidRDefault="00FC2403" w:rsidP="009E1F75">
            <w:pPr>
              <w:rPr>
                <w:sz w:val="20"/>
                <w:szCs w:val="20"/>
              </w:rPr>
            </w:pPr>
            <w:r>
              <w:rPr>
                <w:sz w:val="20"/>
                <w:szCs w:val="20"/>
              </w:rPr>
              <w:t>734 847</w:t>
            </w:r>
          </w:p>
        </w:tc>
        <w:tc>
          <w:tcPr>
            <w:tcW w:w="1411" w:type="dxa"/>
            <w:shd w:val="clear" w:color="auto" w:fill="C5E0B3" w:themeFill="accent6" w:themeFillTint="66"/>
          </w:tcPr>
          <w:p w:rsidR="00CC7EA5" w:rsidRDefault="00FC2403" w:rsidP="009E1F75">
            <w:pPr>
              <w:rPr>
                <w:sz w:val="20"/>
                <w:szCs w:val="20"/>
              </w:rPr>
            </w:pPr>
            <w:r>
              <w:rPr>
                <w:sz w:val="20"/>
                <w:szCs w:val="20"/>
              </w:rPr>
              <w:t>734 847</w:t>
            </w:r>
          </w:p>
        </w:tc>
      </w:tr>
    </w:tbl>
    <w:p w:rsidR="001E1196" w:rsidRDefault="001E1196" w:rsidP="00C0712B">
      <w:pPr>
        <w:rPr>
          <w:sz w:val="22"/>
        </w:rPr>
      </w:pPr>
    </w:p>
    <w:p w:rsidR="001E1196" w:rsidRDefault="00500BDD" w:rsidP="00CC7EA5">
      <w:pPr>
        <w:spacing w:after="120"/>
        <w:rPr>
          <w:sz w:val="22"/>
        </w:rPr>
      </w:pPr>
      <w:r>
        <w:rPr>
          <w:noProof/>
          <w:lang w:eastAsia="lv-LV"/>
        </w:rPr>
        <w:drawing>
          <wp:inline distT="0" distB="0" distL="0" distR="0" wp14:anchorId="72753F05" wp14:editId="28FCF13E">
            <wp:extent cx="5939790" cy="1799590"/>
            <wp:effectExtent l="0" t="0" r="3810" b="10160"/>
            <wp:docPr id="396" name="Chart 3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C7EA5" w:rsidRPr="00FC2403" w:rsidTr="009E1F75">
        <w:tc>
          <w:tcPr>
            <w:tcW w:w="1560" w:type="dxa"/>
          </w:tcPr>
          <w:p w:rsidR="00CC7EA5" w:rsidRPr="00FC2403" w:rsidRDefault="00CC7EA5" w:rsidP="00CC7EA5">
            <w:pPr>
              <w:tabs>
                <w:tab w:val="left" w:pos="0"/>
              </w:tabs>
              <w:rPr>
                <w:sz w:val="20"/>
                <w:szCs w:val="20"/>
              </w:rPr>
            </w:pPr>
            <w:r w:rsidRPr="00FC2403">
              <w:rPr>
                <w:sz w:val="20"/>
                <w:szCs w:val="20"/>
              </w:rPr>
              <w:t>FM 27.07.2018 rīk.Nr.265</w:t>
            </w:r>
          </w:p>
        </w:tc>
        <w:tc>
          <w:tcPr>
            <w:tcW w:w="7789" w:type="dxa"/>
          </w:tcPr>
          <w:p w:rsidR="00CC7EA5" w:rsidRPr="00FC2403" w:rsidRDefault="00CC7EA5" w:rsidP="00CC7EA5">
            <w:pPr>
              <w:tabs>
                <w:tab w:val="left" w:pos="0"/>
              </w:tabs>
              <w:jc w:val="both"/>
              <w:rPr>
                <w:rFonts w:cs="Times New Roman"/>
                <w:sz w:val="20"/>
                <w:szCs w:val="20"/>
              </w:rPr>
            </w:pPr>
            <w:r w:rsidRPr="00FC2403">
              <w:rPr>
                <w:rFonts w:cs="Times New Roman"/>
                <w:sz w:val="20"/>
                <w:szCs w:val="20"/>
              </w:rPr>
              <w:t xml:space="preserve">589 137 </w:t>
            </w:r>
            <w:r w:rsidR="004C4FA4" w:rsidRPr="00FC2403">
              <w:rPr>
                <w:rFonts w:cs="Times New Roman"/>
                <w:i/>
                <w:sz w:val="20"/>
                <w:szCs w:val="20"/>
              </w:rPr>
              <w:t>euro</w:t>
            </w:r>
            <w:r w:rsidRPr="00FC2403">
              <w:rPr>
                <w:rFonts w:cs="Times New Roman"/>
                <w:sz w:val="20"/>
                <w:szCs w:val="20"/>
              </w:rPr>
              <w:t xml:space="preserve"> apmērā palielināti, piešķirt Nacionālajai elektronisko plašsaziņas līdzekļu padomei, tajā skaitā: 414 137 </w:t>
            </w:r>
            <w:r w:rsidR="004C4FA4" w:rsidRPr="00FC2403">
              <w:rPr>
                <w:rFonts w:cs="Times New Roman"/>
                <w:i/>
                <w:sz w:val="20"/>
                <w:szCs w:val="20"/>
              </w:rPr>
              <w:t>euro</w:t>
            </w:r>
            <w:r w:rsidRPr="00FC2403">
              <w:rPr>
                <w:rFonts w:cs="Times New Roman"/>
                <w:sz w:val="20"/>
                <w:szCs w:val="20"/>
              </w:rPr>
              <w:t xml:space="preserve"> - pārskaitīšanai valsts sabiedrībai ar ierobežotu atbildību "Latvijas Televīzija", lai 2018.gada novērstu Ziņu dienesta režijas kompleksa darbības apdraudējumu un nodrošinātu nepārtrauktību vienotā televīzijas integrēta ētera sistēmā un 175 000 </w:t>
            </w:r>
            <w:r w:rsidR="004C4FA4" w:rsidRPr="00FC2403">
              <w:rPr>
                <w:rFonts w:cs="Times New Roman"/>
                <w:i/>
                <w:sz w:val="20"/>
                <w:szCs w:val="20"/>
              </w:rPr>
              <w:t>euro</w:t>
            </w:r>
            <w:r w:rsidRPr="00FC2403">
              <w:rPr>
                <w:rFonts w:cs="Times New Roman"/>
                <w:sz w:val="20"/>
                <w:szCs w:val="20"/>
              </w:rPr>
              <w:t xml:space="preserve"> - pārskaitīšanai valsts sabiedrībai ar ierobežotu atbildību "Latvijas Radio", lai 2018.gada veiktu aparātu centrāles nomaiņu.</w:t>
            </w:r>
          </w:p>
        </w:tc>
      </w:tr>
      <w:tr w:rsidR="00550B33" w:rsidRPr="00FC2403" w:rsidTr="009E1F75">
        <w:tc>
          <w:tcPr>
            <w:tcW w:w="1560" w:type="dxa"/>
          </w:tcPr>
          <w:p w:rsidR="00550B33" w:rsidRPr="00FC2403" w:rsidRDefault="00550B33" w:rsidP="00550B33">
            <w:pPr>
              <w:tabs>
                <w:tab w:val="left" w:pos="0"/>
              </w:tabs>
              <w:rPr>
                <w:sz w:val="20"/>
                <w:szCs w:val="20"/>
              </w:rPr>
            </w:pPr>
            <w:r w:rsidRPr="00FC2403">
              <w:rPr>
                <w:sz w:val="20"/>
                <w:szCs w:val="20"/>
              </w:rPr>
              <w:t>FM 11.09.2018 rīk.Nr.321</w:t>
            </w:r>
          </w:p>
        </w:tc>
        <w:tc>
          <w:tcPr>
            <w:tcW w:w="7789" w:type="dxa"/>
          </w:tcPr>
          <w:p w:rsidR="00550B33" w:rsidRPr="00FC2403" w:rsidRDefault="00550B33" w:rsidP="00550B33">
            <w:pPr>
              <w:tabs>
                <w:tab w:val="left" w:pos="0"/>
              </w:tabs>
              <w:jc w:val="both"/>
              <w:rPr>
                <w:rFonts w:cs="Times New Roman"/>
                <w:sz w:val="20"/>
                <w:szCs w:val="20"/>
              </w:rPr>
            </w:pPr>
            <w:r w:rsidRPr="00FC2403">
              <w:rPr>
                <w:rFonts w:cs="Times New Roman"/>
                <w:sz w:val="20"/>
                <w:szCs w:val="20"/>
              </w:rPr>
              <w:t xml:space="preserve">145 710 </w:t>
            </w:r>
            <w:r w:rsidRPr="00FC2403">
              <w:rPr>
                <w:rFonts w:cs="Times New Roman"/>
                <w:i/>
                <w:sz w:val="20"/>
                <w:szCs w:val="20"/>
              </w:rPr>
              <w:t>euro</w:t>
            </w:r>
            <w:r w:rsidRPr="00FC2403">
              <w:rPr>
                <w:rFonts w:cs="Times New Roman"/>
                <w:sz w:val="20"/>
                <w:szCs w:val="20"/>
              </w:rPr>
              <w:t xml:space="preserve"> apmērā palielināti, piešķirt Nacionālajai elektronisko plašsaziņas līdzekļu padomei, lai nodrošinātu valsts nozīmes pasākuma – Viņa Svētības pāvesta Franciska pastorālās vizītes Latvijā 2018.gada 24.septembrī – atspoguļošanu sabiedriskajos plašsaziņas līdzekļos, </w:t>
            </w:r>
            <w:r w:rsidR="0049660A">
              <w:rPr>
                <w:rFonts w:cs="Times New Roman"/>
                <w:sz w:val="20"/>
                <w:szCs w:val="20"/>
              </w:rPr>
              <w:t>tajā skaitā</w:t>
            </w:r>
            <w:r w:rsidRPr="00FC2403">
              <w:rPr>
                <w:rFonts w:cs="Times New Roman"/>
                <w:sz w:val="20"/>
                <w:szCs w:val="20"/>
              </w:rPr>
              <w:t xml:space="preserve">: 105 500 </w:t>
            </w:r>
            <w:r w:rsidRPr="00FC2403">
              <w:rPr>
                <w:rFonts w:cs="Times New Roman"/>
                <w:i/>
                <w:sz w:val="20"/>
                <w:szCs w:val="20"/>
              </w:rPr>
              <w:t>euro</w:t>
            </w:r>
            <w:r w:rsidRPr="00FC2403">
              <w:rPr>
                <w:rFonts w:cs="Times New Roman"/>
                <w:sz w:val="20"/>
                <w:szCs w:val="20"/>
              </w:rPr>
              <w:t xml:space="preserve"> – pārskaitīšanai valsts sabiedrībai ar ierobežotu atbildību “Latvijas Televīzija” un 40 210 </w:t>
            </w:r>
            <w:r w:rsidRPr="00FC2403">
              <w:rPr>
                <w:rFonts w:cs="Times New Roman"/>
                <w:i/>
                <w:sz w:val="20"/>
                <w:szCs w:val="20"/>
              </w:rPr>
              <w:t>euro</w:t>
            </w:r>
            <w:r w:rsidRPr="00FC2403">
              <w:rPr>
                <w:rFonts w:cs="Times New Roman"/>
                <w:sz w:val="20"/>
                <w:szCs w:val="20"/>
              </w:rPr>
              <w:t xml:space="preserve"> – pārskaitīšanai valsts sabiedrībai ar ierobežotu atbildību “Latvijas Radio”.</w:t>
            </w:r>
          </w:p>
        </w:tc>
      </w:tr>
    </w:tbl>
    <w:p w:rsidR="005B0CBA" w:rsidRDefault="005B0CBA" w:rsidP="0039433A">
      <w:pPr>
        <w:pStyle w:val="Heading1"/>
        <w:rPr>
          <w:rFonts w:ascii="Times New Roman" w:hAnsi="Times New Roman" w:cs="Times New Roman"/>
          <w:b/>
          <w:color w:val="auto"/>
          <w:sz w:val="28"/>
          <w:szCs w:val="28"/>
        </w:rPr>
      </w:pPr>
      <w:bookmarkStart w:id="60" w:name="_Budžeta_resors_“62.Mērķdotācijas"/>
      <w:bookmarkStart w:id="61" w:name="_Toc479760164"/>
      <w:bookmarkEnd w:id="60"/>
    </w:p>
    <w:p w:rsidR="005B0CBA" w:rsidRDefault="005B0CBA" w:rsidP="005B0CBA"/>
    <w:p w:rsidR="005B0CBA" w:rsidRDefault="005B0CBA" w:rsidP="005B0CBA"/>
    <w:p w:rsidR="005B0CBA" w:rsidRDefault="005B0CBA" w:rsidP="005B0CBA"/>
    <w:p w:rsidR="005B0CBA" w:rsidRDefault="005B0CBA" w:rsidP="005B0CBA"/>
    <w:p w:rsidR="005B0CBA" w:rsidRDefault="005B0CBA" w:rsidP="005B0CBA"/>
    <w:p w:rsidR="005B0CBA" w:rsidRDefault="005B0CBA" w:rsidP="005B0CBA"/>
    <w:p w:rsidR="005B0CBA" w:rsidRDefault="005B0CBA" w:rsidP="005B0CBA"/>
    <w:p w:rsidR="005B0CBA" w:rsidRPr="005B0CBA" w:rsidRDefault="005B0CBA" w:rsidP="005B0CBA"/>
    <w:p w:rsidR="003D4D28" w:rsidRPr="0039433A" w:rsidRDefault="00DD2EC6" w:rsidP="0039433A">
      <w:pPr>
        <w:pStyle w:val="Heading1"/>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Budžeta resors “62.</w:t>
      </w:r>
      <w:r w:rsidR="003D4D28" w:rsidRPr="0039433A">
        <w:rPr>
          <w:rFonts w:ascii="Times New Roman" w:hAnsi="Times New Roman" w:cs="Times New Roman"/>
          <w:b/>
          <w:color w:val="auto"/>
          <w:sz w:val="28"/>
          <w:szCs w:val="28"/>
        </w:rPr>
        <w:t>Mērķdotācijas pašvaldībām</w:t>
      </w:r>
      <w:r>
        <w:rPr>
          <w:rFonts w:ascii="Times New Roman" w:hAnsi="Times New Roman" w:cs="Times New Roman"/>
          <w:b/>
          <w:color w:val="auto"/>
          <w:sz w:val="28"/>
          <w:szCs w:val="28"/>
        </w:rPr>
        <w:t>”</w:t>
      </w:r>
      <w:bookmarkEnd w:id="6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r w:rsidR="00EA0DBB" w:rsidRPr="00EA0DBB">
        <w:rPr>
          <w:rFonts w:ascii="Times New Roman" w:hAnsi="Times New Roman" w:cs="Times New Roman"/>
          <w:b/>
          <w:color w:val="0070C0"/>
          <w:sz w:val="20"/>
          <w:szCs w:val="20"/>
          <w:u w:val="single"/>
        </w:rPr>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rsidTr="003D4D28">
        <w:tc>
          <w:tcPr>
            <w:tcW w:w="1584" w:type="dxa"/>
          </w:tcPr>
          <w:p w:rsidR="003D4D28" w:rsidRPr="00FE5AE6" w:rsidRDefault="003D4D28" w:rsidP="003D4D28">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3D4D28" w:rsidRPr="00FE5AE6" w:rsidRDefault="003D4D28" w:rsidP="003D4D28">
            <w:pPr>
              <w:jc w:val="center"/>
              <w:rPr>
                <w:b/>
                <w:sz w:val="20"/>
                <w:szCs w:val="20"/>
              </w:rPr>
            </w:pPr>
            <w:r w:rsidRPr="00FE5AE6">
              <w:rPr>
                <w:b/>
                <w:sz w:val="20"/>
                <w:szCs w:val="20"/>
              </w:rPr>
              <w:t>Programmas/apakšprogrammas nosaukums</w:t>
            </w:r>
          </w:p>
        </w:tc>
        <w:tc>
          <w:tcPr>
            <w:tcW w:w="1276" w:type="dxa"/>
          </w:tcPr>
          <w:p w:rsidR="003D4D28" w:rsidRPr="00FE5AE6" w:rsidRDefault="00A26D72" w:rsidP="003D4D28">
            <w:pPr>
              <w:jc w:val="center"/>
              <w:rPr>
                <w:b/>
                <w:sz w:val="20"/>
                <w:szCs w:val="20"/>
              </w:rPr>
            </w:pPr>
            <w:r>
              <w:rPr>
                <w:b/>
                <w:sz w:val="20"/>
                <w:szCs w:val="20"/>
              </w:rPr>
              <w:t>2018</w:t>
            </w:r>
            <w:r w:rsidR="003D4D28" w:rsidRPr="00FE5AE6">
              <w:rPr>
                <w:b/>
                <w:sz w:val="20"/>
                <w:szCs w:val="20"/>
              </w:rPr>
              <w:t>.gada plāns</w:t>
            </w:r>
          </w:p>
        </w:tc>
        <w:tc>
          <w:tcPr>
            <w:tcW w:w="1275" w:type="dxa"/>
          </w:tcPr>
          <w:p w:rsidR="003D4D28" w:rsidRPr="00FE5AE6" w:rsidRDefault="003D4D28" w:rsidP="005B0CBA">
            <w:pPr>
              <w:jc w:val="center"/>
              <w:rPr>
                <w:b/>
                <w:sz w:val="20"/>
                <w:szCs w:val="20"/>
              </w:rPr>
            </w:pPr>
            <w:r w:rsidRPr="00FE5AE6">
              <w:rPr>
                <w:b/>
                <w:sz w:val="20"/>
                <w:szCs w:val="20"/>
              </w:rPr>
              <w:t xml:space="preserve">Izmaiņas uz </w:t>
            </w:r>
            <w:r w:rsidR="005B0CBA">
              <w:rPr>
                <w:b/>
                <w:sz w:val="20"/>
                <w:szCs w:val="20"/>
              </w:rPr>
              <w:t>31.12</w:t>
            </w:r>
            <w:r w:rsidRPr="00FE5AE6">
              <w:rPr>
                <w:b/>
                <w:sz w:val="20"/>
                <w:szCs w:val="20"/>
              </w:rPr>
              <w:t>.201</w:t>
            </w:r>
            <w:r w:rsidR="00A26D72">
              <w:rPr>
                <w:b/>
                <w:sz w:val="20"/>
                <w:szCs w:val="20"/>
              </w:rPr>
              <w:t>8</w:t>
            </w:r>
          </w:p>
        </w:tc>
        <w:tc>
          <w:tcPr>
            <w:tcW w:w="1411" w:type="dxa"/>
          </w:tcPr>
          <w:p w:rsidR="003D4D28" w:rsidRPr="00FE5AE6" w:rsidRDefault="003D4D28"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 kopā ar izmaiņām</w:t>
            </w:r>
          </w:p>
        </w:tc>
      </w:tr>
      <w:tr w:rsidR="003D4D28" w:rsidTr="003D4D28">
        <w:tc>
          <w:tcPr>
            <w:tcW w:w="5382" w:type="dxa"/>
            <w:gridSpan w:val="2"/>
            <w:shd w:val="clear" w:color="auto" w:fill="FFD966" w:themeFill="accent4" w:themeFillTint="99"/>
          </w:tcPr>
          <w:p w:rsidR="003D4D28" w:rsidRPr="00FE5AE6" w:rsidRDefault="003D4D28" w:rsidP="003D4D28">
            <w:pPr>
              <w:rPr>
                <w:b/>
                <w:sz w:val="20"/>
                <w:szCs w:val="20"/>
              </w:rPr>
            </w:pPr>
            <w:r w:rsidRPr="00FE5AE6">
              <w:rPr>
                <w:b/>
                <w:sz w:val="20"/>
                <w:szCs w:val="20"/>
              </w:rPr>
              <w:t>Izdevumi - kopā</w:t>
            </w:r>
          </w:p>
        </w:tc>
        <w:tc>
          <w:tcPr>
            <w:tcW w:w="1276" w:type="dxa"/>
            <w:shd w:val="clear" w:color="auto" w:fill="FFD966" w:themeFill="accent4" w:themeFillTint="99"/>
          </w:tcPr>
          <w:p w:rsidR="003D4D28" w:rsidRPr="00FE5AE6" w:rsidRDefault="00A26D72" w:rsidP="003D4D28">
            <w:pPr>
              <w:rPr>
                <w:b/>
                <w:sz w:val="20"/>
                <w:szCs w:val="20"/>
              </w:rPr>
            </w:pPr>
            <w:r>
              <w:rPr>
                <w:b/>
                <w:sz w:val="20"/>
                <w:szCs w:val="20"/>
              </w:rPr>
              <w:t>353 304 927</w:t>
            </w:r>
          </w:p>
        </w:tc>
        <w:tc>
          <w:tcPr>
            <w:tcW w:w="1275" w:type="dxa"/>
            <w:shd w:val="clear" w:color="auto" w:fill="FFD966" w:themeFill="accent4" w:themeFillTint="99"/>
          </w:tcPr>
          <w:p w:rsidR="003D4D28" w:rsidRPr="00FE5AE6" w:rsidRDefault="005B0CBA" w:rsidP="003D4D28">
            <w:pPr>
              <w:rPr>
                <w:b/>
                <w:sz w:val="20"/>
                <w:szCs w:val="20"/>
              </w:rPr>
            </w:pPr>
            <w:r>
              <w:rPr>
                <w:b/>
                <w:sz w:val="20"/>
                <w:szCs w:val="20"/>
              </w:rPr>
              <w:t>4 778 371</w:t>
            </w:r>
          </w:p>
        </w:tc>
        <w:tc>
          <w:tcPr>
            <w:tcW w:w="1411" w:type="dxa"/>
            <w:shd w:val="clear" w:color="auto" w:fill="FFD966" w:themeFill="accent4" w:themeFillTint="99"/>
          </w:tcPr>
          <w:p w:rsidR="003D4D28" w:rsidRPr="00FE5AE6" w:rsidRDefault="005B0CBA" w:rsidP="003D4D28">
            <w:pPr>
              <w:rPr>
                <w:b/>
                <w:sz w:val="20"/>
                <w:szCs w:val="20"/>
              </w:rPr>
            </w:pPr>
            <w:r>
              <w:rPr>
                <w:b/>
                <w:sz w:val="20"/>
                <w:szCs w:val="20"/>
              </w:rPr>
              <w:t>358 083 298</w:t>
            </w:r>
          </w:p>
        </w:tc>
      </w:tr>
    </w:tbl>
    <w:p w:rsidR="003D4D28" w:rsidRDefault="003D4D28" w:rsidP="003D4D28">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3D4D28">
            <w:pPr>
              <w:rPr>
                <w:sz w:val="20"/>
                <w:szCs w:val="20"/>
              </w:rPr>
            </w:pPr>
            <w:r>
              <w:rPr>
                <w:sz w:val="20"/>
                <w:szCs w:val="20"/>
              </w:rPr>
              <w:t>01.00.00</w:t>
            </w:r>
          </w:p>
        </w:tc>
        <w:tc>
          <w:tcPr>
            <w:tcW w:w="3827" w:type="dxa"/>
            <w:shd w:val="clear" w:color="auto" w:fill="C5E0B3" w:themeFill="accent6" w:themeFillTint="66"/>
          </w:tcPr>
          <w:p w:rsidR="003D4D28" w:rsidRDefault="003D4D28" w:rsidP="003D4D28">
            <w:pPr>
              <w:rPr>
                <w:sz w:val="20"/>
                <w:szCs w:val="20"/>
              </w:rPr>
            </w:pPr>
            <w:r w:rsidRPr="003D4D28">
              <w:rPr>
                <w:sz w:val="20"/>
                <w:szCs w:val="20"/>
              </w:rPr>
              <w:t>Mērķdotācijas izglītības pasākumiem</w:t>
            </w:r>
          </w:p>
        </w:tc>
        <w:tc>
          <w:tcPr>
            <w:tcW w:w="1276" w:type="dxa"/>
            <w:shd w:val="clear" w:color="auto" w:fill="C5E0B3" w:themeFill="accent6" w:themeFillTint="66"/>
          </w:tcPr>
          <w:p w:rsidR="003D4D28" w:rsidRDefault="00A26D72" w:rsidP="003D4D28">
            <w:pPr>
              <w:rPr>
                <w:sz w:val="20"/>
                <w:szCs w:val="20"/>
              </w:rPr>
            </w:pPr>
            <w:r>
              <w:rPr>
                <w:sz w:val="20"/>
                <w:szCs w:val="20"/>
              </w:rPr>
              <w:t>64 381 612</w:t>
            </w:r>
          </w:p>
        </w:tc>
        <w:tc>
          <w:tcPr>
            <w:tcW w:w="1275" w:type="dxa"/>
            <w:shd w:val="clear" w:color="auto" w:fill="C5E0B3" w:themeFill="accent6" w:themeFillTint="66"/>
          </w:tcPr>
          <w:p w:rsidR="003D4D28" w:rsidRDefault="002553D6" w:rsidP="003D4D28">
            <w:pPr>
              <w:rPr>
                <w:sz w:val="20"/>
                <w:szCs w:val="20"/>
              </w:rPr>
            </w:pPr>
            <w:r>
              <w:rPr>
                <w:sz w:val="20"/>
                <w:szCs w:val="20"/>
              </w:rPr>
              <w:t>57 891</w:t>
            </w:r>
          </w:p>
        </w:tc>
        <w:tc>
          <w:tcPr>
            <w:tcW w:w="1411" w:type="dxa"/>
            <w:shd w:val="clear" w:color="auto" w:fill="C5E0B3" w:themeFill="accent6" w:themeFillTint="66"/>
          </w:tcPr>
          <w:p w:rsidR="003D4D28" w:rsidRDefault="002553D6" w:rsidP="003D4D28">
            <w:pPr>
              <w:rPr>
                <w:sz w:val="20"/>
                <w:szCs w:val="20"/>
              </w:rPr>
            </w:pPr>
            <w:r>
              <w:rPr>
                <w:sz w:val="20"/>
                <w:szCs w:val="20"/>
              </w:rPr>
              <w:t>64 439 503</w:t>
            </w:r>
          </w:p>
        </w:tc>
      </w:tr>
    </w:tbl>
    <w:p w:rsidR="003D4D28" w:rsidRDefault="003D4D28" w:rsidP="003D4D28">
      <w:pPr>
        <w:jc w:val="right"/>
        <w:rPr>
          <w:i/>
          <w:sz w:val="20"/>
          <w:szCs w:val="20"/>
        </w:rPr>
      </w:pPr>
    </w:p>
    <w:p w:rsidR="00AB41E9" w:rsidRDefault="00FB060D" w:rsidP="00AB41E9">
      <w:pPr>
        <w:spacing w:after="120"/>
        <w:jc w:val="right"/>
        <w:rPr>
          <w:i/>
          <w:sz w:val="20"/>
          <w:szCs w:val="20"/>
        </w:rPr>
      </w:pPr>
      <w:r>
        <w:rPr>
          <w:noProof/>
          <w:lang w:eastAsia="lv-LV"/>
        </w:rPr>
        <w:drawing>
          <wp:inline distT="0" distB="0" distL="0" distR="0" wp14:anchorId="7D6CA41A" wp14:editId="5395EB89">
            <wp:extent cx="5939790" cy="1799590"/>
            <wp:effectExtent l="0" t="0" r="3810" b="1016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B41E9" w:rsidRPr="000D3656" w:rsidTr="00B44E7D">
        <w:tc>
          <w:tcPr>
            <w:tcW w:w="1560" w:type="dxa"/>
          </w:tcPr>
          <w:p w:rsidR="00AB41E9" w:rsidRPr="000D3656" w:rsidRDefault="00AB41E9" w:rsidP="00ED4592">
            <w:pPr>
              <w:tabs>
                <w:tab w:val="left" w:pos="0"/>
              </w:tabs>
              <w:rPr>
                <w:sz w:val="20"/>
                <w:szCs w:val="20"/>
              </w:rPr>
            </w:pPr>
            <w:r w:rsidRPr="000D3656">
              <w:rPr>
                <w:sz w:val="20"/>
                <w:szCs w:val="20"/>
              </w:rPr>
              <w:t xml:space="preserve">FM </w:t>
            </w:r>
            <w:r>
              <w:rPr>
                <w:sz w:val="20"/>
                <w:szCs w:val="20"/>
              </w:rPr>
              <w:t>05.01.201</w:t>
            </w:r>
            <w:r w:rsidR="00ED4592">
              <w:rPr>
                <w:sz w:val="20"/>
                <w:szCs w:val="20"/>
              </w:rPr>
              <w:t>8</w:t>
            </w:r>
            <w:r>
              <w:rPr>
                <w:sz w:val="20"/>
                <w:szCs w:val="20"/>
              </w:rPr>
              <w:t xml:space="preserve"> rīk.Nr.5</w:t>
            </w:r>
          </w:p>
        </w:tc>
        <w:tc>
          <w:tcPr>
            <w:tcW w:w="7789" w:type="dxa"/>
          </w:tcPr>
          <w:p w:rsidR="00AB41E9" w:rsidRPr="000D3656" w:rsidRDefault="00AB41E9" w:rsidP="00B44E7D">
            <w:pPr>
              <w:tabs>
                <w:tab w:val="left" w:pos="0"/>
              </w:tabs>
              <w:jc w:val="both"/>
              <w:rPr>
                <w:rFonts w:cs="Times New Roman"/>
                <w:sz w:val="20"/>
                <w:szCs w:val="20"/>
              </w:rPr>
            </w:pPr>
            <w:r>
              <w:rPr>
                <w:rFonts w:cs="Times New Roman"/>
                <w:sz w:val="20"/>
                <w:szCs w:val="20"/>
              </w:rPr>
              <w:t>400 234</w:t>
            </w:r>
            <w:r w:rsidRPr="000D3656">
              <w:rPr>
                <w:rFonts w:cs="Times New Roman"/>
                <w:sz w:val="20"/>
                <w:szCs w:val="20"/>
              </w:rPr>
              <w:t xml:space="preserve"> </w:t>
            </w:r>
            <w:r w:rsidR="004C4FA4" w:rsidRPr="004C4FA4">
              <w:rPr>
                <w:rFonts w:cs="Times New Roman"/>
                <w:i/>
                <w:sz w:val="20"/>
                <w:szCs w:val="20"/>
              </w:rPr>
              <w:t>euro</w:t>
            </w:r>
            <w:r>
              <w:rPr>
                <w:rFonts w:cs="Times New Roman"/>
                <w:sz w:val="20"/>
                <w:szCs w:val="20"/>
              </w:rPr>
              <w:t xml:space="preserve"> apmērā palielināti izdevumi ārstniecības personu atlīdzības pieauguma segšanai</w:t>
            </w:r>
            <w:r w:rsidRPr="000D3656">
              <w:rPr>
                <w:rFonts w:cs="Times New Roman"/>
                <w:sz w:val="20"/>
                <w:szCs w:val="20"/>
              </w:rPr>
              <w:t>. (</w:t>
            </w:r>
            <w:proofErr w:type="spellStart"/>
            <w:r>
              <w:rPr>
                <w:rFonts w:cs="Times New Roman"/>
                <w:sz w:val="20"/>
                <w:szCs w:val="20"/>
              </w:rPr>
              <w:t>transferts</w:t>
            </w:r>
            <w:proofErr w:type="spellEnd"/>
            <w:r>
              <w:rPr>
                <w:rFonts w:cs="Times New Roman"/>
                <w:sz w:val="20"/>
                <w:szCs w:val="20"/>
              </w:rPr>
              <w:t xml:space="preserve"> no Veselības ministrijas budžeta apakšprogrammas 33.21.00 “Ārstniecības personu darba samaksas pieauguma nodrošināšana citām ministrijām”</w:t>
            </w:r>
            <w:r w:rsidRPr="000D3656">
              <w:rPr>
                <w:rFonts w:cs="Times New Roman"/>
                <w:sz w:val="20"/>
                <w:szCs w:val="20"/>
              </w:rPr>
              <w:t>)</w:t>
            </w:r>
          </w:p>
        </w:tc>
      </w:tr>
      <w:tr w:rsidR="003D2C22" w:rsidRPr="00FC2403" w:rsidTr="00B44E7D">
        <w:tc>
          <w:tcPr>
            <w:tcW w:w="1560" w:type="dxa"/>
          </w:tcPr>
          <w:p w:rsidR="003D2C22" w:rsidRPr="00FC2403" w:rsidRDefault="003D2C22" w:rsidP="003D2C22">
            <w:pPr>
              <w:tabs>
                <w:tab w:val="left" w:pos="0"/>
              </w:tabs>
              <w:rPr>
                <w:sz w:val="20"/>
                <w:szCs w:val="20"/>
              </w:rPr>
            </w:pPr>
            <w:r w:rsidRPr="00FC2403">
              <w:rPr>
                <w:sz w:val="20"/>
                <w:szCs w:val="20"/>
              </w:rPr>
              <w:t>FM 02.08.2018 rīk.Nr.280</w:t>
            </w:r>
          </w:p>
        </w:tc>
        <w:tc>
          <w:tcPr>
            <w:tcW w:w="7789" w:type="dxa"/>
          </w:tcPr>
          <w:p w:rsidR="003D2C22" w:rsidRPr="00FC2403" w:rsidRDefault="003D2C22" w:rsidP="003D2C22">
            <w:pPr>
              <w:tabs>
                <w:tab w:val="left" w:pos="0"/>
              </w:tabs>
              <w:jc w:val="both"/>
              <w:rPr>
                <w:rFonts w:cs="Times New Roman"/>
                <w:sz w:val="20"/>
                <w:szCs w:val="20"/>
              </w:rPr>
            </w:pPr>
            <w:r w:rsidRPr="00FC2403">
              <w:rPr>
                <w:rFonts w:cs="Times New Roman"/>
                <w:sz w:val="20"/>
                <w:szCs w:val="20"/>
              </w:rPr>
              <w:t xml:space="preserve">300 000 </w:t>
            </w:r>
            <w:r w:rsidR="004C4FA4" w:rsidRPr="00FC2403">
              <w:rPr>
                <w:rFonts w:cs="Times New Roman"/>
                <w:i/>
                <w:sz w:val="20"/>
                <w:szCs w:val="20"/>
              </w:rPr>
              <w:t>euro</w:t>
            </w:r>
            <w:r w:rsidRPr="00FC2403">
              <w:rPr>
                <w:rFonts w:cs="Times New Roman"/>
                <w:sz w:val="20"/>
                <w:szCs w:val="20"/>
              </w:rPr>
              <w:t xml:space="preserve"> apmērā palielināti izdevumi, lai saskaņā ar MK 17.07.2018. sēdes protokola Nr.33 56.§. 2.punktu nodrošinātu papildu nepieciešamo finansējumu pašvaldībām pedagogu atlaišanas pabalstu izmaksai internātskolu likvidācijas un reorganizācijas gadījumā. (no resora “62.Mērķdotācijas pašvaldībām” budžeta programmas 11.00.00 “Mērķdotācijas internātskolu uzturēšanas izdevumu daļējai segšanai”)</w:t>
            </w:r>
          </w:p>
        </w:tc>
      </w:tr>
      <w:tr w:rsidR="00FB060D" w:rsidRPr="00131723" w:rsidTr="00B44E7D">
        <w:tc>
          <w:tcPr>
            <w:tcW w:w="1560" w:type="dxa"/>
          </w:tcPr>
          <w:p w:rsidR="00FB060D" w:rsidRPr="00131723" w:rsidRDefault="00FB060D" w:rsidP="00FB060D">
            <w:pPr>
              <w:tabs>
                <w:tab w:val="left" w:pos="0"/>
              </w:tabs>
              <w:rPr>
                <w:sz w:val="20"/>
                <w:szCs w:val="20"/>
              </w:rPr>
            </w:pPr>
            <w:r w:rsidRPr="00131723">
              <w:rPr>
                <w:sz w:val="20"/>
                <w:szCs w:val="20"/>
              </w:rPr>
              <w:t>FM 11.10.2018 rīk.Nr.364</w:t>
            </w:r>
          </w:p>
        </w:tc>
        <w:tc>
          <w:tcPr>
            <w:tcW w:w="7789" w:type="dxa"/>
          </w:tcPr>
          <w:p w:rsidR="00FB060D" w:rsidRPr="00131723" w:rsidRDefault="00FB060D" w:rsidP="00FB060D">
            <w:pPr>
              <w:tabs>
                <w:tab w:val="left" w:pos="0"/>
              </w:tabs>
              <w:jc w:val="both"/>
              <w:rPr>
                <w:rFonts w:cs="Times New Roman"/>
                <w:sz w:val="20"/>
                <w:szCs w:val="20"/>
              </w:rPr>
            </w:pPr>
            <w:r w:rsidRPr="00131723">
              <w:rPr>
                <w:rFonts w:cs="Times New Roman"/>
                <w:sz w:val="20"/>
                <w:szCs w:val="20"/>
              </w:rPr>
              <w:t xml:space="preserve">642 343 </w:t>
            </w:r>
            <w:r w:rsidRPr="00131723">
              <w:rPr>
                <w:rFonts w:cs="Times New Roman"/>
                <w:i/>
                <w:sz w:val="20"/>
                <w:szCs w:val="20"/>
              </w:rPr>
              <w:t>euro</w:t>
            </w:r>
            <w:r w:rsidRPr="00131723">
              <w:rPr>
                <w:rFonts w:cs="Times New Roman"/>
                <w:sz w:val="20"/>
                <w:szCs w:val="20"/>
              </w:rPr>
              <w:t xml:space="preserve"> apmērā samazināti izdevumi, pārdalot resora “62.Mērķdotācijas pašvaldībām” budžeta programmām 05.00.00 “Mērķdotācijas pašvaldībām – pašvaldību izglītības iestāžu pedagogu darba samaksai un valsts sociālās apdrošināšanas obligātajām iemaksām” un 10.00.00 “Mērķdotācijas pašvaldībām – pašvaldību izglītības iestādēs bērnu no piecu gadu vecuma izglītošanā nodarbināto pedagogu darba samaksai un valsts sociālās apdrošināšanas obligātajām iemaksām”</w:t>
            </w:r>
            <w:r w:rsidR="0021471F" w:rsidRPr="00131723">
              <w:rPr>
                <w:rFonts w:cs="Times New Roman"/>
                <w:sz w:val="20"/>
                <w:szCs w:val="20"/>
              </w:rPr>
              <w:t>.</w:t>
            </w:r>
          </w:p>
        </w:tc>
      </w:tr>
    </w:tbl>
    <w:p w:rsidR="00FC2403" w:rsidRDefault="00FC2403"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3D4D28">
            <w:pPr>
              <w:rPr>
                <w:sz w:val="20"/>
                <w:szCs w:val="20"/>
              </w:rPr>
            </w:pPr>
            <w:r>
              <w:rPr>
                <w:sz w:val="20"/>
                <w:szCs w:val="20"/>
              </w:rPr>
              <w:t>02.00.00</w:t>
            </w:r>
          </w:p>
        </w:tc>
        <w:tc>
          <w:tcPr>
            <w:tcW w:w="3827" w:type="dxa"/>
            <w:shd w:val="clear" w:color="auto" w:fill="C5E0B3" w:themeFill="accent6" w:themeFillTint="66"/>
          </w:tcPr>
          <w:p w:rsidR="003D4D28" w:rsidRDefault="003D4D28" w:rsidP="003D4D28">
            <w:pPr>
              <w:rPr>
                <w:sz w:val="20"/>
                <w:szCs w:val="20"/>
              </w:rPr>
            </w:pPr>
            <w:r w:rsidRPr="003D4D28">
              <w:rPr>
                <w:sz w:val="20"/>
                <w:szCs w:val="20"/>
              </w:rPr>
              <w:t>Mērķdotācijas pašvaldību tautas mākslas kolektīvu vadītāju darba samaksai un valsts sociālās apdrošināšanas obligātajām iemaksām</w:t>
            </w:r>
          </w:p>
        </w:tc>
        <w:tc>
          <w:tcPr>
            <w:tcW w:w="1276" w:type="dxa"/>
            <w:shd w:val="clear" w:color="auto" w:fill="C5E0B3" w:themeFill="accent6" w:themeFillTint="66"/>
          </w:tcPr>
          <w:p w:rsidR="003D4D28" w:rsidRDefault="00A26D72" w:rsidP="003D4D28">
            <w:pPr>
              <w:rPr>
                <w:sz w:val="20"/>
                <w:szCs w:val="20"/>
              </w:rPr>
            </w:pPr>
            <w:r>
              <w:rPr>
                <w:sz w:val="20"/>
                <w:szCs w:val="20"/>
              </w:rPr>
              <w:t>998 568</w:t>
            </w:r>
          </w:p>
        </w:tc>
        <w:tc>
          <w:tcPr>
            <w:tcW w:w="1275" w:type="dxa"/>
            <w:shd w:val="clear" w:color="auto" w:fill="C5E0B3" w:themeFill="accent6" w:themeFillTint="66"/>
          </w:tcPr>
          <w:p w:rsidR="003D4D28" w:rsidRDefault="003D4D28" w:rsidP="003D4D28">
            <w:pPr>
              <w:rPr>
                <w:sz w:val="20"/>
                <w:szCs w:val="20"/>
              </w:rPr>
            </w:pPr>
            <w:r>
              <w:rPr>
                <w:sz w:val="20"/>
                <w:szCs w:val="20"/>
              </w:rPr>
              <w:t xml:space="preserve">0 </w:t>
            </w:r>
          </w:p>
        </w:tc>
        <w:tc>
          <w:tcPr>
            <w:tcW w:w="1411" w:type="dxa"/>
            <w:shd w:val="clear" w:color="auto" w:fill="C5E0B3" w:themeFill="accent6" w:themeFillTint="66"/>
          </w:tcPr>
          <w:p w:rsidR="003D4D28" w:rsidRDefault="00A26D72" w:rsidP="003D4D28">
            <w:pPr>
              <w:rPr>
                <w:sz w:val="20"/>
                <w:szCs w:val="20"/>
              </w:rPr>
            </w:pPr>
            <w:r>
              <w:rPr>
                <w:sz w:val="20"/>
                <w:szCs w:val="20"/>
              </w:rPr>
              <w:t>998 568</w:t>
            </w:r>
          </w:p>
        </w:tc>
      </w:tr>
    </w:tbl>
    <w:p w:rsidR="003D4D28" w:rsidRDefault="003D4D28" w:rsidP="003D4D28">
      <w:pPr>
        <w:jc w:val="right"/>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3D4D28">
            <w:pPr>
              <w:rPr>
                <w:sz w:val="20"/>
                <w:szCs w:val="20"/>
              </w:rPr>
            </w:pPr>
            <w:r>
              <w:rPr>
                <w:sz w:val="20"/>
                <w:szCs w:val="20"/>
              </w:rPr>
              <w:t>05.00.00</w:t>
            </w:r>
          </w:p>
        </w:tc>
        <w:tc>
          <w:tcPr>
            <w:tcW w:w="3827" w:type="dxa"/>
            <w:shd w:val="clear" w:color="auto" w:fill="C5E0B3" w:themeFill="accent6" w:themeFillTint="66"/>
          </w:tcPr>
          <w:p w:rsidR="003D4D28" w:rsidRDefault="003D4D28" w:rsidP="003D4D28">
            <w:pPr>
              <w:rPr>
                <w:sz w:val="20"/>
                <w:szCs w:val="20"/>
              </w:rPr>
            </w:pPr>
            <w:r w:rsidRPr="003D4D28">
              <w:rPr>
                <w:sz w:val="20"/>
                <w:szCs w:val="20"/>
              </w:rPr>
              <w:t>Mērķdotācijas pašvaldībām – pašvaldību izglītības iestāžu pedagogu darba samaksai un valsts sociālās apdrošināšanas obligātajām iemaksām</w:t>
            </w:r>
          </w:p>
        </w:tc>
        <w:tc>
          <w:tcPr>
            <w:tcW w:w="1276" w:type="dxa"/>
            <w:shd w:val="clear" w:color="auto" w:fill="C5E0B3" w:themeFill="accent6" w:themeFillTint="66"/>
          </w:tcPr>
          <w:p w:rsidR="003D4D28" w:rsidRDefault="00A26D72" w:rsidP="003D4D28">
            <w:pPr>
              <w:rPr>
                <w:sz w:val="20"/>
                <w:szCs w:val="20"/>
              </w:rPr>
            </w:pPr>
            <w:r>
              <w:rPr>
                <w:sz w:val="20"/>
                <w:szCs w:val="20"/>
              </w:rPr>
              <w:t>256 905 624</w:t>
            </w:r>
          </w:p>
        </w:tc>
        <w:tc>
          <w:tcPr>
            <w:tcW w:w="1275" w:type="dxa"/>
            <w:shd w:val="clear" w:color="auto" w:fill="C5E0B3" w:themeFill="accent6" w:themeFillTint="66"/>
          </w:tcPr>
          <w:p w:rsidR="003D4D28" w:rsidRDefault="002553D6" w:rsidP="003D4D28">
            <w:pPr>
              <w:rPr>
                <w:sz w:val="20"/>
                <w:szCs w:val="20"/>
              </w:rPr>
            </w:pPr>
            <w:r>
              <w:rPr>
                <w:sz w:val="20"/>
                <w:szCs w:val="20"/>
              </w:rPr>
              <w:t>10 218</w:t>
            </w:r>
          </w:p>
        </w:tc>
        <w:tc>
          <w:tcPr>
            <w:tcW w:w="1411" w:type="dxa"/>
            <w:shd w:val="clear" w:color="auto" w:fill="C5E0B3" w:themeFill="accent6" w:themeFillTint="66"/>
          </w:tcPr>
          <w:p w:rsidR="003D4D28" w:rsidRDefault="002553D6" w:rsidP="003D4D28">
            <w:pPr>
              <w:rPr>
                <w:sz w:val="20"/>
                <w:szCs w:val="20"/>
              </w:rPr>
            </w:pPr>
            <w:r>
              <w:rPr>
                <w:sz w:val="20"/>
                <w:szCs w:val="20"/>
              </w:rPr>
              <w:t>256 915 842</w:t>
            </w:r>
          </w:p>
        </w:tc>
      </w:tr>
    </w:tbl>
    <w:p w:rsidR="003D4D28" w:rsidRDefault="003D4D28" w:rsidP="003D4D28">
      <w:pPr>
        <w:jc w:val="right"/>
        <w:rPr>
          <w:i/>
          <w:sz w:val="20"/>
          <w:szCs w:val="20"/>
        </w:rPr>
      </w:pPr>
    </w:p>
    <w:p w:rsidR="00837A9D" w:rsidRDefault="00837A9D" w:rsidP="00837A9D">
      <w:pPr>
        <w:spacing w:after="120"/>
        <w:jc w:val="right"/>
        <w:rPr>
          <w:i/>
          <w:sz w:val="20"/>
          <w:szCs w:val="20"/>
        </w:rPr>
      </w:pPr>
      <w:r>
        <w:rPr>
          <w:noProof/>
          <w:lang w:eastAsia="lv-LV"/>
        </w:rPr>
        <w:drawing>
          <wp:inline distT="0" distB="0" distL="0" distR="0" wp14:anchorId="4D4BB5CE" wp14:editId="206B6F3F">
            <wp:extent cx="5939790" cy="1799590"/>
            <wp:effectExtent l="0" t="0" r="3810" b="1016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37A9D" w:rsidRPr="00131723" w:rsidTr="00F84B3C">
        <w:tc>
          <w:tcPr>
            <w:tcW w:w="1560" w:type="dxa"/>
          </w:tcPr>
          <w:p w:rsidR="00837A9D" w:rsidRPr="00131723" w:rsidRDefault="00837A9D" w:rsidP="00F84B3C">
            <w:pPr>
              <w:tabs>
                <w:tab w:val="left" w:pos="0"/>
              </w:tabs>
              <w:rPr>
                <w:sz w:val="20"/>
                <w:szCs w:val="20"/>
              </w:rPr>
            </w:pPr>
            <w:r w:rsidRPr="00131723">
              <w:rPr>
                <w:sz w:val="20"/>
                <w:szCs w:val="20"/>
              </w:rPr>
              <w:t>FM 11.10.2018 rīk.Nr.364</w:t>
            </w:r>
          </w:p>
        </w:tc>
        <w:tc>
          <w:tcPr>
            <w:tcW w:w="7789" w:type="dxa"/>
          </w:tcPr>
          <w:p w:rsidR="00837A9D" w:rsidRPr="00131723" w:rsidRDefault="00837A9D" w:rsidP="00837A9D">
            <w:pPr>
              <w:tabs>
                <w:tab w:val="left" w:pos="0"/>
              </w:tabs>
              <w:jc w:val="both"/>
              <w:rPr>
                <w:rFonts w:cs="Times New Roman"/>
                <w:sz w:val="20"/>
                <w:szCs w:val="20"/>
              </w:rPr>
            </w:pPr>
            <w:r w:rsidRPr="00131723">
              <w:rPr>
                <w:rFonts w:cs="Times New Roman"/>
                <w:sz w:val="20"/>
                <w:szCs w:val="20"/>
              </w:rPr>
              <w:t xml:space="preserve">10 218 </w:t>
            </w:r>
            <w:r w:rsidRPr="00131723">
              <w:rPr>
                <w:rFonts w:cs="Times New Roman"/>
                <w:i/>
                <w:sz w:val="20"/>
                <w:szCs w:val="20"/>
              </w:rPr>
              <w:t>euro</w:t>
            </w:r>
            <w:r w:rsidRPr="00131723">
              <w:rPr>
                <w:rFonts w:cs="Times New Roman"/>
                <w:sz w:val="20"/>
                <w:szCs w:val="20"/>
              </w:rPr>
              <w:t xml:space="preserve"> apmērā palielināti izdevumi, </w:t>
            </w:r>
            <w:r w:rsidR="0021471F" w:rsidRPr="00131723">
              <w:rPr>
                <w:rFonts w:cs="Times New Roman"/>
                <w:sz w:val="20"/>
                <w:szCs w:val="20"/>
              </w:rPr>
              <w:t xml:space="preserve">lai nodrošinātu finansējumu pedagogu minimālās algas likmes palielināšanai līdz 710 euro sākot ar 2018.gada 1.septembri un izglītojamo skaita un struktūras izmaiņu ietekmei pedagogu darba samaksai atbilstoši 2018.gada 1.septembra </w:t>
            </w:r>
            <w:r w:rsidR="0021471F" w:rsidRPr="00131723">
              <w:rPr>
                <w:rFonts w:cs="Times New Roman"/>
                <w:sz w:val="20"/>
                <w:szCs w:val="20"/>
              </w:rPr>
              <w:lastRenderedPageBreak/>
              <w:t>datiem. (no resora “62.Mērķdotācijas pašvaldībām” budžeta programmas 01.00.00 “Mērķdotācijas izglītības pasākumiem”)</w:t>
            </w:r>
          </w:p>
        </w:tc>
      </w:tr>
    </w:tbl>
    <w:p w:rsidR="00837A9D" w:rsidRDefault="00837A9D"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3D4D28">
            <w:pPr>
              <w:rPr>
                <w:sz w:val="20"/>
                <w:szCs w:val="20"/>
              </w:rPr>
            </w:pPr>
            <w:r>
              <w:rPr>
                <w:sz w:val="20"/>
                <w:szCs w:val="20"/>
              </w:rPr>
              <w:t>10.00.00</w:t>
            </w:r>
          </w:p>
        </w:tc>
        <w:tc>
          <w:tcPr>
            <w:tcW w:w="3827" w:type="dxa"/>
            <w:shd w:val="clear" w:color="auto" w:fill="C5E0B3" w:themeFill="accent6" w:themeFillTint="66"/>
          </w:tcPr>
          <w:p w:rsidR="003D4D28" w:rsidRDefault="003D4D28" w:rsidP="003D4D28">
            <w:pPr>
              <w:rPr>
                <w:sz w:val="20"/>
                <w:szCs w:val="20"/>
              </w:rPr>
            </w:pPr>
            <w:r w:rsidRPr="003D4D28">
              <w:rPr>
                <w:sz w:val="20"/>
                <w:szCs w:val="20"/>
              </w:rPr>
              <w:t>Mērķdotācijas pašvaldībām – pašvaldību izglītības iestādēs bērnu no piecu gadu vecuma izglītošanā nodarbināto pedagogu darba samaksai un valsts sociālās apdrošināšanas obligātajām iemaksām</w:t>
            </w:r>
          </w:p>
        </w:tc>
        <w:tc>
          <w:tcPr>
            <w:tcW w:w="1276" w:type="dxa"/>
            <w:shd w:val="clear" w:color="auto" w:fill="C5E0B3" w:themeFill="accent6" w:themeFillTint="66"/>
          </w:tcPr>
          <w:p w:rsidR="003D4D28" w:rsidRDefault="00A26D72" w:rsidP="003D4D28">
            <w:pPr>
              <w:rPr>
                <w:sz w:val="20"/>
                <w:szCs w:val="20"/>
              </w:rPr>
            </w:pPr>
            <w:r>
              <w:rPr>
                <w:sz w:val="20"/>
                <w:szCs w:val="20"/>
              </w:rPr>
              <w:t>28 616 904</w:t>
            </w:r>
          </w:p>
        </w:tc>
        <w:tc>
          <w:tcPr>
            <w:tcW w:w="1275" w:type="dxa"/>
            <w:shd w:val="clear" w:color="auto" w:fill="C5E0B3" w:themeFill="accent6" w:themeFillTint="66"/>
          </w:tcPr>
          <w:p w:rsidR="003D4D28" w:rsidRDefault="002553D6" w:rsidP="003D4D28">
            <w:pPr>
              <w:rPr>
                <w:sz w:val="20"/>
                <w:szCs w:val="20"/>
              </w:rPr>
            </w:pPr>
            <w:r>
              <w:rPr>
                <w:sz w:val="20"/>
                <w:szCs w:val="20"/>
              </w:rPr>
              <w:t>721 066</w:t>
            </w:r>
          </w:p>
        </w:tc>
        <w:tc>
          <w:tcPr>
            <w:tcW w:w="1411" w:type="dxa"/>
            <w:shd w:val="clear" w:color="auto" w:fill="C5E0B3" w:themeFill="accent6" w:themeFillTint="66"/>
          </w:tcPr>
          <w:p w:rsidR="003D4D28" w:rsidRDefault="002553D6" w:rsidP="003D4D28">
            <w:pPr>
              <w:rPr>
                <w:sz w:val="20"/>
                <w:szCs w:val="20"/>
              </w:rPr>
            </w:pPr>
            <w:r>
              <w:rPr>
                <w:sz w:val="20"/>
                <w:szCs w:val="20"/>
              </w:rPr>
              <w:t>29 337 970</w:t>
            </w:r>
          </w:p>
        </w:tc>
      </w:tr>
    </w:tbl>
    <w:p w:rsidR="003D4D28" w:rsidRDefault="003D4D28" w:rsidP="003D4D28">
      <w:pPr>
        <w:jc w:val="right"/>
        <w:rPr>
          <w:i/>
          <w:sz w:val="20"/>
          <w:szCs w:val="20"/>
        </w:rPr>
      </w:pPr>
    </w:p>
    <w:p w:rsidR="003572F2" w:rsidRDefault="00F660E4" w:rsidP="003572F2">
      <w:pPr>
        <w:spacing w:after="120"/>
        <w:jc w:val="right"/>
        <w:rPr>
          <w:i/>
          <w:sz w:val="20"/>
          <w:szCs w:val="20"/>
        </w:rPr>
      </w:pPr>
      <w:r>
        <w:rPr>
          <w:noProof/>
          <w:lang w:eastAsia="lv-LV"/>
        </w:rPr>
        <w:drawing>
          <wp:inline distT="0" distB="0" distL="0" distR="0" wp14:anchorId="610FE9E4" wp14:editId="056A6E33">
            <wp:extent cx="5939790" cy="1799590"/>
            <wp:effectExtent l="0" t="0" r="3810" b="10160"/>
            <wp:docPr id="467" name="Chart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572F2" w:rsidRPr="00131723" w:rsidTr="00F84B3C">
        <w:tc>
          <w:tcPr>
            <w:tcW w:w="1560" w:type="dxa"/>
          </w:tcPr>
          <w:p w:rsidR="003572F2" w:rsidRPr="00131723" w:rsidRDefault="003572F2" w:rsidP="00F84B3C">
            <w:pPr>
              <w:tabs>
                <w:tab w:val="left" w:pos="0"/>
              </w:tabs>
              <w:rPr>
                <w:sz w:val="20"/>
                <w:szCs w:val="20"/>
              </w:rPr>
            </w:pPr>
            <w:r w:rsidRPr="00131723">
              <w:rPr>
                <w:sz w:val="20"/>
                <w:szCs w:val="20"/>
              </w:rPr>
              <w:t>FM 11.10.2018 rīk.Nr.364</w:t>
            </w:r>
          </w:p>
        </w:tc>
        <w:tc>
          <w:tcPr>
            <w:tcW w:w="7789" w:type="dxa"/>
          </w:tcPr>
          <w:p w:rsidR="003572F2" w:rsidRPr="00131723" w:rsidRDefault="003572F2" w:rsidP="00F84B3C">
            <w:pPr>
              <w:tabs>
                <w:tab w:val="left" w:pos="0"/>
              </w:tabs>
              <w:jc w:val="both"/>
              <w:rPr>
                <w:rFonts w:cs="Times New Roman"/>
                <w:sz w:val="20"/>
                <w:szCs w:val="20"/>
              </w:rPr>
            </w:pPr>
            <w:r w:rsidRPr="00131723">
              <w:rPr>
                <w:rFonts w:cs="Times New Roman"/>
                <w:sz w:val="20"/>
                <w:szCs w:val="20"/>
              </w:rPr>
              <w:t xml:space="preserve">632 125 </w:t>
            </w:r>
            <w:r w:rsidRPr="00131723">
              <w:rPr>
                <w:rFonts w:cs="Times New Roman"/>
                <w:i/>
                <w:sz w:val="20"/>
                <w:szCs w:val="20"/>
              </w:rPr>
              <w:t>euro</w:t>
            </w:r>
            <w:r w:rsidRPr="00131723">
              <w:rPr>
                <w:rFonts w:cs="Times New Roman"/>
                <w:sz w:val="20"/>
                <w:szCs w:val="20"/>
              </w:rPr>
              <w:t xml:space="preserve"> apmērā palielināti izdevumi, lai nodrošinātu finansējumu pedagogu minimālās algas likmes palielināšanai līdz 710 euro sākot ar 2018.gada 1.septembri un izglītojamo skaita un struktūras izmaiņu ietekmei pedagogu darba samaksai atbilstoši 2018.gada 1.septembra datiem. (no resora “62.Mērķdotācijas pašvaldībām” budžeta programmas 01.00.00 “Mērķdotācijas izglītības pasākumiem”)</w:t>
            </w:r>
          </w:p>
        </w:tc>
      </w:tr>
      <w:tr w:rsidR="00F660E4" w:rsidRPr="00131723" w:rsidTr="00F84B3C">
        <w:tc>
          <w:tcPr>
            <w:tcW w:w="1560" w:type="dxa"/>
          </w:tcPr>
          <w:p w:rsidR="00F660E4" w:rsidRPr="00131723" w:rsidRDefault="00F660E4" w:rsidP="00F660E4">
            <w:pPr>
              <w:tabs>
                <w:tab w:val="left" w:pos="0"/>
              </w:tabs>
              <w:rPr>
                <w:sz w:val="20"/>
                <w:szCs w:val="20"/>
              </w:rPr>
            </w:pPr>
            <w:r w:rsidRPr="00131723">
              <w:rPr>
                <w:sz w:val="20"/>
                <w:szCs w:val="20"/>
              </w:rPr>
              <w:t>FM 15.10.2018 rīk.Nr.368</w:t>
            </w:r>
          </w:p>
        </w:tc>
        <w:tc>
          <w:tcPr>
            <w:tcW w:w="7789" w:type="dxa"/>
          </w:tcPr>
          <w:p w:rsidR="00F660E4" w:rsidRPr="00131723" w:rsidRDefault="00F660E4" w:rsidP="00F660E4">
            <w:pPr>
              <w:tabs>
                <w:tab w:val="left" w:pos="0"/>
              </w:tabs>
              <w:jc w:val="both"/>
              <w:rPr>
                <w:rFonts w:cs="Times New Roman"/>
                <w:sz w:val="20"/>
                <w:szCs w:val="20"/>
              </w:rPr>
            </w:pPr>
            <w:r w:rsidRPr="00131723">
              <w:rPr>
                <w:rFonts w:cs="Times New Roman"/>
                <w:sz w:val="20"/>
                <w:szCs w:val="20"/>
              </w:rPr>
              <w:t xml:space="preserve">88 941 </w:t>
            </w:r>
            <w:r w:rsidRPr="00131723">
              <w:rPr>
                <w:rFonts w:cs="Times New Roman"/>
                <w:i/>
                <w:sz w:val="20"/>
                <w:szCs w:val="20"/>
              </w:rPr>
              <w:t>euro</w:t>
            </w:r>
            <w:r w:rsidRPr="00131723">
              <w:rPr>
                <w:rFonts w:cs="Times New Roman"/>
                <w:sz w:val="20"/>
                <w:szCs w:val="20"/>
              </w:rPr>
              <w:t xml:space="preserve"> apmērā palielināti izdevumi, lai nodrošinātu pedagogu darba samaksu 2018.gadā, ņemot vērā pedagogu minimālās algas likmes palielināšanu līdz 710 euro ar 2018.gada 1.septembri un izglītojamo skaita izmaiņas uz 2018.gada 1.septembri. (no Izglītības un zinātnes ministrijas budžeta apakšprogrammas 01.07.00 “Dotācija brīvpusdienu nodrošināšanai 1., 2., 3. un 4. klases izglītojamiem”)</w:t>
            </w:r>
          </w:p>
        </w:tc>
      </w:tr>
    </w:tbl>
    <w:p w:rsidR="003572F2" w:rsidRDefault="003572F2"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A26D72" w:rsidP="003D4D28">
            <w:pPr>
              <w:rPr>
                <w:sz w:val="20"/>
                <w:szCs w:val="20"/>
              </w:rPr>
            </w:pPr>
            <w:r>
              <w:rPr>
                <w:sz w:val="20"/>
                <w:szCs w:val="20"/>
              </w:rPr>
              <w:t>11</w:t>
            </w:r>
            <w:r w:rsidR="003D4D28">
              <w:rPr>
                <w:sz w:val="20"/>
                <w:szCs w:val="20"/>
              </w:rPr>
              <w:t>.00.00</w:t>
            </w:r>
          </w:p>
        </w:tc>
        <w:tc>
          <w:tcPr>
            <w:tcW w:w="3827" w:type="dxa"/>
            <w:shd w:val="clear" w:color="auto" w:fill="C5E0B3" w:themeFill="accent6" w:themeFillTint="66"/>
          </w:tcPr>
          <w:p w:rsidR="003D4D28" w:rsidRDefault="00A26D72" w:rsidP="003D4D28">
            <w:pPr>
              <w:rPr>
                <w:sz w:val="20"/>
                <w:szCs w:val="20"/>
              </w:rPr>
            </w:pPr>
            <w:r w:rsidRPr="00A26D72">
              <w:rPr>
                <w:sz w:val="20"/>
                <w:szCs w:val="20"/>
              </w:rPr>
              <w:t>Mērķdotācijas internātskolu uzturēšanas izdevumu daļējai segšanai</w:t>
            </w:r>
          </w:p>
        </w:tc>
        <w:tc>
          <w:tcPr>
            <w:tcW w:w="1276" w:type="dxa"/>
            <w:shd w:val="clear" w:color="auto" w:fill="C5E0B3" w:themeFill="accent6" w:themeFillTint="66"/>
          </w:tcPr>
          <w:p w:rsidR="003D4D28" w:rsidRDefault="00A26D72" w:rsidP="003D4D28">
            <w:pPr>
              <w:rPr>
                <w:sz w:val="20"/>
                <w:szCs w:val="20"/>
              </w:rPr>
            </w:pPr>
            <w:r>
              <w:rPr>
                <w:sz w:val="20"/>
                <w:szCs w:val="20"/>
              </w:rPr>
              <w:t>2 402 219</w:t>
            </w:r>
          </w:p>
        </w:tc>
        <w:tc>
          <w:tcPr>
            <w:tcW w:w="1275" w:type="dxa"/>
            <w:shd w:val="clear" w:color="auto" w:fill="C5E0B3" w:themeFill="accent6" w:themeFillTint="66"/>
          </w:tcPr>
          <w:p w:rsidR="003D4D28" w:rsidRDefault="00FC2403" w:rsidP="003D4D28">
            <w:pPr>
              <w:rPr>
                <w:sz w:val="20"/>
                <w:szCs w:val="20"/>
              </w:rPr>
            </w:pPr>
            <w:r>
              <w:rPr>
                <w:sz w:val="20"/>
                <w:szCs w:val="20"/>
              </w:rPr>
              <w:t>-300 000</w:t>
            </w:r>
          </w:p>
        </w:tc>
        <w:tc>
          <w:tcPr>
            <w:tcW w:w="1411" w:type="dxa"/>
            <w:shd w:val="clear" w:color="auto" w:fill="C5E0B3" w:themeFill="accent6" w:themeFillTint="66"/>
          </w:tcPr>
          <w:p w:rsidR="003D4D28" w:rsidRDefault="00FC2403" w:rsidP="003D4D28">
            <w:pPr>
              <w:rPr>
                <w:sz w:val="20"/>
                <w:szCs w:val="20"/>
              </w:rPr>
            </w:pPr>
            <w:r>
              <w:rPr>
                <w:sz w:val="20"/>
                <w:szCs w:val="20"/>
              </w:rPr>
              <w:t>2 102 219</w:t>
            </w:r>
          </w:p>
        </w:tc>
      </w:tr>
    </w:tbl>
    <w:p w:rsidR="001E1196" w:rsidRDefault="001E1196" w:rsidP="00C0712B">
      <w:pPr>
        <w:rPr>
          <w:sz w:val="22"/>
        </w:rPr>
      </w:pPr>
    </w:p>
    <w:p w:rsidR="003D2C22" w:rsidRDefault="00500BDD" w:rsidP="003D2C22">
      <w:pPr>
        <w:spacing w:after="120"/>
        <w:rPr>
          <w:sz w:val="22"/>
        </w:rPr>
      </w:pPr>
      <w:r>
        <w:rPr>
          <w:noProof/>
          <w:lang w:eastAsia="lv-LV"/>
        </w:rPr>
        <w:drawing>
          <wp:inline distT="0" distB="0" distL="0" distR="0" wp14:anchorId="52112A25" wp14:editId="2C94E61E">
            <wp:extent cx="5939790" cy="1799590"/>
            <wp:effectExtent l="0" t="0" r="3810" b="10160"/>
            <wp:docPr id="397" name="Chart 3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D2C22" w:rsidRPr="00FC2403" w:rsidTr="004C4FA4">
        <w:tc>
          <w:tcPr>
            <w:tcW w:w="1560" w:type="dxa"/>
          </w:tcPr>
          <w:p w:rsidR="003D2C22" w:rsidRPr="00FC2403" w:rsidRDefault="003D2C22" w:rsidP="004C4FA4">
            <w:pPr>
              <w:tabs>
                <w:tab w:val="left" w:pos="0"/>
              </w:tabs>
              <w:rPr>
                <w:sz w:val="20"/>
                <w:szCs w:val="20"/>
              </w:rPr>
            </w:pPr>
            <w:r w:rsidRPr="00FC2403">
              <w:rPr>
                <w:sz w:val="20"/>
                <w:szCs w:val="20"/>
              </w:rPr>
              <w:t>FM 02.08.2018 rīk.Nr.280</w:t>
            </w:r>
          </w:p>
        </w:tc>
        <w:tc>
          <w:tcPr>
            <w:tcW w:w="7789" w:type="dxa"/>
          </w:tcPr>
          <w:p w:rsidR="003D2C22" w:rsidRPr="00FC2403" w:rsidRDefault="003D2C22" w:rsidP="003D2C22">
            <w:pPr>
              <w:tabs>
                <w:tab w:val="left" w:pos="0"/>
              </w:tabs>
              <w:jc w:val="both"/>
              <w:rPr>
                <w:rFonts w:cs="Times New Roman"/>
                <w:sz w:val="20"/>
                <w:szCs w:val="20"/>
              </w:rPr>
            </w:pPr>
            <w:r w:rsidRPr="00FC2403">
              <w:rPr>
                <w:rFonts w:cs="Times New Roman"/>
                <w:sz w:val="20"/>
                <w:szCs w:val="20"/>
              </w:rPr>
              <w:t xml:space="preserve">300 000 </w:t>
            </w:r>
            <w:r w:rsidR="004C4FA4" w:rsidRPr="00FC2403">
              <w:rPr>
                <w:rFonts w:cs="Times New Roman"/>
                <w:i/>
                <w:sz w:val="20"/>
                <w:szCs w:val="20"/>
              </w:rPr>
              <w:t>euro</w:t>
            </w:r>
            <w:r w:rsidRPr="00FC2403">
              <w:rPr>
                <w:rFonts w:cs="Times New Roman"/>
                <w:sz w:val="20"/>
                <w:szCs w:val="20"/>
              </w:rPr>
              <w:t xml:space="preserve"> apmērā samazināti izdevumi, pārdalot resora “62.Mērķdotācijas pašvaldībām” budžeta programmai 01.00.00 “Mērķdotācijas izglītības pasākumiem”.</w:t>
            </w:r>
          </w:p>
        </w:tc>
      </w:tr>
    </w:tbl>
    <w:p w:rsidR="003D2C22" w:rsidRDefault="003D2C22" w:rsidP="00C0712B">
      <w:pPr>
        <w:rPr>
          <w:sz w:val="22"/>
        </w:rPr>
      </w:pPr>
    </w:p>
    <w:tbl>
      <w:tblPr>
        <w:tblStyle w:val="TableGrid"/>
        <w:tblW w:w="0" w:type="auto"/>
        <w:tblLook w:val="04A0" w:firstRow="1" w:lastRow="0" w:firstColumn="1" w:lastColumn="0" w:noHBand="0" w:noVBand="1"/>
      </w:tblPr>
      <w:tblGrid>
        <w:gridCol w:w="1555"/>
        <w:gridCol w:w="3827"/>
        <w:gridCol w:w="1276"/>
        <w:gridCol w:w="1275"/>
        <w:gridCol w:w="1411"/>
      </w:tblGrid>
      <w:tr w:rsidR="004C4FA4" w:rsidTr="004C4FA4">
        <w:tc>
          <w:tcPr>
            <w:tcW w:w="1555" w:type="dxa"/>
            <w:shd w:val="clear" w:color="auto" w:fill="C5E0B3" w:themeFill="accent6" w:themeFillTint="66"/>
          </w:tcPr>
          <w:p w:rsidR="004C4FA4" w:rsidRDefault="004C4FA4" w:rsidP="004C4FA4">
            <w:pPr>
              <w:rPr>
                <w:sz w:val="20"/>
                <w:szCs w:val="20"/>
              </w:rPr>
            </w:pPr>
            <w:r>
              <w:rPr>
                <w:sz w:val="20"/>
                <w:szCs w:val="20"/>
              </w:rPr>
              <w:t>99.00.00</w:t>
            </w:r>
          </w:p>
        </w:tc>
        <w:tc>
          <w:tcPr>
            <w:tcW w:w="3827" w:type="dxa"/>
            <w:shd w:val="clear" w:color="auto" w:fill="C5E0B3" w:themeFill="accent6" w:themeFillTint="66"/>
          </w:tcPr>
          <w:p w:rsidR="004C4FA4" w:rsidRDefault="004C4FA4" w:rsidP="004C4FA4">
            <w:pPr>
              <w:rPr>
                <w:sz w:val="20"/>
                <w:szCs w:val="20"/>
              </w:rPr>
            </w:pPr>
            <w:r>
              <w:rPr>
                <w:sz w:val="20"/>
                <w:szCs w:val="20"/>
              </w:rPr>
              <w:t>Līdzekļu neparedzētiem gadījumiem izlietojums</w:t>
            </w:r>
          </w:p>
        </w:tc>
        <w:tc>
          <w:tcPr>
            <w:tcW w:w="1276" w:type="dxa"/>
            <w:shd w:val="clear" w:color="auto" w:fill="C5E0B3" w:themeFill="accent6" w:themeFillTint="66"/>
          </w:tcPr>
          <w:p w:rsidR="004C4FA4" w:rsidRDefault="004C4FA4" w:rsidP="004C4FA4">
            <w:pPr>
              <w:rPr>
                <w:sz w:val="20"/>
                <w:szCs w:val="20"/>
              </w:rPr>
            </w:pPr>
            <w:r>
              <w:rPr>
                <w:sz w:val="20"/>
                <w:szCs w:val="20"/>
              </w:rPr>
              <w:t>0</w:t>
            </w:r>
          </w:p>
        </w:tc>
        <w:tc>
          <w:tcPr>
            <w:tcW w:w="1275" w:type="dxa"/>
            <w:shd w:val="clear" w:color="auto" w:fill="C5E0B3" w:themeFill="accent6" w:themeFillTint="66"/>
          </w:tcPr>
          <w:p w:rsidR="004C4FA4" w:rsidRDefault="002553D6" w:rsidP="004C4FA4">
            <w:pPr>
              <w:rPr>
                <w:sz w:val="20"/>
                <w:szCs w:val="20"/>
              </w:rPr>
            </w:pPr>
            <w:r>
              <w:rPr>
                <w:sz w:val="20"/>
                <w:szCs w:val="20"/>
              </w:rPr>
              <w:t>4 289 196</w:t>
            </w:r>
          </w:p>
        </w:tc>
        <w:tc>
          <w:tcPr>
            <w:tcW w:w="1411" w:type="dxa"/>
            <w:shd w:val="clear" w:color="auto" w:fill="C5E0B3" w:themeFill="accent6" w:themeFillTint="66"/>
          </w:tcPr>
          <w:p w:rsidR="004C4FA4" w:rsidRDefault="002553D6" w:rsidP="004C4FA4">
            <w:pPr>
              <w:rPr>
                <w:sz w:val="20"/>
                <w:szCs w:val="20"/>
              </w:rPr>
            </w:pPr>
            <w:r>
              <w:rPr>
                <w:sz w:val="20"/>
                <w:szCs w:val="20"/>
              </w:rPr>
              <w:t>4 289 196</w:t>
            </w:r>
          </w:p>
        </w:tc>
      </w:tr>
    </w:tbl>
    <w:p w:rsidR="001E1196" w:rsidRPr="004C4FA4" w:rsidRDefault="001E1196" w:rsidP="00C0712B">
      <w:pPr>
        <w:rPr>
          <w:sz w:val="20"/>
          <w:szCs w:val="20"/>
        </w:rPr>
      </w:pPr>
    </w:p>
    <w:p w:rsidR="004C4FA4" w:rsidRDefault="00462441" w:rsidP="004C4FA4">
      <w:pPr>
        <w:spacing w:after="120"/>
        <w:rPr>
          <w:sz w:val="22"/>
        </w:rPr>
      </w:pPr>
      <w:r>
        <w:rPr>
          <w:noProof/>
          <w:lang w:eastAsia="lv-LV"/>
        </w:rPr>
        <w:lastRenderedPageBreak/>
        <w:drawing>
          <wp:inline distT="0" distB="0" distL="0" distR="0" wp14:anchorId="3DD904E6" wp14:editId="7C8F9B5E">
            <wp:extent cx="5939790" cy="1799590"/>
            <wp:effectExtent l="0" t="0" r="3810" b="1016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C4FA4" w:rsidRPr="00FC2403" w:rsidTr="004C4FA4">
        <w:tc>
          <w:tcPr>
            <w:tcW w:w="1560" w:type="dxa"/>
          </w:tcPr>
          <w:p w:rsidR="004C4FA4" w:rsidRPr="00FC2403" w:rsidRDefault="004C4FA4" w:rsidP="004C4FA4">
            <w:pPr>
              <w:tabs>
                <w:tab w:val="left" w:pos="0"/>
              </w:tabs>
              <w:rPr>
                <w:sz w:val="20"/>
                <w:szCs w:val="20"/>
              </w:rPr>
            </w:pPr>
            <w:r w:rsidRPr="00FC2403">
              <w:rPr>
                <w:sz w:val="20"/>
                <w:szCs w:val="20"/>
              </w:rPr>
              <w:t>FM 14.08.2018 rīk.Nr.291</w:t>
            </w:r>
          </w:p>
        </w:tc>
        <w:tc>
          <w:tcPr>
            <w:tcW w:w="7789" w:type="dxa"/>
          </w:tcPr>
          <w:p w:rsidR="004C4FA4" w:rsidRPr="00FC2403" w:rsidRDefault="004C4FA4" w:rsidP="0079347E">
            <w:pPr>
              <w:tabs>
                <w:tab w:val="left" w:pos="0"/>
              </w:tabs>
              <w:jc w:val="both"/>
              <w:rPr>
                <w:rFonts w:cs="Times New Roman"/>
                <w:sz w:val="20"/>
                <w:szCs w:val="20"/>
              </w:rPr>
            </w:pPr>
            <w:r w:rsidRPr="00FC2403">
              <w:rPr>
                <w:rFonts w:cs="Times New Roman"/>
                <w:sz w:val="20"/>
                <w:szCs w:val="20"/>
              </w:rPr>
              <w:t xml:space="preserve">1 444 851 </w:t>
            </w:r>
            <w:r w:rsidRPr="00FC2403">
              <w:rPr>
                <w:rFonts w:cs="Times New Roman"/>
                <w:i/>
                <w:sz w:val="20"/>
                <w:szCs w:val="20"/>
              </w:rPr>
              <w:t>euro</w:t>
            </w:r>
            <w:r w:rsidRPr="00FC2403">
              <w:rPr>
                <w:rFonts w:cs="Times New Roman"/>
                <w:sz w:val="20"/>
                <w:szCs w:val="20"/>
              </w:rPr>
              <w:t xml:space="preserve"> apmērā palielināti izdevumi, pārskaitīšanai pašvaldībām, kas 2017./2018. mācību gadā izpilda Ministru kabineta noteikumos noteikto normētā skolēnu (bērnu) skaita attiecību pret vienu pedagoga mēneša darba likmi, kā arī pašvaldībām, kas ir veikušas ar skolu tīkla sakārtošanu saistītus pasākumus, sniedzot reālu mērķdotācijas ietaupījumu 2016., 2017. un 2018.gadā, papildu finansējuma piemaksu, prēmiju un naudas balvu kā vienreizēja maksājuma izmaksai pašvaldību vispārējās izglītības iestāžu pedagogiem (izņemot pirmsskolas izglītības iestāžu un speciālās izglītības iestāžu pedagogus), </w:t>
            </w:r>
            <w:r w:rsidR="0049660A">
              <w:rPr>
                <w:rFonts w:cs="Times New Roman"/>
                <w:sz w:val="20"/>
                <w:szCs w:val="20"/>
              </w:rPr>
              <w:t>tajā skaitā</w:t>
            </w:r>
            <w:r w:rsidRPr="00FC2403">
              <w:rPr>
                <w:rFonts w:cs="Times New Roman"/>
                <w:sz w:val="20"/>
                <w:szCs w:val="20"/>
              </w:rPr>
              <w:t xml:space="preserve">: Aglonas novada pašvaldībai – 6 034 </w:t>
            </w:r>
            <w:r w:rsidRPr="00FC2403">
              <w:rPr>
                <w:rFonts w:cs="Times New Roman"/>
                <w:i/>
                <w:sz w:val="20"/>
                <w:szCs w:val="20"/>
              </w:rPr>
              <w:t>euro</w:t>
            </w:r>
            <w:r w:rsidRPr="00FC2403">
              <w:rPr>
                <w:rFonts w:cs="Times New Roman"/>
                <w:sz w:val="20"/>
                <w:szCs w:val="20"/>
              </w:rPr>
              <w:t xml:space="preserve">; Aizkraukles novada pašvaldībai – 4 593 </w:t>
            </w:r>
            <w:r w:rsidRPr="00FC2403">
              <w:rPr>
                <w:rFonts w:cs="Times New Roman"/>
                <w:i/>
                <w:sz w:val="20"/>
                <w:szCs w:val="20"/>
              </w:rPr>
              <w:t>euro</w:t>
            </w:r>
            <w:r w:rsidRPr="00FC2403">
              <w:rPr>
                <w:rFonts w:cs="Times New Roman"/>
                <w:sz w:val="20"/>
                <w:szCs w:val="20"/>
              </w:rPr>
              <w:t xml:space="preserve">; Aizputes novada pašvaldībai – 3 219 </w:t>
            </w:r>
            <w:r w:rsidRPr="00FC2403">
              <w:rPr>
                <w:rFonts w:cs="Times New Roman"/>
                <w:i/>
                <w:sz w:val="20"/>
                <w:szCs w:val="20"/>
              </w:rPr>
              <w:t>euro</w:t>
            </w:r>
            <w:r w:rsidRPr="00FC2403">
              <w:rPr>
                <w:rFonts w:cs="Times New Roman"/>
                <w:sz w:val="20"/>
                <w:szCs w:val="20"/>
              </w:rPr>
              <w:t xml:space="preserve">; Aknīstes novada pašvaldībai – 6 463 </w:t>
            </w:r>
            <w:r w:rsidRPr="00FC2403">
              <w:rPr>
                <w:rFonts w:cs="Times New Roman"/>
                <w:i/>
                <w:sz w:val="20"/>
                <w:szCs w:val="20"/>
              </w:rPr>
              <w:t>euro</w:t>
            </w:r>
            <w:r w:rsidRPr="00FC2403">
              <w:rPr>
                <w:rFonts w:cs="Times New Roman"/>
                <w:sz w:val="20"/>
                <w:szCs w:val="20"/>
              </w:rPr>
              <w:t xml:space="preserve">; Alojas novada pašvaldībai – 911 </w:t>
            </w:r>
            <w:r w:rsidRPr="00FC2403">
              <w:rPr>
                <w:rFonts w:cs="Times New Roman"/>
                <w:i/>
                <w:sz w:val="20"/>
                <w:szCs w:val="20"/>
              </w:rPr>
              <w:t>euro</w:t>
            </w:r>
            <w:r w:rsidRPr="00FC2403">
              <w:rPr>
                <w:rFonts w:cs="Times New Roman"/>
                <w:sz w:val="20"/>
                <w:szCs w:val="20"/>
              </w:rPr>
              <w:t xml:space="preserve">; Alūksnes novada pašvaldībai – 30 831 </w:t>
            </w:r>
            <w:r w:rsidRPr="00FC2403">
              <w:rPr>
                <w:rFonts w:cs="Times New Roman"/>
                <w:i/>
                <w:sz w:val="20"/>
                <w:szCs w:val="20"/>
              </w:rPr>
              <w:t>euro</w:t>
            </w:r>
            <w:r w:rsidRPr="00FC2403">
              <w:rPr>
                <w:rFonts w:cs="Times New Roman"/>
                <w:sz w:val="20"/>
                <w:szCs w:val="20"/>
              </w:rPr>
              <w:t xml:space="preserve">; Amatas novada pašvaldībai – 9 216 </w:t>
            </w:r>
            <w:r w:rsidRPr="00FC2403">
              <w:rPr>
                <w:rFonts w:cs="Times New Roman"/>
                <w:i/>
                <w:sz w:val="20"/>
                <w:szCs w:val="20"/>
              </w:rPr>
              <w:t>euro</w:t>
            </w:r>
            <w:r w:rsidRPr="00FC2403">
              <w:rPr>
                <w:rFonts w:cs="Times New Roman"/>
                <w:sz w:val="20"/>
                <w:szCs w:val="20"/>
              </w:rPr>
              <w:t xml:space="preserve">; Apes novada pašvaldībai – 2 456 </w:t>
            </w:r>
            <w:r w:rsidRPr="00FC2403">
              <w:rPr>
                <w:rFonts w:cs="Times New Roman"/>
                <w:i/>
                <w:sz w:val="20"/>
                <w:szCs w:val="20"/>
              </w:rPr>
              <w:t>euro</w:t>
            </w:r>
            <w:r w:rsidRPr="00FC2403">
              <w:rPr>
                <w:rFonts w:cs="Times New Roman"/>
                <w:sz w:val="20"/>
                <w:szCs w:val="20"/>
              </w:rPr>
              <w:t xml:space="preserve">; Auces novada pašvaldībai – 5 480 </w:t>
            </w:r>
            <w:r w:rsidRPr="00FC2403">
              <w:rPr>
                <w:rFonts w:cs="Times New Roman"/>
                <w:i/>
                <w:sz w:val="20"/>
                <w:szCs w:val="20"/>
              </w:rPr>
              <w:t>euro</w:t>
            </w:r>
            <w:r w:rsidRPr="00FC2403">
              <w:rPr>
                <w:rFonts w:cs="Times New Roman"/>
                <w:sz w:val="20"/>
                <w:szCs w:val="20"/>
              </w:rPr>
              <w:t xml:space="preserve">; Ādažu novada pašvaldībai – 28 084 </w:t>
            </w:r>
            <w:r w:rsidRPr="00FC2403">
              <w:rPr>
                <w:rFonts w:cs="Times New Roman"/>
                <w:i/>
                <w:sz w:val="20"/>
                <w:szCs w:val="20"/>
              </w:rPr>
              <w:t>euro</w:t>
            </w:r>
            <w:r w:rsidRPr="00FC2403">
              <w:rPr>
                <w:rFonts w:cs="Times New Roman"/>
                <w:sz w:val="20"/>
                <w:szCs w:val="20"/>
              </w:rPr>
              <w:t xml:space="preserve">; Babītes novada pašvaldībai – 5 477 </w:t>
            </w:r>
            <w:r w:rsidRPr="00FC2403">
              <w:rPr>
                <w:rFonts w:cs="Times New Roman"/>
                <w:i/>
                <w:sz w:val="20"/>
                <w:szCs w:val="20"/>
              </w:rPr>
              <w:t>euro</w:t>
            </w:r>
            <w:r w:rsidRPr="00FC2403">
              <w:rPr>
                <w:rFonts w:cs="Times New Roman"/>
                <w:sz w:val="20"/>
                <w:szCs w:val="20"/>
              </w:rPr>
              <w:t xml:space="preserve">; Baldones novada pašvaldībai – 11 920 </w:t>
            </w:r>
            <w:r w:rsidRPr="00FC2403">
              <w:rPr>
                <w:rFonts w:cs="Times New Roman"/>
                <w:i/>
                <w:sz w:val="20"/>
                <w:szCs w:val="20"/>
              </w:rPr>
              <w:t>euro</w:t>
            </w:r>
            <w:r w:rsidRPr="00FC2403">
              <w:rPr>
                <w:rFonts w:cs="Times New Roman"/>
                <w:sz w:val="20"/>
                <w:szCs w:val="20"/>
              </w:rPr>
              <w:t xml:space="preserve">; Balvu novada pašvaldībai – 20 068 </w:t>
            </w:r>
            <w:r w:rsidRPr="00FC2403">
              <w:rPr>
                <w:rFonts w:cs="Times New Roman"/>
                <w:i/>
                <w:sz w:val="20"/>
                <w:szCs w:val="20"/>
              </w:rPr>
              <w:t>euro</w:t>
            </w:r>
            <w:r w:rsidRPr="00FC2403">
              <w:rPr>
                <w:rFonts w:cs="Times New Roman"/>
                <w:sz w:val="20"/>
                <w:szCs w:val="20"/>
              </w:rPr>
              <w:t xml:space="preserve">; Bauskas novada pašvaldībai – 29 349 </w:t>
            </w:r>
            <w:r w:rsidRPr="00FC2403">
              <w:rPr>
                <w:rFonts w:cs="Times New Roman"/>
                <w:i/>
                <w:sz w:val="20"/>
                <w:szCs w:val="20"/>
              </w:rPr>
              <w:t>euro</w:t>
            </w:r>
            <w:r w:rsidRPr="00FC2403">
              <w:rPr>
                <w:rFonts w:cs="Times New Roman"/>
                <w:sz w:val="20"/>
                <w:szCs w:val="20"/>
              </w:rPr>
              <w:t xml:space="preserve">; Carnikavas novada pašvaldībai – 3 551 </w:t>
            </w:r>
            <w:r w:rsidRPr="00FC2403">
              <w:rPr>
                <w:rFonts w:cs="Times New Roman"/>
                <w:i/>
                <w:sz w:val="20"/>
                <w:szCs w:val="20"/>
              </w:rPr>
              <w:t>euro</w:t>
            </w:r>
            <w:r w:rsidRPr="00FC2403">
              <w:rPr>
                <w:rFonts w:cs="Times New Roman"/>
                <w:sz w:val="20"/>
                <w:szCs w:val="20"/>
              </w:rPr>
              <w:t xml:space="preserve">; Cesvaines novada pašvaldībai – 11 131 </w:t>
            </w:r>
            <w:r w:rsidRPr="00FC2403">
              <w:rPr>
                <w:rFonts w:cs="Times New Roman"/>
                <w:i/>
                <w:sz w:val="20"/>
                <w:szCs w:val="20"/>
              </w:rPr>
              <w:t>euro</w:t>
            </w:r>
            <w:r w:rsidRPr="00FC2403">
              <w:rPr>
                <w:rFonts w:cs="Times New Roman"/>
                <w:sz w:val="20"/>
                <w:szCs w:val="20"/>
              </w:rPr>
              <w:t xml:space="preserve">; </w:t>
            </w:r>
            <w:proofErr w:type="spellStart"/>
            <w:r w:rsidRPr="00FC2403">
              <w:rPr>
                <w:rFonts w:cs="Times New Roman"/>
                <w:sz w:val="20"/>
                <w:szCs w:val="20"/>
              </w:rPr>
              <w:t>Cēsu</w:t>
            </w:r>
            <w:proofErr w:type="spellEnd"/>
            <w:r w:rsidRPr="00FC2403">
              <w:rPr>
                <w:rFonts w:cs="Times New Roman"/>
                <w:sz w:val="20"/>
                <w:szCs w:val="20"/>
              </w:rPr>
              <w:t xml:space="preserve"> novada pašvaldībai – 20 941 </w:t>
            </w:r>
            <w:r w:rsidRPr="00FC2403">
              <w:rPr>
                <w:rFonts w:cs="Times New Roman"/>
                <w:i/>
                <w:sz w:val="20"/>
                <w:szCs w:val="20"/>
              </w:rPr>
              <w:t>euro</w:t>
            </w:r>
            <w:r w:rsidRPr="00FC2403">
              <w:rPr>
                <w:rFonts w:cs="Times New Roman"/>
                <w:sz w:val="20"/>
                <w:szCs w:val="20"/>
              </w:rPr>
              <w:t xml:space="preserve">; Dagdas novada pašvaldībai – 3 684 </w:t>
            </w:r>
            <w:r w:rsidRPr="00FC2403">
              <w:rPr>
                <w:rFonts w:cs="Times New Roman"/>
                <w:i/>
                <w:sz w:val="20"/>
                <w:szCs w:val="20"/>
              </w:rPr>
              <w:t>euro</w:t>
            </w:r>
            <w:r w:rsidRPr="00FC2403">
              <w:rPr>
                <w:rFonts w:cs="Times New Roman"/>
                <w:sz w:val="20"/>
                <w:szCs w:val="20"/>
              </w:rPr>
              <w:t xml:space="preserve">; Daugavpils pilsētas pašvaldībai – 9 697 </w:t>
            </w:r>
            <w:r w:rsidRPr="00FC2403">
              <w:rPr>
                <w:rFonts w:cs="Times New Roman"/>
                <w:i/>
                <w:sz w:val="20"/>
                <w:szCs w:val="20"/>
              </w:rPr>
              <w:t>euro</w:t>
            </w:r>
            <w:r w:rsidRPr="00FC2403">
              <w:rPr>
                <w:rFonts w:cs="Times New Roman"/>
                <w:sz w:val="20"/>
                <w:szCs w:val="20"/>
              </w:rPr>
              <w:t xml:space="preserve">; Daugavpils novada pašvaldībai – 11 408 </w:t>
            </w:r>
            <w:r w:rsidRPr="00FC2403">
              <w:rPr>
                <w:rFonts w:cs="Times New Roman"/>
                <w:i/>
                <w:sz w:val="20"/>
                <w:szCs w:val="20"/>
              </w:rPr>
              <w:t>euro</w:t>
            </w:r>
            <w:r w:rsidRPr="00FC2403">
              <w:rPr>
                <w:rFonts w:cs="Times New Roman"/>
                <w:sz w:val="20"/>
                <w:szCs w:val="20"/>
              </w:rPr>
              <w:t xml:space="preserve">; Dobeles novada pašvaldībai – 70 403 </w:t>
            </w:r>
            <w:r w:rsidRPr="00FC2403">
              <w:rPr>
                <w:rFonts w:cs="Times New Roman"/>
                <w:i/>
                <w:sz w:val="20"/>
                <w:szCs w:val="20"/>
              </w:rPr>
              <w:t>euro</w:t>
            </w:r>
            <w:r w:rsidRPr="00FC2403">
              <w:rPr>
                <w:rFonts w:cs="Times New Roman"/>
                <w:sz w:val="20"/>
                <w:szCs w:val="20"/>
              </w:rPr>
              <w:t xml:space="preserve">; Dundagas novada pašvaldībai – 750 </w:t>
            </w:r>
            <w:r w:rsidRPr="00FC2403">
              <w:rPr>
                <w:rFonts w:cs="Times New Roman"/>
                <w:i/>
                <w:sz w:val="20"/>
                <w:szCs w:val="20"/>
              </w:rPr>
              <w:t>euro</w:t>
            </w:r>
            <w:r w:rsidRPr="00FC2403">
              <w:rPr>
                <w:rFonts w:cs="Times New Roman"/>
                <w:sz w:val="20"/>
                <w:szCs w:val="20"/>
              </w:rPr>
              <w:t xml:space="preserve">; Engures novada pašvaldībai – 4 280 </w:t>
            </w:r>
            <w:r w:rsidRPr="00FC2403">
              <w:rPr>
                <w:rFonts w:cs="Times New Roman"/>
                <w:i/>
                <w:sz w:val="20"/>
                <w:szCs w:val="20"/>
              </w:rPr>
              <w:t>euro</w:t>
            </w:r>
            <w:r w:rsidRPr="00FC2403">
              <w:rPr>
                <w:rFonts w:cs="Times New Roman"/>
                <w:sz w:val="20"/>
                <w:szCs w:val="20"/>
              </w:rPr>
              <w:t xml:space="preserve">; Garkalnes novada pašvaldībai – 3 587 </w:t>
            </w:r>
            <w:r w:rsidRPr="00FC2403">
              <w:rPr>
                <w:rFonts w:cs="Times New Roman"/>
                <w:i/>
                <w:sz w:val="20"/>
                <w:szCs w:val="20"/>
              </w:rPr>
              <w:t>euro</w:t>
            </w:r>
            <w:r w:rsidRPr="00FC2403">
              <w:rPr>
                <w:rFonts w:cs="Times New Roman"/>
                <w:sz w:val="20"/>
                <w:szCs w:val="20"/>
              </w:rPr>
              <w:t xml:space="preserve">; Gulbenes novada pašvaldībai – 31 510 </w:t>
            </w:r>
            <w:r w:rsidRPr="00FC2403">
              <w:rPr>
                <w:rFonts w:cs="Times New Roman"/>
                <w:i/>
                <w:sz w:val="20"/>
                <w:szCs w:val="20"/>
              </w:rPr>
              <w:t>euro</w:t>
            </w:r>
            <w:r w:rsidRPr="00FC2403">
              <w:rPr>
                <w:rFonts w:cs="Times New Roman"/>
                <w:sz w:val="20"/>
                <w:szCs w:val="20"/>
              </w:rPr>
              <w:t xml:space="preserve">; Iecavas novada pašvaldībai – 5 422 </w:t>
            </w:r>
            <w:r w:rsidRPr="00FC2403">
              <w:rPr>
                <w:rFonts w:cs="Times New Roman"/>
                <w:i/>
                <w:sz w:val="20"/>
                <w:szCs w:val="20"/>
              </w:rPr>
              <w:t>euro</w:t>
            </w:r>
            <w:r w:rsidRPr="00FC2403">
              <w:rPr>
                <w:rFonts w:cs="Times New Roman"/>
                <w:sz w:val="20"/>
                <w:szCs w:val="20"/>
              </w:rPr>
              <w:t xml:space="preserve">; Ikšķiles novada pašvaldībai – 12 092 </w:t>
            </w:r>
            <w:r w:rsidRPr="00FC2403">
              <w:rPr>
                <w:rFonts w:cs="Times New Roman"/>
                <w:i/>
                <w:sz w:val="20"/>
                <w:szCs w:val="20"/>
              </w:rPr>
              <w:t>euro</w:t>
            </w:r>
            <w:r w:rsidRPr="00FC2403">
              <w:rPr>
                <w:rFonts w:cs="Times New Roman"/>
                <w:sz w:val="20"/>
                <w:szCs w:val="20"/>
              </w:rPr>
              <w:t xml:space="preserve">; Inčukalna novada pašvaldībai – 6 897 </w:t>
            </w:r>
            <w:r w:rsidRPr="00FC2403">
              <w:rPr>
                <w:rFonts w:cs="Times New Roman"/>
                <w:i/>
                <w:sz w:val="20"/>
                <w:szCs w:val="20"/>
              </w:rPr>
              <w:t>euro</w:t>
            </w:r>
            <w:r w:rsidRPr="00FC2403">
              <w:rPr>
                <w:rFonts w:cs="Times New Roman"/>
                <w:sz w:val="20"/>
                <w:szCs w:val="20"/>
              </w:rPr>
              <w:t xml:space="preserve">; Jaunpiebalgas novada pašvaldībai – 1 263 </w:t>
            </w:r>
            <w:r w:rsidRPr="00FC2403">
              <w:rPr>
                <w:rFonts w:cs="Times New Roman"/>
                <w:i/>
                <w:sz w:val="20"/>
                <w:szCs w:val="20"/>
              </w:rPr>
              <w:t>euro</w:t>
            </w:r>
            <w:r w:rsidRPr="00FC2403">
              <w:rPr>
                <w:rFonts w:cs="Times New Roman"/>
                <w:sz w:val="20"/>
                <w:szCs w:val="20"/>
              </w:rPr>
              <w:t xml:space="preserve">; Jaunpils novada pašvaldībai – 2 526 </w:t>
            </w:r>
            <w:r w:rsidRPr="00FC2403">
              <w:rPr>
                <w:rFonts w:cs="Times New Roman"/>
                <w:i/>
                <w:sz w:val="20"/>
                <w:szCs w:val="20"/>
              </w:rPr>
              <w:t>euro</w:t>
            </w:r>
            <w:r w:rsidRPr="00FC2403">
              <w:rPr>
                <w:rFonts w:cs="Times New Roman"/>
                <w:sz w:val="20"/>
                <w:szCs w:val="20"/>
              </w:rPr>
              <w:t xml:space="preserve">; Jelgavas pilsētas pašvaldībai – 23 658 </w:t>
            </w:r>
            <w:r w:rsidRPr="00FC2403">
              <w:rPr>
                <w:rFonts w:cs="Times New Roman"/>
                <w:i/>
                <w:sz w:val="20"/>
                <w:szCs w:val="20"/>
              </w:rPr>
              <w:t>euro</w:t>
            </w:r>
            <w:r w:rsidRPr="00FC2403">
              <w:rPr>
                <w:rFonts w:cs="Times New Roman"/>
                <w:sz w:val="20"/>
                <w:szCs w:val="20"/>
              </w:rPr>
              <w:t>;</w:t>
            </w:r>
            <w:r w:rsidRPr="00FC2403">
              <w:rPr>
                <w:rFonts w:cs="Times New Roman"/>
                <w:sz w:val="20"/>
                <w:szCs w:val="20"/>
              </w:rPr>
              <w:tab/>
              <w:t xml:space="preserve">Jelgavas novada pašvaldībai – 3 589 </w:t>
            </w:r>
            <w:r w:rsidRPr="00FC2403">
              <w:rPr>
                <w:rFonts w:cs="Times New Roman"/>
                <w:i/>
                <w:sz w:val="20"/>
                <w:szCs w:val="20"/>
              </w:rPr>
              <w:t>euro</w:t>
            </w:r>
            <w:r w:rsidRPr="00FC2403">
              <w:rPr>
                <w:rFonts w:cs="Times New Roman"/>
                <w:sz w:val="20"/>
                <w:szCs w:val="20"/>
              </w:rPr>
              <w:t xml:space="preserve">; Jēkabpils pilsētas pašvaldībai – 4 664 </w:t>
            </w:r>
            <w:r w:rsidRPr="00FC2403">
              <w:rPr>
                <w:rFonts w:cs="Times New Roman"/>
                <w:i/>
                <w:sz w:val="20"/>
                <w:szCs w:val="20"/>
              </w:rPr>
              <w:t>euro</w:t>
            </w:r>
            <w:r w:rsidRPr="00FC2403">
              <w:rPr>
                <w:rFonts w:cs="Times New Roman"/>
                <w:sz w:val="20"/>
                <w:szCs w:val="20"/>
              </w:rPr>
              <w:t xml:space="preserve">; Jūrmalas pilsētas pašvaldībai – 27 379 </w:t>
            </w:r>
            <w:r w:rsidRPr="00FC2403">
              <w:rPr>
                <w:rFonts w:cs="Times New Roman"/>
                <w:i/>
                <w:sz w:val="20"/>
                <w:szCs w:val="20"/>
              </w:rPr>
              <w:t>euro</w:t>
            </w:r>
            <w:r w:rsidRPr="00FC2403">
              <w:rPr>
                <w:rFonts w:cs="Times New Roman"/>
                <w:sz w:val="20"/>
                <w:szCs w:val="20"/>
              </w:rPr>
              <w:t xml:space="preserve">; Kandavas novada pašvaldībai – 4 258 </w:t>
            </w:r>
            <w:r w:rsidRPr="00FC2403">
              <w:rPr>
                <w:rFonts w:cs="Times New Roman"/>
                <w:i/>
                <w:sz w:val="20"/>
                <w:szCs w:val="20"/>
              </w:rPr>
              <w:t>euro</w:t>
            </w:r>
            <w:r w:rsidRPr="00FC2403">
              <w:rPr>
                <w:rFonts w:cs="Times New Roman"/>
                <w:sz w:val="20"/>
                <w:szCs w:val="20"/>
              </w:rPr>
              <w:t xml:space="preserve">; Kocēnu novada pašvaldībai – 7 227 </w:t>
            </w:r>
            <w:r w:rsidRPr="00FC2403">
              <w:rPr>
                <w:rFonts w:cs="Times New Roman"/>
                <w:i/>
                <w:sz w:val="20"/>
                <w:szCs w:val="20"/>
              </w:rPr>
              <w:t>euro</w:t>
            </w:r>
            <w:r w:rsidRPr="00FC2403">
              <w:rPr>
                <w:rFonts w:cs="Times New Roman"/>
                <w:sz w:val="20"/>
                <w:szCs w:val="20"/>
              </w:rPr>
              <w:t xml:space="preserve">; Kokneses novada pašvaldībai – 23 979 </w:t>
            </w:r>
            <w:r w:rsidRPr="00FC2403">
              <w:rPr>
                <w:rFonts w:cs="Times New Roman"/>
                <w:i/>
                <w:sz w:val="20"/>
                <w:szCs w:val="20"/>
              </w:rPr>
              <w:t>euro</w:t>
            </w:r>
            <w:r w:rsidRPr="00FC2403">
              <w:rPr>
                <w:rFonts w:cs="Times New Roman"/>
                <w:sz w:val="20"/>
                <w:szCs w:val="20"/>
              </w:rPr>
              <w:t xml:space="preserve">; Krāslavas novada pašvaldībai – 7 646 </w:t>
            </w:r>
            <w:r w:rsidRPr="00FC2403">
              <w:rPr>
                <w:rFonts w:cs="Times New Roman"/>
                <w:i/>
                <w:sz w:val="20"/>
                <w:szCs w:val="20"/>
              </w:rPr>
              <w:t>euro</w:t>
            </w:r>
            <w:r w:rsidRPr="00FC2403">
              <w:rPr>
                <w:rFonts w:cs="Times New Roman"/>
                <w:sz w:val="20"/>
                <w:szCs w:val="20"/>
              </w:rPr>
              <w:t xml:space="preserve">; Krimuldas novada pašvaldībai – 3 071 </w:t>
            </w:r>
            <w:r w:rsidRPr="00FC2403">
              <w:rPr>
                <w:rFonts w:cs="Times New Roman"/>
                <w:i/>
                <w:sz w:val="20"/>
                <w:szCs w:val="20"/>
              </w:rPr>
              <w:t>euro</w:t>
            </w:r>
            <w:r w:rsidRPr="00FC2403">
              <w:rPr>
                <w:rFonts w:cs="Times New Roman"/>
                <w:sz w:val="20"/>
                <w:szCs w:val="20"/>
              </w:rPr>
              <w:t xml:space="preserve">; Kuldīgas novada pašvaldībai – 7 663 </w:t>
            </w:r>
            <w:r w:rsidRPr="00FC2403">
              <w:rPr>
                <w:rFonts w:cs="Times New Roman"/>
                <w:i/>
                <w:sz w:val="20"/>
                <w:szCs w:val="20"/>
              </w:rPr>
              <w:t>euro</w:t>
            </w:r>
            <w:r w:rsidRPr="00FC2403">
              <w:rPr>
                <w:rFonts w:cs="Times New Roman"/>
                <w:sz w:val="20"/>
                <w:szCs w:val="20"/>
              </w:rPr>
              <w:t xml:space="preserve">; Ķeguma novada pašvaldībai – 1 070 </w:t>
            </w:r>
            <w:r w:rsidRPr="00FC2403">
              <w:rPr>
                <w:rFonts w:cs="Times New Roman"/>
                <w:i/>
                <w:sz w:val="20"/>
                <w:szCs w:val="20"/>
              </w:rPr>
              <w:t>euro</w:t>
            </w:r>
            <w:r w:rsidRPr="00FC2403">
              <w:rPr>
                <w:rFonts w:cs="Times New Roman"/>
                <w:sz w:val="20"/>
                <w:szCs w:val="20"/>
              </w:rPr>
              <w:t xml:space="preserve">; Ķekavas novada pašvaldībai – 16 480 </w:t>
            </w:r>
            <w:r w:rsidRPr="00FC2403">
              <w:rPr>
                <w:rFonts w:cs="Times New Roman"/>
                <w:i/>
                <w:sz w:val="20"/>
                <w:szCs w:val="20"/>
              </w:rPr>
              <w:t>euro</w:t>
            </w:r>
            <w:r w:rsidRPr="00FC2403">
              <w:rPr>
                <w:rFonts w:cs="Times New Roman"/>
                <w:sz w:val="20"/>
                <w:szCs w:val="20"/>
              </w:rPr>
              <w:t xml:space="preserve">; Lielvārdes novada pašvaldībai – 15 524 </w:t>
            </w:r>
            <w:r w:rsidRPr="00FC2403">
              <w:rPr>
                <w:rFonts w:cs="Times New Roman"/>
                <w:i/>
                <w:sz w:val="20"/>
                <w:szCs w:val="20"/>
              </w:rPr>
              <w:t>euro</w:t>
            </w:r>
            <w:r w:rsidRPr="00FC2403">
              <w:rPr>
                <w:rFonts w:cs="Times New Roman"/>
                <w:sz w:val="20"/>
                <w:szCs w:val="20"/>
              </w:rPr>
              <w:t xml:space="preserve">; Liepājas pilsētas pašvaldībai – 11 093 </w:t>
            </w:r>
            <w:r w:rsidRPr="00FC2403">
              <w:rPr>
                <w:rFonts w:cs="Times New Roman"/>
                <w:i/>
                <w:sz w:val="20"/>
                <w:szCs w:val="20"/>
              </w:rPr>
              <w:t>euro</w:t>
            </w:r>
            <w:r w:rsidRPr="00FC2403">
              <w:rPr>
                <w:rFonts w:cs="Times New Roman"/>
                <w:sz w:val="20"/>
                <w:szCs w:val="20"/>
              </w:rPr>
              <w:t xml:space="preserve">; Līvānu novada pašvaldībai – 1 416 </w:t>
            </w:r>
            <w:r w:rsidRPr="00FC2403">
              <w:rPr>
                <w:rFonts w:cs="Times New Roman"/>
                <w:i/>
                <w:sz w:val="20"/>
                <w:szCs w:val="20"/>
              </w:rPr>
              <w:t>euro</w:t>
            </w:r>
            <w:r w:rsidRPr="00FC2403">
              <w:rPr>
                <w:rFonts w:cs="Times New Roman"/>
                <w:sz w:val="20"/>
                <w:szCs w:val="20"/>
              </w:rPr>
              <w:t xml:space="preserve">; Ludzas novada pašvaldībai – 8 457 </w:t>
            </w:r>
            <w:r w:rsidRPr="00FC2403">
              <w:rPr>
                <w:rFonts w:cs="Times New Roman"/>
                <w:i/>
                <w:sz w:val="20"/>
                <w:szCs w:val="20"/>
              </w:rPr>
              <w:t>euro</w:t>
            </w:r>
            <w:r w:rsidRPr="00FC2403">
              <w:rPr>
                <w:rFonts w:cs="Times New Roman"/>
                <w:sz w:val="20"/>
                <w:szCs w:val="20"/>
              </w:rPr>
              <w:t xml:space="preserve">; Madonas novada pašvaldībai – 11 090 </w:t>
            </w:r>
            <w:r w:rsidRPr="00FC2403">
              <w:rPr>
                <w:rFonts w:cs="Times New Roman"/>
                <w:i/>
                <w:sz w:val="20"/>
                <w:szCs w:val="20"/>
              </w:rPr>
              <w:t>euro</w:t>
            </w:r>
            <w:r w:rsidRPr="00FC2403">
              <w:rPr>
                <w:rFonts w:cs="Times New Roman"/>
                <w:sz w:val="20"/>
                <w:szCs w:val="20"/>
              </w:rPr>
              <w:t xml:space="preserve">; Mālpils novada pašvaldībai – 10 205 </w:t>
            </w:r>
            <w:r w:rsidRPr="00FC2403">
              <w:rPr>
                <w:rFonts w:cs="Times New Roman"/>
                <w:i/>
                <w:sz w:val="20"/>
                <w:szCs w:val="20"/>
              </w:rPr>
              <w:t>euro</w:t>
            </w:r>
            <w:r w:rsidRPr="00FC2403">
              <w:rPr>
                <w:rFonts w:cs="Times New Roman"/>
                <w:sz w:val="20"/>
                <w:szCs w:val="20"/>
              </w:rPr>
              <w:t xml:space="preserve">; Mārupes novada pašvaldībai – 30 107 </w:t>
            </w:r>
            <w:r w:rsidRPr="00FC2403">
              <w:rPr>
                <w:rFonts w:cs="Times New Roman"/>
                <w:i/>
                <w:sz w:val="20"/>
                <w:szCs w:val="20"/>
              </w:rPr>
              <w:t>euro</w:t>
            </w:r>
            <w:r w:rsidRPr="00FC2403">
              <w:rPr>
                <w:rFonts w:cs="Times New Roman"/>
                <w:sz w:val="20"/>
                <w:szCs w:val="20"/>
              </w:rPr>
              <w:t xml:space="preserve">; Neretas novada pašvaldībai – 4 619 </w:t>
            </w:r>
            <w:r w:rsidRPr="00FC2403">
              <w:rPr>
                <w:rFonts w:cs="Times New Roman"/>
                <w:i/>
                <w:sz w:val="20"/>
                <w:szCs w:val="20"/>
              </w:rPr>
              <w:t>euro</w:t>
            </w:r>
            <w:r w:rsidRPr="00FC2403">
              <w:rPr>
                <w:rFonts w:cs="Times New Roman"/>
                <w:sz w:val="20"/>
                <w:szCs w:val="20"/>
              </w:rPr>
              <w:t xml:space="preserve">; Nīcas novada pašvaldībai – 1 147 </w:t>
            </w:r>
            <w:r w:rsidRPr="00FC2403">
              <w:rPr>
                <w:rFonts w:cs="Times New Roman"/>
                <w:i/>
                <w:sz w:val="20"/>
                <w:szCs w:val="20"/>
              </w:rPr>
              <w:t>euro</w:t>
            </w:r>
            <w:r w:rsidRPr="00FC2403">
              <w:rPr>
                <w:rFonts w:cs="Times New Roman"/>
                <w:sz w:val="20"/>
                <w:szCs w:val="20"/>
              </w:rPr>
              <w:t xml:space="preserve">; Ogres novada pašvaldībai – 29 461 </w:t>
            </w:r>
            <w:r w:rsidRPr="00FC2403">
              <w:rPr>
                <w:rFonts w:cs="Times New Roman"/>
                <w:i/>
                <w:sz w:val="20"/>
                <w:szCs w:val="20"/>
              </w:rPr>
              <w:t>euro</w:t>
            </w:r>
            <w:r w:rsidRPr="00FC2403">
              <w:rPr>
                <w:rFonts w:cs="Times New Roman"/>
                <w:sz w:val="20"/>
                <w:szCs w:val="20"/>
              </w:rPr>
              <w:t xml:space="preserve">; Olaines novada pašvaldībai – 28 374 </w:t>
            </w:r>
            <w:r w:rsidRPr="00FC2403">
              <w:rPr>
                <w:rFonts w:cs="Times New Roman"/>
                <w:i/>
                <w:sz w:val="20"/>
                <w:szCs w:val="20"/>
              </w:rPr>
              <w:t>euro</w:t>
            </w:r>
            <w:r w:rsidRPr="00FC2403">
              <w:rPr>
                <w:rFonts w:cs="Times New Roman"/>
                <w:sz w:val="20"/>
                <w:szCs w:val="20"/>
              </w:rPr>
              <w:t xml:space="preserve">; Ozolnieku novada pašvaldībai – 1 966 </w:t>
            </w:r>
            <w:r w:rsidRPr="00FC2403">
              <w:rPr>
                <w:rFonts w:cs="Times New Roman"/>
                <w:i/>
                <w:sz w:val="20"/>
                <w:szCs w:val="20"/>
              </w:rPr>
              <w:t>euro</w:t>
            </w:r>
            <w:r w:rsidRPr="00FC2403">
              <w:rPr>
                <w:rFonts w:cs="Times New Roman"/>
                <w:sz w:val="20"/>
                <w:szCs w:val="20"/>
              </w:rPr>
              <w:t xml:space="preserve">; Pļaviņu novada pašvaldībai – 5 540 </w:t>
            </w:r>
            <w:r w:rsidRPr="00FC2403">
              <w:rPr>
                <w:rFonts w:cs="Times New Roman"/>
                <w:i/>
                <w:sz w:val="20"/>
                <w:szCs w:val="20"/>
              </w:rPr>
              <w:t>euro</w:t>
            </w:r>
            <w:r w:rsidRPr="00FC2403">
              <w:rPr>
                <w:rFonts w:cs="Times New Roman"/>
                <w:sz w:val="20"/>
                <w:szCs w:val="20"/>
              </w:rPr>
              <w:t xml:space="preserve">; Preiļu novada pašvaldībai – 10 796 </w:t>
            </w:r>
            <w:r w:rsidRPr="00FC2403">
              <w:rPr>
                <w:rFonts w:cs="Times New Roman"/>
                <w:i/>
                <w:sz w:val="20"/>
                <w:szCs w:val="20"/>
              </w:rPr>
              <w:t>euro</w:t>
            </w:r>
            <w:r w:rsidRPr="00FC2403">
              <w:rPr>
                <w:rFonts w:cs="Times New Roman"/>
                <w:sz w:val="20"/>
                <w:szCs w:val="20"/>
              </w:rPr>
              <w:t xml:space="preserve">; Priekules novada pašvaldībai – 3 466 </w:t>
            </w:r>
            <w:r w:rsidRPr="00FC2403">
              <w:rPr>
                <w:rFonts w:cs="Times New Roman"/>
                <w:i/>
                <w:sz w:val="20"/>
                <w:szCs w:val="20"/>
              </w:rPr>
              <w:t>euro</w:t>
            </w:r>
            <w:r w:rsidRPr="00FC2403">
              <w:rPr>
                <w:rFonts w:cs="Times New Roman"/>
                <w:sz w:val="20"/>
                <w:szCs w:val="20"/>
              </w:rPr>
              <w:t xml:space="preserve">; Priekuļu novada pašvaldībai – 5 241 </w:t>
            </w:r>
            <w:r w:rsidRPr="00FC2403">
              <w:rPr>
                <w:rFonts w:cs="Times New Roman"/>
                <w:i/>
                <w:sz w:val="20"/>
                <w:szCs w:val="20"/>
              </w:rPr>
              <w:t>euro</w:t>
            </w:r>
            <w:r w:rsidRPr="00FC2403">
              <w:rPr>
                <w:rFonts w:cs="Times New Roman"/>
                <w:sz w:val="20"/>
                <w:szCs w:val="20"/>
              </w:rPr>
              <w:t xml:space="preserve">; Rēzeknes pilsētas pašvaldībai – 2 395 </w:t>
            </w:r>
            <w:r w:rsidRPr="00FC2403">
              <w:rPr>
                <w:rFonts w:cs="Times New Roman"/>
                <w:i/>
                <w:sz w:val="20"/>
                <w:szCs w:val="20"/>
              </w:rPr>
              <w:t>euro</w:t>
            </w:r>
            <w:r w:rsidRPr="00FC2403">
              <w:rPr>
                <w:rFonts w:cs="Times New Roman"/>
                <w:sz w:val="20"/>
                <w:szCs w:val="20"/>
              </w:rPr>
              <w:t xml:space="preserve">; Rēzeknes novada pašvaldībai –3 616 </w:t>
            </w:r>
            <w:r w:rsidRPr="00FC2403">
              <w:rPr>
                <w:rFonts w:cs="Times New Roman"/>
                <w:i/>
                <w:sz w:val="20"/>
                <w:szCs w:val="20"/>
              </w:rPr>
              <w:t>euro</w:t>
            </w:r>
            <w:r w:rsidRPr="00FC2403">
              <w:rPr>
                <w:rFonts w:cs="Times New Roman"/>
                <w:sz w:val="20"/>
                <w:szCs w:val="20"/>
              </w:rPr>
              <w:t xml:space="preserve">; Rīgas pilsētas pašvaldībai – 417 393 </w:t>
            </w:r>
            <w:r w:rsidRPr="00FC2403">
              <w:rPr>
                <w:rFonts w:cs="Times New Roman"/>
                <w:i/>
                <w:sz w:val="20"/>
                <w:szCs w:val="20"/>
              </w:rPr>
              <w:t>euro</w:t>
            </w:r>
            <w:r w:rsidRPr="00FC2403">
              <w:rPr>
                <w:rFonts w:cs="Times New Roman"/>
                <w:sz w:val="20"/>
                <w:szCs w:val="20"/>
              </w:rPr>
              <w:t xml:space="preserve">; Rojas novada pašvaldībai – 588 </w:t>
            </w:r>
            <w:r w:rsidRPr="00FC2403">
              <w:rPr>
                <w:rFonts w:cs="Times New Roman"/>
                <w:i/>
                <w:sz w:val="20"/>
                <w:szCs w:val="20"/>
              </w:rPr>
              <w:t>euro</w:t>
            </w:r>
            <w:r w:rsidRPr="00FC2403">
              <w:rPr>
                <w:rFonts w:cs="Times New Roman"/>
                <w:sz w:val="20"/>
                <w:szCs w:val="20"/>
              </w:rPr>
              <w:t xml:space="preserve">; Ropažu novada pašvaldībai – 4 300 </w:t>
            </w:r>
            <w:r w:rsidRPr="00FC2403">
              <w:rPr>
                <w:rFonts w:cs="Times New Roman"/>
                <w:i/>
                <w:sz w:val="20"/>
                <w:szCs w:val="20"/>
              </w:rPr>
              <w:t>euro</w:t>
            </w:r>
            <w:r w:rsidRPr="00FC2403">
              <w:rPr>
                <w:rFonts w:cs="Times New Roman"/>
                <w:sz w:val="20"/>
                <w:szCs w:val="20"/>
              </w:rPr>
              <w:t xml:space="preserve">; Rundāles novada pašvaldībai – 2 802 </w:t>
            </w:r>
            <w:r w:rsidRPr="00FC2403">
              <w:rPr>
                <w:rFonts w:cs="Times New Roman"/>
                <w:i/>
                <w:sz w:val="20"/>
                <w:szCs w:val="20"/>
              </w:rPr>
              <w:t>euro</w:t>
            </w:r>
            <w:r w:rsidRPr="00FC2403">
              <w:rPr>
                <w:rFonts w:cs="Times New Roman"/>
                <w:sz w:val="20"/>
                <w:szCs w:val="20"/>
              </w:rPr>
              <w:t xml:space="preserve">; Rūjienas novada pašvaldībai – 5 977 </w:t>
            </w:r>
            <w:r w:rsidRPr="00FC2403">
              <w:rPr>
                <w:rFonts w:cs="Times New Roman"/>
                <w:i/>
                <w:sz w:val="20"/>
                <w:szCs w:val="20"/>
              </w:rPr>
              <w:t>euro</w:t>
            </w:r>
            <w:r w:rsidRPr="00FC2403">
              <w:rPr>
                <w:rFonts w:cs="Times New Roman"/>
                <w:sz w:val="20"/>
                <w:szCs w:val="20"/>
              </w:rPr>
              <w:t xml:space="preserve">; Salacgrīvas novada pašvaldībai – 959 </w:t>
            </w:r>
            <w:r w:rsidRPr="00FC2403">
              <w:rPr>
                <w:rFonts w:cs="Times New Roman"/>
                <w:i/>
                <w:sz w:val="20"/>
                <w:szCs w:val="20"/>
              </w:rPr>
              <w:t>euro</w:t>
            </w:r>
            <w:r w:rsidRPr="00FC2403">
              <w:rPr>
                <w:rFonts w:cs="Times New Roman"/>
                <w:sz w:val="20"/>
                <w:szCs w:val="20"/>
              </w:rPr>
              <w:t xml:space="preserve">; Salas novada pašvaldībai – 17 162 </w:t>
            </w:r>
            <w:r w:rsidRPr="00FC2403">
              <w:rPr>
                <w:rFonts w:cs="Times New Roman"/>
                <w:i/>
                <w:sz w:val="20"/>
                <w:szCs w:val="20"/>
              </w:rPr>
              <w:t>euro</w:t>
            </w:r>
            <w:r w:rsidRPr="00FC2403">
              <w:rPr>
                <w:rFonts w:cs="Times New Roman"/>
                <w:sz w:val="20"/>
                <w:szCs w:val="20"/>
              </w:rPr>
              <w:t xml:space="preserve">; Salaspils novada pašvaldībai – 15 020 </w:t>
            </w:r>
            <w:r w:rsidRPr="00FC2403">
              <w:rPr>
                <w:rFonts w:cs="Times New Roman"/>
                <w:i/>
                <w:sz w:val="20"/>
                <w:szCs w:val="20"/>
              </w:rPr>
              <w:t>euro</w:t>
            </w:r>
            <w:r w:rsidRPr="00FC2403">
              <w:rPr>
                <w:rFonts w:cs="Times New Roman"/>
                <w:sz w:val="20"/>
                <w:szCs w:val="20"/>
              </w:rPr>
              <w:t xml:space="preserve">; Saldus novada pašvaldībai – 94 623 </w:t>
            </w:r>
            <w:r w:rsidRPr="00FC2403">
              <w:rPr>
                <w:rFonts w:cs="Times New Roman"/>
                <w:i/>
                <w:sz w:val="20"/>
                <w:szCs w:val="20"/>
              </w:rPr>
              <w:t>euro</w:t>
            </w:r>
            <w:r w:rsidRPr="00FC2403">
              <w:rPr>
                <w:rFonts w:cs="Times New Roman"/>
                <w:sz w:val="20"/>
                <w:szCs w:val="20"/>
              </w:rPr>
              <w:t xml:space="preserve">; Saulkrastu novada pašvaldībai – 2 069 </w:t>
            </w:r>
            <w:r w:rsidRPr="00FC2403">
              <w:rPr>
                <w:rFonts w:cs="Times New Roman"/>
                <w:i/>
                <w:sz w:val="20"/>
                <w:szCs w:val="20"/>
              </w:rPr>
              <w:t>euro</w:t>
            </w:r>
            <w:r w:rsidRPr="00FC2403">
              <w:rPr>
                <w:rFonts w:cs="Times New Roman"/>
                <w:sz w:val="20"/>
                <w:szCs w:val="20"/>
              </w:rPr>
              <w:t xml:space="preserve">; Siguldas novada pašvaldībai – 23 031 </w:t>
            </w:r>
            <w:r w:rsidRPr="00FC2403">
              <w:rPr>
                <w:rFonts w:cs="Times New Roman"/>
                <w:i/>
                <w:sz w:val="20"/>
                <w:szCs w:val="20"/>
              </w:rPr>
              <w:t>euro</w:t>
            </w:r>
            <w:r w:rsidRPr="00FC2403">
              <w:rPr>
                <w:rFonts w:cs="Times New Roman"/>
                <w:sz w:val="20"/>
                <w:szCs w:val="20"/>
              </w:rPr>
              <w:t xml:space="preserve">; Skrīveru novada pašvaldībai – 2 408 </w:t>
            </w:r>
            <w:r w:rsidRPr="00FC2403">
              <w:rPr>
                <w:rFonts w:cs="Times New Roman"/>
                <w:i/>
                <w:sz w:val="20"/>
                <w:szCs w:val="20"/>
              </w:rPr>
              <w:t>euro</w:t>
            </w:r>
            <w:r w:rsidRPr="00FC2403">
              <w:rPr>
                <w:rFonts w:cs="Times New Roman"/>
                <w:sz w:val="20"/>
                <w:szCs w:val="20"/>
              </w:rPr>
              <w:t xml:space="preserve">; Skrundas novada pašvaldībai – 2 089 </w:t>
            </w:r>
            <w:r w:rsidRPr="00FC2403">
              <w:rPr>
                <w:rFonts w:cs="Times New Roman"/>
                <w:i/>
                <w:sz w:val="20"/>
                <w:szCs w:val="20"/>
              </w:rPr>
              <w:t>euro</w:t>
            </w:r>
            <w:r w:rsidRPr="00FC2403">
              <w:rPr>
                <w:rFonts w:cs="Times New Roman"/>
                <w:sz w:val="20"/>
                <w:szCs w:val="20"/>
              </w:rPr>
              <w:t xml:space="preserve">; Smiltenes novada pašvaldībai – 17 926 </w:t>
            </w:r>
            <w:r w:rsidRPr="00FC2403">
              <w:rPr>
                <w:rFonts w:cs="Times New Roman"/>
                <w:i/>
                <w:sz w:val="20"/>
                <w:szCs w:val="20"/>
              </w:rPr>
              <w:t>euro</w:t>
            </w:r>
            <w:r w:rsidRPr="00FC2403">
              <w:rPr>
                <w:rFonts w:cs="Times New Roman"/>
                <w:sz w:val="20"/>
                <w:szCs w:val="20"/>
              </w:rPr>
              <w:t xml:space="preserve">; Stopiņu novada pašvaldībai – 21 411 </w:t>
            </w:r>
            <w:r w:rsidRPr="00FC2403">
              <w:rPr>
                <w:rFonts w:cs="Times New Roman"/>
                <w:i/>
                <w:sz w:val="20"/>
                <w:szCs w:val="20"/>
              </w:rPr>
              <w:t>euro</w:t>
            </w:r>
            <w:r w:rsidRPr="00FC2403">
              <w:rPr>
                <w:rFonts w:cs="Times New Roman"/>
                <w:sz w:val="20"/>
                <w:szCs w:val="20"/>
              </w:rPr>
              <w:t xml:space="preserve">; Strenču novada pašvaldībai – 640 </w:t>
            </w:r>
            <w:r w:rsidRPr="00FC2403">
              <w:rPr>
                <w:rFonts w:cs="Times New Roman"/>
                <w:i/>
                <w:sz w:val="20"/>
                <w:szCs w:val="20"/>
              </w:rPr>
              <w:t>euro</w:t>
            </w:r>
            <w:r w:rsidRPr="00FC2403">
              <w:rPr>
                <w:rFonts w:cs="Times New Roman"/>
                <w:sz w:val="20"/>
                <w:szCs w:val="20"/>
              </w:rPr>
              <w:t xml:space="preserve">; Talsu novada pašvaldībai – 16 071 </w:t>
            </w:r>
            <w:r w:rsidRPr="00FC2403">
              <w:rPr>
                <w:rFonts w:cs="Times New Roman"/>
                <w:i/>
                <w:sz w:val="20"/>
                <w:szCs w:val="20"/>
              </w:rPr>
              <w:t>euro</w:t>
            </w:r>
            <w:r w:rsidRPr="00FC2403">
              <w:rPr>
                <w:rFonts w:cs="Times New Roman"/>
                <w:sz w:val="20"/>
                <w:szCs w:val="20"/>
              </w:rPr>
              <w:t xml:space="preserve">; Tukuma novada pašvaldībai – 21 895 </w:t>
            </w:r>
            <w:r w:rsidRPr="00FC2403">
              <w:rPr>
                <w:rFonts w:cs="Times New Roman"/>
                <w:i/>
                <w:sz w:val="20"/>
                <w:szCs w:val="20"/>
              </w:rPr>
              <w:t>euro</w:t>
            </w:r>
            <w:r w:rsidRPr="00FC2403">
              <w:rPr>
                <w:rFonts w:cs="Times New Roman"/>
                <w:sz w:val="20"/>
                <w:szCs w:val="20"/>
              </w:rPr>
              <w:t xml:space="preserve">; Vaiņodes novada pašvaldībai – 9 884 </w:t>
            </w:r>
            <w:r w:rsidRPr="00FC2403">
              <w:rPr>
                <w:rFonts w:cs="Times New Roman"/>
                <w:i/>
                <w:sz w:val="20"/>
                <w:szCs w:val="20"/>
              </w:rPr>
              <w:t>euro</w:t>
            </w:r>
            <w:r w:rsidRPr="00FC2403">
              <w:rPr>
                <w:rFonts w:cs="Times New Roman"/>
                <w:sz w:val="20"/>
                <w:szCs w:val="20"/>
              </w:rPr>
              <w:t xml:space="preserve">; Valkas novada pašvaldībai – 10 498 </w:t>
            </w:r>
            <w:r w:rsidRPr="00FC2403">
              <w:rPr>
                <w:rFonts w:cs="Times New Roman"/>
                <w:i/>
                <w:sz w:val="20"/>
                <w:szCs w:val="20"/>
              </w:rPr>
              <w:t>euro</w:t>
            </w:r>
            <w:r w:rsidRPr="00FC2403">
              <w:rPr>
                <w:rFonts w:cs="Times New Roman"/>
                <w:sz w:val="20"/>
                <w:szCs w:val="20"/>
              </w:rPr>
              <w:t xml:space="preserve">; Valmieras pilsētas pašvaldībai – 11 000 </w:t>
            </w:r>
            <w:r w:rsidRPr="00FC2403">
              <w:rPr>
                <w:rFonts w:cs="Times New Roman"/>
                <w:i/>
                <w:sz w:val="20"/>
                <w:szCs w:val="20"/>
              </w:rPr>
              <w:t>euro</w:t>
            </w:r>
            <w:r w:rsidRPr="00FC2403">
              <w:rPr>
                <w:rFonts w:cs="Times New Roman"/>
                <w:sz w:val="20"/>
                <w:szCs w:val="20"/>
              </w:rPr>
              <w:t xml:space="preserve">; Varakļānu novada pašvaldībai – 2 341 </w:t>
            </w:r>
            <w:r w:rsidRPr="00FC2403">
              <w:rPr>
                <w:rFonts w:cs="Times New Roman"/>
                <w:i/>
                <w:sz w:val="20"/>
                <w:szCs w:val="20"/>
              </w:rPr>
              <w:t>euro</w:t>
            </w:r>
            <w:r w:rsidRPr="00FC2403">
              <w:rPr>
                <w:rFonts w:cs="Times New Roman"/>
                <w:sz w:val="20"/>
                <w:szCs w:val="20"/>
              </w:rPr>
              <w:t xml:space="preserve">; Vārkavas novada pašvaldībai – 2 187 </w:t>
            </w:r>
            <w:r w:rsidRPr="00FC2403">
              <w:rPr>
                <w:rFonts w:cs="Times New Roman"/>
                <w:i/>
                <w:sz w:val="20"/>
                <w:szCs w:val="20"/>
              </w:rPr>
              <w:t>euro</w:t>
            </w:r>
            <w:r w:rsidRPr="00FC2403">
              <w:rPr>
                <w:rFonts w:cs="Times New Roman"/>
                <w:sz w:val="20"/>
                <w:szCs w:val="20"/>
              </w:rPr>
              <w:t xml:space="preserve">; Vecpiebalgas novada pašvaldībai – 10 982 </w:t>
            </w:r>
            <w:r w:rsidRPr="00FC2403">
              <w:rPr>
                <w:rFonts w:cs="Times New Roman"/>
                <w:i/>
                <w:sz w:val="20"/>
                <w:szCs w:val="20"/>
              </w:rPr>
              <w:t>euro</w:t>
            </w:r>
            <w:r w:rsidRPr="00FC2403">
              <w:rPr>
                <w:rFonts w:cs="Times New Roman"/>
                <w:sz w:val="20"/>
                <w:szCs w:val="20"/>
              </w:rPr>
              <w:t>;</w:t>
            </w:r>
            <w:r w:rsidR="00A02C20" w:rsidRPr="00FC2403">
              <w:rPr>
                <w:rFonts w:cs="Times New Roman"/>
                <w:sz w:val="20"/>
                <w:szCs w:val="20"/>
              </w:rPr>
              <w:t xml:space="preserve"> </w:t>
            </w:r>
            <w:r w:rsidRPr="00FC2403">
              <w:rPr>
                <w:rFonts w:cs="Times New Roman"/>
                <w:sz w:val="20"/>
                <w:szCs w:val="20"/>
              </w:rPr>
              <w:t xml:space="preserve">Ventspils pilsētas pašvaldībai – 40 052 </w:t>
            </w:r>
            <w:r w:rsidRPr="00FC2403">
              <w:rPr>
                <w:rFonts w:cs="Times New Roman"/>
                <w:i/>
                <w:sz w:val="20"/>
                <w:szCs w:val="20"/>
              </w:rPr>
              <w:t>euro</w:t>
            </w:r>
            <w:r w:rsidRPr="00FC2403">
              <w:rPr>
                <w:rFonts w:cs="Times New Roman"/>
                <w:sz w:val="20"/>
                <w:szCs w:val="20"/>
              </w:rPr>
              <w:t>;</w:t>
            </w:r>
            <w:r w:rsidR="0079347E" w:rsidRPr="00FC2403">
              <w:rPr>
                <w:rFonts w:cs="Times New Roman"/>
                <w:sz w:val="20"/>
                <w:szCs w:val="20"/>
              </w:rPr>
              <w:t xml:space="preserve"> </w:t>
            </w:r>
            <w:r w:rsidRPr="00FC2403">
              <w:rPr>
                <w:rFonts w:cs="Times New Roman"/>
                <w:sz w:val="20"/>
                <w:szCs w:val="20"/>
              </w:rPr>
              <w:t xml:space="preserve">Ventspils novada pašvaldībai – 6 025 </w:t>
            </w:r>
            <w:r w:rsidRPr="00FC2403">
              <w:rPr>
                <w:rFonts w:cs="Times New Roman"/>
                <w:i/>
                <w:sz w:val="20"/>
                <w:szCs w:val="20"/>
              </w:rPr>
              <w:t>euro</w:t>
            </w:r>
            <w:r w:rsidRPr="00FC2403">
              <w:rPr>
                <w:rFonts w:cs="Times New Roman"/>
                <w:sz w:val="20"/>
                <w:szCs w:val="20"/>
              </w:rPr>
              <w:t>;</w:t>
            </w:r>
            <w:r w:rsidR="0079347E" w:rsidRPr="00FC2403">
              <w:rPr>
                <w:rFonts w:cs="Times New Roman"/>
                <w:sz w:val="20"/>
                <w:szCs w:val="20"/>
              </w:rPr>
              <w:t xml:space="preserve"> </w:t>
            </w:r>
            <w:r w:rsidRPr="00FC2403">
              <w:rPr>
                <w:rFonts w:cs="Times New Roman"/>
                <w:sz w:val="20"/>
                <w:szCs w:val="20"/>
              </w:rPr>
              <w:t xml:space="preserve">Viesītes novada pašvaldībai – 2 855 </w:t>
            </w:r>
            <w:r w:rsidRPr="00FC2403">
              <w:rPr>
                <w:rFonts w:cs="Times New Roman"/>
                <w:i/>
                <w:sz w:val="20"/>
                <w:szCs w:val="20"/>
              </w:rPr>
              <w:t>euro</w:t>
            </w:r>
            <w:r w:rsidR="0079347E" w:rsidRPr="00FC2403">
              <w:rPr>
                <w:rFonts w:cs="Times New Roman"/>
                <w:sz w:val="20"/>
                <w:szCs w:val="20"/>
              </w:rPr>
              <w:t xml:space="preserve"> un V</w:t>
            </w:r>
            <w:r w:rsidRPr="00FC2403">
              <w:rPr>
                <w:rFonts w:cs="Times New Roman"/>
                <w:sz w:val="20"/>
                <w:szCs w:val="20"/>
              </w:rPr>
              <w:t xml:space="preserve">iļakas novada pašvaldībai – 4 223 </w:t>
            </w:r>
            <w:r w:rsidRPr="00FC2403">
              <w:rPr>
                <w:rFonts w:cs="Times New Roman"/>
                <w:i/>
                <w:sz w:val="20"/>
                <w:szCs w:val="20"/>
              </w:rPr>
              <w:t>euro</w:t>
            </w:r>
            <w:r w:rsidRPr="00FC2403">
              <w:rPr>
                <w:rFonts w:cs="Times New Roman"/>
                <w:sz w:val="20"/>
                <w:szCs w:val="20"/>
              </w:rPr>
              <w:t>.</w:t>
            </w:r>
          </w:p>
        </w:tc>
      </w:tr>
      <w:tr w:rsidR="00462441" w:rsidRPr="00131723" w:rsidTr="004C4FA4">
        <w:tc>
          <w:tcPr>
            <w:tcW w:w="1560" w:type="dxa"/>
          </w:tcPr>
          <w:p w:rsidR="00462441" w:rsidRPr="00131723" w:rsidRDefault="00462441" w:rsidP="00462441">
            <w:pPr>
              <w:tabs>
                <w:tab w:val="left" w:pos="0"/>
              </w:tabs>
              <w:rPr>
                <w:sz w:val="20"/>
                <w:szCs w:val="20"/>
              </w:rPr>
            </w:pPr>
            <w:r w:rsidRPr="00131723">
              <w:rPr>
                <w:sz w:val="20"/>
                <w:szCs w:val="20"/>
              </w:rPr>
              <w:lastRenderedPageBreak/>
              <w:t>FM 18.10.2018 rīk.Nr.377</w:t>
            </w:r>
          </w:p>
        </w:tc>
        <w:tc>
          <w:tcPr>
            <w:tcW w:w="7789" w:type="dxa"/>
          </w:tcPr>
          <w:p w:rsidR="00462441" w:rsidRPr="00131723" w:rsidRDefault="00462441" w:rsidP="00462441">
            <w:pPr>
              <w:tabs>
                <w:tab w:val="left" w:pos="0"/>
              </w:tabs>
              <w:jc w:val="both"/>
              <w:rPr>
                <w:rFonts w:cs="Times New Roman"/>
                <w:sz w:val="20"/>
                <w:szCs w:val="20"/>
              </w:rPr>
            </w:pPr>
            <w:r w:rsidRPr="00131723">
              <w:rPr>
                <w:rFonts w:cs="Times New Roman"/>
                <w:sz w:val="20"/>
                <w:szCs w:val="20"/>
              </w:rPr>
              <w:t xml:space="preserve">2 844 345 </w:t>
            </w:r>
            <w:r w:rsidRPr="00131723">
              <w:rPr>
                <w:rFonts w:cs="Times New Roman"/>
                <w:i/>
                <w:sz w:val="20"/>
                <w:szCs w:val="20"/>
              </w:rPr>
              <w:t>euro</w:t>
            </w:r>
            <w:r w:rsidRPr="00131723">
              <w:rPr>
                <w:rFonts w:cs="Times New Roman"/>
                <w:sz w:val="20"/>
                <w:szCs w:val="20"/>
              </w:rPr>
              <w:t xml:space="preserve"> apmērā palielināti izdevumi, lai nodrošinātu 2018.gada nepieciešamo finansējumu pedagogu minimālās algas likmes paaugstināšanai līdz 710 </w:t>
            </w:r>
            <w:r w:rsidRPr="00131723">
              <w:rPr>
                <w:rFonts w:cs="Times New Roman"/>
                <w:i/>
                <w:sz w:val="20"/>
                <w:szCs w:val="20"/>
              </w:rPr>
              <w:t>euro</w:t>
            </w:r>
            <w:r w:rsidRPr="00131723">
              <w:rPr>
                <w:rFonts w:cs="Times New Roman"/>
                <w:sz w:val="20"/>
                <w:szCs w:val="20"/>
              </w:rPr>
              <w:t xml:space="preserve"> ar 2018.gada 1.septembri.</w:t>
            </w:r>
          </w:p>
        </w:tc>
      </w:tr>
    </w:tbl>
    <w:p w:rsidR="004C4FA4" w:rsidRDefault="004C4FA4" w:rsidP="00C0712B">
      <w:pPr>
        <w:rPr>
          <w:sz w:val="22"/>
        </w:rPr>
      </w:pPr>
    </w:p>
    <w:p w:rsidR="001E1196" w:rsidRDefault="001E1196" w:rsidP="00C0712B">
      <w:pPr>
        <w:rPr>
          <w:sz w:val="22"/>
        </w:rPr>
      </w:pPr>
    </w:p>
    <w:p w:rsidR="001E1196" w:rsidRDefault="001E1196" w:rsidP="00C0712B">
      <w:pPr>
        <w:rPr>
          <w:sz w:val="22"/>
        </w:rPr>
      </w:pPr>
    </w:p>
    <w:p w:rsidR="001E1196" w:rsidRDefault="001E1196" w:rsidP="00C0712B">
      <w:pPr>
        <w:rPr>
          <w:sz w:val="22"/>
        </w:rPr>
      </w:pPr>
    </w:p>
    <w:p w:rsidR="001E1196" w:rsidRDefault="001E1196" w:rsidP="00C0712B">
      <w:pPr>
        <w:rPr>
          <w:sz w:val="22"/>
        </w:rPr>
      </w:pPr>
    </w:p>
    <w:p w:rsidR="001E1196" w:rsidRDefault="001E1196" w:rsidP="00C0712B">
      <w:pPr>
        <w:rPr>
          <w:sz w:val="22"/>
        </w:rPr>
      </w:pPr>
    </w:p>
    <w:p w:rsidR="001E1196" w:rsidRDefault="001E1196" w:rsidP="00C0712B">
      <w:pPr>
        <w:rPr>
          <w:sz w:val="22"/>
        </w:rPr>
      </w:pPr>
    </w:p>
    <w:p w:rsidR="001E1196" w:rsidRDefault="001E1196" w:rsidP="00C0712B">
      <w:pPr>
        <w:rPr>
          <w:sz w:val="22"/>
        </w:rPr>
      </w:pPr>
    </w:p>
    <w:p w:rsidR="001E1196" w:rsidRDefault="001E1196" w:rsidP="00C0712B">
      <w:pPr>
        <w:rPr>
          <w:sz w:val="22"/>
        </w:rPr>
      </w:pPr>
    </w:p>
    <w:p w:rsidR="001E1196" w:rsidRDefault="001E1196" w:rsidP="00C0712B">
      <w:pPr>
        <w:rPr>
          <w:sz w:val="22"/>
        </w:rPr>
      </w:pPr>
    </w:p>
    <w:p w:rsidR="001E1196" w:rsidRDefault="001E1196" w:rsidP="00C0712B">
      <w:pPr>
        <w:rPr>
          <w:sz w:val="22"/>
        </w:rPr>
      </w:pPr>
    </w:p>
    <w:p w:rsidR="001E1196" w:rsidRDefault="001E1196" w:rsidP="00C0712B">
      <w:pPr>
        <w:rPr>
          <w:sz w:val="22"/>
        </w:rPr>
      </w:pPr>
    </w:p>
    <w:p w:rsidR="001E1196" w:rsidRDefault="001E1196" w:rsidP="00C0712B">
      <w:pPr>
        <w:rPr>
          <w:sz w:val="22"/>
        </w:rPr>
      </w:pPr>
    </w:p>
    <w:p w:rsidR="001E1196" w:rsidRDefault="001E1196"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B4382C" w:rsidRDefault="00B4382C" w:rsidP="00C0712B">
      <w:pPr>
        <w:rPr>
          <w:sz w:val="22"/>
        </w:rPr>
      </w:pPr>
    </w:p>
    <w:p w:rsidR="002553D6" w:rsidRDefault="002553D6" w:rsidP="00C0712B">
      <w:pPr>
        <w:rPr>
          <w:sz w:val="22"/>
        </w:rPr>
      </w:pPr>
    </w:p>
    <w:p w:rsidR="002553D6" w:rsidRDefault="002553D6" w:rsidP="00C0712B">
      <w:pPr>
        <w:rPr>
          <w:sz w:val="22"/>
        </w:rPr>
      </w:pPr>
    </w:p>
    <w:p w:rsidR="002553D6" w:rsidRDefault="002553D6" w:rsidP="00C0712B">
      <w:pPr>
        <w:rPr>
          <w:sz w:val="22"/>
        </w:rPr>
      </w:pPr>
    </w:p>
    <w:p w:rsidR="002553D6" w:rsidRDefault="002553D6" w:rsidP="00C0712B">
      <w:pPr>
        <w:rPr>
          <w:sz w:val="22"/>
        </w:rPr>
      </w:pPr>
    </w:p>
    <w:p w:rsidR="002553D6" w:rsidRDefault="002553D6" w:rsidP="00C0712B">
      <w:pPr>
        <w:rPr>
          <w:sz w:val="22"/>
        </w:rPr>
      </w:pPr>
    </w:p>
    <w:p w:rsidR="002553D6" w:rsidRDefault="002553D6" w:rsidP="00C0712B">
      <w:pPr>
        <w:rPr>
          <w:sz w:val="22"/>
        </w:rPr>
      </w:pPr>
    </w:p>
    <w:p w:rsidR="002553D6" w:rsidRDefault="002553D6" w:rsidP="00C0712B">
      <w:pPr>
        <w:rPr>
          <w:sz w:val="22"/>
        </w:rPr>
      </w:pPr>
    </w:p>
    <w:p w:rsidR="002553D6" w:rsidRDefault="002553D6" w:rsidP="00C0712B">
      <w:pPr>
        <w:rPr>
          <w:sz w:val="22"/>
        </w:rPr>
      </w:pPr>
    </w:p>
    <w:p w:rsidR="002553D6" w:rsidRDefault="002553D6" w:rsidP="00C0712B">
      <w:pPr>
        <w:rPr>
          <w:sz w:val="22"/>
        </w:rPr>
      </w:pPr>
    </w:p>
    <w:p w:rsidR="002553D6" w:rsidRDefault="002553D6" w:rsidP="00C0712B">
      <w:pPr>
        <w:rPr>
          <w:sz w:val="22"/>
        </w:rPr>
      </w:pPr>
    </w:p>
    <w:p w:rsidR="002553D6" w:rsidRDefault="002553D6" w:rsidP="00C0712B">
      <w:pPr>
        <w:rPr>
          <w:sz w:val="22"/>
        </w:rPr>
      </w:pPr>
    </w:p>
    <w:p w:rsidR="002553D6" w:rsidRDefault="002553D6" w:rsidP="00C0712B">
      <w:pPr>
        <w:rPr>
          <w:sz w:val="22"/>
        </w:rPr>
      </w:pPr>
    </w:p>
    <w:p w:rsidR="00B4382C" w:rsidRDefault="00B4382C" w:rsidP="00C0712B">
      <w:pPr>
        <w:rPr>
          <w:sz w:val="22"/>
        </w:rPr>
      </w:pPr>
    </w:p>
    <w:p w:rsidR="003D4D28" w:rsidRPr="0039433A" w:rsidRDefault="0095335B" w:rsidP="0039433A">
      <w:pPr>
        <w:pStyle w:val="Heading1"/>
        <w:rPr>
          <w:rFonts w:ascii="Times New Roman" w:hAnsi="Times New Roman" w:cs="Times New Roman"/>
          <w:b/>
          <w:color w:val="auto"/>
          <w:sz w:val="28"/>
          <w:szCs w:val="28"/>
        </w:rPr>
      </w:pPr>
      <w:bookmarkStart w:id="62" w:name="_Budžeta_resors_“64.Dotācija"/>
      <w:bookmarkStart w:id="63" w:name="_Toc479760165"/>
      <w:bookmarkEnd w:id="62"/>
      <w:r>
        <w:rPr>
          <w:rFonts w:ascii="Times New Roman" w:hAnsi="Times New Roman" w:cs="Times New Roman"/>
          <w:b/>
          <w:color w:val="auto"/>
          <w:sz w:val="28"/>
          <w:szCs w:val="28"/>
        </w:rPr>
        <w:lastRenderedPageBreak/>
        <w:t>Budžeta resors “64.</w:t>
      </w:r>
      <w:r w:rsidR="003D4D28" w:rsidRPr="0039433A">
        <w:rPr>
          <w:rFonts w:ascii="Times New Roman" w:hAnsi="Times New Roman" w:cs="Times New Roman"/>
          <w:b/>
          <w:color w:val="auto"/>
          <w:sz w:val="28"/>
          <w:szCs w:val="28"/>
        </w:rPr>
        <w:t>Dotācija pašvaldībām</w:t>
      </w:r>
      <w:r>
        <w:rPr>
          <w:rFonts w:ascii="Times New Roman" w:hAnsi="Times New Roman" w:cs="Times New Roman"/>
          <w:b/>
          <w:color w:val="auto"/>
          <w:sz w:val="28"/>
          <w:szCs w:val="28"/>
        </w:rPr>
        <w:t>”</w:t>
      </w:r>
      <w:bookmarkEnd w:id="63"/>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r w:rsidR="00EA0DBB" w:rsidRPr="00EA0DBB">
        <w:rPr>
          <w:rFonts w:ascii="Times New Roman" w:hAnsi="Times New Roman" w:cs="Times New Roman"/>
          <w:b/>
          <w:color w:val="0070C0"/>
          <w:sz w:val="20"/>
          <w:szCs w:val="20"/>
          <w:u w:val="single"/>
        </w:rPr>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rsidTr="003D4D28">
        <w:tc>
          <w:tcPr>
            <w:tcW w:w="1584" w:type="dxa"/>
          </w:tcPr>
          <w:p w:rsidR="003D4D28" w:rsidRPr="00FE5AE6" w:rsidRDefault="003D4D28" w:rsidP="003D4D28">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rsidR="003D4D28" w:rsidRPr="00FE5AE6" w:rsidRDefault="003D4D28" w:rsidP="003D4D28">
            <w:pPr>
              <w:jc w:val="center"/>
              <w:rPr>
                <w:b/>
                <w:sz w:val="20"/>
                <w:szCs w:val="20"/>
              </w:rPr>
            </w:pPr>
            <w:r w:rsidRPr="00FE5AE6">
              <w:rPr>
                <w:b/>
                <w:sz w:val="20"/>
                <w:szCs w:val="20"/>
              </w:rPr>
              <w:t>Programmas/apakšprogrammas nosaukums</w:t>
            </w:r>
          </w:p>
        </w:tc>
        <w:tc>
          <w:tcPr>
            <w:tcW w:w="1276" w:type="dxa"/>
          </w:tcPr>
          <w:p w:rsidR="003D4D28" w:rsidRPr="00FE5AE6" w:rsidRDefault="003D4D28"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w:t>
            </w:r>
          </w:p>
        </w:tc>
        <w:tc>
          <w:tcPr>
            <w:tcW w:w="1275" w:type="dxa"/>
          </w:tcPr>
          <w:p w:rsidR="003D4D28" w:rsidRPr="00FE5AE6" w:rsidRDefault="003D4D28" w:rsidP="002553D6">
            <w:pPr>
              <w:jc w:val="center"/>
              <w:rPr>
                <w:b/>
                <w:sz w:val="20"/>
                <w:szCs w:val="20"/>
              </w:rPr>
            </w:pPr>
            <w:r w:rsidRPr="00FE5AE6">
              <w:rPr>
                <w:b/>
                <w:sz w:val="20"/>
                <w:szCs w:val="20"/>
              </w:rPr>
              <w:t xml:space="preserve">Izmaiņas uz </w:t>
            </w:r>
            <w:r w:rsidR="002553D6">
              <w:rPr>
                <w:b/>
                <w:sz w:val="20"/>
                <w:szCs w:val="20"/>
              </w:rPr>
              <w:t>31.12</w:t>
            </w:r>
            <w:r w:rsidRPr="00FE5AE6">
              <w:rPr>
                <w:b/>
                <w:sz w:val="20"/>
                <w:szCs w:val="20"/>
              </w:rPr>
              <w:t>.201</w:t>
            </w:r>
            <w:r w:rsidR="00A26D72">
              <w:rPr>
                <w:b/>
                <w:sz w:val="20"/>
                <w:szCs w:val="20"/>
              </w:rPr>
              <w:t>8</w:t>
            </w:r>
          </w:p>
        </w:tc>
        <w:tc>
          <w:tcPr>
            <w:tcW w:w="1411" w:type="dxa"/>
          </w:tcPr>
          <w:p w:rsidR="003D4D28" w:rsidRPr="00FE5AE6" w:rsidRDefault="003D4D28"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 kopā ar izmaiņām</w:t>
            </w:r>
          </w:p>
        </w:tc>
      </w:tr>
      <w:tr w:rsidR="003D4D28" w:rsidTr="003D4D28">
        <w:tc>
          <w:tcPr>
            <w:tcW w:w="5382" w:type="dxa"/>
            <w:gridSpan w:val="2"/>
            <w:shd w:val="clear" w:color="auto" w:fill="FFD966" w:themeFill="accent4" w:themeFillTint="99"/>
          </w:tcPr>
          <w:p w:rsidR="003D4D28" w:rsidRPr="00FE5AE6" w:rsidRDefault="003D4D28" w:rsidP="003D4D28">
            <w:pPr>
              <w:rPr>
                <w:b/>
                <w:sz w:val="20"/>
                <w:szCs w:val="20"/>
              </w:rPr>
            </w:pPr>
            <w:r w:rsidRPr="00FE5AE6">
              <w:rPr>
                <w:b/>
                <w:sz w:val="20"/>
                <w:szCs w:val="20"/>
              </w:rPr>
              <w:t>Izdevumi - kopā</w:t>
            </w:r>
          </w:p>
        </w:tc>
        <w:tc>
          <w:tcPr>
            <w:tcW w:w="1276" w:type="dxa"/>
            <w:shd w:val="clear" w:color="auto" w:fill="FFD966" w:themeFill="accent4" w:themeFillTint="99"/>
          </w:tcPr>
          <w:p w:rsidR="003D4D28" w:rsidRPr="00FE5AE6" w:rsidRDefault="00A26D72" w:rsidP="003D4D28">
            <w:pPr>
              <w:rPr>
                <w:b/>
                <w:sz w:val="20"/>
                <w:szCs w:val="20"/>
              </w:rPr>
            </w:pPr>
            <w:r>
              <w:rPr>
                <w:b/>
                <w:sz w:val="20"/>
                <w:szCs w:val="20"/>
              </w:rPr>
              <w:t>58 305 582</w:t>
            </w:r>
          </w:p>
        </w:tc>
        <w:tc>
          <w:tcPr>
            <w:tcW w:w="1275" w:type="dxa"/>
            <w:shd w:val="clear" w:color="auto" w:fill="FFD966" w:themeFill="accent4" w:themeFillTint="99"/>
          </w:tcPr>
          <w:p w:rsidR="003D4D28" w:rsidRPr="00FE5AE6" w:rsidRDefault="001E1196" w:rsidP="003D4D28">
            <w:pPr>
              <w:rPr>
                <w:b/>
                <w:sz w:val="20"/>
                <w:szCs w:val="20"/>
              </w:rPr>
            </w:pPr>
            <w:r>
              <w:rPr>
                <w:b/>
                <w:sz w:val="20"/>
                <w:szCs w:val="20"/>
              </w:rPr>
              <w:t>0</w:t>
            </w:r>
          </w:p>
        </w:tc>
        <w:tc>
          <w:tcPr>
            <w:tcW w:w="1411" w:type="dxa"/>
            <w:shd w:val="clear" w:color="auto" w:fill="FFD966" w:themeFill="accent4" w:themeFillTint="99"/>
          </w:tcPr>
          <w:p w:rsidR="003D4D28" w:rsidRPr="00FE5AE6" w:rsidRDefault="00A26D72" w:rsidP="003D4D28">
            <w:pPr>
              <w:rPr>
                <w:b/>
                <w:sz w:val="20"/>
                <w:szCs w:val="20"/>
              </w:rPr>
            </w:pPr>
            <w:r>
              <w:rPr>
                <w:b/>
                <w:sz w:val="20"/>
                <w:szCs w:val="20"/>
              </w:rPr>
              <w:t>58 305 582</w:t>
            </w:r>
          </w:p>
        </w:tc>
      </w:tr>
    </w:tbl>
    <w:p w:rsidR="003D4D28" w:rsidRDefault="003D4D28" w:rsidP="003D4D28">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3D4D28">
            <w:pPr>
              <w:rPr>
                <w:sz w:val="20"/>
                <w:szCs w:val="20"/>
              </w:rPr>
            </w:pPr>
            <w:r>
              <w:rPr>
                <w:sz w:val="20"/>
                <w:szCs w:val="20"/>
              </w:rPr>
              <w:t>01.00.00</w:t>
            </w:r>
          </w:p>
        </w:tc>
        <w:tc>
          <w:tcPr>
            <w:tcW w:w="3827" w:type="dxa"/>
            <w:shd w:val="clear" w:color="auto" w:fill="C5E0B3" w:themeFill="accent6" w:themeFillTint="66"/>
          </w:tcPr>
          <w:p w:rsidR="003D4D28" w:rsidRDefault="003D4D28" w:rsidP="003D4D28">
            <w:pPr>
              <w:rPr>
                <w:sz w:val="20"/>
                <w:szCs w:val="20"/>
              </w:rPr>
            </w:pPr>
            <w:r w:rsidRPr="003D4D28">
              <w:rPr>
                <w:sz w:val="20"/>
                <w:szCs w:val="20"/>
              </w:rPr>
              <w:t>Dotācija pašvaldību finanšu izlīdzināšanas fondam</w:t>
            </w:r>
          </w:p>
        </w:tc>
        <w:tc>
          <w:tcPr>
            <w:tcW w:w="1276" w:type="dxa"/>
            <w:shd w:val="clear" w:color="auto" w:fill="C5E0B3" w:themeFill="accent6" w:themeFillTint="66"/>
          </w:tcPr>
          <w:p w:rsidR="003D4D28" w:rsidRDefault="00A26D72" w:rsidP="003D4D28">
            <w:pPr>
              <w:rPr>
                <w:sz w:val="20"/>
                <w:szCs w:val="20"/>
              </w:rPr>
            </w:pPr>
            <w:r>
              <w:rPr>
                <w:sz w:val="20"/>
                <w:szCs w:val="20"/>
              </w:rPr>
              <w:t>58 305 582</w:t>
            </w:r>
          </w:p>
        </w:tc>
        <w:tc>
          <w:tcPr>
            <w:tcW w:w="1275" w:type="dxa"/>
            <w:shd w:val="clear" w:color="auto" w:fill="C5E0B3" w:themeFill="accent6" w:themeFillTint="66"/>
          </w:tcPr>
          <w:p w:rsidR="003D4D28" w:rsidRDefault="003D4D28" w:rsidP="003D4D28">
            <w:pPr>
              <w:rPr>
                <w:sz w:val="20"/>
                <w:szCs w:val="20"/>
              </w:rPr>
            </w:pPr>
            <w:r>
              <w:rPr>
                <w:sz w:val="20"/>
                <w:szCs w:val="20"/>
              </w:rPr>
              <w:t xml:space="preserve">0 </w:t>
            </w:r>
          </w:p>
        </w:tc>
        <w:tc>
          <w:tcPr>
            <w:tcW w:w="1411" w:type="dxa"/>
            <w:shd w:val="clear" w:color="auto" w:fill="C5E0B3" w:themeFill="accent6" w:themeFillTint="66"/>
          </w:tcPr>
          <w:p w:rsidR="003D4D28" w:rsidRDefault="00A26D72" w:rsidP="003D4D28">
            <w:pPr>
              <w:rPr>
                <w:sz w:val="20"/>
                <w:szCs w:val="20"/>
              </w:rPr>
            </w:pPr>
            <w:r>
              <w:rPr>
                <w:sz w:val="20"/>
                <w:szCs w:val="20"/>
              </w:rPr>
              <w:t>58 305 582</w:t>
            </w:r>
          </w:p>
        </w:tc>
      </w:tr>
    </w:tbl>
    <w:p w:rsidR="003D4D28" w:rsidRDefault="003D4D28" w:rsidP="003D4D28">
      <w:pPr>
        <w:jc w:val="right"/>
        <w:rPr>
          <w:i/>
          <w:sz w:val="20"/>
          <w:szCs w:val="20"/>
        </w:rPr>
      </w:pPr>
      <w:r>
        <w:rPr>
          <w:i/>
          <w:sz w:val="20"/>
          <w:szCs w:val="20"/>
        </w:rPr>
        <w:t>Pārskata periodā netika veiktas apropriācijas izmaiņas</w:t>
      </w:r>
    </w:p>
    <w:p w:rsidR="003D4D28" w:rsidRDefault="003D4D28" w:rsidP="00C0712B">
      <w:pPr>
        <w:rPr>
          <w:b/>
          <w:sz w:val="28"/>
          <w:szCs w:val="28"/>
        </w:rPr>
      </w:pPr>
    </w:p>
    <w:p w:rsidR="003D4D28" w:rsidRDefault="003D4D28" w:rsidP="00C0712B">
      <w:pPr>
        <w:rPr>
          <w:b/>
          <w:sz w:val="28"/>
          <w:szCs w:val="28"/>
        </w:rPr>
      </w:pPr>
    </w:p>
    <w:p w:rsidR="003D4D28" w:rsidRDefault="003D4D2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B22938" w:rsidRDefault="00B22938"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1E1196" w:rsidRDefault="001E1196" w:rsidP="00C0712B">
      <w:pPr>
        <w:rPr>
          <w:b/>
          <w:sz w:val="28"/>
          <w:szCs w:val="28"/>
        </w:rPr>
      </w:pPr>
    </w:p>
    <w:p w:rsidR="00B22938" w:rsidRDefault="00B22938" w:rsidP="00C0712B">
      <w:pPr>
        <w:rPr>
          <w:b/>
          <w:sz w:val="28"/>
          <w:szCs w:val="28"/>
        </w:rPr>
      </w:pPr>
    </w:p>
    <w:p w:rsidR="003D4D28" w:rsidRDefault="003D4D28" w:rsidP="00C0712B">
      <w:pPr>
        <w:rPr>
          <w:b/>
          <w:sz w:val="28"/>
          <w:szCs w:val="28"/>
        </w:rPr>
      </w:pPr>
    </w:p>
    <w:p w:rsidR="00C0712B" w:rsidRPr="0039433A" w:rsidRDefault="00C0712B" w:rsidP="0039433A">
      <w:pPr>
        <w:pStyle w:val="Heading1"/>
        <w:rPr>
          <w:rFonts w:ascii="Times New Roman" w:hAnsi="Times New Roman" w:cs="Times New Roman"/>
          <w:b/>
          <w:color w:val="auto"/>
          <w:sz w:val="28"/>
          <w:szCs w:val="28"/>
        </w:rPr>
      </w:pPr>
      <w:bookmarkStart w:id="64" w:name="_Budžeta_resors_“74.Gadskārtējā"/>
      <w:bookmarkStart w:id="65" w:name="_Toc479760166"/>
      <w:bookmarkEnd w:id="64"/>
      <w:r w:rsidRPr="0039433A">
        <w:rPr>
          <w:rFonts w:ascii="Times New Roman" w:hAnsi="Times New Roman" w:cs="Times New Roman"/>
          <w:b/>
          <w:color w:val="auto"/>
          <w:sz w:val="28"/>
          <w:szCs w:val="28"/>
        </w:rPr>
        <w:lastRenderedPageBreak/>
        <w:t>Budžeta resors “74.Gadskārtējā valsts budžeta izpildes procesā pārdalāmais finansējums”</w:t>
      </w:r>
      <w:bookmarkEnd w:id="6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276"/>
        <w:gridCol w:w="1417"/>
        <w:gridCol w:w="1411"/>
      </w:tblGrid>
      <w:tr w:rsidR="00C0712B" w:rsidTr="001E1196">
        <w:tc>
          <w:tcPr>
            <w:tcW w:w="1584" w:type="dxa"/>
          </w:tcPr>
          <w:p w:rsidR="00C0712B" w:rsidRPr="00FE5AE6" w:rsidRDefault="00C0712B" w:rsidP="00396AD1">
            <w:pPr>
              <w:jc w:val="center"/>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656" w:type="dxa"/>
          </w:tcPr>
          <w:p w:rsidR="00C0712B" w:rsidRPr="00FE5AE6" w:rsidRDefault="00C0712B" w:rsidP="00396AD1">
            <w:pPr>
              <w:jc w:val="center"/>
              <w:rPr>
                <w:b/>
                <w:sz w:val="20"/>
                <w:szCs w:val="20"/>
              </w:rPr>
            </w:pPr>
            <w:r w:rsidRPr="00FE5AE6">
              <w:rPr>
                <w:b/>
                <w:sz w:val="20"/>
                <w:szCs w:val="20"/>
              </w:rPr>
              <w:t>Programmas/apakšprogrammas nosaukums</w:t>
            </w:r>
          </w:p>
        </w:tc>
        <w:tc>
          <w:tcPr>
            <w:tcW w:w="1276" w:type="dxa"/>
          </w:tcPr>
          <w:p w:rsidR="00C0712B" w:rsidRPr="00FE5AE6" w:rsidRDefault="00C0712B" w:rsidP="00A26D72">
            <w:pPr>
              <w:jc w:val="center"/>
              <w:rPr>
                <w:b/>
                <w:sz w:val="20"/>
                <w:szCs w:val="20"/>
              </w:rPr>
            </w:pPr>
            <w:r w:rsidRPr="00FE5AE6">
              <w:rPr>
                <w:b/>
                <w:sz w:val="20"/>
                <w:szCs w:val="20"/>
              </w:rPr>
              <w:t>201</w:t>
            </w:r>
            <w:r w:rsidR="00A26D72">
              <w:rPr>
                <w:b/>
                <w:sz w:val="20"/>
                <w:szCs w:val="20"/>
              </w:rPr>
              <w:t>8</w:t>
            </w:r>
            <w:r w:rsidRPr="00FE5AE6">
              <w:rPr>
                <w:b/>
                <w:sz w:val="20"/>
                <w:szCs w:val="20"/>
              </w:rPr>
              <w:t>.gada plāns</w:t>
            </w:r>
          </w:p>
        </w:tc>
        <w:tc>
          <w:tcPr>
            <w:tcW w:w="1417" w:type="dxa"/>
          </w:tcPr>
          <w:p w:rsidR="00C0712B" w:rsidRPr="00FE5AE6" w:rsidRDefault="00C0712B" w:rsidP="002553D6">
            <w:pPr>
              <w:jc w:val="center"/>
              <w:rPr>
                <w:b/>
                <w:sz w:val="20"/>
                <w:szCs w:val="20"/>
              </w:rPr>
            </w:pPr>
            <w:r w:rsidRPr="00FE5AE6">
              <w:rPr>
                <w:b/>
                <w:sz w:val="20"/>
                <w:szCs w:val="20"/>
              </w:rPr>
              <w:t xml:space="preserve">Izmaiņas uz </w:t>
            </w:r>
            <w:r w:rsidR="002553D6">
              <w:rPr>
                <w:b/>
                <w:sz w:val="20"/>
                <w:szCs w:val="20"/>
              </w:rPr>
              <w:t>31.12</w:t>
            </w:r>
            <w:r w:rsidRPr="00FE5AE6">
              <w:rPr>
                <w:b/>
                <w:sz w:val="20"/>
                <w:szCs w:val="20"/>
              </w:rPr>
              <w:t>.201</w:t>
            </w:r>
            <w:r w:rsidR="00A26D72">
              <w:rPr>
                <w:b/>
                <w:sz w:val="20"/>
                <w:szCs w:val="20"/>
              </w:rPr>
              <w:t>8</w:t>
            </w:r>
          </w:p>
        </w:tc>
        <w:tc>
          <w:tcPr>
            <w:tcW w:w="1411" w:type="dxa"/>
          </w:tcPr>
          <w:p w:rsidR="00C0712B" w:rsidRPr="00FE5AE6" w:rsidRDefault="00C0712B" w:rsidP="00A26D72">
            <w:pPr>
              <w:jc w:val="center"/>
              <w:rPr>
                <w:b/>
                <w:sz w:val="20"/>
                <w:szCs w:val="20"/>
              </w:rPr>
            </w:pPr>
            <w:r w:rsidRPr="00FE5AE6">
              <w:rPr>
                <w:b/>
                <w:sz w:val="20"/>
                <w:szCs w:val="20"/>
              </w:rPr>
              <w:t>2</w:t>
            </w:r>
            <w:r w:rsidR="00A26D72">
              <w:rPr>
                <w:b/>
                <w:sz w:val="20"/>
                <w:szCs w:val="20"/>
              </w:rPr>
              <w:t>018</w:t>
            </w:r>
            <w:r w:rsidRPr="00FE5AE6">
              <w:rPr>
                <w:b/>
                <w:sz w:val="20"/>
                <w:szCs w:val="20"/>
              </w:rPr>
              <w:t>.gada plāns kopā ar izmaiņām</w:t>
            </w:r>
          </w:p>
        </w:tc>
      </w:tr>
      <w:tr w:rsidR="00C0712B" w:rsidTr="001E1196">
        <w:tc>
          <w:tcPr>
            <w:tcW w:w="5240" w:type="dxa"/>
            <w:gridSpan w:val="2"/>
            <w:shd w:val="clear" w:color="auto" w:fill="FFD966" w:themeFill="accent4" w:themeFillTint="99"/>
          </w:tcPr>
          <w:p w:rsidR="00C0712B" w:rsidRPr="00FE5AE6" w:rsidRDefault="00C0712B" w:rsidP="00396AD1">
            <w:pPr>
              <w:rPr>
                <w:b/>
                <w:sz w:val="20"/>
                <w:szCs w:val="20"/>
              </w:rPr>
            </w:pPr>
            <w:r w:rsidRPr="00FE5AE6">
              <w:rPr>
                <w:b/>
                <w:sz w:val="20"/>
                <w:szCs w:val="20"/>
              </w:rPr>
              <w:t>Izdevumi - kopā</w:t>
            </w:r>
          </w:p>
        </w:tc>
        <w:tc>
          <w:tcPr>
            <w:tcW w:w="1276" w:type="dxa"/>
            <w:shd w:val="clear" w:color="auto" w:fill="FFD966" w:themeFill="accent4" w:themeFillTint="99"/>
          </w:tcPr>
          <w:p w:rsidR="00C0712B" w:rsidRPr="00FE5AE6" w:rsidRDefault="00A26D72" w:rsidP="00396AD1">
            <w:pPr>
              <w:rPr>
                <w:b/>
                <w:sz w:val="20"/>
                <w:szCs w:val="20"/>
              </w:rPr>
            </w:pPr>
            <w:r>
              <w:rPr>
                <w:b/>
                <w:sz w:val="20"/>
                <w:szCs w:val="20"/>
              </w:rPr>
              <w:t>382 116 763</w:t>
            </w:r>
          </w:p>
        </w:tc>
        <w:tc>
          <w:tcPr>
            <w:tcW w:w="1417" w:type="dxa"/>
            <w:shd w:val="clear" w:color="auto" w:fill="FFD966" w:themeFill="accent4" w:themeFillTint="99"/>
          </w:tcPr>
          <w:p w:rsidR="00C0712B" w:rsidRPr="00FE5AE6" w:rsidRDefault="00FC2403" w:rsidP="00396AD1">
            <w:pPr>
              <w:rPr>
                <w:b/>
                <w:sz w:val="20"/>
                <w:szCs w:val="20"/>
              </w:rPr>
            </w:pPr>
            <w:r>
              <w:rPr>
                <w:b/>
                <w:sz w:val="20"/>
                <w:szCs w:val="20"/>
              </w:rPr>
              <w:t>-331 182 054</w:t>
            </w:r>
          </w:p>
        </w:tc>
        <w:tc>
          <w:tcPr>
            <w:tcW w:w="1411" w:type="dxa"/>
            <w:shd w:val="clear" w:color="auto" w:fill="FFD966" w:themeFill="accent4" w:themeFillTint="99"/>
          </w:tcPr>
          <w:p w:rsidR="00C0712B" w:rsidRPr="00FE5AE6" w:rsidRDefault="00FC2403" w:rsidP="00396AD1">
            <w:pPr>
              <w:rPr>
                <w:b/>
                <w:sz w:val="20"/>
                <w:szCs w:val="20"/>
              </w:rPr>
            </w:pPr>
            <w:r>
              <w:rPr>
                <w:b/>
                <w:sz w:val="20"/>
                <w:szCs w:val="20"/>
              </w:rPr>
              <w:t>50 934 709</w:t>
            </w:r>
          </w:p>
        </w:tc>
      </w:tr>
    </w:tbl>
    <w:p w:rsidR="00C0712B" w:rsidRDefault="00C0712B" w:rsidP="00C0712B">
      <w:pPr>
        <w:jc w:val="right"/>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3D4D28">
            <w:pPr>
              <w:rPr>
                <w:sz w:val="20"/>
                <w:szCs w:val="20"/>
              </w:rPr>
            </w:pPr>
            <w:r>
              <w:rPr>
                <w:sz w:val="20"/>
                <w:szCs w:val="20"/>
              </w:rPr>
              <w:t>01.00.00</w:t>
            </w:r>
          </w:p>
        </w:tc>
        <w:tc>
          <w:tcPr>
            <w:tcW w:w="3827" w:type="dxa"/>
            <w:shd w:val="clear" w:color="auto" w:fill="C5E0B3" w:themeFill="accent6" w:themeFillTint="66"/>
          </w:tcPr>
          <w:p w:rsidR="003D4D28" w:rsidRDefault="003D4D28" w:rsidP="003D4D28">
            <w:pPr>
              <w:rPr>
                <w:sz w:val="20"/>
                <w:szCs w:val="20"/>
              </w:rPr>
            </w:pPr>
            <w:r w:rsidRPr="003D4D28">
              <w:rPr>
                <w:sz w:val="20"/>
                <w:szCs w:val="20"/>
              </w:rPr>
              <w:t>Apropriācijas rezerve</w:t>
            </w:r>
          </w:p>
        </w:tc>
        <w:tc>
          <w:tcPr>
            <w:tcW w:w="1276" w:type="dxa"/>
            <w:shd w:val="clear" w:color="auto" w:fill="C5E0B3" w:themeFill="accent6" w:themeFillTint="66"/>
          </w:tcPr>
          <w:p w:rsidR="003D4D28" w:rsidRDefault="00A26D72" w:rsidP="003D4D28">
            <w:pPr>
              <w:rPr>
                <w:sz w:val="20"/>
                <w:szCs w:val="20"/>
              </w:rPr>
            </w:pPr>
            <w:r>
              <w:rPr>
                <w:sz w:val="20"/>
                <w:szCs w:val="20"/>
              </w:rPr>
              <w:t>14 272 179</w:t>
            </w:r>
          </w:p>
        </w:tc>
        <w:tc>
          <w:tcPr>
            <w:tcW w:w="1275" w:type="dxa"/>
            <w:shd w:val="clear" w:color="auto" w:fill="C5E0B3" w:themeFill="accent6" w:themeFillTint="66"/>
          </w:tcPr>
          <w:p w:rsidR="003D4D28" w:rsidRDefault="002553D6" w:rsidP="003D4D28">
            <w:pPr>
              <w:rPr>
                <w:sz w:val="20"/>
                <w:szCs w:val="20"/>
              </w:rPr>
            </w:pPr>
            <w:r>
              <w:rPr>
                <w:sz w:val="20"/>
                <w:szCs w:val="20"/>
              </w:rPr>
              <w:t>-14 272 179</w:t>
            </w:r>
          </w:p>
        </w:tc>
        <w:tc>
          <w:tcPr>
            <w:tcW w:w="1411" w:type="dxa"/>
            <w:shd w:val="clear" w:color="auto" w:fill="C5E0B3" w:themeFill="accent6" w:themeFillTint="66"/>
          </w:tcPr>
          <w:p w:rsidR="003D4D28" w:rsidRDefault="002553D6" w:rsidP="003D4D28">
            <w:pPr>
              <w:rPr>
                <w:sz w:val="20"/>
                <w:szCs w:val="20"/>
              </w:rPr>
            </w:pPr>
            <w:r>
              <w:rPr>
                <w:sz w:val="20"/>
                <w:szCs w:val="20"/>
              </w:rPr>
              <w:t>0</w:t>
            </w:r>
          </w:p>
        </w:tc>
      </w:tr>
    </w:tbl>
    <w:p w:rsidR="003D4D28" w:rsidRDefault="003D4D28" w:rsidP="003D4D28">
      <w:pPr>
        <w:jc w:val="right"/>
        <w:rPr>
          <w:i/>
          <w:sz w:val="20"/>
          <w:szCs w:val="20"/>
        </w:rPr>
      </w:pPr>
    </w:p>
    <w:p w:rsidR="00471804" w:rsidRDefault="005A4BDE" w:rsidP="00471804">
      <w:pPr>
        <w:spacing w:after="120"/>
        <w:jc w:val="right"/>
        <w:rPr>
          <w:i/>
          <w:sz w:val="20"/>
          <w:szCs w:val="20"/>
        </w:rPr>
      </w:pPr>
      <w:r>
        <w:rPr>
          <w:noProof/>
          <w:lang w:eastAsia="lv-LV"/>
        </w:rPr>
        <w:drawing>
          <wp:inline distT="0" distB="0" distL="0" distR="0" wp14:anchorId="74F58D6E" wp14:editId="02FD0C30">
            <wp:extent cx="5939790" cy="1799590"/>
            <wp:effectExtent l="0" t="0" r="3810" b="10160"/>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39"/>
      </w:tblGrid>
      <w:tr w:rsidR="00471804" w:rsidRPr="000B318C" w:rsidTr="006E6705">
        <w:tc>
          <w:tcPr>
            <w:tcW w:w="2415" w:type="dxa"/>
          </w:tcPr>
          <w:p w:rsidR="00471804" w:rsidRPr="000B318C" w:rsidRDefault="00471804" w:rsidP="00471804">
            <w:pPr>
              <w:tabs>
                <w:tab w:val="left" w:pos="0"/>
              </w:tabs>
              <w:rPr>
                <w:sz w:val="20"/>
                <w:szCs w:val="20"/>
              </w:rPr>
            </w:pPr>
            <w:r w:rsidRPr="000B318C">
              <w:rPr>
                <w:sz w:val="20"/>
                <w:szCs w:val="20"/>
              </w:rPr>
              <w:t>FM 13.04.2018 rīk.Nr.135</w:t>
            </w:r>
          </w:p>
        </w:tc>
        <w:tc>
          <w:tcPr>
            <w:tcW w:w="6939" w:type="dxa"/>
          </w:tcPr>
          <w:p w:rsidR="00471804" w:rsidRPr="000B318C" w:rsidRDefault="00471804" w:rsidP="00471804">
            <w:pPr>
              <w:tabs>
                <w:tab w:val="left" w:pos="0"/>
              </w:tabs>
              <w:jc w:val="both"/>
              <w:rPr>
                <w:sz w:val="20"/>
                <w:szCs w:val="20"/>
              </w:rPr>
            </w:pPr>
            <w:r w:rsidRPr="000B318C">
              <w:rPr>
                <w:sz w:val="20"/>
                <w:szCs w:val="20"/>
              </w:rPr>
              <w:t xml:space="preserve">3 059 467 </w:t>
            </w:r>
            <w:r w:rsidR="004C4FA4" w:rsidRPr="004C4FA4">
              <w:rPr>
                <w:i/>
                <w:sz w:val="20"/>
                <w:szCs w:val="20"/>
              </w:rPr>
              <w:t>euro</w:t>
            </w:r>
            <w:r w:rsidRPr="000B318C">
              <w:rPr>
                <w:sz w:val="20"/>
                <w:szCs w:val="20"/>
              </w:rPr>
              <w:t xml:space="preserve"> apmērā samazināti izdevumi, pārdalot Valsts prezidenta kancelejai, Ministru kabinetam, Ekonomikas ministrijai, Finanšu ministrijai, </w:t>
            </w:r>
            <w:proofErr w:type="spellStart"/>
            <w:r w:rsidRPr="000B318C">
              <w:rPr>
                <w:sz w:val="20"/>
                <w:szCs w:val="20"/>
              </w:rPr>
              <w:t>Iekšlietu</w:t>
            </w:r>
            <w:proofErr w:type="spellEnd"/>
            <w:r w:rsidRPr="000B318C">
              <w:rPr>
                <w:sz w:val="20"/>
                <w:szCs w:val="20"/>
              </w:rPr>
              <w:t xml:space="preserve"> ministrijai, Vides aizsardzības un reģionālās attīstības ministrijai un Kultūras ministrijai. </w:t>
            </w:r>
          </w:p>
        </w:tc>
      </w:tr>
      <w:tr w:rsidR="00D32B51" w:rsidRPr="00FC2403" w:rsidTr="006E6705">
        <w:tc>
          <w:tcPr>
            <w:tcW w:w="2415" w:type="dxa"/>
          </w:tcPr>
          <w:p w:rsidR="00D32B51" w:rsidRPr="00FC2403" w:rsidRDefault="00D32B51" w:rsidP="00D32B51">
            <w:pPr>
              <w:tabs>
                <w:tab w:val="left" w:pos="0"/>
              </w:tabs>
              <w:rPr>
                <w:sz w:val="20"/>
                <w:szCs w:val="20"/>
              </w:rPr>
            </w:pPr>
            <w:r w:rsidRPr="00FC2403">
              <w:rPr>
                <w:sz w:val="20"/>
                <w:szCs w:val="20"/>
              </w:rPr>
              <w:t>FM 05.09.2018 rīk.Nr.313</w:t>
            </w:r>
          </w:p>
        </w:tc>
        <w:tc>
          <w:tcPr>
            <w:tcW w:w="6939" w:type="dxa"/>
          </w:tcPr>
          <w:p w:rsidR="00D32B51" w:rsidRPr="00FC2403" w:rsidRDefault="00D32B51" w:rsidP="00D32B51">
            <w:pPr>
              <w:tabs>
                <w:tab w:val="left" w:pos="0"/>
              </w:tabs>
              <w:jc w:val="both"/>
              <w:rPr>
                <w:sz w:val="20"/>
                <w:szCs w:val="20"/>
              </w:rPr>
            </w:pPr>
            <w:r w:rsidRPr="00FC2403">
              <w:rPr>
                <w:sz w:val="20"/>
                <w:szCs w:val="20"/>
              </w:rPr>
              <w:t xml:space="preserve">187 844 </w:t>
            </w:r>
            <w:r w:rsidRPr="00FC2403">
              <w:rPr>
                <w:i/>
                <w:sz w:val="20"/>
                <w:szCs w:val="20"/>
              </w:rPr>
              <w:t>euro</w:t>
            </w:r>
            <w:r w:rsidRPr="00FC2403">
              <w:rPr>
                <w:sz w:val="20"/>
                <w:szCs w:val="20"/>
              </w:rPr>
              <w:t xml:space="preserve"> apmērā samazināti izdevumi, pārdalot Satiksmes ministrijai. </w:t>
            </w:r>
          </w:p>
        </w:tc>
      </w:tr>
      <w:tr w:rsidR="005A4BDE" w:rsidRPr="00131723" w:rsidTr="006E6705">
        <w:tc>
          <w:tcPr>
            <w:tcW w:w="2415" w:type="dxa"/>
          </w:tcPr>
          <w:p w:rsidR="005A4BDE" w:rsidRPr="00131723" w:rsidRDefault="005A4BDE" w:rsidP="005A4BDE">
            <w:pPr>
              <w:tabs>
                <w:tab w:val="left" w:pos="0"/>
              </w:tabs>
              <w:rPr>
                <w:sz w:val="20"/>
                <w:szCs w:val="20"/>
              </w:rPr>
            </w:pPr>
            <w:r w:rsidRPr="00131723">
              <w:rPr>
                <w:sz w:val="20"/>
                <w:szCs w:val="20"/>
              </w:rPr>
              <w:t>FM 20.11.2018 rīk.Nr.428</w:t>
            </w:r>
          </w:p>
        </w:tc>
        <w:tc>
          <w:tcPr>
            <w:tcW w:w="6939" w:type="dxa"/>
          </w:tcPr>
          <w:p w:rsidR="005A4BDE" w:rsidRPr="00131723" w:rsidRDefault="005A4BDE" w:rsidP="005A4BDE">
            <w:pPr>
              <w:tabs>
                <w:tab w:val="left" w:pos="0"/>
              </w:tabs>
              <w:jc w:val="both"/>
              <w:rPr>
                <w:sz w:val="20"/>
                <w:szCs w:val="20"/>
              </w:rPr>
            </w:pPr>
            <w:r w:rsidRPr="00131723">
              <w:rPr>
                <w:sz w:val="20"/>
                <w:szCs w:val="20"/>
              </w:rPr>
              <w:t xml:space="preserve">11 024 868 </w:t>
            </w:r>
            <w:r w:rsidRPr="00131723">
              <w:rPr>
                <w:i/>
                <w:sz w:val="20"/>
                <w:szCs w:val="20"/>
              </w:rPr>
              <w:t>euro</w:t>
            </w:r>
            <w:r w:rsidRPr="00131723">
              <w:rPr>
                <w:sz w:val="20"/>
                <w:szCs w:val="20"/>
              </w:rPr>
              <w:t xml:space="preserve"> apmērā samazināti izdevumi, pārdalot budžeta resora “74. Gadskārtējā valsts budžeta izpildes procesā pārdalāmais finansējums” budžeta programmai 02.00.00 “Līdzekļi neparedzētiem gadījumiem”. </w:t>
            </w:r>
          </w:p>
        </w:tc>
      </w:tr>
    </w:tbl>
    <w:p w:rsidR="00471804" w:rsidRDefault="00471804"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73EBA" w:rsidTr="00396AD1">
        <w:tc>
          <w:tcPr>
            <w:tcW w:w="1555" w:type="dxa"/>
            <w:shd w:val="clear" w:color="auto" w:fill="C5E0B3" w:themeFill="accent6" w:themeFillTint="66"/>
          </w:tcPr>
          <w:p w:rsidR="00D73EBA" w:rsidRDefault="00D73EBA" w:rsidP="00396AD1">
            <w:pPr>
              <w:rPr>
                <w:sz w:val="20"/>
                <w:szCs w:val="20"/>
              </w:rPr>
            </w:pPr>
            <w:r>
              <w:rPr>
                <w:sz w:val="20"/>
                <w:szCs w:val="20"/>
              </w:rPr>
              <w:t>02.00.00</w:t>
            </w:r>
          </w:p>
        </w:tc>
        <w:tc>
          <w:tcPr>
            <w:tcW w:w="3827" w:type="dxa"/>
            <w:shd w:val="clear" w:color="auto" w:fill="C5E0B3" w:themeFill="accent6" w:themeFillTint="66"/>
          </w:tcPr>
          <w:p w:rsidR="00D73EBA" w:rsidRDefault="00D73EBA" w:rsidP="00396AD1">
            <w:pPr>
              <w:rPr>
                <w:sz w:val="20"/>
                <w:szCs w:val="20"/>
              </w:rPr>
            </w:pPr>
            <w:r w:rsidRPr="00D73EBA">
              <w:rPr>
                <w:sz w:val="20"/>
                <w:szCs w:val="20"/>
              </w:rPr>
              <w:t>Līdzekļi neparedzētiem gadījumiem</w:t>
            </w:r>
            <w:r w:rsidR="003A7B0E">
              <w:rPr>
                <w:sz w:val="20"/>
                <w:szCs w:val="20"/>
              </w:rPr>
              <w:t>*</w:t>
            </w:r>
          </w:p>
        </w:tc>
        <w:tc>
          <w:tcPr>
            <w:tcW w:w="1276" w:type="dxa"/>
            <w:shd w:val="clear" w:color="auto" w:fill="C5E0B3" w:themeFill="accent6" w:themeFillTint="66"/>
          </w:tcPr>
          <w:p w:rsidR="00D73EBA" w:rsidRDefault="000D1E61" w:rsidP="00396AD1">
            <w:pPr>
              <w:rPr>
                <w:sz w:val="20"/>
                <w:szCs w:val="20"/>
              </w:rPr>
            </w:pPr>
            <w:r>
              <w:rPr>
                <w:sz w:val="20"/>
                <w:szCs w:val="20"/>
              </w:rPr>
              <w:t>43 545 932</w:t>
            </w:r>
          </w:p>
        </w:tc>
        <w:tc>
          <w:tcPr>
            <w:tcW w:w="1275" w:type="dxa"/>
            <w:shd w:val="clear" w:color="auto" w:fill="C5E0B3" w:themeFill="accent6" w:themeFillTint="66"/>
          </w:tcPr>
          <w:p w:rsidR="00D73EBA" w:rsidRDefault="00163A08" w:rsidP="00396AD1">
            <w:pPr>
              <w:rPr>
                <w:sz w:val="20"/>
                <w:szCs w:val="20"/>
              </w:rPr>
            </w:pPr>
            <w:r>
              <w:rPr>
                <w:sz w:val="20"/>
                <w:szCs w:val="20"/>
              </w:rPr>
              <w:t>-8 160 347</w:t>
            </w:r>
          </w:p>
        </w:tc>
        <w:tc>
          <w:tcPr>
            <w:tcW w:w="1411" w:type="dxa"/>
            <w:shd w:val="clear" w:color="auto" w:fill="C5E0B3" w:themeFill="accent6" w:themeFillTint="66"/>
          </w:tcPr>
          <w:p w:rsidR="00D73EBA" w:rsidRDefault="00F77CBD" w:rsidP="00396AD1">
            <w:pPr>
              <w:rPr>
                <w:sz w:val="20"/>
                <w:szCs w:val="20"/>
              </w:rPr>
            </w:pPr>
            <w:r>
              <w:rPr>
                <w:sz w:val="20"/>
                <w:szCs w:val="20"/>
              </w:rPr>
              <w:t>4 865 855</w:t>
            </w:r>
          </w:p>
        </w:tc>
      </w:tr>
    </w:tbl>
    <w:p w:rsidR="003A7B0E" w:rsidRDefault="003A7B0E" w:rsidP="003A7B0E">
      <w:pPr>
        <w:tabs>
          <w:tab w:val="left" w:pos="0"/>
        </w:tabs>
        <w:rPr>
          <w:i/>
          <w:sz w:val="20"/>
          <w:szCs w:val="20"/>
        </w:rPr>
      </w:pPr>
      <w:r w:rsidRPr="0079793E">
        <w:rPr>
          <w:i/>
          <w:sz w:val="20"/>
          <w:szCs w:val="20"/>
        </w:rPr>
        <w:t>*</w:t>
      </w:r>
      <w:r>
        <w:rPr>
          <w:i/>
          <w:sz w:val="20"/>
          <w:szCs w:val="20"/>
        </w:rPr>
        <w:t xml:space="preserve"> izdevumu izmaiņas grafikā attēlotas uz katra mēneša beigām</w:t>
      </w:r>
    </w:p>
    <w:p w:rsidR="00950FB4" w:rsidRDefault="00102217" w:rsidP="00950FB4">
      <w:pPr>
        <w:tabs>
          <w:tab w:val="left" w:pos="0"/>
        </w:tabs>
        <w:spacing w:after="120"/>
        <w:rPr>
          <w:i/>
          <w:sz w:val="20"/>
          <w:szCs w:val="20"/>
        </w:rPr>
      </w:pPr>
      <w:r>
        <w:rPr>
          <w:noProof/>
          <w:lang w:eastAsia="lv-LV"/>
        </w:rPr>
        <w:drawing>
          <wp:inline distT="0" distB="0" distL="0" distR="0" wp14:anchorId="5C996171" wp14:editId="5FA716F2">
            <wp:extent cx="5939790" cy="1799590"/>
            <wp:effectExtent l="0" t="0" r="3810" b="1016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39"/>
      </w:tblGrid>
      <w:tr w:rsidR="00950FB4" w:rsidRPr="000D3656" w:rsidTr="002B4273">
        <w:tc>
          <w:tcPr>
            <w:tcW w:w="2415" w:type="dxa"/>
          </w:tcPr>
          <w:p w:rsidR="00950FB4" w:rsidRPr="000D3656" w:rsidRDefault="00950FB4" w:rsidP="00ED4592">
            <w:pPr>
              <w:tabs>
                <w:tab w:val="left" w:pos="0"/>
              </w:tabs>
              <w:rPr>
                <w:sz w:val="20"/>
                <w:szCs w:val="20"/>
              </w:rPr>
            </w:pPr>
            <w:r w:rsidRPr="000D3656">
              <w:rPr>
                <w:sz w:val="20"/>
                <w:szCs w:val="20"/>
              </w:rPr>
              <w:t>FM 0</w:t>
            </w:r>
            <w:r>
              <w:rPr>
                <w:sz w:val="20"/>
                <w:szCs w:val="20"/>
              </w:rPr>
              <w:t>5</w:t>
            </w:r>
            <w:r w:rsidRPr="000D3656">
              <w:rPr>
                <w:sz w:val="20"/>
                <w:szCs w:val="20"/>
              </w:rPr>
              <w:t>.01.201</w:t>
            </w:r>
            <w:r w:rsidR="00ED4592">
              <w:rPr>
                <w:sz w:val="20"/>
                <w:szCs w:val="20"/>
              </w:rPr>
              <w:t>8</w:t>
            </w:r>
            <w:r w:rsidRPr="000D3656">
              <w:rPr>
                <w:sz w:val="20"/>
                <w:szCs w:val="20"/>
              </w:rPr>
              <w:t xml:space="preserve"> rīk.Nr.</w:t>
            </w:r>
            <w:r>
              <w:rPr>
                <w:sz w:val="20"/>
                <w:szCs w:val="20"/>
              </w:rPr>
              <w:t>4</w:t>
            </w:r>
          </w:p>
        </w:tc>
        <w:tc>
          <w:tcPr>
            <w:tcW w:w="6939" w:type="dxa"/>
          </w:tcPr>
          <w:p w:rsidR="00950FB4" w:rsidRPr="000D3656" w:rsidRDefault="00950FB4" w:rsidP="002B4273">
            <w:pPr>
              <w:tabs>
                <w:tab w:val="left" w:pos="0"/>
              </w:tabs>
              <w:jc w:val="both"/>
              <w:rPr>
                <w:sz w:val="20"/>
                <w:szCs w:val="20"/>
              </w:rPr>
            </w:pPr>
            <w:r>
              <w:rPr>
                <w:sz w:val="20"/>
                <w:szCs w:val="20"/>
              </w:rPr>
              <w:t>17 813</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Finanšu ministrijai. </w:t>
            </w:r>
          </w:p>
        </w:tc>
      </w:tr>
      <w:tr w:rsidR="008C18BF" w:rsidRPr="000D3656" w:rsidTr="002B4273">
        <w:tc>
          <w:tcPr>
            <w:tcW w:w="2415" w:type="dxa"/>
          </w:tcPr>
          <w:p w:rsidR="008C18BF" w:rsidRPr="000D3656" w:rsidRDefault="008C18BF" w:rsidP="00ED4592">
            <w:pPr>
              <w:tabs>
                <w:tab w:val="left" w:pos="0"/>
              </w:tabs>
              <w:rPr>
                <w:sz w:val="20"/>
                <w:szCs w:val="20"/>
              </w:rPr>
            </w:pPr>
            <w:r>
              <w:rPr>
                <w:sz w:val="20"/>
                <w:szCs w:val="20"/>
              </w:rPr>
              <w:t>FM 15</w:t>
            </w:r>
            <w:r w:rsidRPr="000D3656">
              <w:rPr>
                <w:sz w:val="20"/>
                <w:szCs w:val="20"/>
              </w:rPr>
              <w:t>.01.201</w:t>
            </w:r>
            <w:r w:rsidR="00ED4592">
              <w:rPr>
                <w:sz w:val="20"/>
                <w:szCs w:val="20"/>
              </w:rPr>
              <w:t>8</w:t>
            </w:r>
            <w:r w:rsidRPr="000D3656">
              <w:rPr>
                <w:sz w:val="20"/>
                <w:szCs w:val="20"/>
              </w:rPr>
              <w:t xml:space="preserve"> rīk.Nr.</w:t>
            </w:r>
            <w:r>
              <w:rPr>
                <w:sz w:val="20"/>
                <w:szCs w:val="20"/>
              </w:rPr>
              <w:t>14</w:t>
            </w:r>
          </w:p>
        </w:tc>
        <w:tc>
          <w:tcPr>
            <w:tcW w:w="6939" w:type="dxa"/>
          </w:tcPr>
          <w:p w:rsidR="008C18BF" w:rsidRPr="000D3656" w:rsidRDefault="008C18BF" w:rsidP="008C18BF">
            <w:pPr>
              <w:tabs>
                <w:tab w:val="left" w:pos="0"/>
              </w:tabs>
              <w:jc w:val="both"/>
              <w:rPr>
                <w:sz w:val="20"/>
                <w:szCs w:val="20"/>
              </w:rPr>
            </w:pPr>
            <w:r>
              <w:rPr>
                <w:sz w:val="20"/>
                <w:szCs w:val="20"/>
              </w:rPr>
              <w:t>6 728</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Finanšu ministrijai. </w:t>
            </w:r>
          </w:p>
        </w:tc>
      </w:tr>
      <w:tr w:rsidR="003E606C" w:rsidRPr="000D3656" w:rsidTr="002B4273">
        <w:tc>
          <w:tcPr>
            <w:tcW w:w="2415" w:type="dxa"/>
          </w:tcPr>
          <w:p w:rsidR="003E606C" w:rsidRPr="000D3656" w:rsidRDefault="003E606C" w:rsidP="00ED4592">
            <w:pPr>
              <w:tabs>
                <w:tab w:val="left" w:pos="0"/>
              </w:tabs>
              <w:rPr>
                <w:sz w:val="20"/>
                <w:szCs w:val="20"/>
              </w:rPr>
            </w:pPr>
            <w:r>
              <w:rPr>
                <w:sz w:val="20"/>
                <w:szCs w:val="20"/>
              </w:rPr>
              <w:t>FM 16</w:t>
            </w:r>
            <w:r w:rsidRPr="000D3656">
              <w:rPr>
                <w:sz w:val="20"/>
                <w:szCs w:val="20"/>
              </w:rPr>
              <w:t>.01.201</w:t>
            </w:r>
            <w:r w:rsidR="00ED4592">
              <w:rPr>
                <w:sz w:val="20"/>
                <w:szCs w:val="20"/>
              </w:rPr>
              <w:t>8</w:t>
            </w:r>
            <w:r w:rsidRPr="000D3656">
              <w:rPr>
                <w:sz w:val="20"/>
                <w:szCs w:val="20"/>
              </w:rPr>
              <w:t xml:space="preserve"> rīk.Nr.</w:t>
            </w:r>
            <w:r>
              <w:rPr>
                <w:sz w:val="20"/>
                <w:szCs w:val="20"/>
              </w:rPr>
              <w:t>17</w:t>
            </w:r>
          </w:p>
        </w:tc>
        <w:tc>
          <w:tcPr>
            <w:tcW w:w="6939" w:type="dxa"/>
          </w:tcPr>
          <w:p w:rsidR="003E606C" w:rsidRPr="000D3656" w:rsidRDefault="003E606C" w:rsidP="003E606C">
            <w:pPr>
              <w:tabs>
                <w:tab w:val="left" w:pos="0"/>
              </w:tabs>
              <w:jc w:val="both"/>
              <w:rPr>
                <w:sz w:val="20"/>
                <w:szCs w:val="20"/>
              </w:rPr>
            </w:pPr>
            <w:r>
              <w:rPr>
                <w:sz w:val="20"/>
                <w:szCs w:val="20"/>
              </w:rPr>
              <w:t>13 210</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Ārlietu</w:t>
            </w:r>
            <w:r w:rsidRPr="000D3656">
              <w:rPr>
                <w:sz w:val="20"/>
                <w:szCs w:val="20"/>
              </w:rPr>
              <w:t xml:space="preserve"> ministrijai. </w:t>
            </w:r>
          </w:p>
        </w:tc>
      </w:tr>
      <w:tr w:rsidR="003E606C" w:rsidRPr="000D3656" w:rsidTr="002B4273">
        <w:tc>
          <w:tcPr>
            <w:tcW w:w="2415" w:type="dxa"/>
          </w:tcPr>
          <w:p w:rsidR="003E606C" w:rsidRPr="000D3656" w:rsidRDefault="003E606C" w:rsidP="00ED4592">
            <w:pPr>
              <w:tabs>
                <w:tab w:val="left" w:pos="0"/>
              </w:tabs>
              <w:rPr>
                <w:sz w:val="20"/>
                <w:szCs w:val="20"/>
              </w:rPr>
            </w:pPr>
            <w:r>
              <w:rPr>
                <w:sz w:val="20"/>
                <w:szCs w:val="20"/>
              </w:rPr>
              <w:t>FM 16</w:t>
            </w:r>
            <w:r w:rsidRPr="000D3656">
              <w:rPr>
                <w:sz w:val="20"/>
                <w:szCs w:val="20"/>
              </w:rPr>
              <w:t>.01.201</w:t>
            </w:r>
            <w:r w:rsidR="00ED4592">
              <w:rPr>
                <w:sz w:val="20"/>
                <w:szCs w:val="20"/>
              </w:rPr>
              <w:t>8</w:t>
            </w:r>
            <w:r w:rsidRPr="000D3656">
              <w:rPr>
                <w:sz w:val="20"/>
                <w:szCs w:val="20"/>
              </w:rPr>
              <w:t xml:space="preserve"> rīk.Nr.</w:t>
            </w:r>
            <w:r>
              <w:rPr>
                <w:sz w:val="20"/>
                <w:szCs w:val="20"/>
              </w:rPr>
              <w:t>18</w:t>
            </w:r>
          </w:p>
        </w:tc>
        <w:tc>
          <w:tcPr>
            <w:tcW w:w="6939" w:type="dxa"/>
          </w:tcPr>
          <w:p w:rsidR="003E606C" w:rsidRPr="000D3656" w:rsidRDefault="003E606C" w:rsidP="003E606C">
            <w:pPr>
              <w:tabs>
                <w:tab w:val="left" w:pos="0"/>
              </w:tabs>
              <w:jc w:val="both"/>
              <w:rPr>
                <w:sz w:val="20"/>
                <w:szCs w:val="20"/>
              </w:rPr>
            </w:pPr>
            <w:r>
              <w:rPr>
                <w:sz w:val="20"/>
                <w:szCs w:val="20"/>
              </w:rPr>
              <w:t>1 018</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Finanšu ministrijai. </w:t>
            </w:r>
          </w:p>
        </w:tc>
      </w:tr>
      <w:tr w:rsidR="00715C40" w:rsidRPr="000D3656" w:rsidTr="002B4273">
        <w:tc>
          <w:tcPr>
            <w:tcW w:w="2415" w:type="dxa"/>
          </w:tcPr>
          <w:p w:rsidR="00715C40" w:rsidRPr="000D3656" w:rsidRDefault="00715C40" w:rsidP="00ED4592">
            <w:pPr>
              <w:tabs>
                <w:tab w:val="left" w:pos="0"/>
              </w:tabs>
              <w:rPr>
                <w:sz w:val="20"/>
                <w:szCs w:val="20"/>
              </w:rPr>
            </w:pPr>
            <w:r>
              <w:rPr>
                <w:sz w:val="20"/>
                <w:szCs w:val="20"/>
              </w:rPr>
              <w:t>FM 25</w:t>
            </w:r>
            <w:r w:rsidRPr="000D3656">
              <w:rPr>
                <w:sz w:val="20"/>
                <w:szCs w:val="20"/>
              </w:rPr>
              <w:t>.01.201</w:t>
            </w:r>
            <w:r w:rsidR="00ED4592">
              <w:rPr>
                <w:sz w:val="20"/>
                <w:szCs w:val="20"/>
              </w:rPr>
              <w:t>8</w:t>
            </w:r>
            <w:r w:rsidRPr="000D3656">
              <w:rPr>
                <w:sz w:val="20"/>
                <w:szCs w:val="20"/>
              </w:rPr>
              <w:t xml:space="preserve"> rīk.Nr.</w:t>
            </w:r>
            <w:r>
              <w:rPr>
                <w:sz w:val="20"/>
                <w:szCs w:val="20"/>
              </w:rPr>
              <w:t>32</w:t>
            </w:r>
          </w:p>
        </w:tc>
        <w:tc>
          <w:tcPr>
            <w:tcW w:w="6939" w:type="dxa"/>
          </w:tcPr>
          <w:p w:rsidR="00715C40" w:rsidRPr="000D3656" w:rsidRDefault="00715C40" w:rsidP="00715C40">
            <w:pPr>
              <w:tabs>
                <w:tab w:val="left" w:pos="0"/>
              </w:tabs>
              <w:jc w:val="both"/>
              <w:rPr>
                <w:sz w:val="20"/>
                <w:szCs w:val="20"/>
              </w:rPr>
            </w:pPr>
            <w:r>
              <w:rPr>
                <w:sz w:val="20"/>
                <w:szCs w:val="20"/>
              </w:rPr>
              <w:t>288</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Finanšu ministrijai. </w:t>
            </w:r>
          </w:p>
        </w:tc>
      </w:tr>
      <w:tr w:rsidR="00715C40" w:rsidRPr="000D3656" w:rsidTr="002B4273">
        <w:tc>
          <w:tcPr>
            <w:tcW w:w="2415" w:type="dxa"/>
          </w:tcPr>
          <w:p w:rsidR="00715C40" w:rsidRPr="000D3656" w:rsidRDefault="00715C40" w:rsidP="00ED4592">
            <w:pPr>
              <w:tabs>
                <w:tab w:val="left" w:pos="0"/>
              </w:tabs>
              <w:rPr>
                <w:sz w:val="20"/>
                <w:szCs w:val="20"/>
              </w:rPr>
            </w:pPr>
            <w:r>
              <w:rPr>
                <w:sz w:val="20"/>
                <w:szCs w:val="20"/>
              </w:rPr>
              <w:t>FM 25</w:t>
            </w:r>
            <w:r w:rsidRPr="000D3656">
              <w:rPr>
                <w:sz w:val="20"/>
                <w:szCs w:val="20"/>
              </w:rPr>
              <w:t>.01.201</w:t>
            </w:r>
            <w:r w:rsidR="00ED4592">
              <w:rPr>
                <w:sz w:val="20"/>
                <w:szCs w:val="20"/>
              </w:rPr>
              <w:t>8</w:t>
            </w:r>
            <w:r w:rsidRPr="000D3656">
              <w:rPr>
                <w:sz w:val="20"/>
                <w:szCs w:val="20"/>
              </w:rPr>
              <w:t xml:space="preserve"> rīk.Nr.</w:t>
            </w:r>
            <w:r>
              <w:rPr>
                <w:sz w:val="20"/>
                <w:szCs w:val="20"/>
              </w:rPr>
              <w:t>33</w:t>
            </w:r>
          </w:p>
        </w:tc>
        <w:tc>
          <w:tcPr>
            <w:tcW w:w="6939" w:type="dxa"/>
          </w:tcPr>
          <w:p w:rsidR="00715C40" w:rsidRPr="000D3656" w:rsidRDefault="00715C40" w:rsidP="00715C40">
            <w:pPr>
              <w:tabs>
                <w:tab w:val="left" w:pos="0"/>
              </w:tabs>
              <w:jc w:val="both"/>
              <w:rPr>
                <w:sz w:val="20"/>
                <w:szCs w:val="20"/>
              </w:rPr>
            </w:pPr>
            <w:r>
              <w:rPr>
                <w:sz w:val="20"/>
                <w:szCs w:val="20"/>
              </w:rPr>
              <w:t>1 411</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Zemkopības</w:t>
            </w:r>
            <w:r w:rsidRPr="000D3656">
              <w:rPr>
                <w:sz w:val="20"/>
                <w:szCs w:val="20"/>
              </w:rPr>
              <w:t xml:space="preserve"> ministrijai. </w:t>
            </w:r>
          </w:p>
        </w:tc>
      </w:tr>
      <w:tr w:rsidR="00715C40" w:rsidRPr="000D3656" w:rsidTr="002B4273">
        <w:tc>
          <w:tcPr>
            <w:tcW w:w="2415" w:type="dxa"/>
          </w:tcPr>
          <w:p w:rsidR="00715C40" w:rsidRPr="000D3656" w:rsidRDefault="00715C40" w:rsidP="00ED4592">
            <w:pPr>
              <w:tabs>
                <w:tab w:val="left" w:pos="0"/>
              </w:tabs>
              <w:rPr>
                <w:sz w:val="20"/>
                <w:szCs w:val="20"/>
              </w:rPr>
            </w:pPr>
            <w:r>
              <w:rPr>
                <w:sz w:val="20"/>
                <w:szCs w:val="20"/>
              </w:rPr>
              <w:t>FM 25</w:t>
            </w:r>
            <w:r w:rsidRPr="000D3656">
              <w:rPr>
                <w:sz w:val="20"/>
                <w:szCs w:val="20"/>
              </w:rPr>
              <w:t>.01.201</w:t>
            </w:r>
            <w:r w:rsidR="00ED4592">
              <w:rPr>
                <w:sz w:val="20"/>
                <w:szCs w:val="20"/>
              </w:rPr>
              <w:t>8</w:t>
            </w:r>
            <w:r w:rsidRPr="000D3656">
              <w:rPr>
                <w:sz w:val="20"/>
                <w:szCs w:val="20"/>
              </w:rPr>
              <w:t xml:space="preserve"> rīk.Nr.</w:t>
            </w:r>
            <w:r>
              <w:rPr>
                <w:sz w:val="20"/>
                <w:szCs w:val="20"/>
              </w:rPr>
              <w:t>34</w:t>
            </w:r>
          </w:p>
        </w:tc>
        <w:tc>
          <w:tcPr>
            <w:tcW w:w="6939" w:type="dxa"/>
          </w:tcPr>
          <w:p w:rsidR="00715C40" w:rsidRPr="000D3656" w:rsidRDefault="00715C40" w:rsidP="00715C40">
            <w:pPr>
              <w:tabs>
                <w:tab w:val="left" w:pos="0"/>
              </w:tabs>
              <w:jc w:val="both"/>
              <w:rPr>
                <w:sz w:val="20"/>
                <w:szCs w:val="20"/>
              </w:rPr>
            </w:pPr>
            <w:r>
              <w:rPr>
                <w:sz w:val="20"/>
                <w:szCs w:val="20"/>
              </w:rPr>
              <w:t>750</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Ārlietu</w:t>
            </w:r>
            <w:r w:rsidRPr="000D3656">
              <w:rPr>
                <w:sz w:val="20"/>
                <w:szCs w:val="20"/>
              </w:rPr>
              <w:t xml:space="preserve"> ministrijai. </w:t>
            </w:r>
          </w:p>
        </w:tc>
      </w:tr>
      <w:tr w:rsidR="008A0587" w:rsidRPr="000D3656" w:rsidTr="002B4273">
        <w:tc>
          <w:tcPr>
            <w:tcW w:w="2415" w:type="dxa"/>
          </w:tcPr>
          <w:p w:rsidR="008A0587" w:rsidRPr="000D3656" w:rsidRDefault="008A0587" w:rsidP="00ED4592">
            <w:pPr>
              <w:tabs>
                <w:tab w:val="left" w:pos="0"/>
              </w:tabs>
              <w:rPr>
                <w:sz w:val="20"/>
                <w:szCs w:val="20"/>
              </w:rPr>
            </w:pPr>
            <w:r>
              <w:rPr>
                <w:sz w:val="20"/>
                <w:szCs w:val="20"/>
              </w:rPr>
              <w:t>FM 01.02</w:t>
            </w:r>
            <w:r w:rsidRPr="000D3656">
              <w:rPr>
                <w:sz w:val="20"/>
                <w:szCs w:val="20"/>
              </w:rPr>
              <w:t>.201</w:t>
            </w:r>
            <w:r w:rsidR="00ED4592">
              <w:rPr>
                <w:sz w:val="20"/>
                <w:szCs w:val="20"/>
              </w:rPr>
              <w:t>8</w:t>
            </w:r>
            <w:r w:rsidRPr="000D3656">
              <w:rPr>
                <w:sz w:val="20"/>
                <w:szCs w:val="20"/>
              </w:rPr>
              <w:t xml:space="preserve"> rīk.Nr.</w:t>
            </w:r>
            <w:r>
              <w:rPr>
                <w:sz w:val="20"/>
                <w:szCs w:val="20"/>
              </w:rPr>
              <w:t>44</w:t>
            </w:r>
          </w:p>
        </w:tc>
        <w:tc>
          <w:tcPr>
            <w:tcW w:w="6939" w:type="dxa"/>
          </w:tcPr>
          <w:p w:rsidR="008A0587" w:rsidRPr="000D3656" w:rsidRDefault="008A0587" w:rsidP="008A0587">
            <w:pPr>
              <w:tabs>
                <w:tab w:val="left" w:pos="0"/>
              </w:tabs>
              <w:jc w:val="both"/>
              <w:rPr>
                <w:sz w:val="20"/>
                <w:szCs w:val="20"/>
              </w:rPr>
            </w:pPr>
            <w:r>
              <w:rPr>
                <w:sz w:val="20"/>
                <w:szCs w:val="20"/>
              </w:rPr>
              <w:t>28</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Finanšu</w:t>
            </w:r>
            <w:r w:rsidRPr="000D3656">
              <w:rPr>
                <w:sz w:val="20"/>
                <w:szCs w:val="20"/>
              </w:rPr>
              <w:t xml:space="preserve"> ministrijai. </w:t>
            </w:r>
          </w:p>
        </w:tc>
      </w:tr>
      <w:tr w:rsidR="00345EA0" w:rsidRPr="000D3656" w:rsidTr="002B4273">
        <w:tc>
          <w:tcPr>
            <w:tcW w:w="2415" w:type="dxa"/>
          </w:tcPr>
          <w:p w:rsidR="00345EA0" w:rsidRPr="000D3656" w:rsidRDefault="00345EA0" w:rsidP="00ED4592">
            <w:pPr>
              <w:tabs>
                <w:tab w:val="left" w:pos="0"/>
              </w:tabs>
              <w:rPr>
                <w:sz w:val="20"/>
                <w:szCs w:val="20"/>
              </w:rPr>
            </w:pPr>
            <w:r>
              <w:rPr>
                <w:sz w:val="20"/>
                <w:szCs w:val="20"/>
              </w:rPr>
              <w:t>FM 02.02</w:t>
            </w:r>
            <w:r w:rsidRPr="000D3656">
              <w:rPr>
                <w:sz w:val="20"/>
                <w:szCs w:val="20"/>
              </w:rPr>
              <w:t>.201</w:t>
            </w:r>
            <w:r w:rsidR="00ED4592">
              <w:rPr>
                <w:sz w:val="20"/>
                <w:szCs w:val="20"/>
              </w:rPr>
              <w:t>8</w:t>
            </w:r>
            <w:r w:rsidRPr="000D3656">
              <w:rPr>
                <w:sz w:val="20"/>
                <w:szCs w:val="20"/>
              </w:rPr>
              <w:t xml:space="preserve"> rīk.Nr.</w:t>
            </w:r>
            <w:r>
              <w:rPr>
                <w:sz w:val="20"/>
                <w:szCs w:val="20"/>
              </w:rPr>
              <w:t>51</w:t>
            </w:r>
          </w:p>
        </w:tc>
        <w:tc>
          <w:tcPr>
            <w:tcW w:w="6939" w:type="dxa"/>
          </w:tcPr>
          <w:p w:rsidR="00345EA0" w:rsidRPr="000D3656" w:rsidRDefault="00345EA0" w:rsidP="00345EA0">
            <w:pPr>
              <w:tabs>
                <w:tab w:val="left" w:pos="0"/>
              </w:tabs>
              <w:jc w:val="both"/>
              <w:rPr>
                <w:sz w:val="20"/>
                <w:szCs w:val="20"/>
              </w:rPr>
            </w:pPr>
            <w:r>
              <w:rPr>
                <w:sz w:val="20"/>
                <w:szCs w:val="20"/>
              </w:rPr>
              <w:t>50 812</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proofErr w:type="spellStart"/>
            <w:r>
              <w:rPr>
                <w:sz w:val="20"/>
                <w:szCs w:val="20"/>
              </w:rPr>
              <w:t>Iekšlietu</w:t>
            </w:r>
            <w:proofErr w:type="spellEnd"/>
            <w:r w:rsidRPr="000D3656">
              <w:rPr>
                <w:sz w:val="20"/>
                <w:szCs w:val="20"/>
              </w:rPr>
              <w:t xml:space="preserve"> ministrijai. </w:t>
            </w:r>
          </w:p>
        </w:tc>
      </w:tr>
      <w:tr w:rsidR="00102BAA" w:rsidRPr="000D3656" w:rsidTr="002B4273">
        <w:tc>
          <w:tcPr>
            <w:tcW w:w="2415" w:type="dxa"/>
          </w:tcPr>
          <w:p w:rsidR="00102BAA" w:rsidRPr="000D3656" w:rsidRDefault="00102BAA" w:rsidP="00102BAA">
            <w:pPr>
              <w:tabs>
                <w:tab w:val="left" w:pos="0"/>
              </w:tabs>
              <w:rPr>
                <w:sz w:val="20"/>
                <w:szCs w:val="20"/>
              </w:rPr>
            </w:pPr>
            <w:r>
              <w:rPr>
                <w:sz w:val="20"/>
                <w:szCs w:val="20"/>
              </w:rPr>
              <w:t>FM 06.02</w:t>
            </w:r>
            <w:r w:rsidRPr="000D3656">
              <w:rPr>
                <w:sz w:val="20"/>
                <w:szCs w:val="20"/>
              </w:rPr>
              <w:t>.201</w:t>
            </w:r>
            <w:r>
              <w:rPr>
                <w:sz w:val="20"/>
                <w:szCs w:val="20"/>
              </w:rPr>
              <w:t>8</w:t>
            </w:r>
            <w:r w:rsidRPr="000D3656">
              <w:rPr>
                <w:sz w:val="20"/>
                <w:szCs w:val="20"/>
              </w:rPr>
              <w:t xml:space="preserve"> rīk.Nr.</w:t>
            </w:r>
            <w:r>
              <w:rPr>
                <w:sz w:val="20"/>
                <w:szCs w:val="20"/>
              </w:rPr>
              <w:t>53</w:t>
            </w:r>
          </w:p>
        </w:tc>
        <w:tc>
          <w:tcPr>
            <w:tcW w:w="6939" w:type="dxa"/>
          </w:tcPr>
          <w:p w:rsidR="00102BAA" w:rsidRPr="000D3656" w:rsidRDefault="00102BAA" w:rsidP="00102BAA">
            <w:pPr>
              <w:tabs>
                <w:tab w:val="left" w:pos="0"/>
              </w:tabs>
              <w:jc w:val="both"/>
              <w:rPr>
                <w:sz w:val="20"/>
                <w:szCs w:val="20"/>
              </w:rPr>
            </w:pPr>
            <w:r>
              <w:rPr>
                <w:sz w:val="20"/>
                <w:szCs w:val="20"/>
              </w:rPr>
              <w:t>3 467</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Finanšu</w:t>
            </w:r>
            <w:r w:rsidRPr="000D3656">
              <w:rPr>
                <w:sz w:val="20"/>
                <w:szCs w:val="20"/>
              </w:rPr>
              <w:t xml:space="preserve"> ministrijai. </w:t>
            </w:r>
          </w:p>
        </w:tc>
      </w:tr>
      <w:tr w:rsidR="002920E9" w:rsidRPr="000D3656" w:rsidTr="002B4273">
        <w:tc>
          <w:tcPr>
            <w:tcW w:w="2415" w:type="dxa"/>
          </w:tcPr>
          <w:p w:rsidR="002920E9" w:rsidRPr="000D3656" w:rsidRDefault="002920E9" w:rsidP="002920E9">
            <w:pPr>
              <w:tabs>
                <w:tab w:val="left" w:pos="0"/>
              </w:tabs>
              <w:rPr>
                <w:sz w:val="20"/>
                <w:szCs w:val="20"/>
              </w:rPr>
            </w:pPr>
            <w:r>
              <w:rPr>
                <w:sz w:val="20"/>
                <w:szCs w:val="20"/>
              </w:rPr>
              <w:t>FM 09.02</w:t>
            </w:r>
            <w:r w:rsidRPr="000D3656">
              <w:rPr>
                <w:sz w:val="20"/>
                <w:szCs w:val="20"/>
              </w:rPr>
              <w:t>.201</w:t>
            </w:r>
            <w:r>
              <w:rPr>
                <w:sz w:val="20"/>
                <w:szCs w:val="20"/>
              </w:rPr>
              <w:t>8</w:t>
            </w:r>
            <w:r w:rsidRPr="000D3656">
              <w:rPr>
                <w:sz w:val="20"/>
                <w:szCs w:val="20"/>
              </w:rPr>
              <w:t xml:space="preserve"> rīk.Nr.</w:t>
            </w:r>
            <w:r>
              <w:rPr>
                <w:sz w:val="20"/>
                <w:szCs w:val="20"/>
              </w:rPr>
              <w:t>59</w:t>
            </w:r>
          </w:p>
        </w:tc>
        <w:tc>
          <w:tcPr>
            <w:tcW w:w="6939" w:type="dxa"/>
          </w:tcPr>
          <w:p w:rsidR="002920E9" w:rsidRPr="000D3656" w:rsidRDefault="002920E9" w:rsidP="002920E9">
            <w:pPr>
              <w:tabs>
                <w:tab w:val="left" w:pos="0"/>
              </w:tabs>
              <w:jc w:val="both"/>
              <w:rPr>
                <w:sz w:val="20"/>
                <w:szCs w:val="20"/>
              </w:rPr>
            </w:pPr>
            <w:r>
              <w:rPr>
                <w:sz w:val="20"/>
                <w:szCs w:val="20"/>
              </w:rPr>
              <w:t>141 280</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Ģenerālprokuratūrai</w:t>
            </w:r>
            <w:r w:rsidRPr="000D3656">
              <w:rPr>
                <w:sz w:val="20"/>
                <w:szCs w:val="20"/>
              </w:rPr>
              <w:t xml:space="preserve">. </w:t>
            </w:r>
          </w:p>
        </w:tc>
      </w:tr>
      <w:tr w:rsidR="00665BBB" w:rsidRPr="000D3656" w:rsidTr="002B4273">
        <w:tc>
          <w:tcPr>
            <w:tcW w:w="2415" w:type="dxa"/>
          </w:tcPr>
          <w:p w:rsidR="00665BBB" w:rsidRPr="000D3656" w:rsidRDefault="00665BBB" w:rsidP="00665BBB">
            <w:pPr>
              <w:tabs>
                <w:tab w:val="left" w:pos="0"/>
              </w:tabs>
              <w:rPr>
                <w:sz w:val="20"/>
                <w:szCs w:val="20"/>
              </w:rPr>
            </w:pPr>
            <w:r>
              <w:rPr>
                <w:sz w:val="20"/>
                <w:szCs w:val="20"/>
              </w:rPr>
              <w:t>FM 12.02</w:t>
            </w:r>
            <w:r w:rsidRPr="000D3656">
              <w:rPr>
                <w:sz w:val="20"/>
                <w:szCs w:val="20"/>
              </w:rPr>
              <w:t>.201</w:t>
            </w:r>
            <w:r>
              <w:rPr>
                <w:sz w:val="20"/>
                <w:szCs w:val="20"/>
              </w:rPr>
              <w:t>8</w:t>
            </w:r>
            <w:r w:rsidRPr="000D3656">
              <w:rPr>
                <w:sz w:val="20"/>
                <w:szCs w:val="20"/>
              </w:rPr>
              <w:t xml:space="preserve"> rīk.Nr.</w:t>
            </w:r>
            <w:r>
              <w:rPr>
                <w:sz w:val="20"/>
                <w:szCs w:val="20"/>
              </w:rPr>
              <w:t>65</w:t>
            </w:r>
          </w:p>
        </w:tc>
        <w:tc>
          <w:tcPr>
            <w:tcW w:w="6939" w:type="dxa"/>
          </w:tcPr>
          <w:p w:rsidR="00665BBB" w:rsidRPr="000D3656" w:rsidRDefault="00665BBB" w:rsidP="00665BBB">
            <w:pPr>
              <w:tabs>
                <w:tab w:val="left" w:pos="0"/>
              </w:tabs>
              <w:jc w:val="both"/>
              <w:rPr>
                <w:sz w:val="20"/>
                <w:szCs w:val="20"/>
              </w:rPr>
            </w:pPr>
            <w:r>
              <w:rPr>
                <w:sz w:val="20"/>
                <w:szCs w:val="20"/>
              </w:rPr>
              <w:t>20 777</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Finanšu ministrijai</w:t>
            </w:r>
            <w:r w:rsidRPr="000D3656">
              <w:rPr>
                <w:sz w:val="20"/>
                <w:szCs w:val="20"/>
              </w:rPr>
              <w:t xml:space="preserve">. </w:t>
            </w:r>
          </w:p>
        </w:tc>
      </w:tr>
      <w:tr w:rsidR="00792FCC" w:rsidRPr="000D3656" w:rsidTr="002B4273">
        <w:tc>
          <w:tcPr>
            <w:tcW w:w="2415" w:type="dxa"/>
          </w:tcPr>
          <w:p w:rsidR="00792FCC" w:rsidRPr="000D3656" w:rsidRDefault="00792FCC" w:rsidP="00792FCC">
            <w:pPr>
              <w:tabs>
                <w:tab w:val="left" w:pos="0"/>
              </w:tabs>
              <w:rPr>
                <w:sz w:val="20"/>
                <w:szCs w:val="20"/>
              </w:rPr>
            </w:pPr>
            <w:r>
              <w:rPr>
                <w:sz w:val="20"/>
                <w:szCs w:val="20"/>
              </w:rPr>
              <w:t>FM 26.02</w:t>
            </w:r>
            <w:r w:rsidRPr="000D3656">
              <w:rPr>
                <w:sz w:val="20"/>
                <w:szCs w:val="20"/>
              </w:rPr>
              <w:t>.201</w:t>
            </w:r>
            <w:r>
              <w:rPr>
                <w:sz w:val="20"/>
                <w:szCs w:val="20"/>
              </w:rPr>
              <w:t>8</w:t>
            </w:r>
            <w:r w:rsidRPr="000D3656">
              <w:rPr>
                <w:sz w:val="20"/>
                <w:szCs w:val="20"/>
              </w:rPr>
              <w:t xml:space="preserve"> rīk.Nr.</w:t>
            </w:r>
            <w:r>
              <w:rPr>
                <w:sz w:val="20"/>
                <w:szCs w:val="20"/>
              </w:rPr>
              <w:t>73</w:t>
            </w:r>
          </w:p>
        </w:tc>
        <w:tc>
          <w:tcPr>
            <w:tcW w:w="6939" w:type="dxa"/>
          </w:tcPr>
          <w:p w:rsidR="00792FCC" w:rsidRPr="000D3656" w:rsidRDefault="00792FCC" w:rsidP="00792FCC">
            <w:pPr>
              <w:tabs>
                <w:tab w:val="left" w:pos="0"/>
              </w:tabs>
              <w:jc w:val="both"/>
              <w:rPr>
                <w:sz w:val="20"/>
                <w:szCs w:val="20"/>
              </w:rPr>
            </w:pPr>
            <w:r>
              <w:rPr>
                <w:sz w:val="20"/>
                <w:szCs w:val="20"/>
              </w:rPr>
              <w:t>5 523</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Ministru kabinetam</w:t>
            </w:r>
            <w:r w:rsidRPr="000D3656">
              <w:rPr>
                <w:sz w:val="20"/>
                <w:szCs w:val="20"/>
              </w:rPr>
              <w:t xml:space="preserve">. </w:t>
            </w:r>
          </w:p>
        </w:tc>
      </w:tr>
      <w:tr w:rsidR="00792FCC" w:rsidRPr="000D3656" w:rsidTr="002B4273">
        <w:tc>
          <w:tcPr>
            <w:tcW w:w="2415" w:type="dxa"/>
          </w:tcPr>
          <w:p w:rsidR="00792FCC" w:rsidRPr="000D3656" w:rsidRDefault="00792FCC" w:rsidP="00792FCC">
            <w:pPr>
              <w:tabs>
                <w:tab w:val="left" w:pos="0"/>
              </w:tabs>
              <w:rPr>
                <w:sz w:val="20"/>
                <w:szCs w:val="20"/>
              </w:rPr>
            </w:pPr>
            <w:r>
              <w:rPr>
                <w:sz w:val="20"/>
                <w:szCs w:val="20"/>
              </w:rPr>
              <w:t>FM 26.02</w:t>
            </w:r>
            <w:r w:rsidRPr="000D3656">
              <w:rPr>
                <w:sz w:val="20"/>
                <w:szCs w:val="20"/>
              </w:rPr>
              <w:t>.201</w:t>
            </w:r>
            <w:r>
              <w:rPr>
                <w:sz w:val="20"/>
                <w:szCs w:val="20"/>
              </w:rPr>
              <w:t>8</w:t>
            </w:r>
            <w:r w:rsidRPr="000D3656">
              <w:rPr>
                <w:sz w:val="20"/>
                <w:szCs w:val="20"/>
              </w:rPr>
              <w:t xml:space="preserve"> rīk.Nr.</w:t>
            </w:r>
            <w:r>
              <w:rPr>
                <w:sz w:val="20"/>
                <w:szCs w:val="20"/>
              </w:rPr>
              <w:t>74</w:t>
            </w:r>
          </w:p>
        </w:tc>
        <w:tc>
          <w:tcPr>
            <w:tcW w:w="6939" w:type="dxa"/>
          </w:tcPr>
          <w:p w:rsidR="00792FCC" w:rsidRPr="000D3656" w:rsidRDefault="00792FCC" w:rsidP="00792FCC">
            <w:pPr>
              <w:tabs>
                <w:tab w:val="left" w:pos="0"/>
              </w:tabs>
              <w:jc w:val="both"/>
              <w:rPr>
                <w:sz w:val="20"/>
                <w:szCs w:val="20"/>
              </w:rPr>
            </w:pPr>
            <w:r>
              <w:rPr>
                <w:sz w:val="20"/>
                <w:szCs w:val="20"/>
              </w:rPr>
              <w:t>77 938</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proofErr w:type="spellStart"/>
            <w:r>
              <w:rPr>
                <w:sz w:val="20"/>
                <w:szCs w:val="20"/>
              </w:rPr>
              <w:t>Iekšlietu</w:t>
            </w:r>
            <w:proofErr w:type="spellEnd"/>
            <w:r>
              <w:rPr>
                <w:sz w:val="20"/>
                <w:szCs w:val="20"/>
              </w:rPr>
              <w:t xml:space="preserve"> ministrijai</w:t>
            </w:r>
            <w:r w:rsidRPr="000D3656">
              <w:rPr>
                <w:sz w:val="20"/>
                <w:szCs w:val="20"/>
              </w:rPr>
              <w:t xml:space="preserve">. </w:t>
            </w:r>
          </w:p>
        </w:tc>
      </w:tr>
      <w:tr w:rsidR="00792FCC" w:rsidRPr="000D3656" w:rsidTr="002B4273">
        <w:tc>
          <w:tcPr>
            <w:tcW w:w="2415" w:type="dxa"/>
          </w:tcPr>
          <w:p w:rsidR="00792FCC" w:rsidRPr="000D3656" w:rsidRDefault="00792FCC" w:rsidP="00792FCC">
            <w:pPr>
              <w:tabs>
                <w:tab w:val="left" w:pos="0"/>
              </w:tabs>
              <w:rPr>
                <w:sz w:val="20"/>
                <w:szCs w:val="20"/>
              </w:rPr>
            </w:pPr>
            <w:r>
              <w:rPr>
                <w:sz w:val="20"/>
                <w:szCs w:val="20"/>
              </w:rPr>
              <w:t>FM 27.02</w:t>
            </w:r>
            <w:r w:rsidRPr="000D3656">
              <w:rPr>
                <w:sz w:val="20"/>
                <w:szCs w:val="20"/>
              </w:rPr>
              <w:t>.201</w:t>
            </w:r>
            <w:r>
              <w:rPr>
                <w:sz w:val="20"/>
                <w:szCs w:val="20"/>
              </w:rPr>
              <w:t>8</w:t>
            </w:r>
            <w:r w:rsidRPr="000D3656">
              <w:rPr>
                <w:sz w:val="20"/>
                <w:szCs w:val="20"/>
              </w:rPr>
              <w:t xml:space="preserve"> rīk.Nr.</w:t>
            </w:r>
            <w:r>
              <w:rPr>
                <w:sz w:val="20"/>
                <w:szCs w:val="20"/>
              </w:rPr>
              <w:t>75</w:t>
            </w:r>
          </w:p>
        </w:tc>
        <w:tc>
          <w:tcPr>
            <w:tcW w:w="6939" w:type="dxa"/>
          </w:tcPr>
          <w:p w:rsidR="00792FCC" w:rsidRPr="000D3656" w:rsidRDefault="00792FCC" w:rsidP="00792FCC">
            <w:pPr>
              <w:tabs>
                <w:tab w:val="left" w:pos="0"/>
              </w:tabs>
              <w:jc w:val="both"/>
              <w:rPr>
                <w:sz w:val="20"/>
                <w:szCs w:val="20"/>
              </w:rPr>
            </w:pPr>
            <w:r>
              <w:rPr>
                <w:sz w:val="20"/>
                <w:szCs w:val="20"/>
              </w:rPr>
              <w:t>40 055</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proofErr w:type="spellStart"/>
            <w:r>
              <w:rPr>
                <w:sz w:val="20"/>
                <w:szCs w:val="20"/>
              </w:rPr>
              <w:t>Iekšlietu</w:t>
            </w:r>
            <w:proofErr w:type="spellEnd"/>
            <w:r>
              <w:rPr>
                <w:sz w:val="20"/>
                <w:szCs w:val="20"/>
              </w:rPr>
              <w:t xml:space="preserve"> ministrijai</w:t>
            </w:r>
            <w:r w:rsidRPr="000D3656">
              <w:rPr>
                <w:sz w:val="20"/>
                <w:szCs w:val="20"/>
              </w:rPr>
              <w:t xml:space="preserve">. </w:t>
            </w:r>
          </w:p>
        </w:tc>
      </w:tr>
      <w:tr w:rsidR="00792FCC" w:rsidRPr="000D3656" w:rsidTr="002B4273">
        <w:tc>
          <w:tcPr>
            <w:tcW w:w="2415" w:type="dxa"/>
          </w:tcPr>
          <w:p w:rsidR="00792FCC" w:rsidRPr="000D3656" w:rsidRDefault="00792FCC" w:rsidP="00792FCC">
            <w:pPr>
              <w:tabs>
                <w:tab w:val="left" w:pos="0"/>
              </w:tabs>
              <w:rPr>
                <w:sz w:val="20"/>
                <w:szCs w:val="20"/>
              </w:rPr>
            </w:pPr>
            <w:r>
              <w:rPr>
                <w:sz w:val="20"/>
                <w:szCs w:val="20"/>
              </w:rPr>
              <w:t>FM 27.02</w:t>
            </w:r>
            <w:r w:rsidRPr="000D3656">
              <w:rPr>
                <w:sz w:val="20"/>
                <w:szCs w:val="20"/>
              </w:rPr>
              <w:t>.201</w:t>
            </w:r>
            <w:r>
              <w:rPr>
                <w:sz w:val="20"/>
                <w:szCs w:val="20"/>
              </w:rPr>
              <w:t>8</w:t>
            </w:r>
            <w:r w:rsidRPr="000D3656">
              <w:rPr>
                <w:sz w:val="20"/>
                <w:szCs w:val="20"/>
              </w:rPr>
              <w:t xml:space="preserve"> rīk.Nr.</w:t>
            </w:r>
            <w:r>
              <w:rPr>
                <w:sz w:val="20"/>
                <w:szCs w:val="20"/>
              </w:rPr>
              <w:t>76</w:t>
            </w:r>
          </w:p>
        </w:tc>
        <w:tc>
          <w:tcPr>
            <w:tcW w:w="6939" w:type="dxa"/>
          </w:tcPr>
          <w:p w:rsidR="00792FCC" w:rsidRPr="000D3656" w:rsidRDefault="00792FCC" w:rsidP="00792FCC">
            <w:pPr>
              <w:tabs>
                <w:tab w:val="left" w:pos="0"/>
              </w:tabs>
              <w:jc w:val="both"/>
              <w:rPr>
                <w:sz w:val="20"/>
                <w:szCs w:val="20"/>
              </w:rPr>
            </w:pPr>
            <w:r>
              <w:rPr>
                <w:sz w:val="20"/>
                <w:szCs w:val="20"/>
              </w:rPr>
              <w:t>8 250</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Ārlietu ministrijai</w:t>
            </w:r>
            <w:r w:rsidRPr="000D3656">
              <w:rPr>
                <w:sz w:val="20"/>
                <w:szCs w:val="20"/>
              </w:rPr>
              <w:t xml:space="preserve">. </w:t>
            </w:r>
          </w:p>
        </w:tc>
      </w:tr>
      <w:tr w:rsidR="00792FCC" w:rsidRPr="000D3656" w:rsidTr="002B4273">
        <w:tc>
          <w:tcPr>
            <w:tcW w:w="2415" w:type="dxa"/>
          </w:tcPr>
          <w:p w:rsidR="00792FCC" w:rsidRPr="000D3656" w:rsidRDefault="00792FCC" w:rsidP="00792FCC">
            <w:pPr>
              <w:tabs>
                <w:tab w:val="left" w:pos="0"/>
              </w:tabs>
              <w:rPr>
                <w:sz w:val="20"/>
                <w:szCs w:val="20"/>
              </w:rPr>
            </w:pPr>
            <w:r>
              <w:rPr>
                <w:sz w:val="20"/>
                <w:szCs w:val="20"/>
              </w:rPr>
              <w:lastRenderedPageBreak/>
              <w:t>FM 27.02</w:t>
            </w:r>
            <w:r w:rsidRPr="000D3656">
              <w:rPr>
                <w:sz w:val="20"/>
                <w:szCs w:val="20"/>
              </w:rPr>
              <w:t>.201</w:t>
            </w:r>
            <w:r>
              <w:rPr>
                <w:sz w:val="20"/>
                <w:szCs w:val="20"/>
              </w:rPr>
              <w:t>8</w:t>
            </w:r>
            <w:r w:rsidRPr="000D3656">
              <w:rPr>
                <w:sz w:val="20"/>
                <w:szCs w:val="20"/>
              </w:rPr>
              <w:t xml:space="preserve"> rīk.Nr.</w:t>
            </w:r>
            <w:r>
              <w:rPr>
                <w:sz w:val="20"/>
                <w:szCs w:val="20"/>
              </w:rPr>
              <w:t>77</w:t>
            </w:r>
          </w:p>
        </w:tc>
        <w:tc>
          <w:tcPr>
            <w:tcW w:w="6939" w:type="dxa"/>
          </w:tcPr>
          <w:p w:rsidR="00792FCC" w:rsidRPr="000D3656" w:rsidRDefault="00792FCC" w:rsidP="00792FCC">
            <w:pPr>
              <w:tabs>
                <w:tab w:val="left" w:pos="0"/>
              </w:tabs>
              <w:jc w:val="both"/>
              <w:rPr>
                <w:sz w:val="20"/>
                <w:szCs w:val="20"/>
              </w:rPr>
            </w:pPr>
            <w:r>
              <w:rPr>
                <w:sz w:val="20"/>
                <w:szCs w:val="20"/>
              </w:rPr>
              <w:t>232 364</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Satiksmes ministrijai</w:t>
            </w:r>
            <w:r w:rsidRPr="000D3656">
              <w:rPr>
                <w:sz w:val="20"/>
                <w:szCs w:val="20"/>
              </w:rPr>
              <w:t xml:space="preserve">. </w:t>
            </w:r>
          </w:p>
        </w:tc>
      </w:tr>
      <w:tr w:rsidR="004F406A" w:rsidRPr="000D3656" w:rsidTr="002B4273">
        <w:tc>
          <w:tcPr>
            <w:tcW w:w="2415" w:type="dxa"/>
          </w:tcPr>
          <w:p w:rsidR="004F406A" w:rsidRPr="000D3656" w:rsidRDefault="004F406A" w:rsidP="004F406A">
            <w:pPr>
              <w:tabs>
                <w:tab w:val="left" w:pos="0"/>
              </w:tabs>
              <w:rPr>
                <w:sz w:val="20"/>
                <w:szCs w:val="20"/>
              </w:rPr>
            </w:pPr>
            <w:r>
              <w:rPr>
                <w:sz w:val="20"/>
                <w:szCs w:val="20"/>
              </w:rPr>
              <w:t>FM 01.03</w:t>
            </w:r>
            <w:r w:rsidRPr="000D3656">
              <w:rPr>
                <w:sz w:val="20"/>
                <w:szCs w:val="20"/>
              </w:rPr>
              <w:t>.201</w:t>
            </w:r>
            <w:r>
              <w:rPr>
                <w:sz w:val="20"/>
                <w:szCs w:val="20"/>
              </w:rPr>
              <w:t>8</w:t>
            </w:r>
            <w:r w:rsidRPr="000D3656">
              <w:rPr>
                <w:sz w:val="20"/>
                <w:szCs w:val="20"/>
              </w:rPr>
              <w:t xml:space="preserve"> rīk.Nr.</w:t>
            </w:r>
            <w:r>
              <w:rPr>
                <w:sz w:val="20"/>
                <w:szCs w:val="20"/>
              </w:rPr>
              <w:t>80</w:t>
            </w:r>
          </w:p>
        </w:tc>
        <w:tc>
          <w:tcPr>
            <w:tcW w:w="6939" w:type="dxa"/>
          </w:tcPr>
          <w:p w:rsidR="004F406A" w:rsidRPr="000D3656" w:rsidRDefault="004F406A" w:rsidP="004F406A">
            <w:pPr>
              <w:tabs>
                <w:tab w:val="left" w:pos="0"/>
              </w:tabs>
              <w:jc w:val="both"/>
              <w:rPr>
                <w:sz w:val="20"/>
                <w:szCs w:val="20"/>
              </w:rPr>
            </w:pPr>
            <w:r>
              <w:rPr>
                <w:sz w:val="20"/>
                <w:szCs w:val="20"/>
              </w:rPr>
              <w:t>680</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Finanšu ministrijai</w:t>
            </w:r>
            <w:r w:rsidRPr="000D3656">
              <w:rPr>
                <w:sz w:val="20"/>
                <w:szCs w:val="20"/>
              </w:rPr>
              <w:t xml:space="preserve">. </w:t>
            </w:r>
          </w:p>
        </w:tc>
      </w:tr>
      <w:tr w:rsidR="004F406A" w:rsidRPr="000D3656" w:rsidTr="002B4273">
        <w:tc>
          <w:tcPr>
            <w:tcW w:w="2415" w:type="dxa"/>
          </w:tcPr>
          <w:p w:rsidR="004F406A" w:rsidRPr="000D3656" w:rsidRDefault="004F406A" w:rsidP="004F406A">
            <w:pPr>
              <w:tabs>
                <w:tab w:val="left" w:pos="0"/>
              </w:tabs>
              <w:rPr>
                <w:sz w:val="20"/>
                <w:szCs w:val="20"/>
              </w:rPr>
            </w:pPr>
            <w:r>
              <w:rPr>
                <w:sz w:val="20"/>
                <w:szCs w:val="20"/>
              </w:rPr>
              <w:t>FM 06.03</w:t>
            </w:r>
            <w:r w:rsidRPr="000D3656">
              <w:rPr>
                <w:sz w:val="20"/>
                <w:szCs w:val="20"/>
              </w:rPr>
              <w:t>.201</w:t>
            </w:r>
            <w:r>
              <w:rPr>
                <w:sz w:val="20"/>
                <w:szCs w:val="20"/>
              </w:rPr>
              <w:t>8</w:t>
            </w:r>
            <w:r w:rsidRPr="000D3656">
              <w:rPr>
                <w:sz w:val="20"/>
                <w:szCs w:val="20"/>
              </w:rPr>
              <w:t xml:space="preserve"> rīk.Nr.</w:t>
            </w:r>
            <w:r>
              <w:rPr>
                <w:sz w:val="20"/>
                <w:szCs w:val="20"/>
              </w:rPr>
              <w:t>85</w:t>
            </w:r>
          </w:p>
        </w:tc>
        <w:tc>
          <w:tcPr>
            <w:tcW w:w="6939" w:type="dxa"/>
          </w:tcPr>
          <w:p w:rsidR="004F406A" w:rsidRPr="000D3656" w:rsidRDefault="004F406A" w:rsidP="004F406A">
            <w:pPr>
              <w:tabs>
                <w:tab w:val="left" w:pos="0"/>
              </w:tabs>
              <w:jc w:val="both"/>
              <w:rPr>
                <w:sz w:val="20"/>
                <w:szCs w:val="20"/>
              </w:rPr>
            </w:pPr>
            <w:r>
              <w:rPr>
                <w:sz w:val="20"/>
                <w:szCs w:val="20"/>
              </w:rPr>
              <w:t>2 000</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Ģenerāl</w:t>
            </w:r>
            <w:r w:rsidR="00D82560">
              <w:rPr>
                <w:sz w:val="20"/>
                <w:szCs w:val="20"/>
              </w:rPr>
              <w:t>p</w:t>
            </w:r>
            <w:r>
              <w:rPr>
                <w:sz w:val="20"/>
                <w:szCs w:val="20"/>
              </w:rPr>
              <w:t>rokuratūrai</w:t>
            </w:r>
            <w:r w:rsidRPr="000D3656">
              <w:rPr>
                <w:sz w:val="20"/>
                <w:szCs w:val="20"/>
              </w:rPr>
              <w:t xml:space="preserve">. </w:t>
            </w:r>
          </w:p>
        </w:tc>
      </w:tr>
      <w:tr w:rsidR="00AF20EA" w:rsidRPr="000D3656" w:rsidTr="002B4273">
        <w:tc>
          <w:tcPr>
            <w:tcW w:w="2415" w:type="dxa"/>
          </w:tcPr>
          <w:p w:rsidR="00AF20EA" w:rsidRPr="000D3656" w:rsidRDefault="00AF20EA" w:rsidP="00AF20EA">
            <w:pPr>
              <w:tabs>
                <w:tab w:val="left" w:pos="0"/>
              </w:tabs>
              <w:rPr>
                <w:sz w:val="20"/>
                <w:szCs w:val="20"/>
              </w:rPr>
            </w:pPr>
            <w:r>
              <w:rPr>
                <w:sz w:val="20"/>
                <w:szCs w:val="20"/>
              </w:rPr>
              <w:t>FM 07.03</w:t>
            </w:r>
            <w:r w:rsidRPr="000D3656">
              <w:rPr>
                <w:sz w:val="20"/>
                <w:szCs w:val="20"/>
              </w:rPr>
              <w:t>.201</w:t>
            </w:r>
            <w:r>
              <w:rPr>
                <w:sz w:val="20"/>
                <w:szCs w:val="20"/>
              </w:rPr>
              <w:t>8</w:t>
            </w:r>
            <w:r w:rsidRPr="000D3656">
              <w:rPr>
                <w:sz w:val="20"/>
                <w:szCs w:val="20"/>
              </w:rPr>
              <w:t xml:space="preserve"> rīk.Nr.</w:t>
            </w:r>
            <w:r>
              <w:rPr>
                <w:sz w:val="20"/>
                <w:szCs w:val="20"/>
              </w:rPr>
              <w:t>87</w:t>
            </w:r>
          </w:p>
        </w:tc>
        <w:tc>
          <w:tcPr>
            <w:tcW w:w="6939" w:type="dxa"/>
          </w:tcPr>
          <w:p w:rsidR="00AF20EA" w:rsidRPr="000D3656" w:rsidRDefault="00AF20EA" w:rsidP="00AF20EA">
            <w:pPr>
              <w:tabs>
                <w:tab w:val="left" w:pos="0"/>
              </w:tabs>
              <w:jc w:val="both"/>
              <w:rPr>
                <w:sz w:val="20"/>
                <w:szCs w:val="20"/>
              </w:rPr>
            </w:pPr>
            <w:r>
              <w:rPr>
                <w:sz w:val="20"/>
                <w:szCs w:val="20"/>
              </w:rPr>
              <w:t>4 982</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Finanšu ministrijai</w:t>
            </w:r>
            <w:r w:rsidRPr="000D3656">
              <w:rPr>
                <w:sz w:val="20"/>
                <w:szCs w:val="20"/>
              </w:rPr>
              <w:t xml:space="preserve">. </w:t>
            </w:r>
          </w:p>
        </w:tc>
      </w:tr>
      <w:tr w:rsidR="0053160C" w:rsidRPr="000D3656" w:rsidTr="002B4273">
        <w:tc>
          <w:tcPr>
            <w:tcW w:w="2415" w:type="dxa"/>
          </w:tcPr>
          <w:p w:rsidR="0053160C" w:rsidRPr="000D3656" w:rsidRDefault="0053160C" w:rsidP="0053160C">
            <w:pPr>
              <w:tabs>
                <w:tab w:val="left" w:pos="0"/>
              </w:tabs>
              <w:rPr>
                <w:sz w:val="20"/>
                <w:szCs w:val="20"/>
              </w:rPr>
            </w:pPr>
            <w:r>
              <w:rPr>
                <w:sz w:val="20"/>
                <w:szCs w:val="20"/>
              </w:rPr>
              <w:t>FM 08.03</w:t>
            </w:r>
            <w:r w:rsidRPr="000D3656">
              <w:rPr>
                <w:sz w:val="20"/>
                <w:szCs w:val="20"/>
              </w:rPr>
              <w:t>.201</w:t>
            </w:r>
            <w:r>
              <w:rPr>
                <w:sz w:val="20"/>
                <w:szCs w:val="20"/>
              </w:rPr>
              <w:t>8</w:t>
            </w:r>
            <w:r w:rsidRPr="000D3656">
              <w:rPr>
                <w:sz w:val="20"/>
                <w:szCs w:val="20"/>
              </w:rPr>
              <w:t xml:space="preserve"> rīk.Nr.</w:t>
            </w:r>
            <w:r>
              <w:rPr>
                <w:sz w:val="20"/>
                <w:szCs w:val="20"/>
              </w:rPr>
              <w:t>92</w:t>
            </w:r>
          </w:p>
        </w:tc>
        <w:tc>
          <w:tcPr>
            <w:tcW w:w="6939" w:type="dxa"/>
          </w:tcPr>
          <w:p w:rsidR="0053160C" w:rsidRPr="000D3656" w:rsidRDefault="0053160C" w:rsidP="0053160C">
            <w:pPr>
              <w:tabs>
                <w:tab w:val="left" w:pos="0"/>
              </w:tabs>
              <w:jc w:val="both"/>
              <w:rPr>
                <w:sz w:val="20"/>
                <w:szCs w:val="20"/>
              </w:rPr>
            </w:pPr>
            <w:r>
              <w:rPr>
                <w:sz w:val="20"/>
                <w:szCs w:val="20"/>
              </w:rPr>
              <w:t>204</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Zemkopības ministrijai</w:t>
            </w:r>
            <w:r w:rsidRPr="000D3656">
              <w:rPr>
                <w:sz w:val="20"/>
                <w:szCs w:val="20"/>
              </w:rPr>
              <w:t xml:space="preserve">. </w:t>
            </w:r>
          </w:p>
        </w:tc>
      </w:tr>
      <w:tr w:rsidR="00AE160F" w:rsidRPr="000D3656" w:rsidTr="002B4273">
        <w:tc>
          <w:tcPr>
            <w:tcW w:w="2415" w:type="dxa"/>
          </w:tcPr>
          <w:p w:rsidR="00AE160F" w:rsidRPr="000D3656" w:rsidRDefault="00AE160F" w:rsidP="00AE160F">
            <w:pPr>
              <w:tabs>
                <w:tab w:val="left" w:pos="0"/>
              </w:tabs>
              <w:rPr>
                <w:sz w:val="20"/>
                <w:szCs w:val="20"/>
              </w:rPr>
            </w:pPr>
            <w:r>
              <w:rPr>
                <w:sz w:val="20"/>
                <w:szCs w:val="20"/>
              </w:rPr>
              <w:t>FM 13.03</w:t>
            </w:r>
            <w:r w:rsidRPr="000D3656">
              <w:rPr>
                <w:sz w:val="20"/>
                <w:szCs w:val="20"/>
              </w:rPr>
              <w:t>.201</w:t>
            </w:r>
            <w:r>
              <w:rPr>
                <w:sz w:val="20"/>
                <w:szCs w:val="20"/>
              </w:rPr>
              <w:t>8</w:t>
            </w:r>
            <w:r w:rsidRPr="000D3656">
              <w:rPr>
                <w:sz w:val="20"/>
                <w:szCs w:val="20"/>
              </w:rPr>
              <w:t xml:space="preserve"> rīk.Nr.</w:t>
            </w:r>
            <w:r>
              <w:rPr>
                <w:sz w:val="20"/>
                <w:szCs w:val="20"/>
              </w:rPr>
              <w:t>100</w:t>
            </w:r>
          </w:p>
        </w:tc>
        <w:tc>
          <w:tcPr>
            <w:tcW w:w="6939" w:type="dxa"/>
          </w:tcPr>
          <w:p w:rsidR="00AE160F" w:rsidRPr="000D3656" w:rsidRDefault="00AE160F" w:rsidP="00AE160F">
            <w:pPr>
              <w:tabs>
                <w:tab w:val="left" w:pos="0"/>
              </w:tabs>
              <w:jc w:val="both"/>
              <w:rPr>
                <w:sz w:val="20"/>
                <w:szCs w:val="20"/>
              </w:rPr>
            </w:pPr>
            <w:r>
              <w:rPr>
                <w:sz w:val="20"/>
                <w:szCs w:val="20"/>
              </w:rPr>
              <w:t xml:space="preserve">270 202 </w:t>
            </w:r>
            <w:r w:rsidR="004C4FA4" w:rsidRPr="004C4FA4">
              <w:rPr>
                <w:i/>
                <w:sz w:val="20"/>
                <w:szCs w:val="20"/>
              </w:rPr>
              <w:t>euro</w:t>
            </w:r>
            <w:r w:rsidRPr="000D3656">
              <w:rPr>
                <w:sz w:val="20"/>
                <w:szCs w:val="20"/>
              </w:rPr>
              <w:t xml:space="preserve"> apmērā samazināti izdevumi, pārdalot </w:t>
            </w:r>
            <w:r>
              <w:rPr>
                <w:sz w:val="20"/>
                <w:szCs w:val="20"/>
              </w:rPr>
              <w:t>Vides aizsardzības un reģionālās attīstības ministrijai</w:t>
            </w:r>
            <w:r w:rsidRPr="000D3656">
              <w:rPr>
                <w:sz w:val="20"/>
                <w:szCs w:val="20"/>
              </w:rPr>
              <w:t xml:space="preserve">. </w:t>
            </w:r>
          </w:p>
        </w:tc>
      </w:tr>
      <w:tr w:rsidR="00AC2B05" w:rsidRPr="000D3656" w:rsidTr="002B4273">
        <w:tc>
          <w:tcPr>
            <w:tcW w:w="2415" w:type="dxa"/>
          </w:tcPr>
          <w:p w:rsidR="00AC2B05" w:rsidRPr="000D3656" w:rsidRDefault="00AC2B05" w:rsidP="00AC2B05">
            <w:pPr>
              <w:tabs>
                <w:tab w:val="left" w:pos="0"/>
              </w:tabs>
              <w:rPr>
                <w:sz w:val="20"/>
                <w:szCs w:val="20"/>
              </w:rPr>
            </w:pPr>
            <w:r>
              <w:rPr>
                <w:sz w:val="20"/>
                <w:szCs w:val="20"/>
              </w:rPr>
              <w:t>FM 21.03</w:t>
            </w:r>
            <w:r w:rsidRPr="000D3656">
              <w:rPr>
                <w:sz w:val="20"/>
                <w:szCs w:val="20"/>
              </w:rPr>
              <w:t>.201</w:t>
            </w:r>
            <w:r>
              <w:rPr>
                <w:sz w:val="20"/>
                <w:szCs w:val="20"/>
              </w:rPr>
              <w:t>8</w:t>
            </w:r>
            <w:r w:rsidRPr="000D3656">
              <w:rPr>
                <w:sz w:val="20"/>
                <w:szCs w:val="20"/>
              </w:rPr>
              <w:t xml:space="preserve"> rīk.Nr.</w:t>
            </w:r>
            <w:r>
              <w:rPr>
                <w:sz w:val="20"/>
                <w:szCs w:val="20"/>
              </w:rPr>
              <w:t>109</w:t>
            </w:r>
          </w:p>
        </w:tc>
        <w:tc>
          <w:tcPr>
            <w:tcW w:w="6939" w:type="dxa"/>
          </w:tcPr>
          <w:p w:rsidR="00AC2B05" w:rsidRPr="000D3656" w:rsidRDefault="00AC2B05" w:rsidP="00AC2B05">
            <w:pPr>
              <w:tabs>
                <w:tab w:val="left" w:pos="0"/>
              </w:tabs>
              <w:jc w:val="both"/>
              <w:rPr>
                <w:sz w:val="20"/>
                <w:szCs w:val="20"/>
              </w:rPr>
            </w:pPr>
            <w:r>
              <w:rPr>
                <w:sz w:val="20"/>
                <w:szCs w:val="20"/>
              </w:rPr>
              <w:t xml:space="preserve">17 587 </w:t>
            </w:r>
            <w:r w:rsidR="004C4FA4" w:rsidRPr="004C4FA4">
              <w:rPr>
                <w:i/>
                <w:sz w:val="20"/>
                <w:szCs w:val="20"/>
              </w:rPr>
              <w:t>euro</w:t>
            </w:r>
            <w:r w:rsidRPr="000D3656">
              <w:rPr>
                <w:sz w:val="20"/>
                <w:szCs w:val="20"/>
              </w:rPr>
              <w:t xml:space="preserve"> apmērā samazināti izdevumi, pārdalot </w:t>
            </w:r>
            <w:r>
              <w:rPr>
                <w:sz w:val="20"/>
                <w:szCs w:val="20"/>
              </w:rPr>
              <w:t>Vides aizsardzības un reģionālās attīstības ministrijai</w:t>
            </w:r>
            <w:r w:rsidRPr="000D3656">
              <w:rPr>
                <w:sz w:val="20"/>
                <w:szCs w:val="20"/>
              </w:rPr>
              <w:t xml:space="preserve">. </w:t>
            </w:r>
          </w:p>
        </w:tc>
      </w:tr>
      <w:tr w:rsidR="00AC2B05" w:rsidRPr="000D3656" w:rsidTr="002B4273">
        <w:tc>
          <w:tcPr>
            <w:tcW w:w="2415" w:type="dxa"/>
          </w:tcPr>
          <w:p w:rsidR="00AC2B05" w:rsidRPr="000D3656" w:rsidRDefault="00AC2B05" w:rsidP="00AC2B05">
            <w:pPr>
              <w:tabs>
                <w:tab w:val="left" w:pos="0"/>
              </w:tabs>
              <w:rPr>
                <w:sz w:val="20"/>
                <w:szCs w:val="20"/>
              </w:rPr>
            </w:pPr>
            <w:r>
              <w:rPr>
                <w:sz w:val="20"/>
                <w:szCs w:val="20"/>
              </w:rPr>
              <w:t>FM 27.03</w:t>
            </w:r>
            <w:r w:rsidRPr="000D3656">
              <w:rPr>
                <w:sz w:val="20"/>
                <w:szCs w:val="20"/>
              </w:rPr>
              <w:t>.201</w:t>
            </w:r>
            <w:r>
              <w:rPr>
                <w:sz w:val="20"/>
                <w:szCs w:val="20"/>
              </w:rPr>
              <w:t>8</w:t>
            </w:r>
            <w:r w:rsidRPr="000D3656">
              <w:rPr>
                <w:sz w:val="20"/>
                <w:szCs w:val="20"/>
              </w:rPr>
              <w:t xml:space="preserve"> rīk.Nr.</w:t>
            </w:r>
            <w:r>
              <w:rPr>
                <w:sz w:val="20"/>
                <w:szCs w:val="20"/>
              </w:rPr>
              <w:t>112</w:t>
            </w:r>
          </w:p>
        </w:tc>
        <w:tc>
          <w:tcPr>
            <w:tcW w:w="6939" w:type="dxa"/>
          </w:tcPr>
          <w:p w:rsidR="00AC2B05" w:rsidRPr="000D3656" w:rsidRDefault="00AC2B05" w:rsidP="00AC2B05">
            <w:pPr>
              <w:tabs>
                <w:tab w:val="left" w:pos="0"/>
              </w:tabs>
              <w:jc w:val="both"/>
              <w:rPr>
                <w:sz w:val="20"/>
                <w:szCs w:val="20"/>
              </w:rPr>
            </w:pPr>
            <w:r>
              <w:rPr>
                <w:sz w:val="20"/>
                <w:szCs w:val="20"/>
              </w:rPr>
              <w:t>401</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Finanšu ministrijai</w:t>
            </w:r>
            <w:r w:rsidRPr="000D3656">
              <w:rPr>
                <w:sz w:val="20"/>
                <w:szCs w:val="20"/>
              </w:rPr>
              <w:t xml:space="preserve">. </w:t>
            </w:r>
          </w:p>
        </w:tc>
      </w:tr>
      <w:tr w:rsidR="009B5A9B" w:rsidRPr="000D3656" w:rsidTr="002B4273">
        <w:tc>
          <w:tcPr>
            <w:tcW w:w="2415" w:type="dxa"/>
          </w:tcPr>
          <w:p w:rsidR="009B5A9B" w:rsidRPr="000D3656" w:rsidRDefault="009B5A9B" w:rsidP="009B5A9B">
            <w:pPr>
              <w:tabs>
                <w:tab w:val="left" w:pos="0"/>
              </w:tabs>
              <w:rPr>
                <w:sz w:val="20"/>
                <w:szCs w:val="20"/>
              </w:rPr>
            </w:pPr>
            <w:r>
              <w:rPr>
                <w:sz w:val="20"/>
                <w:szCs w:val="20"/>
              </w:rPr>
              <w:t>FM 29.03</w:t>
            </w:r>
            <w:r w:rsidRPr="000D3656">
              <w:rPr>
                <w:sz w:val="20"/>
                <w:szCs w:val="20"/>
              </w:rPr>
              <w:t>.201</w:t>
            </w:r>
            <w:r>
              <w:rPr>
                <w:sz w:val="20"/>
                <w:szCs w:val="20"/>
              </w:rPr>
              <w:t>8</w:t>
            </w:r>
            <w:r w:rsidRPr="000D3656">
              <w:rPr>
                <w:sz w:val="20"/>
                <w:szCs w:val="20"/>
              </w:rPr>
              <w:t xml:space="preserve"> rīk.Nr.</w:t>
            </w:r>
            <w:r>
              <w:rPr>
                <w:sz w:val="20"/>
                <w:szCs w:val="20"/>
              </w:rPr>
              <w:t>116</w:t>
            </w:r>
          </w:p>
        </w:tc>
        <w:tc>
          <w:tcPr>
            <w:tcW w:w="6939" w:type="dxa"/>
          </w:tcPr>
          <w:p w:rsidR="009B5A9B" w:rsidRPr="000D3656" w:rsidRDefault="009B5A9B" w:rsidP="009B5A9B">
            <w:pPr>
              <w:tabs>
                <w:tab w:val="left" w:pos="0"/>
              </w:tabs>
              <w:jc w:val="both"/>
              <w:rPr>
                <w:sz w:val="20"/>
                <w:szCs w:val="20"/>
              </w:rPr>
            </w:pPr>
            <w:r>
              <w:rPr>
                <w:sz w:val="20"/>
                <w:szCs w:val="20"/>
              </w:rPr>
              <w:t>26 148</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Ministru kabinetam</w:t>
            </w:r>
            <w:r w:rsidRPr="000D3656">
              <w:rPr>
                <w:sz w:val="20"/>
                <w:szCs w:val="20"/>
              </w:rPr>
              <w:t xml:space="preserve">. </w:t>
            </w:r>
          </w:p>
        </w:tc>
      </w:tr>
      <w:tr w:rsidR="00E33DA1" w:rsidRPr="00E33DA1" w:rsidTr="002B4273">
        <w:tc>
          <w:tcPr>
            <w:tcW w:w="2415" w:type="dxa"/>
          </w:tcPr>
          <w:p w:rsidR="00A4311C" w:rsidRPr="00E33DA1" w:rsidRDefault="00A4311C" w:rsidP="00A4311C">
            <w:pPr>
              <w:tabs>
                <w:tab w:val="left" w:pos="0"/>
              </w:tabs>
              <w:rPr>
                <w:sz w:val="20"/>
                <w:szCs w:val="20"/>
              </w:rPr>
            </w:pPr>
            <w:r w:rsidRPr="00E33DA1">
              <w:rPr>
                <w:sz w:val="20"/>
                <w:szCs w:val="20"/>
              </w:rPr>
              <w:t>FM 09.04.2018 rīk.Nr.122</w:t>
            </w:r>
          </w:p>
        </w:tc>
        <w:tc>
          <w:tcPr>
            <w:tcW w:w="6939" w:type="dxa"/>
          </w:tcPr>
          <w:p w:rsidR="00A4311C" w:rsidRPr="00E33DA1" w:rsidRDefault="00A4311C" w:rsidP="00A4311C">
            <w:pPr>
              <w:tabs>
                <w:tab w:val="left" w:pos="0"/>
              </w:tabs>
              <w:jc w:val="both"/>
              <w:rPr>
                <w:sz w:val="20"/>
                <w:szCs w:val="20"/>
              </w:rPr>
            </w:pPr>
            <w:r w:rsidRPr="00E33DA1">
              <w:rPr>
                <w:sz w:val="20"/>
                <w:szCs w:val="20"/>
              </w:rPr>
              <w:t xml:space="preserve">55 000 </w:t>
            </w:r>
            <w:r w:rsidR="004C4FA4" w:rsidRPr="004C4FA4">
              <w:rPr>
                <w:i/>
                <w:sz w:val="20"/>
                <w:szCs w:val="20"/>
              </w:rPr>
              <w:t>euro</w:t>
            </w:r>
            <w:r w:rsidRPr="00E33DA1">
              <w:rPr>
                <w:sz w:val="20"/>
                <w:szCs w:val="20"/>
              </w:rPr>
              <w:t xml:space="preserve"> apmērā samazināti izdevumi, pārdalot Izglītības un zinātnes ministrijai. </w:t>
            </w:r>
          </w:p>
        </w:tc>
      </w:tr>
      <w:tr w:rsidR="00E33DA1" w:rsidRPr="00E33DA1" w:rsidTr="002B4273">
        <w:tc>
          <w:tcPr>
            <w:tcW w:w="2415" w:type="dxa"/>
          </w:tcPr>
          <w:p w:rsidR="00A4311C" w:rsidRPr="00E33DA1" w:rsidRDefault="00A4311C" w:rsidP="00A4311C">
            <w:pPr>
              <w:tabs>
                <w:tab w:val="left" w:pos="0"/>
              </w:tabs>
              <w:rPr>
                <w:sz w:val="20"/>
                <w:szCs w:val="20"/>
              </w:rPr>
            </w:pPr>
            <w:r w:rsidRPr="00E33DA1">
              <w:rPr>
                <w:sz w:val="20"/>
                <w:szCs w:val="20"/>
              </w:rPr>
              <w:t>FM 09.04.2018 rīk.Nr.123</w:t>
            </w:r>
          </w:p>
        </w:tc>
        <w:tc>
          <w:tcPr>
            <w:tcW w:w="6939" w:type="dxa"/>
          </w:tcPr>
          <w:p w:rsidR="00A4311C" w:rsidRPr="00E33DA1" w:rsidRDefault="00A4311C" w:rsidP="00F537CE">
            <w:pPr>
              <w:tabs>
                <w:tab w:val="left" w:pos="0"/>
              </w:tabs>
              <w:jc w:val="both"/>
              <w:rPr>
                <w:sz w:val="20"/>
                <w:szCs w:val="20"/>
              </w:rPr>
            </w:pPr>
            <w:r w:rsidRPr="00E33DA1">
              <w:rPr>
                <w:sz w:val="20"/>
                <w:szCs w:val="20"/>
              </w:rPr>
              <w:t xml:space="preserve">7 021 </w:t>
            </w:r>
            <w:r w:rsidR="004C4FA4" w:rsidRPr="004C4FA4">
              <w:rPr>
                <w:i/>
                <w:sz w:val="20"/>
                <w:szCs w:val="20"/>
              </w:rPr>
              <w:t>euro</w:t>
            </w:r>
            <w:r w:rsidRPr="00E33DA1">
              <w:rPr>
                <w:sz w:val="20"/>
                <w:szCs w:val="20"/>
              </w:rPr>
              <w:t xml:space="preserve"> apmērā samazināti izdevumi, pārdalot </w:t>
            </w:r>
            <w:r w:rsidR="00F537CE" w:rsidRPr="00E33DA1">
              <w:rPr>
                <w:sz w:val="20"/>
                <w:szCs w:val="20"/>
              </w:rPr>
              <w:t>Ārlietu</w:t>
            </w:r>
            <w:r w:rsidRPr="00E33DA1">
              <w:rPr>
                <w:sz w:val="20"/>
                <w:szCs w:val="20"/>
              </w:rPr>
              <w:t xml:space="preserve"> ministrijai. </w:t>
            </w:r>
          </w:p>
        </w:tc>
      </w:tr>
      <w:tr w:rsidR="00E33DA1" w:rsidRPr="00E33DA1" w:rsidTr="002B4273">
        <w:tc>
          <w:tcPr>
            <w:tcW w:w="2415" w:type="dxa"/>
          </w:tcPr>
          <w:p w:rsidR="00A4311C" w:rsidRPr="00E33DA1" w:rsidRDefault="00E33DA1" w:rsidP="00A4311C">
            <w:pPr>
              <w:tabs>
                <w:tab w:val="left" w:pos="0"/>
              </w:tabs>
              <w:rPr>
                <w:sz w:val="20"/>
                <w:szCs w:val="20"/>
              </w:rPr>
            </w:pPr>
            <w:r w:rsidRPr="00E33DA1">
              <w:rPr>
                <w:sz w:val="20"/>
                <w:szCs w:val="20"/>
              </w:rPr>
              <w:t>FM 09.04.2018 rīk.Nr.125</w:t>
            </w:r>
          </w:p>
        </w:tc>
        <w:tc>
          <w:tcPr>
            <w:tcW w:w="6939" w:type="dxa"/>
          </w:tcPr>
          <w:p w:rsidR="00A4311C" w:rsidRPr="00E33DA1" w:rsidRDefault="00E33DA1" w:rsidP="00F537CE">
            <w:pPr>
              <w:tabs>
                <w:tab w:val="left" w:pos="0"/>
              </w:tabs>
              <w:jc w:val="both"/>
              <w:rPr>
                <w:sz w:val="20"/>
                <w:szCs w:val="20"/>
              </w:rPr>
            </w:pPr>
            <w:r w:rsidRPr="00E33DA1">
              <w:rPr>
                <w:sz w:val="20"/>
                <w:szCs w:val="20"/>
              </w:rPr>
              <w:t>34 677</w:t>
            </w:r>
            <w:r w:rsidR="00A4311C" w:rsidRPr="00E33DA1">
              <w:rPr>
                <w:sz w:val="20"/>
                <w:szCs w:val="20"/>
              </w:rPr>
              <w:t xml:space="preserve"> </w:t>
            </w:r>
            <w:r w:rsidR="004C4FA4" w:rsidRPr="004C4FA4">
              <w:rPr>
                <w:i/>
                <w:sz w:val="20"/>
                <w:szCs w:val="20"/>
              </w:rPr>
              <w:t>euro</w:t>
            </w:r>
            <w:r w:rsidR="00A4311C" w:rsidRPr="00E33DA1">
              <w:rPr>
                <w:sz w:val="20"/>
                <w:szCs w:val="20"/>
              </w:rPr>
              <w:t xml:space="preserve"> apmērā samazināti izdevumi, pārdalot </w:t>
            </w:r>
            <w:r w:rsidR="00F537CE" w:rsidRPr="00E33DA1">
              <w:rPr>
                <w:sz w:val="20"/>
                <w:szCs w:val="20"/>
              </w:rPr>
              <w:t>Finanšu</w:t>
            </w:r>
            <w:r w:rsidR="00A4311C" w:rsidRPr="00E33DA1">
              <w:rPr>
                <w:sz w:val="20"/>
                <w:szCs w:val="20"/>
              </w:rPr>
              <w:t xml:space="preserve"> ministrijai. </w:t>
            </w:r>
          </w:p>
        </w:tc>
      </w:tr>
      <w:tr w:rsidR="00E33DA1" w:rsidRPr="00E33DA1" w:rsidTr="002B4273">
        <w:tc>
          <w:tcPr>
            <w:tcW w:w="2415" w:type="dxa"/>
          </w:tcPr>
          <w:p w:rsidR="00A4311C" w:rsidRPr="00E33DA1" w:rsidRDefault="00E33DA1" w:rsidP="00A4311C">
            <w:pPr>
              <w:tabs>
                <w:tab w:val="left" w:pos="0"/>
              </w:tabs>
              <w:rPr>
                <w:sz w:val="20"/>
                <w:szCs w:val="20"/>
              </w:rPr>
            </w:pPr>
            <w:r w:rsidRPr="00E33DA1">
              <w:rPr>
                <w:sz w:val="20"/>
                <w:szCs w:val="20"/>
              </w:rPr>
              <w:t>FM 09.04.2018 rīk.Nr.127</w:t>
            </w:r>
          </w:p>
        </w:tc>
        <w:tc>
          <w:tcPr>
            <w:tcW w:w="6939" w:type="dxa"/>
          </w:tcPr>
          <w:p w:rsidR="00A4311C" w:rsidRPr="00E33DA1" w:rsidRDefault="00E33DA1" w:rsidP="00F537CE">
            <w:pPr>
              <w:tabs>
                <w:tab w:val="left" w:pos="0"/>
              </w:tabs>
              <w:jc w:val="both"/>
              <w:rPr>
                <w:sz w:val="20"/>
                <w:szCs w:val="20"/>
              </w:rPr>
            </w:pPr>
            <w:r w:rsidRPr="00E33DA1">
              <w:rPr>
                <w:sz w:val="20"/>
                <w:szCs w:val="20"/>
              </w:rPr>
              <w:t>14 847</w:t>
            </w:r>
            <w:r w:rsidR="004C4FA4" w:rsidRPr="004C4FA4">
              <w:rPr>
                <w:i/>
                <w:sz w:val="20"/>
                <w:szCs w:val="20"/>
              </w:rPr>
              <w:t>euro</w:t>
            </w:r>
            <w:r w:rsidR="00A4311C" w:rsidRPr="00E33DA1">
              <w:rPr>
                <w:sz w:val="20"/>
                <w:szCs w:val="20"/>
              </w:rPr>
              <w:t xml:space="preserve"> apmērā samazināti izdevumi, pārdalot </w:t>
            </w:r>
            <w:r w:rsidR="00F537CE" w:rsidRPr="00E33DA1">
              <w:rPr>
                <w:sz w:val="20"/>
                <w:szCs w:val="20"/>
              </w:rPr>
              <w:t>Labklājības</w:t>
            </w:r>
            <w:r w:rsidR="00A4311C" w:rsidRPr="00E33DA1">
              <w:rPr>
                <w:sz w:val="20"/>
                <w:szCs w:val="20"/>
              </w:rPr>
              <w:t xml:space="preserve"> ministrijai. </w:t>
            </w:r>
          </w:p>
        </w:tc>
      </w:tr>
      <w:tr w:rsidR="00E33DA1" w:rsidRPr="00E33DA1" w:rsidTr="002B4273">
        <w:tc>
          <w:tcPr>
            <w:tcW w:w="2415" w:type="dxa"/>
          </w:tcPr>
          <w:p w:rsidR="00A4311C" w:rsidRPr="00E33DA1" w:rsidRDefault="00E33DA1" w:rsidP="00A4311C">
            <w:pPr>
              <w:tabs>
                <w:tab w:val="left" w:pos="0"/>
              </w:tabs>
              <w:rPr>
                <w:sz w:val="20"/>
                <w:szCs w:val="20"/>
              </w:rPr>
            </w:pPr>
            <w:r w:rsidRPr="00E33DA1">
              <w:rPr>
                <w:sz w:val="20"/>
                <w:szCs w:val="20"/>
              </w:rPr>
              <w:t>FM 09.04.2018 rīk.Nr.128</w:t>
            </w:r>
          </w:p>
        </w:tc>
        <w:tc>
          <w:tcPr>
            <w:tcW w:w="6939" w:type="dxa"/>
          </w:tcPr>
          <w:p w:rsidR="00A4311C" w:rsidRPr="00E33DA1" w:rsidRDefault="00E33DA1" w:rsidP="00F537CE">
            <w:pPr>
              <w:tabs>
                <w:tab w:val="left" w:pos="0"/>
              </w:tabs>
              <w:jc w:val="both"/>
              <w:rPr>
                <w:sz w:val="20"/>
                <w:szCs w:val="20"/>
              </w:rPr>
            </w:pPr>
            <w:r w:rsidRPr="00E33DA1">
              <w:rPr>
                <w:sz w:val="20"/>
                <w:szCs w:val="20"/>
              </w:rPr>
              <w:t>3 801</w:t>
            </w:r>
            <w:r w:rsidR="00A4311C" w:rsidRPr="00E33DA1">
              <w:rPr>
                <w:sz w:val="20"/>
                <w:szCs w:val="20"/>
              </w:rPr>
              <w:t xml:space="preserve"> </w:t>
            </w:r>
            <w:r w:rsidR="004C4FA4" w:rsidRPr="004C4FA4">
              <w:rPr>
                <w:i/>
                <w:sz w:val="20"/>
                <w:szCs w:val="20"/>
              </w:rPr>
              <w:t>euro</w:t>
            </w:r>
            <w:r w:rsidR="00A4311C" w:rsidRPr="00E33DA1">
              <w:rPr>
                <w:sz w:val="20"/>
                <w:szCs w:val="20"/>
              </w:rPr>
              <w:t xml:space="preserve"> apmērā samazināti izdevumi, pārdalot </w:t>
            </w:r>
            <w:proofErr w:type="spellStart"/>
            <w:r w:rsidR="00F537CE" w:rsidRPr="00E33DA1">
              <w:rPr>
                <w:sz w:val="20"/>
                <w:szCs w:val="20"/>
              </w:rPr>
              <w:t>Iekšlietu</w:t>
            </w:r>
            <w:proofErr w:type="spellEnd"/>
            <w:r w:rsidR="00A4311C" w:rsidRPr="00E33DA1">
              <w:rPr>
                <w:sz w:val="20"/>
                <w:szCs w:val="20"/>
              </w:rPr>
              <w:t xml:space="preserve"> ministrijai. </w:t>
            </w:r>
          </w:p>
        </w:tc>
      </w:tr>
      <w:tr w:rsidR="00E33DA1" w:rsidRPr="00E33DA1" w:rsidTr="002B4273">
        <w:tc>
          <w:tcPr>
            <w:tcW w:w="2415" w:type="dxa"/>
          </w:tcPr>
          <w:p w:rsidR="00471804" w:rsidRPr="00E33DA1" w:rsidRDefault="00471804" w:rsidP="00471804">
            <w:pPr>
              <w:tabs>
                <w:tab w:val="left" w:pos="0"/>
              </w:tabs>
              <w:rPr>
                <w:sz w:val="20"/>
                <w:szCs w:val="20"/>
              </w:rPr>
            </w:pPr>
            <w:r w:rsidRPr="00E33DA1">
              <w:rPr>
                <w:sz w:val="20"/>
                <w:szCs w:val="20"/>
              </w:rPr>
              <w:t>FM 13.04.2018 rīk.Nr.136</w:t>
            </w:r>
          </w:p>
        </w:tc>
        <w:tc>
          <w:tcPr>
            <w:tcW w:w="6939" w:type="dxa"/>
          </w:tcPr>
          <w:p w:rsidR="00471804" w:rsidRPr="00E33DA1" w:rsidRDefault="00471804" w:rsidP="00471804">
            <w:pPr>
              <w:tabs>
                <w:tab w:val="left" w:pos="0"/>
              </w:tabs>
              <w:jc w:val="both"/>
              <w:rPr>
                <w:sz w:val="20"/>
                <w:szCs w:val="20"/>
              </w:rPr>
            </w:pPr>
            <w:r w:rsidRPr="00E33DA1">
              <w:rPr>
                <w:sz w:val="20"/>
                <w:szCs w:val="20"/>
              </w:rPr>
              <w:t xml:space="preserve">22 178 </w:t>
            </w:r>
            <w:r w:rsidR="004C4FA4" w:rsidRPr="004C4FA4">
              <w:rPr>
                <w:i/>
                <w:sz w:val="20"/>
                <w:szCs w:val="20"/>
              </w:rPr>
              <w:t>euro</w:t>
            </w:r>
            <w:r w:rsidRPr="00E33DA1">
              <w:rPr>
                <w:sz w:val="20"/>
                <w:szCs w:val="20"/>
              </w:rPr>
              <w:t xml:space="preserve"> apmērā samazināti izdevumi, pārdalot Labklājības ministrijai. </w:t>
            </w:r>
          </w:p>
        </w:tc>
      </w:tr>
      <w:tr w:rsidR="00E33DA1" w:rsidRPr="00E33DA1" w:rsidTr="002B4273">
        <w:tc>
          <w:tcPr>
            <w:tcW w:w="2415" w:type="dxa"/>
          </w:tcPr>
          <w:p w:rsidR="00C363DD" w:rsidRPr="00E33DA1" w:rsidRDefault="00C363DD" w:rsidP="00C363DD">
            <w:pPr>
              <w:tabs>
                <w:tab w:val="left" w:pos="0"/>
              </w:tabs>
              <w:rPr>
                <w:sz w:val="20"/>
                <w:szCs w:val="20"/>
              </w:rPr>
            </w:pPr>
            <w:r w:rsidRPr="00E33DA1">
              <w:rPr>
                <w:sz w:val="20"/>
                <w:szCs w:val="20"/>
              </w:rPr>
              <w:t>FM 18.04.2018 rīk.Nr.138</w:t>
            </w:r>
          </w:p>
        </w:tc>
        <w:tc>
          <w:tcPr>
            <w:tcW w:w="6939" w:type="dxa"/>
          </w:tcPr>
          <w:p w:rsidR="00C363DD" w:rsidRPr="00E33DA1" w:rsidRDefault="00C363DD" w:rsidP="00C363DD">
            <w:pPr>
              <w:tabs>
                <w:tab w:val="left" w:pos="0"/>
              </w:tabs>
              <w:jc w:val="both"/>
              <w:rPr>
                <w:sz w:val="20"/>
                <w:szCs w:val="20"/>
              </w:rPr>
            </w:pPr>
            <w:r w:rsidRPr="00E33DA1">
              <w:rPr>
                <w:sz w:val="20"/>
                <w:szCs w:val="20"/>
              </w:rPr>
              <w:t xml:space="preserve">67 521 </w:t>
            </w:r>
            <w:r w:rsidR="004C4FA4" w:rsidRPr="004C4FA4">
              <w:rPr>
                <w:i/>
                <w:sz w:val="20"/>
                <w:szCs w:val="20"/>
              </w:rPr>
              <w:t>euro</w:t>
            </w:r>
            <w:r w:rsidRPr="00E33DA1">
              <w:rPr>
                <w:sz w:val="20"/>
                <w:szCs w:val="20"/>
              </w:rPr>
              <w:t xml:space="preserve"> apmērā samazināti izdevumi, pārdalot </w:t>
            </w:r>
            <w:proofErr w:type="spellStart"/>
            <w:r w:rsidRPr="00E33DA1">
              <w:rPr>
                <w:sz w:val="20"/>
                <w:szCs w:val="20"/>
              </w:rPr>
              <w:t>Iekšlietu</w:t>
            </w:r>
            <w:proofErr w:type="spellEnd"/>
            <w:r w:rsidRPr="00E33DA1">
              <w:rPr>
                <w:sz w:val="20"/>
                <w:szCs w:val="20"/>
              </w:rPr>
              <w:t xml:space="preserve"> ministrijai. </w:t>
            </w:r>
          </w:p>
        </w:tc>
      </w:tr>
      <w:tr w:rsidR="00E33DA1" w:rsidRPr="00E33DA1" w:rsidTr="002B4273">
        <w:tc>
          <w:tcPr>
            <w:tcW w:w="2415" w:type="dxa"/>
          </w:tcPr>
          <w:p w:rsidR="00C05A9A" w:rsidRPr="00E33DA1" w:rsidRDefault="00C05A9A" w:rsidP="00C05A9A">
            <w:pPr>
              <w:tabs>
                <w:tab w:val="left" w:pos="0"/>
              </w:tabs>
              <w:rPr>
                <w:sz w:val="20"/>
                <w:szCs w:val="20"/>
              </w:rPr>
            </w:pPr>
            <w:r w:rsidRPr="00E33DA1">
              <w:rPr>
                <w:sz w:val="20"/>
                <w:szCs w:val="20"/>
              </w:rPr>
              <w:t>FM 25.04.2018 rīk.Nr.144</w:t>
            </w:r>
          </w:p>
        </w:tc>
        <w:tc>
          <w:tcPr>
            <w:tcW w:w="6939" w:type="dxa"/>
          </w:tcPr>
          <w:p w:rsidR="00C05A9A" w:rsidRPr="00E33DA1" w:rsidRDefault="00C05A9A" w:rsidP="00C05A9A">
            <w:pPr>
              <w:tabs>
                <w:tab w:val="left" w:pos="0"/>
              </w:tabs>
              <w:jc w:val="both"/>
              <w:rPr>
                <w:sz w:val="20"/>
                <w:szCs w:val="20"/>
              </w:rPr>
            </w:pPr>
            <w:r w:rsidRPr="00E33DA1">
              <w:rPr>
                <w:sz w:val="20"/>
                <w:szCs w:val="20"/>
              </w:rPr>
              <w:t xml:space="preserve">381 129 </w:t>
            </w:r>
            <w:r w:rsidR="004C4FA4" w:rsidRPr="004C4FA4">
              <w:rPr>
                <w:i/>
                <w:sz w:val="20"/>
                <w:szCs w:val="20"/>
              </w:rPr>
              <w:t>euro</w:t>
            </w:r>
            <w:r w:rsidRPr="00E33DA1">
              <w:rPr>
                <w:sz w:val="20"/>
                <w:szCs w:val="20"/>
              </w:rPr>
              <w:t xml:space="preserve"> apmērā samazināti izdevumi, pārdalot Satiksmes ministrijai. </w:t>
            </w:r>
          </w:p>
        </w:tc>
      </w:tr>
      <w:tr w:rsidR="00E33DA1" w:rsidRPr="00E33DA1" w:rsidTr="002B4273">
        <w:tc>
          <w:tcPr>
            <w:tcW w:w="2415" w:type="dxa"/>
          </w:tcPr>
          <w:p w:rsidR="00C05A9A" w:rsidRPr="00E33DA1" w:rsidRDefault="00C05A9A" w:rsidP="00C05A9A">
            <w:pPr>
              <w:tabs>
                <w:tab w:val="left" w:pos="0"/>
              </w:tabs>
              <w:rPr>
                <w:sz w:val="20"/>
                <w:szCs w:val="20"/>
              </w:rPr>
            </w:pPr>
            <w:r w:rsidRPr="00E33DA1">
              <w:rPr>
                <w:sz w:val="20"/>
                <w:szCs w:val="20"/>
              </w:rPr>
              <w:t>FM 27.04.2018 rīk.Nr.146</w:t>
            </w:r>
          </w:p>
        </w:tc>
        <w:tc>
          <w:tcPr>
            <w:tcW w:w="6939" w:type="dxa"/>
          </w:tcPr>
          <w:p w:rsidR="00C05A9A" w:rsidRPr="00E33DA1" w:rsidRDefault="00C05A9A" w:rsidP="00C05A9A">
            <w:pPr>
              <w:tabs>
                <w:tab w:val="left" w:pos="0"/>
              </w:tabs>
              <w:jc w:val="both"/>
              <w:rPr>
                <w:sz w:val="20"/>
                <w:szCs w:val="20"/>
              </w:rPr>
            </w:pPr>
            <w:r w:rsidRPr="00E33DA1">
              <w:rPr>
                <w:sz w:val="20"/>
                <w:szCs w:val="20"/>
              </w:rPr>
              <w:t xml:space="preserve">17 391 </w:t>
            </w:r>
            <w:r w:rsidR="004C4FA4" w:rsidRPr="004C4FA4">
              <w:rPr>
                <w:i/>
                <w:sz w:val="20"/>
                <w:szCs w:val="20"/>
              </w:rPr>
              <w:t>euro</w:t>
            </w:r>
            <w:r w:rsidRPr="00E33DA1">
              <w:rPr>
                <w:sz w:val="20"/>
                <w:szCs w:val="20"/>
              </w:rPr>
              <w:t xml:space="preserve"> apmērā samazināti izdevumi, pārdalot Ministru kabinetam. </w:t>
            </w:r>
          </w:p>
        </w:tc>
      </w:tr>
      <w:tr w:rsidR="00E33DA1" w:rsidRPr="00E33DA1" w:rsidTr="002B4273">
        <w:tc>
          <w:tcPr>
            <w:tcW w:w="2415" w:type="dxa"/>
          </w:tcPr>
          <w:p w:rsidR="00C05A9A" w:rsidRPr="00E33DA1" w:rsidRDefault="00C05A9A" w:rsidP="00C05A9A">
            <w:pPr>
              <w:tabs>
                <w:tab w:val="left" w:pos="0"/>
              </w:tabs>
              <w:rPr>
                <w:sz w:val="20"/>
                <w:szCs w:val="20"/>
              </w:rPr>
            </w:pPr>
            <w:r w:rsidRPr="00E33DA1">
              <w:rPr>
                <w:sz w:val="20"/>
                <w:szCs w:val="20"/>
              </w:rPr>
              <w:t>FM 27.04.2018 rīk.Nr.147</w:t>
            </w:r>
          </w:p>
        </w:tc>
        <w:tc>
          <w:tcPr>
            <w:tcW w:w="6939" w:type="dxa"/>
          </w:tcPr>
          <w:p w:rsidR="00C05A9A" w:rsidRPr="00E33DA1" w:rsidRDefault="00C05A9A" w:rsidP="00C05A9A">
            <w:pPr>
              <w:tabs>
                <w:tab w:val="left" w:pos="0"/>
              </w:tabs>
              <w:jc w:val="both"/>
              <w:rPr>
                <w:sz w:val="20"/>
                <w:szCs w:val="20"/>
              </w:rPr>
            </w:pPr>
            <w:r w:rsidRPr="00E33DA1">
              <w:rPr>
                <w:sz w:val="20"/>
                <w:szCs w:val="20"/>
              </w:rPr>
              <w:t xml:space="preserve">146 079 </w:t>
            </w:r>
            <w:r w:rsidR="004C4FA4" w:rsidRPr="004C4FA4">
              <w:rPr>
                <w:i/>
                <w:sz w:val="20"/>
                <w:szCs w:val="20"/>
              </w:rPr>
              <w:t>euro</w:t>
            </w:r>
            <w:r w:rsidRPr="00E33DA1">
              <w:rPr>
                <w:sz w:val="20"/>
                <w:szCs w:val="20"/>
              </w:rPr>
              <w:t xml:space="preserve"> apmērā samazināti izdevumi, pārdalot </w:t>
            </w:r>
            <w:proofErr w:type="spellStart"/>
            <w:r w:rsidRPr="00E33DA1">
              <w:rPr>
                <w:sz w:val="20"/>
                <w:szCs w:val="20"/>
              </w:rPr>
              <w:t>Iekšlietu</w:t>
            </w:r>
            <w:proofErr w:type="spellEnd"/>
            <w:r w:rsidRPr="00E33DA1">
              <w:rPr>
                <w:sz w:val="20"/>
                <w:szCs w:val="20"/>
              </w:rPr>
              <w:t xml:space="preserve"> ministrijai. </w:t>
            </w:r>
          </w:p>
        </w:tc>
      </w:tr>
      <w:tr w:rsidR="00E33DA1" w:rsidRPr="00E33DA1" w:rsidTr="002B4273">
        <w:tc>
          <w:tcPr>
            <w:tcW w:w="2415" w:type="dxa"/>
          </w:tcPr>
          <w:p w:rsidR="00C05A9A" w:rsidRPr="00E33DA1" w:rsidRDefault="00C05A9A" w:rsidP="00C05A9A">
            <w:pPr>
              <w:tabs>
                <w:tab w:val="left" w:pos="0"/>
              </w:tabs>
              <w:rPr>
                <w:sz w:val="20"/>
                <w:szCs w:val="20"/>
              </w:rPr>
            </w:pPr>
            <w:r w:rsidRPr="00E33DA1">
              <w:rPr>
                <w:sz w:val="20"/>
                <w:szCs w:val="20"/>
              </w:rPr>
              <w:t>FM 27.04.2018 rīk.Nr.148</w:t>
            </w:r>
          </w:p>
        </w:tc>
        <w:tc>
          <w:tcPr>
            <w:tcW w:w="6939" w:type="dxa"/>
          </w:tcPr>
          <w:p w:rsidR="00C05A9A" w:rsidRPr="00E33DA1" w:rsidRDefault="00C05A9A" w:rsidP="00C05A9A">
            <w:pPr>
              <w:tabs>
                <w:tab w:val="left" w:pos="0"/>
              </w:tabs>
              <w:jc w:val="both"/>
              <w:rPr>
                <w:sz w:val="20"/>
                <w:szCs w:val="20"/>
              </w:rPr>
            </w:pPr>
            <w:r w:rsidRPr="00E33DA1">
              <w:rPr>
                <w:sz w:val="20"/>
                <w:szCs w:val="20"/>
              </w:rPr>
              <w:t xml:space="preserve">6 789 </w:t>
            </w:r>
            <w:r w:rsidR="004C4FA4" w:rsidRPr="004C4FA4">
              <w:rPr>
                <w:i/>
                <w:sz w:val="20"/>
                <w:szCs w:val="20"/>
              </w:rPr>
              <w:t>euro</w:t>
            </w:r>
            <w:r w:rsidRPr="00E33DA1">
              <w:rPr>
                <w:sz w:val="20"/>
                <w:szCs w:val="20"/>
              </w:rPr>
              <w:t xml:space="preserve"> apmērā samazināti izdevumi, pārdalot </w:t>
            </w:r>
            <w:proofErr w:type="spellStart"/>
            <w:r w:rsidRPr="00E33DA1">
              <w:rPr>
                <w:sz w:val="20"/>
                <w:szCs w:val="20"/>
              </w:rPr>
              <w:t>Iekšlietu</w:t>
            </w:r>
            <w:proofErr w:type="spellEnd"/>
            <w:r w:rsidRPr="00E33DA1">
              <w:rPr>
                <w:sz w:val="20"/>
                <w:szCs w:val="20"/>
              </w:rPr>
              <w:t xml:space="preserve"> ministrijai. </w:t>
            </w:r>
          </w:p>
        </w:tc>
      </w:tr>
      <w:tr w:rsidR="00E33DA1" w:rsidRPr="00E33DA1" w:rsidTr="002B4273">
        <w:tc>
          <w:tcPr>
            <w:tcW w:w="2415" w:type="dxa"/>
          </w:tcPr>
          <w:p w:rsidR="00510782" w:rsidRPr="00E33DA1" w:rsidRDefault="00510782" w:rsidP="00510782">
            <w:pPr>
              <w:tabs>
                <w:tab w:val="left" w:pos="0"/>
              </w:tabs>
              <w:rPr>
                <w:sz w:val="20"/>
                <w:szCs w:val="20"/>
              </w:rPr>
            </w:pPr>
            <w:r w:rsidRPr="00E33DA1">
              <w:rPr>
                <w:sz w:val="20"/>
                <w:szCs w:val="20"/>
              </w:rPr>
              <w:t>FM 11.05.2018 rīk.Nr.155</w:t>
            </w:r>
          </w:p>
        </w:tc>
        <w:tc>
          <w:tcPr>
            <w:tcW w:w="6939" w:type="dxa"/>
          </w:tcPr>
          <w:p w:rsidR="00510782" w:rsidRPr="00E33DA1" w:rsidRDefault="00510782" w:rsidP="00510782">
            <w:pPr>
              <w:tabs>
                <w:tab w:val="left" w:pos="0"/>
              </w:tabs>
              <w:jc w:val="both"/>
              <w:rPr>
                <w:sz w:val="20"/>
                <w:szCs w:val="20"/>
              </w:rPr>
            </w:pPr>
            <w:r w:rsidRPr="00E33DA1">
              <w:rPr>
                <w:sz w:val="20"/>
                <w:szCs w:val="20"/>
              </w:rPr>
              <w:t xml:space="preserve">110 </w:t>
            </w:r>
            <w:r w:rsidR="004C4FA4" w:rsidRPr="004C4FA4">
              <w:rPr>
                <w:i/>
                <w:sz w:val="20"/>
                <w:szCs w:val="20"/>
              </w:rPr>
              <w:t>euro</w:t>
            </w:r>
            <w:r w:rsidRPr="00E33DA1">
              <w:rPr>
                <w:sz w:val="20"/>
                <w:szCs w:val="20"/>
              </w:rPr>
              <w:t xml:space="preserve"> apmērā samazināti izdevumi, pārdalot Finanšu ministrijai. </w:t>
            </w:r>
          </w:p>
        </w:tc>
      </w:tr>
      <w:tr w:rsidR="00E33DA1" w:rsidRPr="00E33DA1" w:rsidTr="002B4273">
        <w:tc>
          <w:tcPr>
            <w:tcW w:w="2415" w:type="dxa"/>
          </w:tcPr>
          <w:p w:rsidR="00510782" w:rsidRPr="00E33DA1" w:rsidRDefault="00510782" w:rsidP="00510782">
            <w:pPr>
              <w:tabs>
                <w:tab w:val="left" w:pos="0"/>
              </w:tabs>
              <w:rPr>
                <w:sz w:val="20"/>
                <w:szCs w:val="20"/>
              </w:rPr>
            </w:pPr>
            <w:r w:rsidRPr="00E33DA1">
              <w:rPr>
                <w:sz w:val="20"/>
                <w:szCs w:val="20"/>
              </w:rPr>
              <w:t>FM 11.05.2018 rīk.Nr.156</w:t>
            </w:r>
          </w:p>
        </w:tc>
        <w:tc>
          <w:tcPr>
            <w:tcW w:w="6939" w:type="dxa"/>
          </w:tcPr>
          <w:p w:rsidR="00510782" w:rsidRPr="00E33DA1" w:rsidRDefault="00510782" w:rsidP="00510782">
            <w:pPr>
              <w:tabs>
                <w:tab w:val="left" w:pos="0"/>
              </w:tabs>
              <w:jc w:val="both"/>
              <w:rPr>
                <w:sz w:val="20"/>
                <w:szCs w:val="20"/>
              </w:rPr>
            </w:pPr>
            <w:r w:rsidRPr="00E33DA1">
              <w:rPr>
                <w:sz w:val="20"/>
                <w:szCs w:val="20"/>
              </w:rPr>
              <w:t xml:space="preserve">50 000 </w:t>
            </w:r>
            <w:r w:rsidR="004C4FA4" w:rsidRPr="004C4FA4">
              <w:rPr>
                <w:i/>
                <w:sz w:val="20"/>
                <w:szCs w:val="20"/>
              </w:rPr>
              <w:t>euro</w:t>
            </w:r>
            <w:r w:rsidRPr="00E33DA1">
              <w:rPr>
                <w:sz w:val="20"/>
                <w:szCs w:val="20"/>
              </w:rPr>
              <w:t xml:space="preserve"> apmērā samazināti izdevumi, pārdalot Izglītības un zinātnes ministrijai. </w:t>
            </w:r>
          </w:p>
        </w:tc>
      </w:tr>
      <w:tr w:rsidR="00E33DA1" w:rsidRPr="00E33DA1" w:rsidTr="002B4273">
        <w:tc>
          <w:tcPr>
            <w:tcW w:w="2415" w:type="dxa"/>
          </w:tcPr>
          <w:p w:rsidR="00510782" w:rsidRPr="00E33DA1" w:rsidRDefault="00510782" w:rsidP="00510782">
            <w:pPr>
              <w:tabs>
                <w:tab w:val="left" w:pos="0"/>
              </w:tabs>
              <w:rPr>
                <w:sz w:val="20"/>
                <w:szCs w:val="20"/>
              </w:rPr>
            </w:pPr>
            <w:r w:rsidRPr="00E33DA1">
              <w:rPr>
                <w:sz w:val="20"/>
                <w:szCs w:val="20"/>
              </w:rPr>
              <w:t>FM 11.05.2018 rīk.Nr.157</w:t>
            </w:r>
          </w:p>
        </w:tc>
        <w:tc>
          <w:tcPr>
            <w:tcW w:w="6939" w:type="dxa"/>
          </w:tcPr>
          <w:p w:rsidR="00510782" w:rsidRPr="00E33DA1" w:rsidRDefault="00510782" w:rsidP="00510782">
            <w:pPr>
              <w:tabs>
                <w:tab w:val="left" w:pos="0"/>
              </w:tabs>
              <w:jc w:val="both"/>
              <w:rPr>
                <w:sz w:val="20"/>
                <w:szCs w:val="20"/>
              </w:rPr>
            </w:pPr>
            <w:r w:rsidRPr="00E33DA1">
              <w:rPr>
                <w:sz w:val="20"/>
                <w:szCs w:val="20"/>
              </w:rPr>
              <w:t xml:space="preserve">55 </w:t>
            </w:r>
            <w:r w:rsidR="004C4FA4" w:rsidRPr="004C4FA4">
              <w:rPr>
                <w:i/>
                <w:sz w:val="20"/>
                <w:szCs w:val="20"/>
              </w:rPr>
              <w:t>euro</w:t>
            </w:r>
            <w:r w:rsidRPr="00E33DA1">
              <w:rPr>
                <w:sz w:val="20"/>
                <w:szCs w:val="20"/>
              </w:rPr>
              <w:t xml:space="preserve"> apmērā samazināti izdevumi, pārdalot Zemkopības ministrijai. </w:t>
            </w:r>
          </w:p>
        </w:tc>
      </w:tr>
      <w:tr w:rsidR="00E33DA1" w:rsidRPr="00E33DA1" w:rsidTr="002B4273">
        <w:tc>
          <w:tcPr>
            <w:tcW w:w="2415" w:type="dxa"/>
          </w:tcPr>
          <w:p w:rsidR="00510782" w:rsidRPr="00E33DA1" w:rsidRDefault="00510782" w:rsidP="00510782">
            <w:pPr>
              <w:tabs>
                <w:tab w:val="left" w:pos="0"/>
              </w:tabs>
              <w:rPr>
                <w:sz w:val="20"/>
                <w:szCs w:val="20"/>
              </w:rPr>
            </w:pPr>
            <w:r w:rsidRPr="00E33DA1">
              <w:rPr>
                <w:sz w:val="20"/>
                <w:szCs w:val="20"/>
              </w:rPr>
              <w:t>FM 11.05.2018 rīk.Nr.158</w:t>
            </w:r>
          </w:p>
        </w:tc>
        <w:tc>
          <w:tcPr>
            <w:tcW w:w="6939" w:type="dxa"/>
          </w:tcPr>
          <w:p w:rsidR="00510782" w:rsidRPr="00E33DA1" w:rsidRDefault="00510782" w:rsidP="00510782">
            <w:pPr>
              <w:tabs>
                <w:tab w:val="left" w:pos="0"/>
              </w:tabs>
              <w:jc w:val="both"/>
              <w:rPr>
                <w:sz w:val="20"/>
                <w:szCs w:val="20"/>
              </w:rPr>
            </w:pPr>
            <w:r w:rsidRPr="00E33DA1">
              <w:rPr>
                <w:sz w:val="20"/>
                <w:szCs w:val="20"/>
              </w:rPr>
              <w:t xml:space="preserve">121 383 </w:t>
            </w:r>
            <w:r w:rsidR="004C4FA4" w:rsidRPr="004C4FA4">
              <w:rPr>
                <w:i/>
                <w:sz w:val="20"/>
                <w:szCs w:val="20"/>
              </w:rPr>
              <w:t>euro</w:t>
            </w:r>
            <w:r w:rsidRPr="00E33DA1">
              <w:rPr>
                <w:sz w:val="20"/>
                <w:szCs w:val="20"/>
              </w:rPr>
              <w:t xml:space="preserve"> apmērā samazināti izdevumi, pārdalot Ārlietu ministrijai. </w:t>
            </w:r>
          </w:p>
        </w:tc>
      </w:tr>
      <w:tr w:rsidR="00E33DA1" w:rsidRPr="00E33DA1" w:rsidTr="002B4273">
        <w:tc>
          <w:tcPr>
            <w:tcW w:w="2415" w:type="dxa"/>
          </w:tcPr>
          <w:p w:rsidR="00510782" w:rsidRPr="00E33DA1" w:rsidRDefault="00510782" w:rsidP="00510782">
            <w:pPr>
              <w:tabs>
                <w:tab w:val="left" w:pos="0"/>
              </w:tabs>
              <w:rPr>
                <w:sz w:val="20"/>
                <w:szCs w:val="20"/>
              </w:rPr>
            </w:pPr>
            <w:r w:rsidRPr="00E33DA1">
              <w:rPr>
                <w:sz w:val="20"/>
                <w:szCs w:val="20"/>
              </w:rPr>
              <w:t>FM 11.05.2018 rīk.Nr.160</w:t>
            </w:r>
          </w:p>
        </w:tc>
        <w:tc>
          <w:tcPr>
            <w:tcW w:w="6939" w:type="dxa"/>
          </w:tcPr>
          <w:p w:rsidR="00510782" w:rsidRPr="00E33DA1" w:rsidRDefault="00510782" w:rsidP="00510782">
            <w:pPr>
              <w:tabs>
                <w:tab w:val="left" w:pos="0"/>
              </w:tabs>
              <w:jc w:val="both"/>
              <w:rPr>
                <w:sz w:val="20"/>
                <w:szCs w:val="20"/>
              </w:rPr>
            </w:pPr>
            <w:r w:rsidRPr="00E33DA1">
              <w:rPr>
                <w:sz w:val="20"/>
                <w:szCs w:val="20"/>
              </w:rPr>
              <w:t xml:space="preserve">75 000 </w:t>
            </w:r>
            <w:r w:rsidR="004C4FA4" w:rsidRPr="004C4FA4">
              <w:rPr>
                <w:i/>
                <w:sz w:val="20"/>
                <w:szCs w:val="20"/>
              </w:rPr>
              <w:t>euro</w:t>
            </w:r>
            <w:r w:rsidRPr="00E33DA1">
              <w:rPr>
                <w:sz w:val="20"/>
                <w:szCs w:val="20"/>
              </w:rPr>
              <w:t xml:space="preserve"> apmērā samazināti izdevumi, pārdalot Izglītības un zinātnes ministrijai. </w:t>
            </w:r>
          </w:p>
        </w:tc>
      </w:tr>
      <w:tr w:rsidR="00E33DA1" w:rsidRPr="00E33DA1" w:rsidTr="002B4273">
        <w:tc>
          <w:tcPr>
            <w:tcW w:w="2415" w:type="dxa"/>
          </w:tcPr>
          <w:p w:rsidR="00AB06F1" w:rsidRPr="00E33DA1" w:rsidRDefault="00AB06F1" w:rsidP="00AB06F1">
            <w:pPr>
              <w:tabs>
                <w:tab w:val="left" w:pos="0"/>
              </w:tabs>
              <w:rPr>
                <w:sz w:val="20"/>
                <w:szCs w:val="20"/>
              </w:rPr>
            </w:pPr>
            <w:r w:rsidRPr="00E33DA1">
              <w:rPr>
                <w:sz w:val="20"/>
                <w:szCs w:val="20"/>
              </w:rPr>
              <w:t>FM 16.05.2018 rīk.Nr.165</w:t>
            </w:r>
          </w:p>
        </w:tc>
        <w:tc>
          <w:tcPr>
            <w:tcW w:w="6939" w:type="dxa"/>
          </w:tcPr>
          <w:p w:rsidR="00AB06F1" w:rsidRPr="00E33DA1" w:rsidRDefault="00AB06F1" w:rsidP="00AB06F1">
            <w:pPr>
              <w:tabs>
                <w:tab w:val="left" w:pos="0"/>
              </w:tabs>
              <w:jc w:val="both"/>
              <w:rPr>
                <w:sz w:val="20"/>
                <w:szCs w:val="20"/>
              </w:rPr>
            </w:pPr>
            <w:r w:rsidRPr="00E33DA1">
              <w:rPr>
                <w:sz w:val="20"/>
                <w:szCs w:val="20"/>
              </w:rPr>
              <w:t xml:space="preserve">22 996 </w:t>
            </w:r>
            <w:r w:rsidR="004C4FA4" w:rsidRPr="004C4FA4">
              <w:rPr>
                <w:i/>
                <w:sz w:val="20"/>
                <w:szCs w:val="20"/>
              </w:rPr>
              <w:t>euro</w:t>
            </w:r>
            <w:r w:rsidRPr="00E33DA1">
              <w:rPr>
                <w:sz w:val="20"/>
                <w:szCs w:val="20"/>
              </w:rPr>
              <w:t xml:space="preserve"> apmērā samazināti izdevumi, pārdalot Ministru kabinetam. </w:t>
            </w:r>
          </w:p>
        </w:tc>
      </w:tr>
      <w:tr w:rsidR="00E33DA1" w:rsidRPr="00E33DA1" w:rsidTr="002B4273">
        <w:tc>
          <w:tcPr>
            <w:tcW w:w="2415" w:type="dxa"/>
          </w:tcPr>
          <w:p w:rsidR="00AB06F1" w:rsidRPr="00E33DA1" w:rsidRDefault="00AB06F1" w:rsidP="00AB06F1">
            <w:pPr>
              <w:tabs>
                <w:tab w:val="left" w:pos="0"/>
              </w:tabs>
              <w:rPr>
                <w:sz w:val="20"/>
                <w:szCs w:val="20"/>
              </w:rPr>
            </w:pPr>
            <w:r w:rsidRPr="00E33DA1">
              <w:rPr>
                <w:sz w:val="20"/>
                <w:szCs w:val="20"/>
              </w:rPr>
              <w:t>FM 22.05.2018 rīk.Nr.170</w:t>
            </w:r>
          </w:p>
        </w:tc>
        <w:tc>
          <w:tcPr>
            <w:tcW w:w="6939" w:type="dxa"/>
          </w:tcPr>
          <w:p w:rsidR="00AB06F1" w:rsidRPr="00E33DA1" w:rsidRDefault="00AB06F1" w:rsidP="00AB06F1">
            <w:pPr>
              <w:tabs>
                <w:tab w:val="left" w:pos="0"/>
              </w:tabs>
              <w:jc w:val="both"/>
              <w:rPr>
                <w:sz w:val="20"/>
                <w:szCs w:val="20"/>
              </w:rPr>
            </w:pPr>
            <w:r w:rsidRPr="00E33DA1">
              <w:rPr>
                <w:sz w:val="20"/>
                <w:szCs w:val="20"/>
              </w:rPr>
              <w:t xml:space="preserve">30 915 </w:t>
            </w:r>
            <w:r w:rsidR="004C4FA4" w:rsidRPr="004C4FA4">
              <w:rPr>
                <w:i/>
                <w:sz w:val="20"/>
                <w:szCs w:val="20"/>
              </w:rPr>
              <w:t>euro</w:t>
            </w:r>
            <w:r w:rsidRPr="00E33DA1">
              <w:rPr>
                <w:sz w:val="20"/>
                <w:szCs w:val="20"/>
              </w:rPr>
              <w:t xml:space="preserve"> apmērā samazināti izdevumi, pārdalot Tieslietu ministrijai. </w:t>
            </w:r>
          </w:p>
        </w:tc>
      </w:tr>
      <w:tr w:rsidR="00E33DA1" w:rsidRPr="00E33DA1" w:rsidTr="002B4273">
        <w:tc>
          <w:tcPr>
            <w:tcW w:w="2415" w:type="dxa"/>
          </w:tcPr>
          <w:p w:rsidR="00AB06F1" w:rsidRPr="00E33DA1" w:rsidRDefault="00AB06F1" w:rsidP="00AB06F1">
            <w:pPr>
              <w:tabs>
                <w:tab w:val="left" w:pos="0"/>
              </w:tabs>
              <w:rPr>
                <w:sz w:val="20"/>
                <w:szCs w:val="20"/>
              </w:rPr>
            </w:pPr>
            <w:r w:rsidRPr="00E33DA1">
              <w:rPr>
                <w:sz w:val="20"/>
                <w:szCs w:val="20"/>
              </w:rPr>
              <w:t>FM 22.05.2018 rīk.Nr.171</w:t>
            </w:r>
          </w:p>
        </w:tc>
        <w:tc>
          <w:tcPr>
            <w:tcW w:w="6939" w:type="dxa"/>
          </w:tcPr>
          <w:p w:rsidR="00AB06F1" w:rsidRPr="00E33DA1" w:rsidRDefault="00AB06F1" w:rsidP="00AB06F1">
            <w:pPr>
              <w:tabs>
                <w:tab w:val="left" w:pos="0"/>
              </w:tabs>
              <w:jc w:val="both"/>
              <w:rPr>
                <w:sz w:val="20"/>
                <w:szCs w:val="20"/>
              </w:rPr>
            </w:pPr>
            <w:r w:rsidRPr="00E33DA1">
              <w:rPr>
                <w:sz w:val="20"/>
                <w:szCs w:val="20"/>
              </w:rPr>
              <w:t xml:space="preserve">44 817 </w:t>
            </w:r>
            <w:r w:rsidR="004C4FA4" w:rsidRPr="004C4FA4">
              <w:rPr>
                <w:i/>
                <w:sz w:val="20"/>
                <w:szCs w:val="20"/>
              </w:rPr>
              <w:t>euro</w:t>
            </w:r>
            <w:r w:rsidRPr="00E33DA1">
              <w:rPr>
                <w:sz w:val="20"/>
                <w:szCs w:val="20"/>
              </w:rPr>
              <w:t xml:space="preserve"> apmērā samazināti izdevumi, pārdalot Tieslietu ministrijai. </w:t>
            </w:r>
          </w:p>
        </w:tc>
      </w:tr>
      <w:tr w:rsidR="00E33DA1" w:rsidRPr="00E33DA1" w:rsidTr="002B4273">
        <w:tc>
          <w:tcPr>
            <w:tcW w:w="2415" w:type="dxa"/>
          </w:tcPr>
          <w:p w:rsidR="00AB06F1" w:rsidRPr="00E33DA1" w:rsidRDefault="00AB06F1" w:rsidP="00AB06F1">
            <w:pPr>
              <w:tabs>
                <w:tab w:val="left" w:pos="0"/>
              </w:tabs>
              <w:rPr>
                <w:sz w:val="20"/>
                <w:szCs w:val="20"/>
              </w:rPr>
            </w:pPr>
            <w:r w:rsidRPr="00E33DA1">
              <w:rPr>
                <w:sz w:val="20"/>
                <w:szCs w:val="20"/>
              </w:rPr>
              <w:t>FM 22.05.2018 rīk.Nr.172</w:t>
            </w:r>
          </w:p>
        </w:tc>
        <w:tc>
          <w:tcPr>
            <w:tcW w:w="6939" w:type="dxa"/>
          </w:tcPr>
          <w:p w:rsidR="00AB06F1" w:rsidRPr="00E33DA1" w:rsidRDefault="00AB06F1" w:rsidP="00AB06F1">
            <w:pPr>
              <w:tabs>
                <w:tab w:val="left" w:pos="0"/>
              </w:tabs>
              <w:jc w:val="both"/>
              <w:rPr>
                <w:sz w:val="20"/>
                <w:szCs w:val="20"/>
              </w:rPr>
            </w:pPr>
            <w:r w:rsidRPr="00E33DA1">
              <w:rPr>
                <w:sz w:val="20"/>
                <w:szCs w:val="20"/>
              </w:rPr>
              <w:t xml:space="preserve">19 491 </w:t>
            </w:r>
            <w:r w:rsidR="004C4FA4" w:rsidRPr="004C4FA4">
              <w:rPr>
                <w:i/>
                <w:sz w:val="20"/>
                <w:szCs w:val="20"/>
              </w:rPr>
              <w:t>euro</w:t>
            </w:r>
            <w:r w:rsidRPr="00E33DA1">
              <w:rPr>
                <w:sz w:val="20"/>
                <w:szCs w:val="20"/>
              </w:rPr>
              <w:t xml:space="preserve"> apmērā samazināti izdevumi, pārdalot Ārlietu ministrijai. </w:t>
            </w:r>
          </w:p>
        </w:tc>
      </w:tr>
      <w:tr w:rsidR="00E33DA1" w:rsidRPr="00E33DA1" w:rsidTr="002B4273">
        <w:tc>
          <w:tcPr>
            <w:tcW w:w="2415" w:type="dxa"/>
          </w:tcPr>
          <w:p w:rsidR="0055198B" w:rsidRPr="00E33DA1" w:rsidRDefault="0055198B" w:rsidP="0055198B">
            <w:pPr>
              <w:tabs>
                <w:tab w:val="left" w:pos="0"/>
              </w:tabs>
              <w:rPr>
                <w:sz w:val="20"/>
                <w:szCs w:val="20"/>
              </w:rPr>
            </w:pPr>
            <w:r w:rsidRPr="00E33DA1">
              <w:rPr>
                <w:sz w:val="20"/>
                <w:szCs w:val="20"/>
              </w:rPr>
              <w:t>FM 23.05.2018 rīk.Nr.175</w:t>
            </w:r>
          </w:p>
        </w:tc>
        <w:tc>
          <w:tcPr>
            <w:tcW w:w="6939" w:type="dxa"/>
          </w:tcPr>
          <w:p w:rsidR="0055198B" w:rsidRPr="00E33DA1" w:rsidRDefault="0055198B" w:rsidP="0055198B">
            <w:pPr>
              <w:tabs>
                <w:tab w:val="left" w:pos="0"/>
              </w:tabs>
              <w:jc w:val="both"/>
              <w:rPr>
                <w:sz w:val="20"/>
                <w:szCs w:val="20"/>
              </w:rPr>
            </w:pPr>
            <w:r w:rsidRPr="00E33DA1">
              <w:rPr>
                <w:sz w:val="20"/>
                <w:szCs w:val="20"/>
              </w:rPr>
              <w:t xml:space="preserve">7 007 </w:t>
            </w:r>
            <w:r w:rsidR="004C4FA4" w:rsidRPr="004C4FA4">
              <w:rPr>
                <w:i/>
                <w:sz w:val="20"/>
                <w:szCs w:val="20"/>
              </w:rPr>
              <w:t>euro</w:t>
            </w:r>
            <w:r w:rsidRPr="00E33DA1">
              <w:rPr>
                <w:sz w:val="20"/>
                <w:szCs w:val="20"/>
              </w:rPr>
              <w:t xml:space="preserve"> apmērā samazināti izdevumi, pārdalot Veselības ministrijai. </w:t>
            </w:r>
          </w:p>
        </w:tc>
      </w:tr>
      <w:tr w:rsidR="00E33DA1" w:rsidRPr="00E33DA1" w:rsidTr="002B4273">
        <w:tc>
          <w:tcPr>
            <w:tcW w:w="2415" w:type="dxa"/>
          </w:tcPr>
          <w:p w:rsidR="0055198B" w:rsidRPr="00E33DA1" w:rsidRDefault="0055198B" w:rsidP="0055198B">
            <w:pPr>
              <w:tabs>
                <w:tab w:val="left" w:pos="0"/>
              </w:tabs>
              <w:rPr>
                <w:sz w:val="20"/>
                <w:szCs w:val="20"/>
              </w:rPr>
            </w:pPr>
            <w:r w:rsidRPr="00E33DA1">
              <w:rPr>
                <w:sz w:val="20"/>
                <w:szCs w:val="20"/>
              </w:rPr>
              <w:t>FM 24.05.2018 rīk.Nr.179</w:t>
            </w:r>
          </w:p>
        </w:tc>
        <w:tc>
          <w:tcPr>
            <w:tcW w:w="6939" w:type="dxa"/>
          </w:tcPr>
          <w:p w:rsidR="0055198B" w:rsidRPr="00E33DA1" w:rsidRDefault="0055198B" w:rsidP="0055198B">
            <w:pPr>
              <w:tabs>
                <w:tab w:val="left" w:pos="0"/>
              </w:tabs>
              <w:jc w:val="both"/>
              <w:rPr>
                <w:sz w:val="20"/>
                <w:szCs w:val="20"/>
              </w:rPr>
            </w:pPr>
            <w:r w:rsidRPr="00E33DA1">
              <w:rPr>
                <w:sz w:val="20"/>
                <w:szCs w:val="20"/>
              </w:rPr>
              <w:t xml:space="preserve">52 383 </w:t>
            </w:r>
            <w:r w:rsidR="004C4FA4" w:rsidRPr="004C4FA4">
              <w:rPr>
                <w:i/>
                <w:sz w:val="20"/>
                <w:szCs w:val="20"/>
              </w:rPr>
              <w:t>euro</w:t>
            </w:r>
            <w:r w:rsidRPr="00E33DA1">
              <w:rPr>
                <w:sz w:val="20"/>
                <w:szCs w:val="20"/>
              </w:rPr>
              <w:t xml:space="preserve"> apmērā samazināti izdevumi, pārdalot Ministru kabinetam. </w:t>
            </w:r>
          </w:p>
        </w:tc>
      </w:tr>
      <w:tr w:rsidR="00E33DA1" w:rsidRPr="00E33DA1" w:rsidTr="002B4273">
        <w:tc>
          <w:tcPr>
            <w:tcW w:w="2415" w:type="dxa"/>
          </w:tcPr>
          <w:p w:rsidR="00AD5AE7" w:rsidRPr="00E33DA1" w:rsidRDefault="00AD5AE7" w:rsidP="00AD5AE7">
            <w:pPr>
              <w:tabs>
                <w:tab w:val="left" w:pos="0"/>
              </w:tabs>
              <w:rPr>
                <w:sz w:val="20"/>
                <w:szCs w:val="20"/>
              </w:rPr>
            </w:pPr>
            <w:r w:rsidRPr="00E33DA1">
              <w:rPr>
                <w:sz w:val="20"/>
                <w:szCs w:val="20"/>
              </w:rPr>
              <w:t>FM 29.05.2018 rīk.Nr.183</w:t>
            </w:r>
          </w:p>
        </w:tc>
        <w:tc>
          <w:tcPr>
            <w:tcW w:w="6939" w:type="dxa"/>
          </w:tcPr>
          <w:p w:rsidR="00AD5AE7" w:rsidRPr="00E33DA1" w:rsidRDefault="00AD5AE7" w:rsidP="00AD5AE7">
            <w:pPr>
              <w:tabs>
                <w:tab w:val="left" w:pos="0"/>
              </w:tabs>
              <w:jc w:val="both"/>
              <w:rPr>
                <w:sz w:val="20"/>
                <w:szCs w:val="20"/>
              </w:rPr>
            </w:pPr>
            <w:r w:rsidRPr="00E33DA1">
              <w:rPr>
                <w:sz w:val="20"/>
                <w:szCs w:val="20"/>
              </w:rPr>
              <w:t xml:space="preserve">23 988 </w:t>
            </w:r>
            <w:r w:rsidR="004C4FA4" w:rsidRPr="004C4FA4">
              <w:rPr>
                <w:i/>
                <w:sz w:val="20"/>
                <w:szCs w:val="20"/>
              </w:rPr>
              <w:t>euro</w:t>
            </w:r>
            <w:r w:rsidRPr="00E33DA1">
              <w:rPr>
                <w:sz w:val="20"/>
                <w:szCs w:val="20"/>
              </w:rPr>
              <w:t xml:space="preserve"> apmērā samazināti izdevumi, pārdalot </w:t>
            </w:r>
            <w:proofErr w:type="spellStart"/>
            <w:r w:rsidRPr="00E33DA1">
              <w:rPr>
                <w:sz w:val="20"/>
                <w:szCs w:val="20"/>
              </w:rPr>
              <w:t>Iekšlietu</w:t>
            </w:r>
            <w:proofErr w:type="spellEnd"/>
            <w:r w:rsidRPr="00E33DA1">
              <w:rPr>
                <w:sz w:val="20"/>
                <w:szCs w:val="20"/>
              </w:rPr>
              <w:t xml:space="preserve"> ministrijai. </w:t>
            </w:r>
          </w:p>
        </w:tc>
      </w:tr>
      <w:tr w:rsidR="00E33DA1" w:rsidRPr="00E33DA1" w:rsidTr="002B4273">
        <w:tc>
          <w:tcPr>
            <w:tcW w:w="2415" w:type="dxa"/>
          </w:tcPr>
          <w:p w:rsidR="0011607B" w:rsidRPr="00E33DA1" w:rsidRDefault="0011607B" w:rsidP="0011607B">
            <w:pPr>
              <w:tabs>
                <w:tab w:val="left" w:pos="0"/>
              </w:tabs>
              <w:rPr>
                <w:sz w:val="20"/>
                <w:szCs w:val="20"/>
              </w:rPr>
            </w:pPr>
            <w:r w:rsidRPr="00E33DA1">
              <w:rPr>
                <w:sz w:val="20"/>
                <w:szCs w:val="20"/>
              </w:rPr>
              <w:t>FM 05.06.2018 rīk.Nr.190</w:t>
            </w:r>
          </w:p>
        </w:tc>
        <w:tc>
          <w:tcPr>
            <w:tcW w:w="6939" w:type="dxa"/>
          </w:tcPr>
          <w:p w:rsidR="0011607B" w:rsidRPr="00E33DA1" w:rsidRDefault="0011607B" w:rsidP="0011607B">
            <w:pPr>
              <w:tabs>
                <w:tab w:val="left" w:pos="0"/>
              </w:tabs>
              <w:jc w:val="both"/>
              <w:rPr>
                <w:sz w:val="20"/>
                <w:szCs w:val="20"/>
              </w:rPr>
            </w:pPr>
            <w:r w:rsidRPr="00E33DA1">
              <w:rPr>
                <w:sz w:val="20"/>
                <w:szCs w:val="20"/>
              </w:rPr>
              <w:t xml:space="preserve">33 000 </w:t>
            </w:r>
            <w:r w:rsidR="004C4FA4" w:rsidRPr="004C4FA4">
              <w:rPr>
                <w:i/>
                <w:sz w:val="20"/>
                <w:szCs w:val="20"/>
              </w:rPr>
              <w:t>euro</w:t>
            </w:r>
            <w:r w:rsidRPr="00E33DA1">
              <w:rPr>
                <w:sz w:val="20"/>
                <w:szCs w:val="20"/>
              </w:rPr>
              <w:t xml:space="preserve"> apmērā samazināti izdevumi, pārdalot Tieslietu ministrijai. </w:t>
            </w:r>
          </w:p>
        </w:tc>
      </w:tr>
      <w:tr w:rsidR="00E33DA1" w:rsidRPr="00E33DA1" w:rsidTr="002B4273">
        <w:tc>
          <w:tcPr>
            <w:tcW w:w="2415" w:type="dxa"/>
          </w:tcPr>
          <w:p w:rsidR="0011607B" w:rsidRPr="00E33DA1" w:rsidRDefault="0011607B" w:rsidP="0011607B">
            <w:pPr>
              <w:tabs>
                <w:tab w:val="left" w:pos="0"/>
              </w:tabs>
              <w:rPr>
                <w:sz w:val="20"/>
                <w:szCs w:val="20"/>
              </w:rPr>
            </w:pPr>
            <w:r w:rsidRPr="00E33DA1">
              <w:rPr>
                <w:sz w:val="20"/>
                <w:szCs w:val="20"/>
              </w:rPr>
              <w:t>FM 06.06.2018 rīk.Nr.193</w:t>
            </w:r>
          </w:p>
        </w:tc>
        <w:tc>
          <w:tcPr>
            <w:tcW w:w="6939" w:type="dxa"/>
          </w:tcPr>
          <w:p w:rsidR="0011607B" w:rsidRPr="00E33DA1" w:rsidRDefault="0011607B" w:rsidP="0011607B">
            <w:pPr>
              <w:tabs>
                <w:tab w:val="left" w:pos="0"/>
              </w:tabs>
              <w:jc w:val="both"/>
              <w:rPr>
                <w:sz w:val="20"/>
                <w:szCs w:val="20"/>
              </w:rPr>
            </w:pPr>
            <w:r w:rsidRPr="00E33DA1">
              <w:rPr>
                <w:sz w:val="20"/>
                <w:szCs w:val="20"/>
              </w:rPr>
              <w:t xml:space="preserve">16 577 </w:t>
            </w:r>
            <w:r w:rsidR="004C4FA4" w:rsidRPr="004C4FA4">
              <w:rPr>
                <w:i/>
                <w:sz w:val="20"/>
                <w:szCs w:val="20"/>
              </w:rPr>
              <w:t>euro</w:t>
            </w:r>
            <w:r w:rsidRPr="00E33DA1">
              <w:rPr>
                <w:sz w:val="20"/>
                <w:szCs w:val="20"/>
              </w:rPr>
              <w:t xml:space="preserve"> apmērā samazināti izdevumi, pārdalot Vides aizsardzības un reģionālās attīstības ministrijai. </w:t>
            </w:r>
          </w:p>
        </w:tc>
      </w:tr>
      <w:tr w:rsidR="00E33DA1" w:rsidRPr="00E33DA1" w:rsidTr="002B4273">
        <w:tc>
          <w:tcPr>
            <w:tcW w:w="2415" w:type="dxa"/>
          </w:tcPr>
          <w:p w:rsidR="0011607B" w:rsidRPr="00E33DA1" w:rsidRDefault="0011607B" w:rsidP="0011607B">
            <w:pPr>
              <w:tabs>
                <w:tab w:val="left" w:pos="0"/>
              </w:tabs>
              <w:rPr>
                <w:sz w:val="20"/>
                <w:szCs w:val="20"/>
              </w:rPr>
            </w:pPr>
            <w:r w:rsidRPr="00E33DA1">
              <w:rPr>
                <w:sz w:val="20"/>
                <w:szCs w:val="20"/>
              </w:rPr>
              <w:t>FM 07.06.2018 rīk.Nr.196</w:t>
            </w:r>
          </w:p>
        </w:tc>
        <w:tc>
          <w:tcPr>
            <w:tcW w:w="6939" w:type="dxa"/>
          </w:tcPr>
          <w:p w:rsidR="0011607B" w:rsidRPr="00E33DA1" w:rsidRDefault="0011607B" w:rsidP="0011607B">
            <w:pPr>
              <w:tabs>
                <w:tab w:val="left" w:pos="0"/>
              </w:tabs>
              <w:jc w:val="both"/>
              <w:rPr>
                <w:sz w:val="20"/>
                <w:szCs w:val="20"/>
              </w:rPr>
            </w:pPr>
            <w:r w:rsidRPr="00E33DA1">
              <w:rPr>
                <w:sz w:val="20"/>
                <w:szCs w:val="20"/>
              </w:rPr>
              <w:t xml:space="preserve">62 543 </w:t>
            </w:r>
            <w:r w:rsidR="004C4FA4" w:rsidRPr="004C4FA4">
              <w:rPr>
                <w:i/>
                <w:sz w:val="20"/>
                <w:szCs w:val="20"/>
              </w:rPr>
              <w:t>euro</w:t>
            </w:r>
            <w:r w:rsidRPr="00E33DA1">
              <w:rPr>
                <w:sz w:val="20"/>
                <w:szCs w:val="20"/>
              </w:rPr>
              <w:t xml:space="preserve"> apmērā samazināti izdevumi, pārdalot Satiksmes ministrijai. </w:t>
            </w:r>
          </w:p>
        </w:tc>
      </w:tr>
      <w:tr w:rsidR="00E33DA1" w:rsidRPr="00E33DA1" w:rsidTr="002B4273">
        <w:tc>
          <w:tcPr>
            <w:tcW w:w="2415" w:type="dxa"/>
          </w:tcPr>
          <w:p w:rsidR="0011607B" w:rsidRPr="00E33DA1" w:rsidRDefault="0011607B" w:rsidP="0011607B">
            <w:pPr>
              <w:tabs>
                <w:tab w:val="left" w:pos="0"/>
              </w:tabs>
              <w:rPr>
                <w:sz w:val="20"/>
                <w:szCs w:val="20"/>
              </w:rPr>
            </w:pPr>
            <w:r w:rsidRPr="00E33DA1">
              <w:rPr>
                <w:sz w:val="20"/>
                <w:szCs w:val="20"/>
              </w:rPr>
              <w:t>FM 07.06.2018 rīk.Nr.197</w:t>
            </w:r>
          </w:p>
        </w:tc>
        <w:tc>
          <w:tcPr>
            <w:tcW w:w="6939" w:type="dxa"/>
          </w:tcPr>
          <w:p w:rsidR="0011607B" w:rsidRPr="00E33DA1" w:rsidRDefault="0011607B" w:rsidP="0011607B">
            <w:pPr>
              <w:tabs>
                <w:tab w:val="left" w:pos="0"/>
              </w:tabs>
              <w:jc w:val="both"/>
              <w:rPr>
                <w:sz w:val="20"/>
                <w:szCs w:val="20"/>
              </w:rPr>
            </w:pPr>
            <w:r w:rsidRPr="00E33DA1">
              <w:rPr>
                <w:sz w:val="20"/>
                <w:szCs w:val="20"/>
              </w:rPr>
              <w:t xml:space="preserve">228 624 </w:t>
            </w:r>
            <w:r w:rsidR="004C4FA4" w:rsidRPr="004C4FA4">
              <w:rPr>
                <w:i/>
                <w:sz w:val="20"/>
                <w:szCs w:val="20"/>
              </w:rPr>
              <w:t>euro</w:t>
            </w:r>
            <w:r w:rsidRPr="00E33DA1">
              <w:rPr>
                <w:sz w:val="20"/>
                <w:szCs w:val="20"/>
              </w:rPr>
              <w:t xml:space="preserve"> apmērā samazināti izdevumi, pārdalot Kultūras ministrijai. </w:t>
            </w:r>
          </w:p>
        </w:tc>
      </w:tr>
      <w:tr w:rsidR="00E33DA1" w:rsidRPr="00E33DA1" w:rsidTr="002B4273">
        <w:tc>
          <w:tcPr>
            <w:tcW w:w="2415" w:type="dxa"/>
          </w:tcPr>
          <w:p w:rsidR="0011607B" w:rsidRPr="00E33DA1" w:rsidRDefault="0011607B" w:rsidP="0011607B">
            <w:pPr>
              <w:tabs>
                <w:tab w:val="left" w:pos="0"/>
              </w:tabs>
              <w:rPr>
                <w:sz w:val="20"/>
                <w:szCs w:val="20"/>
              </w:rPr>
            </w:pPr>
            <w:r w:rsidRPr="00E33DA1">
              <w:rPr>
                <w:sz w:val="20"/>
                <w:szCs w:val="20"/>
              </w:rPr>
              <w:t>FM 07.06.2018 rīk.Nr.198</w:t>
            </w:r>
          </w:p>
        </w:tc>
        <w:tc>
          <w:tcPr>
            <w:tcW w:w="6939" w:type="dxa"/>
          </w:tcPr>
          <w:p w:rsidR="0011607B" w:rsidRPr="00E33DA1" w:rsidRDefault="0011607B" w:rsidP="0011607B">
            <w:pPr>
              <w:tabs>
                <w:tab w:val="left" w:pos="0"/>
              </w:tabs>
              <w:jc w:val="both"/>
              <w:rPr>
                <w:sz w:val="20"/>
                <w:szCs w:val="20"/>
              </w:rPr>
            </w:pPr>
            <w:r w:rsidRPr="00E33DA1">
              <w:rPr>
                <w:sz w:val="20"/>
                <w:szCs w:val="20"/>
              </w:rPr>
              <w:t xml:space="preserve">14 481 </w:t>
            </w:r>
            <w:r w:rsidR="004C4FA4" w:rsidRPr="004C4FA4">
              <w:rPr>
                <w:i/>
                <w:sz w:val="20"/>
                <w:szCs w:val="20"/>
              </w:rPr>
              <w:t>euro</w:t>
            </w:r>
            <w:r w:rsidRPr="00E33DA1">
              <w:rPr>
                <w:sz w:val="20"/>
                <w:szCs w:val="20"/>
              </w:rPr>
              <w:t xml:space="preserve"> apmērā samazināti izdevumi, pārdalot Ārlietu ministrijai. </w:t>
            </w:r>
          </w:p>
        </w:tc>
      </w:tr>
      <w:tr w:rsidR="00E33DA1" w:rsidRPr="00E33DA1" w:rsidTr="002B4273">
        <w:tc>
          <w:tcPr>
            <w:tcW w:w="2415" w:type="dxa"/>
          </w:tcPr>
          <w:p w:rsidR="00186CA7" w:rsidRPr="00E33DA1" w:rsidRDefault="00186CA7" w:rsidP="00186CA7">
            <w:pPr>
              <w:tabs>
                <w:tab w:val="left" w:pos="0"/>
              </w:tabs>
              <w:rPr>
                <w:sz w:val="20"/>
                <w:szCs w:val="20"/>
              </w:rPr>
            </w:pPr>
            <w:r w:rsidRPr="00E33DA1">
              <w:rPr>
                <w:sz w:val="20"/>
                <w:szCs w:val="20"/>
              </w:rPr>
              <w:t>FM 13.06.2018 rīk.Nr.203</w:t>
            </w:r>
          </w:p>
        </w:tc>
        <w:tc>
          <w:tcPr>
            <w:tcW w:w="6939" w:type="dxa"/>
          </w:tcPr>
          <w:p w:rsidR="00186CA7" w:rsidRPr="00E33DA1" w:rsidRDefault="00186CA7" w:rsidP="00186CA7">
            <w:pPr>
              <w:tabs>
                <w:tab w:val="left" w:pos="0"/>
              </w:tabs>
              <w:jc w:val="both"/>
              <w:rPr>
                <w:sz w:val="20"/>
                <w:szCs w:val="20"/>
              </w:rPr>
            </w:pPr>
            <w:r w:rsidRPr="00E33DA1">
              <w:rPr>
                <w:sz w:val="20"/>
                <w:szCs w:val="20"/>
              </w:rPr>
              <w:t xml:space="preserve">13 866 </w:t>
            </w:r>
            <w:r w:rsidR="004C4FA4" w:rsidRPr="004C4FA4">
              <w:rPr>
                <w:i/>
                <w:sz w:val="20"/>
                <w:szCs w:val="20"/>
              </w:rPr>
              <w:t>euro</w:t>
            </w:r>
            <w:r w:rsidRPr="00E33DA1">
              <w:rPr>
                <w:sz w:val="20"/>
                <w:szCs w:val="20"/>
              </w:rPr>
              <w:t xml:space="preserve"> apmērā samazināti izdevumi, pārdalot Ģenerālprokuratūrai. </w:t>
            </w:r>
          </w:p>
        </w:tc>
      </w:tr>
      <w:tr w:rsidR="00E33DA1" w:rsidRPr="00E33DA1" w:rsidTr="00726DFA">
        <w:tc>
          <w:tcPr>
            <w:tcW w:w="2415" w:type="dxa"/>
          </w:tcPr>
          <w:p w:rsidR="00186CA7" w:rsidRPr="00E33DA1" w:rsidRDefault="00186CA7" w:rsidP="00726DFA">
            <w:pPr>
              <w:tabs>
                <w:tab w:val="left" w:pos="0"/>
              </w:tabs>
              <w:rPr>
                <w:sz w:val="20"/>
                <w:szCs w:val="20"/>
              </w:rPr>
            </w:pPr>
            <w:r w:rsidRPr="00E33DA1">
              <w:rPr>
                <w:sz w:val="20"/>
                <w:szCs w:val="20"/>
              </w:rPr>
              <w:t>FM 13.06.2018 rīk.Nr.205</w:t>
            </w:r>
          </w:p>
        </w:tc>
        <w:tc>
          <w:tcPr>
            <w:tcW w:w="6939" w:type="dxa"/>
          </w:tcPr>
          <w:p w:rsidR="00186CA7" w:rsidRPr="00E33DA1" w:rsidRDefault="00186CA7" w:rsidP="00186CA7">
            <w:pPr>
              <w:tabs>
                <w:tab w:val="left" w:pos="0"/>
              </w:tabs>
              <w:jc w:val="both"/>
              <w:rPr>
                <w:sz w:val="20"/>
                <w:szCs w:val="20"/>
              </w:rPr>
            </w:pPr>
            <w:r w:rsidRPr="00E33DA1">
              <w:rPr>
                <w:sz w:val="20"/>
                <w:szCs w:val="20"/>
              </w:rPr>
              <w:t xml:space="preserve">23 277 </w:t>
            </w:r>
            <w:r w:rsidR="004C4FA4" w:rsidRPr="004C4FA4">
              <w:rPr>
                <w:i/>
                <w:sz w:val="20"/>
                <w:szCs w:val="20"/>
              </w:rPr>
              <w:t>euro</w:t>
            </w:r>
            <w:r w:rsidRPr="00E33DA1">
              <w:rPr>
                <w:sz w:val="20"/>
                <w:szCs w:val="20"/>
              </w:rPr>
              <w:t xml:space="preserve"> apmērā samazināti izdevumi, pārdalot Tieslietu ministrijai. </w:t>
            </w:r>
          </w:p>
        </w:tc>
      </w:tr>
      <w:tr w:rsidR="00E33DA1" w:rsidRPr="00E33DA1" w:rsidTr="00726DFA">
        <w:tc>
          <w:tcPr>
            <w:tcW w:w="2415" w:type="dxa"/>
          </w:tcPr>
          <w:p w:rsidR="00186CA7" w:rsidRPr="00E33DA1" w:rsidRDefault="00186CA7" w:rsidP="00186CA7">
            <w:pPr>
              <w:tabs>
                <w:tab w:val="left" w:pos="0"/>
              </w:tabs>
              <w:rPr>
                <w:sz w:val="20"/>
                <w:szCs w:val="20"/>
              </w:rPr>
            </w:pPr>
            <w:r w:rsidRPr="00E33DA1">
              <w:rPr>
                <w:sz w:val="20"/>
                <w:szCs w:val="20"/>
              </w:rPr>
              <w:t>FM 18.06.2018 rīk.Nr.215</w:t>
            </w:r>
          </w:p>
        </w:tc>
        <w:tc>
          <w:tcPr>
            <w:tcW w:w="6939" w:type="dxa"/>
          </w:tcPr>
          <w:p w:rsidR="00186CA7" w:rsidRPr="00E33DA1" w:rsidRDefault="00186CA7" w:rsidP="00186CA7">
            <w:pPr>
              <w:tabs>
                <w:tab w:val="left" w:pos="0"/>
              </w:tabs>
              <w:jc w:val="both"/>
              <w:rPr>
                <w:sz w:val="20"/>
                <w:szCs w:val="20"/>
              </w:rPr>
            </w:pPr>
            <w:r w:rsidRPr="00E33DA1">
              <w:rPr>
                <w:sz w:val="20"/>
                <w:szCs w:val="20"/>
              </w:rPr>
              <w:t xml:space="preserve">363 </w:t>
            </w:r>
            <w:r w:rsidR="004C4FA4" w:rsidRPr="004C4FA4">
              <w:rPr>
                <w:i/>
                <w:sz w:val="20"/>
                <w:szCs w:val="20"/>
              </w:rPr>
              <w:t>euro</w:t>
            </w:r>
            <w:r w:rsidRPr="00E33DA1">
              <w:rPr>
                <w:sz w:val="20"/>
                <w:szCs w:val="20"/>
              </w:rPr>
              <w:t xml:space="preserve"> apmērā samazināti izdevumi, pārdalot Izglītības un zinātnes ministrijai. </w:t>
            </w:r>
          </w:p>
        </w:tc>
      </w:tr>
      <w:tr w:rsidR="00E33DA1" w:rsidRPr="00E33DA1" w:rsidTr="00726DFA">
        <w:tc>
          <w:tcPr>
            <w:tcW w:w="2415" w:type="dxa"/>
          </w:tcPr>
          <w:p w:rsidR="00E0160A" w:rsidRPr="00E33DA1" w:rsidRDefault="00E0160A" w:rsidP="00E0160A">
            <w:pPr>
              <w:tabs>
                <w:tab w:val="left" w:pos="0"/>
              </w:tabs>
              <w:rPr>
                <w:sz w:val="20"/>
                <w:szCs w:val="20"/>
              </w:rPr>
            </w:pPr>
            <w:r w:rsidRPr="00E33DA1">
              <w:rPr>
                <w:sz w:val="20"/>
                <w:szCs w:val="20"/>
              </w:rPr>
              <w:t>FM 25.06.2018 rīk.Nr.224</w:t>
            </w:r>
          </w:p>
        </w:tc>
        <w:tc>
          <w:tcPr>
            <w:tcW w:w="6939" w:type="dxa"/>
          </w:tcPr>
          <w:p w:rsidR="00E0160A" w:rsidRPr="00E33DA1" w:rsidRDefault="00E0160A" w:rsidP="00E0160A">
            <w:pPr>
              <w:tabs>
                <w:tab w:val="left" w:pos="0"/>
              </w:tabs>
              <w:jc w:val="both"/>
              <w:rPr>
                <w:sz w:val="20"/>
                <w:szCs w:val="20"/>
              </w:rPr>
            </w:pPr>
            <w:r w:rsidRPr="00E33DA1">
              <w:rPr>
                <w:sz w:val="20"/>
                <w:szCs w:val="20"/>
              </w:rPr>
              <w:t xml:space="preserve">2 125 </w:t>
            </w:r>
            <w:r w:rsidR="004C4FA4" w:rsidRPr="004C4FA4">
              <w:rPr>
                <w:i/>
                <w:sz w:val="20"/>
                <w:szCs w:val="20"/>
              </w:rPr>
              <w:t>euro</w:t>
            </w:r>
            <w:r w:rsidRPr="00E33DA1">
              <w:rPr>
                <w:sz w:val="20"/>
                <w:szCs w:val="20"/>
              </w:rPr>
              <w:t xml:space="preserve"> apmērā samazināti izdevumi, pārdalot Zemkopības ministrijai. </w:t>
            </w:r>
          </w:p>
        </w:tc>
      </w:tr>
      <w:tr w:rsidR="00E33DA1" w:rsidRPr="00E33DA1" w:rsidTr="00726DFA">
        <w:tc>
          <w:tcPr>
            <w:tcW w:w="2415" w:type="dxa"/>
          </w:tcPr>
          <w:p w:rsidR="009F2354" w:rsidRPr="00E33DA1" w:rsidRDefault="009F2354" w:rsidP="009F2354">
            <w:pPr>
              <w:tabs>
                <w:tab w:val="left" w:pos="0"/>
              </w:tabs>
              <w:rPr>
                <w:sz w:val="20"/>
                <w:szCs w:val="20"/>
              </w:rPr>
            </w:pPr>
            <w:r w:rsidRPr="00E33DA1">
              <w:rPr>
                <w:sz w:val="20"/>
                <w:szCs w:val="20"/>
              </w:rPr>
              <w:t>FM 29.06.2018 rīk.Nr.234</w:t>
            </w:r>
          </w:p>
        </w:tc>
        <w:tc>
          <w:tcPr>
            <w:tcW w:w="6939" w:type="dxa"/>
          </w:tcPr>
          <w:p w:rsidR="009F2354" w:rsidRPr="00E33DA1" w:rsidRDefault="009F2354" w:rsidP="009F2354">
            <w:pPr>
              <w:tabs>
                <w:tab w:val="left" w:pos="0"/>
              </w:tabs>
              <w:jc w:val="both"/>
              <w:rPr>
                <w:sz w:val="20"/>
                <w:szCs w:val="20"/>
              </w:rPr>
            </w:pPr>
            <w:r w:rsidRPr="00E33DA1">
              <w:rPr>
                <w:sz w:val="20"/>
                <w:szCs w:val="20"/>
              </w:rPr>
              <w:t xml:space="preserve">11 089 </w:t>
            </w:r>
            <w:r w:rsidR="004C4FA4" w:rsidRPr="004C4FA4">
              <w:rPr>
                <w:i/>
                <w:sz w:val="20"/>
                <w:szCs w:val="20"/>
              </w:rPr>
              <w:t>euro</w:t>
            </w:r>
            <w:r w:rsidRPr="00E33DA1">
              <w:rPr>
                <w:sz w:val="20"/>
                <w:szCs w:val="20"/>
              </w:rPr>
              <w:t xml:space="preserve"> apmērā samazināti izdevumi, pārdalot Labklājības ministrijai. </w:t>
            </w:r>
          </w:p>
        </w:tc>
      </w:tr>
      <w:tr w:rsidR="00AB5486" w:rsidRPr="00163A08" w:rsidTr="00726DFA">
        <w:tc>
          <w:tcPr>
            <w:tcW w:w="2415" w:type="dxa"/>
          </w:tcPr>
          <w:p w:rsidR="00AB5486" w:rsidRPr="00163A08" w:rsidRDefault="00AB5486" w:rsidP="00AB5486">
            <w:pPr>
              <w:tabs>
                <w:tab w:val="left" w:pos="0"/>
              </w:tabs>
              <w:rPr>
                <w:sz w:val="20"/>
                <w:szCs w:val="20"/>
              </w:rPr>
            </w:pPr>
            <w:r w:rsidRPr="00163A08">
              <w:rPr>
                <w:sz w:val="20"/>
                <w:szCs w:val="20"/>
              </w:rPr>
              <w:t>FM 05.07.2018 rīk.Nr.241</w:t>
            </w:r>
          </w:p>
        </w:tc>
        <w:tc>
          <w:tcPr>
            <w:tcW w:w="6939" w:type="dxa"/>
          </w:tcPr>
          <w:p w:rsidR="00AB5486" w:rsidRPr="00163A08" w:rsidRDefault="00AB5486" w:rsidP="00AB5486">
            <w:pPr>
              <w:tabs>
                <w:tab w:val="left" w:pos="0"/>
              </w:tabs>
              <w:jc w:val="both"/>
              <w:rPr>
                <w:sz w:val="20"/>
                <w:szCs w:val="20"/>
              </w:rPr>
            </w:pPr>
            <w:r w:rsidRPr="00163A08">
              <w:rPr>
                <w:sz w:val="20"/>
                <w:szCs w:val="20"/>
              </w:rPr>
              <w:t xml:space="preserve">91 503 </w:t>
            </w:r>
            <w:r w:rsidR="004C4FA4" w:rsidRPr="00163A08">
              <w:rPr>
                <w:i/>
                <w:sz w:val="20"/>
                <w:szCs w:val="20"/>
              </w:rPr>
              <w:t>euro</w:t>
            </w:r>
            <w:r w:rsidRPr="00163A08">
              <w:rPr>
                <w:sz w:val="20"/>
                <w:szCs w:val="20"/>
              </w:rPr>
              <w:t xml:space="preserve"> apmērā samazināti izdevumi, pārdalot Ministru kabinetam. </w:t>
            </w:r>
          </w:p>
        </w:tc>
      </w:tr>
      <w:tr w:rsidR="00AB5486" w:rsidRPr="00163A08" w:rsidTr="00726DFA">
        <w:tc>
          <w:tcPr>
            <w:tcW w:w="2415" w:type="dxa"/>
          </w:tcPr>
          <w:p w:rsidR="00AB5486" w:rsidRPr="00163A08" w:rsidRDefault="00AB5486" w:rsidP="00AB5486">
            <w:pPr>
              <w:tabs>
                <w:tab w:val="left" w:pos="0"/>
              </w:tabs>
              <w:rPr>
                <w:sz w:val="20"/>
                <w:szCs w:val="20"/>
              </w:rPr>
            </w:pPr>
            <w:r w:rsidRPr="00163A08">
              <w:rPr>
                <w:sz w:val="20"/>
                <w:szCs w:val="20"/>
              </w:rPr>
              <w:t>FM 05.07.2018 rīk.Nr.243</w:t>
            </w:r>
          </w:p>
        </w:tc>
        <w:tc>
          <w:tcPr>
            <w:tcW w:w="6939" w:type="dxa"/>
          </w:tcPr>
          <w:p w:rsidR="00AB5486" w:rsidRPr="00163A08" w:rsidRDefault="00AB5486" w:rsidP="00AB5486">
            <w:pPr>
              <w:tabs>
                <w:tab w:val="left" w:pos="0"/>
              </w:tabs>
              <w:jc w:val="both"/>
              <w:rPr>
                <w:sz w:val="20"/>
                <w:szCs w:val="20"/>
              </w:rPr>
            </w:pPr>
            <w:r w:rsidRPr="00163A08">
              <w:rPr>
                <w:sz w:val="20"/>
                <w:szCs w:val="20"/>
              </w:rPr>
              <w:t xml:space="preserve">755 </w:t>
            </w:r>
            <w:r w:rsidR="004C4FA4" w:rsidRPr="00163A08">
              <w:rPr>
                <w:i/>
                <w:sz w:val="20"/>
                <w:szCs w:val="20"/>
              </w:rPr>
              <w:t>euro</w:t>
            </w:r>
            <w:r w:rsidRPr="00163A08">
              <w:rPr>
                <w:sz w:val="20"/>
                <w:szCs w:val="20"/>
              </w:rPr>
              <w:t xml:space="preserve"> apmērā samazināti izdevumi, pārdalot Ārlietu ministrijai. </w:t>
            </w:r>
          </w:p>
        </w:tc>
      </w:tr>
      <w:tr w:rsidR="00AB5486" w:rsidRPr="00163A08" w:rsidTr="00726DFA">
        <w:tc>
          <w:tcPr>
            <w:tcW w:w="2415" w:type="dxa"/>
          </w:tcPr>
          <w:p w:rsidR="00AB5486" w:rsidRPr="00163A08" w:rsidRDefault="00AB5486" w:rsidP="00AB5486">
            <w:pPr>
              <w:tabs>
                <w:tab w:val="left" w:pos="0"/>
              </w:tabs>
              <w:rPr>
                <w:sz w:val="20"/>
                <w:szCs w:val="20"/>
              </w:rPr>
            </w:pPr>
            <w:r w:rsidRPr="00163A08">
              <w:rPr>
                <w:sz w:val="20"/>
                <w:szCs w:val="20"/>
              </w:rPr>
              <w:t>FM 11.07.2018 rīk.Nr.248</w:t>
            </w:r>
          </w:p>
        </w:tc>
        <w:tc>
          <w:tcPr>
            <w:tcW w:w="6939" w:type="dxa"/>
          </w:tcPr>
          <w:p w:rsidR="00AB5486" w:rsidRPr="00163A08" w:rsidRDefault="00AB5486" w:rsidP="00AB5486">
            <w:pPr>
              <w:tabs>
                <w:tab w:val="left" w:pos="0"/>
              </w:tabs>
              <w:jc w:val="both"/>
              <w:rPr>
                <w:sz w:val="20"/>
                <w:szCs w:val="20"/>
              </w:rPr>
            </w:pPr>
            <w:r w:rsidRPr="00163A08">
              <w:rPr>
                <w:sz w:val="20"/>
                <w:szCs w:val="20"/>
              </w:rPr>
              <w:t xml:space="preserve">48 024 </w:t>
            </w:r>
            <w:r w:rsidR="004C4FA4" w:rsidRPr="00163A08">
              <w:rPr>
                <w:i/>
                <w:sz w:val="20"/>
                <w:szCs w:val="20"/>
              </w:rPr>
              <w:t>euro</w:t>
            </w:r>
            <w:r w:rsidRPr="00163A08">
              <w:rPr>
                <w:sz w:val="20"/>
                <w:szCs w:val="20"/>
              </w:rPr>
              <w:t xml:space="preserve"> apmērā samazināti izdevumi, pārdalot Satiksmes ministrijai. </w:t>
            </w:r>
          </w:p>
        </w:tc>
      </w:tr>
      <w:tr w:rsidR="00AB5486" w:rsidRPr="00163A08" w:rsidTr="00726DFA">
        <w:tc>
          <w:tcPr>
            <w:tcW w:w="2415" w:type="dxa"/>
          </w:tcPr>
          <w:p w:rsidR="00AB5486" w:rsidRPr="00163A08" w:rsidRDefault="00AB5486" w:rsidP="00AB5486">
            <w:pPr>
              <w:tabs>
                <w:tab w:val="left" w:pos="0"/>
              </w:tabs>
              <w:rPr>
                <w:sz w:val="20"/>
                <w:szCs w:val="20"/>
              </w:rPr>
            </w:pPr>
            <w:r w:rsidRPr="00163A08">
              <w:rPr>
                <w:sz w:val="20"/>
                <w:szCs w:val="20"/>
              </w:rPr>
              <w:t>FM 17.07.2018 rīk.Nr.251</w:t>
            </w:r>
          </w:p>
        </w:tc>
        <w:tc>
          <w:tcPr>
            <w:tcW w:w="6939" w:type="dxa"/>
          </w:tcPr>
          <w:p w:rsidR="00AB5486" w:rsidRPr="00163A08" w:rsidRDefault="00AB5486" w:rsidP="00AB5486">
            <w:pPr>
              <w:tabs>
                <w:tab w:val="left" w:pos="0"/>
              </w:tabs>
              <w:jc w:val="both"/>
              <w:rPr>
                <w:sz w:val="20"/>
                <w:szCs w:val="20"/>
              </w:rPr>
            </w:pPr>
            <w:r w:rsidRPr="00163A08">
              <w:rPr>
                <w:sz w:val="20"/>
                <w:szCs w:val="20"/>
              </w:rPr>
              <w:t xml:space="preserve">764 788 </w:t>
            </w:r>
            <w:r w:rsidR="004C4FA4" w:rsidRPr="00163A08">
              <w:rPr>
                <w:i/>
                <w:sz w:val="20"/>
                <w:szCs w:val="20"/>
              </w:rPr>
              <w:t>euro</w:t>
            </w:r>
            <w:r w:rsidRPr="00163A08">
              <w:rPr>
                <w:sz w:val="20"/>
                <w:szCs w:val="20"/>
              </w:rPr>
              <w:t xml:space="preserve"> apmērā samazināti izdevumi, tajā skaitā pārdalot: 158 385 </w:t>
            </w:r>
            <w:r w:rsidR="004C4FA4" w:rsidRPr="00163A08">
              <w:rPr>
                <w:i/>
                <w:sz w:val="20"/>
                <w:szCs w:val="20"/>
              </w:rPr>
              <w:t>euro</w:t>
            </w:r>
            <w:r w:rsidRPr="00163A08">
              <w:rPr>
                <w:sz w:val="20"/>
                <w:szCs w:val="20"/>
              </w:rPr>
              <w:t xml:space="preserve"> Valsts prezidenta kancelejai, 22 554 </w:t>
            </w:r>
            <w:r w:rsidR="004C4FA4" w:rsidRPr="00163A08">
              <w:rPr>
                <w:i/>
                <w:sz w:val="20"/>
                <w:szCs w:val="20"/>
              </w:rPr>
              <w:t>euro</w:t>
            </w:r>
            <w:r w:rsidRPr="00163A08">
              <w:rPr>
                <w:sz w:val="20"/>
                <w:szCs w:val="20"/>
              </w:rPr>
              <w:t xml:space="preserve"> Aizsardzības ministrijai, 62 932 </w:t>
            </w:r>
            <w:r w:rsidR="004C4FA4" w:rsidRPr="00163A08">
              <w:rPr>
                <w:i/>
                <w:sz w:val="20"/>
                <w:szCs w:val="20"/>
              </w:rPr>
              <w:t>euro</w:t>
            </w:r>
            <w:r w:rsidRPr="00163A08">
              <w:rPr>
                <w:sz w:val="20"/>
                <w:szCs w:val="20"/>
              </w:rPr>
              <w:t xml:space="preserve"> </w:t>
            </w:r>
            <w:proofErr w:type="spellStart"/>
            <w:r w:rsidRPr="00163A08">
              <w:rPr>
                <w:sz w:val="20"/>
                <w:szCs w:val="20"/>
              </w:rPr>
              <w:t>Iekšlietu</w:t>
            </w:r>
            <w:proofErr w:type="spellEnd"/>
            <w:r w:rsidRPr="00163A08">
              <w:rPr>
                <w:sz w:val="20"/>
                <w:szCs w:val="20"/>
              </w:rPr>
              <w:t xml:space="preserve"> ministrijai, 538 </w:t>
            </w:r>
            <w:r w:rsidR="004C4FA4" w:rsidRPr="00163A08">
              <w:rPr>
                <w:i/>
                <w:sz w:val="20"/>
                <w:szCs w:val="20"/>
              </w:rPr>
              <w:t>euro</w:t>
            </w:r>
            <w:r w:rsidRPr="00163A08">
              <w:rPr>
                <w:sz w:val="20"/>
                <w:szCs w:val="20"/>
              </w:rPr>
              <w:t xml:space="preserve"> Zemkopības ministrijai, 49 000 </w:t>
            </w:r>
            <w:r w:rsidR="004C4FA4" w:rsidRPr="00163A08">
              <w:rPr>
                <w:i/>
                <w:sz w:val="20"/>
                <w:szCs w:val="20"/>
              </w:rPr>
              <w:t>euro</w:t>
            </w:r>
            <w:r w:rsidRPr="00163A08">
              <w:rPr>
                <w:sz w:val="20"/>
                <w:szCs w:val="20"/>
              </w:rPr>
              <w:t xml:space="preserve"> Satiksmes ministrijai, 434 510 </w:t>
            </w:r>
            <w:r w:rsidR="004C4FA4" w:rsidRPr="00163A08">
              <w:rPr>
                <w:i/>
                <w:sz w:val="20"/>
                <w:szCs w:val="20"/>
              </w:rPr>
              <w:t>euro</w:t>
            </w:r>
            <w:r w:rsidRPr="00163A08">
              <w:rPr>
                <w:sz w:val="20"/>
                <w:szCs w:val="20"/>
              </w:rPr>
              <w:t xml:space="preserve"> Tieslietu ministrijai un 36 869 </w:t>
            </w:r>
            <w:r w:rsidR="004C4FA4" w:rsidRPr="00163A08">
              <w:rPr>
                <w:i/>
                <w:sz w:val="20"/>
                <w:szCs w:val="20"/>
              </w:rPr>
              <w:t>euro</w:t>
            </w:r>
            <w:r w:rsidRPr="00163A08">
              <w:rPr>
                <w:sz w:val="20"/>
                <w:szCs w:val="20"/>
              </w:rPr>
              <w:t xml:space="preserve"> Veselības ministrijai. </w:t>
            </w:r>
          </w:p>
        </w:tc>
      </w:tr>
      <w:tr w:rsidR="00AB5486" w:rsidRPr="00163A08" w:rsidTr="00726DFA">
        <w:tc>
          <w:tcPr>
            <w:tcW w:w="2415" w:type="dxa"/>
          </w:tcPr>
          <w:p w:rsidR="00AB5486" w:rsidRPr="00163A08" w:rsidRDefault="00AB5486" w:rsidP="00AB5486">
            <w:pPr>
              <w:tabs>
                <w:tab w:val="left" w:pos="0"/>
              </w:tabs>
              <w:rPr>
                <w:sz w:val="20"/>
                <w:szCs w:val="20"/>
              </w:rPr>
            </w:pPr>
            <w:r w:rsidRPr="00163A08">
              <w:rPr>
                <w:sz w:val="20"/>
                <w:szCs w:val="20"/>
              </w:rPr>
              <w:t>FM 20.07.2018 rīk.Nr.256</w:t>
            </w:r>
          </w:p>
        </w:tc>
        <w:tc>
          <w:tcPr>
            <w:tcW w:w="6939" w:type="dxa"/>
          </w:tcPr>
          <w:p w:rsidR="00AB5486" w:rsidRPr="00163A08" w:rsidRDefault="00AB5486" w:rsidP="00AB5486">
            <w:pPr>
              <w:tabs>
                <w:tab w:val="left" w:pos="0"/>
              </w:tabs>
              <w:jc w:val="both"/>
              <w:rPr>
                <w:sz w:val="20"/>
                <w:szCs w:val="20"/>
              </w:rPr>
            </w:pPr>
            <w:r w:rsidRPr="00163A08">
              <w:rPr>
                <w:sz w:val="20"/>
                <w:szCs w:val="20"/>
              </w:rPr>
              <w:t xml:space="preserve">48 614 </w:t>
            </w:r>
            <w:r w:rsidR="004C4FA4" w:rsidRPr="00163A08">
              <w:rPr>
                <w:i/>
                <w:sz w:val="20"/>
                <w:szCs w:val="20"/>
              </w:rPr>
              <w:t>euro</w:t>
            </w:r>
            <w:r w:rsidRPr="00163A08">
              <w:rPr>
                <w:sz w:val="20"/>
                <w:szCs w:val="20"/>
              </w:rPr>
              <w:t xml:space="preserve"> apmērā samazināti izdevumi, pārdalot Izglītības un zinātnes ministrijai. </w:t>
            </w:r>
          </w:p>
        </w:tc>
      </w:tr>
      <w:tr w:rsidR="00AB5486" w:rsidRPr="00163A08" w:rsidTr="00726DFA">
        <w:tc>
          <w:tcPr>
            <w:tcW w:w="2415" w:type="dxa"/>
          </w:tcPr>
          <w:p w:rsidR="00AB5486" w:rsidRPr="00163A08" w:rsidRDefault="00AB5486" w:rsidP="00AB5486">
            <w:pPr>
              <w:tabs>
                <w:tab w:val="left" w:pos="0"/>
              </w:tabs>
              <w:rPr>
                <w:sz w:val="20"/>
                <w:szCs w:val="20"/>
              </w:rPr>
            </w:pPr>
            <w:r w:rsidRPr="00163A08">
              <w:rPr>
                <w:sz w:val="20"/>
                <w:szCs w:val="20"/>
              </w:rPr>
              <w:t>FM 24.07.2018 rīk.Nr.259</w:t>
            </w:r>
          </w:p>
        </w:tc>
        <w:tc>
          <w:tcPr>
            <w:tcW w:w="6939" w:type="dxa"/>
          </w:tcPr>
          <w:p w:rsidR="00AB5486" w:rsidRPr="00163A08" w:rsidRDefault="00AB5486" w:rsidP="00AB5486">
            <w:pPr>
              <w:tabs>
                <w:tab w:val="left" w:pos="0"/>
              </w:tabs>
              <w:jc w:val="both"/>
              <w:rPr>
                <w:sz w:val="20"/>
                <w:szCs w:val="20"/>
              </w:rPr>
            </w:pPr>
            <w:r w:rsidRPr="00163A08">
              <w:rPr>
                <w:sz w:val="20"/>
                <w:szCs w:val="20"/>
              </w:rPr>
              <w:t xml:space="preserve">2 549 </w:t>
            </w:r>
            <w:r w:rsidR="004C4FA4" w:rsidRPr="00163A08">
              <w:rPr>
                <w:i/>
                <w:sz w:val="20"/>
                <w:szCs w:val="20"/>
              </w:rPr>
              <w:t>euro</w:t>
            </w:r>
            <w:r w:rsidRPr="00163A08">
              <w:rPr>
                <w:sz w:val="20"/>
                <w:szCs w:val="20"/>
              </w:rPr>
              <w:t xml:space="preserve"> apmērā samazināti izdevumi, pārdalot Vides aizsardzības un reģionālās attīstības ministrijai. </w:t>
            </w:r>
          </w:p>
        </w:tc>
      </w:tr>
      <w:tr w:rsidR="00AB5486" w:rsidRPr="00163A08" w:rsidTr="00726DFA">
        <w:tc>
          <w:tcPr>
            <w:tcW w:w="2415" w:type="dxa"/>
          </w:tcPr>
          <w:p w:rsidR="00AB5486" w:rsidRPr="00163A08" w:rsidRDefault="00AB5486" w:rsidP="00AB5486">
            <w:pPr>
              <w:tabs>
                <w:tab w:val="left" w:pos="0"/>
              </w:tabs>
              <w:rPr>
                <w:sz w:val="20"/>
                <w:szCs w:val="20"/>
              </w:rPr>
            </w:pPr>
            <w:r w:rsidRPr="00163A08">
              <w:rPr>
                <w:sz w:val="20"/>
                <w:szCs w:val="20"/>
              </w:rPr>
              <w:t>FM 24.07.2018 rīk.Nr.260</w:t>
            </w:r>
          </w:p>
        </w:tc>
        <w:tc>
          <w:tcPr>
            <w:tcW w:w="6939" w:type="dxa"/>
          </w:tcPr>
          <w:p w:rsidR="00AB5486" w:rsidRPr="00163A08" w:rsidRDefault="00AB5486" w:rsidP="00AB5486">
            <w:pPr>
              <w:tabs>
                <w:tab w:val="left" w:pos="0"/>
              </w:tabs>
              <w:jc w:val="both"/>
              <w:rPr>
                <w:sz w:val="20"/>
                <w:szCs w:val="20"/>
              </w:rPr>
            </w:pPr>
            <w:r w:rsidRPr="00163A08">
              <w:rPr>
                <w:sz w:val="20"/>
                <w:szCs w:val="20"/>
              </w:rPr>
              <w:t xml:space="preserve">225 786 </w:t>
            </w:r>
            <w:r w:rsidR="004C4FA4" w:rsidRPr="00163A08">
              <w:rPr>
                <w:i/>
                <w:sz w:val="20"/>
                <w:szCs w:val="20"/>
              </w:rPr>
              <w:t>euro</w:t>
            </w:r>
            <w:r w:rsidRPr="00163A08">
              <w:rPr>
                <w:sz w:val="20"/>
                <w:szCs w:val="20"/>
              </w:rPr>
              <w:t xml:space="preserve"> apmērā samazināti izdevumi, pārdalot Centrālās vēlēšanas komisijai. </w:t>
            </w:r>
          </w:p>
        </w:tc>
      </w:tr>
      <w:tr w:rsidR="00AB5486" w:rsidRPr="00163A08" w:rsidTr="00726DFA">
        <w:tc>
          <w:tcPr>
            <w:tcW w:w="2415" w:type="dxa"/>
          </w:tcPr>
          <w:p w:rsidR="00AB5486" w:rsidRPr="00163A08" w:rsidRDefault="00AB5486" w:rsidP="00AB5486">
            <w:pPr>
              <w:tabs>
                <w:tab w:val="left" w:pos="0"/>
              </w:tabs>
              <w:rPr>
                <w:sz w:val="20"/>
                <w:szCs w:val="20"/>
              </w:rPr>
            </w:pPr>
            <w:r w:rsidRPr="00163A08">
              <w:rPr>
                <w:sz w:val="20"/>
                <w:szCs w:val="20"/>
              </w:rPr>
              <w:t>FM 24.07.2018 rīk.Nr.261</w:t>
            </w:r>
          </w:p>
        </w:tc>
        <w:tc>
          <w:tcPr>
            <w:tcW w:w="6939" w:type="dxa"/>
          </w:tcPr>
          <w:p w:rsidR="00AB5486" w:rsidRPr="00163A08" w:rsidRDefault="00AB5486" w:rsidP="00AB5486">
            <w:pPr>
              <w:tabs>
                <w:tab w:val="left" w:pos="0"/>
              </w:tabs>
              <w:jc w:val="both"/>
              <w:rPr>
                <w:sz w:val="20"/>
                <w:szCs w:val="20"/>
              </w:rPr>
            </w:pPr>
            <w:r w:rsidRPr="00163A08">
              <w:rPr>
                <w:sz w:val="20"/>
                <w:szCs w:val="20"/>
              </w:rPr>
              <w:t xml:space="preserve">130 000 </w:t>
            </w:r>
            <w:r w:rsidR="004C4FA4" w:rsidRPr="00163A08">
              <w:rPr>
                <w:i/>
                <w:sz w:val="20"/>
                <w:szCs w:val="20"/>
              </w:rPr>
              <w:t>euro</w:t>
            </w:r>
            <w:r w:rsidRPr="00163A08">
              <w:rPr>
                <w:sz w:val="20"/>
                <w:szCs w:val="20"/>
              </w:rPr>
              <w:t xml:space="preserve"> apmērā samazināti izdevumi, pārdalot Ministru kabinetam. </w:t>
            </w:r>
          </w:p>
        </w:tc>
      </w:tr>
      <w:tr w:rsidR="00AB5486" w:rsidRPr="00163A08" w:rsidTr="00726DFA">
        <w:tc>
          <w:tcPr>
            <w:tcW w:w="2415" w:type="dxa"/>
          </w:tcPr>
          <w:p w:rsidR="00AB5486" w:rsidRPr="00163A08" w:rsidRDefault="00AB5486" w:rsidP="00AB5486">
            <w:pPr>
              <w:tabs>
                <w:tab w:val="left" w:pos="0"/>
              </w:tabs>
              <w:rPr>
                <w:sz w:val="20"/>
                <w:szCs w:val="20"/>
              </w:rPr>
            </w:pPr>
            <w:r w:rsidRPr="00163A08">
              <w:rPr>
                <w:sz w:val="20"/>
                <w:szCs w:val="20"/>
              </w:rPr>
              <w:t>FM 24.07.2018 rīk.Nr.263</w:t>
            </w:r>
          </w:p>
        </w:tc>
        <w:tc>
          <w:tcPr>
            <w:tcW w:w="6939" w:type="dxa"/>
          </w:tcPr>
          <w:p w:rsidR="00AB5486" w:rsidRPr="00163A08" w:rsidRDefault="00AB5486" w:rsidP="00AB5486">
            <w:pPr>
              <w:tabs>
                <w:tab w:val="left" w:pos="0"/>
              </w:tabs>
              <w:jc w:val="both"/>
              <w:rPr>
                <w:sz w:val="20"/>
                <w:szCs w:val="20"/>
              </w:rPr>
            </w:pPr>
            <w:r w:rsidRPr="00163A08">
              <w:rPr>
                <w:sz w:val="20"/>
                <w:szCs w:val="20"/>
              </w:rPr>
              <w:t xml:space="preserve">50 000 </w:t>
            </w:r>
            <w:r w:rsidR="004C4FA4" w:rsidRPr="00163A08">
              <w:rPr>
                <w:i/>
                <w:sz w:val="20"/>
                <w:szCs w:val="20"/>
              </w:rPr>
              <w:t>euro</w:t>
            </w:r>
            <w:r w:rsidRPr="00163A08">
              <w:rPr>
                <w:sz w:val="20"/>
                <w:szCs w:val="20"/>
              </w:rPr>
              <w:t xml:space="preserve"> apmērā samazināti izdevumi, pārdalot </w:t>
            </w:r>
            <w:proofErr w:type="spellStart"/>
            <w:r w:rsidRPr="00163A08">
              <w:rPr>
                <w:sz w:val="20"/>
                <w:szCs w:val="20"/>
              </w:rPr>
              <w:t>Iekšlietu</w:t>
            </w:r>
            <w:proofErr w:type="spellEnd"/>
            <w:r w:rsidRPr="00163A08">
              <w:rPr>
                <w:sz w:val="20"/>
                <w:szCs w:val="20"/>
              </w:rPr>
              <w:t xml:space="preserve"> ministrijai. </w:t>
            </w:r>
          </w:p>
        </w:tc>
      </w:tr>
      <w:tr w:rsidR="00AB5486" w:rsidRPr="00163A08" w:rsidTr="00726DFA">
        <w:tc>
          <w:tcPr>
            <w:tcW w:w="2415" w:type="dxa"/>
          </w:tcPr>
          <w:p w:rsidR="00AB5486" w:rsidRPr="00163A08" w:rsidRDefault="00AB5486" w:rsidP="00AB5486">
            <w:pPr>
              <w:tabs>
                <w:tab w:val="left" w:pos="0"/>
              </w:tabs>
              <w:rPr>
                <w:sz w:val="20"/>
                <w:szCs w:val="20"/>
              </w:rPr>
            </w:pPr>
            <w:r w:rsidRPr="00163A08">
              <w:rPr>
                <w:sz w:val="20"/>
                <w:szCs w:val="20"/>
              </w:rPr>
              <w:t>FM 27.07.2018 rīk.Nr.265</w:t>
            </w:r>
          </w:p>
        </w:tc>
        <w:tc>
          <w:tcPr>
            <w:tcW w:w="6939" w:type="dxa"/>
          </w:tcPr>
          <w:p w:rsidR="00AB5486" w:rsidRPr="00163A08" w:rsidRDefault="00AB5486" w:rsidP="00AB5486">
            <w:pPr>
              <w:tabs>
                <w:tab w:val="left" w:pos="0"/>
              </w:tabs>
              <w:jc w:val="both"/>
              <w:rPr>
                <w:sz w:val="20"/>
                <w:szCs w:val="20"/>
              </w:rPr>
            </w:pPr>
            <w:r w:rsidRPr="00163A08">
              <w:rPr>
                <w:sz w:val="20"/>
                <w:szCs w:val="20"/>
              </w:rPr>
              <w:t xml:space="preserve">589 137 </w:t>
            </w:r>
            <w:r w:rsidR="004C4FA4" w:rsidRPr="00163A08">
              <w:rPr>
                <w:i/>
                <w:sz w:val="20"/>
                <w:szCs w:val="20"/>
              </w:rPr>
              <w:t>euro</w:t>
            </w:r>
            <w:r w:rsidRPr="00163A08">
              <w:rPr>
                <w:sz w:val="20"/>
                <w:szCs w:val="20"/>
              </w:rPr>
              <w:t xml:space="preserve"> apmērā samazināti izdevumi, pārdalot Radio un televīzijai. </w:t>
            </w:r>
          </w:p>
        </w:tc>
      </w:tr>
      <w:tr w:rsidR="00AB5486" w:rsidRPr="00163A08" w:rsidTr="00726DFA">
        <w:tc>
          <w:tcPr>
            <w:tcW w:w="2415" w:type="dxa"/>
          </w:tcPr>
          <w:p w:rsidR="00AB5486" w:rsidRPr="00163A08" w:rsidRDefault="00AB5486" w:rsidP="00AB5486">
            <w:pPr>
              <w:tabs>
                <w:tab w:val="left" w:pos="0"/>
              </w:tabs>
              <w:rPr>
                <w:sz w:val="20"/>
                <w:szCs w:val="20"/>
              </w:rPr>
            </w:pPr>
            <w:r w:rsidRPr="00163A08">
              <w:rPr>
                <w:sz w:val="20"/>
                <w:szCs w:val="20"/>
              </w:rPr>
              <w:t>FM 31.07.2018 rīk.Nr.270</w:t>
            </w:r>
          </w:p>
        </w:tc>
        <w:tc>
          <w:tcPr>
            <w:tcW w:w="6939" w:type="dxa"/>
          </w:tcPr>
          <w:p w:rsidR="00AB5486" w:rsidRPr="00163A08" w:rsidRDefault="00AB5486" w:rsidP="00AB5486">
            <w:pPr>
              <w:tabs>
                <w:tab w:val="left" w:pos="0"/>
              </w:tabs>
              <w:jc w:val="both"/>
              <w:rPr>
                <w:sz w:val="20"/>
                <w:szCs w:val="20"/>
              </w:rPr>
            </w:pPr>
            <w:r w:rsidRPr="00163A08">
              <w:rPr>
                <w:sz w:val="20"/>
                <w:szCs w:val="20"/>
              </w:rPr>
              <w:t xml:space="preserve">3 109 </w:t>
            </w:r>
            <w:r w:rsidR="004C4FA4" w:rsidRPr="00163A08">
              <w:rPr>
                <w:i/>
                <w:sz w:val="20"/>
                <w:szCs w:val="20"/>
              </w:rPr>
              <w:t>euro</w:t>
            </w:r>
            <w:r w:rsidRPr="00163A08">
              <w:rPr>
                <w:sz w:val="20"/>
                <w:szCs w:val="20"/>
              </w:rPr>
              <w:t xml:space="preserve"> apmērā samazināti izdevumi, pārdalot </w:t>
            </w:r>
            <w:proofErr w:type="spellStart"/>
            <w:r w:rsidRPr="00163A08">
              <w:rPr>
                <w:sz w:val="20"/>
                <w:szCs w:val="20"/>
              </w:rPr>
              <w:t>Iekšlietu</w:t>
            </w:r>
            <w:proofErr w:type="spellEnd"/>
            <w:r w:rsidRPr="00163A08">
              <w:rPr>
                <w:sz w:val="20"/>
                <w:szCs w:val="20"/>
              </w:rPr>
              <w:t xml:space="preserve"> ministrijai. </w:t>
            </w:r>
          </w:p>
        </w:tc>
      </w:tr>
      <w:tr w:rsidR="00057A1F" w:rsidRPr="00163A08" w:rsidTr="00726DFA">
        <w:tc>
          <w:tcPr>
            <w:tcW w:w="2415" w:type="dxa"/>
          </w:tcPr>
          <w:p w:rsidR="00057A1F" w:rsidRPr="00163A08" w:rsidRDefault="00057A1F" w:rsidP="00057A1F">
            <w:pPr>
              <w:tabs>
                <w:tab w:val="left" w:pos="0"/>
              </w:tabs>
              <w:rPr>
                <w:sz w:val="20"/>
                <w:szCs w:val="20"/>
              </w:rPr>
            </w:pPr>
            <w:r w:rsidRPr="00163A08">
              <w:rPr>
                <w:sz w:val="20"/>
                <w:szCs w:val="20"/>
              </w:rPr>
              <w:t>FM 09.08.2018 rīk.Nr.283</w:t>
            </w:r>
          </w:p>
        </w:tc>
        <w:tc>
          <w:tcPr>
            <w:tcW w:w="6939" w:type="dxa"/>
          </w:tcPr>
          <w:p w:rsidR="00057A1F" w:rsidRPr="00163A08" w:rsidRDefault="00057A1F" w:rsidP="00057A1F">
            <w:pPr>
              <w:tabs>
                <w:tab w:val="left" w:pos="0"/>
              </w:tabs>
              <w:jc w:val="both"/>
              <w:rPr>
                <w:sz w:val="20"/>
                <w:szCs w:val="20"/>
              </w:rPr>
            </w:pPr>
            <w:r w:rsidRPr="00163A08">
              <w:rPr>
                <w:sz w:val="20"/>
                <w:szCs w:val="20"/>
              </w:rPr>
              <w:t xml:space="preserve">2 700 </w:t>
            </w:r>
            <w:r w:rsidR="004C4FA4" w:rsidRPr="00163A08">
              <w:rPr>
                <w:i/>
                <w:sz w:val="20"/>
                <w:szCs w:val="20"/>
              </w:rPr>
              <w:t>euro</w:t>
            </w:r>
            <w:r w:rsidRPr="00163A08">
              <w:rPr>
                <w:sz w:val="20"/>
                <w:szCs w:val="20"/>
              </w:rPr>
              <w:t xml:space="preserve"> apmērā samazināti izdevumi, pārdalot Ārlietu ministrijai. </w:t>
            </w:r>
          </w:p>
        </w:tc>
      </w:tr>
      <w:tr w:rsidR="00057A1F" w:rsidRPr="00163A08" w:rsidTr="00726DFA">
        <w:tc>
          <w:tcPr>
            <w:tcW w:w="2415" w:type="dxa"/>
          </w:tcPr>
          <w:p w:rsidR="00057A1F" w:rsidRPr="00163A08" w:rsidRDefault="00057A1F" w:rsidP="00057A1F">
            <w:pPr>
              <w:tabs>
                <w:tab w:val="left" w:pos="0"/>
              </w:tabs>
              <w:rPr>
                <w:sz w:val="20"/>
                <w:szCs w:val="20"/>
              </w:rPr>
            </w:pPr>
            <w:r w:rsidRPr="00163A08">
              <w:rPr>
                <w:sz w:val="20"/>
                <w:szCs w:val="20"/>
              </w:rPr>
              <w:t>FM 09.08.2018 rīk.Nr.284</w:t>
            </w:r>
          </w:p>
        </w:tc>
        <w:tc>
          <w:tcPr>
            <w:tcW w:w="6939" w:type="dxa"/>
          </w:tcPr>
          <w:p w:rsidR="00057A1F" w:rsidRPr="00163A08" w:rsidRDefault="00057A1F" w:rsidP="00057A1F">
            <w:pPr>
              <w:tabs>
                <w:tab w:val="left" w:pos="0"/>
              </w:tabs>
              <w:jc w:val="both"/>
              <w:rPr>
                <w:sz w:val="20"/>
                <w:szCs w:val="20"/>
              </w:rPr>
            </w:pPr>
            <w:r w:rsidRPr="00163A08">
              <w:rPr>
                <w:sz w:val="20"/>
                <w:szCs w:val="20"/>
              </w:rPr>
              <w:t xml:space="preserve">13 336 </w:t>
            </w:r>
            <w:r w:rsidR="004C4FA4" w:rsidRPr="00163A08">
              <w:rPr>
                <w:i/>
                <w:sz w:val="20"/>
                <w:szCs w:val="20"/>
              </w:rPr>
              <w:t>euro</w:t>
            </w:r>
            <w:r w:rsidRPr="00163A08">
              <w:rPr>
                <w:sz w:val="20"/>
                <w:szCs w:val="20"/>
              </w:rPr>
              <w:t xml:space="preserve"> apmērā samazināti izdevumi, pārdalot Vides aizsardzības un reģionālās attīstības ministrijai. </w:t>
            </w:r>
          </w:p>
        </w:tc>
      </w:tr>
      <w:tr w:rsidR="00057A1F" w:rsidRPr="00163A08" w:rsidTr="00726DFA">
        <w:tc>
          <w:tcPr>
            <w:tcW w:w="2415" w:type="dxa"/>
          </w:tcPr>
          <w:p w:rsidR="00057A1F" w:rsidRPr="00163A08" w:rsidRDefault="00057A1F" w:rsidP="00057A1F">
            <w:pPr>
              <w:tabs>
                <w:tab w:val="left" w:pos="0"/>
              </w:tabs>
              <w:rPr>
                <w:sz w:val="20"/>
                <w:szCs w:val="20"/>
              </w:rPr>
            </w:pPr>
            <w:r w:rsidRPr="00163A08">
              <w:rPr>
                <w:sz w:val="20"/>
                <w:szCs w:val="20"/>
              </w:rPr>
              <w:lastRenderedPageBreak/>
              <w:t>FM 10.08.2018 rīk.Nr.286</w:t>
            </w:r>
          </w:p>
        </w:tc>
        <w:tc>
          <w:tcPr>
            <w:tcW w:w="6939" w:type="dxa"/>
          </w:tcPr>
          <w:p w:rsidR="00057A1F" w:rsidRPr="00163A08" w:rsidRDefault="00057A1F" w:rsidP="00057A1F">
            <w:pPr>
              <w:tabs>
                <w:tab w:val="left" w:pos="0"/>
              </w:tabs>
              <w:jc w:val="both"/>
              <w:rPr>
                <w:sz w:val="20"/>
                <w:szCs w:val="20"/>
              </w:rPr>
            </w:pPr>
            <w:r w:rsidRPr="00163A08">
              <w:rPr>
                <w:sz w:val="20"/>
                <w:szCs w:val="20"/>
              </w:rPr>
              <w:t xml:space="preserve">3 262 </w:t>
            </w:r>
            <w:r w:rsidR="004C4FA4" w:rsidRPr="00163A08">
              <w:rPr>
                <w:i/>
                <w:sz w:val="20"/>
                <w:szCs w:val="20"/>
              </w:rPr>
              <w:t>euro</w:t>
            </w:r>
            <w:r w:rsidRPr="00163A08">
              <w:rPr>
                <w:sz w:val="20"/>
                <w:szCs w:val="20"/>
              </w:rPr>
              <w:t xml:space="preserve"> apmērā samazināti izdevumi, pārdalot Zemkopības ministrijai. </w:t>
            </w:r>
          </w:p>
        </w:tc>
      </w:tr>
      <w:tr w:rsidR="00057A1F" w:rsidRPr="00163A08" w:rsidTr="00726DFA">
        <w:tc>
          <w:tcPr>
            <w:tcW w:w="2415" w:type="dxa"/>
          </w:tcPr>
          <w:p w:rsidR="00057A1F" w:rsidRPr="00163A08" w:rsidRDefault="00057A1F" w:rsidP="00057A1F">
            <w:pPr>
              <w:tabs>
                <w:tab w:val="left" w:pos="0"/>
              </w:tabs>
              <w:rPr>
                <w:sz w:val="20"/>
                <w:szCs w:val="20"/>
              </w:rPr>
            </w:pPr>
            <w:r w:rsidRPr="00163A08">
              <w:rPr>
                <w:sz w:val="20"/>
                <w:szCs w:val="20"/>
              </w:rPr>
              <w:t>FM 10.08.2018 rīk.Nr.287</w:t>
            </w:r>
          </w:p>
        </w:tc>
        <w:tc>
          <w:tcPr>
            <w:tcW w:w="6939" w:type="dxa"/>
          </w:tcPr>
          <w:p w:rsidR="00057A1F" w:rsidRPr="00163A08" w:rsidRDefault="00057A1F" w:rsidP="00057A1F">
            <w:pPr>
              <w:tabs>
                <w:tab w:val="left" w:pos="0"/>
              </w:tabs>
              <w:jc w:val="both"/>
              <w:rPr>
                <w:sz w:val="20"/>
                <w:szCs w:val="20"/>
              </w:rPr>
            </w:pPr>
            <w:r w:rsidRPr="00163A08">
              <w:rPr>
                <w:sz w:val="20"/>
                <w:szCs w:val="20"/>
              </w:rPr>
              <w:t xml:space="preserve">41 755 </w:t>
            </w:r>
            <w:r w:rsidR="004C4FA4" w:rsidRPr="00163A08">
              <w:rPr>
                <w:i/>
                <w:sz w:val="20"/>
                <w:szCs w:val="20"/>
              </w:rPr>
              <w:t>euro</w:t>
            </w:r>
            <w:r w:rsidRPr="00163A08">
              <w:rPr>
                <w:sz w:val="20"/>
                <w:szCs w:val="20"/>
              </w:rPr>
              <w:t xml:space="preserve"> apmērā samazināti izdevumi, pārdalot Finanšu ministrijai. </w:t>
            </w:r>
          </w:p>
        </w:tc>
      </w:tr>
      <w:tr w:rsidR="00057A1F" w:rsidRPr="00163A08" w:rsidTr="00726DFA">
        <w:tc>
          <w:tcPr>
            <w:tcW w:w="2415" w:type="dxa"/>
          </w:tcPr>
          <w:p w:rsidR="00057A1F" w:rsidRPr="00163A08" w:rsidRDefault="00057A1F" w:rsidP="00057A1F">
            <w:pPr>
              <w:tabs>
                <w:tab w:val="left" w:pos="0"/>
              </w:tabs>
              <w:rPr>
                <w:sz w:val="20"/>
                <w:szCs w:val="20"/>
              </w:rPr>
            </w:pPr>
            <w:r w:rsidRPr="00163A08">
              <w:rPr>
                <w:sz w:val="20"/>
                <w:szCs w:val="20"/>
              </w:rPr>
              <w:t>FM 10.08.2018 rīk.Nr.288</w:t>
            </w:r>
          </w:p>
        </w:tc>
        <w:tc>
          <w:tcPr>
            <w:tcW w:w="6939" w:type="dxa"/>
          </w:tcPr>
          <w:p w:rsidR="00057A1F" w:rsidRPr="00163A08" w:rsidRDefault="00057A1F" w:rsidP="00057A1F">
            <w:pPr>
              <w:tabs>
                <w:tab w:val="left" w:pos="0"/>
              </w:tabs>
              <w:jc w:val="both"/>
              <w:rPr>
                <w:sz w:val="20"/>
                <w:szCs w:val="20"/>
              </w:rPr>
            </w:pPr>
            <w:r w:rsidRPr="00163A08">
              <w:rPr>
                <w:sz w:val="20"/>
                <w:szCs w:val="20"/>
              </w:rPr>
              <w:t xml:space="preserve">160 000 </w:t>
            </w:r>
            <w:r w:rsidR="004C4FA4" w:rsidRPr="00163A08">
              <w:rPr>
                <w:i/>
                <w:sz w:val="20"/>
                <w:szCs w:val="20"/>
              </w:rPr>
              <w:t>euro</w:t>
            </w:r>
            <w:r w:rsidRPr="00163A08">
              <w:rPr>
                <w:sz w:val="20"/>
                <w:szCs w:val="20"/>
              </w:rPr>
              <w:t xml:space="preserve"> apmērā samazināti izdevumi, pārdalot Ministru kabinetam. </w:t>
            </w:r>
          </w:p>
        </w:tc>
      </w:tr>
      <w:tr w:rsidR="00057A1F" w:rsidRPr="00163A08" w:rsidTr="00726DFA">
        <w:tc>
          <w:tcPr>
            <w:tcW w:w="2415" w:type="dxa"/>
          </w:tcPr>
          <w:p w:rsidR="00057A1F" w:rsidRPr="00163A08" w:rsidRDefault="00057A1F" w:rsidP="00057A1F">
            <w:pPr>
              <w:tabs>
                <w:tab w:val="left" w:pos="0"/>
              </w:tabs>
              <w:rPr>
                <w:sz w:val="20"/>
                <w:szCs w:val="20"/>
              </w:rPr>
            </w:pPr>
            <w:r w:rsidRPr="00163A08">
              <w:rPr>
                <w:sz w:val="20"/>
                <w:szCs w:val="20"/>
              </w:rPr>
              <w:t>FM 13.08.2018 rīk.Nr.289</w:t>
            </w:r>
          </w:p>
        </w:tc>
        <w:tc>
          <w:tcPr>
            <w:tcW w:w="6939" w:type="dxa"/>
          </w:tcPr>
          <w:p w:rsidR="00057A1F" w:rsidRPr="00163A08" w:rsidRDefault="00057A1F" w:rsidP="00057A1F">
            <w:pPr>
              <w:tabs>
                <w:tab w:val="left" w:pos="0"/>
              </w:tabs>
              <w:jc w:val="both"/>
              <w:rPr>
                <w:sz w:val="20"/>
                <w:szCs w:val="20"/>
              </w:rPr>
            </w:pPr>
            <w:r w:rsidRPr="00163A08">
              <w:rPr>
                <w:sz w:val="20"/>
                <w:szCs w:val="20"/>
              </w:rPr>
              <w:t xml:space="preserve">184 624 </w:t>
            </w:r>
            <w:r w:rsidR="004C4FA4" w:rsidRPr="00163A08">
              <w:rPr>
                <w:i/>
                <w:sz w:val="20"/>
                <w:szCs w:val="20"/>
              </w:rPr>
              <w:t>euro</w:t>
            </w:r>
            <w:r w:rsidRPr="00163A08">
              <w:rPr>
                <w:sz w:val="20"/>
                <w:szCs w:val="20"/>
              </w:rPr>
              <w:t xml:space="preserve"> apmērā samazināti izdevumi, pārdalot Ministru kabinetam. </w:t>
            </w:r>
          </w:p>
        </w:tc>
      </w:tr>
      <w:tr w:rsidR="00057A1F" w:rsidRPr="00163A08" w:rsidTr="00726DFA">
        <w:tc>
          <w:tcPr>
            <w:tcW w:w="2415" w:type="dxa"/>
          </w:tcPr>
          <w:p w:rsidR="00057A1F" w:rsidRPr="00163A08" w:rsidRDefault="00057A1F" w:rsidP="00057A1F">
            <w:pPr>
              <w:tabs>
                <w:tab w:val="left" w:pos="0"/>
              </w:tabs>
              <w:rPr>
                <w:sz w:val="20"/>
                <w:szCs w:val="20"/>
              </w:rPr>
            </w:pPr>
            <w:r w:rsidRPr="00163A08">
              <w:rPr>
                <w:sz w:val="20"/>
                <w:szCs w:val="20"/>
              </w:rPr>
              <w:t>FM 14.08.2018 rīk.Nr.291</w:t>
            </w:r>
          </w:p>
        </w:tc>
        <w:tc>
          <w:tcPr>
            <w:tcW w:w="6939" w:type="dxa"/>
          </w:tcPr>
          <w:p w:rsidR="00057A1F" w:rsidRPr="00163A08" w:rsidRDefault="00057A1F" w:rsidP="00057A1F">
            <w:pPr>
              <w:tabs>
                <w:tab w:val="left" w:pos="0"/>
              </w:tabs>
              <w:jc w:val="both"/>
              <w:rPr>
                <w:sz w:val="20"/>
                <w:szCs w:val="20"/>
              </w:rPr>
            </w:pPr>
            <w:r w:rsidRPr="00163A08">
              <w:rPr>
                <w:sz w:val="20"/>
                <w:szCs w:val="20"/>
              </w:rPr>
              <w:t xml:space="preserve">1 444 851 </w:t>
            </w:r>
            <w:r w:rsidR="004C4FA4" w:rsidRPr="00163A08">
              <w:rPr>
                <w:i/>
                <w:sz w:val="20"/>
                <w:szCs w:val="20"/>
              </w:rPr>
              <w:t>euro</w:t>
            </w:r>
            <w:r w:rsidRPr="00163A08">
              <w:rPr>
                <w:sz w:val="20"/>
                <w:szCs w:val="20"/>
              </w:rPr>
              <w:t xml:space="preserve"> apmērā samazināti izdevumi, pārdalot resoram “62.Mērķdotācijas pašvaldībām”. </w:t>
            </w:r>
          </w:p>
        </w:tc>
      </w:tr>
      <w:tr w:rsidR="00057A1F" w:rsidRPr="00163A08" w:rsidTr="00726DFA">
        <w:tc>
          <w:tcPr>
            <w:tcW w:w="2415" w:type="dxa"/>
          </w:tcPr>
          <w:p w:rsidR="00057A1F" w:rsidRPr="00163A08" w:rsidRDefault="00057A1F" w:rsidP="00057A1F">
            <w:pPr>
              <w:tabs>
                <w:tab w:val="left" w:pos="0"/>
              </w:tabs>
              <w:rPr>
                <w:sz w:val="20"/>
                <w:szCs w:val="20"/>
              </w:rPr>
            </w:pPr>
            <w:r w:rsidRPr="00163A08">
              <w:rPr>
                <w:sz w:val="20"/>
                <w:szCs w:val="20"/>
              </w:rPr>
              <w:t>FM 16.08.2018 rīk.Nr.300</w:t>
            </w:r>
          </w:p>
        </w:tc>
        <w:tc>
          <w:tcPr>
            <w:tcW w:w="6939" w:type="dxa"/>
          </w:tcPr>
          <w:p w:rsidR="00057A1F" w:rsidRPr="00163A08" w:rsidRDefault="00057A1F" w:rsidP="00057A1F">
            <w:pPr>
              <w:tabs>
                <w:tab w:val="left" w:pos="0"/>
              </w:tabs>
              <w:jc w:val="both"/>
              <w:rPr>
                <w:sz w:val="20"/>
                <w:szCs w:val="20"/>
              </w:rPr>
            </w:pPr>
            <w:r w:rsidRPr="00163A08">
              <w:rPr>
                <w:sz w:val="20"/>
                <w:szCs w:val="20"/>
              </w:rPr>
              <w:t xml:space="preserve">6 488 </w:t>
            </w:r>
            <w:r w:rsidR="004C4FA4" w:rsidRPr="00163A08">
              <w:rPr>
                <w:i/>
                <w:sz w:val="20"/>
                <w:szCs w:val="20"/>
              </w:rPr>
              <w:t>euro</w:t>
            </w:r>
            <w:r w:rsidRPr="00163A08">
              <w:rPr>
                <w:sz w:val="20"/>
                <w:szCs w:val="20"/>
              </w:rPr>
              <w:t xml:space="preserve"> apmērā samazināti izdevumi, pārdalot Ekonomikas ministrijai. </w:t>
            </w:r>
          </w:p>
        </w:tc>
      </w:tr>
      <w:tr w:rsidR="00057A1F" w:rsidRPr="00163A08" w:rsidTr="00726DFA">
        <w:tc>
          <w:tcPr>
            <w:tcW w:w="2415" w:type="dxa"/>
          </w:tcPr>
          <w:p w:rsidR="00057A1F" w:rsidRPr="00163A08" w:rsidRDefault="00057A1F" w:rsidP="00057A1F">
            <w:pPr>
              <w:tabs>
                <w:tab w:val="left" w:pos="0"/>
              </w:tabs>
              <w:rPr>
                <w:sz w:val="20"/>
                <w:szCs w:val="20"/>
              </w:rPr>
            </w:pPr>
            <w:r w:rsidRPr="00163A08">
              <w:rPr>
                <w:sz w:val="20"/>
                <w:szCs w:val="20"/>
              </w:rPr>
              <w:t>FM 24.08.2018 rīk.Nr.306</w:t>
            </w:r>
          </w:p>
        </w:tc>
        <w:tc>
          <w:tcPr>
            <w:tcW w:w="6939" w:type="dxa"/>
          </w:tcPr>
          <w:p w:rsidR="00057A1F" w:rsidRPr="00163A08" w:rsidRDefault="00057A1F" w:rsidP="00057A1F">
            <w:pPr>
              <w:tabs>
                <w:tab w:val="left" w:pos="0"/>
              </w:tabs>
              <w:jc w:val="both"/>
              <w:rPr>
                <w:sz w:val="20"/>
                <w:szCs w:val="20"/>
              </w:rPr>
            </w:pPr>
            <w:r w:rsidRPr="00163A08">
              <w:rPr>
                <w:sz w:val="20"/>
                <w:szCs w:val="20"/>
              </w:rPr>
              <w:t xml:space="preserve">23 000 </w:t>
            </w:r>
            <w:r w:rsidR="004C4FA4" w:rsidRPr="00163A08">
              <w:rPr>
                <w:i/>
                <w:sz w:val="20"/>
                <w:szCs w:val="20"/>
              </w:rPr>
              <w:t>euro</w:t>
            </w:r>
            <w:r w:rsidRPr="00163A08">
              <w:rPr>
                <w:sz w:val="20"/>
                <w:szCs w:val="20"/>
              </w:rPr>
              <w:t xml:space="preserve"> apmērā samazināti izdevumi, pārdalot Ministru kabinetam. </w:t>
            </w:r>
          </w:p>
        </w:tc>
      </w:tr>
      <w:tr w:rsidR="001D2A0A" w:rsidRPr="00163A08" w:rsidTr="00726DFA">
        <w:tc>
          <w:tcPr>
            <w:tcW w:w="2415" w:type="dxa"/>
          </w:tcPr>
          <w:p w:rsidR="001D2A0A" w:rsidRPr="00163A08" w:rsidRDefault="001D2A0A" w:rsidP="001D2A0A">
            <w:pPr>
              <w:tabs>
                <w:tab w:val="left" w:pos="0"/>
              </w:tabs>
              <w:rPr>
                <w:sz w:val="20"/>
                <w:szCs w:val="20"/>
              </w:rPr>
            </w:pPr>
            <w:r w:rsidRPr="00163A08">
              <w:rPr>
                <w:sz w:val="20"/>
                <w:szCs w:val="20"/>
              </w:rPr>
              <w:t>FM 05.09.2018 rīk.Nr.312</w:t>
            </w:r>
          </w:p>
        </w:tc>
        <w:tc>
          <w:tcPr>
            <w:tcW w:w="6939" w:type="dxa"/>
          </w:tcPr>
          <w:p w:rsidR="001D2A0A" w:rsidRPr="00163A08" w:rsidRDefault="001D2A0A" w:rsidP="001D2A0A">
            <w:pPr>
              <w:tabs>
                <w:tab w:val="left" w:pos="0"/>
              </w:tabs>
              <w:jc w:val="both"/>
              <w:rPr>
                <w:sz w:val="20"/>
                <w:szCs w:val="20"/>
              </w:rPr>
            </w:pPr>
            <w:r w:rsidRPr="00163A08">
              <w:rPr>
                <w:sz w:val="20"/>
                <w:szCs w:val="20"/>
              </w:rPr>
              <w:t xml:space="preserve">139 160 </w:t>
            </w:r>
            <w:r w:rsidRPr="00163A08">
              <w:rPr>
                <w:i/>
                <w:sz w:val="20"/>
                <w:szCs w:val="20"/>
              </w:rPr>
              <w:t>euro</w:t>
            </w:r>
            <w:r w:rsidRPr="00163A08">
              <w:rPr>
                <w:sz w:val="20"/>
                <w:szCs w:val="20"/>
              </w:rPr>
              <w:t xml:space="preserve"> apmērā samazināti izdevumi, pārdalot Kultūras ministrijai. </w:t>
            </w:r>
          </w:p>
        </w:tc>
      </w:tr>
      <w:tr w:rsidR="001D2A0A" w:rsidRPr="00163A08" w:rsidTr="00726DFA">
        <w:tc>
          <w:tcPr>
            <w:tcW w:w="2415" w:type="dxa"/>
          </w:tcPr>
          <w:p w:rsidR="001D2A0A" w:rsidRPr="00163A08" w:rsidRDefault="001D2A0A" w:rsidP="001D2A0A">
            <w:pPr>
              <w:tabs>
                <w:tab w:val="left" w:pos="0"/>
              </w:tabs>
              <w:rPr>
                <w:sz w:val="20"/>
                <w:szCs w:val="20"/>
              </w:rPr>
            </w:pPr>
            <w:r w:rsidRPr="00163A08">
              <w:rPr>
                <w:sz w:val="20"/>
                <w:szCs w:val="20"/>
              </w:rPr>
              <w:t>FM 07.09.2018 rīk.Nr.316</w:t>
            </w:r>
          </w:p>
        </w:tc>
        <w:tc>
          <w:tcPr>
            <w:tcW w:w="6939" w:type="dxa"/>
          </w:tcPr>
          <w:p w:rsidR="001D2A0A" w:rsidRPr="00163A08" w:rsidRDefault="001D2A0A" w:rsidP="001D2A0A">
            <w:pPr>
              <w:tabs>
                <w:tab w:val="left" w:pos="0"/>
              </w:tabs>
              <w:jc w:val="both"/>
              <w:rPr>
                <w:sz w:val="20"/>
                <w:szCs w:val="20"/>
              </w:rPr>
            </w:pPr>
            <w:r w:rsidRPr="00163A08">
              <w:rPr>
                <w:sz w:val="20"/>
                <w:szCs w:val="20"/>
              </w:rPr>
              <w:t xml:space="preserve">338 000 </w:t>
            </w:r>
            <w:r w:rsidRPr="00163A08">
              <w:rPr>
                <w:i/>
                <w:sz w:val="20"/>
                <w:szCs w:val="20"/>
              </w:rPr>
              <w:t>euro</w:t>
            </w:r>
            <w:r w:rsidRPr="00163A08">
              <w:rPr>
                <w:sz w:val="20"/>
                <w:szCs w:val="20"/>
              </w:rPr>
              <w:t xml:space="preserve"> apmērā samazināti izdevumi, pārdalot Ārlietu ministrijai. </w:t>
            </w:r>
          </w:p>
        </w:tc>
      </w:tr>
      <w:tr w:rsidR="009F321E" w:rsidRPr="00163A08" w:rsidTr="00726DFA">
        <w:tc>
          <w:tcPr>
            <w:tcW w:w="2415" w:type="dxa"/>
          </w:tcPr>
          <w:p w:rsidR="009F321E" w:rsidRPr="00163A08" w:rsidRDefault="009F321E" w:rsidP="009F321E">
            <w:pPr>
              <w:tabs>
                <w:tab w:val="left" w:pos="0"/>
              </w:tabs>
              <w:rPr>
                <w:sz w:val="20"/>
                <w:szCs w:val="20"/>
              </w:rPr>
            </w:pPr>
            <w:r w:rsidRPr="00163A08">
              <w:rPr>
                <w:sz w:val="20"/>
                <w:szCs w:val="20"/>
              </w:rPr>
              <w:t>FM 11.09.2018 rīk.Nr.321</w:t>
            </w:r>
          </w:p>
        </w:tc>
        <w:tc>
          <w:tcPr>
            <w:tcW w:w="6939" w:type="dxa"/>
          </w:tcPr>
          <w:p w:rsidR="009F321E" w:rsidRPr="00163A08" w:rsidRDefault="00D9172C" w:rsidP="00D9172C">
            <w:pPr>
              <w:tabs>
                <w:tab w:val="left" w:pos="0"/>
              </w:tabs>
              <w:jc w:val="both"/>
              <w:rPr>
                <w:sz w:val="20"/>
                <w:szCs w:val="20"/>
              </w:rPr>
            </w:pPr>
            <w:r w:rsidRPr="00163A08">
              <w:rPr>
                <w:sz w:val="20"/>
                <w:szCs w:val="20"/>
              </w:rPr>
              <w:t>145 710</w:t>
            </w:r>
            <w:r w:rsidR="009F321E" w:rsidRPr="00163A08">
              <w:rPr>
                <w:sz w:val="20"/>
                <w:szCs w:val="20"/>
              </w:rPr>
              <w:t xml:space="preserve"> </w:t>
            </w:r>
            <w:r w:rsidR="009F321E" w:rsidRPr="00163A08">
              <w:rPr>
                <w:i/>
                <w:sz w:val="20"/>
                <w:szCs w:val="20"/>
              </w:rPr>
              <w:t>euro</w:t>
            </w:r>
            <w:r w:rsidR="009F321E" w:rsidRPr="00163A08">
              <w:rPr>
                <w:sz w:val="20"/>
                <w:szCs w:val="20"/>
              </w:rPr>
              <w:t xml:space="preserve"> apmērā samazināti izdevumi, pārdalot </w:t>
            </w:r>
            <w:r w:rsidRPr="00163A08">
              <w:rPr>
                <w:sz w:val="20"/>
                <w:szCs w:val="20"/>
              </w:rPr>
              <w:t>Radio un televīzijai</w:t>
            </w:r>
            <w:r w:rsidR="009F321E" w:rsidRPr="00163A08">
              <w:rPr>
                <w:sz w:val="20"/>
                <w:szCs w:val="20"/>
              </w:rPr>
              <w:t xml:space="preserve">. </w:t>
            </w:r>
          </w:p>
        </w:tc>
      </w:tr>
      <w:tr w:rsidR="00D9172C" w:rsidRPr="00163A08" w:rsidTr="00726DFA">
        <w:tc>
          <w:tcPr>
            <w:tcW w:w="2415" w:type="dxa"/>
          </w:tcPr>
          <w:p w:rsidR="00D9172C" w:rsidRPr="00163A08" w:rsidRDefault="00D9172C" w:rsidP="00D9172C">
            <w:pPr>
              <w:tabs>
                <w:tab w:val="left" w:pos="0"/>
              </w:tabs>
              <w:rPr>
                <w:sz w:val="20"/>
                <w:szCs w:val="20"/>
              </w:rPr>
            </w:pPr>
            <w:r w:rsidRPr="00163A08">
              <w:rPr>
                <w:sz w:val="20"/>
                <w:szCs w:val="20"/>
              </w:rPr>
              <w:t>FM 11.09.2018 rīk.Nr.322</w:t>
            </w:r>
          </w:p>
        </w:tc>
        <w:tc>
          <w:tcPr>
            <w:tcW w:w="6939" w:type="dxa"/>
          </w:tcPr>
          <w:p w:rsidR="00D9172C" w:rsidRPr="00163A08" w:rsidRDefault="00D9172C" w:rsidP="00D9172C">
            <w:pPr>
              <w:tabs>
                <w:tab w:val="left" w:pos="0"/>
              </w:tabs>
              <w:jc w:val="both"/>
              <w:rPr>
                <w:sz w:val="20"/>
                <w:szCs w:val="20"/>
              </w:rPr>
            </w:pPr>
            <w:r w:rsidRPr="00163A08">
              <w:rPr>
                <w:sz w:val="20"/>
                <w:szCs w:val="20"/>
              </w:rPr>
              <w:t xml:space="preserve">18 742 </w:t>
            </w:r>
            <w:r w:rsidRPr="00163A08">
              <w:rPr>
                <w:i/>
                <w:sz w:val="20"/>
                <w:szCs w:val="20"/>
              </w:rPr>
              <w:t>euro</w:t>
            </w:r>
            <w:r w:rsidRPr="00163A08">
              <w:rPr>
                <w:sz w:val="20"/>
                <w:szCs w:val="20"/>
              </w:rPr>
              <w:t xml:space="preserve"> apmērā samazināti izdevumi, pārdalot Ministru kabinetam. </w:t>
            </w:r>
          </w:p>
        </w:tc>
      </w:tr>
      <w:tr w:rsidR="007B336F" w:rsidRPr="00163A08" w:rsidTr="00726DFA">
        <w:tc>
          <w:tcPr>
            <w:tcW w:w="2415" w:type="dxa"/>
          </w:tcPr>
          <w:p w:rsidR="007B336F" w:rsidRPr="00163A08" w:rsidRDefault="007B336F" w:rsidP="007B336F">
            <w:pPr>
              <w:tabs>
                <w:tab w:val="left" w:pos="0"/>
              </w:tabs>
              <w:rPr>
                <w:sz w:val="20"/>
                <w:szCs w:val="20"/>
              </w:rPr>
            </w:pPr>
            <w:r w:rsidRPr="00163A08">
              <w:rPr>
                <w:sz w:val="20"/>
                <w:szCs w:val="20"/>
              </w:rPr>
              <w:t>FM 17.09.2018 rīk.Nr.329</w:t>
            </w:r>
          </w:p>
        </w:tc>
        <w:tc>
          <w:tcPr>
            <w:tcW w:w="6939" w:type="dxa"/>
          </w:tcPr>
          <w:p w:rsidR="007B336F" w:rsidRPr="00163A08" w:rsidRDefault="007B336F" w:rsidP="007B336F">
            <w:pPr>
              <w:tabs>
                <w:tab w:val="left" w:pos="0"/>
              </w:tabs>
              <w:jc w:val="both"/>
              <w:rPr>
                <w:sz w:val="20"/>
                <w:szCs w:val="20"/>
              </w:rPr>
            </w:pPr>
            <w:r w:rsidRPr="00163A08">
              <w:rPr>
                <w:sz w:val="20"/>
                <w:szCs w:val="20"/>
              </w:rPr>
              <w:t xml:space="preserve">37 750 </w:t>
            </w:r>
            <w:r w:rsidRPr="00163A08">
              <w:rPr>
                <w:i/>
                <w:sz w:val="20"/>
                <w:szCs w:val="20"/>
              </w:rPr>
              <w:t>euro</w:t>
            </w:r>
            <w:r w:rsidRPr="00163A08">
              <w:rPr>
                <w:sz w:val="20"/>
                <w:szCs w:val="20"/>
              </w:rPr>
              <w:t xml:space="preserve"> apmērā samazināti izdevumi, pārdalot Ministru kabinetam. </w:t>
            </w:r>
          </w:p>
        </w:tc>
      </w:tr>
      <w:tr w:rsidR="007B336F" w:rsidRPr="00163A08" w:rsidTr="00726DFA">
        <w:tc>
          <w:tcPr>
            <w:tcW w:w="2415" w:type="dxa"/>
          </w:tcPr>
          <w:p w:rsidR="007B336F" w:rsidRPr="00163A08" w:rsidRDefault="007B336F" w:rsidP="007B336F">
            <w:pPr>
              <w:tabs>
                <w:tab w:val="left" w:pos="0"/>
              </w:tabs>
              <w:rPr>
                <w:sz w:val="20"/>
                <w:szCs w:val="20"/>
              </w:rPr>
            </w:pPr>
            <w:r w:rsidRPr="00163A08">
              <w:rPr>
                <w:sz w:val="20"/>
                <w:szCs w:val="20"/>
              </w:rPr>
              <w:t>FM 17.09.2018 rīk.Nr.331</w:t>
            </w:r>
          </w:p>
        </w:tc>
        <w:tc>
          <w:tcPr>
            <w:tcW w:w="6939" w:type="dxa"/>
          </w:tcPr>
          <w:p w:rsidR="007B336F" w:rsidRPr="00163A08" w:rsidRDefault="007B336F" w:rsidP="007B336F">
            <w:pPr>
              <w:tabs>
                <w:tab w:val="left" w:pos="0"/>
              </w:tabs>
              <w:jc w:val="both"/>
              <w:rPr>
                <w:sz w:val="20"/>
                <w:szCs w:val="20"/>
              </w:rPr>
            </w:pPr>
            <w:r w:rsidRPr="00163A08">
              <w:rPr>
                <w:sz w:val="20"/>
                <w:szCs w:val="20"/>
              </w:rPr>
              <w:t xml:space="preserve">950 740 </w:t>
            </w:r>
            <w:r w:rsidRPr="00163A08">
              <w:rPr>
                <w:i/>
                <w:sz w:val="20"/>
                <w:szCs w:val="20"/>
              </w:rPr>
              <w:t>euro</w:t>
            </w:r>
            <w:r w:rsidRPr="00163A08">
              <w:rPr>
                <w:sz w:val="20"/>
                <w:szCs w:val="20"/>
              </w:rPr>
              <w:t xml:space="preserve"> apmērā samazināti izdevumi, pārdalot Zemkopības ministrijai. </w:t>
            </w:r>
          </w:p>
        </w:tc>
      </w:tr>
      <w:tr w:rsidR="007B336F" w:rsidRPr="00163A08" w:rsidTr="00726DFA">
        <w:tc>
          <w:tcPr>
            <w:tcW w:w="2415" w:type="dxa"/>
          </w:tcPr>
          <w:p w:rsidR="007B336F" w:rsidRPr="00163A08" w:rsidRDefault="007B336F" w:rsidP="007B336F">
            <w:pPr>
              <w:tabs>
                <w:tab w:val="left" w:pos="0"/>
              </w:tabs>
              <w:rPr>
                <w:sz w:val="20"/>
                <w:szCs w:val="20"/>
              </w:rPr>
            </w:pPr>
            <w:r w:rsidRPr="00163A08">
              <w:rPr>
                <w:sz w:val="20"/>
                <w:szCs w:val="20"/>
              </w:rPr>
              <w:t>FM 19.09.2018 rīk.Nr.335</w:t>
            </w:r>
          </w:p>
        </w:tc>
        <w:tc>
          <w:tcPr>
            <w:tcW w:w="6939" w:type="dxa"/>
          </w:tcPr>
          <w:p w:rsidR="007B336F" w:rsidRPr="00163A08" w:rsidRDefault="007B336F" w:rsidP="007B336F">
            <w:pPr>
              <w:tabs>
                <w:tab w:val="left" w:pos="0"/>
              </w:tabs>
              <w:jc w:val="both"/>
              <w:rPr>
                <w:sz w:val="20"/>
                <w:szCs w:val="20"/>
              </w:rPr>
            </w:pPr>
            <w:r w:rsidRPr="00163A08">
              <w:rPr>
                <w:sz w:val="20"/>
                <w:szCs w:val="20"/>
              </w:rPr>
              <w:t xml:space="preserve">17 139 </w:t>
            </w:r>
            <w:r w:rsidRPr="00163A08">
              <w:rPr>
                <w:i/>
                <w:sz w:val="20"/>
                <w:szCs w:val="20"/>
              </w:rPr>
              <w:t>euro</w:t>
            </w:r>
            <w:r w:rsidRPr="00163A08">
              <w:rPr>
                <w:sz w:val="20"/>
                <w:szCs w:val="20"/>
              </w:rPr>
              <w:t xml:space="preserve"> apmērā samazināti izdevumi, pārdalot </w:t>
            </w:r>
            <w:proofErr w:type="spellStart"/>
            <w:r w:rsidRPr="00163A08">
              <w:rPr>
                <w:sz w:val="20"/>
                <w:szCs w:val="20"/>
              </w:rPr>
              <w:t>Iekšlietu</w:t>
            </w:r>
            <w:proofErr w:type="spellEnd"/>
            <w:r w:rsidRPr="00163A08">
              <w:rPr>
                <w:sz w:val="20"/>
                <w:szCs w:val="20"/>
              </w:rPr>
              <w:t xml:space="preserve"> ministrijai. </w:t>
            </w:r>
          </w:p>
        </w:tc>
      </w:tr>
      <w:tr w:rsidR="007B336F" w:rsidRPr="00163A08" w:rsidTr="00726DFA">
        <w:tc>
          <w:tcPr>
            <w:tcW w:w="2415" w:type="dxa"/>
          </w:tcPr>
          <w:p w:rsidR="007B336F" w:rsidRPr="00163A08" w:rsidRDefault="007B336F" w:rsidP="007B336F">
            <w:pPr>
              <w:tabs>
                <w:tab w:val="left" w:pos="0"/>
              </w:tabs>
              <w:rPr>
                <w:sz w:val="20"/>
                <w:szCs w:val="20"/>
              </w:rPr>
            </w:pPr>
            <w:r w:rsidRPr="00163A08">
              <w:rPr>
                <w:sz w:val="20"/>
                <w:szCs w:val="20"/>
              </w:rPr>
              <w:t>FM 20.09.2018 rīk.Nr.337</w:t>
            </w:r>
          </w:p>
        </w:tc>
        <w:tc>
          <w:tcPr>
            <w:tcW w:w="6939" w:type="dxa"/>
          </w:tcPr>
          <w:p w:rsidR="007B336F" w:rsidRPr="00163A08" w:rsidRDefault="007B336F" w:rsidP="007B336F">
            <w:pPr>
              <w:tabs>
                <w:tab w:val="left" w:pos="0"/>
              </w:tabs>
              <w:jc w:val="both"/>
              <w:rPr>
                <w:sz w:val="20"/>
                <w:szCs w:val="20"/>
              </w:rPr>
            </w:pPr>
            <w:r w:rsidRPr="00163A08">
              <w:rPr>
                <w:sz w:val="20"/>
                <w:szCs w:val="20"/>
              </w:rPr>
              <w:t xml:space="preserve">63 078 </w:t>
            </w:r>
            <w:r w:rsidRPr="00163A08">
              <w:rPr>
                <w:i/>
                <w:sz w:val="20"/>
                <w:szCs w:val="20"/>
              </w:rPr>
              <w:t>euro</w:t>
            </w:r>
            <w:r w:rsidRPr="00163A08">
              <w:rPr>
                <w:sz w:val="20"/>
                <w:szCs w:val="20"/>
              </w:rPr>
              <w:t xml:space="preserve"> apmērā samazināti izdevumi, pārdalot Ministru kabinetam. </w:t>
            </w:r>
          </w:p>
        </w:tc>
      </w:tr>
      <w:tr w:rsidR="007B336F" w:rsidRPr="00163A08" w:rsidTr="00726DFA">
        <w:tc>
          <w:tcPr>
            <w:tcW w:w="2415" w:type="dxa"/>
          </w:tcPr>
          <w:p w:rsidR="007B336F" w:rsidRPr="00163A08" w:rsidRDefault="007B336F" w:rsidP="007B336F">
            <w:pPr>
              <w:tabs>
                <w:tab w:val="left" w:pos="0"/>
              </w:tabs>
              <w:rPr>
                <w:sz w:val="20"/>
                <w:szCs w:val="20"/>
              </w:rPr>
            </w:pPr>
            <w:r w:rsidRPr="00163A08">
              <w:rPr>
                <w:sz w:val="20"/>
                <w:szCs w:val="20"/>
              </w:rPr>
              <w:t>FM 25.09.2018 rīk.Nr.339</w:t>
            </w:r>
          </w:p>
        </w:tc>
        <w:tc>
          <w:tcPr>
            <w:tcW w:w="6939" w:type="dxa"/>
          </w:tcPr>
          <w:p w:rsidR="007B336F" w:rsidRPr="00163A08" w:rsidRDefault="007B336F" w:rsidP="007B336F">
            <w:pPr>
              <w:tabs>
                <w:tab w:val="left" w:pos="0"/>
              </w:tabs>
              <w:jc w:val="both"/>
              <w:rPr>
                <w:sz w:val="20"/>
                <w:szCs w:val="20"/>
              </w:rPr>
            </w:pPr>
            <w:r w:rsidRPr="00163A08">
              <w:rPr>
                <w:sz w:val="20"/>
                <w:szCs w:val="20"/>
              </w:rPr>
              <w:t xml:space="preserve">61 308 </w:t>
            </w:r>
            <w:r w:rsidRPr="00163A08">
              <w:rPr>
                <w:i/>
                <w:sz w:val="20"/>
                <w:szCs w:val="20"/>
              </w:rPr>
              <w:t>euro</w:t>
            </w:r>
            <w:r w:rsidRPr="00163A08">
              <w:rPr>
                <w:sz w:val="20"/>
                <w:szCs w:val="20"/>
              </w:rPr>
              <w:t xml:space="preserve"> apmērā samazināti izdevumi, pārdalot Ministru kabinetam. </w:t>
            </w:r>
          </w:p>
        </w:tc>
      </w:tr>
      <w:tr w:rsidR="00BA413E" w:rsidRPr="00131723" w:rsidTr="00726DFA">
        <w:tc>
          <w:tcPr>
            <w:tcW w:w="2415" w:type="dxa"/>
          </w:tcPr>
          <w:p w:rsidR="00BA413E" w:rsidRPr="00131723" w:rsidRDefault="00BA413E" w:rsidP="00E40AE0">
            <w:pPr>
              <w:tabs>
                <w:tab w:val="left" w:pos="0"/>
              </w:tabs>
              <w:rPr>
                <w:sz w:val="20"/>
                <w:szCs w:val="20"/>
              </w:rPr>
            </w:pPr>
            <w:r w:rsidRPr="00131723">
              <w:rPr>
                <w:sz w:val="20"/>
                <w:szCs w:val="20"/>
              </w:rPr>
              <w:t xml:space="preserve">FM </w:t>
            </w:r>
            <w:r w:rsidR="00E40AE0" w:rsidRPr="00131723">
              <w:rPr>
                <w:sz w:val="20"/>
                <w:szCs w:val="20"/>
              </w:rPr>
              <w:t>08.10</w:t>
            </w:r>
            <w:r w:rsidRPr="00131723">
              <w:rPr>
                <w:sz w:val="20"/>
                <w:szCs w:val="20"/>
              </w:rPr>
              <w:t>.2018 rīk.Nr.3</w:t>
            </w:r>
            <w:r w:rsidR="00E40AE0" w:rsidRPr="00131723">
              <w:rPr>
                <w:sz w:val="20"/>
                <w:szCs w:val="20"/>
              </w:rPr>
              <w:t>57</w:t>
            </w:r>
          </w:p>
        </w:tc>
        <w:tc>
          <w:tcPr>
            <w:tcW w:w="6939" w:type="dxa"/>
          </w:tcPr>
          <w:p w:rsidR="00BA413E" w:rsidRPr="00131723" w:rsidRDefault="00E40AE0" w:rsidP="00BA413E">
            <w:pPr>
              <w:tabs>
                <w:tab w:val="left" w:pos="0"/>
              </w:tabs>
              <w:jc w:val="both"/>
              <w:rPr>
                <w:sz w:val="20"/>
                <w:szCs w:val="20"/>
              </w:rPr>
            </w:pPr>
            <w:r w:rsidRPr="00131723">
              <w:rPr>
                <w:sz w:val="20"/>
                <w:szCs w:val="20"/>
              </w:rPr>
              <w:t>136 517</w:t>
            </w:r>
            <w:r w:rsidR="00BA413E" w:rsidRPr="00131723">
              <w:rPr>
                <w:sz w:val="20"/>
                <w:szCs w:val="20"/>
              </w:rPr>
              <w:t xml:space="preserve"> </w:t>
            </w:r>
            <w:r w:rsidR="00BA413E" w:rsidRPr="00131723">
              <w:rPr>
                <w:i/>
                <w:sz w:val="20"/>
                <w:szCs w:val="20"/>
              </w:rPr>
              <w:t>euro</w:t>
            </w:r>
            <w:r w:rsidR="00BA413E" w:rsidRPr="00131723">
              <w:rPr>
                <w:sz w:val="20"/>
                <w:szCs w:val="20"/>
              </w:rPr>
              <w:t xml:space="preserve"> apmērā samazināti izdevumi, pārdalot Ministru kabinetam. </w:t>
            </w:r>
          </w:p>
        </w:tc>
      </w:tr>
      <w:tr w:rsidR="00E40AE0" w:rsidRPr="00131723" w:rsidTr="00726DFA">
        <w:tc>
          <w:tcPr>
            <w:tcW w:w="2415" w:type="dxa"/>
          </w:tcPr>
          <w:p w:rsidR="00E40AE0" w:rsidRPr="00131723" w:rsidRDefault="00E40AE0" w:rsidP="00E40AE0">
            <w:pPr>
              <w:tabs>
                <w:tab w:val="left" w:pos="0"/>
              </w:tabs>
              <w:rPr>
                <w:sz w:val="20"/>
                <w:szCs w:val="20"/>
              </w:rPr>
            </w:pPr>
            <w:r w:rsidRPr="00131723">
              <w:rPr>
                <w:sz w:val="20"/>
                <w:szCs w:val="20"/>
              </w:rPr>
              <w:t>FM 09.10.2018 rīk.Nr.360</w:t>
            </w:r>
          </w:p>
        </w:tc>
        <w:tc>
          <w:tcPr>
            <w:tcW w:w="6939" w:type="dxa"/>
          </w:tcPr>
          <w:p w:rsidR="00E40AE0" w:rsidRPr="00131723" w:rsidRDefault="00E40AE0" w:rsidP="00E40AE0">
            <w:pPr>
              <w:tabs>
                <w:tab w:val="left" w:pos="0"/>
              </w:tabs>
              <w:jc w:val="both"/>
              <w:rPr>
                <w:sz w:val="20"/>
                <w:szCs w:val="20"/>
              </w:rPr>
            </w:pPr>
            <w:r w:rsidRPr="00131723">
              <w:rPr>
                <w:sz w:val="20"/>
                <w:szCs w:val="20"/>
              </w:rPr>
              <w:t xml:space="preserve">100 750 </w:t>
            </w:r>
            <w:r w:rsidRPr="00131723">
              <w:rPr>
                <w:i/>
                <w:sz w:val="20"/>
                <w:szCs w:val="20"/>
              </w:rPr>
              <w:t>euro</w:t>
            </w:r>
            <w:r w:rsidRPr="00131723">
              <w:rPr>
                <w:sz w:val="20"/>
                <w:szCs w:val="20"/>
              </w:rPr>
              <w:t xml:space="preserve"> apmērā samazināti izdevumi, pārdalot Ministru kabinetam. </w:t>
            </w:r>
          </w:p>
        </w:tc>
      </w:tr>
      <w:tr w:rsidR="00E40AE0" w:rsidRPr="00131723" w:rsidTr="00726DFA">
        <w:tc>
          <w:tcPr>
            <w:tcW w:w="2415" w:type="dxa"/>
          </w:tcPr>
          <w:p w:rsidR="00E40AE0" w:rsidRPr="00131723" w:rsidRDefault="00E40AE0" w:rsidP="00E40AE0">
            <w:pPr>
              <w:tabs>
                <w:tab w:val="left" w:pos="0"/>
              </w:tabs>
              <w:rPr>
                <w:sz w:val="20"/>
                <w:szCs w:val="20"/>
              </w:rPr>
            </w:pPr>
            <w:r w:rsidRPr="00131723">
              <w:rPr>
                <w:sz w:val="20"/>
                <w:szCs w:val="20"/>
              </w:rPr>
              <w:t>FM 15.10.2018 rīk.Nr.365</w:t>
            </w:r>
          </w:p>
        </w:tc>
        <w:tc>
          <w:tcPr>
            <w:tcW w:w="6939" w:type="dxa"/>
          </w:tcPr>
          <w:p w:rsidR="00E40AE0" w:rsidRPr="00131723" w:rsidRDefault="00E40AE0" w:rsidP="00E40AE0">
            <w:pPr>
              <w:tabs>
                <w:tab w:val="left" w:pos="0"/>
              </w:tabs>
              <w:jc w:val="both"/>
              <w:rPr>
                <w:sz w:val="20"/>
                <w:szCs w:val="20"/>
              </w:rPr>
            </w:pPr>
            <w:r w:rsidRPr="00131723">
              <w:rPr>
                <w:sz w:val="20"/>
                <w:szCs w:val="20"/>
              </w:rPr>
              <w:t xml:space="preserve">11 089 </w:t>
            </w:r>
            <w:r w:rsidRPr="00131723">
              <w:rPr>
                <w:i/>
                <w:sz w:val="20"/>
                <w:szCs w:val="20"/>
              </w:rPr>
              <w:t>euro</w:t>
            </w:r>
            <w:r w:rsidRPr="00131723">
              <w:rPr>
                <w:sz w:val="20"/>
                <w:szCs w:val="20"/>
              </w:rPr>
              <w:t xml:space="preserve"> apmērā samazināti izdevumi, pārdalot Labklājības ministrijai. </w:t>
            </w:r>
          </w:p>
        </w:tc>
      </w:tr>
      <w:tr w:rsidR="000522EA" w:rsidRPr="00131723" w:rsidTr="00726DFA">
        <w:tc>
          <w:tcPr>
            <w:tcW w:w="2415" w:type="dxa"/>
          </w:tcPr>
          <w:p w:rsidR="000522EA" w:rsidRPr="00131723" w:rsidRDefault="000522EA" w:rsidP="000522EA">
            <w:pPr>
              <w:tabs>
                <w:tab w:val="left" w:pos="0"/>
              </w:tabs>
              <w:rPr>
                <w:sz w:val="20"/>
                <w:szCs w:val="20"/>
              </w:rPr>
            </w:pPr>
            <w:r w:rsidRPr="00131723">
              <w:rPr>
                <w:sz w:val="20"/>
                <w:szCs w:val="20"/>
              </w:rPr>
              <w:t>FM 15.10.2018 rīk.Nr.367</w:t>
            </w:r>
          </w:p>
        </w:tc>
        <w:tc>
          <w:tcPr>
            <w:tcW w:w="6939" w:type="dxa"/>
          </w:tcPr>
          <w:p w:rsidR="000522EA" w:rsidRPr="00131723" w:rsidRDefault="000522EA" w:rsidP="000522EA">
            <w:pPr>
              <w:tabs>
                <w:tab w:val="left" w:pos="0"/>
              </w:tabs>
              <w:jc w:val="both"/>
              <w:rPr>
                <w:sz w:val="20"/>
                <w:szCs w:val="20"/>
              </w:rPr>
            </w:pPr>
            <w:r w:rsidRPr="00131723">
              <w:rPr>
                <w:sz w:val="20"/>
                <w:szCs w:val="20"/>
              </w:rPr>
              <w:t xml:space="preserve">139 312 </w:t>
            </w:r>
            <w:r w:rsidRPr="00131723">
              <w:rPr>
                <w:i/>
                <w:sz w:val="20"/>
                <w:szCs w:val="20"/>
              </w:rPr>
              <w:t>euro</w:t>
            </w:r>
            <w:r w:rsidRPr="00131723">
              <w:rPr>
                <w:sz w:val="20"/>
                <w:szCs w:val="20"/>
              </w:rPr>
              <w:t xml:space="preserve"> apmērā samazināti izdevumi, pārdalot Satiksmes ministrijai. </w:t>
            </w:r>
          </w:p>
        </w:tc>
      </w:tr>
      <w:tr w:rsidR="000522EA" w:rsidRPr="00131723" w:rsidTr="00726DFA">
        <w:tc>
          <w:tcPr>
            <w:tcW w:w="2415" w:type="dxa"/>
          </w:tcPr>
          <w:p w:rsidR="000522EA" w:rsidRPr="00131723" w:rsidRDefault="000522EA" w:rsidP="000522EA">
            <w:pPr>
              <w:tabs>
                <w:tab w:val="left" w:pos="0"/>
              </w:tabs>
              <w:rPr>
                <w:sz w:val="20"/>
                <w:szCs w:val="20"/>
              </w:rPr>
            </w:pPr>
            <w:r w:rsidRPr="00131723">
              <w:rPr>
                <w:sz w:val="20"/>
                <w:szCs w:val="20"/>
              </w:rPr>
              <w:t>FM 16.10.2018 rīk.Nr.369</w:t>
            </w:r>
          </w:p>
        </w:tc>
        <w:tc>
          <w:tcPr>
            <w:tcW w:w="6939" w:type="dxa"/>
          </w:tcPr>
          <w:p w:rsidR="000522EA" w:rsidRPr="00131723" w:rsidRDefault="000522EA" w:rsidP="000522EA">
            <w:pPr>
              <w:tabs>
                <w:tab w:val="left" w:pos="0"/>
              </w:tabs>
              <w:jc w:val="both"/>
              <w:rPr>
                <w:sz w:val="20"/>
                <w:szCs w:val="20"/>
              </w:rPr>
            </w:pPr>
            <w:r w:rsidRPr="00131723">
              <w:rPr>
                <w:sz w:val="20"/>
                <w:szCs w:val="20"/>
              </w:rPr>
              <w:t xml:space="preserve">6 000 000 </w:t>
            </w:r>
            <w:r w:rsidRPr="00131723">
              <w:rPr>
                <w:i/>
                <w:sz w:val="20"/>
                <w:szCs w:val="20"/>
              </w:rPr>
              <w:t>euro</w:t>
            </w:r>
            <w:r w:rsidRPr="00131723">
              <w:rPr>
                <w:sz w:val="20"/>
                <w:szCs w:val="20"/>
              </w:rPr>
              <w:t xml:space="preserve"> apmērā samazināti izdevumi, pārdalot Satiksmes ministrijai. </w:t>
            </w:r>
          </w:p>
        </w:tc>
      </w:tr>
      <w:tr w:rsidR="000522EA" w:rsidRPr="00131723" w:rsidTr="00726DFA">
        <w:tc>
          <w:tcPr>
            <w:tcW w:w="2415" w:type="dxa"/>
          </w:tcPr>
          <w:p w:rsidR="000522EA" w:rsidRPr="00131723" w:rsidRDefault="000522EA" w:rsidP="000522EA">
            <w:pPr>
              <w:tabs>
                <w:tab w:val="left" w:pos="0"/>
              </w:tabs>
              <w:rPr>
                <w:sz w:val="20"/>
                <w:szCs w:val="20"/>
              </w:rPr>
            </w:pPr>
            <w:r w:rsidRPr="00131723">
              <w:rPr>
                <w:sz w:val="20"/>
                <w:szCs w:val="20"/>
              </w:rPr>
              <w:t>FM 17.10.2018 rīk.Nr.370</w:t>
            </w:r>
          </w:p>
        </w:tc>
        <w:tc>
          <w:tcPr>
            <w:tcW w:w="6939" w:type="dxa"/>
          </w:tcPr>
          <w:p w:rsidR="000522EA" w:rsidRPr="00131723" w:rsidRDefault="000522EA" w:rsidP="000522EA">
            <w:pPr>
              <w:tabs>
                <w:tab w:val="left" w:pos="0"/>
              </w:tabs>
              <w:jc w:val="both"/>
              <w:rPr>
                <w:sz w:val="20"/>
                <w:szCs w:val="20"/>
              </w:rPr>
            </w:pPr>
            <w:r w:rsidRPr="00131723">
              <w:rPr>
                <w:sz w:val="20"/>
                <w:szCs w:val="20"/>
              </w:rPr>
              <w:t xml:space="preserve">41 142 </w:t>
            </w:r>
            <w:r w:rsidRPr="00131723">
              <w:rPr>
                <w:i/>
                <w:sz w:val="20"/>
                <w:szCs w:val="20"/>
              </w:rPr>
              <w:t>euro</w:t>
            </w:r>
            <w:r w:rsidRPr="00131723">
              <w:rPr>
                <w:sz w:val="20"/>
                <w:szCs w:val="20"/>
              </w:rPr>
              <w:t xml:space="preserve"> apmērā samazināti izdevumi, pārdalot Ministru kabinetam. </w:t>
            </w:r>
          </w:p>
        </w:tc>
      </w:tr>
      <w:tr w:rsidR="000522EA" w:rsidRPr="00131723" w:rsidTr="00726DFA">
        <w:tc>
          <w:tcPr>
            <w:tcW w:w="2415" w:type="dxa"/>
          </w:tcPr>
          <w:p w:rsidR="000522EA" w:rsidRPr="00131723" w:rsidRDefault="000522EA" w:rsidP="000522EA">
            <w:pPr>
              <w:tabs>
                <w:tab w:val="left" w:pos="0"/>
              </w:tabs>
              <w:rPr>
                <w:sz w:val="20"/>
                <w:szCs w:val="20"/>
              </w:rPr>
            </w:pPr>
            <w:r w:rsidRPr="00131723">
              <w:rPr>
                <w:sz w:val="20"/>
                <w:szCs w:val="20"/>
              </w:rPr>
              <w:t>FM 18.10.2018 rīk.Nr.373</w:t>
            </w:r>
          </w:p>
        </w:tc>
        <w:tc>
          <w:tcPr>
            <w:tcW w:w="6939" w:type="dxa"/>
          </w:tcPr>
          <w:p w:rsidR="000522EA" w:rsidRPr="00131723" w:rsidRDefault="000522EA" w:rsidP="000522EA">
            <w:pPr>
              <w:tabs>
                <w:tab w:val="left" w:pos="0"/>
              </w:tabs>
              <w:jc w:val="both"/>
              <w:rPr>
                <w:sz w:val="20"/>
                <w:szCs w:val="20"/>
              </w:rPr>
            </w:pPr>
            <w:r w:rsidRPr="00131723">
              <w:rPr>
                <w:sz w:val="20"/>
                <w:szCs w:val="20"/>
              </w:rPr>
              <w:t xml:space="preserve">1 115 059 </w:t>
            </w:r>
            <w:r w:rsidRPr="00131723">
              <w:rPr>
                <w:i/>
                <w:sz w:val="20"/>
                <w:szCs w:val="20"/>
              </w:rPr>
              <w:t>euro</w:t>
            </w:r>
            <w:r w:rsidRPr="00131723">
              <w:rPr>
                <w:sz w:val="20"/>
                <w:szCs w:val="20"/>
              </w:rPr>
              <w:t xml:space="preserve"> apmērā samazināti izdevumi, pārdalot Zemkopības ministrijai. </w:t>
            </w:r>
          </w:p>
        </w:tc>
      </w:tr>
      <w:tr w:rsidR="000522EA" w:rsidRPr="00131723" w:rsidTr="00726DFA">
        <w:tc>
          <w:tcPr>
            <w:tcW w:w="2415" w:type="dxa"/>
          </w:tcPr>
          <w:p w:rsidR="000522EA" w:rsidRPr="00131723" w:rsidRDefault="000522EA" w:rsidP="000522EA">
            <w:pPr>
              <w:tabs>
                <w:tab w:val="left" w:pos="0"/>
              </w:tabs>
              <w:rPr>
                <w:sz w:val="20"/>
                <w:szCs w:val="20"/>
              </w:rPr>
            </w:pPr>
            <w:r w:rsidRPr="00131723">
              <w:rPr>
                <w:sz w:val="20"/>
                <w:szCs w:val="20"/>
              </w:rPr>
              <w:t>FM 18.10.2018 rīk.Nr.374</w:t>
            </w:r>
          </w:p>
        </w:tc>
        <w:tc>
          <w:tcPr>
            <w:tcW w:w="6939" w:type="dxa"/>
          </w:tcPr>
          <w:p w:rsidR="000522EA" w:rsidRPr="00131723" w:rsidRDefault="000522EA" w:rsidP="000522EA">
            <w:pPr>
              <w:tabs>
                <w:tab w:val="left" w:pos="0"/>
              </w:tabs>
              <w:jc w:val="both"/>
              <w:rPr>
                <w:sz w:val="20"/>
                <w:szCs w:val="20"/>
              </w:rPr>
            </w:pPr>
            <w:r w:rsidRPr="00131723">
              <w:rPr>
                <w:sz w:val="20"/>
                <w:szCs w:val="20"/>
              </w:rPr>
              <w:t xml:space="preserve">332 </w:t>
            </w:r>
            <w:r w:rsidRPr="00131723">
              <w:rPr>
                <w:i/>
                <w:sz w:val="20"/>
                <w:szCs w:val="20"/>
              </w:rPr>
              <w:t>euro</w:t>
            </w:r>
            <w:r w:rsidRPr="00131723">
              <w:rPr>
                <w:sz w:val="20"/>
                <w:szCs w:val="20"/>
              </w:rPr>
              <w:t xml:space="preserve"> apmērā samazināti izdevumi, pārdalot Ārlietu ministrijai. </w:t>
            </w:r>
          </w:p>
        </w:tc>
      </w:tr>
      <w:tr w:rsidR="000522EA" w:rsidRPr="00131723" w:rsidTr="00726DFA">
        <w:tc>
          <w:tcPr>
            <w:tcW w:w="2415" w:type="dxa"/>
          </w:tcPr>
          <w:p w:rsidR="000522EA" w:rsidRPr="00131723" w:rsidRDefault="000522EA" w:rsidP="000522EA">
            <w:pPr>
              <w:tabs>
                <w:tab w:val="left" w:pos="0"/>
              </w:tabs>
              <w:rPr>
                <w:sz w:val="20"/>
                <w:szCs w:val="20"/>
              </w:rPr>
            </w:pPr>
            <w:r w:rsidRPr="00131723">
              <w:rPr>
                <w:sz w:val="20"/>
                <w:szCs w:val="20"/>
              </w:rPr>
              <w:t>FM 18.10.2018 rīk.Nr.375</w:t>
            </w:r>
          </w:p>
        </w:tc>
        <w:tc>
          <w:tcPr>
            <w:tcW w:w="6939" w:type="dxa"/>
          </w:tcPr>
          <w:p w:rsidR="000522EA" w:rsidRPr="00131723" w:rsidRDefault="000522EA" w:rsidP="000522EA">
            <w:pPr>
              <w:tabs>
                <w:tab w:val="left" w:pos="0"/>
              </w:tabs>
              <w:jc w:val="both"/>
              <w:rPr>
                <w:sz w:val="20"/>
                <w:szCs w:val="20"/>
              </w:rPr>
            </w:pPr>
            <w:r w:rsidRPr="00131723">
              <w:rPr>
                <w:sz w:val="20"/>
                <w:szCs w:val="20"/>
              </w:rPr>
              <w:t xml:space="preserve">86 102 </w:t>
            </w:r>
            <w:r w:rsidRPr="00131723">
              <w:rPr>
                <w:i/>
                <w:sz w:val="20"/>
                <w:szCs w:val="20"/>
              </w:rPr>
              <w:t>euro</w:t>
            </w:r>
            <w:r w:rsidRPr="00131723">
              <w:rPr>
                <w:sz w:val="20"/>
                <w:szCs w:val="20"/>
              </w:rPr>
              <w:t xml:space="preserve"> apmērā samazināti izdevumi, pārdalot Vides aizsardzības un reģionālās attīstības ministrijai. </w:t>
            </w:r>
          </w:p>
        </w:tc>
      </w:tr>
      <w:tr w:rsidR="000522EA" w:rsidRPr="00131723" w:rsidTr="00726DFA">
        <w:tc>
          <w:tcPr>
            <w:tcW w:w="2415" w:type="dxa"/>
          </w:tcPr>
          <w:p w:rsidR="000522EA" w:rsidRPr="00131723" w:rsidRDefault="000522EA" w:rsidP="000522EA">
            <w:pPr>
              <w:tabs>
                <w:tab w:val="left" w:pos="0"/>
              </w:tabs>
              <w:rPr>
                <w:sz w:val="20"/>
                <w:szCs w:val="20"/>
              </w:rPr>
            </w:pPr>
            <w:r w:rsidRPr="00131723">
              <w:rPr>
                <w:sz w:val="20"/>
                <w:szCs w:val="20"/>
              </w:rPr>
              <w:t>FM 18.10.2018 rīk.Nr.376</w:t>
            </w:r>
          </w:p>
        </w:tc>
        <w:tc>
          <w:tcPr>
            <w:tcW w:w="6939" w:type="dxa"/>
          </w:tcPr>
          <w:p w:rsidR="000522EA" w:rsidRPr="00131723" w:rsidRDefault="000522EA" w:rsidP="00075F1D">
            <w:pPr>
              <w:tabs>
                <w:tab w:val="left" w:pos="0"/>
              </w:tabs>
              <w:jc w:val="both"/>
              <w:rPr>
                <w:sz w:val="20"/>
                <w:szCs w:val="20"/>
              </w:rPr>
            </w:pPr>
            <w:r w:rsidRPr="00131723">
              <w:rPr>
                <w:sz w:val="20"/>
                <w:szCs w:val="20"/>
              </w:rPr>
              <w:t xml:space="preserve">110 000 </w:t>
            </w:r>
            <w:r w:rsidRPr="00131723">
              <w:rPr>
                <w:i/>
                <w:sz w:val="20"/>
                <w:szCs w:val="20"/>
              </w:rPr>
              <w:t>euro</w:t>
            </w:r>
            <w:r w:rsidRPr="00131723">
              <w:rPr>
                <w:sz w:val="20"/>
                <w:szCs w:val="20"/>
              </w:rPr>
              <w:t xml:space="preserve"> apmērā samazināti izdevumi, pārdalot </w:t>
            </w:r>
            <w:r w:rsidR="00075F1D" w:rsidRPr="00131723">
              <w:rPr>
                <w:sz w:val="20"/>
                <w:szCs w:val="20"/>
              </w:rPr>
              <w:t xml:space="preserve">Izglītības un zinātnes </w:t>
            </w:r>
            <w:r w:rsidRPr="00131723">
              <w:rPr>
                <w:sz w:val="20"/>
                <w:szCs w:val="20"/>
              </w:rPr>
              <w:t xml:space="preserve">ministrijai. </w:t>
            </w:r>
          </w:p>
        </w:tc>
      </w:tr>
      <w:tr w:rsidR="00075F1D" w:rsidRPr="00131723" w:rsidTr="00726DFA">
        <w:tc>
          <w:tcPr>
            <w:tcW w:w="2415" w:type="dxa"/>
          </w:tcPr>
          <w:p w:rsidR="00075F1D" w:rsidRPr="00131723" w:rsidRDefault="00075F1D" w:rsidP="00075F1D">
            <w:pPr>
              <w:tabs>
                <w:tab w:val="left" w:pos="0"/>
              </w:tabs>
              <w:rPr>
                <w:sz w:val="20"/>
                <w:szCs w:val="20"/>
              </w:rPr>
            </w:pPr>
            <w:r w:rsidRPr="00131723">
              <w:rPr>
                <w:sz w:val="20"/>
                <w:szCs w:val="20"/>
              </w:rPr>
              <w:t>FM 18.10.2018 rīk.Nr.377</w:t>
            </w:r>
          </w:p>
        </w:tc>
        <w:tc>
          <w:tcPr>
            <w:tcW w:w="6939" w:type="dxa"/>
          </w:tcPr>
          <w:p w:rsidR="00075F1D" w:rsidRPr="00131723" w:rsidRDefault="00075F1D" w:rsidP="00075F1D">
            <w:pPr>
              <w:tabs>
                <w:tab w:val="left" w:pos="0"/>
              </w:tabs>
              <w:jc w:val="both"/>
              <w:rPr>
                <w:sz w:val="20"/>
                <w:szCs w:val="20"/>
              </w:rPr>
            </w:pPr>
            <w:r w:rsidRPr="00131723">
              <w:rPr>
                <w:sz w:val="20"/>
                <w:szCs w:val="20"/>
              </w:rPr>
              <w:t xml:space="preserve">3 323 704 </w:t>
            </w:r>
            <w:r w:rsidRPr="00131723">
              <w:rPr>
                <w:i/>
                <w:sz w:val="20"/>
                <w:szCs w:val="20"/>
              </w:rPr>
              <w:t>euro</w:t>
            </w:r>
            <w:r w:rsidRPr="00131723">
              <w:rPr>
                <w:sz w:val="20"/>
                <w:szCs w:val="20"/>
              </w:rPr>
              <w:t xml:space="preserve"> apmērā samazināti izdevumi, pārdalot tajā skaitā: 10 128 euro Labklājības ministrijai, 1 407 euro Tieslietu ministrijai, 467 824 Kultūras ministrijai un 2 844 345 euro resoram “62.Mērķdotācijas pašvaldībām”. </w:t>
            </w:r>
          </w:p>
        </w:tc>
      </w:tr>
      <w:tr w:rsidR="00B600A2" w:rsidRPr="00131723" w:rsidTr="00726DFA">
        <w:tc>
          <w:tcPr>
            <w:tcW w:w="2415" w:type="dxa"/>
          </w:tcPr>
          <w:p w:rsidR="00B600A2" w:rsidRPr="00131723" w:rsidRDefault="00B600A2" w:rsidP="00B600A2">
            <w:pPr>
              <w:tabs>
                <w:tab w:val="left" w:pos="0"/>
              </w:tabs>
              <w:rPr>
                <w:sz w:val="20"/>
                <w:szCs w:val="20"/>
              </w:rPr>
            </w:pPr>
            <w:r w:rsidRPr="00131723">
              <w:rPr>
                <w:sz w:val="20"/>
                <w:szCs w:val="20"/>
              </w:rPr>
              <w:t>FM 22.10.2018 rīk.Nr.378</w:t>
            </w:r>
          </w:p>
        </w:tc>
        <w:tc>
          <w:tcPr>
            <w:tcW w:w="6939" w:type="dxa"/>
          </w:tcPr>
          <w:p w:rsidR="00B600A2" w:rsidRPr="00131723" w:rsidRDefault="00B600A2" w:rsidP="00B600A2">
            <w:pPr>
              <w:tabs>
                <w:tab w:val="left" w:pos="0"/>
              </w:tabs>
              <w:jc w:val="both"/>
              <w:rPr>
                <w:sz w:val="20"/>
                <w:szCs w:val="20"/>
              </w:rPr>
            </w:pPr>
            <w:r w:rsidRPr="00131723">
              <w:rPr>
                <w:sz w:val="20"/>
                <w:szCs w:val="20"/>
              </w:rPr>
              <w:t xml:space="preserve">1 163 </w:t>
            </w:r>
            <w:r w:rsidRPr="00131723">
              <w:rPr>
                <w:i/>
                <w:sz w:val="20"/>
                <w:szCs w:val="20"/>
              </w:rPr>
              <w:t>euro</w:t>
            </w:r>
            <w:r w:rsidRPr="00131723">
              <w:rPr>
                <w:sz w:val="20"/>
                <w:szCs w:val="20"/>
              </w:rPr>
              <w:t xml:space="preserve"> apmērā samazināti izdevumi, pārdalot Zemkopības ministrijai. </w:t>
            </w:r>
          </w:p>
        </w:tc>
      </w:tr>
      <w:tr w:rsidR="00B600A2" w:rsidRPr="00131723" w:rsidTr="00726DFA">
        <w:tc>
          <w:tcPr>
            <w:tcW w:w="2415" w:type="dxa"/>
          </w:tcPr>
          <w:p w:rsidR="00B600A2" w:rsidRPr="00131723" w:rsidRDefault="00B600A2" w:rsidP="00B600A2">
            <w:pPr>
              <w:tabs>
                <w:tab w:val="left" w:pos="0"/>
              </w:tabs>
              <w:rPr>
                <w:sz w:val="20"/>
                <w:szCs w:val="20"/>
              </w:rPr>
            </w:pPr>
            <w:r w:rsidRPr="00131723">
              <w:rPr>
                <w:sz w:val="20"/>
                <w:szCs w:val="20"/>
              </w:rPr>
              <w:t>FM 22.10.2018 rīk.Nr.382</w:t>
            </w:r>
          </w:p>
        </w:tc>
        <w:tc>
          <w:tcPr>
            <w:tcW w:w="6939" w:type="dxa"/>
          </w:tcPr>
          <w:p w:rsidR="00B600A2" w:rsidRPr="00131723" w:rsidRDefault="00B600A2" w:rsidP="00B600A2">
            <w:pPr>
              <w:tabs>
                <w:tab w:val="left" w:pos="0"/>
              </w:tabs>
              <w:jc w:val="both"/>
              <w:rPr>
                <w:sz w:val="20"/>
                <w:szCs w:val="20"/>
              </w:rPr>
            </w:pPr>
            <w:r w:rsidRPr="00131723">
              <w:rPr>
                <w:sz w:val="20"/>
                <w:szCs w:val="20"/>
              </w:rPr>
              <w:t xml:space="preserve">599 500 </w:t>
            </w:r>
            <w:r w:rsidRPr="00131723">
              <w:rPr>
                <w:i/>
                <w:sz w:val="20"/>
                <w:szCs w:val="20"/>
              </w:rPr>
              <w:t>euro</w:t>
            </w:r>
            <w:r w:rsidRPr="00131723">
              <w:rPr>
                <w:sz w:val="20"/>
                <w:szCs w:val="20"/>
              </w:rPr>
              <w:t xml:space="preserve"> apmērā samazināti izdevumi, pārdalot Zemkopības ministrijai. </w:t>
            </w:r>
          </w:p>
        </w:tc>
      </w:tr>
      <w:tr w:rsidR="00B600A2" w:rsidRPr="00131723" w:rsidTr="00726DFA">
        <w:tc>
          <w:tcPr>
            <w:tcW w:w="2415" w:type="dxa"/>
          </w:tcPr>
          <w:p w:rsidR="00B600A2" w:rsidRPr="00131723" w:rsidRDefault="00B600A2" w:rsidP="00B600A2">
            <w:pPr>
              <w:tabs>
                <w:tab w:val="left" w:pos="0"/>
              </w:tabs>
              <w:rPr>
                <w:sz w:val="20"/>
                <w:szCs w:val="20"/>
              </w:rPr>
            </w:pPr>
            <w:r w:rsidRPr="00131723">
              <w:rPr>
                <w:sz w:val="20"/>
                <w:szCs w:val="20"/>
              </w:rPr>
              <w:t>FM 25.10.2018 rīk.Nr.384</w:t>
            </w:r>
          </w:p>
        </w:tc>
        <w:tc>
          <w:tcPr>
            <w:tcW w:w="6939" w:type="dxa"/>
          </w:tcPr>
          <w:p w:rsidR="00B600A2" w:rsidRPr="00131723" w:rsidRDefault="00B600A2" w:rsidP="00B600A2">
            <w:pPr>
              <w:tabs>
                <w:tab w:val="left" w:pos="0"/>
              </w:tabs>
              <w:jc w:val="both"/>
              <w:rPr>
                <w:sz w:val="20"/>
                <w:szCs w:val="20"/>
              </w:rPr>
            </w:pPr>
            <w:r w:rsidRPr="00131723">
              <w:rPr>
                <w:sz w:val="20"/>
                <w:szCs w:val="20"/>
              </w:rPr>
              <w:t xml:space="preserve">339 000 </w:t>
            </w:r>
            <w:r w:rsidRPr="00131723">
              <w:rPr>
                <w:i/>
                <w:sz w:val="20"/>
                <w:szCs w:val="20"/>
              </w:rPr>
              <w:t>euro</w:t>
            </w:r>
            <w:r w:rsidRPr="00131723">
              <w:rPr>
                <w:sz w:val="20"/>
                <w:szCs w:val="20"/>
              </w:rPr>
              <w:t xml:space="preserve"> apmērā samazināti izdevumi, pārdalot Izglītības un zinātnes ministrijai. </w:t>
            </w:r>
          </w:p>
        </w:tc>
      </w:tr>
      <w:tr w:rsidR="00B600A2" w:rsidRPr="00131723" w:rsidTr="00726DFA">
        <w:tc>
          <w:tcPr>
            <w:tcW w:w="2415" w:type="dxa"/>
          </w:tcPr>
          <w:p w:rsidR="00B600A2" w:rsidRPr="00131723" w:rsidRDefault="00B600A2" w:rsidP="00B600A2">
            <w:pPr>
              <w:tabs>
                <w:tab w:val="left" w:pos="0"/>
              </w:tabs>
              <w:rPr>
                <w:sz w:val="20"/>
                <w:szCs w:val="20"/>
              </w:rPr>
            </w:pPr>
            <w:r w:rsidRPr="00131723">
              <w:rPr>
                <w:sz w:val="20"/>
                <w:szCs w:val="20"/>
              </w:rPr>
              <w:t>FM 25.10.2018 rīk.Nr.385</w:t>
            </w:r>
          </w:p>
        </w:tc>
        <w:tc>
          <w:tcPr>
            <w:tcW w:w="6939" w:type="dxa"/>
          </w:tcPr>
          <w:p w:rsidR="00B600A2" w:rsidRPr="00131723" w:rsidRDefault="00B600A2" w:rsidP="00B600A2">
            <w:pPr>
              <w:tabs>
                <w:tab w:val="left" w:pos="0"/>
              </w:tabs>
              <w:jc w:val="both"/>
              <w:rPr>
                <w:sz w:val="20"/>
                <w:szCs w:val="20"/>
              </w:rPr>
            </w:pPr>
            <w:r w:rsidRPr="00131723">
              <w:rPr>
                <w:sz w:val="20"/>
                <w:szCs w:val="20"/>
              </w:rPr>
              <w:t xml:space="preserve">175 000 </w:t>
            </w:r>
            <w:r w:rsidRPr="00131723">
              <w:rPr>
                <w:i/>
                <w:sz w:val="20"/>
                <w:szCs w:val="20"/>
              </w:rPr>
              <w:t>euro</w:t>
            </w:r>
            <w:r w:rsidRPr="00131723">
              <w:rPr>
                <w:sz w:val="20"/>
                <w:szCs w:val="20"/>
              </w:rPr>
              <w:t xml:space="preserve"> apmērā samazināti izdevumi, pārdalot Ministru kabinetam. </w:t>
            </w:r>
          </w:p>
        </w:tc>
      </w:tr>
      <w:tr w:rsidR="00B600A2" w:rsidRPr="00131723" w:rsidTr="00726DFA">
        <w:tc>
          <w:tcPr>
            <w:tcW w:w="2415" w:type="dxa"/>
          </w:tcPr>
          <w:p w:rsidR="00B600A2" w:rsidRPr="00131723" w:rsidRDefault="00B600A2" w:rsidP="00B600A2">
            <w:pPr>
              <w:tabs>
                <w:tab w:val="left" w:pos="0"/>
              </w:tabs>
              <w:rPr>
                <w:sz w:val="20"/>
                <w:szCs w:val="20"/>
              </w:rPr>
            </w:pPr>
            <w:r w:rsidRPr="00131723">
              <w:rPr>
                <w:sz w:val="20"/>
                <w:szCs w:val="20"/>
              </w:rPr>
              <w:t>FM 25.10.2018 rīk.Nr.389</w:t>
            </w:r>
          </w:p>
        </w:tc>
        <w:tc>
          <w:tcPr>
            <w:tcW w:w="6939" w:type="dxa"/>
          </w:tcPr>
          <w:p w:rsidR="00B600A2" w:rsidRPr="00131723" w:rsidRDefault="00B600A2" w:rsidP="00B600A2">
            <w:pPr>
              <w:tabs>
                <w:tab w:val="left" w:pos="0"/>
              </w:tabs>
              <w:jc w:val="both"/>
              <w:rPr>
                <w:sz w:val="20"/>
                <w:szCs w:val="20"/>
              </w:rPr>
            </w:pPr>
            <w:r w:rsidRPr="00131723">
              <w:rPr>
                <w:sz w:val="20"/>
                <w:szCs w:val="20"/>
              </w:rPr>
              <w:t xml:space="preserve">14 999 </w:t>
            </w:r>
            <w:r w:rsidRPr="00131723">
              <w:rPr>
                <w:i/>
                <w:sz w:val="20"/>
                <w:szCs w:val="20"/>
              </w:rPr>
              <w:t>euro</w:t>
            </w:r>
            <w:r w:rsidRPr="00131723">
              <w:rPr>
                <w:sz w:val="20"/>
                <w:szCs w:val="20"/>
              </w:rPr>
              <w:t xml:space="preserve"> apmērā samazināti izdevumi, pārdalot Veselības ministrijai. </w:t>
            </w:r>
          </w:p>
        </w:tc>
      </w:tr>
      <w:tr w:rsidR="00B600A2" w:rsidRPr="00131723" w:rsidTr="00726DFA">
        <w:tc>
          <w:tcPr>
            <w:tcW w:w="2415" w:type="dxa"/>
          </w:tcPr>
          <w:p w:rsidR="00B600A2" w:rsidRPr="00131723" w:rsidRDefault="00B600A2" w:rsidP="00B600A2">
            <w:pPr>
              <w:tabs>
                <w:tab w:val="left" w:pos="0"/>
              </w:tabs>
              <w:rPr>
                <w:sz w:val="20"/>
                <w:szCs w:val="20"/>
              </w:rPr>
            </w:pPr>
            <w:r w:rsidRPr="00131723">
              <w:rPr>
                <w:sz w:val="20"/>
                <w:szCs w:val="20"/>
              </w:rPr>
              <w:t>FM 25.10.2018 rīk.Nr.390</w:t>
            </w:r>
          </w:p>
        </w:tc>
        <w:tc>
          <w:tcPr>
            <w:tcW w:w="6939" w:type="dxa"/>
          </w:tcPr>
          <w:p w:rsidR="00B600A2" w:rsidRPr="00131723" w:rsidRDefault="00B600A2" w:rsidP="00B600A2">
            <w:pPr>
              <w:tabs>
                <w:tab w:val="left" w:pos="0"/>
              </w:tabs>
              <w:jc w:val="both"/>
              <w:rPr>
                <w:sz w:val="20"/>
                <w:szCs w:val="20"/>
              </w:rPr>
            </w:pPr>
            <w:r w:rsidRPr="00131723">
              <w:rPr>
                <w:sz w:val="20"/>
                <w:szCs w:val="20"/>
              </w:rPr>
              <w:t xml:space="preserve">48 400 </w:t>
            </w:r>
            <w:r w:rsidRPr="00131723">
              <w:rPr>
                <w:i/>
                <w:sz w:val="20"/>
                <w:szCs w:val="20"/>
              </w:rPr>
              <w:t>euro</w:t>
            </w:r>
            <w:r w:rsidRPr="00131723">
              <w:rPr>
                <w:sz w:val="20"/>
                <w:szCs w:val="20"/>
              </w:rPr>
              <w:t xml:space="preserve"> apmērā samazināti izdevumi, pārdalot Kultūras ministrijai. </w:t>
            </w:r>
          </w:p>
        </w:tc>
      </w:tr>
      <w:tr w:rsidR="006226AE" w:rsidRPr="00131723" w:rsidTr="00726DFA">
        <w:tc>
          <w:tcPr>
            <w:tcW w:w="2415" w:type="dxa"/>
          </w:tcPr>
          <w:p w:rsidR="006226AE" w:rsidRPr="00131723" w:rsidRDefault="006226AE" w:rsidP="006226AE">
            <w:pPr>
              <w:tabs>
                <w:tab w:val="left" w:pos="0"/>
              </w:tabs>
              <w:rPr>
                <w:sz w:val="20"/>
                <w:szCs w:val="20"/>
              </w:rPr>
            </w:pPr>
            <w:r w:rsidRPr="00131723">
              <w:rPr>
                <w:sz w:val="20"/>
                <w:szCs w:val="20"/>
              </w:rPr>
              <w:t>FM 29.10.2018 rīk.Nr.394</w:t>
            </w:r>
          </w:p>
        </w:tc>
        <w:tc>
          <w:tcPr>
            <w:tcW w:w="6939" w:type="dxa"/>
          </w:tcPr>
          <w:p w:rsidR="006226AE" w:rsidRPr="00131723" w:rsidRDefault="006226AE" w:rsidP="006226AE">
            <w:pPr>
              <w:tabs>
                <w:tab w:val="left" w:pos="0"/>
              </w:tabs>
              <w:jc w:val="both"/>
              <w:rPr>
                <w:sz w:val="20"/>
                <w:szCs w:val="20"/>
              </w:rPr>
            </w:pPr>
            <w:r w:rsidRPr="00131723">
              <w:rPr>
                <w:sz w:val="20"/>
                <w:szCs w:val="20"/>
              </w:rPr>
              <w:t xml:space="preserve">107 622 </w:t>
            </w:r>
            <w:r w:rsidRPr="00131723">
              <w:rPr>
                <w:i/>
                <w:sz w:val="20"/>
                <w:szCs w:val="20"/>
              </w:rPr>
              <w:t>euro</w:t>
            </w:r>
            <w:r w:rsidRPr="00131723">
              <w:rPr>
                <w:sz w:val="20"/>
                <w:szCs w:val="20"/>
              </w:rPr>
              <w:t xml:space="preserve"> apmērā samazināti izdevumi, pārdalot </w:t>
            </w:r>
            <w:proofErr w:type="spellStart"/>
            <w:r w:rsidRPr="00131723">
              <w:rPr>
                <w:sz w:val="20"/>
                <w:szCs w:val="20"/>
              </w:rPr>
              <w:t>Iekšlietu</w:t>
            </w:r>
            <w:proofErr w:type="spellEnd"/>
            <w:r w:rsidRPr="00131723">
              <w:rPr>
                <w:sz w:val="20"/>
                <w:szCs w:val="20"/>
              </w:rPr>
              <w:t xml:space="preserve"> ministrijai. </w:t>
            </w:r>
          </w:p>
        </w:tc>
      </w:tr>
      <w:tr w:rsidR="006226AE" w:rsidRPr="00131723" w:rsidTr="00726DFA">
        <w:tc>
          <w:tcPr>
            <w:tcW w:w="2415" w:type="dxa"/>
          </w:tcPr>
          <w:p w:rsidR="006226AE" w:rsidRPr="00131723" w:rsidRDefault="006226AE" w:rsidP="006226AE">
            <w:pPr>
              <w:tabs>
                <w:tab w:val="left" w:pos="0"/>
              </w:tabs>
              <w:rPr>
                <w:sz w:val="20"/>
                <w:szCs w:val="20"/>
              </w:rPr>
            </w:pPr>
            <w:r w:rsidRPr="00131723">
              <w:rPr>
                <w:sz w:val="20"/>
                <w:szCs w:val="20"/>
              </w:rPr>
              <w:t>FM 29.10.2018 rīk.Nr.396</w:t>
            </w:r>
          </w:p>
        </w:tc>
        <w:tc>
          <w:tcPr>
            <w:tcW w:w="6939" w:type="dxa"/>
          </w:tcPr>
          <w:p w:rsidR="006226AE" w:rsidRPr="00131723" w:rsidRDefault="006226AE" w:rsidP="006226AE">
            <w:pPr>
              <w:tabs>
                <w:tab w:val="left" w:pos="0"/>
              </w:tabs>
              <w:jc w:val="both"/>
              <w:rPr>
                <w:sz w:val="20"/>
                <w:szCs w:val="20"/>
              </w:rPr>
            </w:pPr>
            <w:r w:rsidRPr="00131723">
              <w:rPr>
                <w:sz w:val="20"/>
                <w:szCs w:val="20"/>
              </w:rPr>
              <w:t xml:space="preserve">21 585 </w:t>
            </w:r>
            <w:r w:rsidRPr="00131723">
              <w:rPr>
                <w:i/>
                <w:sz w:val="20"/>
                <w:szCs w:val="20"/>
              </w:rPr>
              <w:t>euro</w:t>
            </w:r>
            <w:r w:rsidRPr="00131723">
              <w:rPr>
                <w:sz w:val="20"/>
                <w:szCs w:val="20"/>
              </w:rPr>
              <w:t xml:space="preserve"> apmērā samazināti izdevumi, pārdalot Tieslietu ministrijai. </w:t>
            </w:r>
          </w:p>
        </w:tc>
      </w:tr>
      <w:tr w:rsidR="006226AE" w:rsidRPr="00131723" w:rsidTr="00726DFA">
        <w:tc>
          <w:tcPr>
            <w:tcW w:w="2415" w:type="dxa"/>
          </w:tcPr>
          <w:p w:rsidR="006226AE" w:rsidRPr="00131723" w:rsidRDefault="006226AE" w:rsidP="006226AE">
            <w:pPr>
              <w:tabs>
                <w:tab w:val="left" w:pos="0"/>
              </w:tabs>
              <w:rPr>
                <w:sz w:val="20"/>
                <w:szCs w:val="20"/>
              </w:rPr>
            </w:pPr>
            <w:r w:rsidRPr="00131723">
              <w:rPr>
                <w:sz w:val="20"/>
                <w:szCs w:val="20"/>
              </w:rPr>
              <w:t>FM 31.10.2018 rīk.Nr.397</w:t>
            </w:r>
          </w:p>
        </w:tc>
        <w:tc>
          <w:tcPr>
            <w:tcW w:w="6939" w:type="dxa"/>
          </w:tcPr>
          <w:p w:rsidR="006226AE" w:rsidRPr="00131723" w:rsidRDefault="006226AE" w:rsidP="006226AE">
            <w:pPr>
              <w:tabs>
                <w:tab w:val="left" w:pos="0"/>
              </w:tabs>
              <w:jc w:val="both"/>
              <w:rPr>
                <w:sz w:val="20"/>
                <w:szCs w:val="20"/>
              </w:rPr>
            </w:pPr>
            <w:r w:rsidRPr="00131723">
              <w:rPr>
                <w:sz w:val="20"/>
                <w:szCs w:val="20"/>
              </w:rPr>
              <w:t xml:space="preserve">77 000 </w:t>
            </w:r>
            <w:r w:rsidRPr="00131723">
              <w:rPr>
                <w:i/>
                <w:sz w:val="20"/>
                <w:szCs w:val="20"/>
              </w:rPr>
              <w:t>euro</w:t>
            </w:r>
            <w:r w:rsidRPr="00131723">
              <w:rPr>
                <w:sz w:val="20"/>
                <w:szCs w:val="20"/>
              </w:rPr>
              <w:t xml:space="preserve"> apmērā samazināti izdevumi, pārdalot </w:t>
            </w:r>
            <w:proofErr w:type="spellStart"/>
            <w:r w:rsidRPr="00131723">
              <w:rPr>
                <w:sz w:val="20"/>
                <w:szCs w:val="20"/>
              </w:rPr>
              <w:t>Iekšlietu</w:t>
            </w:r>
            <w:proofErr w:type="spellEnd"/>
            <w:r w:rsidRPr="00131723">
              <w:rPr>
                <w:sz w:val="20"/>
                <w:szCs w:val="20"/>
              </w:rPr>
              <w:t xml:space="preserve"> ministrijai. </w:t>
            </w:r>
          </w:p>
        </w:tc>
      </w:tr>
      <w:tr w:rsidR="00C23DF8" w:rsidRPr="00131723" w:rsidTr="00726DFA">
        <w:tc>
          <w:tcPr>
            <w:tcW w:w="2415" w:type="dxa"/>
          </w:tcPr>
          <w:p w:rsidR="00C23DF8" w:rsidRPr="00131723" w:rsidRDefault="00C23DF8" w:rsidP="00C23DF8">
            <w:pPr>
              <w:tabs>
                <w:tab w:val="left" w:pos="0"/>
              </w:tabs>
              <w:rPr>
                <w:sz w:val="20"/>
                <w:szCs w:val="20"/>
              </w:rPr>
            </w:pPr>
            <w:r w:rsidRPr="00131723">
              <w:rPr>
                <w:sz w:val="20"/>
                <w:szCs w:val="20"/>
              </w:rPr>
              <w:t>FM 02.11.2018 rīk.Nr.402</w:t>
            </w:r>
          </w:p>
        </w:tc>
        <w:tc>
          <w:tcPr>
            <w:tcW w:w="6939" w:type="dxa"/>
          </w:tcPr>
          <w:p w:rsidR="00C23DF8" w:rsidRPr="00131723" w:rsidRDefault="00C23DF8" w:rsidP="00C23DF8">
            <w:pPr>
              <w:tabs>
                <w:tab w:val="left" w:pos="0"/>
              </w:tabs>
              <w:jc w:val="both"/>
              <w:rPr>
                <w:sz w:val="20"/>
                <w:szCs w:val="20"/>
              </w:rPr>
            </w:pPr>
            <w:r w:rsidRPr="00131723">
              <w:rPr>
                <w:sz w:val="20"/>
                <w:szCs w:val="20"/>
              </w:rPr>
              <w:t xml:space="preserve">5 723 503 </w:t>
            </w:r>
            <w:r w:rsidRPr="00131723">
              <w:rPr>
                <w:i/>
                <w:sz w:val="20"/>
                <w:szCs w:val="20"/>
              </w:rPr>
              <w:t>euro</w:t>
            </w:r>
            <w:r w:rsidRPr="00131723">
              <w:rPr>
                <w:sz w:val="20"/>
                <w:szCs w:val="20"/>
              </w:rPr>
              <w:t xml:space="preserve"> apmērā samazināti izdevumi, pārdalot Aizsardzības ministrijai. </w:t>
            </w:r>
          </w:p>
        </w:tc>
      </w:tr>
      <w:tr w:rsidR="00C23DF8" w:rsidRPr="00131723" w:rsidTr="00726DFA">
        <w:tc>
          <w:tcPr>
            <w:tcW w:w="2415" w:type="dxa"/>
          </w:tcPr>
          <w:p w:rsidR="00C23DF8" w:rsidRPr="00131723" w:rsidRDefault="00C23DF8" w:rsidP="00C23DF8">
            <w:pPr>
              <w:tabs>
                <w:tab w:val="left" w:pos="0"/>
              </w:tabs>
              <w:rPr>
                <w:sz w:val="20"/>
                <w:szCs w:val="20"/>
              </w:rPr>
            </w:pPr>
            <w:r w:rsidRPr="00131723">
              <w:rPr>
                <w:sz w:val="20"/>
                <w:szCs w:val="20"/>
              </w:rPr>
              <w:t>FM 02.11.2018 rīk.Nr.403</w:t>
            </w:r>
          </w:p>
        </w:tc>
        <w:tc>
          <w:tcPr>
            <w:tcW w:w="6939" w:type="dxa"/>
          </w:tcPr>
          <w:p w:rsidR="00C23DF8" w:rsidRPr="00131723" w:rsidRDefault="00C23DF8" w:rsidP="00C23DF8">
            <w:pPr>
              <w:tabs>
                <w:tab w:val="left" w:pos="0"/>
              </w:tabs>
              <w:jc w:val="both"/>
              <w:rPr>
                <w:sz w:val="20"/>
                <w:szCs w:val="20"/>
              </w:rPr>
            </w:pPr>
            <w:r w:rsidRPr="00131723">
              <w:rPr>
                <w:sz w:val="20"/>
                <w:szCs w:val="20"/>
              </w:rPr>
              <w:t xml:space="preserve">21 473 </w:t>
            </w:r>
            <w:r w:rsidRPr="00131723">
              <w:rPr>
                <w:i/>
                <w:sz w:val="20"/>
                <w:szCs w:val="20"/>
              </w:rPr>
              <w:t>euro</w:t>
            </w:r>
            <w:r w:rsidRPr="00131723">
              <w:rPr>
                <w:sz w:val="20"/>
                <w:szCs w:val="20"/>
              </w:rPr>
              <w:t xml:space="preserve"> apmērā samazināti izdevumi, pārdalot Satiksmes ministrijai. </w:t>
            </w:r>
          </w:p>
        </w:tc>
      </w:tr>
      <w:tr w:rsidR="00C23DF8" w:rsidRPr="00131723" w:rsidTr="00726DFA">
        <w:tc>
          <w:tcPr>
            <w:tcW w:w="2415" w:type="dxa"/>
          </w:tcPr>
          <w:p w:rsidR="00C23DF8" w:rsidRPr="00131723" w:rsidRDefault="00C23DF8" w:rsidP="00C23DF8">
            <w:pPr>
              <w:tabs>
                <w:tab w:val="left" w:pos="0"/>
              </w:tabs>
              <w:rPr>
                <w:sz w:val="20"/>
                <w:szCs w:val="20"/>
              </w:rPr>
            </w:pPr>
            <w:r w:rsidRPr="00131723">
              <w:rPr>
                <w:sz w:val="20"/>
                <w:szCs w:val="20"/>
              </w:rPr>
              <w:t>FM 02.11.2018 rīk.Nr.404</w:t>
            </w:r>
          </w:p>
        </w:tc>
        <w:tc>
          <w:tcPr>
            <w:tcW w:w="6939" w:type="dxa"/>
          </w:tcPr>
          <w:p w:rsidR="00C23DF8" w:rsidRPr="00131723" w:rsidRDefault="00C23DF8" w:rsidP="00C23DF8">
            <w:pPr>
              <w:tabs>
                <w:tab w:val="left" w:pos="0"/>
              </w:tabs>
              <w:jc w:val="both"/>
              <w:rPr>
                <w:sz w:val="20"/>
                <w:szCs w:val="20"/>
              </w:rPr>
            </w:pPr>
            <w:r w:rsidRPr="00131723">
              <w:rPr>
                <w:sz w:val="20"/>
                <w:szCs w:val="20"/>
              </w:rPr>
              <w:t xml:space="preserve">138 026 </w:t>
            </w:r>
            <w:r w:rsidRPr="00131723">
              <w:rPr>
                <w:i/>
                <w:sz w:val="20"/>
                <w:szCs w:val="20"/>
              </w:rPr>
              <w:t>euro</w:t>
            </w:r>
            <w:r w:rsidRPr="00131723">
              <w:rPr>
                <w:sz w:val="20"/>
                <w:szCs w:val="20"/>
              </w:rPr>
              <w:t xml:space="preserve"> apmērā samazināti izdevumi, pārdalot Ministru kabinetam. </w:t>
            </w:r>
          </w:p>
        </w:tc>
      </w:tr>
      <w:tr w:rsidR="00C23DF8" w:rsidRPr="00131723" w:rsidTr="00726DFA">
        <w:tc>
          <w:tcPr>
            <w:tcW w:w="2415" w:type="dxa"/>
          </w:tcPr>
          <w:p w:rsidR="00C23DF8" w:rsidRPr="00131723" w:rsidRDefault="00C23DF8" w:rsidP="00C23DF8">
            <w:pPr>
              <w:tabs>
                <w:tab w:val="left" w:pos="0"/>
              </w:tabs>
              <w:rPr>
                <w:sz w:val="20"/>
                <w:szCs w:val="20"/>
              </w:rPr>
            </w:pPr>
            <w:r w:rsidRPr="00131723">
              <w:rPr>
                <w:sz w:val="20"/>
                <w:szCs w:val="20"/>
              </w:rPr>
              <w:t>FM 02.11.2018 rīk.Nr.405</w:t>
            </w:r>
          </w:p>
        </w:tc>
        <w:tc>
          <w:tcPr>
            <w:tcW w:w="6939" w:type="dxa"/>
          </w:tcPr>
          <w:p w:rsidR="00C23DF8" w:rsidRPr="00131723" w:rsidRDefault="00C23DF8" w:rsidP="00C23DF8">
            <w:pPr>
              <w:tabs>
                <w:tab w:val="left" w:pos="0"/>
              </w:tabs>
              <w:jc w:val="both"/>
              <w:rPr>
                <w:sz w:val="20"/>
                <w:szCs w:val="20"/>
              </w:rPr>
            </w:pPr>
            <w:r w:rsidRPr="00131723">
              <w:rPr>
                <w:sz w:val="20"/>
                <w:szCs w:val="20"/>
              </w:rPr>
              <w:t xml:space="preserve">26 233 </w:t>
            </w:r>
            <w:r w:rsidRPr="00131723">
              <w:rPr>
                <w:i/>
                <w:sz w:val="20"/>
                <w:szCs w:val="20"/>
              </w:rPr>
              <w:t>euro</w:t>
            </w:r>
            <w:r w:rsidRPr="00131723">
              <w:rPr>
                <w:sz w:val="20"/>
                <w:szCs w:val="20"/>
              </w:rPr>
              <w:t xml:space="preserve"> apmērā samazināti izdevumi, pārdalot Labklājības ministrijai. </w:t>
            </w:r>
          </w:p>
        </w:tc>
      </w:tr>
      <w:tr w:rsidR="00C23DF8" w:rsidRPr="00131723" w:rsidTr="00726DFA">
        <w:tc>
          <w:tcPr>
            <w:tcW w:w="2415" w:type="dxa"/>
          </w:tcPr>
          <w:p w:rsidR="00C23DF8" w:rsidRPr="00131723" w:rsidRDefault="00C23DF8" w:rsidP="00C23DF8">
            <w:pPr>
              <w:tabs>
                <w:tab w:val="left" w:pos="0"/>
              </w:tabs>
              <w:rPr>
                <w:sz w:val="20"/>
                <w:szCs w:val="20"/>
              </w:rPr>
            </w:pPr>
            <w:r w:rsidRPr="00131723">
              <w:rPr>
                <w:sz w:val="20"/>
                <w:szCs w:val="20"/>
              </w:rPr>
              <w:t>FM 02.11.2018 rīk.Nr.406</w:t>
            </w:r>
          </w:p>
        </w:tc>
        <w:tc>
          <w:tcPr>
            <w:tcW w:w="6939" w:type="dxa"/>
          </w:tcPr>
          <w:p w:rsidR="00C23DF8" w:rsidRPr="00131723" w:rsidRDefault="00C23DF8" w:rsidP="00C23DF8">
            <w:pPr>
              <w:tabs>
                <w:tab w:val="left" w:pos="0"/>
              </w:tabs>
              <w:jc w:val="both"/>
              <w:rPr>
                <w:sz w:val="20"/>
                <w:szCs w:val="20"/>
              </w:rPr>
            </w:pPr>
            <w:r w:rsidRPr="00131723">
              <w:rPr>
                <w:sz w:val="20"/>
                <w:szCs w:val="20"/>
              </w:rPr>
              <w:t xml:space="preserve">309 794 </w:t>
            </w:r>
            <w:r w:rsidRPr="00131723">
              <w:rPr>
                <w:i/>
                <w:sz w:val="20"/>
                <w:szCs w:val="20"/>
              </w:rPr>
              <w:t>euro</w:t>
            </w:r>
            <w:r w:rsidRPr="00131723">
              <w:rPr>
                <w:sz w:val="20"/>
                <w:szCs w:val="20"/>
              </w:rPr>
              <w:t xml:space="preserve"> apmērā samazināti izdevumi, pārdalot tajā skaitā: 162 183 </w:t>
            </w:r>
            <w:r w:rsidRPr="00131723">
              <w:rPr>
                <w:i/>
                <w:sz w:val="20"/>
                <w:szCs w:val="20"/>
              </w:rPr>
              <w:t>euro</w:t>
            </w:r>
            <w:r w:rsidRPr="00131723">
              <w:rPr>
                <w:sz w:val="20"/>
                <w:szCs w:val="20"/>
              </w:rPr>
              <w:t xml:space="preserve"> </w:t>
            </w:r>
            <w:proofErr w:type="spellStart"/>
            <w:r w:rsidRPr="00131723">
              <w:rPr>
                <w:sz w:val="20"/>
                <w:szCs w:val="20"/>
              </w:rPr>
              <w:t>Iekšlietu</w:t>
            </w:r>
            <w:proofErr w:type="spellEnd"/>
            <w:r w:rsidRPr="00131723">
              <w:rPr>
                <w:sz w:val="20"/>
                <w:szCs w:val="20"/>
              </w:rPr>
              <w:t xml:space="preserve"> ministrijai, 126 180 </w:t>
            </w:r>
            <w:r w:rsidRPr="00131723">
              <w:rPr>
                <w:i/>
                <w:sz w:val="20"/>
                <w:szCs w:val="20"/>
              </w:rPr>
              <w:t>euro</w:t>
            </w:r>
            <w:r w:rsidRPr="00131723">
              <w:rPr>
                <w:sz w:val="20"/>
                <w:szCs w:val="20"/>
              </w:rPr>
              <w:t xml:space="preserve"> Zemkopības ministrijai, 5 719 </w:t>
            </w:r>
            <w:r w:rsidRPr="00131723">
              <w:rPr>
                <w:i/>
                <w:sz w:val="20"/>
                <w:szCs w:val="20"/>
              </w:rPr>
              <w:t>euro</w:t>
            </w:r>
            <w:r w:rsidRPr="00131723">
              <w:rPr>
                <w:sz w:val="20"/>
                <w:szCs w:val="20"/>
              </w:rPr>
              <w:t xml:space="preserve"> Vides aizsardzības un reģionālās attīstības ministrijai un 15 712 </w:t>
            </w:r>
            <w:r w:rsidRPr="00131723">
              <w:rPr>
                <w:i/>
                <w:sz w:val="20"/>
                <w:szCs w:val="20"/>
              </w:rPr>
              <w:t>euro</w:t>
            </w:r>
            <w:r w:rsidRPr="00131723">
              <w:rPr>
                <w:sz w:val="20"/>
                <w:szCs w:val="20"/>
              </w:rPr>
              <w:t xml:space="preserve"> Veselības ministrijai.</w:t>
            </w:r>
          </w:p>
        </w:tc>
      </w:tr>
      <w:tr w:rsidR="00C23DF8" w:rsidRPr="00131723" w:rsidTr="00726DFA">
        <w:tc>
          <w:tcPr>
            <w:tcW w:w="2415" w:type="dxa"/>
          </w:tcPr>
          <w:p w:rsidR="00C23DF8" w:rsidRPr="00131723" w:rsidRDefault="00C23DF8" w:rsidP="00C23DF8">
            <w:pPr>
              <w:tabs>
                <w:tab w:val="left" w:pos="0"/>
              </w:tabs>
              <w:rPr>
                <w:sz w:val="20"/>
                <w:szCs w:val="20"/>
              </w:rPr>
            </w:pPr>
            <w:r w:rsidRPr="00131723">
              <w:rPr>
                <w:sz w:val="20"/>
                <w:szCs w:val="20"/>
              </w:rPr>
              <w:t>FM 05.11.2018 rīk.Nr.408</w:t>
            </w:r>
          </w:p>
        </w:tc>
        <w:tc>
          <w:tcPr>
            <w:tcW w:w="6939" w:type="dxa"/>
          </w:tcPr>
          <w:p w:rsidR="00C23DF8" w:rsidRPr="00131723" w:rsidRDefault="00C23DF8" w:rsidP="00C23DF8">
            <w:pPr>
              <w:tabs>
                <w:tab w:val="left" w:pos="0"/>
              </w:tabs>
              <w:jc w:val="both"/>
              <w:rPr>
                <w:sz w:val="20"/>
                <w:szCs w:val="20"/>
              </w:rPr>
            </w:pPr>
            <w:r w:rsidRPr="00131723">
              <w:rPr>
                <w:sz w:val="20"/>
                <w:szCs w:val="20"/>
              </w:rPr>
              <w:t xml:space="preserve">2 714 </w:t>
            </w:r>
            <w:r w:rsidRPr="00131723">
              <w:rPr>
                <w:i/>
                <w:sz w:val="20"/>
                <w:szCs w:val="20"/>
              </w:rPr>
              <w:t>euro</w:t>
            </w:r>
            <w:r w:rsidRPr="00131723">
              <w:rPr>
                <w:sz w:val="20"/>
                <w:szCs w:val="20"/>
              </w:rPr>
              <w:t xml:space="preserve"> apmērā samazināti izdevumi, pārdalot Zemkopības ministrijai. </w:t>
            </w:r>
          </w:p>
        </w:tc>
      </w:tr>
      <w:tr w:rsidR="00305450" w:rsidRPr="00131723" w:rsidTr="00726DFA">
        <w:tc>
          <w:tcPr>
            <w:tcW w:w="2415" w:type="dxa"/>
          </w:tcPr>
          <w:p w:rsidR="00305450" w:rsidRPr="00131723" w:rsidRDefault="00305450" w:rsidP="00305450">
            <w:pPr>
              <w:tabs>
                <w:tab w:val="left" w:pos="0"/>
              </w:tabs>
              <w:rPr>
                <w:sz w:val="20"/>
                <w:szCs w:val="20"/>
              </w:rPr>
            </w:pPr>
            <w:r w:rsidRPr="00131723">
              <w:rPr>
                <w:sz w:val="20"/>
                <w:szCs w:val="20"/>
              </w:rPr>
              <w:t>FM 07.11.2018 rīk.Nr.413</w:t>
            </w:r>
          </w:p>
        </w:tc>
        <w:tc>
          <w:tcPr>
            <w:tcW w:w="6939" w:type="dxa"/>
          </w:tcPr>
          <w:p w:rsidR="00305450" w:rsidRPr="00131723" w:rsidRDefault="00305450" w:rsidP="00305450">
            <w:pPr>
              <w:tabs>
                <w:tab w:val="left" w:pos="0"/>
              </w:tabs>
              <w:jc w:val="both"/>
              <w:rPr>
                <w:sz w:val="20"/>
                <w:szCs w:val="20"/>
              </w:rPr>
            </w:pPr>
            <w:r w:rsidRPr="00131723">
              <w:rPr>
                <w:sz w:val="20"/>
                <w:szCs w:val="20"/>
              </w:rPr>
              <w:t xml:space="preserve">9 165 859 </w:t>
            </w:r>
            <w:r w:rsidRPr="00131723">
              <w:rPr>
                <w:i/>
                <w:sz w:val="20"/>
                <w:szCs w:val="20"/>
              </w:rPr>
              <w:t>euro</w:t>
            </w:r>
            <w:r w:rsidRPr="00131723">
              <w:rPr>
                <w:sz w:val="20"/>
                <w:szCs w:val="20"/>
              </w:rPr>
              <w:t xml:space="preserve"> apmērā palielināti izdevumi, no  Finanšu ministrijas 1 004 791 </w:t>
            </w:r>
            <w:r w:rsidRPr="00131723">
              <w:rPr>
                <w:i/>
                <w:sz w:val="20"/>
                <w:szCs w:val="20"/>
              </w:rPr>
              <w:t>euro</w:t>
            </w:r>
            <w:r w:rsidRPr="00131723">
              <w:rPr>
                <w:sz w:val="20"/>
                <w:szCs w:val="20"/>
              </w:rPr>
              <w:t xml:space="preserve">; Satiksmes ministrijas 2 000 000 </w:t>
            </w:r>
            <w:r w:rsidRPr="00131723">
              <w:rPr>
                <w:i/>
                <w:sz w:val="20"/>
                <w:szCs w:val="20"/>
              </w:rPr>
              <w:t>euro</w:t>
            </w:r>
            <w:r w:rsidRPr="00131723">
              <w:rPr>
                <w:sz w:val="20"/>
                <w:szCs w:val="20"/>
              </w:rPr>
              <w:t xml:space="preserve">; Labklājības ministrijas 5 465 000 </w:t>
            </w:r>
            <w:r w:rsidRPr="00131723">
              <w:rPr>
                <w:i/>
                <w:sz w:val="20"/>
                <w:szCs w:val="20"/>
              </w:rPr>
              <w:t>euro</w:t>
            </w:r>
            <w:r w:rsidRPr="00131723">
              <w:rPr>
                <w:sz w:val="20"/>
                <w:szCs w:val="20"/>
              </w:rPr>
              <w:t xml:space="preserve">; Tieslietu ministrijas 470 067 </w:t>
            </w:r>
            <w:r w:rsidRPr="00131723">
              <w:rPr>
                <w:i/>
                <w:sz w:val="20"/>
                <w:szCs w:val="20"/>
              </w:rPr>
              <w:t>euro</w:t>
            </w:r>
            <w:r w:rsidRPr="00131723">
              <w:rPr>
                <w:sz w:val="20"/>
                <w:szCs w:val="20"/>
              </w:rPr>
              <w:t xml:space="preserve">; Vides aizsardzības un reģionālās attīstības ministrijas 168 530 </w:t>
            </w:r>
            <w:r w:rsidRPr="00131723">
              <w:rPr>
                <w:i/>
                <w:sz w:val="20"/>
                <w:szCs w:val="20"/>
              </w:rPr>
              <w:t>euro</w:t>
            </w:r>
            <w:r w:rsidRPr="00131723">
              <w:rPr>
                <w:sz w:val="20"/>
                <w:szCs w:val="20"/>
              </w:rPr>
              <w:t xml:space="preserve">; </w:t>
            </w:r>
            <w:proofErr w:type="spellStart"/>
            <w:r w:rsidRPr="00131723">
              <w:rPr>
                <w:sz w:val="20"/>
                <w:szCs w:val="20"/>
              </w:rPr>
              <w:t>Pārresoru</w:t>
            </w:r>
            <w:proofErr w:type="spellEnd"/>
            <w:r w:rsidRPr="00131723">
              <w:rPr>
                <w:sz w:val="20"/>
                <w:szCs w:val="20"/>
              </w:rPr>
              <w:t xml:space="preserve"> koordinācijas centra 57 471</w:t>
            </w:r>
            <w:r w:rsidRPr="00131723">
              <w:rPr>
                <w:i/>
                <w:sz w:val="20"/>
                <w:szCs w:val="20"/>
              </w:rPr>
              <w:t xml:space="preserve"> euro</w:t>
            </w:r>
            <w:r w:rsidRPr="00131723">
              <w:rPr>
                <w:sz w:val="20"/>
                <w:szCs w:val="20"/>
              </w:rPr>
              <w:t>.</w:t>
            </w:r>
          </w:p>
        </w:tc>
      </w:tr>
      <w:tr w:rsidR="00C053FF" w:rsidRPr="00131723" w:rsidTr="00726DFA">
        <w:tc>
          <w:tcPr>
            <w:tcW w:w="2415" w:type="dxa"/>
          </w:tcPr>
          <w:p w:rsidR="00C053FF" w:rsidRPr="00131723" w:rsidRDefault="00C053FF" w:rsidP="00C053FF">
            <w:pPr>
              <w:tabs>
                <w:tab w:val="left" w:pos="0"/>
              </w:tabs>
              <w:rPr>
                <w:sz w:val="20"/>
                <w:szCs w:val="20"/>
              </w:rPr>
            </w:pPr>
            <w:r w:rsidRPr="00131723">
              <w:rPr>
                <w:sz w:val="20"/>
                <w:szCs w:val="20"/>
              </w:rPr>
              <w:t>FM 13.11.2018 rīk.Nr.419</w:t>
            </w:r>
          </w:p>
        </w:tc>
        <w:tc>
          <w:tcPr>
            <w:tcW w:w="6939" w:type="dxa"/>
          </w:tcPr>
          <w:p w:rsidR="00C053FF" w:rsidRPr="00131723" w:rsidRDefault="00C053FF" w:rsidP="00C053FF">
            <w:pPr>
              <w:tabs>
                <w:tab w:val="left" w:pos="0"/>
              </w:tabs>
              <w:jc w:val="both"/>
              <w:rPr>
                <w:sz w:val="20"/>
                <w:szCs w:val="20"/>
              </w:rPr>
            </w:pPr>
            <w:r w:rsidRPr="00131723">
              <w:rPr>
                <w:sz w:val="20"/>
                <w:szCs w:val="20"/>
              </w:rPr>
              <w:t xml:space="preserve">254 776 </w:t>
            </w:r>
            <w:r w:rsidRPr="00131723">
              <w:rPr>
                <w:i/>
                <w:sz w:val="20"/>
                <w:szCs w:val="20"/>
              </w:rPr>
              <w:t>euro</w:t>
            </w:r>
            <w:r w:rsidRPr="00131723">
              <w:rPr>
                <w:sz w:val="20"/>
                <w:szCs w:val="20"/>
              </w:rPr>
              <w:t xml:space="preserve"> apmērā samazināti izdevumi, pārdalot Tieslietu ministrijai. </w:t>
            </w:r>
          </w:p>
        </w:tc>
      </w:tr>
      <w:tr w:rsidR="00C053FF" w:rsidRPr="00131723" w:rsidTr="00726DFA">
        <w:tc>
          <w:tcPr>
            <w:tcW w:w="2415" w:type="dxa"/>
          </w:tcPr>
          <w:p w:rsidR="00C053FF" w:rsidRPr="00131723" w:rsidRDefault="00C053FF" w:rsidP="00C053FF">
            <w:pPr>
              <w:tabs>
                <w:tab w:val="left" w:pos="0"/>
              </w:tabs>
              <w:rPr>
                <w:sz w:val="20"/>
                <w:szCs w:val="20"/>
              </w:rPr>
            </w:pPr>
            <w:r w:rsidRPr="00131723">
              <w:rPr>
                <w:sz w:val="20"/>
                <w:szCs w:val="20"/>
              </w:rPr>
              <w:t>FM 13.11.2018 rīk.Nr.420</w:t>
            </w:r>
          </w:p>
        </w:tc>
        <w:tc>
          <w:tcPr>
            <w:tcW w:w="6939" w:type="dxa"/>
          </w:tcPr>
          <w:p w:rsidR="00C053FF" w:rsidRPr="00131723" w:rsidRDefault="00C053FF" w:rsidP="00C053FF">
            <w:pPr>
              <w:tabs>
                <w:tab w:val="left" w:pos="0"/>
              </w:tabs>
              <w:jc w:val="both"/>
              <w:rPr>
                <w:sz w:val="20"/>
                <w:szCs w:val="20"/>
              </w:rPr>
            </w:pPr>
            <w:r w:rsidRPr="00131723">
              <w:rPr>
                <w:sz w:val="20"/>
                <w:szCs w:val="20"/>
              </w:rPr>
              <w:t xml:space="preserve">72 548 </w:t>
            </w:r>
            <w:r w:rsidRPr="00131723">
              <w:rPr>
                <w:i/>
                <w:sz w:val="20"/>
                <w:szCs w:val="20"/>
              </w:rPr>
              <w:t>euro</w:t>
            </w:r>
            <w:r w:rsidRPr="00131723">
              <w:rPr>
                <w:sz w:val="20"/>
                <w:szCs w:val="20"/>
              </w:rPr>
              <w:t xml:space="preserve"> apmērā samazināti izdevumi, pārdalot Zemkopības ministrijai. </w:t>
            </w:r>
          </w:p>
        </w:tc>
      </w:tr>
      <w:tr w:rsidR="00C053FF" w:rsidRPr="00131723" w:rsidTr="00726DFA">
        <w:tc>
          <w:tcPr>
            <w:tcW w:w="2415" w:type="dxa"/>
          </w:tcPr>
          <w:p w:rsidR="00C053FF" w:rsidRPr="00131723" w:rsidRDefault="00C053FF" w:rsidP="00C053FF">
            <w:pPr>
              <w:tabs>
                <w:tab w:val="left" w:pos="0"/>
              </w:tabs>
              <w:rPr>
                <w:sz w:val="20"/>
                <w:szCs w:val="20"/>
              </w:rPr>
            </w:pPr>
            <w:r w:rsidRPr="00131723">
              <w:rPr>
                <w:sz w:val="20"/>
                <w:szCs w:val="20"/>
              </w:rPr>
              <w:t>FM 15.11.2018 rīk.Nr.423</w:t>
            </w:r>
          </w:p>
        </w:tc>
        <w:tc>
          <w:tcPr>
            <w:tcW w:w="6939" w:type="dxa"/>
          </w:tcPr>
          <w:p w:rsidR="00C053FF" w:rsidRPr="00131723" w:rsidRDefault="00C053FF" w:rsidP="00C053FF">
            <w:pPr>
              <w:tabs>
                <w:tab w:val="left" w:pos="0"/>
              </w:tabs>
              <w:jc w:val="both"/>
              <w:rPr>
                <w:sz w:val="20"/>
                <w:szCs w:val="20"/>
              </w:rPr>
            </w:pPr>
            <w:r w:rsidRPr="00131723">
              <w:rPr>
                <w:sz w:val="20"/>
                <w:szCs w:val="20"/>
              </w:rPr>
              <w:t xml:space="preserve">453 000 </w:t>
            </w:r>
            <w:r w:rsidRPr="00131723">
              <w:rPr>
                <w:i/>
                <w:sz w:val="20"/>
                <w:szCs w:val="20"/>
              </w:rPr>
              <w:t>euro</w:t>
            </w:r>
            <w:r w:rsidRPr="00131723">
              <w:rPr>
                <w:sz w:val="20"/>
                <w:szCs w:val="20"/>
              </w:rPr>
              <w:t xml:space="preserve"> apmērā samazināti izdevumi, pārdalot Vides aizsardzības un reģionālās attīstības ministrijai. </w:t>
            </w:r>
          </w:p>
        </w:tc>
      </w:tr>
      <w:tr w:rsidR="00C053FF" w:rsidRPr="00131723" w:rsidTr="00726DFA">
        <w:tc>
          <w:tcPr>
            <w:tcW w:w="2415" w:type="dxa"/>
          </w:tcPr>
          <w:p w:rsidR="00C053FF" w:rsidRPr="00131723" w:rsidRDefault="00C053FF" w:rsidP="00C053FF">
            <w:pPr>
              <w:tabs>
                <w:tab w:val="left" w:pos="0"/>
              </w:tabs>
              <w:rPr>
                <w:sz w:val="20"/>
                <w:szCs w:val="20"/>
              </w:rPr>
            </w:pPr>
            <w:r w:rsidRPr="00131723">
              <w:rPr>
                <w:sz w:val="20"/>
                <w:szCs w:val="20"/>
              </w:rPr>
              <w:t>FM 16.11.2018 rīk.Nr.426</w:t>
            </w:r>
          </w:p>
        </w:tc>
        <w:tc>
          <w:tcPr>
            <w:tcW w:w="6939" w:type="dxa"/>
          </w:tcPr>
          <w:p w:rsidR="00C053FF" w:rsidRPr="00131723" w:rsidRDefault="00C053FF" w:rsidP="00C053FF">
            <w:pPr>
              <w:tabs>
                <w:tab w:val="left" w:pos="0"/>
              </w:tabs>
              <w:jc w:val="both"/>
              <w:rPr>
                <w:sz w:val="20"/>
                <w:szCs w:val="20"/>
              </w:rPr>
            </w:pPr>
            <w:r w:rsidRPr="00131723">
              <w:rPr>
                <w:sz w:val="20"/>
                <w:szCs w:val="20"/>
              </w:rPr>
              <w:t xml:space="preserve">134 721 </w:t>
            </w:r>
            <w:r w:rsidRPr="00131723">
              <w:rPr>
                <w:i/>
                <w:sz w:val="20"/>
                <w:szCs w:val="20"/>
              </w:rPr>
              <w:t>euro</w:t>
            </w:r>
            <w:r w:rsidRPr="00131723">
              <w:rPr>
                <w:sz w:val="20"/>
                <w:szCs w:val="20"/>
              </w:rPr>
              <w:t xml:space="preserve"> apmērā samazināti izdevumi, pārdalot </w:t>
            </w:r>
            <w:proofErr w:type="spellStart"/>
            <w:r w:rsidRPr="00131723">
              <w:rPr>
                <w:sz w:val="20"/>
                <w:szCs w:val="20"/>
              </w:rPr>
              <w:t>Iekšlietu</w:t>
            </w:r>
            <w:proofErr w:type="spellEnd"/>
            <w:r w:rsidRPr="00131723">
              <w:rPr>
                <w:sz w:val="20"/>
                <w:szCs w:val="20"/>
              </w:rPr>
              <w:t xml:space="preserve"> ministrijai. </w:t>
            </w:r>
          </w:p>
        </w:tc>
      </w:tr>
      <w:tr w:rsidR="00C053FF" w:rsidRPr="00131723" w:rsidTr="00726DFA">
        <w:tc>
          <w:tcPr>
            <w:tcW w:w="2415" w:type="dxa"/>
          </w:tcPr>
          <w:p w:rsidR="00C053FF" w:rsidRPr="00131723" w:rsidRDefault="00C053FF" w:rsidP="00C053FF">
            <w:pPr>
              <w:tabs>
                <w:tab w:val="left" w:pos="0"/>
              </w:tabs>
              <w:rPr>
                <w:sz w:val="20"/>
                <w:szCs w:val="20"/>
              </w:rPr>
            </w:pPr>
            <w:r w:rsidRPr="00131723">
              <w:rPr>
                <w:sz w:val="20"/>
                <w:szCs w:val="20"/>
              </w:rPr>
              <w:t>FM 20.11.2018 rīk.Nr.428</w:t>
            </w:r>
          </w:p>
        </w:tc>
        <w:tc>
          <w:tcPr>
            <w:tcW w:w="6939" w:type="dxa"/>
          </w:tcPr>
          <w:p w:rsidR="00C053FF" w:rsidRPr="00131723" w:rsidRDefault="00C053FF" w:rsidP="00C053FF">
            <w:pPr>
              <w:tabs>
                <w:tab w:val="left" w:pos="0"/>
              </w:tabs>
              <w:jc w:val="both"/>
              <w:rPr>
                <w:sz w:val="20"/>
                <w:szCs w:val="20"/>
              </w:rPr>
            </w:pPr>
            <w:r w:rsidRPr="00131723">
              <w:rPr>
                <w:sz w:val="20"/>
                <w:szCs w:val="20"/>
              </w:rPr>
              <w:t xml:space="preserve">11 024 868 </w:t>
            </w:r>
            <w:r w:rsidRPr="00131723">
              <w:rPr>
                <w:i/>
                <w:sz w:val="20"/>
                <w:szCs w:val="20"/>
              </w:rPr>
              <w:t>euro</w:t>
            </w:r>
            <w:r w:rsidRPr="00131723">
              <w:rPr>
                <w:sz w:val="20"/>
                <w:szCs w:val="20"/>
              </w:rPr>
              <w:t xml:space="preserve"> apmērā palielināti izdevumi, pārdalot no budžeta resora “74.Gadskārtējā valsts budžeta izpildes procesā pārdalāmais finansējums” programmas 01.00.00 “Apropriācijas rezerve” . </w:t>
            </w:r>
          </w:p>
        </w:tc>
      </w:tr>
      <w:tr w:rsidR="00C5738C" w:rsidRPr="00131723" w:rsidTr="00726DFA">
        <w:tc>
          <w:tcPr>
            <w:tcW w:w="2415" w:type="dxa"/>
          </w:tcPr>
          <w:p w:rsidR="00C5738C" w:rsidRPr="00131723" w:rsidRDefault="00C5738C" w:rsidP="00C5738C">
            <w:pPr>
              <w:tabs>
                <w:tab w:val="left" w:pos="0"/>
              </w:tabs>
              <w:rPr>
                <w:sz w:val="20"/>
                <w:szCs w:val="20"/>
              </w:rPr>
            </w:pPr>
            <w:r w:rsidRPr="00131723">
              <w:rPr>
                <w:sz w:val="20"/>
                <w:szCs w:val="20"/>
              </w:rPr>
              <w:t>FM 23.11.2018 rīk.Nr.426</w:t>
            </w:r>
          </w:p>
        </w:tc>
        <w:tc>
          <w:tcPr>
            <w:tcW w:w="6939" w:type="dxa"/>
          </w:tcPr>
          <w:p w:rsidR="00C5738C" w:rsidRPr="00131723" w:rsidRDefault="00C5738C" w:rsidP="00C5738C">
            <w:pPr>
              <w:tabs>
                <w:tab w:val="left" w:pos="0"/>
              </w:tabs>
              <w:jc w:val="both"/>
              <w:rPr>
                <w:sz w:val="20"/>
                <w:szCs w:val="20"/>
              </w:rPr>
            </w:pPr>
            <w:r w:rsidRPr="00131723">
              <w:rPr>
                <w:sz w:val="20"/>
                <w:szCs w:val="20"/>
              </w:rPr>
              <w:t xml:space="preserve">38 249 </w:t>
            </w:r>
            <w:r w:rsidRPr="00131723">
              <w:rPr>
                <w:i/>
                <w:sz w:val="20"/>
                <w:szCs w:val="20"/>
              </w:rPr>
              <w:t>euro</w:t>
            </w:r>
            <w:r w:rsidRPr="00131723">
              <w:rPr>
                <w:sz w:val="20"/>
                <w:szCs w:val="20"/>
              </w:rPr>
              <w:t xml:space="preserve"> apmērā samazināti izdevumi, pārdalot tajā skaitā: Izglītības un zinātnes ministrijai un Labklājības ministrijai.</w:t>
            </w:r>
          </w:p>
        </w:tc>
      </w:tr>
      <w:tr w:rsidR="00C5738C" w:rsidRPr="00131723" w:rsidTr="00726DFA">
        <w:tc>
          <w:tcPr>
            <w:tcW w:w="2415" w:type="dxa"/>
          </w:tcPr>
          <w:p w:rsidR="00C5738C" w:rsidRPr="00131723" w:rsidRDefault="00C5738C" w:rsidP="00C5738C">
            <w:pPr>
              <w:tabs>
                <w:tab w:val="left" w:pos="0"/>
              </w:tabs>
              <w:rPr>
                <w:sz w:val="20"/>
                <w:szCs w:val="20"/>
              </w:rPr>
            </w:pPr>
            <w:r w:rsidRPr="00131723">
              <w:rPr>
                <w:sz w:val="20"/>
                <w:szCs w:val="20"/>
              </w:rPr>
              <w:t>FM 23.11.2018 rīk.Nr.434</w:t>
            </w:r>
          </w:p>
        </w:tc>
        <w:tc>
          <w:tcPr>
            <w:tcW w:w="6939" w:type="dxa"/>
          </w:tcPr>
          <w:p w:rsidR="00C5738C" w:rsidRPr="00131723" w:rsidRDefault="00C5738C" w:rsidP="00C5738C">
            <w:pPr>
              <w:tabs>
                <w:tab w:val="left" w:pos="0"/>
              </w:tabs>
              <w:jc w:val="both"/>
              <w:rPr>
                <w:sz w:val="20"/>
                <w:szCs w:val="20"/>
              </w:rPr>
            </w:pPr>
            <w:r w:rsidRPr="00131723">
              <w:rPr>
                <w:sz w:val="20"/>
                <w:szCs w:val="20"/>
              </w:rPr>
              <w:t xml:space="preserve">322 326 </w:t>
            </w:r>
            <w:r w:rsidRPr="00131723">
              <w:rPr>
                <w:i/>
                <w:sz w:val="20"/>
                <w:szCs w:val="20"/>
              </w:rPr>
              <w:t>euro</w:t>
            </w:r>
            <w:r w:rsidRPr="00131723">
              <w:rPr>
                <w:sz w:val="20"/>
                <w:szCs w:val="20"/>
              </w:rPr>
              <w:t xml:space="preserve"> apmērā samazināti izdevumi, pārdalot Ministru kabinetam. </w:t>
            </w:r>
          </w:p>
        </w:tc>
      </w:tr>
      <w:tr w:rsidR="00865B14" w:rsidRPr="00131723" w:rsidTr="00726DFA">
        <w:tc>
          <w:tcPr>
            <w:tcW w:w="2415" w:type="dxa"/>
          </w:tcPr>
          <w:p w:rsidR="00865B14" w:rsidRPr="00131723" w:rsidRDefault="00865B14" w:rsidP="00865B14">
            <w:pPr>
              <w:tabs>
                <w:tab w:val="left" w:pos="0"/>
              </w:tabs>
              <w:rPr>
                <w:sz w:val="20"/>
                <w:szCs w:val="20"/>
              </w:rPr>
            </w:pPr>
            <w:r w:rsidRPr="00131723">
              <w:rPr>
                <w:sz w:val="20"/>
                <w:szCs w:val="20"/>
              </w:rPr>
              <w:lastRenderedPageBreak/>
              <w:t>FM 27.11.2018 rīk.Nr.440</w:t>
            </w:r>
          </w:p>
        </w:tc>
        <w:tc>
          <w:tcPr>
            <w:tcW w:w="6939" w:type="dxa"/>
          </w:tcPr>
          <w:p w:rsidR="00865B14" w:rsidRPr="00131723" w:rsidRDefault="00865B14" w:rsidP="00865B14">
            <w:pPr>
              <w:tabs>
                <w:tab w:val="left" w:pos="0"/>
              </w:tabs>
              <w:jc w:val="both"/>
              <w:rPr>
                <w:sz w:val="20"/>
                <w:szCs w:val="20"/>
              </w:rPr>
            </w:pPr>
            <w:r w:rsidRPr="00131723">
              <w:rPr>
                <w:sz w:val="20"/>
                <w:szCs w:val="20"/>
              </w:rPr>
              <w:t xml:space="preserve">28 419 </w:t>
            </w:r>
            <w:r w:rsidRPr="00131723">
              <w:rPr>
                <w:i/>
                <w:sz w:val="20"/>
                <w:szCs w:val="20"/>
              </w:rPr>
              <w:t>euro</w:t>
            </w:r>
            <w:r w:rsidRPr="00131723">
              <w:rPr>
                <w:sz w:val="20"/>
                <w:szCs w:val="20"/>
              </w:rPr>
              <w:t xml:space="preserve"> apmērā samazināti izdevumi, pārdalot Labklājības ministrijai. </w:t>
            </w:r>
          </w:p>
        </w:tc>
      </w:tr>
      <w:tr w:rsidR="00865B14" w:rsidRPr="00131723" w:rsidTr="00726DFA">
        <w:tc>
          <w:tcPr>
            <w:tcW w:w="2415" w:type="dxa"/>
          </w:tcPr>
          <w:p w:rsidR="00865B14" w:rsidRPr="00131723" w:rsidRDefault="00865B14" w:rsidP="00865B14">
            <w:pPr>
              <w:tabs>
                <w:tab w:val="left" w:pos="0"/>
              </w:tabs>
              <w:rPr>
                <w:sz w:val="20"/>
                <w:szCs w:val="20"/>
              </w:rPr>
            </w:pPr>
            <w:r w:rsidRPr="00131723">
              <w:rPr>
                <w:sz w:val="20"/>
                <w:szCs w:val="20"/>
              </w:rPr>
              <w:t>FM 29.11.2018 rīk.Nr.445</w:t>
            </w:r>
          </w:p>
        </w:tc>
        <w:tc>
          <w:tcPr>
            <w:tcW w:w="6939" w:type="dxa"/>
          </w:tcPr>
          <w:p w:rsidR="00865B14" w:rsidRPr="00131723" w:rsidRDefault="00865B14" w:rsidP="00865B14">
            <w:pPr>
              <w:tabs>
                <w:tab w:val="left" w:pos="0"/>
              </w:tabs>
              <w:jc w:val="both"/>
              <w:rPr>
                <w:sz w:val="20"/>
                <w:szCs w:val="20"/>
              </w:rPr>
            </w:pPr>
            <w:r w:rsidRPr="00131723">
              <w:rPr>
                <w:sz w:val="20"/>
                <w:szCs w:val="20"/>
              </w:rPr>
              <w:t xml:space="preserve">81 823 </w:t>
            </w:r>
            <w:r w:rsidRPr="00131723">
              <w:rPr>
                <w:i/>
                <w:sz w:val="20"/>
                <w:szCs w:val="20"/>
              </w:rPr>
              <w:t>euro</w:t>
            </w:r>
            <w:r w:rsidRPr="00131723">
              <w:rPr>
                <w:sz w:val="20"/>
                <w:szCs w:val="20"/>
              </w:rPr>
              <w:t xml:space="preserve"> apmērā samazināti izdevumi, pārdalot Ekonomikas ministrijai. </w:t>
            </w:r>
          </w:p>
        </w:tc>
      </w:tr>
      <w:tr w:rsidR="00932CE3" w:rsidRPr="00131723" w:rsidTr="00726DFA">
        <w:tc>
          <w:tcPr>
            <w:tcW w:w="2415" w:type="dxa"/>
          </w:tcPr>
          <w:p w:rsidR="00932CE3" w:rsidRPr="00131723" w:rsidRDefault="00932CE3" w:rsidP="00932CE3">
            <w:pPr>
              <w:tabs>
                <w:tab w:val="left" w:pos="0"/>
              </w:tabs>
              <w:rPr>
                <w:sz w:val="20"/>
                <w:szCs w:val="20"/>
              </w:rPr>
            </w:pPr>
            <w:r w:rsidRPr="00131723">
              <w:rPr>
                <w:sz w:val="20"/>
                <w:szCs w:val="20"/>
              </w:rPr>
              <w:t>FM 29.11.2018 rīk.Nr.446</w:t>
            </w:r>
          </w:p>
        </w:tc>
        <w:tc>
          <w:tcPr>
            <w:tcW w:w="6939" w:type="dxa"/>
          </w:tcPr>
          <w:p w:rsidR="00932CE3" w:rsidRPr="00131723" w:rsidRDefault="00932CE3" w:rsidP="00932CE3">
            <w:pPr>
              <w:tabs>
                <w:tab w:val="left" w:pos="0"/>
              </w:tabs>
              <w:jc w:val="both"/>
              <w:rPr>
                <w:sz w:val="20"/>
                <w:szCs w:val="20"/>
              </w:rPr>
            </w:pPr>
            <w:r w:rsidRPr="00131723">
              <w:rPr>
                <w:sz w:val="20"/>
                <w:szCs w:val="20"/>
              </w:rPr>
              <w:t xml:space="preserve">80 253 </w:t>
            </w:r>
            <w:r w:rsidRPr="00131723">
              <w:rPr>
                <w:i/>
                <w:sz w:val="20"/>
                <w:szCs w:val="20"/>
              </w:rPr>
              <w:t>euro</w:t>
            </w:r>
            <w:r w:rsidRPr="00131723">
              <w:rPr>
                <w:sz w:val="20"/>
                <w:szCs w:val="20"/>
              </w:rPr>
              <w:t xml:space="preserve"> apmērā samazināti izdevumi, pārdalot Satiksmes ministrijai. </w:t>
            </w:r>
          </w:p>
        </w:tc>
      </w:tr>
      <w:tr w:rsidR="00932CE3" w:rsidRPr="00131723" w:rsidTr="00726DFA">
        <w:tc>
          <w:tcPr>
            <w:tcW w:w="2415" w:type="dxa"/>
          </w:tcPr>
          <w:p w:rsidR="00932CE3" w:rsidRPr="00131723" w:rsidRDefault="00932CE3" w:rsidP="00932CE3">
            <w:pPr>
              <w:tabs>
                <w:tab w:val="left" w:pos="0"/>
              </w:tabs>
              <w:rPr>
                <w:sz w:val="20"/>
                <w:szCs w:val="20"/>
              </w:rPr>
            </w:pPr>
            <w:r w:rsidRPr="00131723">
              <w:rPr>
                <w:sz w:val="20"/>
                <w:szCs w:val="20"/>
              </w:rPr>
              <w:t>FM 04.12.2018 rīk.Nr.450</w:t>
            </w:r>
          </w:p>
        </w:tc>
        <w:tc>
          <w:tcPr>
            <w:tcW w:w="6939" w:type="dxa"/>
          </w:tcPr>
          <w:p w:rsidR="00932CE3" w:rsidRPr="00131723" w:rsidRDefault="00932CE3" w:rsidP="00932CE3">
            <w:pPr>
              <w:tabs>
                <w:tab w:val="left" w:pos="0"/>
              </w:tabs>
              <w:jc w:val="both"/>
              <w:rPr>
                <w:sz w:val="20"/>
                <w:szCs w:val="20"/>
              </w:rPr>
            </w:pPr>
            <w:r w:rsidRPr="00131723">
              <w:rPr>
                <w:sz w:val="20"/>
                <w:szCs w:val="20"/>
              </w:rPr>
              <w:t xml:space="preserve">1 410 </w:t>
            </w:r>
            <w:r w:rsidRPr="00131723">
              <w:rPr>
                <w:i/>
                <w:sz w:val="20"/>
                <w:szCs w:val="20"/>
              </w:rPr>
              <w:t>euro</w:t>
            </w:r>
            <w:r w:rsidRPr="00131723">
              <w:rPr>
                <w:sz w:val="20"/>
                <w:szCs w:val="20"/>
              </w:rPr>
              <w:t xml:space="preserve"> apmērā samazināti izdevumi, pārdalot </w:t>
            </w:r>
            <w:proofErr w:type="spellStart"/>
            <w:r w:rsidRPr="00131723">
              <w:rPr>
                <w:sz w:val="20"/>
                <w:szCs w:val="20"/>
              </w:rPr>
              <w:t>Iekšlietu</w:t>
            </w:r>
            <w:proofErr w:type="spellEnd"/>
            <w:r w:rsidRPr="00131723">
              <w:rPr>
                <w:sz w:val="20"/>
                <w:szCs w:val="20"/>
              </w:rPr>
              <w:t xml:space="preserve"> ministrijai. </w:t>
            </w:r>
          </w:p>
        </w:tc>
      </w:tr>
      <w:tr w:rsidR="00932CE3" w:rsidRPr="00131723" w:rsidTr="00726DFA">
        <w:tc>
          <w:tcPr>
            <w:tcW w:w="2415" w:type="dxa"/>
          </w:tcPr>
          <w:p w:rsidR="00932CE3" w:rsidRPr="00131723" w:rsidRDefault="00932CE3" w:rsidP="00932CE3">
            <w:pPr>
              <w:tabs>
                <w:tab w:val="left" w:pos="0"/>
              </w:tabs>
              <w:rPr>
                <w:sz w:val="20"/>
                <w:szCs w:val="20"/>
              </w:rPr>
            </w:pPr>
            <w:r w:rsidRPr="00131723">
              <w:rPr>
                <w:sz w:val="20"/>
                <w:szCs w:val="20"/>
              </w:rPr>
              <w:t>FM 04.12.2018 rīk.Nr.451</w:t>
            </w:r>
          </w:p>
        </w:tc>
        <w:tc>
          <w:tcPr>
            <w:tcW w:w="6939" w:type="dxa"/>
          </w:tcPr>
          <w:p w:rsidR="00932CE3" w:rsidRPr="00131723" w:rsidRDefault="00932CE3" w:rsidP="00932CE3">
            <w:pPr>
              <w:tabs>
                <w:tab w:val="left" w:pos="0"/>
              </w:tabs>
              <w:jc w:val="both"/>
              <w:rPr>
                <w:sz w:val="20"/>
                <w:szCs w:val="20"/>
              </w:rPr>
            </w:pPr>
            <w:r w:rsidRPr="00131723">
              <w:rPr>
                <w:sz w:val="20"/>
                <w:szCs w:val="20"/>
              </w:rPr>
              <w:t xml:space="preserve">1 090 839 </w:t>
            </w:r>
            <w:r w:rsidRPr="00131723">
              <w:rPr>
                <w:i/>
                <w:sz w:val="20"/>
                <w:szCs w:val="20"/>
              </w:rPr>
              <w:t>euro</w:t>
            </w:r>
            <w:r w:rsidRPr="00131723">
              <w:rPr>
                <w:sz w:val="20"/>
                <w:szCs w:val="20"/>
              </w:rPr>
              <w:t xml:space="preserve"> apmērā samazināti izdevumi, pārdalot Veselības ministrijai. </w:t>
            </w:r>
          </w:p>
        </w:tc>
      </w:tr>
      <w:tr w:rsidR="00102217" w:rsidRPr="00131723" w:rsidTr="00726DFA">
        <w:tc>
          <w:tcPr>
            <w:tcW w:w="2415" w:type="dxa"/>
          </w:tcPr>
          <w:p w:rsidR="00102217" w:rsidRPr="00131723" w:rsidRDefault="00102217" w:rsidP="00102217">
            <w:pPr>
              <w:tabs>
                <w:tab w:val="left" w:pos="0"/>
              </w:tabs>
              <w:rPr>
                <w:sz w:val="20"/>
                <w:szCs w:val="20"/>
              </w:rPr>
            </w:pPr>
            <w:r w:rsidRPr="00131723">
              <w:rPr>
                <w:sz w:val="20"/>
                <w:szCs w:val="20"/>
              </w:rPr>
              <w:t>FM 06.12.2018 rīk.Nr.454</w:t>
            </w:r>
          </w:p>
        </w:tc>
        <w:tc>
          <w:tcPr>
            <w:tcW w:w="6939" w:type="dxa"/>
          </w:tcPr>
          <w:p w:rsidR="00102217" w:rsidRPr="00131723" w:rsidRDefault="00102217" w:rsidP="00102217">
            <w:pPr>
              <w:tabs>
                <w:tab w:val="left" w:pos="0"/>
              </w:tabs>
              <w:jc w:val="both"/>
              <w:rPr>
                <w:sz w:val="20"/>
                <w:szCs w:val="20"/>
              </w:rPr>
            </w:pPr>
            <w:r w:rsidRPr="00131723">
              <w:rPr>
                <w:sz w:val="20"/>
                <w:szCs w:val="20"/>
              </w:rPr>
              <w:t xml:space="preserve">9 433 </w:t>
            </w:r>
            <w:r w:rsidRPr="00131723">
              <w:rPr>
                <w:i/>
                <w:sz w:val="20"/>
                <w:szCs w:val="20"/>
              </w:rPr>
              <w:t>euro</w:t>
            </w:r>
            <w:r w:rsidRPr="00131723">
              <w:rPr>
                <w:sz w:val="20"/>
                <w:szCs w:val="20"/>
              </w:rPr>
              <w:t xml:space="preserve"> apmērā samazināti izdevumi, pārdalot Veselības ministrijai. </w:t>
            </w:r>
          </w:p>
        </w:tc>
      </w:tr>
      <w:tr w:rsidR="00102217" w:rsidRPr="00131723" w:rsidTr="00726DFA">
        <w:tc>
          <w:tcPr>
            <w:tcW w:w="2415" w:type="dxa"/>
          </w:tcPr>
          <w:p w:rsidR="00102217" w:rsidRPr="00131723" w:rsidRDefault="00102217" w:rsidP="00102217">
            <w:pPr>
              <w:tabs>
                <w:tab w:val="left" w:pos="0"/>
              </w:tabs>
              <w:rPr>
                <w:sz w:val="20"/>
                <w:szCs w:val="20"/>
              </w:rPr>
            </w:pPr>
            <w:r w:rsidRPr="00131723">
              <w:rPr>
                <w:sz w:val="20"/>
                <w:szCs w:val="20"/>
              </w:rPr>
              <w:t>FM 10.12.2018 rīk.Nr.457</w:t>
            </w:r>
          </w:p>
        </w:tc>
        <w:tc>
          <w:tcPr>
            <w:tcW w:w="6939" w:type="dxa"/>
          </w:tcPr>
          <w:p w:rsidR="00102217" w:rsidRPr="00131723" w:rsidRDefault="00102217" w:rsidP="00102217">
            <w:pPr>
              <w:tabs>
                <w:tab w:val="left" w:pos="0"/>
              </w:tabs>
              <w:jc w:val="both"/>
              <w:rPr>
                <w:sz w:val="20"/>
                <w:szCs w:val="20"/>
              </w:rPr>
            </w:pPr>
            <w:r w:rsidRPr="00131723">
              <w:rPr>
                <w:sz w:val="20"/>
                <w:szCs w:val="20"/>
              </w:rPr>
              <w:t xml:space="preserve">659 466 </w:t>
            </w:r>
            <w:r w:rsidRPr="00131723">
              <w:rPr>
                <w:i/>
                <w:sz w:val="20"/>
                <w:szCs w:val="20"/>
              </w:rPr>
              <w:t>euro</w:t>
            </w:r>
            <w:r w:rsidRPr="00131723">
              <w:rPr>
                <w:sz w:val="20"/>
                <w:szCs w:val="20"/>
              </w:rPr>
              <w:t xml:space="preserve"> apmērā samazināti izdevumi, pārdalot </w:t>
            </w:r>
            <w:proofErr w:type="spellStart"/>
            <w:r w:rsidRPr="00131723">
              <w:rPr>
                <w:sz w:val="20"/>
                <w:szCs w:val="20"/>
              </w:rPr>
              <w:t>Iekšlietu</w:t>
            </w:r>
            <w:proofErr w:type="spellEnd"/>
            <w:r w:rsidRPr="00131723">
              <w:rPr>
                <w:sz w:val="20"/>
                <w:szCs w:val="20"/>
              </w:rPr>
              <w:t xml:space="preserve"> ministrijai. </w:t>
            </w:r>
          </w:p>
        </w:tc>
      </w:tr>
      <w:tr w:rsidR="00102217" w:rsidRPr="00131723" w:rsidTr="00726DFA">
        <w:tc>
          <w:tcPr>
            <w:tcW w:w="2415" w:type="dxa"/>
          </w:tcPr>
          <w:p w:rsidR="00102217" w:rsidRPr="00131723" w:rsidRDefault="00102217" w:rsidP="00102217">
            <w:pPr>
              <w:tabs>
                <w:tab w:val="left" w:pos="0"/>
              </w:tabs>
              <w:rPr>
                <w:sz w:val="20"/>
                <w:szCs w:val="20"/>
              </w:rPr>
            </w:pPr>
            <w:r w:rsidRPr="00131723">
              <w:rPr>
                <w:sz w:val="20"/>
                <w:szCs w:val="20"/>
              </w:rPr>
              <w:t>FM 11.12.2018 rīk.Nr.460</w:t>
            </w:r>
          </w:p>
        </w:tc>
        <w:tc>
          <w:tcPr>
            <w:tcW w:w="6939" w:type="dxa"/>
          </w:tcPr>
          <w:p w:rsidR="00102217" w:rsidRPr="00131723" w:rsidRDefault="00102217" w:rsidP="00102217">
            <w:pPr>
              <w:tabs>
                <w:tab w:val="left" w:pos="0"/>
              </w:tabs>
              <w:jc w:val="both"/>
              <w:rPr>
                <w:sz w:val="20"/>
                <w:szCs w:val="20"/>
              </w:rPr>
            </w:pPr>
            <w:r w:rsidRPr="00131723">
              <w:rPr>
                <w:sz w:val="20"/>
                <w:szCs w:val="20"/>
              </w:rPr>
              <w:t xml:space="preserve">56 375 </w:t>
            </w:r>
            <w:r w:rsidRPr="00131723">
              <w:rPr>
                <w:i/>
                <w:sz w:val="20"/>
                <w:szCs w:val="20"/>
              </w:rPr>
              <w:t>euro</w:t>
            </w:r>
            <w:r w:rsidRPr="00131723">
              <w:rPr>
                <w:sz w:val="20"/>
                <w:szCs w:val="20"/>
              </w:rPr>
              <w:t xml:space="preserve"> apmērā samazināti izdevumi, pārdalot Satiksmes ministrijai. </w:t>
            </w:r>
          </w:p>
        </w:tc>
      </w:tr>
      <w:tr w:rsidR="00102217" w:rsidRPr="00131723" w:rsidTr="00726DFA">
        <w:tc>
          <w:tcPr>
            <w:tcW w:w="2415" w:type="dxa"/>
          </w:tcPr>
          <w:p w:rsidR="00102217" w:rsidRPr="00131723" w:rsidRDefault="00102217" w:rsidP="00102217">
            <w:pPr>
              <w:tabs>
                <w:tab w:val="left" w:pos="0"/>
              </w:tabs>
              <w:rPr>
                <w:sz w:val="20"/>
                <w:szCs w:val="20"/>
              </w:rPr>
            </w:pPr>
            <w:r w:rsidRPr="00131723">
              <w:rPr>
                <w:sz w:val="20"/>
                <w:szCs w:val="20"/>
              </w:rPr>
              <w:t>FM 11.12.2018 rīk.Nr.462</w:t>
            </w:r>
          </w:p>
        </w:tc>
        <w:tc>
          <w:tcPr>
            <w:tcW w:w="6939" w:type="dxa"/>
          </w:tcPr>
          <w:p w:rsidR="00102217" w:rsidRPr="00131723" w:rsidRDefault="00102217" w:rsidP="00102217">
            <w:pPr>
              <w:tabs>
                <w:tab w:val="left" w:pos="0"/>
              </w:tabs>
              <w:jc w:val="both"/>
              <w:rPr>
                <w:sz w:val="20"/>
                <w:szCs w:val="20"/>
              </w:rPr>
            </w:pPr>
            <w:r w:rsidRPr="00131723">
              <w:rPr>
                <w:sz w:val="20"/>
                <w:szCs w:val="20"/>
              </w:rPr>
              <w:t xml:space="preserve">12 088 </w:t>
            </w:r>
            <w:r w:rsidRPr="00131723">
              <w:rPr>
                <w:i/>
                <w:sz w:val="20"/>
                <w:szCs w:val="20"/>
              </w:rPr>
              <w:t>euro</w:t>
            </w:r>
            <w:r w:rsidRPr="00131723">
              <w:rPr>
                <w:sz w:val="20"/>
                <w:szCs w:val="20"/>
              </w:rPr>
              <w:t xml:space="preserve"> apmērā samazināti izdevumi, pārdalot Veselības ministrijai. </w:t>
            </w:r>
          </w:p>
        </w:tc>
      </w:tr>
      <w:tr w:rsidR="00102217" w:rsidRPr="00131723" w:rsidTr="00726DFA">
        <w:tc>
          <w:tcPr>
            <w:tcW w:w="2415" w:type="dxa"/>
          </w:tcPr>
          <w:p w:rsidR="00102217" w:rsidRPr="00131723" w:rsidRDefault="00102217" w:rsidP="00102217">
            <w:pPr>
              <w:tabs>
                <w:tab w:val="left" w:pos="0"/>
              </w:tabs>
              <w:rPr>
                <w:sz w:val="20"/>
                <w:szCs w:val="20"/>
              </w:rPr>
            </w:pPr>
            <w:r w:rsidRPr="00131723">
              <w:rPr>
                <w:sz w:val="20"/>
                <w:szCs w:val="20"/>
              </w:rPr>
              <w:t>FM 11.12.2018 rīk.Nr.463</w:t>
            </w:r>
          </w:p>
        </w:tc>
        <w:tc>
          <w:tcPr>
            <w:tcW w:w="6939" w:type="dxa"/>
          </w:tcPr>
          <w:p w:rsidR="00102217" w:rsidRPr="00131723" w:rsidRDefault="00102217" w:rsidP="00102217">
            <w:pPr>
              <w:tabs>
                <w:tab w:val="left" w:pos="0"/>
              </w:tabs>
              <w:jc w:val="both"/>
              <w:rPr>
                <w:sz w:val="20"/>
                <w:szCs w:val="20"/>
              </w:rPr>
            </w:pPr>
            <w:r w:rsidRPr="00131723">
              <w:rPr>
                <w:sz w:val="20"/>
                <w:szCs w:val="20"/>
              </w:rPr>
              <w:t xml:space="preserve">446 </w:t>
            </w:r>
            <w:r w:rsidRPr="00131723">
              <w:rPr>
                <w:i/>
                <w:sz w:val="20"/>
                <w:szCs w:val="20"/>
              </w:rPr>
              <w:t>euro</w:t>
            </w:r>
            <w:r w:rsidRPr="00131723">
              <w:rPr>
                <w:sz w:val="20"/>
                <w:szCs w:val="20"/>
              </w:rPr>
              <w:t xml:space="preserve"> apmērā samazināti izdevumi, pārdalot Zemkopības ministrijai. </w:t>
            </w:r>
          </w:p>
        </w:tc>
      </w:tr>
      <w:tr w:rsidR="00102217" w:rsidRPr="00131723" w:rsidTr="00726DFA">
        <w:tc>
          <w:tcPr>
            <w:tcW w:w="2415" w:type="dxa"/>
          </w:tcPr>
          <w:p w:rsidR="00102217" w:rsidRPr="00131723" w:rsidRDefault="00102217" w:rsidP="00102217">
            <w:pPr>
              <w:tabs>
                <w:tab w:val="left" w:pos="0"/>
              </w:tabs>
              <w:rPr>
                <w:sz w:val="20"/>
                <w:szCs w:val="20"/>
              </w:rPr>
            </w:pPr>
            <w:r w:rsidRPr="00131723">
              <w:rPr>
                <w:sz w:val="20"/>
                <w:szCs w:val="20"/>
              </w:rPr>
              <w:t>FM 11.12.2018 rīk.Nr.464</w:t>
            </w:r>
          </w:p>
        </w:tc>
        <w:tc>
          <w:tcPr>
            <w:tcW w:w="6939" w:type="dxa"/>
          </w:tcPr>
          <w:p w:rsidR="00102217" w:rsidRPr="00131723" w:rsidRDefault="00102217" w:rsidP="00011B48">
            <w:pPr>
              <w:tabs>
                <w:tab w:val="left" w:pos="0"/>
              </w:tabs>
              <w:jc w:val="both"/>
              <w:rPr>
                <w:sz w:val="20"/>
                <w:szCs w:val="20"/>
              </w:rPr>
            </w:pPr>
            <w:r w:rsidRPr="00131723">
              <w:rPr>
                <w:sz w:val="20"/>
                <w:szCs w:val="20"/>
              </w:rPr>
              <w:t xml:space="preserve">57 471 </w:t>
            </w:r>
            <w:r w:rsidRPr="00131723">
              <w:rPr>
                <w:i/>
                <w:sz w:val="20"/>
                <w:szCs w:val="20"/>
              </w:rPr>
              <w:t>euro</w:t>
            </w:r>
            <w:r w:rsidRPr="00131723">
              <w:rPr>
                <w:sz w:val="20"/>
                <w:szCs w:val="20"/>
              </w:rPr>
              <w:t xml:space="preserve"> apmērā samazināti izdevumi, pārdalot </w:t>
            </w:r>
            <w:r w:rsidR="00011B48" w:rsidRPr="00131723">
              <w:rPr>
                <w:sz w:val="20"/>
                <w:szCs w:val="20"/>
              </w:rPr>
              <w:t>Finanšu</w:t>
            </w:r>
            <w:r w:rsidRPr="00131723">
              <w:rPr>
                <w:sz w:val="20"/>
                <w:szCs w:val="20"/>
              </w:rPr>
              <w:t xml:space="preserve"> ministrijai. </w:t>
            </w:r>
          </w:p>
        </w:tc>
      </w:tr>
      <w:tr w:rsidR="00102217" w:rsidRPr="00131723" w:rsidTr="00726DFA">
        <w:tc>
          <w:tcPr>
            <w:tcW w:w="2415" w:type="dxa"/>
          </w:tcPr>
          <w:p w:rsidR="00102217" w:rsidRPr="00131723" w:rsidRDefault="00102217" w:rsidP="00011B48">
            <w:pPr>
              <w:tabs>
                <w:tab w:val="left" w:pos="0"/>
              </w:tabs>
              <w:rPr>
                <w:sz w:val="20"/>
                <w:szCs w:val="20"/>
              </w:rPr>
            </w:pPr>
            <w:r w:rsidRPr="00131723">
              <w:rPr>
                <w:sz w:val="20"/>
                <w:szCs w:val="20"/>
              </w:rPr>
              <w:t>FM 11.12.2018 rīk.Nr.4</w:t>
            </w:r>
            <w:r w:rsidR="00011B48" w:rsidRPr="00131723">
              <w:rPr>
                <w:sz w:val="20"/>
                <w:szCs w:val="20"/>
              </w:rPr>
              <w:t>65</w:t>
            </w:r>
          </w:p>
        </w:tc>
        <w:tc>
          <w:tcPr>
            <w:tcW w:w="6939" w:type="dxa"/>
          </w:tcPr>
          <w:p w:rsidR="00102217" w:rsidRPr="00131723" w:rsidRDefault="00011B48" w:rsidP="00011B48">
            <w:pPr>
              <w:tabs>
                <w:tab w:val="left" w:pos="0"/>
              </w:tabs>
              <w:jc w:val="both"/>
              <w:rPr>
                <w:sz w:val="20"/>
                <w:szCs w:val="20"/>
              </w:rPr>
            </w:pPr>
            <w:r w:rsidRPr="00131723">
              <w:rPr>
                <w:sz w:val="20"/>
                <w:szCs w:val="20"/>
              </w:rPr>
              <w:t>35 884</w:t>
            </w:r>
            <w:r w:rsidR="00102217" w:rsidRPr="00131723">
              <w:rPr>
                <w:sz w:val="20"/>
                <w:szCs w:val="20"/>
              </w:rPr>
              <w:t xml:space="preserve"> </w:t>
            </w:r>
            <w:r w:rsidR="00102217" w:rsidRPr="00131723">
              <w:rPr>
                <w:i/>
                <w:sz w:val="20"/>
                <w:szCs w:val="20"/>
              </w:rPr>
              <w:t>euro</w:t>
            </w:r>
            <w:r w:rsidR="00102217" w:rsidRPr="00131723">
              <w:rPr>
                <w:sz w:val="20"/>
                <w:szCs w:val="20"/>
              </w:rPr>
              <w:t xml:space="preserve"> apmērā samazināti izdevumi, pārdalot </w:t>
            </w:r>
            <w:r w:rsidRPr="00131723">
              <w:rPr>
                <w:sz w:val="20"/>
                <w:szCs w:val="20"/>
              </w:rPr>
              <w:t>Ekonomikas</w:t>
            </w:r>
            <w:r w:rsidR="00102217" w:rsidRPr="00131723">
              <w:rPr>
                <w:sz w:val="20"/>
                <w:szCs w:val="20"/>
              </w:rPr>
              <w:t xml:space="preserve"> ministrijai. </w:t>
            </w:r>
          </w:p>
        </w:tc>
      </w:tr>
      <w:tr w:rsidR="00102217" w:rsidRPr="00131723" w:rsidTr="00726DFA">
        <w:tc>
          <w:tcPr>
            <w:tcW w:w="2415" w:type="dxa"/>
          </w:tcPr>
          <w:p w:rsidR="00102217" w:rsidRPr="00131723" w:rsidRDefault="00102217" w:rsidP="00011B48">
            <w:pPr>
              <w:tabs>
                <w:tab w:val="left" w:pos="0"/>
              </w:tabs>
              <w:rPr>
                <w:sz w:val="20"/>
                <w:szCs w:val="20"/>
              </w:rPr>
            </w:pPr>
            <w:r w:rsidRPr="00131723">
              <w:rPr>
                <w:sz w:val="20"/>
                <w:szCs w:val="20"/>
              </w:rPr>
              <w:t>FM 11.12.2018 rīk.Nr.4</w:t>
            </w:r>
            <w:r w:rsidR="00011B48" w:rsidRPr="00131723">
              <w:rPr>
                <w:sz w:val="20"/>
                <w:szCs w:val="20"/>
              </w:rPr>
              <w:t>67</w:t>
            </w:r>
          </w:p>
        </w:tc>
        <w:tc>
          <w:tcPr>
            <w:tcW w:w="6939" w:type="dxa"/>
          </w:tcPr>
          <w:p w:rsidR="00102217" w:rsidRPr="00131723" w:rsidRDefault="00011B48" w:rsidP="00011B48">
            <w:pPr>
              <w:tabs>
                <w:tab w:val="left" w:pos="0"/>
              </w:tabs>
              <w:jc w:val="both"/>
              <w:rPr>
                <w:sz w:val="20"/>
                <w:szCs w:val="20"/>
              </w:rPr>
            </w:pPr>
            <w:r w:rsidRPr="00131723">
              <w:rPr>
                <w:sz w:val="20"/>
                <w:szCs w:val="20"/>
              </w:rPr>
              <w:t>8 274</w:t>
            </w:r>
            <w:r w:rsidR="00102217" w:rsidRPr="00131723">
              <w:rPr>
                <w:sz w:val="20"/>
                <w:szCs w:val="20"/>
              </w:rPr>
              <w:t xml:space="preserve"> </w:t>
            </w:r>
            <w:r w:rsidR="00102217" w:rsidRPr="00131723">
              <w:rPr>
                <w:i/>
                <w:sz w:val="20"/>
                <w:szCs w:val="20"/>
              </w:rPr>
              <w:t>euro</w:t>
            </w:r>
            <w:r w:rsidR="00102217" w:rsidRPr="00131723">
              <w:rPr>
                <w:sz w:val="20"/>
                <w:szCs w:val="20"/>
              </w:rPr>
              <w:t xml:space="preserve"> apmērā samazināti izdevumi, pārdalot </w:t>
            </w:r>
            <w:r w:rsidRPr="00131723">
              <w:rPr>
                <w:sz w:val="20"/>
                <w:szCs w:val="20"/>
              </w:rPr>
              <w:t>Veselības</w:t>
            </w:r>
            <w:r w:rsidR="00102217" w:rsidRPr="00131723">
              <w:rPr>
                <w:sz w:val="20"/>
                <w:szCs w:val="20"/>
              </w:rPr>
              <w:t xml:space="preserve"> ministrijai. </w:t>
            </w:r>
          </w:p>
        </w:tc>
      </w:tr>
      <w:tr w:rsidR="00011B48" w:rsidRPr="00131723" w:rsidTr="00726DFA">
        <w:tc>
          <w:tcPr>
            <w:tcW w:w="2415" w:type="dxa"/>
          </w:tcPr>
          <w:p w:rsidR="00011B48" w:rsidRPr="00131723" w:rsidRDefault="00011B48" w:rsidP="00011B48">
            <w:pPr>
              <w:tabs>
                <w:tab w:val="left" w:pos="0"/>
              </w:tabs>
              <w:rPr>
                <w:sz w:val="20"/>
                <w:szCs w:val="20"/>
              </w:rPr>
            </w:pPr>
            <w:r w:rsidRPr="00131723">
              <w:rPr>
                <w:sz w:val="20"/>
                <w:szCs w:val="20"/>
              </w:rPr>
              <w:t>FM 13.12.2018 rīk.Nr.471</w:t>
            </w:r>
          </w:p>
        </w:tc>
        <w:tc>
          <w:tcPr>
            <w:tcW w:w="6939" w:type="dxa"/>
          </w:tcPr>
          <w:p w:rsidR="00011B48" w:rsidRPr="00131723" w:rsidRDefault="00011B48" w:rsidP="00011B48">
            <w:pPr>
              <w:tabs>
                <w:tab w:val="left" w:pos="0"/>
              </w:tabs>
              <w:jc w:val="both"/>
              <w:rPr>
                <w:sz w:val="20"/>
                <w:szCs w:val="20"/>
              </w:rPr>
            </w:pPr>
            <w:r w:rsidRPr="00131723">
              <w:rPr>
                <w:sz w:val="20"/>
                <w:szCs w:val="20"/>
              </w:rPr>
              <w:t xml:space="preserve">6 124 233 </w:t>
            </w:r>
            <w:r w:rsidRPr="00131723">
              <w:rPr>
                <w:i/>
                <w:sz w:val="20"/>
                <w:szCs w:val="20"/>
              </w:rPr>
              <w:t>euro</w:t>
            </w:r>
            <w:r w:rsidRPr="00131723">
              <w:rPr>
                <w:sz w:val="20"/>
                <w:szCs w:val="20"/>
              </w:rPr>
              <w:t xml:space="preserve"> apmērā samazināti izdevumi, pārdalot Veselības ministrijai. </w:t>
            </w:r>
          </w:p>
        </w:tc>
      </w:tr>
      <w:tr w:rsidR="00011B48" w:rsidRPr="00131723" w:rsidTr="00726DFA">
        <w:tc>
          <w:tcPr>
            <w:tcW w:w="2415" w:type="dxa"/>
          </w:tcPr>
          <w:p w:rsidR="00011B48" w:rsidRPr="00131723" w:rsidRDefault="00011B48" w:rsidP="00011B48">
            <w:pPr>
              <w:tabs>
                <w:tab w:val="left" w:pos="0"/>
              </w:tabs>
              <w:rPr>
                <w:sz w:val="20"/>
                <w:szCs w:val="20"/>
              </w:rPr>
            </w:pPr>
            <w:r w:rsidRPr="00131723">
              <w:rPr>
                <w:sz w:val="20"/>
                <w:szCs w:val="20"/>
              </w:rPr>
              <w:t>FM 17.12.2018 rīk.Nr.480</w:t>
            </w:r>
          </w:p>
        </w:tc>
        <w:tc>
          <w:tcPr>
            <w:tcW w:w="6939" w:type="dxa"/>
          </w:tcPr>
          <w:p w:rsidR="00011B48" w:rsidRPr="00131723" w:rsidRDefault="00011B48" w:rsidP="00011B48">
            <w:pPr>
              <w:tabs>
                <w:tab w:val="left" w:pos="0"/>
              </w:tabs>
              <w:jc w:val="both"/>
              <w:rPr>
                <w:sz w:val="20"/>
                <w:szCs w:val="20"/>
              </w:rPr>
            </w:pPr>
            <w:r w:rsidRPr="00131723">
              <w:rPr>
                <w:sz w:val="20"/>
                <w:szCs w:val="20"/>
              </w:rPr>
              <w:t xml:space="preserve">539 878 </w:t>
            </w:r>
            <w:r w:rsidRPr="00131723">
              <w:rPr>
                <w:i/>
                <w:sz w:val="20"/>
                <w:szCs w:val="20"/>
              </w:rPr>
              <w:t>euro</w:t>
            </w:r>
            <w:r w:rsidRPr="00131723">
              <w:rPr>
                <w:sz w:val="20"/>
                <w:szCs w:val="20"/>
              </w:rPr>
              <w:t xml:space="preserve"> apmērā samazināti izdevumi, pārdalot Satiksmes ministrijai. </w:t>
            </w:r>
          </w:p>
        </w:tc>
      </w:tr>
      <w:tr w:rsidR="00011B48" w:rsidRPr="00131723" w:rsidTr="00726DFA">
        <w:tc>
          <w:tcPr>
            <w:tcW w:w="2415" w:type="dxa"/>
          </w:tcPr>
          <w:p w:rsidR="00011B48" w:rsidRPr="00131723" w:rsidRDefault="00011B48" w:rsidP="00011B48">
            <w:pPr>
              <w:tabs>
                <w:tab w:val="left" w:pos="0"/>
              </w:tabs>
              <w:rPr>
                <w:sz w:val="20"/>
                <w:szCs w:val="20"/>
              </w:rPr>
            </w:pPr>
            <w:r w:rsidRPr="00131723">
              <w:rPr>
                <w:sz w:val="20"/>
                <w:szCs w:val="20"/>
              </w:rPr>
              <w:t>FM 17.12.2018 rīk.Nr.481</w:t>
            </w:r>
          </w:p>
        </w:tc>
        <w:tc>
          <w:tcPr>
            <w:tcW w:w="6939" w:type="dxa"/>
          </w:tcPr>
          <w:p w:rsidR="00011B48" w:rsidRPr="00131723" w:rsidRDefault="00011B48" w:rsidP="00011B48">
            <w:pPr>
              <w:tabs>
                <w:tab w:val="left" w:pos="0"/>
              </w:tabs>
              <w:jc w:val="both"/>
              <w:rPr>
                <w:sz w:val="20"/>
                <w:szCs w:val="20"/>
              </w:rPr>
            </w:pPr>
            <w:r w:rsidRPr="00131723">
              <w:rPr>
                <w:sz w:val="20"/>
                <w:szCs w:val="20"/>
              </w:rPr>
              <w:t xml:space="preserve">19 275 384 </w:t>
            </w:r>
            <w:r w:rsidRPr="00131723">
              <w:rPr>
                <w:i/>
                <w:sz w:val="20"/>
                <w:szCs w:val="20"/>
              </w:rPr>
              <w:t>euro</w:t>
            </w:r>
            <w:r w:rsidRPr="00131723">
              <w:rPr>
                <w:sz w:val="20"/>
                <w:szCs w:val="20"/>
              </w:rPr>
              <w:t xml:space="preserve"> apmērā samazināti izdevumi, pārdalot Satiksmes ministrijai. </w:t>
            </w:r>
          </w:p>
        </w:tc>
      </w:tr>
      <w:tr w:rsidR="00011B48" w:rsidRPr="00131723" w:rsidTr="00726DFA">
        <w:tc>
          <w:tcPr>
            <w:tcW w:w="2415" w:type="dxa"/>
          </w:tcPr>
          <w:p w:rsidR="00011B48" w:rsidRPr="00131723" w:rsidRDefault="00011B48" w:rsidP="00011B48">
            <w:pPr>
              <w:tabs>
                <w:tab w:val="left" w:pos="0"/>
              </w:tabs>
              <w:rPr>
                <w:sz w:val="20"/>
                <w:szCs w:val="20"/>
              </w:rPr>
            </w:pPr>
            <w:r w:rsidRPr="00131723">
              <w:rPr>
                <w:sz w:val="20"/>
                <w:szCs w:val="20"/>
              </w:rPr>
              <w:t>FM 17.12.2018 rīk.Nr.482</w:t>
            </w:r>
          </w:p>
        </w:tc>
        <w:tc>
          <w:tcPr>
            <w:tcW w:w="6939" w:type="dxa"/>
          </w:tcPr>
          <w:p w:rsidR="00011B48" w:rsidRPr="00131723" w:rsidRDefault="00011B48" w:rsidP="00011B48">
            <w:pPr>
              <w:tabs>
                <w:tab w:val="left" w:pos="0"/>
              </w:tabs>
              <w:jc w:val="both"/>
              <w:rPr>
                <w:sz w:val="20"/>
                <w:szCs w:val="20"/>
              </w:rPr>
            </w:pPr>
            <w:r w:rsidRPr="00131723">
              <w:rPr>
                <w:sz w:val="20"/>
                <w:szCs w:val="20"/>
              </w:rPr>
              <w:t xml:space="preserve">376 744 </w:t>
            </w:r>
            <w:r w:rsidRPr="00131723">
              <w:rPr>
                <w:i/>
                <w:sz w:val="20"/>
                <w:szCs w:val="20"/>
              </w:rPr>
              <w:t>euro</w:t>
            </w:r>
            <w:r w:rsidRPr="00131723">
              <w:rPr>
                <w:sz w:val="20"/>
                <w:szCs w:val="20"/>
              </w:rPr>
              <w:t xml:space="preserve"> apmērā samazināti izdevumi, pārdalot Ministru kabinetam. </w:t>
            </w:r>
          </w:p>
        </w:tc>
      </w:tr>
      <w:tr w:rsidR="00011B48" w:rsidRPr="00131723" w:rsidTr="00726DFA">
        <w:tc>
          <w:tcPr>
            <w:tcW w:w="2415" w:type="dxa"/>
          </w:tcPr>
          <w:p w:rsidR="00011B48" w:rsidRPr="00131723" w:rsidRDefault="00011B48" w:rsidP="00011B48">
            <w:pPr>
              <w:tabs>
                <w:tab w:val="left" w:pos="0"/>
              </w:tabs>
              <w:rPr>
                <w:sz w:val="20"/>
                <w:szCs w:val="20"/>
              </w:rPr>
            </w:pPr>
            <w:r w:rsidRPr="00131723">
              <w:rPr>
                <w:sz w:val="20"/>
                <w:szCs w:val="20"/>
              </w:rPr>
              <w:t>FM 17.12.2018 rīk.Nr.483</w:t>
            </w:r>
          </w:p>
        </w:tc>
        <w:tc>
          <w:tcPr>
            <w:tcW w:w="6939" w:type="dxa"/>
          </w:tcPr>
          <w:p w:rsidR="00011B48" w:rsidRPr="00131723" w:rsidRDefault="00011B48" w:rsidP="00011B48">
            <w:pPr>
              <w:tabs>
                <w:tab w:val="left" w:pos="0"/>
              </w:tabs>
              <w:jc w:val="both"/>
              <w:rPr>
                <w:sz w:val="20"/>
                <w:szCs w:val="20"/>
              </w:rPr>
            </w:pPr>
            <w:r w:rsidRPr="00131723">
              <w:rPr>
                <w:sz w:val="20"/>
                <w:szCs w:val="20"/>
              </w:rPr>
              <w:t xml:space="preserve">35 379 </w:t>
            </w:r>
            <w:r w:rsidRPr="00131723">
              <w:rPr>
                <w:i/>
                <w:sz w:val="20"/>
                <w:szCs w:val="20"/>
              </w:rPr>
              <w:t>euro</w:t>
            </w:r>
            <w:r w:rsidRPr="00131723">
              <w:rPr>
                <w:sz w:val="20"/>
                <w:szCs w:val="20"/>
              </w:rPr>
              <w:t xml:space="preserve"> apmērā samazināti izdevumi, pārdalot Tieslietu ministrijai. </w:t>
            </w:r>
          </w:p>
        </w:tc>
      </w:tr>
      <w:tr w:rsidR="00011B48" w:rsidRPr="00131723" w:rsidTr="00726DFA">
        <w:tc>
          <w:tcPr>
            <w:tcW w:w="2415" w:type="dxa"/>
          </w:tcPr>
          <w:p w:rsidR="00011B48" w:rsidRPr="00131723" w:rsidRDefault="00011B48" w:rsidP="00011B48">
            <w:pPr>
              <w:tabs>
                <w:tab w:val="left" w:pos="0"/>
              </w:tabs>
              <w:rPr>
                <w:sz w:val="20"/>
                <w:szCs w:val="20"/>
              </w:rPr>
            </w:pPr>
            <w:r w:rsidRPr="00131723">
              <w:rPr>
                <w:sz w:val="20"/>
                <w:szCs w:val="20"/>
              </w:rPr>
              <w:t>FM 17.12.2018 rīk.Nr.484</w:t>
            </w:r>
          </w:p>
        </w:tc>
        <w:tc>
          <w:tcPr>
            <w:tcW w:w="6939" w:type="dxa"/>
          </w:tcPr>
          <w:p w:rsidR="00011B48" w:rsidRPr="00131723" w:rsidRDefault="00011B48" w:rsidP="00011B48">
            <w:pPr>
              <w:tabs>
                <w:tab w:val="left" w:pos="0"/>
              </w:tabs>
              <w:jc w:val="both"/>
              <w:rPr>
                <w:sz w:val="20"/>
                <w:szCs w:val="20"/>
              </w:rPr>
            </w:pPr>
            <w:r w:rsidRPr="00131723">
              <w:rPr>
                <w:sz w:val="20"/>
                <w:szCs w:val="20"/>
              </w:rPr>
              <w:t xml:space="preserve">4 532 </w:t>
            </w:r>
            <w:r w:rsidRPr="00131723">
              <w:rPr>
                <w:i/>
                <w:sz w:val="20"/>
                <w:szCs w:val="20"/>
              </w:rPr>
              <w:t>euro</w:t>
            </w:r>
            <w:r w:rsidRPr="00131723">
              <w:rPr>
                <w:sz w:val="20"/>
                <w:szCs w:val="20"/>
              </w:rPr>
              <w:t xml:space="preserve"> apmērā samazināti izdevumi, pārdalot Ārlietu ministrijai. </w:t>
            </w:r>
          </w:p>
        </w:tc>
      </w:tr>
      <w:tr w:rsidR="00011B48" w:rsidRPr="00131723" w:rsidTr="00726DFA">
        <w:tc>
          <w:tcPr>
            <w:tcW w:w="2415" w:type="dxa"/>
          </w:tcPr>
          <w:p w:rsidR="00011B48" w:rsidRPr="00131723" w:rsidRDefault="00011B48" w:rsidP="00011B48">
            <w:pPr>
              <w:tabs>
                <w:tab w:val="left" w:pos="0"/>
              </w:tabs>
              <w:rPr>
                <w:sz w:val="20"/>
                <w:szCs w:val="20"/>
              </w:rPr>
            </w:pPr>
            <w:r w:rsidRPr="00131723">
              <w:rPr>
                <w:sz w:val="20"/>
                <w:szCs w:val="20"/>
              </w:rPr>
              <w:t>FM 19.12.2018 rīk.Nr.493</w:t>
            </w:r>
          </w:p>
        </w:tc>
        <w:tc>
          <w:tcPr>
            <w:tcW w:w="6939" w:type="dxa"/>
          </w:tcPr>
          <w:p w:rsidR="00011B48" w:rsidRPr="00131723" w:rsidRDefault="00011B48" w:rsidP="00011B48">
            <w:pPr>
              <w:tabs>
                <w:tab w:val="left" w:pos="0"/>
              </w:tabs>
              <w:jc w:val="both"/>
              <w:rPr>
                <w:sz w:val="20"/>
                <w:szCs w:val="20"/>
              </w:rPr>
            </w:pPr>
            <w:r w:rsidRPr="00131723">
              <w:rPr>
                <w:sz w:val="20"/>
                <w:szCs w:val="20"/>
              </w:rPr>
              <w:t xml:space="preserve">482 349 </w:t>
            </w:r>
            <w:r w:rsidRPr="00131723">
              <w:rPr>
                <w:i/>
                <w:sz w:val="20"/>
                <w:szCs w:val="20"/>
              </w:rPr>
              <w:t>euro</w:t>
            </w:r>
            <w:r w:rsidRPr="00131723">
              <w:rPr>
                <w:sz w:val="20"/>
                <w:szCs w:val="20"/>
              </w:rPr>
              <w:t xml:space="preserve"> apmērā samazināti izdevumi, pārdalot Veselības ministrijai. </w:t>
            </w:r>
          </w:p>
        </w:tc>
      </w:tr>
      <w:tr w:rsidR="00011B48" w:rsidRPr="00131723" w:rsidTr="00726DFA">
        <w:tc>
          <w:tcPr>
            <w:tcW w:w="2415" w:type="dxa"/>
          </w:tcPr>
          <w:p w:rsidR="00011B48" w:rsidRPr="00131723" w:rsidRDefault="00011B48" w:rsidP="00011B48">
            <w:pPr>
              <w:tabs>
                <w:tab w:val="left" w:pos="0"/>
              </w:tabs>
              <w:rPr>
                <w:sz w:val="20"/>
                <w:szCs w:val="20"/>
              </w:rPr>
            </w:pPr>
            <w:r w:rsidRPr="00131723">
              <w:rPr>
                <w:sz w:val="20"/>
                <w:szCs w:val="20"/>
              </w:rPr>
              <w:t>FM 20.12.2018 rīk.Nr.495</w:t>
            </w:r>
          </w:p>
        </w:tc>
        <w:tc>
          <w:tcPr>
            <w:tcW w:w="6939" w:type="dxa"/>
          </w:tcPr>
          <w:p w:rsidR="00011B48" w:rsidRPr="00131723" w:rsidRDefault="00011B48" w:rsidP="00011B48">
            <w:pPr>
              <w:tabs>
                <w:tab w:val="left" w:pos="0"/>
              </w:tabs>
              <w:jc w:val="both"/>
              <w:rPr>
                <w:sz w:val="20"/>
                <w:szCs w:val="20"/>
              </w:rPr>
            </w:pPr>
            <w:r w:rsidRPr="00131723">
              <w:rPr>
                <w:sz w:val="20"/>
                <w:szCs w:val="20"/>
              </w:rPr>
              <w:t xml:space="preserve">320 994 </w:t>
            </w:r>
            <w:r w:rsidRPr="00131723">
              <w:rPr>
                <w:i/>
                <w:sz w:val="20"/>
                <w:szCs w:val="20"/>
              </w:rPr>
              <w:t>euro</w:t>
            </w:r>
            <w:r w:rsidRPr="00131723">
              <w:rPr>
                <w:sz w:val="20"/>
                <w:szCs w:val="20"/>
              </w:rPr>
              <w:t xml:space="preserve"> apmērā samazināti izdevumi, pārdalot Ministru kabinetam. </w:t>
            </w:r>
          </w:p>
        </w:tc>
      </w:tr>
      <w:tr w:rsidR="00011B48" w:rsidRPr="00131723" w:rsidTr="00726DFA">
        <w:tc>
          <w:tcPr>
            <w:tcW w:w="2415" w:type="dxa"/>
          </w:tcPr>
          <w:p w:rsidR="00011B48" w:rsidRPr="00131723" w:rsidRDefault="00011B48" w:rsidP="00011B48">
            <w:pPr>
              <w:tabs>
                <w:tab w:val="left" w:pos="0"/>
              </w:tabs>
              <w:rPr>
                <w:sz w:val="20"/>
                <w:szCs w:val="20"/>
              </w:rPr>
            </w:pPr>
            <w:r w:rsidRPr="00131723">
              <w:rPr>
                <w:sz w:val="20"/>
                <w:szCs w:val="20"/>
              </w:rPr>
              <w:t>FM 20.12.2018 rīk.Nr.498</w:t>
            </w:r>
          </w:p>
        </w:tc>
        <w:tc>
          <w:tcPr>
            <w:tcW w:w="6939" w:type="dxa"/>
          </w:tcPr>
          <w:p w:rsidR="00011B48" w:rsidRPr="00131723" w:rsidRDefault="00011B48" w:rsidP="00011B48">
            <w:pPr>
              <w:tabs>
                <w:tab w:val="left" w:pos="0"/>
              </w:tabs>
              <w:jc w:val="both"/>
              <w:rPr>
                <w:sz w:val="20"/>
                <w:szCs w:val="20"/>
              </w:rPr>
            </w:pPr>
            <w:r w:rsidRPr="00131723">
              <w:rPr>
                <w:sz w:val="20"/>
                <w:szCs w:val="20"/>
              </w:rPr>
              <w:t xml:space="preserve">1 483 144 </w:t>
            </w:r>
            <w:r w:rsidRPr="00131723">
              <w:rPr>
                <w:i/>
                <w:sz w:val="20"/>
                <w:szCs w:val="20"/>
              </w:rPr>
              <w:t>euro</w:t>
            </w:r>
            <w:r w:rsidRPr="00131723">
              <w:rPr>
                <w:sz w:val="20"/>
                <w:szCs w:val="20"/>
              </w:rPr>
              <w:t xml:space="preserve"> apmērā samazināti izdevumi, pārdalot Izglītības un zinātnes ministrijai. </w:t>
            </w:r>
          </w:p>
        </w:tc>
      </w:tr>
    </w:tbl>
    <w:p w:rsidR="00950FB4" w:rsidRDefault="00950FB4" w:rsidP="003A7B0E">
      <w:pPr>
        <w:tabs>
          <w:tab w:val="left" w:pos="0"/>
        </w:tabs>
        <w:rPr>
          <w:i/>
          <w:noProof/>
          <w:sz w:val="20"/>
          <w:szCs w:val="20"/>
          <w:lang w:eastAsia="lv-LV"/>
        </w:rPr>
      </w:pPr>
    </w:p>
    <w:tbl>
      <w:tblPr>
        <w:tblStyle w:val="TableGrid"/>
        <w:tblW w:w="0" w:type="auto"/>
        <w:tblLook w:val="04A0" w:firstRow="1" w:lastRow="0" w:firstColumn="1" w:lastColumn="0" w:noHBand="0" w:noVBand="1"/>
      </w:tblPr>
      <w:tblGrid>
        <w:gridCol w:w="1555"/>
        <w:gridCol w:w="3827"/>
        <w:gridCol w:w="1276"/>
        <w:gridCol w:w="1417"/>
        <w:gridCol w:w="1269"/>
      </w:tblGrid>
      <w:tr w:rsidR="00C0712B" w:rsidTr="0045654B">
        <w:tc>
          <w:tcPr>
            <w:tcW w:w="1555" w:type="dxa"/>
            <w:shd w:val="clear" w:color="auto" w:fill="C5E0B3" w:themeFill="accent6" w:themeFillTint="66"/>
          </w:tcPr>
          <w:p w:rsidR="00C0712B" w:rsidRDefault="00C0712B" w:rsidP="00396AD1">
            <w:pPr>
              <w:rPr>
                <w:sz w:val="20"/>
                <w:szCs w:val="20"/>
              </w:rPr>
            </w:pPr>
            <w:r>
              <w:rPr>
                <w:sz w:val="20"/>
                <w:szCs w:val="20"/>
              </w:rPr>
              <w:t>08.00.00</w:t>
            </w:r>
          </w:p>
        </w:tc>
        <w:tc>
          <w:tcPr>
            <w:tcW w:w="3827" w:type="dxa"/>
            <w:shd w:val="clear" w:color="auto" w:fill="C5E0B3" w:themeFill="accent6" w:themeFillTint="66"/>
          </w:tcPr>
          <w:p w:rsidR="00C0712B" w:rsidRDefault="00C0712B" w:rsidP="00396AD1">
            <w:pPr>
              <w:rPr>
                <w:sz w:val="20"/>
                <w:szCs w:val="20"/>
              </w:rPr>
            </w:pPr>
            <w:r>
              <w:rPr>
                <w:sz w:val="20"/>
                <w:szCs w:val="20"/>
              </w:rPr>
              <w:t>Veselības aprūpes sistēmas reformas ieviešanas finansējums</w:t>
            </w:r>
          </w:p>
        </w:tc>
        <w:tc>
          <w:tcPr>
            <w:tcW w:w="1276" w:type="dxa"/>
            <w:shd w:val="clear" w:color="auto" w:fill="C5E0B3" w:themeFill="accent6" w:themeFillTint="66"/>
          </w:tcPr>
          <w:p w:rsidR="00C0712B" w:rsidRDefault="000D1E61" w:rsidP="00396AD1">
            <w:pPr>
              <w:rPr>
                <w:sz w:val="20"/>
                <w:szCs w:val="20"/>
              </w:rPr>
            </w:pPr>
            <w:r>
              <w:rPr>
                <w:sz w:val="20"/>
                <w:szCs w:val="20"/>
              </w:rPr>
              <w:t>198 702 674</w:t>
            </w:r>
          </w:p>
        </w:tc>
        <w:tc>
          <w:tcPr>
            <w:tcW w:w="1417" w:type="dxa"/>
            <w:shd w:val="clear" w:color="auto" w:fill="C5E0B3" w:themeFill="accent6" w:themeFillTint="66"/>
          </w:tcPr>
          <w:p w:rsidR="00C0712B" w:rsidRDefault="0045654B" w:rsidP="00396AD1">
            <w:pPr>
              <w:rPr>
                <w:sz w:val="20"/>
                <w:szCs w:val="20"/>
              </w:rPr>
            </w:pPr>
            <w:r>
              <w:rPr>
                <w:sz w:val="20"/>
                <w:szCs w:val="20"/>
              </w:rPr>
              <w:t>-198 702 674</w:t>
            </w:r>
          </w:p>
        </w:tc>
        <w:tc>
          <w:tcPr>
            <w:tcW w:w="1269" w:type="dxa"/>
            <w:shd w:val="clear" w:color="auto" w:fill="C5E0B3" w:themeFill="accent6" w:themeFillTint="66"/>
          </w:tcPr>
          <w:p w:rsidR="00C0712B" w:rsidRDefault="0045654B" w:rsidP="00396AD1">
            <w:pPr>
              <w:rPr>
                <w:sz w:val="20"/>
                <w:szCs w:val="20"/>
              </w:rPr>
            </w:pPr>
            <w:r>
              <w:rPr>
                <w:sz w:val="20"/>
                <w:szCs w:val="20"/>
              </w:rPr>
              <w:t>0</w:t>
            </w:r>
          </w:p>
        </w:tc>
      </w:tr>
    </w:tbl>
    <w:p w:rsidR="000D1E61" w:rsidRDefault="000D1E61" w:rsidP="000D1E61">
      <w:pPr>
        <w:jc w:val="right"/>
        <w:rPr>
          <w:i/>
          <w:sz w:val="20"/>
          <w:szCs w:val="20"/>
        </w:rPr>
      </w:pPr>
    </w:p>
    <w:p w:rsidR="00AB41E9" w:rsidRDefault="00500BDD" w:rsidP="00AB41E9">
      <w:pPr>
        <w:spacing w:after="120"/>
        <w:jc w:val="right"/>
        <w:rPr>
          <w:i/>
          <w:sz w:val="20"/>
          <w:szCs w:val="20"/>
        </w:rPr>
      </w:pPr>
      <w:r>
        <w:rPr>
          <w:noProof/>
          <w:lang w:eastAsia="lv-LV"/>
        </w:rPr>
        <w:drawing>
          <wp:inline distT="0" distB="0" distL="0" distR="0" wp14:anchorId="589B1BC5" wp14:editId="18E8E2C2">
            <wp:extent cx="5939790" cy="1799590"/>
            <wp:effectExtent l="0" t="0" r="3810" b="10160"/>
            <wp:docPr id="398" name="Chart 3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39"/>
      </w:tblGrid>
      <w:tr w:rsidR="00AB41E9" w:rsidRPr="000D3656" w:rsidTr="00B44E7D">
        <w:tc>
          <w:tcPr>
            <w:tcW w:w="2415" w:type="dxa"/>
          </w:tcPr>
          <w:p w:rsidR="00AB41E9" w:rsidRPr="000D3656" w:rsidRDefault="00AB41E9" w:rsidP="00ED4592">
            <w:pPr>
              <w:tabs>
                <w:tab w:val="left" w:pos="0"/>
              </w:tabs>
              <w:rPr>
                <w:sz w:val="20"/>
                <w:szCs w:val="20"/>
              </w:rPr>
            </w:pPr>
            <w:r w:rsidRPr="000D3656">
              <w:rPr>
                <w:sz w:val="20"/>
                <w:szCs w:val="20"/>
              </w:rPr>
              <w:t>FM 0</w:t>
            </w:r>
            <w:r>
              <w:rPr>
                <w:sz w:val="20"/>
                <w:szCs w:val="20"/>
              </w:rPr>
              <w:t>5</w:t>
            </w:r>
            <w:r w:rsidRPr="000D3656">
              <w:rPr>
                <w:sz w:val="20"/>
                <w:szCs w:val="20"/>
              </w:rPr>
              <w:t>.01.201</w:t>
            </w:r>
            <w:r w:rsidR="00ED4592">
              <w:rPr>
                <w:sz w:val="20"/>
                <w:szCs w:val="20"/>
              </w:rPr>
              <w:t>8</w:t>
            </w:r>
            <w:r w:rsidRPr="000D3656">
              <w:rPr>
                <w:sz w:val="20"/>
                <w:szCs w:val="20"/>
              </w:rPr>
              <w:t xml:space="preserve"> rīk.Nr.</w:t>
            </w:r>
            <w:r>
              <w:rPr>
                <w:sz w:val="20"/>
                <w:szCs w:val="20"/>
              </w:rPr>
              <w:t>5</w:t>
            </w:r>
          </w:p>
        </w:tc>
        <w:tc>
          <w:tcPr>
            <w:tcW w:w="6939" w:type="dxa"/>
          </w:tcPr>
          <w:p w:rsidR="00AB41E9" w:rsidRPr="000D3656" w:rsidRDefault="00AB41E9" w:rsidP="00AB41E9">
            <w:pPr>
              <w:tabs>
                <w:tab w:val="left" w:pos="0"/>
              </w:tabs>
              <w:jc w:val="both"/>
              <w:rPr>
                <w:sz w:val="20"/>
                <w:szCs w:val="20"/>
              </w:rPr>
            </w:pPr>
            <w:r>
              <w:rPr>
                <w:sz w:val="20"/>
                <w:szCs w:val="20"/>
              </w:rPr>
              <w:t>85 302 674</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 xml:space="preserve">Veselības </w:t>
            </w:r>
            <w:r w:rsidRPr="000D3656">
              <w:rPr>
                <w:sz w:val="20"/>
                <w:szCs w:val="20"/>
              </w:rPr>
              <w:t xml:space="preserve">ministrijai. </w:t>
            </w:r>
          </w:p>
        </w:tc>
      </w:tr>
      <w:tr w:rsidR="004C30DC" w:rsidRPr="000D3656" w:rsidTr="00B44E7D">
        <w:tc>
          <w:tcPr>
            <w:tcW w:w="2415" w:type="dxa"/>
          </w:tcPr>
          <w:p w:rsidR="004C30DC" w:rsidRPr="000D3656" w:rsidRDefault="004C30DC" w:rsidP="00ED4592">
            <w:pPr>
              <w:tabs>
                <w:tab w:val="left" w:pos="0"/>
              </w:tabs>
              <w:rPr>
                <w:sz w:val="20"/>
                <w:szCs w:val="20"/>
              </w:rPr>
            </w:pPr>
            <w:r w:rsidRPr="000D3656">
              <w:rPr>
                <w:sz w:val="20"/>
                <w:szCs w:val="20"/>
              </w:rPr>
              <w:t>FM 0</w:t>
            </w:r>
            <w:r>
              <w:rPr>
                <w:sz w:val="20"/>
                <w:szCs w:val="20"/>
              </w:rPr>
              <w:t>5</w:t>
            </w:r>
            <w:r w:rsidRPr="000D3656">
              <w:rPr>
                <w:sz w:val="20"/>
                <w:szCs w:val="20"/>
              </w:rPr>
              <w:t>.01.201</w:t>
            </w:r>
            <w:r w:rsidR="00ED4592">
              <w:rPr>
                <w:sz w:val="20"/>
                <w:szCs w:val="20"/>
              </w:rPr>
              <w:t>8</w:t>
            </w:r>
            <w:r w:rsidRPr="000D3656">
              <w:rPr>
                <w:sz w:val="20"/>
                <w:szCs w:val="20"/>
              </w:rPr>
              <w:t xml:space="preserve"> rīk.Nr.</w:t>
            </w:r>
            <w:r>
              <w:rPr>
                <w:sz w:val="20"/>
                <w:szCs w:val="20"/>
              </w:rPr>
              <w:t>7</w:t>
            </w:r>
          </w:p>
        </w:tc>
        <w:tc>
          <w:tcPr>
            <w:tcW w:w="6939" w:type="dxa"/>
          </w:tcPr>
          <w:p w:rsidR="004C30DC" w:rsidRPr="000D3656" w:rsidRDefault="004C30DC" w:rsidP="004C30DC">
            <w:pPr>
              <w:tabs>
                <w:tab w:val="left" w:pos="0"/>
              </w:tabs>
              <w:jc w:val="both"/>
              <w:rPr>
                <w:sz w:val="20"/>
                <w:szCs w:val="20"/>
              </w:rPr>
            </w:pPr>
            <w:r>
              <w:rPr>
                <w:sz w:val="20"/>
                <w:szCs w:val="20"/>
              </w:rPr>
              <w:t>113 400 000</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 xml:space="preserve">Veselības </w:t>
            </w:r>
            <w:r w:rsidRPr="000D3656">
              <w:rPr>
                <w:sz w:val="20"/>
                <w:szCs w:val="20"/>
              </w:rPr>
              <w:t xml:space="preserve">ministrijai. </w:t>
            </w:r>
          </w:p>
        </w:tc>
      </w:tr>
    </w:tbl>
    <w:p w:rsidR="00AB41E9" w:rsidRDefault="00AB41E9" w:rsidP="000D1E61">
      <w:pPr>
        <w:jc w:val="right"/>
        <w:rPr>
          <w:i/>
          <w:sz w:val="20"/>
          <w:szCs w:val="20"/>
        </w:rPr>
      </w:pPr>
    </w:p>
    <w:tbl>
      <w:tblPr>
        <w:tblStyle w:val="TableGrid"/>
        <w:tblW w:w="0" w:type="auto"/>
        <w:tblLayout w:type="fixed"/>
        <w:tblLook w:val="04A0" w:firstRow="1" w:lastRow="0" w:firstColumn="1" w:lastColumn="0" w:noHBand="0" w:noVBand="1"/>
      </w:tblPr>
      <w:tblGrid>
        <w:gridCol w:w="1555"/>
        <w:gridCol w:w="3685"/>
        <w:gridCol w:w="1276"/>
        <w:gridCol w:w="1417"/>
        <w:gridCol w:w="1411"/>
      </w:tblGrid>
      <w:tr w:rsidR="00905AFC" w:rsidTr="0095335B">
        <w:tc>
          <w:tcPr>
            <w:tcW w:w="1555" w:type="dxa"/>
            <w:shd w:val="clear" w:color="auto" w:fill="C5E0B3" w:themeFill="accent6" w:themeFillTint="66"/>
          </w:tcPr>
          <w:p w:rsidR="00905AFC" w:rsidRDefault="00905AFC" w:rsidP="00905AFC">
            <w:pPr>
              <w:rPr>
                <w:sz w:val="20"/>
                <w:szCs w:val="20"/>
              </w:rPr>
            </w:pPr>
            <w:r>
              <w:rPr>
                <w:sz w:val="20"/>
                <w:szCs w:val="20"/>
              </w:rPr>
              <w:t>80.00.00</w:t>
            </w:r>
          </w:p>
        </w:tc>
        <w:tc>
          <w:tcPr>
            <w:tcW w:w="3685" w:type="dxa"/>
            <w:shd w:val="clear" w:color="auto" w:fill="C5E0B3" w:themeFill="accent6" w:themeFillTint="66"/>
          </w:tcPr>
          <w:p w:rsidR="00905AFC" w:rsidRDefault="00905AFC" w:rsidP="00396AD1">
            <w:pPr>
              <w:rPr>
                <w:sz w:val="20"/>
                <w:szCs w:val="20"/>
              </w:rPr>
            </w:pPr>
            <w:r w:rsidRPr="00905AFC">
              <w:rPr>
                <w:sz w:val="20"/>
                <w:szCs w:val="20"/>
              </w:rPr>
              <w:t>Nesadalītais finansējums Eiropas Savienības politiku instrumentu un pārējās ārvalstu finanšu palīdzības līdzfinansēto projektu un pasākumu īstenošanai</w:t>
            </w:r>
            <w:r w:rsidR="003A7B0E">
              <w:rPr>
                <w:sz w:val="20"/>
                <w:szCs w:val="20"/>
              </w:rPr>
              <w:t>*</w:t>
            </w:r>
          </w:p>
        </w:tc>
        <w:tc>
          <w:tcPr>
            <w:tcW w:w="1276" w:type="dxa"/>
            <w:shd w:val="clear" w:color="auto" w:fill="C5E0B3" w:themeFill="accent6" w:themeFillTint="66"/>
          </w:tcPr>
          <w:p w:rsidR="00905AFC" w:rsidRDefault="000D1E61" w:rsidP="00396AD1">
            <w:pPr>
              <w:rPr>
                <w:sz w:val="20"/>
                <w:szCs w:val="20"/>
              </w:rPr>
            </w:pPr>
            <w:r>
              <w:rPr>
                <w:sz w:val="20"/>
                <w:szCs w:val="20"/>
              </w:rPr>
              <w:t>125 595 978</w:t>
            </w:r>
          </w:p>
        </w:tc>
        <w:tc>
          <w:tcPr>
            <w:tcW w:w="1417" w:type="dxa"/>
            <w:shd w:val="clear" w:color="auto" w:fill="C5E0B3" w:themeFill="accent6" w:themeFillTint="66"/>
          </w:tcPr>
          <w:p w:rsidR="00905AFC" w:rsidRDefault="003708DC" w:rsidP="00396AD1">
            <w:pPr>
              <w:rPr>
                <w:sz w:val="20"/>
                <w:szCs w:val="20"/>
              </w:rPr>
            </w:pPr>
            <w:r>
              <w:rPr>
                <w:sz w:val="20"/>
                <w:szCs w:val="20"/>
              </w:rPr>
              <w:t>-125 481 630</w:t>
            </w:r>
          </w:p>
        </w:tc>
        <w:tc>
          <w:tcPr>
            <w:tcW w:w="1411" w:type="dxa"/>
            <w:shd w:val="clear" w:color="auto" w:fill="C5E0B3" w:themeFill="accent6" w:themeFillTint="66"/>
          </w:tcPr>
          <w:p w:rsidR="00905AFC" w:rsidRDefault="003708DC" w:rsidP="00396AD1">
            <w:pPr>
              <w:rPr>
                <w:sz w:val="20"/>
                <w:szCs w:val="20"/>
              </w:rPr>
            </w:pPr>
            <w:r>
              <w:rPr>
                <w:sz w:val="20"/>
                <w:szCs w:val="20"/>
              </w:rPr>
              <w:t>114 348</w:t>
            </w:r>
          </w:p>
        </w:tc>
      </w:tr>
    </w:tbl>
    <w:p w:rsidR="003A7B0E" w:rsidRPr="0079793E" w:rsidRDefault="003A7B0E" w:rsidP="003A7B0E">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rsidR="00905AFC" w:rsidRDefault="0000690D" w:rsidP="0095335B">
      <w:pPr>
        <w:spacing w:after="120"/>
        <w:rPr>
          <w:sz w:val="22"/>
        </w:rPr>
      </w:pPr>
      <w:r>
        <w:rPr>
          <w:noProof/>
          <w:lang w:eastAsia="lv-LV"/>
        </w:rPr>
        <w:drawing>
          <wp:inline distT="0" distB="0" distL="0" distR="0" wp14:anchorId="1D0F03DC" wp14:editId="17AB11E7">
            <wp:extent cx="5939790" cy="1799590"/>
            <wp:effectExtent l="0" t="0" r="3810" b="10160"/>
            <wp:docPr id="204" name="Chart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39"/>
      </w:tblGrid>
      <w:tr w:rsidR="00C53E3F" w:rsidRPr="000D3656" w:rsidTr="00B44E7D">
        <w:tc>
          <w:tcPr>
            <w:tcW w:w="2415" w:type="dxa"/>
          </w:tcPr>
          <w:p w:rsidR="00C53E3F" w:rsidRPr="000D3656" w:rsidRDefault="00C53E3F" w:rsidP="00ED4592">
            <w:pPr>
              <w:tabs>
                <w:tab w:val="left" w:pos="0"/>
              </w:tabs>
              <w:rPr>
                <w:sz w:val="20"/>
                <w:szCs w:val="20"/>
              </w:rPr>
            </w:pPr>
            <w:r w:rsidRPr="000D3656">
              <w:rPr>
                <w:sz w:val="20"/>
                <w:szCs w:val="20"/>
              </w:rPr>
              <w:t>FM 0</w:t>
            </w:r>
            <w:r>
              <w:rPr>
                <w:sz w:val="20"/>
                <w:szCs w:val="20"/>
              </w:rPr>
              <w:t>5</w:t>
            </w:r>
            <w:r w:rsidRPr="000D3656">
              <w:rPr>
                <w:sz w:val="20"/>
                <w:szCs w:val="20"/>
              </w:rPr>
              <w:t>.01.201</w:t>
            </w:r>
            <w:r w:rsidR="00ED4592">
              <w:rPr>
                <w:sz w:val="20"/>
                <w:szCs w:val="20"/>
              </w:rPr>
              <w:t>8</w:t>
            </w:r>
            <w:r w:rsidRPr="000D3656">
              <w:rPr>
                <w:sz w:val="20"/>
                <w:szCs w:val="20"/>
              </w:rPr>
              <w:t xml:space="preserve"> rīk.Nr.</w:t>
            </w:r>
            <w:r>
              <w:rPr>
                <w:sz w:val="20"/>
                <w:szCs w:val="20"/>
              </w:rPr>
              <w:t>6</w:t>
            </w:r>
          </w:p>
        </w:tc>
        <w:tc>
          <w:tcPr>
            <w:tcW w:w="6939" w:type="dxa"/>
          </w:tcPr>
          <w:p w:rsidR="00C53E3F" w:rsidRPr="000D3656" w:rsidRDefault="00C53E3F" w:rsidP="00C53E3F">
            <w:pPr>
              <w:tabs>
                <w:tab w:val="left" w:pos="0"/>
              </w:tabs>
              <w:jc w:val="both"/>
              <w:rPr>
                <w:sz w:val="20"/>
                <w:szCs w:val="20"/>
              </w:rPr>
            </w:pPr>
            <w:r>
              <w:rPr>
                <w:sz w:val="20"/>
                <w:szCs w:val="20"/>
              </w:rPr>
              <w:t>76 792 400</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 xml:space="preserve">Finanšu </w:t>
            </w:r>
            <w:r w:rsidRPr="000D3656">
              <w:rPr>
                <w:sz w:val="20"/>
                <w:szCs w:val="20"/>
              </w:rPr>
              <w:t xml:space="preserve">ministrijai. </w:t>
            </w:r>
          </w:p>
        </w:tc>
      </w:tr>
      <w:tr w:rsidR="00943643" w:rsidRPr="000D3656" w:rsidTr="00B44E7D">
        <w:tc>
          <w:tcPr>
            <w:tcW w:w="2415" w:type="dxa"/>
          </w:tcPr>
          <w:p w:rsidR="00943643" w:rsidRPr="000D3656" w:rsidRDefault="00943643" w:rsidP="00ED4592">
            <w:pPr>
              <w:tabs>
                <w:tab w:val="left" w:pos="0"/>
              </w:tabs>
              <w:rPr>
                <w:sz w:val="20"/>
                <w:szCs w:val="20"/>
              </w:rPr>
            </w:pPr>
            <w:r>
              <w:rPr>
                <w:sz w:val="20"/>
                <w:szCs w:val="20"/>
              </w:rPr>
              <w:lastRenderedPageBreak/>
              <w:t>FM 16</w:t>
            </w:r>
            <w:r w:rsidRPr="000D3656">
              <w:rPr>
                <w:sz w:val="20"/>
                <w:szCs w:val="20"/>
              </w:rPr>
              <w:t>.01.201</w:t>
            </w:r>
            <w:r w:rsidR="00ED4592">
              <w:rPr>
                <w:sz w:val="20"/>
                <w:szCs w:val="20"/>
              </w:rPr>
              <w:t>8</w:t>
            </w:r>
            <w:r w:rsidRPr="000D3656">
              <w:rPr>
                <w:sz w:val="20"/>
                <w:szCs w:val="20"/>
              </w:rPr>
              <w:t xml:space="preserve"> rīk.Nr.</w:t>
            </w:r>
            <w:r>
              <w:rPr>
                <w:sz w:val="20"/>
                <w:szCs w:val="20"/>
              </w:rPr>
              <w:t>16</w:t>
            </w:r>
          </w:p>
        </w:tc>
        <w:tc>
          <w:tcPr>
            <w:tcW w:w="6939" w:type="dxa"/>
          </w:tcPr>
          <w:p w:rsidR="00943643" w:rsidRPr="000D3656" w:rsidRDefault="00943643" w:rsidP="00943643">
            <w:pPr>
              <w:tabs>
                <w:tab w:val="left" w:pos="0"/>
              </w:tabs>
              <w:jc w:val="both"/>
              <w:rPr>
                <w:sz w:val="20"/>
                <w:szCs w:val="20"/>
              </w:rPr>
            </w:pPr>
            <w:r>
              <w:rPr>
                <w:sz w:val="20"/>
                <w:szCs w:val="20"/>
              </w:rPr>
              <w:t>9 461 880</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 xml:space="preserve">Vides aizsardzības un reģionālās attīstības </w:t>
            </w:r>
            <w:r w:rsidRPr="000D3656">
              <w:rPr>
                <w:sz w:val="20"/>
                <w:szCs w:val="20"/>
              </w:rPr>
              <w:t xml:space="preserve">ministrijai. </w:t>
            </w:r>
          </w:p>
        </w:tc>
      </w:tr>
      <w:tr w:rsidR="0089307B" w:rsidRPr="000D3656" w:rsidTr="00B44E7D">
        <w:tc>
          <w:tcPr>
            <w:tcW w:w="2415" w:type="dxa"/>
          </w:tcPr>
          <w:p w:rsidR="0089307B" w:rsidRPr="000D3656" w:rsidRDefault="0089307B" w:rsidP="00ED4592">
            <w:pPr>
              <w:tabs>
                <w:tab w:val="left" w:pos="0"/>
              </w:tabs>
              <w:rPr>
                <w:sz w:val="20"/>
                <w:szCs w:val="20"/>
              </w:rPr>
            </w:pPr>
            <w:r>
              <w:rPr>
                <w:sz w:val="20"/>
                <w:szCs w:val="20"/>
              </w:rPr>
              <w:t>FM 25</w:t>
            </w:r>
            <w:r w:rsidRPr="000D3656">
              <w:rPr>
                <w:sz w:val="20"/>
                <w:szCs w:val="20"/>
              </w:rPr>
              <w:t>.01.201</w:t>
            </w:r>
            <w:r w:rsidR="00ED4592">
              <w:rPr>
                <w:sz w:val="20"/>
                <w:szCs w:val="20"/>
              </w:rPr>
              <w:t>8</w:t>
            </w:r>
            <w:r w:rsidRPr="000D3656">
              <w:rPr>
                <w:sz w:val="20"/>
                <w:szCs w:val="20"/>
              </w:rPr>
              <w:t xml:space="preserve"> rīk.Nr.</w:t>
            </w:r>
            <w:r>
              <w:rPr>
                <w:sz w:val="20"/>
                <w:szCs w:val="20"/>
              </w:rPr>
              <w:t>31</w:t>
            </w:r>
          </w:p>
        </w:tc>
        <w:tc>
          <w:tcPr>
            <w:tcW w:w="6939" w:type="dxa"/>
          </w:tcPr>
          <w:p w:rsidR="0089307B" w:rsidRPr="000D3656" w:rsidRDefault="0089307B" w:rsidP="0089307B">
            <w:pPr>
              <w:tabs>
                <w:tab w:val="left" w:pos="0"/>
              </w:tabs>
              <w:jc w:val="both"/>
              <w:rPr>
                <w:sz w:val="20"/>
                <w:szCs w:val="20"/>
              </w:rPr>
            </w:pPr>
            <w:r>
              <w:rPr>
                <w:sz w:val="20"/>
                <w:szCs w:val="20"/>
              </w:rPr>
              <w:t>2 537 103</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 xml:space="preserve">Ekonomikas ministrijai, Finanšu ministrijai, Tieslietu ministrijai un Vides aizsardzības un reģionālās attīstības </w:t>
            </w:r>
            <w:r w:rsidRPr="000D3656">
              <w:rPr>
                <w:sz w:val="20"/>
                <w:szCs w:val="20"/>
              </w:rPr>
              <w:t xml:space="preserve">ministrijai. </w:t>
            </w:r>
          </w:p>
        </w:tc>
      </w:tr>
      <w:tr w:rsidR="00335A4D" w:rsidRPr="000D3656" w:rsidTr="00B44E7D">
        <w:tc>
          <w:tcPr>
            <w:tcW w:w="2415" w:type="dxa"/>
          </w:tcPr>
          <w:p w:rsidR="00335A4D" w:rsidRPr="000D3656" w:rsidRDefault="00335A4D" w:rsidP="00335A4D">
            <w:pPr>
              <w:tabs>
                <w:tab w:val="left" w:pos="0"/>
              </w:tabs>
              <w:rPr>
                <w:sz w:val="20"/>
                <w:szCs w:val="20"/>
              </w:rPr>
            </w:pPr>
            <w:r>
              <w:rPr>
                <w:sz w:val="20"/>
                <w:szCs w:val="20"/>
              </w:rPr>
              <w:t>FM 12.02</w:t>
            </w:r>
            <w:r w:rsidRPr="000D3656">
              <w:rPr>
                <w:sz w:val="20"/>
                <w:szCs w:val="20"/>
              </w:rPr>
              <w:t>.201</w:t>
            </w:r>
            <w:r>
              <w:rPr>
                <w:sz w:val="20"/>
                <w:szCs w:val="20"/>
              </w:rPr>
              <w:t>8</w:t>
            </w:r>
            <w:r w:rsidRPr="000D3656">
              <w:rPr>
                <w:sz w:val="20"/>
                <w:szCs w:val="20"/>
              </w:rPr>
              <w:t xml:space="preserve"> rīk.Nr.</w:t>
            </w:r>
            <w:r>
              <w:rPr>
                <w:sz w:val="20"/>
                <w:szCs w:val="20"/>
              </w:rPr>
              <w:t>60</w:t>
            </w:r>
          </w:p>
        </w:tc>
        <w:tc>
          <w:tcPr>
            <w:tcW w:w="6939" w:type="dxa"/>
          </w:tcPr>
          <w:p w:rsidR="00335A4D" w:rsidRPr="000D3656" w:rsidRDefault="00335A4D" w:rsidP="00335A4D">
            <w:pPr>
              <w:tabs>
                <w:tab w:val="left" w:pos="0"/>
              </w:tabs>
              <w:jc w:val="both"/>
              <w:rPr>
                <w:sz w:val="20"/>
                <w:szCs w:val="20"/>
              </w:rPr>
            </w:pPr>
            <w:r>
              <w:rPr>
                <w:sz w:val="20"/>
                <w:szCs w:val="20"/>
              </w:rPr>
              <w:t>11 665 597</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 xml:space="preserve">Zemkopības ministrijai, Satiksmes ministrijai, Vides aizsardzības un reģionālās attīstības ministrijai un Kultūras </w:t>
            </w:r>
            <w:r w:rsidRPr="000D3656">
              <w:rPr>
                <w:sz w:val="20"/>
                <w:szCs w:val="20"/>
              </w:rPr>
              <w:t xml:space="preserve">ministrijai. </w:t>
            </w:r>
          </w:p>
        </w:tc>
      </w:tr>
      <w:tr w:rsidR="00BA0E55" w:rsidRPr="000D3656" w:rsidTr="00B44E7D">
        <w:tc>
          <w:tcPr>
            <w:tcW w:w="2415" w:type="dxa"/>
          </w:tcPr>
          <w:p w:rsidR="00BA0E55" w:rsidRPr="000D3656" w:rsidRDefault="00BA0E55" w:rsidP="00BA0E55">
            <w:pPr>
              <w:tabs>
                <w:tab w:val="left" w:pos="0"/>
              </w:tabs>
              <w:rPr>
                <w:sz w:val="20"/>
                <w:szCs w:val="20"/>
              </w:rPr>
            </w:pPr>
            <w:r>
              <w:rPr>
                <w:sz w:val="20"/>
                <w:szCs w:val="20"/>
              </w:rPr>
              <w:t>FM 22.02</w:t>
            </w:r>
            <w:r w:rsidRPr="000D3656">
              <w:rPr>
                <w:sz w:val="20"/>
                <w:szCs w:val="20"/>
              </w:rPr>
              <w:t>.201</w:t>
            </w:r>
            <w:r>
              <w:rPr>
                <w:sz w:val="20"/>
                <w:szCs w:val="20"/>
              </w:rPr>
              <w:t>8</w:t>
            </w:r>
            <w:r w:rsidRPr="000D3656">
              <w:rPr>
                <w:sz w:val="20"/>
                <w:szCs w:val="20"/>
              </w:rPr>
              <w:t xml:space="preserve"> rīk.Nr.</w:t>
            </w:r>
            <w:r>
              <w:rPr>
                <w:sz w:val="20"/>
                <w:szCs w:val="20"/>
              </w:rPr>
              <w:t>71</w:t>
            </w:r>
          </w:p>
        </w:tc>
        <w:tc>
          <w:tcPr>
            <w:tcW w:w="6939" w:type="dxa"/>
          </w:tcPr>
          <w:p w:rsidR="00BA0E55" w:rsidRPr="000D3656" w:rsidRDefault="00BA0E55" w:rsidP="00BA0E55">
            <w:pPr>
              <w:tabs>
                <w:tab w:val="left" w:pos="0"/>
              </w:tabs>
              <w:jc w:val="both"/>
              <w:rPr>
                <w:sz w:val="20"/>
                <w:szCs w:val="20"/>
              </w:rPr>
            </w:pPr>
            <w:r>
              <w:rPr>
                <w:sz w:val="20"/>
                <w:szCs w:val="20"/>
              </w:rPr>
              <w:t>5 203 785</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 xml:space="preserve">Ministru kabinetam, Aizsardzības ministrijai, Finanšu ministrijai un </w:t>
            </w:r>
            <w:proofErr w:type="spellStart"/>
            <w:r>
              <w:rPr>
                <w:sz w:val="20"/>
                <w:szCs w:val="20"/>
              </w:rPr>
              <w:t>Iekšlietu</w:t>
            </w:r>
            <w:proofErr w:type="spellEnd"/>
            <w:r>
              <w:rPr>
                <w:sz w:val="20"/>
                <w:szCs w:val="20"/>
              </w:rPr>
              <w:t xml:space="preserve"> </w:t>
            </w:r>
            <w:r w:rsidRPr="000D3656">
              <w:rPr>
                <w:sz w:val="20"/>
                <w:szCs w:val="20"/>
              </w:rPr>
              <w:t xml:space="preserve">ministrijai. </w:t>
            </w:r>
          </w:p>
        </w:tc>
      </w:tr>
      <w:tr w:rsidR="00C958B2" w:rsidRPr="000D3656" w:rsidTr="00B44E7D">
        <w:tc>
          <w:tcPr>
            <w:tcW w:w="2415" w:type="dxa"/>
          </w:tcPr>
          <w:p w:rsidR="00C958B2" w:rsidRPr="000D3656" w:rsidRDefault="00C958B2" w:rsidP="00C958B2">
            <w:pPr>
              <w:tabs>
                <w:tab w:val="left" w:pos="0"/>
              </w:tabs>
              <w:rPr>
                <w:sz w:val="20"/>
                <w:szCs w:val="20"/>
              </w:rPr>
            </w:pPr>
            <w:r>
              <w:rPr>
                <w:sz w:val="20"/>
                <w:szCs w:val="20"/>
              </w:rPr>
              <w:t>FM 07.03</w:t>
            </w:r>
            <w:r w:rsidRPr="000D3656">
              <w:rPr>
                <w:sz w:val="20"/>
                <w:szCs w:val="20"/>
              </w:rPr>
              <w:t>.201</w:t>
            </w:r>
            <w:r>
              <w:rPr>
                <w:sz w:val="20"/>
                <w:szCs w:val="20"/>
              </w:rPr>
              <w:t>8</w:t>
            </w:r>
            <w:r w:rsidRPr="000D3656">
              <w:rPr>
                <w:sz w:val="20"/>
                <w:szCs w:val="20"/>
              </w:rPr>
              <w:t xml:space="preserve"> rīk.Nr.</w:t>
            </w:r>
            <w:r>
              <w:rPr>
                <w:sz w:val="20"/>
                <w:szCs w:val="20"/>
              </w:rPr>
              <w:t>88</w:t>
            </w:r>
          </w:p>
        </w:tc>
        <w:tc>
          <w:tcPr>
            <w:tcW w:w="6939" w:type="dxa"/>
          </w:tcPr>
          <w:p w:rsidR="00C958B2" w:rsidRPr="000D3656" w:rsidRDefault="00C958B2" w:rsidP="00C958B2">
            <w:pPr>
              <w:tabs>
                <w:tab w:val="left" w:pos="0"/>
              </w:tabs>
              <w:jc w:val="both"/>
              <w:rPr>
                <w:sz w:val="20"/>
                <w:szCs w:val="20"/>
              </w:rPr>
            </w:pPr>
            <w:r>
              <w:rPr>
                <w:sz w:val="20"/>
                <w:szCs w:val="20"/>
              </w:rPr>
              <w:t>1 082 557</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 xml:space="preserve">Ministru kabinetam, Finanšu ministrijai un Izglītības un zinātnes </w:t>
            </w:r>
            <w:r w:rsidRPr="000D3656">
              <w:rPr>
                <w:sz w:val="20"/>
                <w:szCs w:val="20"/>
              </w:rPr>
              <w:t xml:space="preserve">ministrijai. </w:t>
            </w:r>
          </w:p>
        </w:tc>
      </w:tr>
      <w:tr w:rsidR="00904E4F" w:rsidRPr="000D3656" w:rsidTr="00B44E7D">
        <w:tc>
          <w:tcPr>
            <w:tcW w:w="2415" w:type="dxa"/>
          </w:tcPr>
          <w:p w:rsidR="00904E4F" w:rsidRPr="000D3656" w:rsidRDefault="00904E4F" w:rsidP="00904E4F">
            <w:pPr>
              <w:tabs>
                <w:tab w:val="left" w:pos="0"/>
              </w:tabs>
              <w:rPr>
                <w:sz w:val="20"/>
                <w:szCs w:val="20"/>
              </w:rPr>
            </w:pPr>
            <w:r>
              <w:rPr>
                <w:sz w:val="20"/>
                <w:szCs w:val="20"/>
              </w:rPr>
              <w:t>FM 20.03</w:t>
            </w:r>
            <w:r w:rsidRPr="000D3656">
              <w:rPr>
                <w:sz w:val="20"/>
                <w:szCs w:val="20"/>
              </w:rPr>
              <w:t>.201</w:t>
            </w:r>
            <w:r>
              <w:rPr>
                <w:sz w:val="20"/>
                <w:szCs w:val="20"/>
              </w:rPr>
              <w:t>8</w:t>
            </w:r>
            <w:r w:rsidRPr="000D3656">
              <w:rPr>
                <w:sz w:val="20"/>
                <w:szCs w:val="20"/>
              </w:rPr>
              <w:t xml:space="preserve"> rīk.Nr.</w:t>
            </w:r>
            <w:r>
              <w:rPr>
                <w:sz w:val="20"/>
                <w:szCs w:val="20"/>
              </w:rPr>
              <w:t>104</w:t>
            </w:r>
          </w:p>
        </w:tc>
        <w:tc>
          <w:tcPr>
            <w:tcW w:w="6939" w:type="dxa"/>
          </w:tcPr>
          <w:p w:rsidR="00904E4F" w:rsidRPr="000D3656" w:rsidRDefault="00904E4F" w:rsidP="00904E4F">
            <w:pPr>
              <w:tabs>
                <w:tab w:val="left" w:pos="0"/>
              </w:tabs>
              <w:jc w:val="both"/>
              <w:rPr>
                <w:sz w:val="20"/>
                <w:szCs w:val="20"/>
              </w:rPr>
            </w:pPr>
            <w:r>
              <w:rPr>
                <w:sz w:val="20"/>
                <w:szCs w:val="20"/>
              </w:rPr>
              <w:t>199 275</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proofErr w:type="spellStart"/>
            <w:r>
              <w:rPr>
                <w:sz w:val="20"/>
                <w:szCs w:val="20"/>
              </w:rPr>
              <w:t>Iekšlietu</w:t>
            </w:r>
            <w:proofErr w:type="spellEnd"/>
            <w:r>
              <w:rPr>
                <w:sz w:val="20"/>
                <w:szCs w:val="20"/>
              </w:rPr>
              <w:t xml:space="preserve"> ministrijai, Zemkopības ministrijai un Tieslietu </w:t>
            </w:r>
            <w:r w:rsidRPr="000D3656">
              <w:rPr>
                <w:sz w:val="20"/>
                <w:szCs w:val="20"/>
              </w:rPr>
              <w:t xml:space="preserve">ministrijai. </w:t>
            </w:r>
          </w:p>
        </w:tc>
      </w:tr>
      <w:tr w:rsidR="003C6F5F" w:rsidRPr="000D3656" w:rsidTr="00B44E7D">
        <w:tc>
          <w:tcPr>
            <w:tcW w:w="2415" w:type="dxa"/>
          </w:tcPr>
          <w:p w:rsidR="003C6F5F" w:rsidRPr="000D3656" w:rsidRDefault="003C6F5F" w:rsidP="003C6F5F">
            <w:pPr>
              <w:tabs>
                <w:tab w:val="left" w:pos="0"/>
              </w:tabs>
              <w:rPr>
                <w:sz w:val="20"/>
                <w:szCs w:val="20"/>
              </w:rPr>
            </w:pPr>
            <w:r>
              <w:rPr>
                <w:sz w:val="20"/>
                <w:szCs w:val="20"/>
              </w:rPr>
              <w:t>FM 29.03</w:t>
            </w:r>
            <w:r w:rsidRPr="000D3656">
              <w:rPr>
                <w:sz w:val="20"/>
                <w:szCs w:val="20"/>
              </w:rPr>
              <w:t>.201</w:t>
            </w:r>
            <w:r>
              <w:rPr>
                <w:sz w:val="20"/>
                <w:szCs w:val="20"/>
              </w:rPr>
              <w:t>8</w:t>
            </w:r>
            <w:r w:rsidRPr="000D3656">
              <w:rPr>
                <w:sz w:val="20"/>
                <w:szCs w:val="20"/>
              </w:rPr>
              <w:t xml:space="preserve"> rīk.Nr.</w:t>
            </w:r>
            <w:r>
              <w:rPr>
                <w:sz w:val="20"/>
                <w:szCs w:val="20"/>
              </w:rPr>
              <w:t>117</w:t>
            </w:r>
          </w:p>
        </w:tc>
        <w:tc>
          <w:tcPr>
            <w:tcW w:w="6939" w:type="dxa"/>
          </w:tcPr>
          <w:p w:rsidR="003C6F5F" w:rsidRPr="000D3656" w:rsidRDefault="003C6F5F" w:rsidP="003C6F5F">
            <w:pPr>
              <w:tabs>
                <w:tab w:val="left" w:pos="0"/>
              </w:tabs>
              <w:jc w:val="both"/>
              <w:rPr>
                <w:sz w:val="20"/>
                <w:szCs w:val="20"/>
              </w:rPr>
            </w:pPr>
            <w:r>
              <w:rPr>
                <w:sz w:val="20"/>
                <w:szCs w:val="20"/>
              </w:rPr>
              <w:t>312 142</w:t>
            </w:r>
            <w:r w:rsidRPr="000D3656">
              <w:rPr>
                <w:sz w:val="20"/>
                <w:szCs w:val="20"/>
              </w:rPr>
              <w:t xml:space="preserve"> </w:t>
            </w:r>
            <w:r w:rsidR="004C4FA4" w:rsidRPr="004C4FA4">
              <w:rPr>
                <w:i/>
                <w:sz w:val="20"/>
                <w:szCs w:val="20"/>
              </w:rPr>
              <w:t>euro</w:t>
            </w:r>
            <w:r w:rsidRPr="000D3656">
              <w:rPr>
                <w:sz w:val="20"/>
                <w:szCs w:val="20"/>
              </w:rPr>
              <w:t xml:space="preserve"> apmērā samazināti izdevumi, pārdalot </w:t>
            </w:r>
            <w:r>
              <w:rPr>
                <w:sz w:val="20"/>
                <w:szCs w:val="20"/>
              </w:rPr>
              <w:t xml:space="preserve">Ministru kabinetam, Vides aizsardzības un reģionālās attīstības ministrijai un Veselības </w:t>
            </w:r>
            <w:r w:rsidRPr="000D3656">
              <w:rPr>
                <w:sz w:val="20"/>
                <w:szCs w:val="20"/>
              </w:rPr>
              <w:t xml:space="preserve">ministrijai. </w:t>
            </w:r>
          </w:p>
        </w:tc>
      </w:tr>
      <w:tr w:rsidR="00E33DA1" w:rsidRPr="00E33DA1" w:rsidTr="00B44E7D">
        <w:tc>
          <w:tcPr>
            <w:tcW w:w="2415" w:type="dxa"/>
          </w:tcPr>
          <w:p w:rsidR="0087705E" w:rsidRPr="00E33DA1" w:rsidRDefault="0087705E" w:rsidP="0087705E">
            <w:pPr>
              <w:tabs>
                <w:tab w:val="left" w:pos="0"/>
              </w:tabs>
              <w:rPr>
                <w:sz w:val="20"/>
                <w:szCs w:val="20"/>
              </w:rPr>
            </w:pPr>
            <w:r w:rsidRPr="00E33DA1">
              <w:rPr>
                <w:sz w:val="20"/>
                <w:szCs w:val="20"/>
              </w:rPr>
              <w:t>FM 09.05.2018 rīk.Nr.154</w:t>
            </w:r>
          </w:p>
        </w:tc>
        <w:tc>
          <w:tcPr>
            <w:tcW w:w="6939" w:type="dxa"/>
          </w:tcPr>
          <w:p w:rsidR="0087705E" w:rsidRPr="00E33DA1" w:rsidRDefault="0087705E" w:rsidP="0087705E">
            <w:pPr>
              <w:tabs>
                <w:tab w:val="left" w:pos="0"/>
              </w:tabs>
              <w:jc w:val="both"/>
              <w:rPr>
                <w:sz w:val="20"/>
                <w:szCs w:val="20"/>
              </w:rPr>
            </w:pPr>
            <w:r w:rsidRPr="00E33DA1">
              <w:rPr>
                <w:sz w:val="20"/>
                <w:szCs w:val="20"/>
              </w:rPr>
              <w:t xml:space="preserve">388 541 </w:t>
            </w:r>
            <w:r w:rsidR="004C4FA4" w:rsidRPr="004C4FA4">
              <w:rPr>
                <w:i/>
                <w:sz w:val="20"/>
                <w:szCs w:val="20"/>
              </w:rPr>
              <w:t>euro</w:t>
            </w:r>
            <w:r w:rsidRPr="00E33DA1">
              <w:rPr>
                <w:sz w:val="20"/>
                <w:szCs w:val="20"/>
              </w:rPr>
              <w:t xml:space="preserve"> apmērā samazināti izdevumi, pārdalot </w:t>
            </w:r>
            <w:proofErr w:type="spellStart"/>
            <w:r w:rsidRPr="00E33DA1">
              <w:rPr>
                <w:sz w:val="20"/>
                <w:szCs w:val="20"/>
              </w:rPr>
              <w:t>Iekšlietu</w:t>
            </w:r>
            <w:proofErr w:type="spellEnd"/>
            <w:r w:rsidRPr="00E33DA1">
              <w:rPr>
                <w:sz w:val="20"/>
                <w:szCs w:val="20"/>
              </w:rPr>
              <w:t xml:space="preserve"> ministrijai, Izglītības un zinātnes ministrijai, Zemkopības ministrijai un Kultūras ministrijai. </w:t>
            </w:r>
          </w:p>
        </w:tc>
      </w:tr>
      <w:tr w:rsidR="00E33DA1" w:rsidRPr="00E33DA1" w:rsidTr="00B44E7D">
        <w:tc>
          <w:tcPr>
            <w:tcW w:w="2415" w:type="dxa"/>
          </w:tcPr>
          <w:p w:rsidR="006435F6" w:rsidRPr="00E33DA1" w:rsidRDefault="006435F6" w:rsidP="006435F6">
            <w:pPr>
              <w:tabs>
                <w:tab w:val="left" w:pos="0"/>
              </w:tabs>
              <w:rPr>
                <w:sz w:val="20"/>
                <w:szCs w:val="20"/>
              </w:rPr>
            </w:pPr>
            <w:r w:rsidRPr="00E33DA1">
              <w:rPr>
                <w:sz w:val="20"/>
                <w:szCs w:val="20"/>
              </w:rPr>
              <w:t>FM 31.05.2018 rīk.Nr.186</w:t>
            </w:r>
          </w:p>
        </w:tc>
        <w:tc>
          <w:tcPr>
            <w:tcW w:w="6939" w:type="dxa"/>
          </w:tcPr>
          <w:p w:rsidR="006435F6" w:rsidRPr="00E33DA1" w:rsidRDefault="006435F6" w:rsidP="006435F6">
            <w:pPr>
              <w:tabs>
                <w:tab w:val="left" w:pos="0"/>
              </w:tabs>
              <w:jc w:val="both"/>
              <w:rPr>
                <w:sz w:val="20"/>
                <w:szCs w:val="20"/>
              </w:rPr>
            </w:pPr>
            <w:r w:rsidRPr="00E33DA1">
              <w:rPr>
                <w:sz w:val="20"/>
                <w:szCs w:val="20"/>
              </w:rPr>
              <w:t xml:space="preserve">224 657 </w:t>
            </w:r>
            <w:r w:rsidR="004C4FA4" w:rsidRPr="004C4FA4">
              <w:rPr>
                <w:i/>
                <w:sz w:val="20"/>
                <w:szCs w:val="20"/>
              </w:rPr>
              <w:t>euro</w:t>
            </w:r>
            <w:r w:rsidRPr="00E33DA1">
              <w:rPr>
                <w:sz w:val="20"/>
                <w:szCs w:val="20"/>
              </w:rPr>
              <w:t xml:space="preserve"> apmērā samazināti izdevumi, pārdalot Aizsardzības ministrijai un Veselības ministrijai. </w:t>
            </w:r>
          </w:p>
        </w:tc>
      </w:tr>
      <w:tr w:rsidR="00E33DA1" w:rsidRPr="00E33DA1" w:rsidTr="00B44E7D">
        <w:tc>
          <w:tcPr>
            <w:tcW w:w="2415" w:type="dxa"/>
          </w:tcPr>
          <w:p w:rsidR="00A3418A" w:rsidRPr="00E33DA1" w:rsidRDefault="00A3418A" w:rsidP="00A3418A">
            <w:pPr>
              <w:tabs>
                <w:tab w:val="left" w:pos="0"/>
              </w:tabs>
              <w:rPr>
                <w:sz w:val="20"/>
                <w:szCs w:val="20"/>
              </w:rPr>
            </w:pPr>
            <w:r w:rsidRPr="00E33DA1">
              <w:rPr>
                <w:sz w:val="20"/>
                <w:szCs w:val="20"/>
              </w:rPr>
              <w:t>FM 13.06.2018 rīk.Nr.204</w:t>
            </w:r>
          </w:p>
        </w:tc>
        <w:tc>
          <w:tcPr>
            <w:tcW w:w="6939" w:type="dxa"/>
          </w:tcPr>
          <w:p w:rsidR="00A3418A" w:rsidRPr="00E33DA1" w:rsidRDefault="00A3418A" w:rsidP="00A3418A">
            <w:pPr>
              <w:tabs>
                <w:tab w:val="left" w:pos="0"/>
              </w:tabs>
              <w:jc w:val="both"/>
              <w:rPr>
                <w:sz w:val="20"/>
                <w:szCs w:val="20"/>
              </w:rPr>
            </w:pPr>
            <w:r w:rsidRPr="00E33DA1">
              <w:rPr>
                <w:sz w:val="20"/>
                <w:szCs w:val="20"/>
              </w:rPr>
              <w:t xml:space="preserve">1 540 981 </w:t>
            </w:r>
            <w:r w:rsidR="004C4FA4" w:rsidRPr="004C4FA4">
              <w:rPr>
                <w:i/>
                <w:sz w:val="20"/>
                <w:szCs w:val="20"/>
              </w:rPr>
              <w:t>euro</w:t>
            </w:r>
            <w:r w:rsidRPr="00E33DA1">
              <w:rPr>
                <w:sz w:val="20"/>
                <w:szCs w:val="20"/>
              </w:rPr>
              <w:t xml:space="preserve"> apmērā samazināti izdevumi, pārdalot Ministru kabinetam un </w:t>
            </w:r>
            <w:proofErr w:type="spellStart"/>
            <w:r w:rsidRPr="00E33DA1">
              <w:rPr>
                <w:sz w:val="20"/>
                <w:szCs w:val="20"/>
              </w:rPr>
              <w:t>Iekšlietu</w:t>
            </w:r>
            <w:proofErr w:type="spellEnd"/>
            <w:r w:rsidRPr="00E33DA1">
              <w:rPr>
                <w:sz w:val="20"/>
                <w:szCs w:val="20"/>
              </w:rPr>
              <w:t xml:space="preserve"> ministrijai. </w:t>
            </w:r>
          </w:p>
        </w:tc>
      </w:tr>
      <w:tr w:rsidR="00E33DA1" w:rsidRPr="00E33DA1" w:rsidTr="00B44E7D">
        <w:tc>
          <w:tcPr>
            <w:tcW w:w="2415" w:type="dxa"/>
          </w:tcPr>
          <w:p w:rsidR="00BB291D" w:rsidRPr="00E33DA1" w:rsidRDefault="00BB291D" w:rsidP="00BB291D">
            <w:pPr>
              <w:tabs>
                <w:tab w:val="left" w:pos="0"/>
              </w:tabs>
              <w:rPr>
                <w:sz w:val="20"/>
                <w:szCs w:val="20"/>
              </w:rPr>
            </w:pPr>
            <w:r w:rsidRPr="00E33DA1">
              <w:rPr>
                <w:sz w:val="20"/>
                <w:szCs w:val="20"/>
              </w:rPr>
              <w:t>FM 29.06.2018 rīk.Nr.235</w:t>
            </w:r>
          </w:p>
        </w:tc>
        <w:tc>
          <w:tcPr>
            <w:tcW w:w="6939" w:type="dxa"/>
          </w:tcPr>
          <w:p w:rsidR="00BB291D" w:rsidRPr="00E33DA1" w:rsidRDefault="00BB291D" w:rsidP="00BB291D">
            <w:pPr>
              <w:tabs>
                <w:tab w:val="left" w:pos="0"/>
              </w:tabs>
              <w:jc w:val="both"/>
              <w:rPr>
                <w:sz w:val="20"/>
                <w:szCs w:val="20"/>
              </w:rPr>
            </w:pPr>
            <w:r w:rsidRPr="00E33DA1">
              <w:rPr>
                <w:sz w:val="20"/>
                <w:szCs w:val="20"/>
              </w:rPr>
              <w:t xml:space="preserve">86 493 </w:t>
            </w:r>
            <w:r w:rsidR="004C4FA4" w:rsidRPr="004C4FA4">
              <w:rPr>
                <w:i/>
                <w:sz w:val="20"/>
                <w:szCs w:val="20"/>
              </w:rPr>
              <w:t>euro</w:t>
            </w:r>
            <w:r w:rsidRPr="00E33DA1">
              <w:rPr>
                <w:sz w:val="20"/>
                <w:szCs w:val="20"/>
              </w:rPr>
              <w:t xml:space="preserve"> apmērā samazināti izdevumi, pārdalot Satiksmes ministrijai, Vides aizsardzības un reģionālās attīstības ministrijai un Ģenerālprokuratūrai. </w:t>
            </w:r>
          </w:p>
        </w:tc>
      </w:tr>
      <w:tr w:rsidR="005C74B2" w:rsidRPr="00163A08" w:rsidTr="00B44E7D">
        <w:tc>
          <w:tcPr>
            <w:tcW w:w="2415" w:type="dxa"/>
          </w:tcPr>
          <w:p w:rsidR="005C74B2" w:rsidRPr="00163A08" w:rsidRDefault="005C74B2" w:rsidP="005C74B2">
            <w:pPr>
              <w:tabs>
                <w:tab w:val="left" w:pos="0"/>
              </w:tabs>
              <w:rPr>
                <w:sz w:val="20"/>
                <w:szCs w:val="20"/>
              </w:rPr>
            </w:pPr>
            <w:r w:rsidRPr="00163A08">
              <w:rPr>
                <w:sz w:val="20"/>
                <w:szCs w:val="20"/>
              </w:rPr>
              <w:t>FM 05.07.2018 rīk.Nr.242</w:t>
            </w:r>
          </w:p>
        </w:tc>
        <w:tc>
          <w:tcPr>
            <w:tcW w:w="6939" w:type="dxa"/>
          </w:tcPr>
          <w:p w:rsidR="005C74B2" w:rsidRPr="00163A08" w:rsidRDefault="005C74B2" w:rsidP="005C74B2">
            <w:pPr>
              <w:tabs>
                <w:tab w:val="left" w:pos="0"/>
              </w:tabs>
              <w:jc w:val="both"/>
              <w:rPr>
                <w:sz w:val="20"/>
                <w:szCs w:val="20"/>
              </w:rPr>
            </w:pPr>
            <w:r w:rsidRPr="00163A08">
              <w:rPr>
                <w:sz w:val="20"/>
                <w:szCs w:val="20"/>
              </w:rPr>
              <w:t xml:space="preserve">1 317 413 </w:t>
            </w:r>
            <w:r w:rsidR="004C4FA4" w:rsidRPr="00163A08">
              <w:rPr>
                <w:i/>
                <w:sz w:val="20"/>
                <w:szCs w:val="20"/>
              </w:rPr>
              <w:t>euro</w:t>
            </w:r>
            <w:r w:rsidRPr="00163A08">
              <w:rPr>
                <w:sz w:val="20"/>
                <w:szCs w:val="20"/>
              </w:rPr>
              <w:t xml:space="preserve"> apmērā samazināti izdevumi, pārdalot Aizsardzības ministrijai, </w:t>
            </w:r>
            <w:proofErr w:type="spellStart"/>
            <w:r w:rsidRPr="00163A08">
              <w:rPr>
                <w:sz w:val="20"/>
                <w:szCs w:val="20"/>
              </w:rPr>
              <w:t>Iekšlietu</w:t>
            </w:r>
            <w:proofErr w:type="spellEnd"/>
            <w:r w:rsidRPr="00163A08">
              <w:rPr>
                <w:sz w:val="20"/>
                <w:szCs w:val="20"/>
              </w:rPr>
              <w:t xml:space="preserve"> ministrijai un Veselības ministrijai. </w:t>
            </w:r>
          </w:p>
        </w:tc>
      </w:tr>
      <w:tr w:rsidR="00AB3415" w:rsidRPr="00163A08" w:rsidTr="00B44E7D">
        <w:tc>
          <w:tcPr>
            <w:tcW w:w="2415" w:type="dxa"/>
          </w:tcPr>
          <w:p w:rsidR="00AB3415" w:rsidRPr="00163A08" w:rsidRDefault="00AB3415" w:rsidP="00AB3415">
            <w:pPr>
              <w:tabs>
                <w:tab w:val="left" w:pos="0"/>
              </w:tabs>
              <w:rPr>
                <w:sz w:val="20"/>
                <w:szCs w:val="20"/>
              </w:rPr>
            </w:pPr>
            <w:r w:rsidRPr="00163A08">
              <w:rPr>
                <w:sz w:val="20"/>
                <w:szCs w:val="20"/>
              </w:rPr>
              <w:t>FM 31.07.2018 rīk.Nr.277</w:t>
            </w:r>
          </w:p>
        </w:tc>
        <w:tc>
          <w:tcPr>
            <w:tcW w:w="6939" w:type="dxa"/>
          </w:tcPr>
          <w:p w:rsidR="00AB3415" w:rsidRPr="00163A08" w:rsidRDefault="00AB3415" w:rsidP="00AB3415">
            <w:pPr>
              <w:tabs>
                <w:tab w:val="left" w:pos="0"/>
              </w:tabs>
              <w:jc w:val="both"/>
              <w:rPr>
                <w:sz w:val="20"/>
                <w:szCs w:val="20"/>
              </w:rPr>
            </w:pPr>
            <w:r w:rsidRPr="00163A08">
              <w:rPr>
                <w:sz w:val="20"/>
                <w:szCs w:val="20"/>
              </w:rPr>
              <w:t xml:space="preserve">10 006 000 </w:t>
            </w:r>
            <w:r w:rsidR="004C4FA4" w:rsidRPr="00163A08">
              <w:rPr>
                <w:i/>
                <w:sz w:val="20"/>
                <w:szCs w:val="20"/>
              </w:rPr>
              <w:t>euro</w:t>
            </w:r>
            <w:r w:rsidRPr="00163A08">
              <w:rPr>
                <w:sz w:val="20"/>
                <w:szCs w:val="20"/>
              </w:rPr>
              <w:t xml:space="preserve"> apmērā samazināti izdevumi, pārdalot Finanšu ministrijai un Kultūras ministrijai. </w:t>
            </w:r>
          </w:p>
        </w:tc>
      </w:tr>
      <w:tr w:rsidR="00C0630B" w:rsidRPr="00163A08" w:rsidTr="00B44E7D">
        <w:tc>
          <w:tcPr>
            <w:tcW w:w="2415" w:type="dxa"/>
          </w:tcPr>
          <w:p w:rsidR="00C0630B" w:rsidRPr="00163A08" w:rsidRDefault="00C0630B" w:rsidP="00C0630B">
            <w:pPr>
              <w:tabs>
                <w:tab w:val="left" w:pos="0"/>
              </w:tabs>
              <w:rPr>
                <w:sz w:val="20"/>
                <w:szCs w:val="20"/>
              </w:rPr>
            </w:pPr>
            <w:r w:rsidRPr="00163A08">
              <w:rPr>
                <w:sz w:val="20"/>
                <w:szCs w:val="20"/>
              </w:rPr>
              <w:t>FM 16.08.2018 rīk.Nr.296</w:t>
            </w:r>
          </w:p>
        </w:tc>
        <w:tc>
          <w:tcPr>
            <w:tcW w:w="6939" w:type="dxa"/>
          </w:tcPr>
          <w:p w:rsidR="00C0630B" w:rsidRPr="00163A08" w:rsidRDefault="00C0630B" w:rsidP="00C0630B">
            <w:pPr>
              <w:tabs>
                <w:tab w:val="left" w:pos="0"/>
              </w:tabs>
              <w:jc w:val="both"/>
              <w:rPr>
                <w:sz w:val="20"/>
                <w:szCs w:val="20"/>
              </w:rPr>
            </w:pPr>
            <w:r w:rsidRPr="00163A08">
              <w:rPr>
                <w:sz w:val="20"/>
                <w:szCs w:val="20"/>
              </w:rPr>
              <w:t xml:space="preserve">1 040 919 </w:t>
            </w:r>
            <w:r w:rsidRPr="00163A08">
              <w:rPr>
                <w:i/>
                <w:sz w:val="20"/>
                <w:szCs w:val="20"/>
              </w:rPr>
              <w:t>euro</w:t>
            </w:r>
            <w:r w:rsidRPr="00163A08">
              <w:rPr>
                <w:sz w:val="20"/>
                <w:szCs w:val="20"/>
              </w:rPr>
              <w:t xml:space="preserve"> apmērā samazināti izdevumi, pārdalot Izglītības un zinātnes ministrijai un Veselības ministrijai. </w:t>
            </w:r>
          </w:p>
        </w:tc>
      </w:tr>
      <w:tr w:rsidR="00CB548C" w:rsidRPr="00163A08" w:rsidTr="00B44E7D">
        <w:tc>
          <w:tcPr>
            <w:tcW w:w="2415" w:type="dxa"/>
          </w:tcPr>
          <w:p w:rsidR="00CB548C" w:rsidRPr="00163A08" w:rsidRDefault="00CB548C" w:rsidP="00CB548C">
            <w:pPr>
              <w:tabs>
                <w:tab w:val="left" w:pos="0"/>
              </w:tabs>
              <w:rPr>
                <w:sz w:val="20"/>
                <w:szCs w:val="20"/>
              </w:rPr>
            </w:pPr>
            <w:r w:rsidRPr="00163A08">
              <w:rPr>
                <w:sz w:val="20"/>
                <w:szCs w:val="20"/>
              </w:rPr>
              <w:t>FM 29.08.2018 rīk.Nr.309</w:t>
            </w:r>
          </w:p>
        </w:tc>
        <w:tc>
          <w:tcPr>
            <w:tcW w:w="6939" w:type="dxa"/>
          </w:tcPr>
          <w:p w:rsidR="00CB548C" w:rsidRPr="00163A08" w:rsidRDefault="00CB548C" w:rsidP="00CB548C">
            <w:pPr>
              <w:tabs>
                <w:tab w:val="left" w:pos="0"/>
              </w:tabs>
              <w:jc w:val="both"/>
              <w:rPr>
                <w:sz w:val="20"/>
                <w:szCs w:val="20"/>
              </w:rPr>
            </w:pPr>
            <w:r w:rsidRPr="00163A08">
              <w:rPr>
                <w:sz w:val="20"/>
                <w:szCs w:val="20"/>
              </w:rPr>
              <w:t xml:space="preserve">0 </w:t>
            </w:r>
            <w:r w:rsidRPr="00163A08">
              <w:rPr>
                <w:i/>
                <w:sz w:val="20"/>
                <w:szCs w:val="20"/>
              </w:rPr>
              <w:t>euro</w:t>
            </w:r>
            <w:r w:rsidRPr="00163A08">
              <w:rPr>
                <w:sz w:val="20"/>
                <w:szCs w:val="20"/>
              </w:rPr>
              <w:t xml:space="preserve"> apmērā nemainīgi izdevumi, tajā skaitā: pārdalot Finanšu ministrijai un saņemot no Zemkopības ministrijas. </w:t>
            </w:r>
          </w:p>
        </w:tc>
      </w:tr>
      <w:tr w:rsidR="00AD0BEC" w:rsidRPr="00163A08" w:rsidTr="00B44E7D">
        <w:tc>
          <w:tcPr>
            <w:tcW w:w="2415" w:type="dxa"/>
          </w:tcPr>
          <w:p w:rsidR="00AD0BEC" w:rsidRPr="00163A08" w:rsidRDefault="00AD0BEC" w:rsidP="00AD0BEC">
            <w:pPr>
              <w:tabs>
                <w:tab w:val="left" w:pos="0"/>
              </w:tabs>
              <w:rPr>
                <w:sz w:val="20"/>
                <w:szCs w:val="20"/>
              </w:rPr>
            </w:pPr>
            <w:r w:rsidRPr="00163A08">
              <w:rPr>
                <w:sz w:val="20"/>
                <w:szCs w:val="20"/>
              </w:rPr>
              <w:t>FM 17.09.2018 rīk.Nr.332</w:t>
            </w:r>
          </w:p>
        </w:tc>
        <w:tc>
          <w:tcPr>
            <w:tcW w:w="6939" w:type="dxa"/>
          </w:tcPr>
          <w:p w:rsidR="00AD0BEC" w:rsidRPr="00163A08" w:rsidRDefault="00AD0BEC" w:rsidP="00AD0BEC">
            <w:pPr>
              <w:tabs>
                <w:tab w:val="left" w:pos="0"/>
              </w:tabs>
              <w:jc w:val="both"/>
              <w:rPr>
                <w:sz w:val="20"/>
                <w:szCs w:val="20"/>
              </w:rPr>
            </w:pPr>
            <w:r w:rsidRPr="00163A08">
              <w:rPr>
                <w:sz w:val="20"/>
                <w:szCs w:val="20"/>
              </w:rPr>
              <w:t xml:space="preserve">788 021 </w:t>
            </w:r>
            <w:r w:rsidRPr="00163A08">
              <w:rPr>
                <w:i/>
                <w:sz w:val="20"/>
                <w:szCs w:val="20"/>
              </w:rPr>
              <w:t>euro</w:t>
            </w:r>
            <w:r w:rsidRPr="00163A08">
              <w:rPr>
                <w:sz w:val="20"/>
                <w:szCs w:val="20"/>
              </w:rPr>
              <w:t xml:space="preserve"> apmērā palielināti izdevumi, tajā skaitā: pārdalot </w:t>
            </w:r>
            <w:proofErr w:type="spellStart"/>
            <w:r w:rsidRPr="00163A08">
              <w:rPr>
                <w:sz w:val="20"/>
                <w:szCs w:val="20"/>
              </w:rPr>
              <w:t>Iekšlietu</w:t>
            </w:r>
            <w:proofErr w:type="spellEnd"/>
            <w:r w:rsidRPr="00163A08">
              <w:rPr>
                <w:sz w:val="20"/>
                <w:szCs w:val="20"/>
              </w:rPr>
              <w:t xml:space="preserve"> ministrijai, Vides aizsardzības un reģionālās attīstības ministrijai un saņemot no Sabiedrības integrācijas fonda un Valsts kontroles. </w:t>
            </w:r>
          </w:p>
        </w:tc>
      </w:tr>
      <w:tr w:rsidR="004939C6" w:rsidRPr="00131723" w:rsidTr="00B44E7D">
        <w:tc>
          <w:tcPr>
            <w:tcW w:w="2415" w:type="dxa"/>
          </w:tcPr>
          <w:p w:rsidR="004939C6" w:rsidRPr="00131723" w:rsidRDefault="004939C6" w:rsidP="004939C6">
            <w:pPr>
              <w:tabs>
                <w:tab w:val="left" w:pos="0"/>
              </w:tabs>
              <w:rPr>
                <w:sz w:val="20"/>
                <w:szCs w:val="20"/>
              </w:rPr>
            </w:pPr>
            <w:r w:rsidRPr="00131723">
              <w:rPr>
                <w:sz w:val="20"/>
                <w:szCs w:val="20"/>
              </w:rPr>
              <w:t>FM 05.10.2018 rīk.Nr.355</w:t>
            </w:r>
          </w:p>
        </w:tc>
        <w:tc>
          <w:tcPr>
            <w:tcW w:w="6939" w:type="dxa"/>
          </w:tcPr>
          <w:p w:rsidR="004939C6" w:rsidRPr="00131723" w:rsidRDefault="004939C6" w:rsidP="004939C6">
            <w:pPr>
              <w:tabs>
                <w:tab w:val="left" w:pos="0"/>
              </w:tabs>
              <w:jc w:val="both"/>
              <w:rPr>
                <w:sz w:val="20"/>
                <w:szCs w:val="20"/>
              </w:rPr>
            </w:pPr>
            <w:r w:rsidRPr="00131723">
              <w:rPr>
                <w:sz w:val="20"/>
                <w:szCs w:val="20"/>
              </w:rPr>
              <w:t xml:space="preserve">1 596 986 </w:t>
            </w:r>
            <w:r w:rsidRPr="00131723">
              <w:rPr>
                <w:i/>
                <w:sz w:val="20"/>
                <w:szCs w:val="20"/>
              </w:rPr>
              <w:t>euro</w:t>
            </w:r>
            <w:r w:rsidRPr="00131723">
              <w:rPr>
                <w:sz w:val="20"/>
                <w:szCs w:val="20"/>
              </w:rPr>
              <w:t xml:space="preserve"> apmērā samazināti izdevumi, pārdalot Izglītības un zinātnes ministrijai. </w:t>
            </w:r>
          </w:p>
        </w:tc>
      </w:tr>
      <w:tr w:rsidR="00141B72" w:rsidRPr="00131723" w:rsidTr="00B44E7D">
        <w:tc>
          <w:tcPr>
            <w:tcW w:w="2415" w:type="dxa"/>
          </w:tcPr>
          <w:p w:rsidR="00141B72" w:rsidRPr="00131723" w:rsidRDefault="00141B72" w:rsidP="00141B72">
            <w:pPr>
              <w:tabs>
                <w:tab w:val="left" w:pos="0"/>
              </w:tabs>
              <w:rPr>
                <w:sz w:val="20"/>
                <w:szCs w:val="20"/>
              </w:rPr>
            </w:pPr>
            <w:r w:rsidRPr="00131723">
              <w:rPr>
                <w:sz w:val="20"/>
                <w:szCs w:val="20"/>
              </w:rPr>
              <w:t>FM 22.10.2018 rīk.Nr.381</w:t>
            </w:r>
          </w:p>
        </w:tc>
        <w:tc>
          <w:tcPr>
            <w:tcW w:w="6939" w:type="dxa"/>
          </w:tcPr>
          <w:p w:rsidR="00141B72" w:rsidRPr="00131723" w:rsidRDefault="00141B72" w:rsidP="00141B72">
            <w:pPr>
              <w:tabs>
                <w:tab w:val="left" w:pos="0"/>
              </w:tabs>
              <w:jc w:val="both"/>
              <w:rPr>
                <w:sz w:val="20"/>
                <w:szCs w:val="20"/>
              </w:rPr>
            </w:pPr>
            <w:r w:rsidRPr="00131723">
              <w:rPr>
                <w:sz w:val="20"/>
                <w:szCs w:val="20"/>
              </w:rPr>
              <w:t xml:space="preserve">232 000 000 </w:t>
            </w:r>
            <w:r w:rsidRPr="00131723">
              <w:rPr>
                <w:i/>
                <w:sz w:val="20"/>
                <w:szCs w:val="20"/>
              </w:rPr>
              <w:t>euro</w:t>
            </w:r>
            <w:r w:rsidRPr="00131723">
              <w:rPr>
                <w:sz w:val="20"/>
                <w:szCs w:val="20"/>
              </w:rPr>
              <w:t xml:space="preserve"> apmērā palielināti izdevumi, pamatojoties uz Likuma par budžetu un finanšu vadību 9.panta četrpadsmitās daļas 5.punktu. </w:t>
            </w:r>
          </w:p>
        </w:tc>
      </w:tr>
      <w:tr w:rsidR="00C83529" w:rsidRPr="00131723" w:rsidTr="00B44E7D">
        <w:tc>
          <w:tcPr>
            <w:tcW w:w="2415" w:type="dxa"/>
          </w:tcPr>
          <w:p w:rsidR="00C83529" w:rsidRPr="00131723" w:rsidRDefault="00C83529" w:rsidP="00C83529">
            <w:pPr>
              <w:tabs>
                <w:tab w:val="left" w:pos="0"/>
              </w:tabs>
              <w:rPr>
                <w:sz w:val="20"/>
                <w:szCs w:val="20"/>
              </w:rPr>
            </w:pPr>
            <w:r w:rsidRPr="00131723">
              <w:rPr>
                <w:sz w:val="20"/>
                <w:szCs w:val="20"/>
              </w:rPr>
              <w:t>FM 29.10.2018 rīk.Nr.392</w:t>
            </w:r>
          </w:p>
        </w:tc>
        <w:tc>
          <w:tcPr>
            <w:tcW w:w="6939" w:type="dxa"/>
          </w:tcPr>
          <w:p w:rsidR="00C83529" w:rsidRPr="00131723" w:rsidRDefault="00C83529" w:rsidP="0048587F">
            <w:pPr>
              <w:tabs>
                <w:tab w:val="left" w:pos="0"/>
              </w:tabs>
              <w:jc w:val="both"/>
              <w:rPr>
                <w:sz w:val="20"/>
                <w:szCs w:val="20"/>
              </w:rPr>
            </w:pPr>
            <w:r w:rsidRPr="00131723">
              <w:rPr>
                <w:sz w:val="20"/>
                <w:szCs w:val="20"/>
              </w:rPr>
              <w:t xml:space="preserve">219 932 850 </w:t>
            </w:r>
            <w:r w:rsidRPr="00131723">
              <w:rPr>
                <w:i/>
                <w:sz w:val="20"/>
                <w:szCs w:val="20"/>
              </w:rPr>
              <w:t>euro</w:t>
            </w:r>
            <w:r w:rsidRPr="00131723">
              <w:rPr>
                <w:sz w:val="20"/>
                <w:szCs w:val="20"/>
              </w:rPr>
              <w:t xml:space="preserve"> apmērā samazināti izdevumi, tajā skaitā: </w:t>
            </w:r>
            <w:r w:rsidR="0048587F" w:rsidRPr="00131723">
              <w:rPr>
                <w:sz w:val="20"/>
                <w:szCs w:val="20"/>
              </w:rPr>
              <w:t>pārdalot Finanšu ministrijai, Zemkopības ministrijai, Satiksmes ministrijai, Tieslietu ministrijai, Vides aizsardzības un reģionālās attīstības ministrijai, Veselības ministrijai un saņemot no Ministru kabineta, Labklājības ministrijas.</w:t>
            </w:r>
          </w:p>
        </w:tc>
      </w:tr>
      <w:tr w:rsidR="005A7811" w:rsidRPr="00131723" w:rsidTr="00B44E7D">
        <w:tc>
          <w:tcPr>
            <w:tcW w:w="2415" w:type="dxa"/>
          </w:tcPr>
          <w:p w:rsidR="005A7811" w:rsidRPr="00131723" w:rsidRDefault="005A7811" w:rsidP="005A7811">
            <w:pPr>
              <w:tabs>
                <w:tab w:val="left" w:pos="0"/>
              </w:tabs>
              <w:rPr>
                <w:sz w:val="20"/>
                <w:szCs w:val="20"/>
              </w:rPr>
            </w:pPr>
            <w:r w:rsidRPr="00131723">
              <w:rPr>
                <w:sz w:val="20"/>
                <w:szCs w:val="20"/>
              </w:rPr>
              <w:t>FM 13.11.2018 rīk.Nr.418</w:t>
            </w:r>
          </w:p>
        </w:tc>
        <w:tc>
          <w:tcPr>
            <w:tcW w:w="6939" w:type="dxa"/>
          </w:tcPr>
          <w:p w:rsidR="005A7811" w:rsidRPr="00131723" w:rsidRDefault="005A7811" w:rsidP="005A7811">
            <w:pPr>
              <w:tabs>
                <w:tab w:val="left" w:pos="0"/>
              </w:tabs>
              <w:jc w:val="both"/>
              <w:rPr>
                <w:sz w:val="20"/>
                <w:szCs w:val="20"/>
              </w:rPr>
            </w:pPr>
            <w:r w:rsidRPr="00131723">
              <w:rPr>
                <w:sz w:val="20"/>
                <w:szCs w:val="20"/>
              </w:rPr>
              <w:t xml:space="preserve">2 627 382 </w:t>
            </w:r>
            <w:r w:rsidRPr="00131723">
              <w:rPr>
                <w:i/>
                <w:sz w:val="20"/>
                <w:szCs w:val="20"/>
              </w:rPr>
              <w:t>euro</w:t>
            </w:r>
            <w:r w:rsidRPr="00131723">
              <w:rPr>
                <w:sz w:val="20"/>
                <w:szCs w:val="20"/>
              </w:rPr>
              <w:t xml:space="preserve"> apmērā samazināti izdevumi, tajā skaitā: pārdalot </w:t>
            </w:r>
            <w:proofErr w:type="spellStart"/>
            <w:r w:rsidRPr="00131723">
              <w:rPr>
                <w:sz w:val="20"/>
                <w:szCs w:val="20"/>
              </w:rPr>
              <w:t>Iekšlietu</w:t>
            </w:r>
            <w:proofErr w:type="spellEnd"/>
            <w:r w:rsidRPr="00131723">
              <w:rPr>
                <w:sz w:val="20"/>
                <w:szCs w:val="20"/>
              </w:rPr>
              <w:t xml:space="preserve"> ministrijai un saņemot no Ministru kabineta, Aizsardzības ministrijas un Izglītības un zinātnes ministrijas.</w:t>
            </w:r>
          </w:p>
        </w:tc>
      </w:tr>
      <w:tr w:rsidR="006D68DE" w:rsidRPr="00131723" w:rsidTr="00B44E7D">
        <w:tc>
          <w:tcPr>
            <w:tcW w:w="2415" w:type="dxa"/>
          </w:tcPr>
          <w:p w:rsidR="006D68DE" w:rsidRPr="00131723" w:rsidRDefault="006D68DE" w:rsidP="006D68DE">
            <w:pPr>
              <w:tabs>
                <w:tab w:val="left" w:pos="0"/>
              </w:tabs>
              <w:rPr>
                <w:sz w:val="20"/>
                <w:szCs w:val="20"/>
              </w:rPr>
            </w:pPr>
            <w:r w:rsidRPr="00131723">
              <w:rPr>
                <w:sz w:val="20"/>
                <w:szCs w:val="20"/>
              </w:rPr>
              <w:t>FM 21.11.2018 rīk.Nr.418</w:t>
            </w:r>
          </w:p>
        </w:tc>
        <w:tc>
          <w:tcPr>
            <w:tcW w:w="6939" w:type="dxa"/>
          </w:tcPr>
          <w:p w:rsidR="006D68DE" w:rsidRPr="00131723" w:rsidRDefault="006D68DE" w:rsidP="006D68DE">
            <w:pPr>
              <w:tabs>
                <w:tab w:val="left" w:pos="0"/>
              </w:tabs>
              <w:jc w:val="both"/>
              <w:rPr>
                <w:sz w:val="20"/>
                <w:szCs w:val="20"/>
              </w:rPr>
            </w:pPr>
            <w:r w:rsidRPr="00131723">
              <w:rPr>
                <w:sz w:val="20"/>
                <w:szCs w:val="20"/>
              </w:rPr>
              <w:t xml:space="preserve">4 023 456 </w:t>
            </w:r>
            <w:r w:rsidRPr="00131723">
              <w:rPr>
                <w:i/>
                <w:sz w:val="20"/>
                <w:szCs w:val="20"/>
              </w:rPr>
              <w:t>euro</w:t>
            </w:r>
            <w:r w:rsidRPr="00131723">
              <w:rPr>
                <w:sz w:val="20"/>
                <w:szCs w:val="20"/>
              </w:rPr>
              <w:t xml:space="preserve"> apmērā samazināti izdevumi, tajā skaitā: pārdalot Ārlietu ministrijai, Satiksmes ministrijai un saņemot no Ministru kabineta, Labklājības ministrijas.</w:t>
            </w:r>
          </w:p>
        </w:tc>
      </w:tr>
      <w:tr w:rsidR="00CA5C1B" w:rsidRPr="00131723" w:rsidTr="00B44E7D">
        <w:tc>
          <w:tcPr>
            <w:tcW w:w="2415" w:type="dxa"/>
          </w:tcPr>
          <w:p w:rsidR="00CA5C1B" w:rsidRPr="00131723" w:rsidRDefault="00CA5C1B" w:rsidP="00CA5C1B">
            <w:pPr>
              <w:tabs>
                <w:tab w:val="left" w:pos="0"/>
              </w:tabs>
              <w:rPr>
                <w:sz w:val="20"/>
                <w:szCs w:val="20"/>
              </w:rPr>
            </w:pPr>
            <w:r w:rsidRPr="00131723">
              <w:rPr>
                <w:sz w:val="20"/>
                <w:szCs w:val="20"/>
              </w:rPr>
              <w:t>FM 04.12.2018 rīk.Nr.452</w:t>
            </w:r>
          </w:p>
        </w:tc>
        <w:tc>
          <w:tcPr>
            <w:tcW w:w="6939" w:type="dxa"/>
          </w:tcPr>
          <w:p w:rsidR="00CA5C1B" w:rsidRPr="00131723" w:rsidRDefault="00CA5C1B" w:rsidP="00CA5C1B">
            <w:pPr>
              <w:tabs>
                <w:tab w:val="left" w:pos="0"/>
              </w:tabs>
              <w:jc w:val="both"/>
              <w:rPr>
                <w:sz w:val="20"/>
                <w:szCs w:val="20"/>
              </w:rPr>
            </w:pPr>
            <w:r w:rsidRPr="00131723">
              <w:rPr>
                <w:sz w:val="20"/>
                <w:szCs w:val="20"/>
              </w:rPr>
              <w:t xml:space="preserve">78 196 </w:t>
            </w:r>
            <w:r w:rsidRPr="00131723">
              <w:rPr>
                <w:i/>
                <w:sz w:val="20"/>
                <w:szCs w:val="20"/>
              </w:rPr>
              <w:t>euro</w:t>
            </w:r>
            <w:r w:rsidRPr="00131723">
              <w:rPr>
                <w:sz w:val="20"/>
                <w:szCs w:val="20"/>
              </w:rPr>
              <w:t xml:space="preserve"> apmērā samazināti izdevumi, tajā skaitā: pārdalot Finanšu ministrijai un saņemot no Tieslietu ministrijas.</w:t>
            </w:r>
          </w:p>
        </w:tc>
      </w:tr>
      <w:tr w:rsidR="00FA5C85" w:rsidRPr="00131723" w:rsidTr="00B44E7D">
        <w:tc>
          <w:tcPr>
            <w:tcW w:w="2415" w:type="dxa"/>
          </w:tcPr>
          <w:p w:rsidR="00FA5C85" w:rsidRPr="00131723" w:rsidRDefault="00FA5C85" w:rsidP="00FA5C85">
            <w:pPr>
              <w:tabs>
                <w:tab w:val="left" w:pos="0"/>
              </w:tabs>
              <w:rPr>
                <w:sz w:val="20"/>
                <w:szCs w:val="20"/>
              </w:rPr>
            </w:pPr>
            <w:r w:rsidRPr="00131723">
              <w:rPr>
                <w:sz w:val="20"/>
                <w:szCs w:val="20"/>
              </w:rPr>
              <w:t>FM 17.12.2018 rīk.Nr.485</w:t>
            </w:r>
          </w:p>
        </w:tc>
        <w:tc>
          <w:tcPr>
            <w:tcW w:w="6939" w:type="dxa"/>
          </w:tcPr>
          <w:p w:rsidR="00FA5C85" w:rsidRPr="00131723" w:rsidRDefault="00FA5C85" w:rsidP="00FA5C85">
            <w:pPr>
              <w:tabs>
                <w:tab w:val="left" w:pos="0"/>
              </w:tabs>
              <w:jc w:val="both"/>
              <w:rPr>
                <w:sz w:val="20"/>
                <w:szCs w:val="20"/>
              </w:rPr>
            </w:pPr>
            <w:r w:rsidRPr="00131723">
              <w:rPr>
                <w:sz w:val="20"/>
                <w:szCs w:val="20"/>
              </w:rPr>
              <w:t xml:space="preserve">8 151 038 </w:t>
            </w:r>
            <w:r w:rsidRPr="00131723">
              <w:rPr>
                <w:i/>
                <w:sz w:val="20"/>
                <w:szCs w:val="20"/>
              </w:rPr>
              <w:t>euro</w:t>
            </w:r>
            <w:r w:rsidRPr="00131723">
              <w:rPr>
                <w:sz w:val="20"/>
                <w:szCs w:val="20"/>
              </w:rPr>
              <w:t xml:space="preserve"> apmērā samazināti izdevumi, tajā skaitā: pārdalot Finanšu ministrijai, Satiksmes ministrijai, Veselības ministrijai un saņemot no Zemkopības ministrijas, Veselības ministrijas.</w:t>
            </w:r>
          </w:p>
        </w:tc>
      </w:tr>
    </w:tbl>
    <w:p w:rsidR="00905AFC" w:rsidRPr="00131723" w:rsidRDefault="00905AFC" w:rsidP="00F23930">
      <w:pPr>
        <w:tabs>
          <w:tab w:val="left" w:pos="2835"/>
        </w:tabs>
        <w:rPr>
          <w:sz w:val="22"/>
        </w:rPr>
      </w:pPr>
    </w:p>
    <w:sectPr w:rsidR="00905AFC" w:rsidRPr="00131723" w:rsidSect="004E747A">
      <w:footerReference w:type="default" r:id="rId377"/>
      <w:pgSz w:w="11906" w:h="16838"/>
      <w:pgMar w:top="1134" w:right="851" w:bottom="1134"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1D2" w:rsidRDefault="00AD11D2" w:rsidP="007F1BE5">
      <w:r>
        <w:separator/>
      </w:r>
    </w:p>
  </w:endnote>
  <w:endnote w:type="continuationSeparator" w:id="0">
    <w:p w:rsidR="00AD11D2" w:rsidRDefault="00AD11D2" w:rsidP="007F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903333"/>
      <w:docPartObj>
        <w:docPartGallery w:val="Page Numbers (Bottom of Page)"/>
        <w:docPartUnique/>
      </w:docPartObj>
    </w:sdtPr>
    <w:sdtEndPr>
      <w:rPr>
        <w:noProof/>
      </w:rPr>
    </w:sdtEndPr>
    <w:sdtContent>
      <w:p w:rsidR="00500BDD" w:rsidRDefault="00500BDD" w:rsidP="008724A6">
        <w:pPr>
          <w:pStyle w:val="Footer"/>
          <w:tabs>
            <w:tab w:val="clear" w:pos="8306"/>
            <w:tab w:val="right" w:pos="9354"/>
          </w:tabs>
        </w:pPr>
        <w:r w:rsidRPr="00627B00">
          <w:rPr>
            <w:sz w:val="18"/>
            <w:szCs w:val="18"/>
          </w:rPr>
          <w:t>Valsts budžeta izdevumu izmaiņas 201</w:t>
        </w:r>
        <w:r>
          <w:rPr>
            <w:sz w:val="18"/>
            <w:szCs w:val="18"/>
          </w:rPr>
          <w:t>8</w:t>
        </w:r>
        <w:r w:rsidRPr="00627B00">
          <w:rPr>
            <w:sz w:val="18"/>
            <w:szCs w:val="18"/>
          </w:rPr>
          <w:t>.gadā (janvāris-</w:t>
        </w:r>
        <w:r>
          <w:rPr>
            <w:sz w:val="18"/>
            <w:szCs w:val="18"/>
          </w:rPr>
          <w:t>decembris</w:t>
        </w:r>
        <w:r w:rsidRPr="00627B00">
          <w:rPr>
            <w:sz w:val="18"/>
            <w:szCs w:val="18"/>
          </w:rPr>
          <w:t>)</w:t>
        </w:r>
        <w:r>
          <w:rPr>
            <w:sz w:val="18"/>
            <w:szCs w:val="18"/>
          </w:rPr>
          <w:tab/>
        </w:r>
        <w:r>
          <w:t xml:space="preserve"> </w:t>
        </w:r>
        <w:r>
          <w:fldChar w:fldCharType="begin"/>
        </w:r>
        <w:r>
          <w:instrText xml:space="preserve"> PAGE   \* MERGEFORMAT </w:instrText>
        </w:r>
        <w:r>
          <w:fldChar w:fldCharType="separate"/>
        </w:r>
        <w:r w:rsidR="00503C77">
          <w:rPr>
            <w:noProof/>
          </w:rPr>
          <w:t>1</w:t>
        </w:r>
        <w:r>
          <w:rPr>
            <w:noProof/>
          </w:rPr>
          <w:fldChar w:fldCharType="end"/>
        </w:r>
      </w:p>
    </w:sdtContent>
  </w:sdt>
  <w:p w:rsidR="00500BDD" w:rsidRPr="007F1BE5" w:rsidRDefault="00500BDD" w:rsidP="007F1BE5">
    <w:pPr>
      <w:pStyle w:val="Footer"/>
      <w:tabs>
        <w:tab w:val="clear" w:pos="8306"/>
        <w:tab w:val="right" w:pos="9354"/>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1D2" w:rsidRDefault="00AD11D2" w:rsidP="007F1BE5">
      <w:r>
        <w:separator/>
      </w:r>
    </w:p>
  </w:footnote>
  <w:footnote w:type="continuationSeparator" w:id="0">
    <w:p w:rsidR="00AD11D2" w:rsidRDefault="00AD11D2" w:rsidP="007F1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0C42"/>
    <w:multiLevelType w:val="hybridMultilevel"/>
    <w:tmpl w:val="326E1E5E"/>
    <w:lvl w:ilvl="0" w:tplc="B504E56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9E271C"/>
    <w:multiLevelType w:val="hybridMultilevel"/>
    <w:tmpl w:val="E594F8D6"/>
    <w:lvl w:ilvl="0" w:tplc="830A7FA8">
      <w:start w:val="2017"/>
      <w:numFmt w:val="bullet"/>
      <w:lvlText w:val="-"/>
      <w:lvlJc w:val="left"/>
      <w:pPr>
        <w:ind w:left="720" w:hanging="360"/>
      </w:pPr>
      <w:rPr>
        <w:rFonts w:ascii="Calibri" w:eastAsia="Calibri" w:hAnsi="Calibri"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2B8F491F"/>
    <w:multiLevelType w:val="hybridMultilevel"/>
    <w:tmpl w:val="59D246A4"/>
    <w:lvl w:ilvl="0" w:tplc="6E7888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BDB7AB7"/>
    <w:multiLevelType w:val="hybridMultilevel"/>
    <w:tmpl w:val="F990A208"/>
    <w:lvl w:ilvl="0" w:tplc="5A224FE2">
      <w:start w:val="217"/>
      <w:numFmt w:val="bullet"/>
      <w:lvlText w:val="-"/>
      <w:lvlJc w:val="left"/>
      <w:pPr>
        <w:ind w:left="405" w:hanging="360"/>
      </w:pPr>
      <w:rPr>
        <w:rFonts w:ascii="Times New Roman" w:eastAsiaTheme="minorHAnsi"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AE6"/>
    <w:rsid w:val="00000FB3"/>
    <w:rsid w:val="00001004"/>
    <w:rsid w:val="00001FE1"/>
    <w:rsid w:val="0000479F"/>
    <w:rsid w:val="00005449"/>
    <w:rsid w:val="00005E86"/>
    <w:rsid w:val="0000690D"/>
    <w:rsid w:val="000107B5"/>
    <w:rsid w:val="00011B48"/>
    <w:rsid w:val="0001295C"/>
    <w:rsid w:val="00012D83"/>
    <w:rsid w:val="00012E81"/>
    <w:rsid w:val="0001304D"/>
    <w:rsid w:val="00013B57"/>
    <w:rsid w:val="00014567"/>
    <w:rsid w:val="00014A64"/>
    <w:rsid w:val="00014B93"/>
    <w:rsid w:val="000159C4"/>
    <w:rsid w:val="00016AA2"/>
    <w:rsid w:val="00016C47"/>
    <w:rsid w:val="00022805"/>
    <w:rsid w:val="00022D55"/>
    <w:rsid w:val="00025320"/>
    <w:rsid w:val="00026452"/>
    <w:rsid w:val="00026624"/>
    <w:rsid w:val="00026B12"/>
    <w:rsid w:val="000271D0"/>
    <w:rsid w:val="00031207"/>
    <w:rsid w:val="0003145F"/>
    <w:rsid w:val="0003524F"/>
    <w:rsid w:val="00035813"/>
    <w:rsid w:val="00035AB7"/>
    <w:rsid w:val="00037030"/>
    <w:rsid w:val="000372E6"/>
    <w:rsid w:val="0003773D"/>
    <w:rsid w:val="00037AD7"/>
    <w:rsid w:val="00037B92"/>
    <w:rsid w:val="00041386"/>
    <w:rsid w:val="000426F8"/>
    <w:rsid w:val="00042880"/>
    <w:rsid w:val="00042A0C"/>
    <w:rsid w:val="00043196"/>
    <w:rsid w:val="00044560"/>
    <w:rsid w:val="0004647B"/>
    <w:rsid w:val="00050C5C"/>
    <w:rsid w:val="0005170A"/>
    <w:rsid w:val="00051D91"/>
    <w:rsid w:val="000522EA"/>
    <w:rsid w:val="00053ED8"/>
    <w:rsid w:val="000545D0"/>
    <w:rsid w:val="00055F86"/>
    <w:rsid w:val="00057A1F"/>
    <w:rsid w:val="00062516"/>
    <w:rsid w:val="0006265C"/>
    <w:rsid w:val="00063492"/>
    <w:rsid w:val="0006409D"/>
    <w:rsid w:val="00065D4B"/>
    <w:rsid w:val="00070AC5"/>
    <w:rsid w:val="000726DE"/>
    <w:rsid w:val="00073FC8"/>
    <w:rsid w:val="000740E4"/>
    <w:rsid w:val="00075BA3"/>
    <w:rsid w:val="00075F1D"/>
    <w:rsid w:val="000765A0"/>
    <w:rsid w:val="000770AF"/>
    <w:rsid w:val="00077171"/>
    <w:rsid w:val="000771F2"/>
    <w:rsid w:val="00081F51"/>
    <w:rsid w:val="00082B49"/>
    <w:rsid w:val="0008357A"/>
    <w:rsid w:val="00083A76"/>
    <w:rsid w:val="0008442F"/>
    <w:rsid w:val="000851E6"/>
    <w:rsid w:val="0008626B"/>
    <w:rsid w:val="00086567"/>
    <w:rsid w:val="00086F1C"/>
    <w:rsid w:val="000905C7"/>
    <w:rsid w:val="0009177E"/>
    <w:rsid w:val="00092B00"/>
    <w:rsid w:val="000944C6"/>
    <w:rsid w:val="00097548"/>
    <w:rsid w:val="0009767B"/>
    <w:rsid w:val="000A0AB6"/>
    <w:rsid w:val="000A1251"/>
    <w:rsid w:val="000A127F"/>
    <w:rsid w:val="000A1E8F"/>
    <w:rsid w:val="000A307C"/>
    <w:rsid w:val="000A588C"/>
    <w:rsid w:val="000A64EA"/>
    <w:rsid w:val="000A658C"/>
    <w:rsid w:val="000A6730"/>
    <w:rsid w:val="000A685F"/>
    <w:rsid w:val="000B05FB"/>
    <w:rsid w:val="000B0BDD"/>
    <w:rsid w:val="000B179A"/>
    <w:rsid w:val="000B318C"/>
    <w:rsid w:val="000B4314"/>
    <w:rsid w:val="000B5842"/>
    <w:rsid w:val="000B5C1A"/>
    <w:rsid w:val="000B5E7E"/>
    <w:rsid w:val="000B752D"/>
    <w:rsid w:val="000C083D"/>
    <w:rsid w:val="000C1BC0"/>
    <w:rsid w:val="000C1F31"/>
    <w:rsid w:val="000C432C"/>
    <w:rsid w:val="000C713D"/>
    <w:rsid w:val="000C791F"/>
    <w:rsid w:val="000C7E28"/>
    <w:rsid w:val="000D0BB5"/>
    <w:rsid w:val="000D1E61"/>
    <w:rsid w:val="000D22DA"/>
    <w:rsid w:val="000D5852"/>
    <w:rsid w:val="000D7187"/>
    <w:rsid w:val="000D7266"/>
    <w:rsid w:val="000E0FF3"/>
    <w:rsid w:val="000E2EF1"/>
    <w:rsid w:val="000E37E3"/>
    <w:rsid w:val="000E3A14"/>
    <w:rsid w:val="000E3D6F"/>
    <w:rsid w:val="000E5041"/>
    <w:rsid w:val="000E517C"/>
    <w:rsid w:val="000E53E2"/>
    <w:rsid w:val="000E61A0"/>
    <w:rsid w:val="000E6C03"/>
    <w:rsid w:val="000E7518"/>
    <w:rsid w:val="000E77F7"/>
    <w:rsid w:val="000E7F82"/>
    <w:rsid w:val="000F0432"/>
    <w:rsid w:val="000F08BA"/>
    <w:rsid w:val="000F1E99"/>
    <w:rsid w:val="000F4CA4"/>
    <w:rsid w:val="000F68DB"/>
    <w:rsid w:val="000F6B66"/>
    <w:rsid w:val="000F79F0"/>
    <w:rsid w:val="0010097E"/>
    <w:rsid w:val="00100AD5"/>
    <w:rsid w:val="00101464"/>
    <w:rsid w:val="001015BA"/>
    <w:rsid w:val="00102217"/>
    <w:rsid w:val="00102822"/>
    <w:rsid w:val="00102BAA"/>
    <w:rsid w:val="001050CC"/>
    <w:rsid w:val="0010608F"/>
    <w:rsid w:val="001076B2"/>
    <w:rsid w:val="00110057"/>
    <w:rsid w:val="00110DC8"/>
    <w:rsid w:val="00111120"/>
    <w:rsid w:val="0011155E"/>
    <w:rsid w:val="00113708"/>
    <w:rsid w:val="00113906"/>
    <w:rsid w:val="00113AC2"/>
    <w:rsid w:val="00113E57"/>
    <w:rsid w:val="00115126"/>
    <w:rsid w:val="00115860"/>
    <w:rsid w:val="0011607B"/>
    <w:rsid w:val="0011644B"/>
    <w:rsid w:val="00116852"/>
    <w:rsid w:val="00116964"/>
    <w:rsid w:val="00120C33"/>
    <w:rsid w:val="0012502E"/>
    <w:rsid w:val="00126CCB"/>
    <w:rsid w:val="001274A6"/>
    <w:rsid w:val="00127B79"/>
    <w:rsid w:val="00131723"/>
    <w:rsid w:val="001325B6"/>
    <w:rsid w:val="001329E9"/>
    <w:rsid w:val="00133110"/>
    <w:rsid w:val="001342F2"/>
    <w:rsid w:val="00135547"/>
    <w:rsid w:val="00137506"/>
    <w:rsid w:val="00141B72"/>
    <w:rsid w:val="00141EE5"/>
    <w:rsid w:val="00144A82"/>
    <w:rsid w:val="00147877"/>
    <w:rsid w:val="001505B0"/>
    <w:rsid w:val="001518EC"/>
    <w:rsid w:val="00152717"/>
    <w:rsid w:val="00152D9C"/>
    <w:rsid w:val="00152DCD"/>
    <w:rsid w:val="00154EC9"/>
    <w:rsid w:val="00155382"/>
    <w:rsid w:val="0015559E"/>
    <w:rsid w:val="001561C9"/>
    <w:rsid w:val="0015627B"/>
    <w:rsid w:val="00156819"/>
    <w:rsid w:val="001572B4"/>
    <w:rsid w:val="00157B5E"/>
    <w:rsid w:val="00157F7C"/>
    <w:rsid w:val="00160B44"/>
    <w:rsid w:val="001628C9"/>
    <w:rsid w:val="00163613"/>
    <w:rsid w:val="001637DF"/>
    <w:rsid w:val="00163A08"/>
    <w:rsid w:val="00163B6B"/>
    <w:rsid w:val="001646BD"/>
    <w:rsid w:val="00165704"/>
    <w:rsid w:val="00167275"/>
    <w:rsid w:val="00167FDD"/>
    <w:rsid w:val="001710E8"/>
    <w:rsid w:val="00175BE9"/>
    <w:rsid w:val="001764AD"/>
    <w:rsid w:val="001764D3"/>
    <w:rsid w:val="001767E8"/>
    <w:rsid w:val="00176A98"/>
    <w:rsid w:val="001776B6"/>
    <w:rsid w:val="00183E61"/>
    <w:rsid w:val="001840CC"/>
    <w:rsid w:val="001844B1"/>
    <w:rsid w:val="00186BA0"/>
    <w:rsid w:val="00186CA7"/>
    <w:rsid w:val="00190BD9"/>
    <w:rsid w:val="0019202A"/>
    <w:rsid w:val="00195F69"/>
    <w:rsid w:val="001A06FE"/>
    <w:rsid w:val="001A17E7"/>
    <w:rsid w:val="001A3AB4"/>
    <w:rsid w:val="001A49CE"/>
    <w:rsid w:val="001A4D4A"/>
    <w:rsid w:val="001A50D4"/>
    <w:rsid w:val="001A5172"/>
    <w:rsid w:val="001A5E5D"/>
    <w:rsid w:val="001A60DB"/>
    <w:rsid w:val="001A69DE"/>
    <w:rsid w:val="001A7EEF"/>
    <w:rsid w:val="001B041D"/>
    <w:rsid w:val="001B23DA"/>
    <w:rsid w:val="001B3A3F"/>
    <w:rsid w:val="001B47DF"/>
    <w:rsid w:val="001B4A91"/>
    <w:rsid w:val="001C05EA"/>
    <w:rsid w:val="001C1DEE"/>
    <w:rsid w:val="001C3E4B"/>
    <w:rsid w:val="001C3F94"/>
    <w:rsid w:val="001C4ED8"/>
    <w:rsid w:val="001C59BB"/>
    <w:rsid w:val="001C6CF0"/>
    <w:rsid w:val="001C731F"/>
    <w:rsid w:val="001D0E06"/>
    <w:rsid w:val="001D178F"/>
    <w:rsid w:val="001D1952"/>
    <w:rsid w:val="001D2A0A"/>
    <w:rsid w:val="001D354B"/>
    <w:rsid w:val="001D4846"/>
    <w:rsid w:val="001D52BF"/>
    <w:rsid w:val="001D575F"/>
    <w:rsid w:val="001D64EE"/>
    <w:rsid w:val="001D6C15"/>
    <w:rsid w:val="001D6F5F"/>
    <w:rsid w:val="001D7979"/>
    <w:rsid w:val="001D7C58"/>
    <w:rsid w:val="001D7FF5"/>
    <w:rsid w:val="001E1196"/>
    <w:rsid w:val="001E262D"/>
    <w:rsid w:val="001E279B"/>
    <w:rsid w:val="001E3327"/>
    <w:rsid w:val="001E4317"/>
    <w:rsid w:val="001E53A9"/>
    <w:rsid w:val="001E609C"/>
    <w:rsid w:val="001F03AB"/>
    <w:rsid w:val="001F047E"/>
    <w:rsid w:val="001F20ED"/>
    <w:rsid w:val="001F31FA"/>
    <w:rsid w:val="001F42BE"/>
    <w:rsid w:val="001F4BE9"/>
    <w:rsid w:val="001F5AEF"/>
    <w:rsid w:val="001F6CE7"/>
    <w:rsid w:val="002005DB"/>
    <w:rsid w:val="00200988"/>
    <w:rsid w:val="0020126C"/>
    <w:rsid w:val="00201416"/>
    <w:rsid w:val="002021F8"/>
    <w:rsid w:val="00203FFB"/>
    <w:rsid w:val="00204A2A"/>
    <w:rsid w:val="00204BB8"/>
    <w:rsid w:val="00207EF7"/>
    <w:rsid w:val="00211A3A"/>
    <w:rsid w:val="002126AC"/>
    <w:rsid w:val="0021375E"/>
    <w:rsid w:val="002137B9"/>
    <w:rsid w:val="00213B32"/>
    <w:rsid w:val="0021471F"/>
    <w:rsid w:val="002149C1"/>
    <w:rsid w:val="00217AE1"/>
    <w:rsid w:val="00222B5A"/>
    <w:rsid w:val="00222B9C"/>
    <w:rsid w:val="00222BA3"/>
    <w:rsid w:val="00224D32"/>
    <w:rsid w:val="00224F8B"/>
    <w:rsid w:val="00226F23"/>
    <w:rsid w:val="002271E4"/>
    <w:rsid w:val="002308F1"/>
    <w:rsid w:val="00230AD4"/>
    <w:rsid w:val="00230C1B"/>
    <w:rsid w:val="00236849"/>
    <w:rsid w:val="00236914"/>
    <w:rsid w:val="00237CCB"/>
    <w:rsid w:val="002413B4"/>
    <w:rsid w:val="002419DC"/>
    <w:rsid w:val="00241D11"/>
    <w:rsid w:val="002425E4"/>
    <w:rsid w:val="00243735"/>
    <w:rsid w:val="00243A81"/>
    <w:rsid w:val="0024490D"/>
    <w:rsid w:val="00245A52"/>
    <w:rsid w:val="00245C66"/>
    <w:rsid w:val="00246E4E"/>
    <w:rsid w:val="0024756F"/>
    <w:rsid w:val="00251AB8"/>
    <w:rsid w:val="00251FCC"/>
    <w:rsid w:val="0025207E"/>
    <w:rsid w:val="0025336A"/>
    <w:rsid w:val="00254415"/>
    <w:rsid w:val="00254F39"/>
    <w:rsid w:val="002553D6"/>
    <w:rsid w:val="00255889"/>
    <w:rsid w:val="00256813"/>
    <w:rsid w:val="00257EF6"/>
    <w:rsid w:val="00261677"/>
    <w:rsid w:val="0026327E"/>
    <w:rsid w:val="0026368F"/>
    <w:rsid w:val="00270BA2"/>
    <w:rsid w:val="00271B55"/>
    <w:rsid w:val="00272503"/>
    <w:rsid w:val="002734A2"/>
    <w:rsid w:val="00275F87"/>
    <w:rsid w:val="0027611D"/>
    <w:rsid w:val="00276636"/>
    <w:rsid w:val="00276FE1"/>
    <w:rsid w:val="002779B1"/>
    <w:rsid w:val="00280910"/>
    <w:rsid w:val="0028536C"/>
    <w:rsid w:val="00285CA7"/>
    <w:rsid w:val="00285D16"/>
    <w:rsid w:val="002862F6"/>
    <w:rsid w:val="00286BA8"/>
    <w:rsid w:val="002920E9"/>
    <w:rsid w:val="00292212"/>
    <w:rsid w:val="00294453"/>
    <w:rsid w:val="00294D39"/>
    <w:rsid w:val="00295044"/>
    <w:rsid w:val="00296A00"/>
    <w:rsid w:val="00297763"/>
    <w:rsid w:val="00297860"/>
    <w:rsid w:val="00297BAA"/>
    <w:rsid w:val="002A143B"/>
    <w:rsid w:val="002A1FEC"/>
    <w:rsid w:val="002A363B"/>
    <w:rsid w:val="002A3BAA"/>
    <w:rsid w:val="002A3BD4"/>
    <w:rsid w:val="002A4837"/>
    <w:rsid w:val="002A5FEF"/>
    <w:rsid w:val="002A6C18"/>
    <w:rsid w:val="002A7D1B"/>
    <w:rsid w:val="002B2471"/>
    <w:rsid w:val="002B2C97"/>
    <w:rsid w:val="002B2D78"/>
    <w:rsid w:val="002B3F3D"/>
    <w:rsid w:val="002B4273"/>
    <w:rsid w:val="002B491B"/>
    <w:rsid w:val="002B4E07"/>
    <w:rsid w:val="002B5010"/>
    <w:rsid w:val="002B6048"/>
    <w:rsid w:val="002B773F"/>
    <w:rsid w:val="002C0211"/>
    <w:rsid w:val="002C125C"/>
    <w:rsid w:val="002C329F"/>
    <w:rsid w:val="002C4524"/>
    <w:rsid w:val="002C460D"/>
    <w:rsid w:val="002C461C"/>
    <w:rsid w:val="002C51E3"/>
    <w:rsid w:val="002C5B8E"/>
    <w:rsid w:val="002C708C"/>
    <w:rsid w:val="002C7E4C"/>
    <w:rsid w:val="002D1229"/>
    <w:rsid w:val="002D26DA"/>
    <w:rsid w:val="002D3322"/>
    <w:rsid w:val="002D3746"/>
    <w:rsid w:val="002D3D95"/>
    <w:rsid w:val="002D73D9"/>
    <w:rsid w:val="002E0971"/>
    <w:rsid w:val="002E1011"/>
    <w:rsid w:val="002E2726"/>
    <w:rsid w:val="002E3621"/>
    <w:rsid w:val="002E372F"/>
    <w:rsid w:val="002E547E"/>
    <w:rsid w:val="002E5FA2"/>
    <w:rsid w:val="002E642B"/>
    <w:rsid w:val="002E6A8E"/>
    <w:rsid w:val="002E6ABC"/>
    <w:rsid w:val="002E6C9A"/>
    <w:rsid w:val="002E6F2A"/>
    <w:rsid w:val="002F0397"/>
    <w:rsid w:val="002F272B"/>
    <w:rsid w:val="002F3A59"/>
    <w:rsid w:val="002F3F4A"/>
    <w:rsid w:val="002F4DD9"/>
    <w:rsid w:val="002F64B3"/>
    <w:rsid w:val="002F6D33"/>
    <w:rsid w:val="00300466"/>
    <w:rsid w:val="00300561"/>
    <w:rsid w:val="00300EB4"/>
    <w:rsid w:val="0030107B"/>
    <w:rsid w:val="0030163B"/>
    <w:rsid w:val="003016BA"/>
    <w:rsid w:val="00303BCA"/>
    <w:rsid w:val="003043F6"/>
    <w:rsid w:val="0030442A"/>
    <w:rsid w:val="00305450"/>
    <w:rsid w:val="003068BF"/>
    <w:rsid w:val="00306F71"/>
    <w:rsid w:val="003072DE"/>
    <w:rsid w:val="0030741D"/>
    <w:rsid w:val="003140D3"/>
    <w:rsid w:val="00315AB0"/>
    <w:rsid w:val="00317B12"/>
    <w:rsid w:val="003203B7"/>
    <w:rsid w:val="00320D73"/>
    <w:rsid w:val="00320D7C"/>
    <w:rsid w:val="00321B05"/>
    <w:rsid w:val="0032372C"/>
    <w:rsid w:val="00323E6C"/>
    <w:rsid w:val="00324A9F"/>
    <w:rsid w:val="00324F9B"/>
    <w:rsid w:val="00326619"/>
    <w:rsid w:val="00326F3C"/>
    <w:rsid w:val="00330FC9"/>
    <w:rsid w:val="00331399"/>
    <w:rsid w:val="00331698"/>
    <w:rsid w:val="0033303A"/>
    <w:rsid w:val="00333886"/>
    <w:rsid w:val="003342D8"/>
    <w:rsid w:val="00334823"/>
    <w:rsid w:val="00335A4D"/>
    <w:rsid w:val="003370E4"/>
    <w:rsid w:val="003405C0"/>
    <w:rsid w:val="00341152"/>
    <w:rsid w:val="00341742"/>
    <w:rsid w:val="00341C56"/>
    <w:rsid w:val="00342C9F"/>
    <w:rsid w:val="003431BC"/>
    <w:rsid w:val="00343DAD"/>
    <w:rsid w:val="00343DCA"/>
    <w:rsid w:val="003447A6"/>
    <w:rsid w:val="00345A34"/>
    <w:rsid w:val="00345EA0"/>
    <w:rsid w:val="00347DAC"/>
    <w:rsid w:val="00347F3C"/>
    <w:rsid w:val="003504CB"/>
    <w:rsid w:val="0035076E"/>
    <w:rsid w:val="00352552"/>
    <w:rsid w:val="003526CF"/>
    <w:rsid w:val="00352A75"/>
    <w:rsid w:val="00352B41"/>
    <w:rsid w:val="00353A55"/>
    <w:rsid w:val="00354D28"/>
    <w:rsid w:val="0035587C"/>
    <w:rsid w:val="0035605C"/>
    <w:rsid w:val="003572F2"/>
    <w:rsid w:val="0036063D"/>
    <w:rsid w:val="00360898"/>
    <w:rsid w:val="00362E83"/>
    <w:rsid w:val="0036342D"/>
    <w:rsid w:val="0036421F"/>
    <w:rsid w:val="00364D7A"/>
    <w:rsid w:val="0036540A"/>
    <w:rsid w:val="0036566E"/>
    <w:rsid w:val="00365D3B"/>
    <w:rsid w:val="00366516"/>
    <w:rsid w:val="003669BE"/>
    <w:rsid w:val="003679C9"/>
    <w:rsid w:val="00370130"/>
    <w:rsid w:val="0037043B"/>
    <w:rsid w:val="003708DC"/>
    <w:rsid w:val="0037173C"/>
    <w:rsid w:val="0037210E"/>
    <w:rsid w:val="00373110"/>
    <w:rsid w:val="0037312F"/>
    <w:rsid w:val="00373E30"/>
    <w:rsid w:val="00374EF1"/>
    <w:rsid w:val="0037535F"/>
    <w:rsid w:val="0037548B"/>
    <w:rsid w:val="0037553F"/>
    <w:rsid w:val="00381E48"/>
    <w:rsid w:val="00382F01"/>
    <w:rsid w:val="00384AD2"/>
    <w:rsid w:val="0039102C"/>
    <w:rsid w:val="00391B59"/>
    <w:rsid w:val="0039433A"/>
    <w:rsid w:val="00394CF5"/>
    <w:rsid w:val="00395818"/>
    <w:rsid w:val="00396519"/>
    <w:rsid w:val="00396AD1"/>
    <w:rsid w:val="003A0F34"/>
    <w:rsid w:val="003A1573"/>
    <w:rsid w:val="003A3902"/>
    <w:rsid w:val="003A40AF"/>
    <w:rsid w:val="003A4220"/>
    <w:rsid w:val="003A45CE"/>
    <w:rsid w:val="003A4886"/>
    <w:rsid w:val="003A4BA3"/>
    <w:rsid w:val="003A4DAA"/>
    <w:rsid w:val="003A5F49"/>
    <w:rsid w:val="003A6611"/>
    <w:rsid w:val="003A7A00"/>
    <w:rsid w:val="003A7B0E"/>
    <w:rsid w:val="003B1743"/>
    <w:rsid w:val="003B1DB5"/>
    <w:rsid w:val="003B33DE"/>
    <w:rsid w:val="003B4102"/>
    <w:rsid w:val="003B4197"/>
    <w:rsid w:val="003B4983"/>
    <w:rsid w:val="003B7543"/>
    <w:rsid w:val="003B7A56"/>
    <w:rsid w:val="003B7B56"/>
    <w:rsid w:val="003C0DDB"/>
    <w:rsid w:val="003C2149"/>
    <w:rsid w:val="003C2AAA"/>
    <w:rsid w:val="003C3169"/>
    <w:rsid w:val="003C4335"/>
    <w:rsid w:val="003C6F5F"/>
    <w:rsid w:val="003C72EB"/>
    <w:rsid w:val="003C750D"/>
    <w:rsid w:val="003D0CA3"/>
    <w:rsid w:val="003D1075"/>
    <w:rsid w:val="003D1479"/>
    <w:rsid w:val="003D23CE"/>
    <w:rsid w:val="003D24F0"/>
    <w:rsid w:val="003D2607"/>
    <w:rsid w:val="003D26C8"/>
    <w:rsid w:val="003D28AC"/>
    <w:rsid w:val="003D2C22"/>
    <w:rsid w:val="003D311D"/>
    <w:rsid w:val="003D4D28"/>
    <w:rsid w:val="003D50FE"/>
    <w:rsid w:val="003D532C"/>
    <w:rsid w:val="003D7819"/>
    <w:rsid w:val="003E0D26"/>
    <w:rsid w:val="003E187F"/>
    <w:rsid w:val="003E1D29"/>
    <w:rsid w:val="003E3C55"/>
    <w:rsid w:val="003E3F14"/>
    <w:rsid w:val="003E4E64"/>
    <w:rsid w:val="003E606C"/>
    <w:rsid w:val="003E627C"/>
    <w:rsid w:val="003E6837"/>
    <w:rsid w:val="003E6DD9"/>
    <w:rsid w:val="003F0870"/>
    <w:rsid w:val="003F0882"/>
    <w:rsid w:val="003F1104"/>
    <w:rsid w:val="003F15A3"/>
    <w:rsid w:val="003F1E44"/>
    <w:rsid w:val="003F2055"/>
    <w:rsid w:val="003F2A24"/>
    <w:rsid w:val="003F2C92"/>
    <w:rsid w:val="003F2D07"/>
    <w:rsid w:val="003F3F50"/>
    <w:rsid w:val="003F5B9B"/>
    <w:rsid w:val="003F7C1F"/>
    <w:rsid w:val="00400982"/>
    <w:rsid w:val="004054A4"/>
    <w:rsid w:val="00405B2E"/>
    <w:rsid w:val="004063A7"/>
    <w:rsid w:val="004102F7"/>
    <w:rsid w:val="00412798"/>
    <w:rsid w:val="004139CD"/>
    <w:rsid w:val="00413BDB"/>
    <w:rsid w:val="00414E38"/>
    <w:rsid w:val="004155D7"/>
    <w:rsid w:val="004203AA"/>
    <w:rsid w:val="004214E2"/>
    <w:rsid w:val="00421701"/>
    <w:rsid w:val="00421728"/>
    <w:rsid w:val="004223F1"/>
    <w:rsid w:val="00422E09"/>
    <w:rsid w:val="00425C34"/>
    <w:rsid w:val="0042608E"/>
    <w:rsid w:val="0043035A"/>
    <w:rsid w:val="004317FF"/>
    <w:rsid w:val="00431CDF"/>
    <w:rsid w:val="00434214"/>
    <w:rsid w:val="00434849"/>
    <w:rsid w:val="00435475"/>
    <w:rsid w:val="00436804"/>
    <w:rsid w:val="00436E0B"/>
    <w:rsid w:val="0043703A"/>
    <w:rsid w:val="004371B7"/>
    <w:rsid w:val="004378C4"/>
    <w:rsid w:val="004412CD"/>
    <w:rsid w:val="004436EF"/>
    <w:rsid w:val="0044407D"/>
    <w:rsid w:val="00445618"/>
    <w:rsid w:val="00445BEC"/>
    <w:rsid w:val="004467DA"/>
    <w:rsid w:val="00447EA4"/>
    <w:rsid w:val="00452468"/>
    <w:rsid w:val="00452902"/>
    <w:rsid w:val="00454161"/>
    <w:rsid w:val="00454C0F"/>
    <w:rsid w:val="00455EDD"/>
    <w:rsid w:val="0045643B"/>
    <w:rsid w:val="0045654B"/>
    <w:rsid w:val="004606D2"/>
    <w:rsid w:val="004609E2"/>
    <w:rsid w:val="00461A38"/>
    <w:rsid w:val="00461D97"/>
    <w:rsid w:val="0046222F"/>
    <w:rsid w:val="00462441"/>
    <w:rsid w:val="00462B5F"/>
    <w:rsid w:val="00463BA2"/>
    <w:rsid w:val="00464502"/>
    <w:rsid w:val="004645F8"/>
    <w:rsid w:val="004655CA"/>
    <w:rsid w:val="00465B9D"/>
    <w:rsid w:val="00470DE5"/>
    <w:rsid w:val="00471804"/>
    <w:rsid w:val="00471947"/>
    <w:rsid w:val="004719D2"/>
    <w:rsid w:val="00471EEC"/>
    <w:rsid w:val="00472286"/>
    <w:rsid w:val="004737D6"/>
    <w:rsid w:val="004740A0"/>
    <w:rsid w:val="00474C24"/>
    <w:rsid w:val="00474C95"/>
    <w:rsid w:val="004755BD"/>
    <w:rsid w:val="00475B3B"/>
    <w:rsid w:val="00475C60"/>
    <w:rsid w:val="004766AE"/>
    <w:rsid w:val="00476A1A"/>
    <w:rsid w:val="004770B1"/>
    <w:rsid w:val="00477AA0"/>
    <w:rsid w:val="0048454E"/>
    <w:rsid w:val="0048587F"/>
    <w:rsid w:val="004865D6"/>
    <w:rsid w:val="00486694"/>
    <w:rsid w:val="00487980"/>
    <w:rsid w:val="00491879"/>
    <w:rsid w:val="0049193D"/>
    <w:rsid w:val="004939C6"/>
    <w:rsid w:val="00493F4D"/>
    <w:rsid w:val="004945CA"/>
    <w:rsid w:val="0049660A"/>
    <w:rsid w:val="004975C3"/>
    <w:rsid w:val="004A1AB3"/>
    <w:rsid w:val="004A22DB"/>
    <w:rsid w:val="004A2414"/>
    <w:rsid w:val="004A3499"/>
    <w:rsid w:val="004A592F"/>
    <w:rsid w:val="004A7EED"/>
    <w:rsid w:val="004B080C"/>
    <w:rsid w:val="004B0D29"/>
    <w:rsid w:val="004B0D52"/>
    <w:rsid w:val="004B122C"/>
    <w:rsid w:val="004B1DD0"/>
    <w:rsid w:val="004B49DC"/>
    <w:rsid w:val="004B565F"/>
    <w:rsid w:val="004B5677"/>
    <w:rsid w:val="004B6A2D"/>
    <w:rsid w:val="004B742E"/>
    <w:rsid w:val="004C00B5"/>
    <w:rsid w:val="004C040F"/>
    <w:rsid w:val="004C0DDC"/>
    <w:rsid w:val="004C18B5"/>
    <w:rsid w:val="004C1AF7"/>
    <w:rsid w:val="004C21DD"/>
    <w:rsid w:val="004C2B91"/>
    <w:rsid w:val="004C2E24"/>
    <w:rsid w:val="004C2F16"/>
    <w:rsid w:val="004C30DC"/>
    <w:rsid w:val="004C36B8"/>
    <w:rsid w:val="004C4FA4"/>
    <w:rsid w:val="004C5C4D"/>
    <w:rsid w:val="004C613A"/>
    <w:rsid w:val="004C649E"/>
    <w:rsid w:val="004C6A4C"/>
    <w:rsid w:val="004D4C55"/>
    <w:rsid w:val="004D50E9"/>
    <w:rsid w:val="004D7803"/>
    <w:rsid w:val="004E02E1"/>
    <w:rsid w:val="004E046B"/>
    <w:rsid w:val="004E1790"/>
    <w:rsid w:val="004E251B"/>
    <w:rsid w:val="004E2D38"/>
    <w:rsid w:val="004E301C"/>
    <w:rsid w:val="004E3DEA"/>
    <w:rsid w:val="004E4FAE"/>
    <w:rsid w:val="004E532C"/>
    <w:rsid w:val="004E64AF"/>
    <w:rsid w:val="004E659A"/>
    <w:rsid w:val="004E747A"/>
    <w:rsid w:val="004F235A"/>
    <w:rsid w:val="004F292C"/>
    <w:rsid w:val="004F3C51"/>
    <w:rsid w:val="004F406A"/>
    <w:rsid w:val="004F4F8E"/>
    <w:rsid w:val="004F5136"/>
    <w:rsid w:val="004F54F3"/>
    <w:rsid w:val="004F5577"/>
    <w:rsid w:val="004F6CD2"/>
    <w:rsid w:val="004F6E2C"/>
    <w:rsid w:val="004F7BED"/>
    <w:rsid w:val="00500BDD"/>
    <w:rsid w:val="00502B3B"/>
    <w:rsid w:val="00503C77"/>
    <w:rsid w:val="00510782"/>
    <w:rsid w:val="00511415"/>
    <w:rsid w:val="00512231"/>
    <w:rsid w:val="005134E1"/>
    <w:rsid w:val="005154C6"/>
    <w:rsid w:val="00516459"/>
    <w:rsid w:val="0052002F"/>
    <w:rsid w:val="00520A65"/>
    <w:rsid w:val="005218A4"/>
    <w:rsid w:val="005223AC"/>
    <w:rsid w:val="0052485F"/>
    <w:rsid w:val="00525313"/>
    <w:rsid w:val="005254B2"/>
    <w:rsid w:val="00525C54"/>
    <w:rsid w:val="00527B97"/>
    <w:rsid w:val="0053160C"/>
    <w:rsid w:val="00532488"/>
    <w:rsid w:val="005324C9"/>
    <w:rsid w:val="00533A1E"/>
    <w:rsid w:val="00536F9F"/>
    <w:rsid w:val="00543478"/>
    <w:rsid w:val="005455E1"/>
    <w:rsid w:val="00545ECC"/>
    <w:rsid w:val="00546648"/>
    <w:rsid w:val="005472AC"/>
    <w:rsid w:val="00547674"/>
    <w:rsid w:val="00550B33"/>
    <w:rsid w:val="00550DBF"/>
    <w:rsid w:val="0055198B"/>
    <w:rsid w:val="00551E35"/>
    <w:rsid w:val="00552D07"/>
    <w:rsid w:val="00552DFF"/>
    <w:rsid w:val="005531C1"/>
    <w:rsid w:val="00553246"/>
    <w:rsid w:val="00553CEC"/>
    <w:rsid w:val="00555332"/>
    <w:rsid w:val="005554AD"/>
    <w:rsid w:val="00556A60"/>
    <w:rsid w:val="00557B40"/>
    <w:rsid w:val="00560117"/>
    <w:rsid w:val="005601D2"/>
    <w:rsid w:val="0056206D"/>
    <w:rsid w:val="00562399"/>
    <w:rsid w:val="00563815"/>
    <w:rsid w:val="00563D80"/>
    <w:rsid w:val="0056439F"/>
    <w:rsid w:val="00565B24"/>
    <w:rsid w:val="005664BC"/>
    <w:rsid w:val="0056684F"/>
    <w:rsid w:val="00567067"/>
    <w:rsid w:val="00570FC5"/>
    <w:rsid w:val="00572AA7"/>
    <w:rsid w:val="005730FF"/>
    <w:rsid w:val="0057323D"/>
    <w:rsid w:val="00574C9D"/>
    <w:rsid w:val="0057572A"/>
    <w:rsid w:val="00575CBE"/>
    <w:rsid w:val="005804A9"/>
    <w:rsid w:val="00580A9C"/>
    <w:rsid w:val="005813B0"/>
    <w:rsid w:val="0058393B"/>
    <w:rsid w:val="00583A5E"/>
    <w:rsid w:val="0058618E"/>
    <w:rsid w:val="005915B6"/>
    <w:rsid w:val="00592F6A"/>
    <w:rsid w:val="00594085"/>
    <w:rsid w:val="005943E9"/>
    <w:rsid w:val="00596093"/>
    <w:rsid w:val="005964DD"/>
    <w:rsid w:val="005A05C3"/>
    <w:rsid w:val="005A0706"/>
    <w:rsid w:val="005A1A0E"/>
    <w:rsid w:val="005A20DB"/>
    <w:rsid w:val="005A4BDE"/>
    <w:rsid w:val="005A4D89"/>
    <w:rsid w:val="005A4FB3"/>
    <w:rsid w:val="005A5E48"/>
    <w:rsid w:val="005A7811"/>
    <w:rsid w:val="005B0CBA"/>
    <w:rsid w:val="005B11CF"/>
    <w:rsid w:val="005B1519"/>
    <w:rsid w:val="005B1F5A"/>
    <w:rsid w:val="005B2404"/>
    <w:rsid w:val="005B2AB1"/>
    <w:rsid w:val="005B5396"/>
    <w:rsid w:val="005C15B5"/>
    <w:rsid w:val="005C25F0"/>
    <w:rsid w:val="005C2975"/>
    <w:rsid w:val="005C2DB8"/>
    <w:rsid w:val="005C324B"/>
    <w:rsid w:val="005C39D5"/>
    <w:rsid w:val="005C3E06"/>
    <w:rsid w:val="005C4BF0"/>
    <w:rsid w:val="005C4E55"/>
    <w:rsid w:val="005C74B2"/>
    <w:rsid w:val="005D2680"/>
    <w:rsid w:val="005D2F57"/>
    <w:rsid w:val="005D3FD4"/>
    <w:rsid w:val="005D4ECA"/>
    <w:rsid w:val="005D5B9F"/>
    <w:rsid w:val="005D6EA5"/>
    <w:rsid w:val="005E0071"/>
    <w:rsid w:val="005E0B27"/>
    <w:rsid w:val="005E1ADA"/>
    <w:rsid w:val="005E250E"/>
    <w:rsid w:val="005E5A69"/>
    <w:rsid w:val="005E5CC8"/>
    <w:rsid w:val="005E6A5A"/>
    <w:rsid w:val="005F0544"/>
    <w:rsid w:val="005F0D7A"/>
    <w:rsid w:val="005F1675"/>
    <w:rsid w:val="005F2896"/>
    <w:rsid w:val="005F3EAD"/>
    <w:rsid w:val="005F40A4"/>
    <w:rsid w:val="005F5B8E"/>
    <w:rsid w:val="005F616C"/>
    <w:rsid w:val="005F68C1"/>
    <w:rsid w:val="0060008F"/>
    <w:rsid w:val="006003EB"/>
    <w:rsid w:val="00602627"/>
    <w:rsid w:val="00603276"/>
    <w:rsid w:val="006067AD"/>
    <w:rsid w:val="00610E04"/>
    <w:rsid w:val="0061275B"/>
    <w:rsid w:val="00612FFC"/>
    <w:rsid w:val="00613C9A"/>
    <w:rsid w:val="00613EA6"/>
    <w:rsid w:val="00614E37"/>
    <w:rsid w:val="006160D4"/>
    <w:rsid w:val="00616AC8"/>
    <w:rsid w:val="0062094C"/>
    <w:rsid w:val="006226AE"/>
    <w:rsid w:val="006241B2"/>
    <w:rsid w:val="0062489A"/>
    <w:rsid w:val="00626E5B"/>
    <w:rsid w:val="00627454"/>
    <w:rsid w:val="00627B00"/>
    <w:rsid w:val="00627C40"/>
    <w:rsid w:val="00627C52"/>
    <w:rsid w:val="006309C7"/>
    <w:rsid w:val="00631B33"/>
    <w:rsid w:val="0063267D"/>
    <w:rsid w:val="006350E9"/>
    <w:rsid w:val="00637629"/>
    <w:rsid w:val="00637B5D"/>
    <w:rsid w:val="006403B7"/>
    <w:rsid w:val="00640E20"/>
    <w:rsid w:val="00641CA7"/>
    <w:rsid w:val="006435F6"/>
    <w:rsid w:val="00644E01"/>
    <w:rsid w:val="006455F9"/>
    <w:rsid w:val="00645F2C"/>
    <w:rsid w:val="00647AA1"/>
    <w:rsid w:val="00647CC1"/>
    <w:rsid w:val="00647DE0"/>
    <w:rsid w:val="0065268E"/>
    <w:rsid w:val="0065415F"/>
    <w:rsid w:val="00655ECC"/>
    <w:rsid w:val="00657608"/>
    <w:rsid w:val="00657FDB"/>
    <w:rsid w:val="00660F56"/>
    <w:rsid w:val="00661E87"/>
    <w:rsid w:val="00661EC3"/>
    <w:rsid w:val="006623D7"/>
    <w:rsid w:val="00662B92"/>
    <w:rsid w:val="006639D9"/>
    <w:rsid w:val="0066465A"/>
    <w:rsid w:val="00665BBB"/>
    <w:rsid w:val="00665C45"/>
    <w:rsid w:val="006664FF"/>
    <w:rsid w:val="00670B95"/>
    <w:rsid w:val="00672011"/>
    <w:rsid w:val="006736BB"/>
    <w:rsid w:val="006739C8"/>
    <w:rsid w:val="00673EAB"/>
    <w:rsid w:val="00675964"/>
    <w:rsid w:val="006768B5"/>
    <w:rsid w:val="00680E1F"/>
    <w:rsid w:val="006818AB"/>
    <w:rsid w:val="00682C5F"/>
    <w:rsid w:val="0068337C"/>
    <w:rsid w:val="00683AC3"/>
    <w:rsid w:val="0068462D"/>
    <w:rsid w:val="00684CF4"/>
    <w:rsid w:val="00685DA0"/>
    <w:rsid w:val="0068746B"/>
    <w:rsid w:val="00691090"/>
    <w:rsid w:val="006913C0"/>
    <w:rsid w:val="0069170C"/>
    <w:rsid w:val="00691EEF"/>
    <w:rsid w:val="006922E0"/>
    <w:rsid w:val="0069295F"/>
    <w:rsid w:val="00693496"/>
    <w:rsid w:val="00693C5C"/>
    <w:rsid w:val="006940A0"/>
    <w:rsid w:val="00695558"/>
    <w:rsid w:val="00697B09"/>
    <w:rsid w:val="00697F15"/>
    <w:rsid w:val="006A3BD9"/>
    <w:rsid w:val="006A44E1"/>
    <w:rsid w:val="006A4D98"/>
    <w:rsid w:val="006A530E"/>
    <w:rsid w:val="006A5757"/>
    <w:rsid w:val="006A64C8"/>
    <w:rsid w:val="006A6868"/>
    <w:rsid w:val="006A707E"/>
    <w:rsid w:val="006A7189"/>
    <w:rsid w:val="006B1436"/>
    <w:rsid w:val="006B1F2F"/>
    <w:rsid w:val="006B46AD"/>
    <w:rsid w:val="006B55C2"/>
    <w:rsid w:val="006B6AA4"/>
    <w:rsid w:val="006C08BA"/>
    <w:rsid w:val="006C0C41"/>
    <w:rsid w:val="006C25C2"/>
    <w:rsid w:val="006C3D78"/>
    <w:rsid w:val="006C448F"/>
    <w:rsid w:val="006C44D0"/>
    <w:rsid w:val="006C710B"/>
    <w:rsid w:val="006C74E5"/>
    <w:rsid w:val="006D11C7"/>
    <w:rsid w:val="006D2193"/>
    <w:rsid w:val="006D21C8"/>
    <w:rsid w:val="006D3408"/>
    <w:rsid w:val="006D3BF2"/>
    <w:rsid w:val="006D5303"/>
    <w:rsid w:val="006D5C80"/>
    <w:rsid w:val="006D5DDD"/>
    <w:rsid w:val="006D61A6"/>
    <w:rsid w:val="006D68DE"/>
    <w:rsid w:val="006D7A95"/>
    <w:rsid w:val="006D7B2B"/>
    <w:rsid w:val="006E1B72"/>
    <w:rsid w:val="006E3ACB"/>
    <w:rsid w:val="006E3C04"/>
    <w:rsid w:val="006E3CD2"/>
    <w:rsid w:val="006E3DFD"/>
    <w:rsid w:val="006E5BC9"/>
    <w:rsid w:val="006E62AF"/>
    <w:rsid w:val="006E6705"/>
    <w:rsid w:val="006E6C35"/>
    <w:rsid w:val="006E6D1A"/>
    <w:rsid w:val="006E7AC2"/>
    <w:rsid w:val="006E7CCD"/>
    <w:rsid w:val="006F183C"/>
    <w:rsid w:val="006F3038"/>
    <w:rsid w:val="006F54E9"/>
    <w:rsid w:val="006F5DD1"/>
    <w:rsid w:val="006F6708"/>
    <w:rsid w:val="006F6D30"/>
    <w:rsid w:val="00700EF1"/>
    <w:rsid w:val="007019DD"/>
    <w:rsid w:val="00702AA8"/>
    <w:rsid w:val="00702B54"/>
    <w:rsid w:val="007056A3"/>
    <w:rsid w:val="007079A7"/>
    <w:rsid w:val="007102B9"/>
    <w:rsid w:val="00710A84"/>
    <w:rsid w:val="0071340C"/>
    <w:rsid w:val="007149FD"/>
    <w:rsid w:val="00715C40"/>
    <w:rsid w:val="0071687E"/>
    <w:rsid w:val="007174B5"/>
    <w:rsid w:val="00720AF5"/>
    <w:rsid w:val="007214BE"/>
    <w:rsid w:val="00722CD5"/>
    <w:rsid w:val="0072330D"/>
    <w:rsid w:val="007251AB"/>
    <w:rsid w:val="007253A2"/>
    <w:rsid w:val="00726DFA"/>
    <w:rsid w:val="007302F1"/>
    <w:rsid w:val="00730945"/>
    <w:rsid w:val="00731251"/>
    <w:rsid w:val="00733FCA"/>
    <w:rsid w:val="007353D7"/>
    <w:rsid w:val="00735881"/>
    <w:rsid w:val="007367CA"/>
    <w:rsid w:val="00737446"/>
    <w:rsid w:val="007375EB"/>
    <w:rsid w:val="007376A0"/>
    <w:rsid w:val="0073795A"/>
    <w:rsid w:val="00737D91"/>
    <w:rsid w:val="00741002"/>
    <w:rsid w:val="00741AC5"/>
    <w:rsid w:val="007429AF"/>
    <w:rsid w:val="00742D3E"/>
    <w:rsid w:val="0074363E"/>
    <w:rsid w:val="007442DF"/>
    <w:rsid w:val="007452A5"/>
    <w:rsid w:val="00745526"/>
    <w:rsid w:val="0074566F"/>
    <w:rsid w:val="00745AED"/>
    <w:rsid w:val="00745E38"/>
    <w:rsid w:val="00745E6C"/>
    <w:rsid w:val="00746981"/>
    <w:rsid w:val="00746D40"/>
    <w:rsid w:val="007502F5"/>
    <w:rsid w:val="00751E8C"/>
    <w:rsid w:val="00752512"/>
    <w:rsid w:val="00753860"/>
    <w:rsid w:val="00754124"/>
    <w:rsid w:val="00754279"/>
    <w:rsid w:val="007549D0"/>
    <w:rsid w:val="0075574F"/>
    <w:rsid w:val="007610C6"/>
    <w:rsid w:val="00764447"/>
    <w:rsid w:val="00765214"/>
    <w:rsid w:val="0076523D"/>
    <w:rsid w:val="00774836"/>
    <w:rsid w:val="007748C5"/>
    <w:rsid w:val="00775363"/>
    <w:rsid w:val="00780B62"/>
    <w:rsid w:val="007818BE"/>
    <w:rsid w:val="00781BD6"/>
    <w:rsid w:val="0078214A"/>
    <w:rsid w:val="00783429"/>
    <w:rsid w:val="0078520D"/>
    <w:rsid w:val="00785819"/>
    <w:rsid w:val="0078791E"/>
    <w:rsid w:val="00787ACF"/>
    <w:rsid w:val="00791382"/>
    <w:rsid w:val="00792076"/>
    <w:rsid w:val="00792B98"/>
    <w:rsid w:val="00792F59"/>
    <w:rsid w:val="00792FCC"/>
    <w:rsid w:val="00793084"/>
    <w:rsid w:val="00793404"/>
    <w:rsid w:val="0079347E"/>
    <w:rsid w:val="00795994"/>
    <w:rsid w:val="00796CDE"/>
    <w:rsid w:val="00796F61"/>
    <w:rsid w:val="0079793E"/>
    <w:rsid w:val="00797D08"/>
    <w:rsid w:val="007A169E"/>
    <w:rsid w:val="007A1A18"/>
    <w:rsid w:val="007A70EC"/>
    <w:rsid w:val="007B2778"/>
    <w:rsid w:val="007B336F"/>
    <w:rsid w:val="007B5000"/>
    <w:rsid w:val="007C0C1B"/>
    <w:rsid w:val="007C10CD"/>
    <w:rsid w:val="007C3979"/>
    <w:rsid w:val="007C4008"/>
    <w:rsid w:val="007C4236"/>
    <w:rsid w:val="007C432A"/>
    <w:rsid w:val="007C4D04"/>
    <w:rsid w:val="007D06DC"/>
    <w:rsid w:val="007D15D1"/>
    <w:rsid w:val="007D2284"/>
    <w:rsid w:val="007D25E6"/>
    <w:rsid w:val="007D2F8C"/>
    <w:rsid w:val="007D3CF3"/>
    <w:rsid w:val="007D47B8"/>
    <w:rsid w:val="007D4E1C"/>
    <w:rsid w:val="007D5105"/>
    <w:rsid w:val="007D5DD5"/>
    <w:rsid w:val="007D65D1"/>
    <w:rsid w:val="007D6C1A"/>
    <w:rsid w:val="007D746E"/>
    <w:rsid w:val="007D7EC6"/>
    <w:rsid w:val="007E04A4"/>
    <w:rsid w:val="007E0972"/>
    <w:rsid w:val="007E1BCB"/>
    <w:rsid w:val="007E1F8D"/>
    <w:rsid w:val="007E33FD"/>
    <w:rsid w:val="007E4415"/>
    <w:rsid w:val="007E5A9F"/>
    <w:rsid w:val="007E7450"/>
    <w:rsid w:val="007F176C"/>
    <w:rsid w:val="007F1BE5"/>
    <w:rsid w:val="007F2D27"/>
    <w:rsid w:val="007F2F50"/>
    <w:rsid w:val="007F322F"/>
    <w:rsid w:val="007F431D"/>
    <w:rsid w:val="007F4B17"/>
    <w:rsid w:val="007F5518"/>
    <w:rsid w:val="007F585F"/>
    <w:rsid w:val="007F6191"/>
    <w:rsid w:val="00801E21"/>
    <w:rsid w:val="00801F59"/>
    <w:rsid w:val="008028CD"/>
    <w:rsid w:val="0080313A"/>
    <w:rsid w:val="00803278"/>
    <w:rsid w:val="00803A58"/>
    <w:rsid w:val="00804A99"/>
    <w:rsid w:val="0080521A"/>
    <w:rsid w:val="00805795"/>
    <w:rsid w:val="00810861"/>
    <w:rsid w:val="00813392"/>
    <w:rsid w:val="00813C4B"/>
    <w:rsid w:val="0081525E"/>
    <w:rsid w:val="00824407"/>
    <w:rsid w:val="00824DE5"/>
    <w:rsid w:val="008253BA"/>
    <w:rsid w:val="00826532"/>
    <w:rsid w:val="00830A92"/>
    <w:rsid w:val="0083117B"/>
    <w:rsid w:val="00831FB5"/>
    <w:rsid w:val="00832179"/>
    <w:rsid w:val="00832F16"/>
    <w:rsid w:val="00834212"/>
    <w:rsid w:val="00835DDB"/>
    <w:rsid w:val="00836F3B"/>
    <w:rsid w:val="00837A9D"/>
    <w:rsid w:val="0084168C"/>
    <w:rsid w:val="00843EBA"/>
    <w:rsid w:val="00844BBC"/>
    <w:rsid w:val="00845F41"/>
    <w:rsid w:val="00847B4F"/>
    <w:rsid w:val="00850FE2"/>
    <w:rsid w:val="00852604"/>
    <w:rsid w:val="00852EA2"/>
    <w:rsid w:val="008537F7"/>
    <w:rsid w:val="0085395D"/>
    <w:rsid w:val="0085420A"/>
    <w:rsid w:val="0086191B"/>
    <w:rsid w:val="00862DB5"/>
    <w:rsid w:val="00862F66"/>
    <w:rsid w:val="008648C1"/>
    <w:rsid w:val="00865B14"/>
    <w:rsid w:val="00866F09"/>
    <w:rsid w:val="008678ED"/>
    <w:rsid w:val="00867E72"/>
    <w:rsid w:val="00867F3F"/>
    <w:rsid w:val="00871D73"/>
    <w:rsid w:val="0087211F"/>
    <w:rsid w:val="008724A6"/>
    <w:rsid w:val="008732FC"/>
    <w:rsid w:val="0087375A"/>
    <w:rsid w:val="008737C2"/>
    <w:rsid w:val="008762DA"/>
    <w:rsid w:val="0087705E"/>
    <w:rsid w:val="00877F08"/>
    <w:rsid w:val="0088239D"/>
    <w:rsid w:val="0088281C"/>
    <w:rsid w:val="00883C38"/>
    <w:rsid w:val="00885CCA"/>
    <w:rsid w:val="0089067B"/>
    <w:rsid w:val="00890B60"/>
    <w:rsid w:val="008918BF"/>
    <w:rsid w:val="00892C6A"/>
    <w:rsid w:val="0089307B"/>
    <w:rsid w:val="00894B8E"/>
    <w:rsid w:val="00895B5D"/>
    <w:rsid w:val="00895D8E"/>
    <w:rsid w:val="008971A4"/>
    <w:rsid w:val="0089776E"/>
    <w:rsid w:val="00897FAF"/>
    <w:rsid w:val="008A0587"/>
    <w:rsid w:val="008A06EB"/>
    <w:rsid w:val="008A0993"/>
    <w:rsid w:val="008A0E7F"/>
    <w:rsid w:val="008A1629"/>
    <w:rsid w:val="008A2055"/>
    <w:rsid w:val="008A4279"/>
    <w:rsid w:val="008A46EE"/>
    <w:rsid w:val="008A59C9"/>
    <w:rsid w:val="008A5B26"/>
    <w:rsid w:val="008A5C74"/>
    <w:rsid w:val="008A6615"/>
    <w:rsid w:val="008A66CC"/>
    <w:rsid w:val="008B0AC3"/>
    <w:rsid w:val="008B2681"/>
    <w:rsid w:val="008B2F94"/>
    <w:rsid w:val="008B36A3"/>
    <w:rsid w:val="008B39E6"/>
    <w:rsid w:val="008B5003"/>
    <w:rsid w:val="008B5821"/>
    <w:rsid w:val="008B6BA6"/>
    <w:rsid w:val="008B6D83"/>
    <w:rsid w:val="008C0C00"/>
    <w:rsid w:val="008C18BF"/>
    <w:rsid w:val="008C4166"/>
    <w:rsid w:val="008C469F"/>
    <w:rsid w:val="008C5F88"/>
    <w:rsid w:val="008D1B6A"/>
    <w:rsid w:val="008D229E"/>
    <w:rsid w:val="008D3011"/>
    <w:rsid w:val="008D5A7D"/>
    <w:rsid w:val="008D6384"/>
    <w:rsid w:val="008D6844"/>
    <w:rsid w:val="008D71EC"/>
    <w:rsid w:val="008E0D91"/>
    <w:rsid w:val="008E14C4"/>
    <w:rsid w:val="008E18FE"/>
    <w:rsid w:val="008E251C"/>
    <w:rsid w:val="008E2AE0"/>
    <w:rsid w:val="008E42D4"/>
    <w:rsid w:val="008E632B"/>
    <w:rsid w:val="008E711E"/>
    <w:rsid w:val="008F0737"/>
    <w:rsid w:val="008F15DC"/>
    <w:rsid w:val="008F243C"/>
    <w:rsid w:val="008F45C1"/>
    <w:rsid w:val="008F49BE"/>
    <w:rsid w:val="008F671B"/>
    <w:rsid w:val="008F7A70"/>
    <w:rsid w:val="008F7CD0"/>
    <w:rsid w:val="008F7E2C"/>
    <w:rsid w:val="00900780"/>
    <w:rsid w:val="00901FF6"/>
    <w:rsid w:val="00902338"/>
    <w:rsid w:val="00902923"/>
    <w:rsid w:val="00903381"/>
    <w:rsid w:val="0090348E"/>
    <w:rsid w:val="00904E4F"/>
    <w:rsid w:val="00905AFC"/>
    <w:rsid w:val="00906AD7"/>
    <w:rsid w:val="00907F8E"/>
    <w:rsid w:val="009122A9"/>
    <w:rsid w:val="009128E3"/>
    <w:rsid w:val="00912CFE"/>
    <w:rsid w:val="00915550"/>
    <w:rsid w:val="00915837"/>
    <w:rsid w:val="00916FEB"/>
    <w:rsid w:val="009178D4"/>
    <w:rsid w:val="00920815"/>
    <w:rsid w:val="00920902"/>
    <w:rsid w:val="00925823"/>
    <w:rsid w:val="00925F91"/>
    <w:rsid w:val="0093097A"/>
    <w:rsid w:val="00931481"/>
    <w:rsid w:val="009329EB"/>
    <w:rsid w:val="00932CE3"/>
    <w:rsid w:val="00933A72"/>
    <w:rsid w:val="009347E0"/>
    <w:rsid w:val="00934E6B"/>
    <w:rsid w:val="00935119"/>
    <w:rsid w:val="009354E4"/>
    <w:rsid w:val="00935C73"/>
    <w:rsid w:val="00936755"/>
    <w:rsid w:val="009375FC"/>
    <w:rsid w:val="00937784"/>
    <w:rsid w:val="00937F35"/>
    <w:rsid w:val="00937FFB"/>
    <w:rsid w:val="009407D4"/>
    <w:rsid w:val="00942A37"/>
    <w:rsid w:val="00943643"/>
    <w:rsid w:val="00943E45"/>
    <w:rsid w:val="00943E96"/>
    <w:rsid w:val="0094411E"/>
    <w:rsid w:val="009453DA"/>
    <w:rsid w:val="00945B9B"/>
    <w:rsid w:val="00950FB4"/>
    <w:rsid w:val="00950FEA"/>
    <w:rsid w:val="00951C44"/>
    <w:rsid w:val="00952C2E"/>
    <w:rsid w:val="0095335B"/>
    <w:rsid w:val="00953F62"/>
    <w:rsid w:val="00954391"/>
    <w:rsid w:val="00954DDF"/>
    <w:rsid w:val="009553F9"/>
    <w:rsid w:val="00955FEE"/>
    <w:rsid w:val="00956BF8"/>
    <w:rsid w:val="009603FE"/>
    <w:rsid w:val="00961D55"/>
    <w:rsid w:val="00962225"/>
    <w:rsid w:val="00963279"/>
    <w:rsid w:val="00963AB0"/>
    <w:rsid w:val="00965278"/>
    <w:rsid w:val="0096551F"/>
    <w:rsid w:val="00970259"/>
    <w:rsid w:val="009707D4"/>
    <w:rsid w:val="00970B1E"/>
    <w:rsid w:val="00971EAE"/>
    <w:rsid w:val="00973AE9"/>
    <w:rsid w:val="00975C90"/>
    <w:rsid w:val="00976468"/>
    <w:rsid w:val="00977558"/>
    <w:rsid w:val="009776F0"/>
    <w:rsid w:val="00980830"/>
    <w:rsid w:val="009813CF"/>
    <w:rsid w:val="00981642"/>
    <w:rsid w:val="00981EF8"/>
    <w:rsid w:val="009830FC"/>
    <w:rsid w:val="00984512"/>
    <w:rsid w:val="009849E1"/>
    <w:rsid w:val="00984ECA"/>
    <w:rsid w:val="009873AA"/>
    <w:rsid w:val="00991528"/>
    <w:rsid w:val="009923E9"/>
    <w:rsid w:val="00992731"/>
    <w:rsid w:val="00993C5A"/>
    <w:rsid w:val="0099627C"/>
    <w:rsid w:val="009A0285"/>
    <w:rsid w:val="009A0BE2"/>
    <w:rsid w:val="009A2B77"/>
    <w:rsid w:val="009A374A"/>
    <w:rsid w:val="009A5D2F"/>
    <w:rsid w:val="009A70EE"/>
    <w:rsid w:val="009A79C1"/>
    <w:rsid w:val="009B00AF"/>
    <w:rsid w:val="009B0180"/>
    <w:rsid w:val="009B03E4"/>
    <w:rsid w:val="009B244D"/>
    <w:rsid w:val="009B2D28"/>
    <w:rsid w:val="009B2F60"/>
    <w:rsid w:val="009B5589"/>
    <w:rsid w:val="009B5A9B"/>
    <w:rsid w:val="009B5D09"/>
    <w:rsid w:val="009B672A"/>
    <w:rsid w:val="009B68C2"/>
    <w:rsid w:val="009B70BC"/>
    <w:rsid w:val="009B7AE5"/>
    <w:rsid w:val="009C0965"/>
    <w:rsid w:val="009C13BA"/>
    <w:rsid w:val="009C1DC5"/>
    <w:rsid w:val="009C36D4"/>
    <w:rsid w:val="009C40DA"/>
    <w:rsid w:val="009C4246"/>
    <w:rsid w:val="009C64C0"/>
    <w:rsid w:val="009C706D"/>
    <w:rsid w:val="009C792B"/>
    <w:rsid w:val="009D0580"/>
    <w:rsid w:val="009D16E4"/>
    <w:rsid w:val="009D3DAD"/>
    <w:rsid w:val="009D65B2"/>
    <w:rsid w:val="009E09E4"/>
    <w:rsid w:val="009E0D62"/>
    <w:rsid w:val="009E1F75"/>
    <w:rsid w:val="009E2CC8"/>
    <w:rsid w:val="009E2ED3"/>
    <w:rsid w:val="009E47F0"/>
    <w:rsid w:val="009E5723"/>
    <w:rsid w:val="009E7B64"/>
    <w:rsid w:val="009F1BA6"/>
    <w:rsid w:val="009F2354"/>
    <w:rsid w:val="009F321E"/>
    <w:rsid w:val="009F381C"/>
    <w:rsid w:val="009F4F0F"/>
    <w:rsid w:val="009F7BB0"/>
    <w:rsid w:val="009F7C46"/>
    <w:rsid w:val="00A00704"/>
    <w:rsid w:val="00A0117F"/>
    <w:rsid w:val="00A01451"/>
    <w:rsid w:val="00A01655"/>
    <w:rsid w:val="00A02602"/>
    <w:rsid w:val="00A02C20"/>
    <w:rsid w:val="00A02D4B"/>
    <w:rsid w:val="00A03992"/>
    <w:rsid w:val="00A03CBB"/>
    <w:rsid w:val="00A04302"/>
    <w:rsid w:val="00A07E73"/>
    <w:rsid w:val="00A1003B"/>
    <w:rsid w:val="00A108E0"/>
    <w:rsid w:val="00A10CD3"/>
    <w:rsid w:val="00A110E7"/>
    <w:rsid w:val="00A121D0"/>
    <w:rsid w:val="00A12869"/>
    <w:rsid w:val="00A12ECA"/>
    <w:rsid w:val="00A13344"/>
    <w:rsid w:val="00A13B61"/>
    <w:rsid w:val="00A2314A"/>
    <w:rsid w:val="00A2406F"/>
    <w:rsid w:val="00A248C9"/>
    <w:rsid w:val="00A24931"/>
    <w:rsid w:val="00A24CCA"/>
    <w:rsid w:val="00A25553"/>
    <w:rsid w:val="00A26D72"/>
    <w:rsid w:val="00A27569"/>
    <w:rsid w:val="00A27692"/>
    <w:rsid w:val="00A3147A"/>
    <w:rsid w:val="00A314B4"/>
    <w:rsid w:val="00A319E0"/>
    <w:rsid w:val="00A3418A"/>
    <w:rsid w:val="00A3452B"/>
    <w:rsid w:val="00A35870"/>
    <w:rsid w:val="00A35DF1"/>
    <w:rsid w:val="00A403EC"/>
    <w:rsid w:val="00A41DBE"/>
    <w:rsid w:val="00A4311C"/>
    <w:rsid w:val="00A44144"/>
    <w:rsid w:val="00A443D2"/>
    <w:rsid w:val="00A44804"/>
    <w:rsid w:val="00A46ED8"/>
    <w:rsid w:val="00A52A90"/>
    <w:rsid w:val="00A543D8"/>
    <w:rsid w:val="00A54BBA"/>
    <w:rsid w:val="00A579AF"/>
    <w:rsid w:val="00A60ABC"/>
    <w:rsid w:val="00A610CE"/>
    <w:rsid w:val="00A61450"/>
    <w:rsid w:val="00A61510"/>
    <w:rsid w:val="00A6173E"/>
    <w:rsid w:val="00A61861"/>
    <w:rsid w:val="00A61CE9"/>
    <w:rsid w:val="00A64170"/>
    <w:rsid w:val="00A66E8D"/>
    <w:rsid w:val="00A70AC7"/>
    <w:rsid w:val="00A70D71"/>
    <w:rsid w:val="00A725A1"/>
    <w:rsid w:val="00A7297F"/>
    <w:rsid w:val="00A73A7D"/>
    <w:rsid w:val="00A750B7"/>
    <w:rsid w:val="00A754DE"/>
    <w:rsid w:val="00A75BEB"/>
    <w:rsid w:val="00A75D5E"/>
    <w:rsid w:val="00A778F0"/>
    <w:rsid w:val="00A80119"/>
    <w:rsid w:val="00A80FBB"/>
    <w:rsid w:val="00A84F1E"/>
    <w:rsid w:val="00A85637"/>
    <w:rsid w:val="00A8574C"/>
    <w:rsid w:val="00A8657E"/>
    <w:rsid w:val="00A9004E"/>
    <w:rsid w:val="00A9268C"/>
    <w:rsid w:val="00A9303A"/>
    <w:rsid w:val="00A936B6"/>
    <w:rsid w:val="00A97903"/>
    <w:rsid w:val="00AA025A"/>
    <w:rsid w:val="00AA0BC0"/>
    <w:rsid w:val="00AA240E"/>
    <w:rsid w:val="00AA2C47"/>
    <w:rsid w:val="00AA3D9C"/>
    <w:rsid w:val="00AA3F11"/>
    <w:rsid w:val="00AA3FA1"/>
    <w:rsid w:val="00AA4FC4"/>
    <w:rsid w:val="00AA6ECF"/>
    <w:rsid w:val="00AB0646"/>
    <w:rsid w:val="00AB06F1"/>
    <w:rsid w:val="00AB07CD"/>
    <w:rsid w:val="00AB0C88"/>
    <w:rsid w:val="00AB22EF"/>
    <w:rsid w:val="00AB3415"/>
    <w:rsid w:val="00AB3FD4"/>
    <w:rsid w:val="00AB41E9"/>
    <w:rsid w:val="00AB5486"/>
    <w:rsid w:val="00AB5C18"/>
    <w:rsid w:val="00AB6B02"/>
    <w:rsid w:val="00AB6FC5"/>
    <w:rsid w:val="00AC1753"/>
    <w:rsid w:val="00AC18D1"/>
    <w:rsid w:val="00AC2B05"/>
    <w:rsid w:val="00AC2C5E"/>
    <w:rsid w:val="00AC2D8B"/>
    <w:rsid w:val="00AC2F60"/>
    <w:rsid w:val="00AD0BEC"/>
    <w:rsid w:val="00AD11D2"/>
    <w:rsid w:val="00AD18B3"/>
    <w:rsid w:val="00AD1F40"/>
    <w:rsid w:val="00AD3AE6"/>
    <w:rsid w:val="00AD5AE7"/>
    <w:rsid w:val="00AD5D2C"/>
    <w:rsid w:val="00AD6EFE"/>
    <w:rsid w:val="00AD7BE9"/>
    <w:rsid w:val="00AD7F55"/>
    <w:rsid w:val="00AE160F"/>
    <w:rsid w:val="00AE1F1A"/>
    <w:rsid w:val="00AE26FA"/>
    <w:rsid w:val="00AE2E07"/>
    <w:rsid w:val="00AE309E"/>
    <w:rsid w:val="00AE35EF"/>
    <w:rsid w:val="00AE4557"/>
    <w:rsid w:val="00AE68CF"/>
    <w:rsid w:val="00AE719A"/>
    <w:rsid w:val="00AE73AA"/>
    <w:rsid w:val="00AE75CE"/>
    <w:rsid w:val="00AE7E9A"/>
    <w:rsid w:val="00AF0BC2"/>
    <w:rsid w:val="00AF0EAF"/>
    <w:rsid w:val="00AF110D"/>
    <w:rsid w:val="00AF20EA"/>
    <w:rsid w:val="00AF466E"/>
    <w:rsid w:val="00AF7B60"/>
    <w:rsid w:val="00B03D71"/>
    <w:rsid w:val="00B04558"/>
    <w:rsid w:val="00B04892"/>
    <w:rsid w:val="00B0551A"/>
    <w:rsid w:val="00B071A8"/>
    <w:rsid w:val="00B122BE"/>
    <w:rsid w:val="00B12603"/>
    <w:rsid w:val="00B12C78"/>
    <w:rsid w:val="00B13D8F"/>
    <w:rsid w:val="00B13E7F"/>
    <w:rsid w:val="00B17199"/>
    <w:rsid w:val="00B17817"/>
    <w:rsid w:val="00B17BE7"/>
    <w:rsid w:val="00B20328"/>
    <w:rsid w:val="00B20F07"/>
    <w:rsid w:val="00B2168D"/>
    <w:rsid w:val="00B2191D"/>
    <w:rsid w:val="00B2246F"/>
    <w:rsid w:val="00B22938"/>
    <w:rsid w:val="00B235C1"/>
    <w:rsid w:val="00B23765"/>
    <w:rsid w:val="00B239AB"/>
    <w:rsid w:val="00B249CD"/>
    <w:rsid w:val="00B24CF4"/>
    <w:rsid w:val="00B2523B"/>
    <w:rsid w:val="00B2580D"/>
    <w:rsid w:val="00B3111D"/>
    <w:rsid w:val="00B31B09"/>
    <w:rsid w:val="00B31D9D"/>
    <w:rsid w:val="00B339B8"/>
    <w:rsid w:val="00B34BFB"/>
    <w:rsid w:val="00B36075"/>
    <w:rsid w:val="00B420AC"/>
    <w:rsid w:val="00B4382C"/>
    <w:rsid w:val="00B43F1E"/>
    <w:rsid w:val="00B4427B"/>
    <w:rsid w:val="00B44DC8"/>
    <w:rsid w:val="00B44E7D"/>
    <w:rsid w:val="00B450EF"/>
    <w:rsid w:val="00B4568D"/>
    <w:rsid w:val="00B46147"/>
    <w:rsid w:val="00B46A10"/>
    <w:rsid w:val="00B474A5"/>
    <w:rsid w:val="00B54A88"/>
    <w:rsid w:val="00B5569B"/>
    <w:rsid w:val="00B56927"/>
    <w:rsid w:val="00B56AB9"/>
    <w:rsid w:val="00B600A2"/>
    <w:rsid w:val="00B601FA"/>
    <w:rsid w:val="00B63BE3"/>
    <w:rsid w:val="00B63F63"/>
    <w:rsid w:val="00B64202"/>
    <w:rsid w:val="00B64501"/>
    <w:rsid w:val="00B6471D"/>
    <w:rsid w:val="00B64917"/>
    <w:rsid w:val="00B66C9A"/>
    <w:rsid w:val="00B67C40"/>
    <w:rsid w:val="00B67CCC"/>
    <w:rsid w:val="00B70E73"/>
    <w:rsid w:val="00B72837"/>
    <w:rsid w:val="00B73A30"/>
    <w:rsid w:val="00B73D2D"/>
    <w:rsid w:val="00B75ED0"/>
    <w:rsid w:val="00B76EEF"/>
    <w:rsid w:val="00B77EED"/>
    <w:rsid w:val="00B80374"/>
    <w:rsid w:val="00B81D59"/>
    <w:rsid w:val="00B82157"/>
    <w:rsid w:val="00B822A3"/>
    <w:rsid w:val="00B84B2D"/>
    <w:rsid w:val="00B872B0"/>
    <w:rsid w:val="00B87A8F"/>
    <w:rsid w:val="00B9017F"/>
    <w:rsid w:val="00B90261"/>
    <w:rsid w:val="00B91C65"/>
    <w:rsid w:val="00B9213C"/>
    <w:rsid w:val="00B93C66"/>
    <w:rsid w:val="00B95A42"/>
    <w:rsid w:val="00B9654D"/>
    <w:rsid w:val="00B97024"/>
    <w:rsid w:val="00BA0E1A"/>
    <w:rsid w:val="00BA0E55"/>
    <w:rsid w:val="00BA133B"/>
    <w:rsid w:val="00BA2F46"/>
    <w:rsid w:val="00BA34A7"/>
    <w:rsid w:val="00BA3A9D"/>
    <w:rsid w:val="00BA3DB4"/>
    <w:rsid w:val="00BA413E"/>
    <w:rsid w:val="00BA43B9"/>
    <w:rsid w:val="00BA559C"/>
    <w:rsid w:val="00BA568A"/>
    <w:rsid w:val="00BA5D3B"/>
    <w:rsid w:val="00BA6DF1"/>
    <w:rsid w:val="00BB0B4E"/>
    <w:rsid w:val="00BB0C8B"/>
    <w:rsid w:val="00BB0EA5"/>
    <w:rsid w:val="00BB237A"/>
    <w:rsid w:val="00BB23B6"/>
    <w:rsid w:val="00BB291D"/>
    <w:rsid w:val="00BB304D"/>
    <w:rsid w:val="00BB36C4"/>
    <w:rsid w:val="00BB3801"/>
    <w:rsid w:val="00BB404C"/>
    <w:rsid w:val="00BB4917"/>
    <w:rsid w:val="00BB7E1C"/>
    <w:rsid w:val="00BC1050"/>
    <w:rsid w:val="00BC1C56"/>
    <w:rsid w:val="00BC3362"/>
    <w:rsid w:val="00BC3CA3"/>
    <w:rsid w:val="00BC3EAB"/>
    <w:rsid w:val="00BD00E6"/>
    <w:rsid w:val="00BD285A"/>
    <w:rsid w:val="00BD2D6F"/>
    <w:rsid w:val="00BD4165"/>
    <w:rsid w:val="00BD5BBA"/>
    <w:rsid w:val="00BD6CAD"/>
    <w:rsid w:val="00BD7F20"/>
    <w:rsid w:val="00BE1BCD"/>
    <w:rsid w:val="00BE3191"/>
    <w:rsid w:val="00BE3C6E"/>
    <w:rsid w:val="00BE3DDD"/>
    <w:rsid w:val="00BE771C"/>
    <w:rsid w:val="00BE7EA9"/>
    <w:rsid w:val="00BF10F3"/>
    <w:rsid w:val="00BF2771"/>
    <w:rsid w:val="00BF2E05"/>
    <w:rsid w:val="00BF4C9C"/>
    <w:rsid w:val="00BF6AD5"/>
    <w:rsid w:val="00C00B24"/>
    <w:rsid w:val="00C02DE5"/>
    <w:rsid w:val="00C0402B"/>
    <w:rsid w:val="00C053FF"/>
    <w:rsid w:val="00C0546A"/>
    <w:rsid w:val="00C05A9A"/>
    <w:rsid w:val="00C05CC5"/>
    <w:rsid w:val="00C05CD8"/>
    <w:rsid w:val="00C0630B"/>
    <w:rsid w:val="00C064A5"/>
    <w:rsid w:val="00C0712B"/>
    <w:rsid w:val="00C10CD9"/>
    <w:rsid w:val="00C11411"/>
    <w:rsid w:val="00C12A82"/>
    <w:rsid w:val="00C135FD"/>
    <w:rsid w:val="00C142A3"/>
    <w:rsid w:val="00C14652"/>
    <w:rsid w:val="00C170B1"/>
    <w:rsid w:val="00C20347"/>
    <w:rsid w:val="00C20513"/>
    <w:rsid w:val="00C23293"/>
    <w:rsid w:val="00C23440"/>
    <w:rsid w:val="00C23DF8"/>
    <w:rsid w:val="00C25D7E"/>
    <w:rsid w:val="00C26878"/>
    <w:rsid w:val="00C26C0B"/>
    <w:rsid w:val="00C30253"/>
    <w:rsid w:val="00C30D73"/>
    <w:rsid w:val="00C317D4"/>
    <w:rsid w:val="00C324B7"/>
    <w:rsid w:val="00C33207"/>
    <w:rsid w:val="00C33749"/>
    <w:rsid w:val="00C36297"/>
    <w:rsid w:val="00C363DD"/>
    <w:rsid w:val="00C36FEF"/>
    <w:rsid w:val="00C4079E"/>
    <w:rsid w:val="00C41C56"/>
    <w:rsid w:val="00C42071"/>
    <w:rsid w:val="00C42463"/>
    <w:rsid w:val="00C42920"/>
    <w:rsid w:val="00C439F3"/>
    <w:rsid w:val="00C43F34"/>
    <w:rsid w:val="00C44271"/>
    <w:rsid w:val="00C445D2"/>
    <w:rsid w:val="00C44834"/>
    <w:rsid w:val="00C44EF5"/>
    <w:rsid w:val="00C44FCE"/>
    <w:rsid w:val="00C46C52"/>
    <w:rsid w:val="00C501DA"/>
    <w:rsid w:val="00C510BE"/>
    <w:rsid w:val="00C51406"/>
    <w:rsid w:val="00C536CF"/>
    <w:rsid w:val="00C53E3F"/>
    <w:rsid w:val="00C571EA"/>
    <w:rsid w:val="00C5738C"/>
    <w:rsid w:val="00C577CD"/>
    <w:rsid w:val="00C60345"/>
    <w:rsid w:val="00C621B2"/>
    <w:rsid w:val="00C62853"/>
    <w:rsid w:val="00C6560B"/>
    <w:rsid w:val="00C658B7"/>
    <w:rsid w:val="00C675B9"/>
    <w:rsid w:val="00C71447"/>
    <w:rsid w:val="00C7308E"/>
    <w:rsid w:val="00C73195"/>
    <w:rsid w:val="00C73B0A"/>
    <w:rsid w:val="00C75194"/>
    <w:rsid w:val="00C77367"/>
    <w:rsid w:val="00C807B4"/>
    <w:rsid w:val="00C8105F"/>
    <w:rsid w:val="00C82600"/>
    <w:rsid w:val="00C83529"/>
    <w:rsid w:val="00C84A8F"/>
    <w:rsid w:val="00C857EA"/>
    <w:rsid w:val="00C85E46"/>
    <w:rsid w:val="00C86BC9"/>
    <w:rsid w:val="00C86FDE"/>
    <w:rsid w:val="00C9008B"/>
    <w:rsid w:val="00C94236"/>
    <w:rsid w:val="00C94AE5"/>
    <w:rsid w:val="00C95871"/>
    <w:rsid w:val="00C958B2"/>
    <w:rsid w:val="00CA1A73"/>
    <w:rsid w:val="00CA255F"/>
    <w:rsid w:val="00CA3256"/>
    <w:rsid w:val="00CA4A67"/>
    <w:rsid w:val="00CA52AF"/>
    <w:rsid w:val="00CA5B90"/>
    <w:rsid w:val="00CA5C1B"/>
    <w:rsid w:val="00CB049F"/>
    <w:rsid w:val="00CB0736"/>
    <w:rsid w:val="00CB08A1"/>
    <w:rsid w:val="00CB0F7C"/>
    <w:rsid w:val="00CB460C"/>
    <w:rsid w:val="00CB46A2"/>
    <w:rsid w:val="00CB548C"/>
    <w:rsid w:val="00CB69D0"/>
    <w:rsid w:val="00CB6C8B"/>
    <w:rsid w:val="00CC09C2"/>
    <w:rsid w:val="00CC0AB6"/>
    <w:rsid w:val="00CC1246"/>
    <w:rsid w:val="00CC1871"/>
    <w:rsid w:val="00CC427B"/>
    <w:rsid w:val="00CC45BE"/>
    <w:rsid w:val="00CC4AFC"/>
    <w:rsid w:val="00CC62A3"/>
    <w:rsid w:val="00CC698A"/>
    <w:rsid w:val="00CC6C1B"/>
    <w:rsid w:val="00CC7564"/>
    <w:rsid w:val="00CC7AF6"/>
    <w:rsid w:val="00CC7BF5"/>
    <w:rsid w:val="00CC7EA5"/>
    <w:rsid w:val="00CD2574"/>
    <w:rsid w:val="00CD3380"/>
    <w:rsid w:val="00CD4105"/>
    <w:rsid w:val="00CD4604"/>
    <w:rsid w:val="00CD50C3"/>
    <w:rsid w:val="00CD6F95"/>
    <w:rsid w:val="00CD7B95"/>
    <w:rsid w:val="00CD7C5E"/>
    <w:rsid w:val="00CD7F36"/>
    <w:rsid w:val="00CE3562"/>
    <w:rsid w:val="00CE3743"/>
    <w:rsid w:val="00CE4D16"/>
    <w:rsid w:val="00CE572C"/>
    <w:rsid w:val="00CF05FD"/>
    <w:rsid w:val="00CF15A7"/>
    <w:rsid w:val="00CF2D3A"/>
    <w:rsid w:val="00CF33D4"/>
    <w:rsid w:val="00CF42A8"/>
    <w:rsid w:val="00CF4E43"/>
    <w:rsid w:val="00CF6306"/>
    <w:rsid w:val="00CF6962"/>
    <w:rsid w:val="00D000F4"/>
    <w:rsid w:val="00D017E9"/>
    <w:rsid w:val="00D0316E"/>
    <w:rsid w:val="00D03B44"/>
    <w:rsid w:val="00D03E71"/>
    <w:rsid w:val="00D04E28"/>
    <w:rsid w:val="00D05954"/>
    <w:rsid w:val="00D062C7"/>
    <w:rsid w:val="00D120E2"/>
    <w:rsid w:val="00D1395B"/>
    <w:rsid w:val="00D13FCE"/>
    <w:rsid w:val="00D14B6F"/>
    <w:rsid w:val="00D26671"/>
    <w:rsid w:val="00D30208"/>
    <w:rsid w:val="00D32B51"/>
    <w:rsid w:val="00D34143"/>
    <w:rsid w:val="00D34A46"/>
    <w:rsid w:val="00D35247"/>
    <w:rsid w:val="00D36175"/>
    <w:rsid w:val="00D36F10"/>
    <w:rsid w:val="00D37415"/>
    <w:rsid w:val="00D37C3B"/>
    <w:rsid w:val="00D40E82"/>
    <w:rsid w:val="00D413D8"/>
    <w:rsid w:val="00D4207F"/>
    <w:rsid w:val="00D4302A"/>
    <w:rsid w:val="00D436DE"/>
    <w:rsid w:val="00D45ED7"/>
    <w:rsid w:val="00D46B46"/>
    <w:rsid w:val="00D501DA"/>
    <w:rsid w:val="00D51949"/>
    <w:rsid w:val="00D54880"/>
    <w:rsid w:val="00D551EC"/>
    <w:rsid w:val="00D56A6C"/>
    <w:rsid w:val="00D56CF4"/>
    <w:rsid w:val="00D56D15"/>
    <w:rsid w:val="00D60208"/>
    <w:rsid w:val="00D609FB"/>
    <w:rsid w:val="00D6102E"/>
    <w:rsid w:val="00D614BA"/>
    <w:rsid w:val="00D6209B"/>
    <w:rsid w:val="00D648EC"/>
    <w:rsid w:val="00D67F51"/>
    <w:rsid w:val="00D67F81"/>
    <w:rsid w:val="00D701F8"/>
    <w:rsid w:val="00D71721"/>
    <w:rsid w:val="00D72117"/>
    <w:rsid w:val="00D73EBA"/>
    <w:rsid w:val="00D74DE3"/>
    <w:rsid w:val="00D75045"/>
    <w:rsid w:val="00D75FD2"/>
    <w:rsid w:val="00D77828"/>
    <w:rsid w:val="00D8073B"/>
    <w:rsid w:val="00D811C3"/>
    <w:rsid w:val="00D81786"/>
    <w:rsid w:val="00D819F8"/>
    <w:rsid w:val="00D82560"/>
    <w:rsid w:val="00D84D4F"/>
    <w:rsid w:val="00D84D50"/>
    <w:rsid w:val="00D84F77"/>
    <w:rsid w:val="00D90E44"/>
    <w:rsid w:val="00D90FFC"/>
    <w:rsid w:val="00D9172C"/>
    <w:rsid w:val="00D9320D"/>
    <w:rsid w:val="00D93267"/>
    <w:rsid w:val="00D938E7"/>
    <w:rsid w:val="00D93C64"/>
    <w:rsid w:val="00D93D1B"/>
    <w:rsid w:val="00D95F13"/>
    <w:rsid w:val="00D96117"/>
    <w:rsid w:val="00D9632B"/>
    <w:rsid w:val="00D979B8"/>
    <w:rsid w:val="00D97F9E"/>
    <w:rsid w:val="00DA0041"/>
    <w:rsid w:val="00DA1110"/>
    <w:rsid w:val="00DA3361"/>
    <w:rsid w:val="00DA45BB"/>
    <w:rsid w:val="00DA7F49"/>
    <w:rsid w:val="00DB0FFF"/>
    <w:rsid w:val="00DB107A"/>
    <w:rsid w:val="00DB1643"/>
    <w:rsid w:val="00DB1B89"/>
    <w:rsid w:val="00DB294E"/>
    <w:rsid w:val="00DB4F50"/>
    <w:rsid w:val="00DB5FA3"/>
    <w:rsid w:val="00DB685C"/>
    <w:rsid w:val="00DB696B"/>
    <w:rsid w:val="00DB7834"/>
    <w:rsid w:val="00DC032F"/>
    <w:rsid w:val="00DC0336"/>
    <w:rsid w:val="00DC25C8"/>
    <w:rsid w:val="00DC2FE8"/>
    <w:rsid w:val="00DC3962"/>
    <w:rsid w:val="00DC413A"/>
    <w:rsid w:val="00DC572A"/>
    <w:rsid w:val="00DC730F"/>
    <w:rsid w:val="00DC74B7"/>
    <w:rsid w:val="00DD145E"/>
    <w:rsid w:val="00DD2330"/>
    <w:rsid w:val="00DD2EC6"/>
    <w:rsid w:val="00DD3388"/>
    <w:rsid w:val="00DD37BA"/>
    <w:rsid w:val="00DD3E63"/>
    <w:rsid w:val="00DD51E4"/>
    <w:rsid w:val="00DD763A"/>
    <w:rsid w:val="00DD765A"/>
    <w:rsid w:val="00DD76BE"/>
    <w:rsid w:val="00DE06E4"/>
    <w:rsid w:val="00DE1B63"/>
    <w:rsid w:val="00DE1C7A"/>
    <w:rsid w:val="00DE443B"/>
    <w:rsid w:val="00DE5181"/>
    <w:rsid w:val="00DE713A"/>
    <w:rsid w:val="00DE7FDB"/>
    <w:rsid w:val="00DF0EB5"/>
    <w:rsid w:val="00DF1BC9"/>
    <w:rsid w:val="00DF22BC"/>
    <w:rsid w:val="00DF2CB6"/>
    <w:rsid w:val="00DF4BB2"/>
    <w:rsid w:val="00DF5938"/>
    <w:rsid w:val="00DF66A1"/>
    <w:rsid w:val="00DF6DD3"/>
    <w:rsid w:val="00DF75AB"/>
    <w:rsid w:val="00DF75B0"/>
    <w:rsid w:val="00E01217"/>
    <w:rsid w:val="00E0160A"/>
    <w:rsid w:val="00E0166F"/>
    <w:rsid w:val="00E01C41"/>
    <w:rsid w:val="00E01F9C"/>
    <w:rsid w:val="00E021E8"/>
    <w:rsid w:val="00E039F0"/>
    <w:rsid w:val="00E039F8"/>
    <w:rsid w:val="00E04298"/>
    <w:rsid w:val="00E04985"/>
    <w:rsid w:val="00E053EF"/>
    <w:rsid w:val="00E05551"/>
    <w:rsid w:val="00E055A8"/>
    <w:rsid w:val="00E05F2A"/>
    <w:rsid w:val="00E064F8"/>
    <w:rsid w:val="00E10003"/>
    <w:rsid w:val="00E147C6"/>
    <w:rsid w:val="00E15658"/>
    <w:rsid w:val="00E16242"/>
    <w:rsid w:val="00E252E2"/>
    <w:rsid w:val="00E25833"/>
    <w:rsid w:val="00E25A20"/>
    <w:rsid w:val="00E25ECA"/>
    <w:rsid w:val="00E2605F"/>
    <w:rsid w:val="00E26F20"/>
    <w:rsid w:val="00E30F6E"/>
    <w:rsid w:val="00E310BD"/>
    <w:rsid w:val="00E31E57"/>
    <w:rsid w:val="00E33DA1"/>
    <w:rsid w:val="00E3524C"/>
    <w:rsid w:val="00E36DF2"/>
    <w:rsid w:val="00E37EF8"/>
    <w:rsid w:val="00E4021F"/>
    <w:rsid w:val="00E40AE0"/>
    <w:rsid w:val="00E40CE2"/>
    <w:rsid w:val="00E40CF0"/>
    <w:rsid w:val="00E40D7F"/>
    <w:rsid w:val="00E44CAE"/>
    <w:rsid w:val="00E46752"/>
    <w:rsid w:val="00E51C13"/>
    <w:rsid w:val="00E52204"/>
    <w:rsid w:val="00E52EFD"/>
    <w:rsid w:val="00E53442"/>
    <w:rsid w:val="00E54240"/>
    <w:rsid w:val="00E54457"/>
    <w:rsid w:val="00E550F3"/>
    <w:rsid w:val="00E55640"/>
    <w:rsid w:val="00E55937"/>
    <w:rsid w:val="00E560A2"/>
    <w:rsid w:val="00E57294"/>
    <w:rsid w:val="00E578D4"/>
    <w:rsid w:val="00E579D7"/>
    <w:rsid w:val="00E62137"/>
    <w:rsid w:val="00E62FF6"/>
    <w:rsid w:val="00E63B6B"/>
    <w:rsid w:val="00E64351"/>
    <w:rsid w:val="00E654E3"/>
    <w:rsid w:val="00E65879"/>
    <w:rsid w:val="00E65AEE"/>
    <w:rsid w:val="00E676C4"/>
    <w:rsid w:val="00E70AA1"/>
    <w:rsid w:val="00E70C21"/>
    <w:rsid w:val="00E73BAA"/>
    <w:rsid w:val="00E75B79"/>
    <w:rsid w:val="00E77A59"/>
    <w:rsid w:val="00E77F67"/>
    <w:rsid w:val="00E81601"/>
    <w:rsid w:val="00E816FB"/>
    <w:rsid w:val="00E8342D"/>
    <w:rsid w:val="00E84015"/>
    <w:rsid w:val="00E87D74"/>
    <w:rsid w:val="00E93A87"/>
    <w:rsid w:val="00E9513E"/>
    <w:rsid w:val="00E95C24"/>
    <w:rsid w:val="00E97F41"/>
    <w:rsid w:val="00EA048E"/>
    <w:rsid w:val="00EA0DBB"/>
    <w:rsid w:val="00EA2C0E"/>
    <w:rsid w:val="00EA36B7"/>
    <w:rsid w:val="00EA4011"/>
    <w:rsid w:val="00EA5388"/>
    <w:rsid w:val="00EB03E1"/>
    <w:rsid w:val="00EB09F9"/>
    <w:rsid w:val="00EB222A"/>
    <w:rsid w:val="00EB3EFC"/>
    <w:rsid w:val="00EB4736"/>
    <w:rsid w:val="00EB546F"/>
    <w:rsid w:val="00EB79CB"/>
    <w:rsid w:val="00EC03BC"/>
    <w:rsid w:val="00EC0826"/>
    <w:rsid w:val="00EC0D8C"/>
    <w:rsid w:val="00EC0FDC"/>
    <w:rsid w:val="00EC17D5"/>
    <w:rsid w:val="00EC2488"/>
    <w:rsid w:val="00EC3F4A"/>
    <w:rsid w:val="00EC4A31"/>
    <w:rsid w:val="00EC6873"/>
    <w:rsid w:val="00EC71A7"/>
    <w:rsid w:val="00EC7304"/>
    <w:rsid w:val="00ED388F"/>
    <w:rsid w:val="00ED396B"/>
    <w:rsid w:val="00ED4592"/>
    <w:rsid w:val="00ED49A4"/>
    <w:rsid w:val="00ED49CE"/>
    <w:rsid w:val="00ED59C8"/>
    <w:rsid w:val="00ED5AFC"/>
    <w:rsid w:val="00ED7E9E"/>
    <w:rsid w:val="00EE1759"/>
    <w:rsid w:val="00EE1B69"/>
    <w:rsid w:val="00EE3093"/>
    <w:rsid w:val="00EE387D"/>
    <w:rsid w:val="00EE3BE9"/>
    <w:rsid w:val="00EE521C"/>
    <w:rsid w:val="00EE528B"/>
    <w:rsid w:val="00EE5CBC"/>
    <w:rsid w:val="00EE5CE2"/>
    <w:rsid w:val="00EE6084"/>
    <w:rsid w:val="00EE6974"/>
    <w:rsid w:val="00EE71B3"/>
    <w:rsid w:val="00EE7490"/>
    <w:rsid w:val="00EE799A"/>
    <w:rsid w:val="00EF0B1B"/>
    <w:rsid w:val="00EF28CD"/>
    <w:rsid w:val="00EF3410"/>
    <w:rsid w:val="00EF4014"/>
    <w:rsid w:val="00EF51EF"/>
    <w:rsid w:val="00EF6538"/>
    <w:rsid w:val="00EF6CDD"/>
    <w:rsid w:val="00EF7625"/>
    <w:rsid w:val="00EF7DB2"/>
    <w:rsid w:val="00F0245C"/>
    <w:rsid w:val="00F02C67"/>
    <w:rsid w:val="00F03702"/>
    <w:rsid w:val="00F0601C"/>
    <w:rsid w:val="00F0610F"/>
    <w:rsid w:val="00F0620C"/>
    <w:rsid w:val="00F07A59"/>
    <w:rsid w:val="00F07A65"/>
    <w:rsid w:val="00F11927"/>
    <w:rsid w:val="00F1270A"/>
    <w:rsid w:val="00F12B37"/>
    <w:rsid w:val="00F134C8"/>
    <w:rsid w:val="00F14AA8"/>
    <w:rsid w:val="00F14C2A"/>
    <w:rsid w:val="00F154D6"/>
    <w:rsid w:val="00F1665F"/>
    <w:rsid w:val="00F166AF"/>
    <w:rsid w:val="00F17913"/>
    <w:rsid w:val="00F20785"/>
    <w:rsid w:val="00F21A14"/>
    <w:rsid w:val="00F223FB"/>
    <w:rsid w:val="00F227BE"/>
    <w:rsid w:val="00F23930"/>
    <w:rsid w:val="00F25B42"/>
    <w:rsid w:val="00F262DA"/>
    <w:rsid w:val="00F26490"/>
    <w:rsid w:val="00F305A2"/>
    <w:rsid w:val="00F3242C"/>
    <w:rsid w:val="00F32AFA"/>
    <w:rsid w:val="00F3581D"/>
    <w:rsid w:val="00F35E5E"/>
    <w:rsid w:val="00F36354"/>
    <w:rsid w:val="00F43F01"/>
    <w:rsid w:val="00F44F73"/>
    <w:rsid w:val="00F45B51"/>
    <w:rsid w:val="00F46C75"/>
    <w:rsid w:val="00F50282"/>
    <w:rsid w:val="00F52A5F"/>
    <w:rsid w:val="00F53169"/>
    <w:rsid w:val="00F537CE"/>
    <w:rsid w:val="00F53888"/>
    <w:rsid w:val="00F53F61"/>
    <w:rsid w:val="00F5557B"/>
    <w:rsid w:val="00F56334"/>
    <w:rsid w:val="00F56ACE"/>
    <w:rsid w:val="00F56D0A"/>
    <w:rsid w:val="00F61CAE"/>
    <w:rsid w:val="00F62FBA"/>
    <w:rsid w:val="00F65406"/>
    <w:rsid w:val="00F65C8A"/>
    <w:rsid w:val="00F660E4"/>
    <w:rsid w:val="00F66F51"/>
    <w:rsid w:val="00F71886"/>
    <w:rsid w:val="00F7279B"/>
    <w:rsid w:val="00F7355D"/>
    <w:rsid w:val="00F74105"/>
    <w:rsid w:val="00F74F33"/>
    <w:rsid w:val="00F766C4"/>
    <w:rsid w:val="00F76F47"/>
    <w:rsid w:val="00F77710"/>
    <w:rsid w:val="00F7791E"/>
    <w:rsid w:val="00F77CBD"/>
    <w:rsid w:val="00F77D17"/>
    <w:rsid w:val="00F813A8"/>
    <w:rsid w:val="00F81DDA"/>
    <w:rsid w:val="00F8368F"/>
    <w:rsid w:val="00F8407F"/>
    <w:rsid w:val="00F8429A"/>
    <w:rsid w:val="00F8487D"/>
    <w:rsid w:val="00F84B3C"/>
    <w:rsid w:val="00F86AFB"/>
    <w:rsid w:val="00F8705A"/>
    <w:rsid w:val="00F87F60"/>
    <w:rsid w:val="00F917AF"/>
    <w:rsid w:val="00F93BC6"/>
    <w:rsid w:val="00F93DBA"/>
    <w:rsid w:val="00F9513C"/>
    <w:rsid w:val="00F95A49"/>
    <w:rsid w:val="00F97CDF"/>
    <w:rsid w:val="00FA4311"/>
    <w:rsid w:val="00FA478E"/>
    <w:rsid w:val="00FA4ACE"/>
    <w:rsid w:val="00FA5031"/>
    <w:rsid w:val="00FA56A8"/>
    <w:rsid w:val="00FA5A39"/>
    <w:rsid w:val="00FA5C85"/>
    <w:rsid w:val="00FA5EF3"/>
    <w:rsid w:val="00FA6667"/>
    <w:rsid w:val="00FA709D"/>
    <w:rsid w:val="00FA7660"/>
    <w:rsid w:val="00FB060D"/>
    <w:rsid w:val="00FB0B4C"/>
    <w:rsid w:val="00FB1E08"/>
    <w:rsid w:val="00FB24DD"/>
    <w:rsid w:val="00FB295C"/>
    <w:rsid w:val="00FB2D37"/>
    <w:rsid w:val="00FB3DF7"/>
    <w:rsid w:val="00FB5457"/>
    <w:rsid w:val="00FB6A8E"/>
    <w:rsid w:val="00FB7214"/>
    <w:rsid w:val="00FC09E7"/>
    <w:rsid w:val="00FC0BF9"/>
    <w:rsid w:val="00FC2403"/>
    <w:rsid w:val="00FC42BA"/>
    <w:rsid w:val="00FC456D"/>
    <w:rsid w:val="00FC525C"/>
    <w:rsid w:val="00FC67BF"/>
    <w:rsid w:val="00FC73D3"/>
    <w:rsid w:val="00FC7A58"/>
    <w:rsid w:val="00FD0907"/>
    <w:rsid w:val="00FD169A"/>
    <w:rsid w:val="00FD64D4"/>
    <w:rsid w:val="00FD6B90"/>
    <w:rsid w:val="00FD6DA6"/>
    <w:rsid w:val="00FD70B5"/>
    <w:rsid w:val="00FE0000"/>
    <w:rsid w:val="00FE03AE"/>
    <w:rsid w:val="00FE07D5"/>
    <w:rsid w:val="00FE27F6"/>
    <w:rsid w:val="00FE2EAA"/>
    <w:rsid w:val="00FE3C97"/>
    <w:rsid w:val="00FE51A0"/>
    <w:rsid w:val="00FE5AE6"/>
    <w:rsid w:val="00FE5D44"/>
    <w:rsid w:val="00FE6495"/>
    <w:rsid w:val="00FE6A9F"/>
    <w:rsid w:val="00FE7E23"/>
    <w:rsid w:val="00FF0703"/>
    <w:rsid w:val="00FF1467"/>
    <w:rsid w:val="00FF1FAD"/>
    <w:rsid w:val="00FF3940"/>
    <w:rsid w:val="00FF3C72"/>
    <w:rsid w:val="00FF3E53"/>
    <w:rsid w:val="00FF6784"/>
    <w:rsid w:val="00FF6E80"/>
    <w:rsid w:val="00FF7B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693C8"/>
  <w15:chartTrackingRefBased/>
  <w15:docId w15:val="{FFA8DFDC-3C76-4E34-8D37-AB6A6039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E05"/>
  </w:style>
  <w:style w:type="paragraph" w:styleId="Heading1">
    <w:name w:val="heading 1"/>
    <w:basedOn w:val="Normal"/>
    <w:next w:val="Normal"/>
    <w:link w:val="Heading1Char"/>
    <w:uiPriority w:val="9"/>
    <w:qFormat/>
    <w:rsid w:val="001A06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B122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4931"/>
    <w:pPr>
      <w:ind w:left="720"/>
      <w:contextualSpacing/>
    </w:pPr>
  </w:style>
  <w:style w:type="paragraph" w:styleId="BalloonText">
    <w:name w:val="Balloon Text"/>
    <w:basedOn w:val="Normal"/>
    <w:link w:val="BalloonTextChar"/>
    <w:uiPriority w:val="99"/>
    <w:semiHidden/>
    <w:unhideWhenUsed/>
    <w:rsid w:val="0011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AC2"/>
    <w:rPr>
      <w:rFonts w:ascii="Segoe UI" w:hAnsi="Segoe UI" w:cs="Segoe UI"/>
      <w:sz w:val="18"/>
      <w:szCs w:val="18"/>
    </w:rPr>
  </w:style>
  <w:style w:type="paragraph" w:styleId="Header">
    <w:name w:val="header"/>
    <w:basedOn w:val="Normal"/>
    <w:link w:val="HeaderChar"/>
    <w:uiPriority w:val="99"/>
    <w:unhideWhenUsed/>
    <w:rsid w:val="007F1BE5"/>
    <w:pPr>
      <w:tabs>
        <w:tab w:val="center" w:pos="4153"/>
        <w:tab w:val="right" w:pos="8306"/>
      </w:tabs>
    </w:pPr>
  </w:style>
  <w:style w:type="character" w:customStyle="1" w:styleId="HeaderChar">
    <w:name w:val="Header Char"/>
    <w:basedOn w:val="DefaultParagraphFont"/>
    <w:link w:val="Header"/>
    <w:uiPriority w:val="99"/>
    <w:rsid w:val="007F1BE5"/>
  </w:style>
  <w:style w:type="paragraph" w:styleId="Footer">
    <w:name w:val="footer"/>
    <w:basedOn w:val="Normal"/>
    <w:link w:val="FooterChar"/>
    <w:uiPriority w:val="99"/>
    <w:unhideWhenUsed/>
    <w:rsid w:val="007F1BE5"/>
    <w:pPr>
      <w:tabs>
        <w:tab w:val="center" w:pos="4153"/>
        <w:tab w:val="right" w:pos="8306"/>
      </w:tabs>
    </w:pPr>
  </w:style>
  <w:style w:type="character" w:customStyle="1" w:styleId="FooterChar">
    <w:name w:val="Footer Char"/>
    <w:basedOn w:val="DefaultParagraphFont"/>
    <w:link w:val="Footer"/>
    <w:uiPriority w:val="99"/>
    <w:rsid w:val="007F1BE5"/>
  </w:style>
  <w:style w:type="character" w:customStyle="1" w:styleId="BodytextItalic">
    <w:name w:val="Body text + Italic"/>
    <w:basedOn w:val="DefaultParagraphFont"/>
    <w:rsid w:val="00793084"/>
    <w:rPr>
      <w:rFonts w:ascii="Times New Roman" w:eastAsia="Times New Roman" w:hAnsi="Times New Roman" w:cs="Times New Roman"/>
      <w:b w:val="0"/>
      <w:bCs w:val="0"/>
      <w:i/>
      <w:iCs/>
      <w:smallCaps w:val="0"/>
      <w:strike w:val="0"/>
      <w:color w:val="000000"/>
      <w:spacing w:val="0"/>
      <w:w w:val="100"/>
      <w:position w:val="0"/>
      <w:sz w:val="26"/>
      <w:szCs w:val="26"/>
      <w:u w:val="none"/>
      <w:lang w:val="lv-LV" w:eastAsia="lv-LV" w:bidi="lv-LV"/>
    </w:rPr>
  </w:style>
  <w:style w:type="character" w:customStyle="1" w:styleId="BodytextSpacing2pt">
    <w:name w:val="Body text + Spacing 2 pt"/>
    <w:basedOn w:val="DefaultParagraphFont"/>
    <w:rsid w:val="009B68C2"/>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lv-LV" w:eastAsia="lv-LV" w:bidi="lv-LV"/>
    </w:rPr>
  </w:style>
  <w:style w:type="character" w:customStyle="1" w:styleId="Heading1Char">
    <w:name w:val="Heading 1 Char"/>
    <w:basedOn w:val="DefaultParagraphFont"/>
    <w:link w:val="Heading1"/>
    <w:uiPriority w:val="9"/>
    <w:rsid w:val="001A06F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9433A"/>
    <w:pPr>
      <w:spacing w:line="259" w:lineRule="auto"/>
      <w:outlineLvl w:val="9"/>
    </w:pPr>
    <w:rPr>
      <w:lang w:val="en-US"/>
    </w:rPr>
  </w:style>
  <w:style w:type="paragraph" w:styleId="TOC1">
    <w:name w:val="toc 1"/>
    <w:basedOn w:val="Normal"/>
    <w:next w:val="Normal"/>
    <w:autoRedefine/>
    <w:uiPriority w:val="39"/>
    <w:unhideWhenUsed/>
    <w:rsid w:val="0039433A"/>
    <w:pPr>
      <w:spacing w:after="100"/>
    </w:pPr>
  </w:style>
  <w:style w:type="character" w:styleId="Hyperlink">
    <w:name w:val="Hyperlink"/>
    <w:basedOn w:val="DefaultParagraphFont"/>
    <w:uiPriority w:val="99"/>
    <w:unhideWhenUsed/>
    <w:rsid w:val="0039433A"/>
    <w:rPr>
      <w:color w:val="0563C1" w:themeColor="hyperlink"/>
      <w:u w:val="single"/>
    </w:rPr>
  </w:style>
  <w:style w:type="character" w:customStyle="1" w:styleId="Heading2Char">
    <w:name w:val="Heading 2 Char"/>
    <w:basedOn w:val="DefaultParagraphFont"/>
    <w:link w:val="Heading2"/>
    <w:uiPriority w:val="9"/>
    <w:rsid w:val="004B122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4B122C"/>
    <w:pPr>
      <w:spacing w:after="100"/>
      <w:ind w:left="240"/>
    </w:pPr>
  </w:style>
  <w:style w:type="character" w:styleId="FollowedHyperlink">
    <w:name w:val="FollowedHyperlink"/>
    <w:basedOn w:val="DefaultParagraphFont"/>
    <w:uiPriority w:val="99"/>
    <w:semiHidden/>
    <w:unhideWhenUsed/>
    <w:rsid w:val="00EA0D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536598">
      <w:bodyDiv w:val="1"/>
      <w:marLeft w:val="0"/>
      <w:marRight w:val="0"/>
      <w:marTop w:val="0"/>
      <w:marBottom w:val="0"/>
      <w:divBdr>
        <w:top w:val="none" w:sz="0" w:space="0" w:color="auto"/>
        <w:left w:val="none" w:sz="0" w:space="0" w:color="auto"/>
        <w:bottom w:val="none" w:sz="0" w:space="0" w:color="auto"/>
        <w:right w:val="none" w:sz="0" w:space="0" w:color="auto"/>
      </w:divBdr>
    </w:div>
    <w:div w:id="1441804312">
      <w:bodyDiv w:val="1"/>
      <w:marLeft w:val="0"/>
      <w:marRight w:val="0"/>
      <w:marTop w:val="0"/>
      <w:marBottom w:val="0"/>
      <w:divBdr>
        <w:top w:val="none" w:sz="0" w:space="0" w:color="auto"/>
        <w:left w:val="none" w:sz="0" w:space="0" w:color="auto"/>
        <w:bottom w:val="none" w:sz="0" w:space="0" w:color="auto"/>
        <w:right w:val="none" w:sz="0" w:space="0" w:color="auto"/>
      </w:divBdr>
    </w:div>
    <w:div w:id="170343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5.xml"/><Relationship Id="rId299" Type="http://schemas.openxmlformats.org/officeDocument/2006/relationships/chart" Target="charts/chart287.xml"/><Relationship Id="rId21" Type="http://schemas.openxmlformats.org/officeDocument/2006/relationships/chart" Target="charts/chart9.xml"/><Relationship Id="rId63" Type="http://schemas.openxmlformats.org/officeDocument/2006/relationships/chart" Target="charts/chart51.xml"/><Relationship Id="rId159" Type="http://schemas.openxmlformats.org/officeDocument/2006/relationships/chart" Target="charts/chart147.xml"/><Relationship Id="rId324" Type="http://schemas.openxmlformats.org/officeDocument/2006/relationships/chart" Target="charts/chart312.xml"/><Relationship Id="rId366" Type="http://schemas.openxmlformats.org/officeDocument/2006/relationships/chart" Target="charts/chart354.xml"/><Relationship Id="rId170" Type="http://schemas.openxmlformats.org/officeDocument/2006/relationships/chart" Target="charts/chart158.xml"/><Relationship Id="rId226" Type="http://schemas.openxmlformats.org/officeDocument/2006/relationships/chart" Target="charts/chart214.xml"/><Relationship Id="rId268" Type="http://schemas.openxmlformats.org/officeDocument/2006/relationships/chart" Target="charts/chart256.xml"/><Relationship Id="rId32" Type="http://schemas.openxmlformats.org/officeDocument/2006/relationships/chart" Target="charts/chart20.xml"/><Relationship Id="rId74" Type="http://schemas.openxmlformats.org/officeDocument/2006/relationships/chart" Target="charts/chart62.xml"/><Relationship Id="rId128" Type="http://schemas.openxmlformats.org/officeDocument/2006/relationships/chart" Target="charts/chart116.xml"/><Relationship Id="rId335" Type="http://schemas.openxmlformats.org/officeDocument/2006/relationships/chart" Target="charts/chart323.xml"/><Relationship Id="rId377" Type="http://schemas.openxmlformats.org/officeDocument/2006/relationships/footer" Target="footer1.xml"/><Relationship Id="rId5" Type="http://schemas.openxmlformats.org/officeDocument/2006/relationships/webSettings" Target="webSettings.xml"/><Relationship Id="rId181" Type="http://schemas.openxmlformats.org/officeDocument/2006/relationships/chart" Target="charts/chart169.xml"/><Relationship Id="rId237" Type="http://schemas.openxmlformats.org/officeDocument/2006/relationships/chart" Target="charts/chart225.xml"/><Relationship Id="rId279" Type="http://schemas.openxmlformats.org/officeDocument/2006/relationships/chart" Target="charts/chart267.xml"/><Relationship Id="rId43" Type="http://schemas.openxmlformats.org/officeDocument/2006/relationships/chart" Target="charts/chart31.xml"/><Relationship Id="rId139" Type="http://schemas.openxmlformats.org/officeDocument/2006/relationships/chart" Target="charts/chart127.xml"/><Relationship Id="rId290" Type="http://schemas.openxmlformats.org/officeDocument/2006/relationships/chart" Target="charts/chart278.xml"/><Relationship Id="rId304" Type="http://schemas.openxmlformats.org/officeDocument/2006/relationships/chart" Target="charts/chart292.xml"/><Relationship Id="rId346" Type="http://schemas.openxmlformats.org/officeDocument/2006/relationships/chart" Target="charts/chart334.xml"/><Relationship Id="rId85" Type="http://schemas.openxmlformats.org/officeDocument/2006/relationships/chart" Target="charts/chart73.xml"/><Relationship Id="rId150" Type="http://schemas.openxmlformats.org/officeDocument/2006/relationships/chart" Target="charts/chart138.xml"/><Relationship Id="rId192" Type="http://schemas.openxmlformats.org/officeDocument/2006/relationships/chart" Target="charts/chart180.xml"/><Relationship Id="rId206" Type="http://schemas.openxmlformats.org/officeDocument/2006/relationships/chart" Target="charts/chart194.xml"/><Relationship Id="rId248" Type="http://schemas.openxmlformats.org/officeDocument/2006/relationships/chart" Target="charts/chart236.xml"/><Relationship Id="rId12" Type="http://schemas.microsoft.com/office/2007/relationships/diagramDrawing" Target="diagrams/drawing1.xml"/><Relationship Id="rId108" Type="http://schemas.openxmlformats.org/officeDocument/2006/relationships/chart" Target="charts/chart96.xml"/><Relationship Id="rId315" Type="http://schemas.openxmlformats.org/officeDocument/2006/relationships/chart" Target="charts/chart303.xml"/><Relationship Id="rId357" Type="http://schemas.openxmlformats.org/officeDocument/2006/relationships/chart" Target="charts/chart345.xml"/><Relationship Id="rId54" Type="http://schemas.openxmlformats.org/officeDocument/2006/relationships/chart" Target="charts/chart42.xml"/><Relationship Id="rId96" Type="http://schemas.openxmlformats.org/officeDocument/2006/relationships/chart" Target="charts/chart84.xml"/><Relationship Id="rId161" Type="http://schemas.openxmlformats.org/officeDocument/2006/relationships/chart" Target="charts/chart149.xml"/><Relationship Id="rId217" Type="http://schemas.openxmlformats.org/officeDocument/2006/relationships/chart" Target="charts/chart205.xml"/><Relationship Id="rId259" Type="http://schemas.openxmlformats.org/officeDocument/2006/relationships/chart" Target="charts/chart247.xml"/><Relationship Id="rId23" Type="http://schemas.openxmlformats.org/officeDocument/2006/relationships/chart" Target="charts/chart11.xml"/><Relationship Id="rId119" Type="http://schemas.openxmlformats.org/officeDocument/2006/relationships/chart" Target="charts/chart107.xml"/><Relationship Id="rId270" Type="http://schemas.openxmlformats.org/officeDocument/2006/relationships/chart" Target="charts/chart258.xml"/><Relationship Id="rId326" Type="http://schemas.openxmlformats.org/officeDocument/2006/relationships/chart" Target="charts/chart314.xml"/><Relationship Id="rId65" Type="http://schemas.openxmlformats.org/officeDocument/2006/relationships/chart" Target="charts/chart53.xml"/><Relationship Id="rId130" Type="http://schemas.openxmlformats.org/officeDocument/2006/relationships/chart" Target="charts/chart118.xml"/><Relationship Id="rId368" Type="http://schemas.openxmlformats.org/officeDocument/2006/relationships/chart" Target="charts/chart356.xml"/><Relationship Id="rId172" Type="http://schemas.openxmlformats.org/officeDocument/2006/relationships/chart" Target="charts/chart160.xml"/><Relationship Id="rId228" Type="http://schemas.openxmlformats.org/officeDocument/2006/relationships/chart" Target="charts/chart216.xml"/><Relationship Id="rId281" Type="http://schemas.openxmlformats.org/officeDocument/2006/relationships/chart" Target="charts/chart269.xml"/><Relationship Id="rId337" Type="http://schemas.openxmlformats.org/officeDocument/2006/relationships/chart" Target="charts/chart325.xml"/><Relationship Id="rId34" Type="http://schemas.openxmlformats.org/officeDocument/2006/relationships/chart" Target="charts/chart22.xml"/><Relationship Id="rId76" Type="http://schemas.openxmlformats.org/officeDocument/2006/relationships/chart" Target="charts/chart64.xml"/><Relationship Id="rId141" Type="http://schemas.openxmlformats.org/officeDocument/2006/relationships/chart" Target="charts/chart129.xml"/><Relationship Id="rId379" Type="http://schemas.openxmlformats.org/officeDocument/2006/relationships/theme" Target="theme/theme1.xml"/><Relationship Id="rId7" Type="http://schemas.openxmlformats.org/officeDocument/2006/relationships/endnotes" Target="endnotes.xml"/><Relationship Id="rId183" Type="http://schemas.openxmlformats.org/officeDocument/2006/relationships/chart" Target="charts/chart171.xml"/><Relationship Id="rId239" Type="http://schemas.openxmlformats.org/officeDocument/2006/relationships/chart" Target="charts/chart227.xml"/><Relationship Id="rId250" Type="http://schemas.openxmlformats.org/officeDocument/2006/relationships/chart" Target="charts/chart238.xml"/><Relationship Id="rId292" Type="http://schemas.openxmlformats.org/officeDocument/2006/relationships/chart" Target="charts/chart280.xml"/><Relationship Id="rId306" Type="http://schemas.openxmlformats.org/officeDocument/2006/relationships/chart" Target="charts/chart294.xml"/><Relationship Id="rId45" Type="http://schemas.openxmlformats.org/officeDocument/2006/relationships/chart" Target="charts/chart33.xml"/><Relationship Id="rId87" Type="http://schemas.openxmlformats.org/officeDocument/2006/relationships/chart" Target="charts/chart75.xml"/><Relationship Id="rId110" Type="http://schemas.openxmlformats.org/officeDocument/2006/relationships/chart" Target="charts/chart98.xml"/><Relationship Id="rId348" Type="http://schemas.openxmlformats.org/officeDocument/2006/relationships/chart" Target="charts/chart336.xml"/><Relationship Id="rId152" Type="http://schemas.openxmlformats.org/officeDocument/2006/relationships/chart" Target="charts/chart140.xml"/><Relationship Id="rId194" Type="http://schemas.openxmlformats.org/officeDocument/2006/relationships/chart" Target="charts/chart182.xml"/><Relationship Id="rId208" Type="http://schemas.openxmlformats.org/officeDocument/2006/relationships/chart" Target="charts/chart196.xml"/><Relationship Id="rId261" Type="http://schemas.openxmlformats.org/officeDocument/2006/relationships/chart" Target="charts/chart249.xml"/><Relationship Id="rId14" Type="http://schemas.openxmlformats.org/officeDocument/2006/relationships/chart" Target="charts/chart2.xml"/><Relationship Id="rId56" Type="http://schemas.openxmlformats.org/officeDocument/2006/relationships/chart" Target="charts/chart44.xml"/><Relationship Id="rId317" Type="http://schemas.openxmlformats.org/officeDocument/2006/relationships/chart" Target="charts/chart305.xml"/><Relationship Id="rId359" Type="http://schemas.openxmlformats.org/officeDocument/2006/relationships/chart" Target="charts/chart347.xml"/><Relationship Id="rId98" Type="http://schemas.openxmlformats.org/officeDocument/2006/relationships/chart" Target="charts/chart86.xml"/><Relationship Id="rId121" Type="http://schemas.openxmlformats.org/officeDocument/2006/relationships/chart" Target="charts/chart109.xml"/><Relationship Id="rId163" Type="http://schemas.openxmlformats.org/officeDocument/2006/relationships/chart" Target="charts/chart151.xml"/><Relationship Id="rId219" Type="http://schemas.openxmlformats.org/officeDocument/2006/relationships/chart" Target="charts/chart207.xml"/><Relationship Id="rId370" Type="http://schemas.openxmlformats.org/officeDocument/2006/relationships/chart" Target="charts/chart358.xml"/><Relationship Id="rId230" Type="http://schemas.openxmlformats.org/officeDocument/2006/relationships/chart" Target="charts/chart218.xml"/><Relationship Id="rId25" Type="http://schemas.openxmlformats.org/officeDocument/2006/relationships/chart" Target="charts/chart13.xml"/><Relationship Id="rId67" Type="http://schemas.openxmlformats.org/officeDocument/2006/relationships/chart" Target="charts/chart55.xml"/><Relationship Id="rId272" Type="http://schemas.openxmlformats.org/officeDocument/2006/relationships/chart" Target="charts/chart260.xml"/><Relationship Id="rId328" Type="http://schemas.openxmlformats.org/officeDocument/2006/relationships/chart" Target="charts/chart316.xml"/><Relationship Id="rId132" Type="http://schemas.openxmlformats.org/officeDocument/2006/relationships/chart" Target="charts/chart120.xml"/><Relationship Id="rId174" Type="http://schemas.openxmlformats.org/officeDocument/2006/relationships/chart" Target="charts/chart162.xml"/><Relationship Id="rId241" Type="http://schemas.openxmlformats.org/officeDocument/2006/relationships/chart" Target="charts/chart229.xml"/><Relationship Id="rId36" Type="http://schemas.openxmlformats.org/officeDocument/2006/relationships/chart" Target="charts/chart24.xml"/><Relationship Id="rId283" Type="http://schemas.openxmlformats.org/officeDocument/2006/relationships/chart" Target="charts/chart271.xml"/><Relationship Id="rId339" Type="http://schemas.openxmlformats.org/officeDocument/2006/relationships/chart" Target="charts/chart327.xml"/><Relationship Id="rId78" Type="http://schemas.openxmlformats.org/officeDocument/2006/relationships/chart" Target="charts/chart66.xml"/><Relationship Id="rId101" Type="http://schemas.openxmlformats.org/officeDocument/2006/relationships/chart" Target="charts/chart89.xml"/><Relationship Id="rId143" Type="http://schemas.openxmlformats.org/officeDocument/2006/relationships/chart" Target="charts/chart131.xml"/><Relationship Id="rId185" Type="http://schemas.openxmlformats.org/officeDocument/2006/relationships/chart" Target="charts/chart173.xml"/><Relationship Id="rId350" Type="http://schemas.openxmlformats.org/officeDocument/2006/relationships/chart" Target="charts/chart338.xml"/><Relationship Id="rId9" Type="http://schemas.openxmlformats.org/officeDocument/2006/relationships/diagramLayout" Target="diagrams/layout1.xml"/><Relationship Id="rId210" Type="http://schemas.openxmlformats.org/officeDocument/2006/relationships/chart" Target="charts/chart198.xml"/><Relationship Id="rId26" Type="http://schemas.openxmlformats.org/officeDocument/2006/relationships/chart" Target="charts/chart14.xml"/><Relationship Id="rId231" Type="http://schemas.openxmlformats.org/officeDocument/2006/relationships/chart" Target="charts/chart219.xml"/><Relationship Id="rId252" Type="http://schemas.openxmlformats.org/officeDocument/2006/relationships/chart" Target="charts/chart240.xml"/><Relationship Id="rId273" Type="http://schemas.openxmlformats.org/officeDocument/2006/relationships/chart" Target="charts/chart261.xml"/><Relationship Id="rId294" Type="http://schemas.openxmlformats.org/officeDocument/2006/relationships/chart" Target="charts/chart282.xml"/><Relationship Id="rId308" Type="http://schemas.openxmlformats.org/officeDocument/2006/relationships/chart" Target="charts/chart296.xml"/><Relationship Id="rId329" Type="http://schemas.openxmlformats.org/officeDocument/2006/relationships/chart" Target="charts/chart317.xml"/><Relationship Id="rId47" Type="http://schemas.openxmlformats.org/officeDocument/2006/relationships/chart" Target="charts/chart35.xml"/><Relationship Id="rId68" Type="http://schemas.openxmlformats.org/officeDocument/2006/relationships/chart" Target="charts/chart56.xml"/><Relationship Id="rId89" Type="http://schemas.openxmlformats.org/officeDocument/2006/relationships/chart" Target="charts/chart77.xml"/><Relationship Id="rId112" Type="http://schemas.openxmlformats.org/officeDocument/2006/relationships/chart" Target="charts/chart100.xml"/><Relationship Id="rId133" Type="http://schemas.openxmlformats.org/officeDocument/2006/relationships/chart" Target="charts/chart121.xml"/><Relationship Id="rId154" Type="http://schemas.openxmlformats.org/officeDocument/2006/relationships/chart" Target="charts/chart142.xml"/><Relationship Id="rId175" Type="http://schemas.openxmlformats.org/officeDocument/2006/relationships/chart" Target="charts/chart163.xml"/><Relationship Id="rId340" Type="http://schemas.openxmlformats.org/officeDocument/2006/relationships/chart" Target="charts/chart328.xml"/><Relationship Id="rId361" Type="http://schemas.openxmlformats.org/officeDocument/2006/relationships/chart" Target="charts/chart349.xml"/><Relationship Id="rId196" Type="http://schemas.openxmlformats.org/officeDocument/2006/relationships/chart" Target="charts/chart184.xml"/><Relationship Id="rId200" Type="http://schemas.openxmlformats.org/officeDocument/2006/relationships/chart" Target="charts/chart188.xml"/><Relationship Id="rId16" Type="http://schemas.openxmlformats.org/officeDocument/2006/relationships/chart" Target="charts/chart4.xml"/><Relationship Id="rId221" Type="http://schemas.openxmlformats.org/officeDocument/2006/relationships/chart" Target="charts/chart209.xml"/><Relationship Id="rId242" Type="http://schemas.openxmlformats.org/officeDocument/2006/relationships/chart" Target="charts/chart230.xml"/><Relationship Id="rId263" Type="http://schemas.openxmlformats.org/officeDocument/2006/relationships/chart" Target="charts/chart251.xml"/><Relationship Id="rId284" Type="http://schemas.openxmlformats.org/officeDocument/2006/relationships/chart" Target="charts/chart272.xml"/><Relationship Id="rId319" Type="http://schemas.openxmlformats.org/officeDocument/2006/relationships/chart" Target="charts/chart307.xml"/><Relationship Id="rId37" Type="http://schemas.openxmlformats.org/officeDocument/2006/relationships/chart" Target="charts/chart25.xml"/><Relationship Id="rId58" Type="http://schemas.openxmlformats.org/officeDocument/2006/relationships/chart" Target="charts/chart46.xml"/><Relationship Id="rId79" Type="http://schemas.openxmlformats.org/officeDocument/2006/relationships/chart" Target="charts/chart67.xml"/><Relationship Id="rId102" Type="http://schemas.openxmlformats.org/officeDocument/2006/relationships/chart" Target="charts/chart90.xml"/><Relationship Id="rId123" Type="http://schemas.openxmlformats.org/officeDocument/2006/relationships/chart" Target="charts/chart111.xml"/><Relationship Id="rId144" Type="http://schemas.openxmlformats.org/officeDocument/2006/relationships/chart" Target="charts/chart132.xml"/><Relationship Id="rId330" Type="http://schemas.openxmlformats.org/officeDocument/2006/relationships/chart" Target="charts/chart318.xml"/><Relationship Id="rId90" Type="http://schemas.openxmlformats.org/officeDocument/2006/relationships/chart" Target="charts/chart78.xml"/><Relationship Id="rId165" Type="http://schemas.openxmlformats.org/officeDocument/2006/relationships/chart" Target="charts/chart153.xml"/><Relationship Id="rId186" Type="http://schemas.openxmlformats.org/officeDocument/2006/relationships/chart" Target="charts/chart174.xml"/><Relationship Id="rId351" Type="http://schemas.openxmlformats.org/officeDocument/2006/relationships/chart" Target="charts/chart339.xml"/><Relationship Id="rId372" Type="http://schemas.openxmlformats.org/officeDocument/2006/relationships/chart" Target="charts/chart360.xml"/><Relationship Id="rId211" Type="http://schemas.openxmlformats.org/officeDocument/2006/relationships/chart" Target="charts/chart199.xml"/><Relationship Id="rId232" Type="http://schemas.openxmlformats.org/officeDocument/2006/relationships/chart" Target="charts/chart220.xml"/><Relationship Id="rId253" Type="http://schemas.openxmlformats.org/officeDocument/2006/relationships/chart" Target="charts/chart241.xml"/><Relationship Id="rId274" Type="http://schemas.openxmlformats.org/officeDocument/2006/relationships/chart" Target="charts/chart262.xml"/><Relationship Id="rId295" Type="http://schemas.openxmlformats.org/officeDocument/2006/relationships/chart" Target="charts/chart283.xml"/><Relationship Id="rId309" Type="http://schemas.openxmlformats.org/officeDocument/2006/relationships/chart" Target="charts/chart297.xml"/><Relationship Id="rId27" Type="http://schemas.openxmlformats.org/officeDocument/2006/relationships/chart" Target="charts/chart15.xml"/><Relationship Id="rId48" Type="http://schemas.openxmlformats.org/officeDocument/2006/relationships/chart" Target="charts/chart36.xml"/><Relationship Id="rId69" Type="http://schemas.openxmlformats.org/officeDocument/2006/relationships/chart" Target="charts/chart57.xml"/><Relationship Id="rId113" Type="http://schemas.openxmlformats.org/officeDocument/2006/relationships/chart" Target="charts/chart101.xml"/><Relationship Id="rId134" Type="http://schemas.openxmlformats.org/officeDocument/2006/relationships/chart" Target="charts/chart122.xml"/><Relationship Id="rId320" Type="http://schemas.openxmlformats.org/officeDocument/2006/relationships/chart" Target="charts/chart308.xml"/><Relationship Id="rId80" Type="http://schemas.openxmlformats.org/officeDocument/2006/relationships/chart" Target="charts/chart68.xml"/><Relationship Id="rId155" Type="http://schemas.openxmlformats.org/officeDocument/2006/relationships/chart" Target="charts/chart143.xml"/><Relationship Id="rId176" Type="http://schemas.openxmlformats.org/officeDocument/2006/relationships/chart" Target="charts/chart164.xml"/><Relationship Id="rId197" Type="http://schemas.openxmlformats.org/officeDocument/2006/relationships/chart" Target="charts/chart185.xml"/><Relationship Id="rId341" Type="http://schemas.openxmlformats.org/officeDocument/2006/relationships/chart" Target="charts/chart329.xml"/><Relationship Id="rId362" Type="http://schemas.openxmlformats.org/officeDocument/2006/relationships/chart" Target="charts/chart350.xml"/><Relationship Id="rId201" Type="http://schemas.openxmlformats.org/officeDocument/2006/relationships/chart" Target="charts/chart189.xml"/><Relationship Id="rId222" Type="http://schemas.openxmlformats.org/officeDocument/2006/relationships/chart" Target="charts/chart210.xml"/><Relationship Id="rId243" Type="http://schemas.openxmlformats.org/officeDocument/2006/relationships/chart" Target="charts/chart231.xml"/><Relationship Id="rId264" Type="http://schemas.openxmlformats.org/officeDocument/2006/relationships/chart" Target="charts/chart252.xml"/><Relationship Id="rId285" Type="http://schemas.openxmlformats.org/officeDocument/2006/relationships/chart" Target="charts/chart273.xml"/><Relationship Id="rId17" Type="http://schemas.openxmlformats.org/officeDocument/2006/relationships/chart" Target="charts/chart5.xml"/><Relationship Id="rId38" Type="http://schemas.openxmlformats.org/officeDocument/2006/relationships/chart" Target="charts/chart26.xml"/><Relationship Id="rId59" Type="http://schemas.openxmlformats.org/officeDocument/2006/relationships/chart" Target="charts/chart47.xml"/><Relationship Id="rId103" Type="http://schemas.openxmlformats.org/officeDocument/2006/relationships/chart" Target="charts/chart91.xml"/><Relationship Id="rId124" Type="http://schemas.openxmlformats.org/officeDocument/2006/relationships/chart" Target="charts/chart112.xml"/><Relationship Id="rId310" Type="http://schemas.openxmlformats.org/officeDocument/2006/relationships/chart" Target="charts/chart298.xml"/><Relationship Id="rId70" Type="http://schemas.openxmlformats.org/officeDocument/2006/relationships/chart" Target="charts/chart58.xml"/><Relationship Id="rId91" Type="http://schemas.openxmlformats.org/officeDocument/2006/relationships/chart" Target="charts/chart79.xml"/><Relationship Id="rId145" Type="http://schemas.openxmlformats.org/officeDocument/2006/relationships/chart" Target="charts/chart133.xml"/><Relationship Id="rId166" Type="http://schemas.openxmlformats.org/officeDocument/2006/relationships/chart" Target="charts/chart154.xml"/><Relationship Id="rId187" Type="http://schemas.openxmlformats.org/officeDocument/2006/relationships/chart" Target="charts/chart175.xml"/><Relationship Id="rId331" Type="http://schemas.openxmlformats.org/officeDocument/2006/relationships/chart" Target="charts/chart319.xml"/><Relationship Id="rId352" Type="http://schemas.openxmlformats.org/officeDocument/2006/relationships/chart" Target="charts/chart340.xml"/><Relationship Id="rId373" Type="http://schemas.openxmlformats.org/officeDocument/2006/relationships/chart" Target="charts/chart361.xml"/><Relationship Id="rId1" Type="http://schemas.openxmlformats.org/officeDocument/2006/relationships/customXml" Target="../customXml/item1.xml"/><Relationship Id="rId212" Type="http://schemas.openxmlformats.org/officeDocument/2006/relationships/chart" Target="charts/chart200.xml"/><Relationship Id="rId233" Type="http://schemas.openxmlformats.org/officeDocument/2006/relationships/chart" Target="charts/chart221.xml"/><Relationship Id="rId254" Type="http://schemas.openxmlformats.org/officeDocument/2006/relationships/chart" Target="charts/chart242.xml"/><Relationship Id="rId28" Type="http://schemas.openxmlformats.org/officeDocument/2006/relationships/chart" Target="charts/chart16.xml"/><Relationship Id="rId49" Type="http://schemas.openxmlformats.org/officeDocument/2006/relationships/chart" Target="charts/chart37.xml"/><Relationship Id="rId114" Type="http://schemas.openxmlformats.org/officeDocument/2006/relationships/chart" Target="charts/chart102.xml"/><Relationship Id="rId275" Type="http://schemas.openxmlformats.org/officeDocument/2006/relationships/chart" Target="charts/chart263.xml"/><Relationship Id="rId296" Type="http://schemas.openxmlformats.org/officeDocument/2006/relationships/chart" Target="charts/chart284.xml"/><Relationship Id="rId300" Type="http://schemas.openxmlformats.org/officeDocument/2006/relationships/chart" Target="charts/chart288.xml"/><Relationship Id="rId60" Type="http://schemas.openxmlformats.org/officeDocument/2006/relationships/chart" Target="charts/chart48.xml"/><Relationship Id="rId81" Type="http://schemas.openxmlformats.org/officeDocument/2006/relationships/chart" Target="charts/chart69.xml"/><Relationship Id="rId135" Type="http://schemas.openxmlformats.org/officeDocument/2006/relationships/chart" Target="charts/chart123.xml"/><Relationship Id="rId156" Type="http://schemas.openxmlformats.org/officeDocument/2006/relationships/chart" Target="charts/chart144.xml"/><Relationship Id="rId177" Type="http://schemas.openxmlformats.org/officeDocument/2006/relationships/chart" Target="charts/chart165.xml"/><Relationship Id="rId198" Type="http://schemas.openxmlformats.org/officeDocument/2006/relationships/chart" Target="charts/chart186.xml"/><Relationship Id="rId321" Type="http://schemas.openxmlformats.org/officeDocument/2006/relationships/chart" Target="charts/chart309.xml"/><Relationship Id="rId342" Type="http://schemas.openxmlformats.org/officeDocument/2006/relationships/chart" Target="charts/chart330.xml"/><Relationship Id="rId363" Type="http://schemas.openxmlformats.org/officeDocument/2006/relationships/chart" Target="charts/chart351.xml"/><Relationship Id="rId202" Type="http://schemas.openxmlformats.org/officeDocument/2006/relationships/chart" Target="charts/chart190.xml"/><Relationship Id="rId223" Type="http://schemas.openxmlformats.org/officeDocument/2006/relationships/chart" Target="charts/chart211.xml"/><Relationship Id="rId244" Type="http://schemas.openxmlformats.org/officeDocument/2006/relationships/chart" Target="charts/chart232.xml"/><Relationship Id="rId18" Type="http://schemas.openxmlformats.org/officeDocument/2006/relationships/chart" Target="charts/chart6.xml"/><Relationship Id="rId39" Type="http://schemas.openxmlformats.org/officeDocument/2006/relationships/chart" Target="charts/chart27.xml"/><Relationship Id="rId265" Type="http://schemas.openxmlformats.org/officeDocument/2006/relationships/chart" Target="charts/chart253.xml"/><Relationship Id="rId286" Type="http://schemas.openxmlformats.org/officeDocument/2006/relationships/chart" Target="charts/chart274.xml"/><Relationship Id="rId50" Type="http://schemas.openxmlformats.org/officeDocument/2006/relationships/chart" Target="charts/chart38.xml"/><Relationship Id="rId104" Type="http://schemas.openxmlformats.org/officeDocument/2006/relationships/chart" Target="charts/chart92.xml"/><Relationship Id="rId125" Type="http://schemas.openxmlformats.org/officeDocument/2006/relationships/chart" Target="charts/chart113.xml"/><Relationship Id="rId146" Type="http://schemas.openxmlformats.org/officeDocument/2006/relationships/chart" Target="charts/chart134.xml"/><Relationship Id="rId167" Type="http://schemas.openxmlformats.org/officeDocument/2006/relationships/chart" Target="charts/chart155.xml"/><Relationship Id="rId188" Type="http://schemas.openxmlformats.org/officeDocument/2006/relationships/chart" Target="charts/chart176.xml"/><Relationship Id="rId311" Type="http://schemas.openxmlformats.org/officeDocument/2006/relationships/chart" Target="charts/chart299.xml"/><Relationship Id="rId332" Type="http://schemas.openxmlformats.org/officeDocument/2006/relationships/chart" Target="charts/chart320.xml"/><Relationship Id="rId353" Type="http://schemas.openxmlformats.org/officeDocument/2006/relationships/chart" Target="charts/chart341.xml"/><Relationship Id="rId374" Type="http://schemas.openxmlformats.org/officeDocument/2006/relationships/chart" Target="charts/chart362.xml"/><Relationship Id="rId71" Type="http://schemas.openxmlformats.org/officeDocument/2006/relationships/chart" Target="charts/chart59.xml"/><Relationship Id="rId92" Type="http://schemas.openxmlformats.org/officeDocument/2006/relationships/chart" Target="charts/chart80.xml"/><Relationship Id="rId213" Type="http://schemas.openxmlformats.org/officeDocument/2006/relationships/chart" Target="charts/chart201.xml"/><Relationship Id="rId234" Type="http://schemas.openxmlformats.org/officeDocument/2006/relationships/chart" Target="charts/chart222.xml"/><Relationship Id="rId2" Type="http://schemas.openxmlformats.org/officeDocument/2006/relationships/numbering" Target="numbering.xml"/><Relationship Id="rId29" Type="http://schemas.openxmlformats.org/officeDocument/2006/relationships/chart" Target="charts/chart17.xml"/><Relationship Id="rId255" Type="http://schemas.openxmlformats.org/officeDocument/2006/relationships/chart" Target="charts/chart243.xml"/><Relationship Id="rId276" Type="http://schemas.openxmlformats.org/officeDocument/2006/relationships/chart" Target="charts/chart264.xml"/><Relationship Id="rId297" Type="http://schemas.openxmlformats.org/officeDocument/2006/relationships/chart" Target="charts/chart285.xml"/><Relationship Id="rId40" Type="http://schemas.openxmlformats.org/officeDocument/2006/relationships/chart" Target="charts/chart28.xml"/><Relationship Id="rId115" Type="http://schemas.openxmlformats.org/officeDocument/2006/relationships/chart" Target="charts/chart103.xml"/><Relationship Id="rId136" Type="http://schemas.openxmlformats.org/officeDocument/2006/relationships/chart" Target="charts/chart124.xml"/><Relationship Id="rId157" Type="http://schemas.openxmlformats.org/officeDocument/2006/relationships/chart" Target="charts/chart145.xml"/><Relationship Id="rId178" Type="http://schemas.openxmlformats.org/officeDocument/2006/relationships/chart" Target="charts/chart166.xml"/><Relationship Id="rId301" Type="http://schemas.openxmlformats.org/officeDocument/2006/relationships/chart" Target="charts/chart289.xml"/><Relationship Id="rId322" Type="http://schemas.openxmlformats.org/officeDocument/2006/relationships/chart" Target="charts/chart310.xml"/><Relationship Id="rId343" Type="http://schemas.openxmlformats.org/officeDocument/2006/relationships/chart" Target="charts/chart331.xml"/><Relationship Id="rId364" Type="http://schemas.openxmlformats.org/officeDocument/2006/relationships/chart" Target="charts/chart352.xml"/><Relationship Id="rId61" Type="http://schemas.openxmlformats.org/officeDocument/2006/relationships/chart" Target="charts/chart49.xml"/><Relationship Id="rId82" Type="http://schemas.openxmlformats.org/officeDocument/2006/relationships/chart" Target="charts/chart70.xml"/><Relationship Id="rId199" Type="http://schemas.openxmlformats.org/officeDocument/2006/relationships/chart" Target="charts/chart187.xml"/><Relationship Id="rId203" Type="http://schemas.openxmlformats.org/officeDocument/2006/relationships/chart" Target="charts/chart191.xml"/><Relationship Id="rId19" Type="http://schemas.openxmlformats.org/officeDocument/2006/relationships/chart" Target="charts/chart7.xml"/><Relationship Id="rId224" Type="http://schemas.openxmlformats.org/officeDocument/2006/relationships/chart" Target="charts/chart212.xml"/><Relationship Id="rId245" Type="http://schemas.openxmlformats.org/officeDocument/2006/relationships/chart" Target="charts/chart233.xml"/><Relationship Id="rId266" Type="http://schemas.openxmlformats.org/officeDocument/2006/relationships/chart" Target="charts/chart254.xml"/><Relationship Id="rId287" Type="http://schemas.openxmlformats.org/officeDocument/2006/relationships/chart" Target="charts/chart275.xml"/><Relationship Id="rId30" Type="http://schemas.openxmlformats.org/officeDocument/2006/relationships/chart" Target="charts/chart18.xml"/><Relationship Id="rId105" Type="http://schemas.openxmlformats.org/officeDocument/2006/relationships/chart" Target="charts/chart93.xml"/><Relationship Id="rId126" Type="http://schemas.openxmlformats.org/officeDocument/2006/relationships/chart" Target="charts/chart114.xml"/><Relationship Id="rId147" Type="http://schemas.openxmlformats.org/officeDocument/2006/relationships/chart" Target="charts/chart135.xml"/><Relationship Id="rId168" Type="http://schemas.openxmlformats.org/officeDocument/2006/relationships/chart" Target="charts/chart156.xml"/><Relationship Id="rId312" Type="http://schemas.openxmlformats.org/officeDocument/2006/relationships/chart" Target="charts/chart300.xml"/><Relationship Id="rId333" Type="http://schemas.openxmlformats.org/officeDocument/2006/relationships/chart" Target="charts/chart321.xml"/><Relationship Id="rId354" Type="http://schemas.openxmlformats.org/officeDocument/2006/relationships/chart" Target="charts/chart342.xml"/><Relationship Id="rId51" Type="http://schemas.openxmlformats.org/officeDocument/2006/relationships/chart" Target="charts/chart39.xml"/><Relationship Id="rId72" Type="http://schemas.openxmlformats.org/officeDocument/2006/relationships/chart" Target="charts/chart60.xml"/><Relationship Id="rId93" Type="http://schemas.openxmlformats.org/officeDocument/2006/relationships/chart" Target="charts/chart81.xml"/><Relationship Id="rId189" Type="http://schemas.openxmlformats.org/officeDocument/2006/relationships/chart" Target="charts/chart177.xml"/><Relationship Id="rId375" Type="http://schemas.openxmlformats.org/officeDocument/2006/relationships/chart" Target="charts/chart363.xml"/><Relationship Id="rId3" Type="http://schemas.openxmlformats.org/officeDocument/2006/relationships/styles" Target="styles.xml"/><Relationship Id="rId214" Type="http://schemas.openxmlformats.org/officeDocument/2006/relationships/chart" Target="charts/chart202.xml"/><Relationship Id="rId235" Type="http://schemas.openxmlformats.org/officeDocument/2006/relationships/chart" Target="charts/chart223.xml"/><Relationship Id="rId256" Type="http://schemas.openxmlformats.org/officeDocument/2006/relationships/chart" Target="charts/chart244.xml"/><Relationship Id="rId277" Type="http://schemas.openxmlformats.org/officeDocument/2006/relationships/chart" Target="charts/chart265.xml"/><Relationship Id="rId298" Type="http://schemas.openxmlformats.org/officeDocument/2006/relationships/chart" Target="charts/chart286.xml"/><Relationship Id="rId116" Type="http://schemas.openxmlformats.org/officeDocument/2006/relationships/chart" Target="charts/chart104.xml"/><Relationship Id="rId137" Type="http://schemas.openxmlformats.org/officeDocument/2006/relationships/chart" Target="charts/chart125.xml"/><Relationship Id="rId158" Type="http://schemas.openxmlformats.org/officeDocument/2006/relationships/chart" Target="charts/chart146.xml"/><Relationship Id="rId302" Type="http://schemas.openxmlformats.org/officeDocument/2006/relationships/chart" Target="charts/chart290.xml"/><Relationship Id="rId323" Type="http://schemas.openxmlformats.org/officeDocument/2006/relationships/chart" Target="charts/chart311.xml"/><Relationship Id="rId344" Type="http://schemas.openxmlformats.org/officeDocument/2006/relationships/chart" Target="charts/chart332.xml"/><Relationship Id="rId20" Type="http://schemas.openxmlformats.org/officeDocument/2006/relationships/chart" Target="charts/chart8.xml"/><Relationship Id="rId41" Type="http://schemas.openxmlformats.org/officeDocument/2006/relationships/chart" Target="charts/chart29.xml"/><Relationship Id="rId62" Type="http://schemas.openxmlformats.org/officeDocument/2006/relationships/chart" Target="charts/chart50.xml"/><Relationship Id="rId83" Type="http://schemas.openxmlformats.org/officeDocument/2006/relationships/chart" Target="charts/chart71.xml"/><Relationship Id="rId179" Type="http://schemas.openxmlformats.org/officeDocument/2006/relationships/chart" Target="charts/chart167.xml"/><Relationship Id="rId365" Type="http://schemas.openxmlformats.org/officeDocument/2006/relationships/chart" Target="charts/chart353.xml"/><Relationship Id="rId190" Type="http://schemas.openxmlformats.org/officeDocument/2006/relationships/chart" Target="charts/chart178.xml"/><Relationship Id="rId204" Type="http://schemas.openxmlformats.org/officeDocument/2006/relationships/chart" Target="charts/chart192.xml"/><Relationship Id="rId225" Type="http://schemas.openxmlformats.org/officeDocument/2006/relationships/chart" Target="charts/chart213.xml"/><Relationship Id="rId246" Type="http://schemas.openxmlformats.org/officeDocument/2006/relationships/chart" Target="charts/chart234.xml"/><Relationship Id="rId267" Type="http://schemas.openxmlformats.org/officeDocument/2006/relationships/chart" Target="charts/chart255.xml"/><Relationship Id="rId288" Type="http://schemas.openxmlformats.org/officeDocument/2006/relationships/chart" Target="charts/chart276.xml"/><Relationship Id="rId106" Type="http://schemas.openxmlformats.org/officeDocument/2006/relationships/chart" Target="charts/chart94.xml"/><Relationship Id="rId127" Type="http://schemas.openxmlformats.org/officeDocument/2006/relationships/chart" Target="charts/chart115.xml"/><Relationship Id="rId313" Type="http://schemas.openxmlformats.org/officeDocument/2006/relationships/chart" Target="charts/chart301.xml"/><Relationship Id="rId10" Type="http://schemas.openxmlformats.org/officeDocument/2006/relationships/diagramQuickStyle" Target="diagrams/quickStyle1.xml"/><Relationship Id="rId31" Type="http://schemas.openxmlformats.org/officeDocument/2006/relationships/chart" Target="charts/chart19.xml"/><Relationship Id="rId52" Type="http://schemas.openxmlformats.org/officeDocument/2006/relationships/chart" Target="charts/chart40.xml"/><Relationship Id="rId73" Type="http://schemas.openxmlformats.org/officeDocument/2006/relationships/chart" Target="charts/chart61.xml"/><Relationship Id="rId94" Type="http://schemas.openxmlformats.org/officeDocument/2006/relationships/chart" Target="charts/chart82.xml"/><Relationship Id="rId148" Type="http://schemas.openxmlformats.org/officeDocument/2006/relationships/chart" Target="charts/chart136.xml"/><Relationship Id="rId169" Type="http://schemas.openxmlformats.org/officeDocument/2006/relationships/chart" Target="charts/chart157.xml"/><Relationship Id="rId334" Type="http://schemas.openxmlformats.org/officeDocument/2006/relationships/chart" Target="charts/chart322.xml"/><Relationship Id="rId355" Type="http://schemas.openxmlformats.org/officeDocument/2006/relationships/chart" Target="charts/chart343.xml"/><Relationship Id="rId376" Type="http://schemas.openxmlformats.org/officeDocument/2006/relationships/chart" Target="charts/chart364.xml"/><Relationship Id="rId4" Type="http://schemas.openxmlformats.org/officeDocument/2006/relationships/settings" Target="settings.xml"/><Relationship Id="rId180" Type="http://schemas.openxmlformats.org/officeDocument/2006/relationships/chart" Target="charts/chart168.xml"/><Relationship Id="rId215" Type="http://schemas.openxmlformats.org/officeDocument/2006/relationships/chart" Target="charts/chart203.xml"/><Relationship Id="rId236" Type="http://schemas.openxmlformats.org/officeDocument/2006/relationships/chart" Target="charts/chart224.xml"/><Relationship Id="rId257" Type="http://schemas.openxmlformats.org/officeDocument/2006/relationships/chart" Target="charts/chart245.xml"/><Relationship Id="rId278" Type="http://schemas.openxmlformats.org/officeDocument/2006/relationships/chart" Target="charts/chart266.xml"/><Relationship Id="rId303" Type="http://schemas.openxmlformats.org/officeDocument/2006/relationships/chart" Target="charts/chart291.xml"/><Relationship Id="rId42" Type="http://schemas.openxmlformats.org/officeDocument/2006/relationships/chart" Target="charts/chart30.xml"/><Relationship Id="rId84" Type="http://schemas.openxmlformats.org/officeDocument/2006/relationships/chart" Target="charts/chart72.xml"/><Relationship Id="rId138" Type="http://schemas.openxmlformats.org/officeDocument/2006/relationships/chart" Target="charts/chart126.xml"/><Relationship Id="rId345" Type="http://schemas.openxmlformats.org/officeDocument/2006/relationships/chart" Target="charts/chart333.xml"/><Relationship Id="rId191" Type="http://schemas.openxmlformats.org/officeDocument/2006/relationships/chart" Target="charts/chart179.xml"/><Relationship Id="rId205" Type="http://schemas.openxmlformats.org/officeDocument/2006/relationships/chart" Target="charts/chart193.xml"/><Relationship Id="rId247" Type="http://schemas.openxmlformats.org/officeDocument/2006/relationships/chart" Target="charts/chart235.xml"/><Relationship Id="rId107" Type="http://schemas.openxmlformats.org/officeDocument/2006/relationships/chart" Target="charts/chart95.xml"/><Relationship Id="rId289" Type="http://schemas.openxmlformats.org/officeDocument/2006/relationships/chart" Target="charts/chart277.xml"/><Relationship Id="rId11" Type="http://schemas.openxmlformats.org/officeDocument/2006/relationships/diagramColors" Target="diagrams/colors1.xml"/><Relationship Id="rId53" Type="http://schemas.openxmlformats.org/officeDocument/2006/relationships/chart" Target="charts/chart41.xml"/><Relationship Id="rId149" Type="http://schemas.openxmlformats.org/officeDocument/2006/relationships/chart" Target="charts/chart137.xml"/><Relationship Id="rId314" Type="http://schemas.openxmlformats.org/officeDocument/2006/relationships/chart" Target="charts/chart302.xml"/><Relationship Id="rId356" Type="http://schemas.openxmlformats.org/officeDocument/2006/relationships/chart" Target="charts/chart344.xml"/><Relationship Id="rId95" Type="http://schemas.openxmlformats.org/officeDocument/2006/relationships/chart" Target="charts/chart83.xml"/><Relationship Id="rId160" Type="http://schemas.openxmlformats.org/officeDocument/2006/relationships/chart" Target="charts/chart148.xml"/><Relationship Id="rId216" Type="http://schemas.openxmlformats.org/officeDocument/2006/relationships/chart" Target="charts/chart204.xml"/><Relationship Id="rId258" Type="http://schemas.openxmlformats.org/officeDocument/2006/relationships/chart" Target="charts/chart246.xml"/><Relationship Id="rId22" Type="http://schemas.openxmlformats.org/officeDocument/2006/relationships/chart" Target="charts/chart10.xml"/><Relationship Id="rId64" Type="http://schemas.openxmlformats.org/officeDocument/2006/relationships/chart" Target="charts/chart52.xml"/><Relationship Id="rId118" Type="http://schemas.openxmlformats.org/officeDocument/2006/relationships/chart" Target="charts/chart106.xml"/><Relationship Id="rId325" Type="http://schemas.openxmlformats.org/officeDocument/2006/relationships/chart" Target="charts/chart313.xml"/><Relationship Id="rId367" Type="http://schemas.openxmlformats.org/officeDocument/2006/relationships/chart" Target="charts/chart355.xml"/><Relationship Id="rId171" Type="http://schemas.openxmlformats.org/officeDocument/2006/relationships/chart" Target="charts/chart159.xml"/><Relationship Id="rId227" Type="http://schemas.openxmlformats.org/officeDocument/2006/relationships/chart" Target="charts/chart215.xml"/><Relationship Id="rId269" Type="http://schemas.openxmlformats.org/officeDocument/2006/relationships/chart" Target="charts/chart257.xml"/><Relationship Id="rId33" Type="http://schemas.openxmlformats.org/officeDocument/2006/relationships/chart" Target="charts/chart21.xml"/><Relationship Id="rId129" Type="http://schemas.openxmlformats.org/officeDocument/2006/relationships/chart" Target="charts/chart117.xml"/><Relationship Id="rId280" Type="http://schemas.openxmlformats.org/officeDocument/2006/relationships/chart" Target="charts/chart268.xml"/><Relationship Id="rId336" Type="http://schemas.openxmlformats.org/officeDocument/2006/relationships/chart" Target="charts/chart324.xml"/><Relationship Id="rId75" Type="http://schemas.openxmlformats.org/officeDocument/2006/relationships/chart" Target="charts/chart63.xml"/><Relationship Id="rId140" Type="http://schemas.openxmlformats.org/officeDocument/2006/relationships/chart" Target="charts/chart128.xml"/><Relationship Id="rId182" Type="http://schemas.openxmlformats.org/officeDocument/2006/relationships/chart" Target="charts/chart170.xml"/><Relationship Id="rId378"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chart" Target="charts/chart226.xml"/><Relationship Id="rId291" Type="http://schemas.openxmlformats.org/officeDocument/2006/relationships/chart" Target="charts/chart279.xml"/><Relationship Id="rId305" Type="http://schemas.openxmlformats.org/officeDocument/2006/relationships/chart" Target="charts/chart293.xml"/><Relationship Id="rId347" Type="http://schemas.openxmlformats.org/officeDocument/2006/relationships/chart" Target="charts/chart335.xml"/><Relationship Id="rId44" Type="http://schemas.openxmlformats.org/officeDocument/2006/relationships/chart" Target="charts/chart32.xml"/><Relationship Id="rId86" Type="http://schemas.openxmlformats.org/officeDocument/2006/relationships/chart" Target="charts/chart74.xml"/><Relationship Id="rId151" Type="http://schemas.openxmlformats.org/officeDocument/2006/relationships/chart" Target="charts/chart139.xml"/><Relationship Id="rId193" Type="http://schemas.openxmlformats.org/officeDocument/2006/relationships/chart" Target="charts/chart181.xml"/><Relationship Id="rId207" Type="http://schemas.openxmlformats.org/officeDocument/2006/relationships/chart" Target="charts/chart195.xml"/><Relationship Id="rId249" Type="http://schemas.openxmlformats.org/officeDocument/2006/relationships/chart" Target="charts/chart237.xml"/><Relationship Id="rId13" Type="http://schemas.openxmlformats.org/officeDocument/2006/relationships/chart" Target="charts/chart1.xml"/><Relationship Id="rId109" Type="http://schemas.openxmlformats.org/officeDocument/2006/relationships/chart" Target="charts/chart97.xml"/><Relationship Id="rId260" Type="http://schemas.openxmlformats.org/officeDocument/2006/relationships/chart" Target="charts/chart248.xml"/><Relationship Id="rId316" Type="http://schemas.openxmlformats.org/officeDocument/2006/relationships/chart" Target="charts/chart304.xml"/><Relationship Id="rId55" Type="http://schemas.openxmlformats.org/officeDocument/2006/relationships/chart" Target="charts/chart43.xml"/><Relationship Id="rId97" Type="http://schemas.openxmlformats.org/officeDocument/2006/relationships/chart" Target="charts/chart85.xml"/><Relationship Id="rId120" Type="http://schemas.openxmlformats.org/officeDocument/2006/relationships/chart" Target="charts/chart108.xml"/><Relationship Id="rId358" Type="http://schemas.openxmlformats.org/officeDocument/2006/relationships/chart" Target="charts/chart346.xml"/><Relationship Id="rId162" Type="http://schemas.openxmlformats.org/officeDocument/2006/relationships/chart" Target="charts/chart150.xml"/><Relationship Id="rId218" Type="http://schemas.openxmlformats.org/officeDocument/2006/relationships/chart" Target="charts/chart206.xml"/><Relationship Id="rId271" Type="http://schemas.openxmlformats.org/officeDocument/2006/relationships/chart" Target="charts/chart259.xml"/><Relationship Id="rId24" Type="http://schemas.openxmlformats.org/officeDocument/2006/relationships/chart" Target="charts/chart12.xml"/><Relationship Id="rId66" Type="http://schemas.openxmlformats.org/officeDocument/2006/relationships/chart" Target="charts/chart54.xml"/><Relationship Id="rId131" Type="http://schemas.openxmlformats.org/officeDocument/2006/relationships/chart" Target="charts/chart119.xml"/><Relationship Id="rId327" Type="http://schemas.openxmlformats.org/officeDocument/2006/relationships/chart" Target="charts/chart315.xml"/><Relationship Id="rId369" Type="http://schemas.openxmlformats.org/officeDocument/2006/relationships/chart" Target="charts/chart357.xml"/><Relationship Id="rId173" Type="http://schemas.openxmlformats.org/officeDocument/2006/relationships/chart" Target="charts/chart161.xml"/><Relationship Id="rId229" Type="http://schemas.openxmlformats.org/officeDocument/2006/relationships/chart" Target="charts/chart217.xml"/><Relationship Id="rId240" Type="http://schemas.openxmlformats.org/officeDocument/2006/relationships/chart" Target="charts/chart228.xml"/><Relationship Id="rId35" Type="http://schemas.openxmlformats.org/officeDocument/2006/relationships/chart" Target="charts/chart23.xml"/><Relationship Id="rId77" Type="http://schemas.openxmlformats.org/officeDocument/2006/relationships/chart" Target="charts/chart65.xml"/><Relationship Id="rId100" Type="http://schemas.openxmlformats.org/officeDocument/2006/relationships/chart" Target="charts/chart88.xml"/><Relationship Id="rId282" Type="http://schemas.openxmlformats.org/officeDocument/2006/relationships/chart" Target="charts/chart270.xml"/><Relationship Id="rId338" Type="http://schemas.openxmlformats.org/officeDocument/2006/relationships/chart" Target="charts/chart326.xml"/><Relationship Id="rId8" Type="http://schemas.openxmlformats.org/officeDocument/2006/relationships/diagramData" Target="diagrams/data1.xml"/><Relationship Id="rId142" Type="http://schemas.openxmlformats.org/officeDocument/2006/relationships/chart" Target="charts/chart130.xml"/><Relationship Id="rId184" Type="http://schemas.openxmlformats.org/officeDocument/2006/relationships/chart" Target="charts/chart172.xml"/><Relationship Id="rId251" Type="http://schemas.openxmlformats.org/officeDocument/2006/relationships/chart" Target="charts/chart239.xml"/><Relationship Id="rId46" Type="http://schemas.openxmlformats.org/officeDocument/2006/relationships/chart" Target="charts/chart34.xml"/><Relationship Id="rId293" Type="http://schemas.openxmlformats.org/officeDocument/2006/relationships/chart" Target="charts/chart281.xml"/><Relationship Id="rId307" Type="http://schemas.openxmlformats.org/officeDocument/2006/relationships/chart" Target="charts/chart295.xml"/><Relationship Id="rId349" Type="http://schemas.openxmlformats.org/officeDocument/2006/relationships/chart" Target="charts/chart337.xml"/><Relationship Id="rId88" Type="http://schemas.openxmlformats.org/officeDocument/2006/relationships/chart" Target="charts/chart76.xml"/><Relationship Id="rId111" Type="http://schemas.openxmlformats.org/officeDocument/2006/relationships/chart" Target="charts/chart99.xml"/><Relationship Id="rId153" Type="http://schemas.openxmlformats.org/officeDocument/2006/relationships/chart" Target="charts/chart141.xml"/><Relationship Id="rId195" Type="http://schemas.openxmlformats.org/officeDocument/2006/relationships/chart" Target="charts/chart183.xml"/><Relationship Id="rId209" Type="http://schemas.openxmlformats.org/officeDocument/2006/relationships/chart" Target="charts/chart197.xml"/><Relationship Id="rId360" Type="http://schemas.openxmlformats.org/officeDocument/2006/relationships/chart" Target="charts/chart348.xml"/><Relationship Id="rId220" Type="http://schemas.openxmlformats.org/officeDocument/2006/relationships/chart" Target="charts/chart208.xml"/><Relationship Id="rId15" Type="http://schemas.openxmlformats.org/officeDocument/2006/relationships/chart" Target="charts/chart3.xml"/><Relationship Id="rId57" Type="http://schemas.openxmlformats.org/officeDocument/2006/relationships/chart" Target="charts/chart45.xml"/><Relationship Id="rId262" Type="http://schemas.openxmlformats.org/officeDocument/2006/relationships/chart" Target="charts/chart250.xml"/><Relationship Id="rId318" Type="http://schemas.openxmlformats.org/officeDocument/2006/relationships/chart" Target="charts/chart306.xml"/><Relationship Id="rId99" Type="http://schemas.openxmlformats.org/officeDocument/2006/relationships/chart" Target="charts/chart87.xml"/><Relationship Id="rId122" Type="http://schemas.openxmlformats.org/officeDocument/2006/relationships/chart" Target="charts/chart110.xml"/><Relationship Id="rId164" Type="http://schemas.openxmlformats.org/officeDocument/2006/relationships/chart" Target="charts/chart152.xml"/><Relationship Id="rId371" Type="http://schemas.openxmlformats.org/officeDocument/2006/relationships/chart" Target="charts/chart359.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bd-valma\Desktop\darba_tabula_2018.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bd-valma\Desktop\darba_tabula_2018.xlsx" TargetMode="External"/></Relationships>
</file>

<file path=word/charts/_rels/chart100.xml.rels><?xml version="1.0" encoding="UTF-8" standalone="yes"?>
<Relationships xmlns="http://schemas.openxmlformats.org/package/2006/relationships"><Relationship Id="rId3" Type="http://schemas.openxmlformats.org/officeDocument/2006/relationships/themeOverride" Target="../theme/themeOverride100.xml"/><Relationship Id="rId2" Type="http://schemas.microsoft.com/office/2011/relationships/chartColorStyle" Target="colors100.xml"/><Relationship Id="rId1" Type="http://schemas.microsoft.com/office/2011/relationships/chartStyle" Target="style100.xml"/><Relationship Id="rId4" Type="http://schemas.openxmlformats.org/officeDocument/2006/relationships/oleObject" Target="file:///C:\Users\bd-valma\Desktop\darba_tabula_2018.xlsx" TargetMode="External"/></Relationships>
</file>

<file path=word/charts/_rels/chart101.xml.rels><?xml version="1.0" encoding="UTF-8" standalone="yes"?>
<Relationships xmlns="http://schemas.openxmlformats.org/package/2006/relationships"><Relationship Id="rId3" Type="http://schemas.openxmlformats.org/officeDocument/2006/relationships/themeOverride" Target="../theme/themeOverride101.xml"/><Relationship Id="rId2" Type="http://schemas.microsoft.com/office/2011/relationships/chartColorStyle" Target="colors101.xml"/><Relationship Id="rId1" Type="http://schemas.microsoft.com/office/2011/relationships/chartStyle" Target="style101.xml"/><Relationship Id="rId4" Type="http://schemas.openxmlformats.org/officeDocument/2006/relationships/oleObject" Target="file:///\\fs\personal$\bpad\bd-valma\Ineta_Valmane\FVMD\Rikojumu_atspogulosana_FM\2018\04_Janv_dec\darba_tabula_2018.xlsx" TargetMode="External"/></Relationships>
</file>

<file path=word/charts/_rels/chart102.xml.rels><?xml version="1.0" encoding="UTF-8" standalone="yes"?>
<Relationships xmlns="http://schemas.openxmlformats.org/package/2006/relationships"><Relationship Id="rId3" Type="http://schemas.openxmlformats.org/officeDocument/2006/relationships/themeOverride" Target="../theme/themeOverride102.xml"/><Relationship Id="rId2" Type="http://schemas.microsoft.com/office/2011/relationships/chartColorStyle" Target="colors102.xml"/><Relationship Id="rId1" Type="http://schemas.microsoft.com/office/2011/relationships/chartStyle" Target="style102.xml"/><Relationship Id="rId4" Type="http://schemas.openxmlformats.org/officeDocument/2006/relationships/oleObject" Target="file:///\\fs\personal$\bpad\bd-valma\Ineta_Valmane\FVMD\Rikojumu_atspogulosana_FM\2018\04_Janv_dec\darba_tabula_2018.xlsx" TargetMode="External"/></Relationships>
</file>

<file path=word/charts/_rels/chart103.xml.rels><?xml version="1.0" encoding="UTF-8" standalone="yes"?>
<Relationships xmlns="http://schemas.openxmlformats.org/package/2006/relationships"><Relationship Id="rId3" Type="http://schemas.openxmlformats.org/officeDocument/2006/relationships/themeOverride" Target="../theme/themeOverride103.xml"/><Relationship Id="rId2" Type="http://schemas.microsoft.com/office/2011/relationships/chartColorStyle" Target="colors103.xml"/><Relationship Id="rId1" Type="http://schemas.microsoft.com/office/2011/relationships/chartStyle" Target="style103.xml"/><Relationship Id="rId4" Type="http://schemas.openxmlformats.org/officeDocument/2006/relationships/oleObject" Target="file:///\\fs\personal$\bpad\bd-valma\Ineta_Valmane\FVMD\Rikojumu_atspogulosana_FM\2018\04_Janv_dec\darba_tabula_2018.xlsx" TargetMode="External"/></Relationships>
</file>

<file path=word/charts/_rels/chart104.xml.rels><?xml version="1.0" encoding="UTF-8" standalone="yes"?>
<Relationships xmlns="http://schemas.openxmlformats.org/package/2006/relationships"><Relationship Id="rId3" Type="http://schemas.openxmlformats.org/officeDocument/2006/relationships/themeOverride" Target="../theme/themeOverride104.xml"/><Relationship Id="rId2" Type="http://schemas.microsoft.com/office/2011/relationships/chartColorStyle" Target="colors104.xml"/><Relationship Id="rId1" Type="http://schemas.microsoft.com/office/2011/relationships/chartStyle" Target="style104.xml"/><Relationship Id="rId4" Type="http://schemas.openxmlformats.org/officeDocument/2006/relationships/oleObject" Target="file:///C:\Users\bd-valma\Desktop\darba_tabula_2018.xlsx" TargetMode="External"/></Relationships>
</file>

<file path=word/charts/_rels/chart105.xml.rels><?xml version="1.0" encoding="UTF-8" standalone="yes"?>
<Relationships xmlns="http://schemas.openxmlformats.org/package/2006/relationships"><Relationship Id="rId3" Type="http://schemas.openxmlformats.org/officeDocument/2006/relationships/themeOverride" Target="../theme/themeOverride105.xml"/><Relationship Id="rId2" Type="http://schemas.microsoft.com/office/2011/relationships/chartColorStyle" Target="colors105.xml"/><Relationship Id="rId1" Type="http://schemas.microsoft.com/office/2011/relationships/chartStyle" Target="style105.xml"/><Relationship Id="rId4" Type="http://schemas.openxmlformats.org/officeDocument/2006/relationships/oleObject" Target="file:///C:\Users\bd-valma\Desktop\darba_tabula_2018.xlsx" TargetMode="External"/></Relationships>
</file>

<file path=word/charts/_rels/chart106.xml.rels><?xml version="1.0" encoding="UTF-8" standalone="yes"?>
<Relationships xmlns="http://schemas.openxmlformats.org/package/2006/relationships"><Relationship Id="rId3" Type="http://schemas.openxmlformats.org/officeDocument/2006/relationships/themeOverride" Target="../theme/themeOverride106.xml"/><Relationship Id="rId2" Type="http://schemas.microsoft.com/office/2011/relationships/chartColorStyle" Target="colors106.xml"/><Relationship Id="rId1" Type="http://schemas.microsoft.com/office/2011/relationships/chartStyle" Target="style106.xml"/><Relationship Id="rId4" Type="http://schemas.openxmlformats.org/officeDocument/2006/relationships/oleObject" Target="file:///C:\Users\bd-valma\Desktop\darba_tabula_2018.xlsx" TargetMode="External"/></Relationships>
</file>

<file path=word/charts/_rels/chart107.xml.rels><?xml version="1.0" encoding="UTF-8" standalone="yes"?>
<Relationships xmlns="http://schemas.openxmlformats.org/package/2006/relationships"><Relationship Id="rId3" Type="http://schemas.openxmlformats.org/officeDocument/2006/relationships/themeOverride" Target="../theme/themeOverride107.xml"/><Relationship Id="rId2" Type="http://schemas.microsoft.com/office/2011/relationships/chartColorStyle" Target="colors107.xml"/><Relationship Id="rId1" Type="http://schemas.microsoft.com/office/2011/relationships/chartStyle" Target="style107.xml"/><Relationship Id="rId4" Type="http://schemas.openxmlformats.org/officeDocument/2006/relationships/oleObject" Target="file:///\\fs\personal$\bpad\bd-valma\Ineta_Valmane\FVMD\Rikojumu_atspogulosana_FM\2018\04_Janv_dec\darba_tabula_2018.xlsx" TargetMode="External"/></Relationships>
</file>

<file path=word/charts/_rels/chart108.xml.rels><?xml version="1.0" encoding="UTF-8" standalone="yes"?>
<Relationships xmlns="http://schemas.openxmlformats.org/package/2006/relationships"><Relationship Id="rId3" Type="http://schemas.openxmlformats.org/officeDocument/2006/relationships/themeOverride" Target="../theme/themeOverride108.xml"/><Relationship Id="rId2" Type="http://schemas.microsoft.com/office/2011/relationships/chartColorStyle" Target="colors108.xml"/><Relationship Id="rId1" Type="http://schemas.microsoft.com/office/2011/relationships/chartStyle" Target="style108.xml"/><Relationship Id="rId4" Type="http://schemas.openxmlformats.org/officeDocument/2006/relationships/oleObject" Target="file:///\\fs\personal$\bpad\bd-valma\Ineta_Valmane\FVMD\Rikojumu_atspogulosana_FM\2018\04_Janv_dec\darba_tabula_2018.xlsx" TargetMode="External"/></Relationships>
</file>

<file path=word/charts/_rels/chart109.xml.rels><?xml version="1.0" encoding="UTF-8" standalone="yes"?>
<Relationships xmlns="http://schemas.openxmlformats.org/package/2006/relationships"><Relationship Id="rId3" Type="http://schemas.openxmlformats.org/officeDocument/2006/relationships/themeOverride" Target="../theme/themeOverride109.xml"/><Relationship Id="rId2" Type="http://schemas.microsoft.com/office/2011/relationships/chartColorStyle" Target="colors109.xml"/><Relationship Id="rId1" Type="http://schemas.microsoft.com/office/2011/relationships/chartStyle" Target="style109.xml"/><Relationship Id="rId4" Type="http://schemas.openxmlformats.org/officeDocument/2006/relationships/oleObject" Target="file:///C:\Users\bd-valma\Desktop\darba_tabula_2018.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fs\personal$\bpad\bd-valma\Ineta_Valmane\FVMD\Rikojumu_atspogulosana_FM\2018\04_Janv_dec\darba_tabula_2018_x.xlsx" TargetMode="External"/></Relationships>
</file>

<file path=word/charts/_rels/chart110.xml.rels><?xml version="1.0" encoding="UTF-8" standalone="yes"?>
<Relationships xmlns="http://schemas.openxmlformats.org/package/2006/relationships"><Relationship Id="rId3" Type="http://schemas.openxmlformats.org/officeDocument/2006/relationships/themeOverride" Target="../theme/themeOverride110.xml"/><Relationship Id="rId2" Type="http://schemas.microsoft.com/office/2011/relationships/chartColorStyle" Target="colors110.xml"/><Relationship Id="rId1" Type="http://schemas.microsoft.com/office/2011/relationships/chartStyle" Target="style110.xml"/><Relationship Id="rId4" Type="http://schemas.openxmlformats.org/officeDocument/2006/relationships/oleObject" Target="file:///\\fs\personal$\bpad\bd-valma\Ineta_Valmane\FVMD\Rikojumu_atspogulosana_FM\2018\04_Janv_dec\darba_tabula_2018_x.xlsx" TargetMode="External"/></Relationships>
</file>

<file path=word/charts/_rels/chart111.xml.rels><?xml version="1.0" encoding="UTF-8" standalone="yes"?>
<Relationships xmlns="http://schemas.openxmlformats.org/package/2006/relationships"><Relationship Id="rId3" Type="http://schemas.openxmlformats.org/officeDocument/2006/relationships/themeOverride" Target="../theme/themeOverride111.xml"/><Relationship Id="rId2" Type="http://schemas.microsoft.com/office/2011/relationships/chartColorStyle" Target="colors111.xml"/><Relationship Id="rId1" Type="http://schemas.microsoft.com/office/2011/relationships/chartStyle" Target="style111.xml"/><Relationship Id="rId4" Type="http://schemas.openxmlformats.org/officeDocument/2006/relationships/oleObject" Target="file:///C:\Users\bd-valma\Desktop\darba_tabula_2018.xlsx" TargetMode="External"/></Relationships>
</file>

<file path=word/charts/_rels/chart112.xml.rels><?xml version="1.0" encoding="UTF-8" standalone="yes"?>
<Relationships xmlns="http://schemas.openxmlformats.org/package/2006/relationships"><Relationship Id="rId3" Type="http://schemas.openxmlformats.org/officeDocument/2006/relationships/themeOverride" Target="../theme/themeOverride112.xml"/><Relationship Id="rId2" Type="http://schemas.microsoft.com/office/2011/relationships/chartColorStyle" Target="colors112.xml"/><Relationship Id="rId1" Type="http://schemas.microsoft.com/office/2011/relationships/chartStyle" Target="style112.xml"/><Relationship Id="rId4" Type="http://schemas.openxmlformats.org/officeDocument/2006/relationships/oleObject" Target="file:///C:\Users\bd-valma\Desktop\darba_tabula_2018.xlsx" TargetMode="External"/></Relationships>
</file>

<file path=word/charts/_rels/chart113.xml.rels><?xml version="1.0" encoding="UTF-8" standalone="yes"?>
<Relationships xmlns="http://schemas.openxmlformats.org/package/2006/relationships"><Relationship Id="rId3" Type="http://schemas.openxmlformats.org/officeDocument/2006/relationships/themeOverride" Target="../theme/themeOverride113.xml"/><Relationship Id="rId2" Type="http://schemas.microsoft.com/office/2011/relationships/chartColorStyle" Target="colors113.xml"/><Relationship Id="rId1" Type="http://schemas.microsoft.com/office/2011/relationships/chartStyle" Target="style113.xml"/><Relationship Id="rId4" Type="http://schemas.openxmlformats.org/officeDocument/2006/relationships/oleObject" Target="file:///\\fs\personal$\bpad\bd-valma\Ineta_Valmane\FVMD\Rikojumu_atspogulosana_FM\2018\04_Janv_dec\darba_tabula_2018.xlsx" TargetMode="External"/></Relationships>
</file>

<file path=word/charts/_rels/chart114.xml.rels><?xml version="1.0" encoding="UTF-8" standalone="yes"?>
<Relationships xmlns="http://schemas.openxmlformats.org/package/2006/relationships"><Relationship Id="rId3" Type="http://schemas.openxmlformats.org/officeDocument/2006/relationships/themeOverride" Target="../theme/themeOverride114.xml"/><Relationship Id="rId2" Type="http://schemas.microsoft.com/office/2011/relationships/chartColorStyle" Target="colors114.xml"/><Relationship Id="rId1" Type="http://schemas.microsoft.com/office/2011/relationships/chartStyle" Target="style114.xml"/><Relationship Id="rId4" Type="http://schemas.openxmlformats.org/officeDocument/2006/relationships/oleObject" Target="file:///\\fs\personal$\bpad\bd-valma\Ineta_Valmane\FVMD\Rikojumu_atspogulosana_FM\2018\04_Janv_dec\darba_tabula_2018.xlsx" TargetMode="External"/></Relationships>
</file>

<file path=word/charts/_rels/chart115.xml.rels><?xml version="1.0" encoding="UTF-8" standalone="yes"?>
<Relationships xmlns="http://schemas.openxmlformats.org/package/2006/relationships"><Relationship Id="rId3" Type="http://schemas.openxmlformats.org/officeDocument/2006/relationships/themeOverride" Target="../theme/themeOverride115.xml"/><Relationship Id="rId2" Type="http://schemas.microsoft.com/office/2011/relationships/chartColorStyle" Target="colors115.xml"/><Relationship Id="rId1" Type="http://schemas.microsoft.com/office/2011/relationships/chartStyle" Target="style115.xml"/><Relationship Id="rId4" Type="http://schemas.openxmlformats.org/officeDocument/2006/relationships/oleObject" Target="file:///\\fs\personal$\bpad\bd-valma\Ineta_Valmane\FVMD\Rikojumu_atspogulosana_FM\2018\04_Janv_dec\darba_tabula_2018_x.xlsx" TargetMode="External"/></Relationships>
</file>

<file path=word/charts/_rels/chart116.xml.rels><?xml version="1.0" encoding="UTF-8" standalone="yes"?>
<Relationships xmlns="http://schemas.openxmlformats.org/package/2006/relationships"><Relationship Id="rId3" Type="http://schemas.openxmlformats.org/officeDocument/2006/relationships/themeOverride" Target="../theme/themeOverride116.xml"/><Relationship Id="rId2" Type="http://schemas.microsoft.com/office/2011/relationships/chartColorStyle" Target="colors116.xml"/><Relationship Id="rId1" Type="http://schemas.microsoft.com/office/2011/relationships/chartStyle" Target="style116.xml"/><Relationship Id="rId4" Type="http://schemas.openxmlformats.org/officeDocument/2006/relationships/oleObject" Target="file:///\\fs\personal$\bpad\bd-valma\Ineta_Valmane\FVMD\Rikojumu_atspogulosana_FM\2018\04_Janv_dec\darba_tabula_2018.xlsx" TargetMode="External"/></Relationships>
</file>

<file path=word/charts/_rels/chart117.xml.rels><?xml version="1.0" encoding="UTF-8" standalone="yes"?>
<Relationships xmlns="http://schemas.openxmlformats.org/package/2006/relationships"><Relationship Id="rId3" Type="http://schemas.openxmlformats.org/officeDocument/2006/relationships/themeOverride" Target="../theme/themeOverride117.xml"/><Relationship Id="rId2" Type="http://schemas.microsoft.com/office/2011/relationships/chartColorStyle" Target="colors117.xml"/><Relationship Id="rId1" Type="http://schemas.microsoft.com/office/2011/relationships/chartStyle" Target="style117.xml"/><Relationship Id="rId4" Type="http://schemas.openxmlformats.org/officeDocument/2006/relationships/oleObject" Target="file:///\\fs\personal$\bpad\bd-valma\Ineta_Valmane\FVMD\Rikojumu_atspogulosana_FM\2018\04_Janv_dec\darba_tabula_2018.xlsx" TargetMode="External"/></Relationships>
</file>

<file path=word/charts/_rels/chart118.xml.rels><?xml version="1.0" encoding="UTF-8" standalone="yes"?>
<Relationships xmlns="http://schemas.openxmlformats.org/package/2006/relationships"><Relationship Id="rId3" Type="http://schemas.openxmlformats.org/officeDocument/2006/relationships/themeOverride" Target="../theme/themeOverride118.xml"/><Relationship Id="rId2" Type="http://schemas.microsoft.com/office/2011/relationships/chartColorStyle" Target="colors118.xml"/><Relationship Id="rId1" Type="http://schemas.microsoft.com/office/2011/relationships/chartStyle" Target="style118.xml"/><Relationship Id="rId4" Type="http://schemas.openxmlformats.org/officeDocument/2006/relationships/oleObject" Target="file:///\\fs\personal$\bpad\bd-valma\Ineta_Valmane\FVMD\Rikojumu_atspogulosana_FM\2018\04_Janv_dec\darba_tabula_2018_x.xlsx" TargetMode="External"/></Relationships>
</file>

<file path=word/charts/_rels/chart119.xml.rels><?xml version="1.0" encoding="UTF-8" standalone="yes"?>
<Relationships xmlns="http://schemas.openxmlformats.org/package/2006/relationships"><Relationship Id="rId3" Type="http://schemas.openxmlformats.org/officeDocument/2006/relationships/themeOverride" Target="../theme/themeOverride119.xml"/><Relationship Id="rId2" Type="http://schemas.microsoft.com/office/2011/relationships/chartColorStyle" Target="colors119.xml"/><Relationship Id="rId1" Type="http://schemas.microsoft.com/office/2011/relationships/chartStyle" Target="style119.xml"/><Relationship Id="rId4" Type="http://schemas.openxmlformats.org/officeDocument/2006/relationships/oleObject" Target="file:///\\fs\personal$\bpad\bd-valma\Ineta_Valmane\FVMD\Rikojumu_atspogulosana_FM\2018\04_Janv_dec\darba_tabula_2018.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fs\personal$\bpad\bd-valma\Ineta_Valmane\FVMD\Rikojumu_atspogulosana_FM\2018\04_Janv_dec\darba_tabula_2018_x.xlsx" TargetMode="External"/></Relationships>
</file>

<file path=word/charts/_rels/chart120.xml.rels><?xml version="1.0" encoding="UTF-8" standalone="yes"?>
<Relationships xmlns="http://schemas.openxmlformats.org/package/2006/relationships"><Relationship Id="rId3" Type="http://schemas.openxmlformats.org/officeDocument/2006/relationships/themeOverride" Target="../theme/themeOverride120.xml"/><Relationship Id="rId2" Type="http://schemas.microsoft.com/office/2011/relationships/chartColorStyle" Target="colors120.xml"/><Relationship Id="rId1" Type="http://schemas.microsoft.com/office/2011/relationships/chartStyle" Target="style120.xml"/><Relationship Id="rId4" Type="http://schemas.openxmlformats.org/officeDocument/2006/relationships/oleObject" Target="file:///\\fs\personal$\bpad\bd-valma\Ineta_Valmane\FVMD\Rikojumu_atspogulosana_FM\2018\04_Janv_dec\darba_tabula_2018.xlsx" TargetMode="External"/></Relationships>
</file>

<file path=word/charts/_rels/chart121.xml.rels><?xml version="1.0" encoding="UTF-8" standalone="yes"?>
<Relationships xmlns="http://schemas.openxmlformats.org/package/2006/relationships"><Relationship Id="rId3" Type="http://schemas.openxmlformats.org/officeDocument/2006/relationships/themeOverride" Target="../theme/themeOverride121.xml"/><Relationship Id="rId2" Type="http://schemas.microsoft.com/office/2011/relationships/chartColorStyle" Target="colors121.xml"/><Relationship Id="rId1" Type="http://schemas.microsoft.com/office/2011/relationships/chartStyle" Target="style121.xml"/><Relationship Id="rId4" Type="http://schemas.openxmlformats.org/officeDocument/2006/relationships/oleObject" Target="file:///\\fs\personal$\bpad\bd-valma\Ineta_Valmane\FVMD\Rikojumu_atspogulosana_FM\2018\04_Janv_dec\darba_tabula_2018.xlsx" TargetMode="External"/></Relationships>
</file>

<file path=word/charts/_rels/chart122.xml.rels><?xml version="1.0" encoding="UTF-8" standalone="yes"?>
<Relationships xmlns="http://schemas.openxmlformats.org/package/2006/relationships"><Relationship Id="rId3" Type="http://schemas.openxmlformats.org/officeDocument/2006/relationships/themeOverride" Target="../theme/themeOverride122.xml"/><Relationship Id="rId2" Type="http://schemas.microsoft.com/office/2011/relationships/chartColorStyle" Target="colors122.xml"/><Relationship Id="rId1" Type="http://schemas.microsoft.com/office/2011/relationships/chartStyle" Target="style122.xml"/><Relationship Id="rId4" Type="http://schemas.openxmlformats.org/officeDocument/2006/relationships/oleObject" Target="file:///\\fs\personal$\bpad\bd-valma\Ineta_Valmane\FVMD\Rikojumu_atspogulosana_FM\2018\04_Janv_dec\darba_tabula_2018_x.xlsx" TargetMode="External"/></Relationships>
</file>

<file path=word/charts/_rels/chart123.xml.rels><?xml version="1.0" encoding="UTF-8" standalone="yes"?>
<Relationships xmlns="http://schemas.openxmlformats.org/package/2006/relationships"><Relationship Id="rId3" Type="http://schemas.openxmlformats.org/officeDocument/2006/relationships/themeOverride" Target="../theme/themeOverride123.xml"/><Relationship Id="rId2" Type="http://schemas.microsoft.com/office/2011/relationships/chartColorStyle" Target="colors123.xml"/><Relationship Id="rId1" Type="http://schemas.microsoft.com/office/2011/relationships/chartStyle" Target="style123.xml"/><Relationship Id="rId4" Type="http://schemas.openxmlformats.org/officeDocument/2006/relationships/oleObject" Target="file:///\\fs\personal$\bpad\bd-valma\Ineta_Valmane\FVMD\Rikojumu_atspogulosana_FM\2018\04_Janv_dec\darba_tabula_2018.xlsx" TargetMode="External"/></Relationships>
</file>

<file path=word/charts/_rels/chart124.xml.rels><?xml version="1.0" encoding="UTF-8" standalone="yes"?>
<Relationships xmlns="http://schemas.openxmlformats.org/package/2006/relationships"><Relationship Id="rId3" Type="http://schemas.openxmlformats.org/officeDocument/2006/relationships/themeOverride" Target="../theme/themeOverride124.xml"/><Relationship Id="rId2" Type="http://schemas.microsoft.com/office/2011/relationships/chartColorStyle" Target="colors124.xml"/><Relationship Id="rId1" Type="http://schemas.microsoft.com/office/2011/relationships/chartStyle" Target="style124.xml"/><Relationship Id="rId4" Type="http://schemas.openxmlformats.org/officeDocument/2006/relationships/oleObject" Target="file:///C:\Users\bd-valma\Desktop\darba_tabula_2018.xlsx" TargetMode="External"/></Relationships>
</file>

<file path=word/charts/_rels/chart125.xml.rels><?xml version="1.0" encoding="UTF-8" standalone="yes"?>
<Relationships xmlns="http://schemas.openxmlformats.org/package/2006/relationships"><Relationship Id="rId3" Type="http://schemas.openxmlformats.org/officeDocument/2006/relationships/themeOverride" Target="../theme/themeOverride125.xml"/><Relationship Id="rId2" Type="http://schemas.microsoft.com/office/2011/relationships/chartColorStyle" Target="colors125.xml"/><Relationship Id="rId1" Type="http://schemas.microsoft.com/office/2011/relationships/chartStyle" Target="style125.xml"/><Relationship Id="rId4" Type="http://schemas.openxmlformats.org/officeDocument/2006/relationships/oleObject" Target="file:///\\fs\personal$\bpad\bd-valma\Ineta_Valmane\FVMD\Rikojumu_atspogulosana_FM\2018\04_Janv_dec\darba_tabula_2018.xlsx" TargetMode="External"/></Relationships>
</file>

<file path=word/charts/_rels/chart126.xml.rels><?xml version="1.0" encoding="UTF-8" standalone="yes"?>
<Relationships xmlns="http://schemas.openxmlformats.org/package/2006/relationships"><Relationship Id="rId3" Type="http://schemas.openxmlformats.org/officeDocument/2006/relationships/themeOverride" Target="../theme/themeOverride126.xml"/><Relationship Id="rId2" Type="http://schemas.microsoft.com/office/2011/relationships/chartColorStyle" Target="colors126.xml"/><Relationship Id="rId1" Type="http://schemas.microsoft.com/office/2011/relationships/chartStyle" Target="style126.xml"/><Relationship Id="rId4" Type="http://schemas.openxmlformats.org/officeDocument/2006/relationships/oleObject" Target="file:///\\fs\personal$\bpad\bd-valma\Ineta_Valmane\FVMD\Rikojumu_atspogulosana_FM\2018\04_Janv_dec\darba_tabula_2018.xlsx" TargetMode="External"/></Relationships>
</file>

<file path=word/charts/_rels/chart127.xml.rels><?xml version="1.0" encoding="UTF-8" standalone="yes"?>
<Relationships xmlns="http://schemas.openxmlformats.org/package/2006/relationships"><Relationship Id="rId3" Type="http://schemas.openxmlformats.org/officeDocument/2006/relationships/themeOverride" Target="../theme/themeOverride127.xml"/><Relationship Id="rId2" Type="http://schemas.microsoft.com/office/2011/relationships/chartColorStyle" Target="colors127.xml"/><Relationship Id="rId1" Type="http://schemas.microsoft.com/office/2011/relationships/chartStyle" Target="style127.xml"/><Relationship Id="rId4" Type="http://schemas.openxmlformats.org/officeDocument/2006/relationships/oleObject" Target="file:///\\fs\personal$\bpad\bd-valma\Ineta_Valmane\FVMD\Rikojumu_atspogulosana_FM\2018\04_Janv_dec\darba_tabula_2018.xlsx" TargetMode="External"/></Relationships>
</file>

<file path=word/charts/_rels/chart128.xml.rels><?xml version="1.0" encoding="UTF-8" standalone="yes"?>
<Relationships xmlns="http://schemas.openxmlformats.org/package/2006/relationships"><Relationship Id="rId3" Type="http://schemas.openxmlformats.org/officeDocument/2006/relationships/themeOverride" Target="../theme/themeOverride128.xml"/><Relationship Id="rId2" Type="http://schemas.microsoft.com/office/2011/relationships/chartColorStyle" Target="colors128.xml"/><Relationship Id="rId1" Type="http://schemas.microsoft.com/office/2011/relationships/chartStyle" Target="style128.xml"/><Relationship Id="rId4" Type="http://schemas.openxmlformats.org/officeDocument/2006/relationships/oleObject" Target="file:///\\fs\personal$\bpad\bd-valma\Ineta_Valmane\FVMD\Rikojumu_atspogulosana_FM\2018\04_Janv_dec\darba_tabula_2018.xlsx" TargetMode="External"/></Relationships>
</file>

<file path=word/charts/_rels/chart129.xml.rels><?xml version="1.0" encoding="UTF-8" standalone="yes"?>
<Relationships xmlns="http://schemas.openxmlformats.org/package/2006/relationships"><Relationship Id="rId3" Type="http://schemas.openxmlformats.org/officeDocument/2006/relationships/themeOverride" Target="../theme/themeOverride129.xml"/><Relationship Id="rId2" Type="http://schemas.microsoft.com/office/2011/relationships/chartColorStyle" Target="colors129.xml"/><Relationship Id="rId1" Type="http://schemas.microsoft.com/office/2011/relationships/chartStyle" Target="style129.xml"/><Relationship Id="rId4" Type="http://schemas.openxmlformats.org/officeDocument/2006/relationships/oleObject" Target="file:///C:\Users\bd-valma\Desktop\darba_tabula_2018.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fs\personal$\bpad\bd-valma\Ineta_Valmane\FVMD\Rikojumu_atspogulosana_FM\2018\04_Janv_dec\darba_tabula_2018.xlsx" TargetMode="External"/></Relationships>
</file>

<file path=word/charts/_rels/chart130.xml.rels><?xml version="1.0" encoding="UTF-8" standalone="yes"?>
<Relationships xmlns="http://schemas.openxmlformats.org/package/2006/relationships"><Relationship Id="rId3" Type="http://schemas.openxmlformats.org/officeDocument/2006/relationships/themeOverride" Target="../theme/themeOverride130.xml"/><Relationship Id="rId2" Type="http://schemas.microsoft.com/office/2011/relationships/chartColorStyle" Target="colors130.xml"/><Relationship Id="rId1" Type="http://schemas.microsoft.com/office/2011/relationships/chartStyle" Target="style130.xml"/><Relationship Id="rId4" Type="http://schemas.openxmlformats.org/officeDocument/2006/relationships/oleObject" Target="file:///C:\Users\bd-valma\Desktop\darba_tabula_2018.xlsx" TargetMode="External"/></Relationships>
</file>

<file path=word/charts/_rels/chart131.xml.rels><?xml version="1.0" encoding="UTF-8" standalone="yes"?>
<Relationships xmlns="http://schemas.openxmlformats.org/package/2006/relationships"><Relationship Id="rId3" Type="http://schemas.openxmlformats.org/officeDocument/2006/relationships/themeOverride" Target="../theme/themeOverride131.xml"/><Relationship Id="rId2" Type="http://schemas.microsoft.com/office/2011/relationships/chartColorStyle" Target="colors131.xml"/><Relationship Id="rId1" Type="http://schemas.microsoft.com/office/2011/relationships/chartStyle" Target="style131.xml"/><Relationship Id="rId4" Type="http://schemas.openxmlformats.org/officeDocument/2006/relationships/oleObject" Target="file:///\\fs\personal$\bpad\bd-valma\Ineta_Valmane\FVMD\Rikojumu_atspogulosana_FM\2018\04_Janv_dec\darba_tabula_2018.xlsx" TargetMode="External"/></Relationships>
</file>

<file path=word/charts/_rels/chart132.xml.rels><?xml version="1.0" encoding="UTF-8" standalone="yes"?>
<Relationships xmlns="http://schemas.openxmlformats.org/package/2006/relationships"><Relationship Id="rId3" Type="http://schemas.openxmlformats.org/officeDocument/2006/relationships/themeOverride" Target="../theme/themeOverride132.xml"/><Relationship Id="rId2" Type="http://schemas.microsoft.com/office/2011/relationships/chartColorStyle" Target="colors132.xml"/><Relationship Id="rId1" Type="http://schemas.microsoft.com/office/2011/relationships/chartStyle" Target="style132.xml"/><Relationship Id="rId4" Type="http://schemas.openxmlformats.org/officeDocument/2006/relationships/oleObject" Target="file:///\\fs\personal$\bpad\bd-valma\Ineta_Valmane\FVMD\Rikojumu_atspogulosana_FM\2018\04_Janv_dec\darba_tabula_2018.xlsx" TargetMode="External"/></Relationships>
</file>

<file path=word/charts/_rels/chart133.xml.rels><?xml version="1.0" encoding="UTF-8" standalone="yes"?>
<Relationships xmlns="http://schemas.openxmlformats.org/package/2006/relationships"><Relationship Id="rId3" Type="http://schemas.openxmlformats.org/officeDocument/2006/relationships/themeOverride" Target="../theme/themeOverride133.xml"/><Relationship Id="rId2" Type="http://schemas.microsoft.com/office/2011/relationships/chartColorStyle" Target="colors133.xml"/><Relationship Id="rId1" Type="http://schemas.microsoft.com/office/2011/relationships/chartStyle" Target="style133.xml"/><Relationship Id="rId4" Type="http://schemas.openxmlformats.org/officeDocument/2006/relationships/oleObject" Target="file:///C:\Users\bd-valma\Desktop\darba_tabula_2018.xlsx" TargetMode="External"/></Relationships>
</file>

<file path=word/charts/_rels/chart134.xml.rels><?xml version="1.0" encoding="UTF-8" standalone="yes"?>
<Relationships xmlns="http://schemas.openxmlformats.org/package/2006/relationships"><Relationship Id="rId3" Type="http://schemas.openxmlformats.org/officeDocument/2006/relationships/themeOverride" Target="../theme/themeOverride134.xml"/><Relationship Id="rId2" Type="http://schemas.microsoft.com/office/2011/relationships/chartColorStyle" Target="colors134.xml"/><Relationship Id="rId1" Type="http://schemas.microsoft.com/office/2011/relationships/chartStyle" Target="style134.xml"/><Relationship Id="rId4" Type="http://schemas.openxmlformats.org/officeDocument/2006/relationships/oleObject" Target="file:///\\fs\personal$\bpad\bd-valma\Ineta_Valmane\FVMD\Rikojumu_atspogulosana_FM\2018\04_Janv_dec\darba_tabula_2018.xlsx" TargetMode="External"/></Relationships>
</file>

<file path=word/charts/_rels/chart135.xml.rels><?xml version="1.0" encoding="UTF-8" standalone="yes"?>
<Relationships xmlns="http://schemas.openxmlformats.org/package/2006/relationships"><Relationship Id="rId3" Type="http://schemas.openxmlformats.org/officeDocument/2006/relationships/themeOverride" Target="../theme/themeOverride135.xml"/><Relationship Id="rId2" Type="http://schemas.microsoft.com/office/2011/relationships/chartColorStyle" Target="colors135.xml"/><Relationship Id="rId1" Type="http://schemas.microsoft.com/office/2011/relationships/chartStyle" Target="style135.xml"/><Relationship Id="rId4" Type="http://schemas.openxmlformats.org/officeDocument/2006/relationships/oleObject" Target="file:///\\fs\personal$\bpad\bd-valma\Ineta_Valmane\FVMD\Rikojumu_atspogulosana_FM\2018\04_Janv_dec\darba_tabula_2018.xlsx" TargetMode="External"/></Relationships>
</file>

<file path=word/charts/_rels/chart136.xml.rels><?xml version="1.0" encoding="UTF-8" standalone="yes"?>
<Relationships xmlns="http://schemas.openxmlformats.org/package/2006/relationships"><Relationship Id="rId3" Type="http://schemas.openxmlformats.org/officeDocument/2006/relationships/themeOverride" Target="../theme/themeOverride136.xml"/><Relationship Id="rId2" Type="http://schemas.microsoft.com/office/2011/relationships/chartColorStyle" Target="colors136.xml"/><Relationship Id="rId1" Type="http://schemas.microsoft.com/office/2011/relationships/chartStyle" Target="style136.xml"/><Relationship Id="rId4" Type="http://schemas.openxmlformats.org/officeDocument/2006/relationships/oleObject" Target="file:///\\fs\personal$\bpad\bd-valma\Ineta_Valmane\FVMD\Rikojumu_atspogulosana_FM\2018\04_Janv_dec\darba_tabula_2018.xlsx" TargetMode="External"/></Relationships>
</file>

<file path=word/charts/_rels/chart137.xml.rels><?xml version="1.0" encoding="UTF-8" standalone="yes"?>
<Relationships xmlns="http://schemas.openxmlformats.org/package/2006/relationships"><Relationship Id="rId3" Type="http://schemas.openxmlformats.org/officeDocument/2006/relationships/themeOverride" Target="../theme/themeOverride137.xml"/><Relationship Id="rId2" Type="http://schemas.microsoft.com/office/2011/relationships/chartColorStyle" Target="colors137.xml"/><Relationship Id="rId1" Type="http://schemas.microsoft.com/office/2011/relationships/chartStyle" Target="style137.xml"/><Relationship Id="rId4" Type="http://schemas.openxmlformats.org/officeDocument/2006/relationships/oleObject" Target="file:///\\fs\personal$\bpad\bd-valma\Ineta_Valmane\FVMD\Rikojumu_atspogulosana_FM\2018\04_Janv_dec\darba_tabula_2018.xlsx" TargetMode="External"/></Relationships>
</file>

<file path=word/charts/_rels/chart138.xml.rels><?xml version="1.0" encoding="UTF-8" standalone="yes"?>
<Relationships xmlns="http://schemas.openxmlformats.org/package/2006/relationships"><Relationship Id="rId3" Type="http://schemas.openxmlformats.org/officeDocument/2006/relationships/themeOverride" Target="../theme/themeOverride138.xml"/><Relationship Id="rId2" Type="http://schemas.microsoft.com/office/2011/relationships/chartColorStyle" Target="colors138.xml"/><Relationship Id="rId1" Type="http://schemas.microsoft.com/office/2011/relationships/chartStyle" Target="style138.xml"/><Relationship Id="rId4" Type="http://schemas.openxmlformats.org/officeDocument/2006/relationships/oleObject" Target="file:///\\fs\personal$\bpad\bd-valma\Ineta_Valmane\FVMD\Rikojumu_atspogulosana_FM\2018\04_Janv_dec\darba_tabula_2018_x.xlsx" TargetMode="External"/></Relationships>
</file>

<file path=word/charts/_rels/chart139.xml.rels><?xml version="1.0" encoding="UTF-8" standalone="yes"?>
<Relationships xmlns="http://schemas.openxmlformats.org/package/2006/relationships"><Relationship Id="rId3" Type="http://schemas.openxmlformats.org/officeDocument/2006/relationships/themeOverride" Target="../theme/themeOverride139.xml"/><Relationship Id="rId2" Type="http://schemas.microsoft.com/office/2011/relationships/chartColorStyle" Target="colors139.xml"/><Relationship Id="rId1" Type="http://schemas.microsoft.com/office/2011/relationships/chartStyle" Target="style139.xml"/><Relationship Id="rId4" Type="http://schemas.openxmlformats.org/officeDocument/2006/relationships/oleObject" Target="file:///\\fs\personal$\bpad\bd-valma\Ineta_Valmane\FVMD\Rikojumu_atspogulosana_FM\2018\04_Janv_dec\darba_tabula_2018.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bd-valma\Desktop\darba_tabula_2018.xlsx" TargetMode="External"/></Relationships>
</file>

<file path=word/charts/_rels/chart140.xml.rels><?xml version="1.0" encoding="UTF-8" standalone="yes"?>
<Relationships xmlns="http://schemas.openxmlformats.org/package/2006/relationships"><Relationship Id="rId3" Type="http://schemas.openxmlformats.org/officeDocument/2006/relationships/themeOverride" Target="../theme/themeOverride140.xml"/><Relationship Id="rId2" Type="http://schemas.microsoft.com/office/2011/relationships/chartColorStyle" Target="colors140.xml"/><Relationship Id="rId1" Type="http://schemas.microsoft.com/office/2011/relationships/chartStyle" Target="style140.xml"/><Relationship Id="rId4" Type="http://schemas.openxmlformats.org/officeDocument/2006/relationships/oleObject" Target="file:///C:\Users\bd-valma\Desktop\darba_tabula_2018.xlsx" TargetMode="External"/></Relationships>
</file>

<file path=word/charts/_rels/chart141.xml.rels><?xml version="1.0" encoding="UTF-8" standalone="yes"?>
<Relationships xmlns="http://schemas.openxmlformats.org/package/2006/relationships"><Relationship Id="rId3" Type="http://schemas.openxmlformats.org/officeDocument/2006/relationships/themeOverride" Target="../theme/themeOverride141.xml"/><Relationship Id="rId2" Type="http://schemas.microsoft.com/office/2011/relationships/chartColorStyle" Target="colors141.xml"/><Relationship Id="rId1" Type="http://schemas.microsoft.com/office/2011/relationships/chartStyle" Target="style141.xml"/><Relationship Id="rId4" Type="http://schemas.openxmlformats.org/officeDocument/2006/relationships/oleObject" Target="file:///\\fs\personal$\bpad\bd-valma\Ineta_Valmane\FVMD\Rikojumu_atspogulosana_FM\2018\04_Janv_dec\darba_tabula_2018.xlsx" TargetMode="External"/></Relationships>
</file>

<file path=word/charts/_rels/chart142.xml.rels><?xml version="1.0" encoding="UTF-8" standalone="yes"?>
<Relationships xmlns="http://schemas.openxmlformats.org/package/2006/relationships"><Relationship Id="rId3" Type="http://schemas.openxmlformats.org/officeDocument/2006/relationships/themeOverride" Target="../theme/themeOverride142.xml"/><Relationship Id="rId2" Type="http://schemas.microsoft.com/office/2011/relationships/chartColorStyle" Target="colors142.xml"/><Relationship Id="rId1" Type="http://schemas.microsoft.com/office/2011/relationships/chartStyle" Target="style142.xml"/><Relationship Id="rId4" Type="http://schemas.openxmlformats.org/officeDocument/2006/relationships/oleObject" Target="file:///\\fs\personal$\bpad\bd-valma\Ineta_Valmane\FVMD\Rikojumu_atspogulosana_FM\2018\04_Janv_dec\darba_tabula_2018.xlsx" TargetMode="External"/></Relationships>
</file>

<file path=word/charts/_rels/chart143.xml.rels><?xml version="1.0" encoding="UTF-8" standalone="yes"?>
<Relationships xmlns="http://schemas.openxmlformats.org/package/2006/relationships"><Relationship Id="rId3" Type="http://schemas.openxmlformats.org/officeDocument/2006/relationships/themeOverride" Target="../theme/themeOverride143.xml"/><Relationship Id="rId2" Type="http://schemas.microsoft.com/office/2011/relationships/chartColorStyle" Target="colors143.xml"/><Relationship Id="rId1" Type="http://schemas.microsoft.com/office/2011/relationships/chartStyle" Target="style143.xml"/><Relationship Id="rId4" Type="http://schemas.openxmlformats.org/officeDocument/2006/relationships/oleObject" Target="file:///\\fs\personal$\bpad\bd-valma\Ineta_Valmane\FVMD\Rikojumu_atspogulosana_FM\2018\04_Janv_dec\darba_tabula_2018.xlsx" TargetMode="External"/></Relationships>
</file>

<file path=word/charts/_rels/chart144.xml.rels><?xml version="1.0" encoding="UTF-8" standalone="yes"?>
<Relationships xmlns="http://schemas.openxmlformats.org/package/2006/relationships"><Relationship Id="rId3" Type="http://schemas.openxmlformats.org/officeDocument/2006/relationships/themeOverride" Target="../theme/themeOverride144.xml"/><Relationship Id="rId2" Type="http://schemas.microsoft.com/office/2011/relationships/chartColorStyle" Target="colors144.xml"/><Relationship Id="rId1" Type="http://schemas.microsoft.com/office/2011/relationships/chartStyle" Target="style144.xml"/><Relationship Id="rId4" Type="http://schemas.openxmlformats.org/officeDocument/2006/relationships/oleObject" Target="file:///C:\Users\bd-valma\Desktop\darba_tabula_2018.xlsx" TargetMode="External"/></Relationships>
</file>

<file path=word/charts/_rels/chart145.xml.rels><?xml version="1.0" encoding="UTF-8" standalone="yes"?>
<Relationships xmlns="http://schemas.openxmlformats.org/package/2006/relationships"><Relationship Id="rId3" Type="http://schemas.openxmlformats.org/officeDocument/2006/relationships/themeOverride" Target="../theme/themeOverride145.xml"/><Relationship Id="rId2" Type="http://schemas.microsoft.com/office/2011/relationships/chartColorStyle" Target="colors145.xml"/><Relationship Id="rId1" Type="http://schemas.microsoft.com/office/2011/relationships/chartStyle" Target="style145.xml"/><Relationship Id="rId4" Type="http://schemas.openxmlformats.org/officeDocument/2006/relationships/oleObject" Target="file:///C:\Users\bd-valma\Desktop\darba_tabula_2018.xlsx" TargetMode="External"/></Relationships>
</file>

<file path=word/charts/_rels/chart146.xml.rels><?xml version="1.0" encoding="UTF-8" standalone="yes"?>
<Relationships xmlns="http://schemas.openxmlformats.org/package/2006/relationships"><Relationship Id="rId3" Type="http://schemas.openxmlformats.org/officeDocument/2006/relationships/themeOverride" Target="../theme/themeOverride146.xml"/><Relationship Id="rId2" Type="http://schemas.microsoft.com/office/2011/relationships/chartColorStyle" Target="colors146.xml"/><Relationship Id="rId1" Type="http://schemas.microsoft.com/office/2011/relationships/chartStyle" Target="style146.xml"/><Relationship Id="rId4" Type="http://schemas.openxmlformats.org/officeDocument/2006/relationships/oleObject" Target="file:///C:\Users\bd-valma\Desktop\darba_tabula_2018.xlsx" TargetMode="External"/></Relationships>
</file>

<file path=word/charts/_rels/chart147.xml.rels><?xml version="1.0" encoding="UTF-8" standalone="yes"?>
<Relationships xmlns="http://schemas.openxmlformats.org/package/2006/relationships"><Relationship Id="rId3" Type="http://schemas.openxmlformats.org/officeDocument/2006/relationships/themeOverride" Target="../theme/themeOverride147.xml"/><Relationship Id="rId2" Type="http://schemas.microsoft.com/office/2011/relationships/chartColorStyle" Target="colors147.xml"/><Relationship Id="rId1" Type="http://schemas.microsoft.com/office/2011/relationships/chartStyle" Target="style147.xml"/><Relationship Id="rId4" Type="http://schemas.openxmlformats.org/officeDocument/2006/relationships/oleObject" Target="file:///\\fs\personal$\bpad\bd-valma\Ineta_Valmane\FVMD\Rikojumu_atspogulosana_FM\2018\04_Janv_dec\darba_tabula_2018.xlsx" TargetMode="External"/></Relationships>
</file>

<file path=word/charts/_rels/chart148.xml.rels><?xml version="1.0" encoding="UTF-8" standalone="yes"?>
<Relationships xmlns="http://schemas.openxmlformats.org/package/2006/relationships"><Relationship Id="rId3" Type="http://schemas.openxmlformats.org/officeDocument/2006/relationships/themeOverride" Target="../theme/themeOverride148.xml"/><Relationship Id="rId2" Type="http://schemas.microsoft.com/office/2011/relationships/chartColorStyle" Target="colors148.xml"/><Relationship Id="rId1" Type="http://schemas.microsoft.com/office/2011/relationships/chartStyle" Target="style148.xml"/><Relationship Id="rId4" Type="http://schemas.openxmlformats.org/officeDocument/2006/relationships/oleObject" Target="file:///\\fs\personal$\bpad\bd-valma\Ineta_Valmane\FVMD\Rikojumu_atspogulosana_FM\2018\04_Janv_dec\darba_tabula_2018.xlsx" TargetMode="External"/></Relationships>
</file>

<file path=word/charts/_rels/chart149.xml.rels><?xml version="1.0" encoding="UTF-8" standalone="yes"?>
<Relationships xmlns="http://schemas.openxmlformats.org/package/2006/relationships"><Relationship Id="rId3" Type="http://schemas.openxmlformats.org/officeDocument/2006/relationships/themeOverride" Target="../theme/themeOverride149.xml"/><Relationship Id="rId2" Type="http://schemas.microsoft.com/office/2011/relationships/chartColorStyle" Target="colors149.xml"/><Relationship Id="rId1" Type="http://schemas.microsoft.com/office/2011/relationships/chartStyle" Target="style149.xml"/><Relationship Id="rId4" Type="http://schemas.openxmlformats.org/officeDocument/2006/relationships/oleObject" Target="file:///\\fs\personal$\bpad\bd-valma\Ineta_Valmane\FVMD\Rikojumu_atspogulosana_FM\2018\04_Janv_dec\darba_tabula_2018.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bd-valma\Desktop\darba_tabula_2018.xlsx" TargetMode="External"/></Relationships>
</file>

<file path=word/charts/_rels/chart150.xml.rels><?xml version="1.0" encoding="UTF-8" standalone="yes"?>
<Relationships xmlns="http://schemas.openxmlformats.org/package/2006/relationships"><Relationship Id="rId3" Type="http://schemas.openxmlformats.org/officeDocument/2006/relationships/themeOverride" Target="../theme/themeOverride150.xml"/><Relationship Id="rId2" Type="http://schemas.microsoft.com/office/2011/relationships/chartColorStyle" Target="colors150.xml"/><Relationship Id="rId1" Type="http://schemas.microsoft.com/office/2011/relationships/chartStyle" Target="style150.xml"/><Relationship Id="rId4" Type="http://schemas.openxmlformats.org/officeDocument/2006/relationships/oleObject" Target="file:///\\fs\personal$\bpad\bd-valma\Ineta_Valmane\FVMD\Rikojumu_atspogulosana_FM\2018\04_Janv_dec\darba_tabula_2018.xlsx" TargetMode="External"/></Relationships>
</file>

<file path=word/charts/_rels/chart151.xml.rels><?xml version="1.0" encoding="UTF-8" standalone="yes"?>
<Relationships xmlns="http://schemas.openxmlformats.org/package/2006/relationships"><Relationship Id="rId3" Type="http://schemas.openxmlformats.org/officeDocument/2006/relationships/themeOverride" Target="../theme/themeOverride151.xml"/><Relationship Id="rId2" Type="http://schemas.microsoft.com/office/2011/relationships/chartColorStyle" Target="colors151.xml"/><Relationship Id="rId1" Type="http://schemas.microsoft.com/office/2011/relationships/chartStyle" Target="style151.xml"/><Relationship Id="rId4" Type="http://schemas.openxmlformats.org/officeDocument/2006/relationships/oleObject" Target="file:///C:\Users\bd-valma\Desktop\darba_tabula_2018.xlsx" TargetMode="External"/></Relationships>
</file>

<file path=word/charts/_rels/chart152.xml.rels><?xml version="1.0" encoding="UTF-8" standalone="yes"?>
<Relationships xmlns="http://schemas.openxmlformats.org/package/2006/relationships"><Relationship Id="rId3" Type="http://schemas.openxmlformats.org/officeDocument/2006/relationships/themeOverride" Target="../theme/themeOverride152.xml"/><Relationship Id="rId2" Type="http://schemas.microsoft.com/office/2011/relationships/chartColorStyle" Target="colors152.xml"/><Relationship Id="rId1" Type="http://schemas.microsoft.com/office/2011/relationships/chartStyle" Target="style152.xml"/><Relationship Id="rId4" Type="http://schemas.openxmlformats.org/officeDocument/2006/relationships/oleObject" Target="file:///\\fs\personal$\bpad\bd-valma\Ineta_Valmane\FVMD\Rikojumu_atspogulosana_FM\2018\04_Janv_dec\darba_tabula_2018.xlsx" TargetMode="External"/></Relationships>
</file>

<file path=word/charts/_rels/chart153.xml.rels><?xml version="1.0" encoding="UTF-8" standalone="yes"?>
<Relationships xmlns="http://schemas.openxmlformats.org/package/2006/relationships"><Relationship Id="rId3" Type="http://schemas.openxmlformats.org/officeDocument/2006/relationships/themeOverride" Target="../theme/themeOverride153.xml"/><Relationship Id="rId2" Type="http://schemas.microsoft.com/office/2011/relationships/chartColorStyle" Target="colors153.xml"/><Relationship Id="rId1" Type="http://schemas.microsoft.com/office/2011/relationships/chartStyle" Target="style153.xml"/><Relationship Id="rId4" Type="http://schemas.openxmlformats.org/officeDocument/2006/relationships/oleObject" Target="file:///\\fs\personal$\bpad\bd-valma\Ineta_Valmane\FVMD\Rikojumu_atspogulosana_FM\2018\04_Janv_dec\darba_tabula_2018.xlsx" TargetMode="External"/></Relationships>
</file>

<file path=word/charts/_rels/chart154.xml.rels><?xml version="1.0" encoding="UTF-8" standalone="yes"?>
<Relationships xmlns="http://schemas.openxmlformats.org/package/2006/relationships"><Relationship Id="rId3" Type="http://schemas.openxmlformats.org/officeDocument/2006/relationships/themeOverride" Target="../theme/themeOverride154.xml"/><Relationship Id="rId2" Type="http://schemas.microsoft.com/office/2011/relationships/chartColorStyle" Target="colors154.xml"/><Relationship Id="rId1" Type="http://schemas.microsoft.com/office/2011/relationships/chartStyle" Target="style154.xml"/><Relationship Id="rId4" Type="http://schemas.openxmlformats.org/officeDocument/2006/relationships/oleObject" Target="file:///\\fs\personal$\bpad\bd-valma\Ineta_Valmane\FVMD\Rikojumu_atspogulosana_FM\2018\04_Janv_dec\darba_tabula_2018.xlsx" TargetMode="External"/></Relationships>
</file>

<file path=word/charts/_rels/chart155.xml.rels><?xml version="1.0" encoding="UTF-8" standalone="yes"?>
<Relationships xmlns="http://schemas.openxmlformats.org/package/2006/relationships"><Relationship Id="rId3" Type="http://schemas.openxmlformats.org/officeDocument/2006/relationships/themeOverride" Target="../theme/themeOverride155.xml"/><Relationship Id="rId2" Type="http://schemas.microsoft.com/office/2011/relationships/chartColorStyle" Target="colors155.xml"/><Relationship Id="rId1" Type="http://schemas.microsoft.com/office/2011/relationships/chartStyle" Target="style155.xml"/><Relationship Id="rId4" Type="http://schemas.openxmlformats.org/officeDocument/2006/relationships/oleObject" Target="file:///\\fs\personal$\bpad\bd-valma\Ineta_Valmane\FVMD\Rikojumu_atspogulosana_FM\2018\04_Janv_dec\darba_tabula_2018.xlsx" TargetMode="External"/></Relationships>
</file>

<file path=word/charts/_rels/chart156.xml.rels><?xml version="1.0" encoding="UTF-8" standalone="yes"?>
<Relationships xmlns="http://schemas.openxmlformats.org/package/2006/relationships"><Relationship Id="rId3" Type="http://schemas.openxmlformats.org/officeDocument/2006/relationships/themeOverride" Target="../theme/themeOverride156.xml"/><Relationship Id="rId2" Type="http://schemas.microsoft.com/office/2011/relationships/chartColorStyle" Target="colors156.xml"/><Relationship Id="rId1" Type="http://schemas.microsoft.com/office/2011/relationships/chartStyle" Target="style156.xml"/><Relationship Id="rId4" Type="http://schemas.openxmlformats.org/officeDocument/2006/relationships/oleObject" Target="file:///C:\Users\bd-valma\Desktop\darba_tabula_2018.xlsx" TargetMode="External"/></Relationships>
</file>

<file path=word/charts/_rels/chart157.xml.rels><?xml version="1.0" encoding="UTF-8" standalone="yes"?>
<Relationships xmlns="http://schemas.openxmlformats.org/package/2006/relationships"><Relationship Id="rId3" Type="http://schemas.openxmlformats.org/officeDocument/2006/relationships/themeOverride" Target="../theme/themeOverride157.xml"/><Relationship Id="rId2" Type="http://schemas.microsoft.com/office/2011/relationships/chartColorStyle" Target="colors157.xml"/><Relationship Id="rId1" Type="http://schemas.microsoft.com/office/2011/relationships/chartStyle" Target="style157.xml"/><Relationship Id="rId4" Type="http://schemas.openxmlformats.org/officeDocument/2006/relationships/oleObject" Target="file:///\\fs\personal$\bpad\bd-valma\Ineta_Valmane\FVMD\Rikojumu_atspogulosana_FM\2018\04_Janv_dec\darba_tabula_2018.xlsx" TargetMode="External"/></Relationships>
</file>

<file path=word/charts/_rels/chart158.xml.rels><?xml version="1.0" encoding="UTF-8" standalone="yes"?>
<Relationships xmlns="http://schemas.openxmlformats.org/package/2006/relationships"><Relationship Id="rId3" Type="http://schemas.openxmlformats.org/officeDocument/2006/relationships/themeOverride" Target="../theme/themeOverride158.xml"/><Relationship Id="rId2" Type="http://schemas.microsoft.com/office/2011/relationships/chartColorStyle" Target="colors158.xml"/><Relationship Id="rId1" Type="http://schemas.microsoft.com/office/2011/relationships/chartStyle" Target="style158.xml"/><Relationship Id="rId4" Type="http://schemas.openxmlformats.org/officeDocument/2006/relationships/oleObject" Target="file:///C:\Users\bd-valma\Desktop\darba_tabula_2018.xlsx" TargetMode="External"/></Relationships>
</file>

<file path=word/charts/_rels/chart159.xml.rels><?xml version="1.0" encoding="UTF-8" standalone="yes"?>
<Relationships xmlns="http://schemas.openxmlformats.org/package/2006/relationships"><Relationship Id="rId3" Type="http://schemas.openxmlformats.org/officeDocument/2006/relationships/themeOverride" Target="../theme/themeOverride159.xml"/><Relationship Id="rId2" Type="http://schemas.microsoft.com/office/2011/relationships/chartColorStyle" Target="colors159.xml"/><Relationship Id="rId1" Type="http://schemas.microsoft.com/office/2011/relationships/chartStyle" Target="style159.xml"/><Relationship Id="rId4" Type="http://schemas.openxmlformats.org/officeDocument/2006/relationships/oleObject" Target="file:///C:\Users\bd-valma\Desktop\darba_tabula_2018.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bd-valma\Desktop\darba_tabula_2018.xlsx" TargetMode="External"/></Relationships>
</file>

<file path=word/charts/_rels/chart160.xml.rels><?xml version="1.0" encoding="UTF-8" standalone="yes"?>
<Relationships xmlns="http://schemas.openxmlformats.org/package/2006/relationships"><Relationship Id="rId3" Type="http://schemas.openxmlformats.org/officeDocument/2006/relationships/themeOverride" Target="../theme/themeOverride160.xml"/><Relationship Id="rId2" Type="http://schemas.microsoft.com/office/2011/relationships/chartColorStyle" Target="colors160.xml"/><Relationship Id="rId1" Type="http://schemas.microsoft.com/office/2011/relationships/chartStyle" Target="style160.xml"/><Relationship Id="rId4" Type="http://schemas.openxmlformats.org/officeDocument/2006/relationships/oleObject" Target="file:///C:\Users\bd-valma\Desktop\darba_tabula_2018.xlsx" TargetMode="External"/></Relationships>
</file>

<file path=word/charts/_rels/chart161.xml.rels><?xml version="1.0" encoding="UTF-8" standalone="yes"?>
<Relationships xmlns="http://schemas.openxmlformats.org/package/2006/relationships"><Relationship Id="rId3" Type="http://schemas.openxmlformats.org/officeDocument/2006/relationships/themeOverride" Target="../theme/themeOverride161.xml"/><Relationship Id="rId2" Type="http://schemas.microsoft.com/office/2011/relationships/chartColorStyle" Target="colors161.xml"/><Relationship Id="rId1" Type="http://schemas.microsoft.com/office/2011/relationships/chartStyle" Target="style161.xml"/><Relationship Id="rId4" Type="http://schemas.openxmlformats.org/officeDocument/2006/relationships/oleObject" Target="file:///C:\Users\bd-valma\Desktop\darba_tabula_2018.xlsx" TargetMode="External"/></Relationships>
</file>

<file path=word/charts/_rels/chart162.xml.rels><?xml version="1.0" encoding="UTF-8" standalone="yes"?>
<Relationships xmlns="http://schemas.openxmlformats.org/package/2006/relationships"><Relationship Id="rId3" Type="http://schemas.openxmlformats.org/officeDocument/2006/relationships/themeOverride" Target="../theme/themeOverride162.xml"/><Relationship Id="rId2" Type="http://schemas.microsoft.com/office/2011/relationships/chartColorStyle" Target="colors162.xml"/><Relationship Id="rId1" Type="http://schemas.microsoft.com/office/2011/relationships/chartStyle" Target="style162.xml"/><Relationship Id="rId4" Type="http://schemas.openxmlformats.org/officeDocument/2006/relationships/oleObject" Target="file:///\\fs\personal$\bpad\bd-valma\Ineta_Valmane\FVMD\Rikojumu_atspogulosana_FM\2018\04_Janv_dec\darba_tabula_2018.xlsx" TargetMode="External"/></Relationships>
</file>

<file path=word/charts/_rels/chart163.xml.rels><?xml version="1.0" encoding="UTF-8" standalone="yes"?>
<Relationships xmlns="http://schemas.openxmlformats.org/package/2006/relationships"><Relationship Id="rId3" Type="http://schemas.openxmlformats.org/officeDocument/2006/relationships/themeOverride" Target="../theme/themeOverride163.xml"/><Relationship Id="rId2" Type="http://schemas.microsoft.com/office/2011/relationships/chartColorStyle" Target="colors163.xml"/><Relationship Id="rId1" Type="http://schemas.microsoft.com/office/2011/relationships/chartStyle" Target="style163.xml"/><Relationship Id="rId4" Type="http://schemas.openxmlformats.org/officeDocument/2006/relationships/oleObject" Target="file:///\\fs\personal$\bpad\bd-valma\Ineta_Valmane\FVMD\Rikojumu_atspogulosana_FM\2018\04_Janv_dec\darba_tabula_2018.xlsx" TargetMode="External"/></Relationships>
</file>

<file path=word/charts/_rels/chart164.xml.rels><?xml version="1.0" encoding="UTF-8" standalone="yes"?>
<Relationships xmlns="http://schemas.openxmlformats.org/package/2006/relationships"><Relationship Id="rId3" Type="http://schemas.openxmlformats.org/officeDocument/2006/relationships/themeOverride" Target="../theme/themeOverride164.xml"/><Relationship Id="rId2" Type="http://schemas.microsoft.com/office/2011/relationships/chartColorStyle" Target="colors164.xml"/><Relationship Id="rId1" Type="http://schemas.microsoft.com/office/2011/relationships/chartStyle" Target="style164.xml"/><Relationship Id="rId4" Type="http://schemas.openxmlformats.org/officeDocument/2006/relationships/oleObject" Target="file:///\\fs\personal$\bpad\bd-valma\Ineta_Valmane\FVMD\Rikojumu_atspogulosana_FM\2018\04_Janv_dec\darba_tabula_2018_x.xlsx" TargetMode="External"/></Relationships>
</file>

<file path=word/charts/_rels/chart165.xml.rels><?xml version="1.0" encoding="UTF-8" standalone="yes"?>
<Relationships xmlns="http://schemas.openxmlformats.org/package/2006/relationships"><Relationship Id="rId3" Type="http://schemas.openxmlformats.org/officeDocument/2006/relationships/themeOverride" Target="../theme/themeOverride165.xml"/><Relationship Id="rId2" Type="http://schemas.microsoft.com/office/2011/relationships/chartColorStyle" Target="colors165.xml"/><Relationship Id="rId1" Type="http://schemas.microsoft.com/office/2011/relationships/chartStyle" Target="style165.xml"/><Relationship Id="rId4" Type="http://schemas.openxmlformats.org/officeDocument/2006/relationships/oleObject" Target="file:///\\fs\personal$\bpad\bd-valma\Ineta_Valmane\FVMD\Rikojumu_atspogulosana_FM\2018\04_Janv_dec\darba_tabula_2018.xlsx" TargetMode="External"/></Relationships>
</file>

<file path=word/charts/_rels/chart166.xml.rels><?xml version="1.0" encoding="UTF-8" standalone="yes"?>
<Relationships xmlns="http://schemas.openxmlformats.org/package/2006/relationships"><Relationship Id="rId3" Type="http://schemas.openxmlformats.org/officeDocument/2006/relationships/themeOverride" Target="../theme/themeOverride166.xml"/><Relationship Id="rId2" Type="http://schemas.microsoft.com/office/2011/relationships/chartColorStyle" Target="colors166.xml"/><Relationship Id="rId1" Type="http://schemas.microsoft.com/office/2011/relationships/chartStyle" Target="style166.xml"/><Relationship Id="rId4" Type="http://schemas.openxmlformats.org/officeDocument/2006/relationships/oleObject" Target="file:///\\fs\personal$\bpad\bd-valma\Ineta_Valmane\FVMD\Rikojumu_atspogulosana_FM\2018\04_Janv_dec\darba_tabula_2018_x.xlsx" TargetMode="External"/></Relationships>
</file>

<file path=word/charts/_rels/chart167.xml.rels><?xml version="1.0" encoding="UTF-8" standalone="yes"?>
<Relationships xmlns="http://schemas.openxmlformats.org/package/2006/relationships"><Relationship Id="rId3" Type="http://schemas.openxmlformats.org/officeDocument/2006/relationships/themeOverride" Target="../theme/themeOverride167.xml"/><Relationship Id="rId2" Type="http://schemas.microsoft.com/office/2011/relationships/chartColorStyle" Target="colors167.xml"/><Relationship Id="rId1" Type="http://schemas.microsoft.com/office/2011/relationships/chartStyle" Target="style167.xml"/><Relationship Id="rId4" Type="http://schemas.openxmlformats.org/officeDocument/2006/relationships/oleObject" Target="file:///\\fs\personal$\bpad\bd-valma\Ineta_Valmane\FVMD\Rikojumu_atspogulosana_FM\2018\04_Janv_dec\darba_tabula_2018.xlsx" TargetMode="External"/></Relationships>
</file>

<file path=word/charts/_rels/chart168.xml.rels><?xml version="1.0" encoding="UTF-8" standalone="yes"?>
<Relationships xmlns="http://schemas.openxmlformats.org/package/2006/relationships"><Relationship Id="rId3" Type="http://schemas.openxmlformats.org/officeDocument/2006/relationships/themeOverride" Target="../theme/themeOverride168.xml"/><Relationship Id="rId2" Type="http://schemas.microsoft.com/office/2011/relationships/chartColorStyle" Target="colors168.xml"/><Relationship Id="rId1" Type="http://schemas.microsoft.com/office/2011/relationships/chartStyle" Target="style168.xml"/><Relationship Id="rId4" Type="http://schemas.openxmlformats.org/officeDocument/2006/relationships/oleObject" Target="file:///\\fs\personal$\bpad\bd-valma\Ineta_Valmane\FVMD\Rikojumu_atspogulosana_FM\2018\04_Janv_dec\darba_tabula_2018.xlsx" TargetMode="External"/></Relationships>
</file>

<file path=word/charts/_rels/chart169.xml.rels><?xml version="1.0" encoding="UTF-8" standalone="yes"?>
<Relationships xmlns="http://schemas.openxmlformats.org/package/2006/relationships"><Relationship Id="rId3" Type="http://schemas.openxmlformats.org/officeDocument/2006/relationships/themeOverride" Target="../theme/themeOverride169.xml"/><Relationship Id="rId2" Type="http://schemas.microsoft.com/office/2011/relationships/chartColorStyle" Target="colors169.xml"/><Relationship Id="rId1" Type="http://schemas.microsoft.com/office/2011/relationships/chartStyle" Target="style169.xml"/><Relationship Id="rId4" Type="http://schemas.openxmlformats.org/officeDocument/2006/relationships/oleObject" Target="file:///\\fs\personal$\bpad\bd-valma\Ineta_Valmane\FVMD\Rikojumu_atspogulosana_FM\2018\04_Janv_dec\darba_tabula_2018_x.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fs\personal$\bpad\bd-valma\Ineta_Valmane\FVMD\Rikojumu_atspogulosana_FM\2018\04_Janv_dec\darba_tabula_2018.xlsx" TargetMode="External"/></Relationships>
</file>

<file path=word/charts/_rels/chart170.xml.rels><?xml version="1.0" encoding="UTF-8" standalone="yes"?>
<Relationships xmlns="http://schemas.openxmlformats.org/package/2006/relationships"><Relationship Id="rId3" Type="http://schemas.openxmlformats.org/officeDocument/2006/relationships/themeOverride" Target="../theme/themeOverride170.xml"/><Relationship Id="rId2" Type="http://schemas.microsoft.com/office/2011/relationships/chartColorStyle" Target="colors170.xml"/><Relationship Id="rId1" Type="http://schemas.microsoft.com/office/2011/relationships/chartStyle" Target="style170.xml"/><Relationship Id="rId4" Type="http://schemas.openxmlformats.org/officeDocument/2006/relationships/oleObject" Target="file:///\\fs\personal$\bpad\bd-valma\Ineta_Valmane\FVMD\Rikojumu_atspogulosana_FM\2018\04_Janv_dec\darba_tabula_2018.xlsx" TargetMode="External"/></Relationships>
</file>

<file path=word/charts/_rels/chart171.xml.rels><?xml version="1.0" encoding="UTF-8" standalone="yes"?>
<Relationships xmlns="http://schemas.openxmlformats.org/package/2006/relationships"><Relationship Id="rId3" Type="http://schemas.openxmlformats.org/officeDocument/2006/relationships/themeOverride" Target="../theme/themeOverride171.xml"/><Relationship Id="rId2" Type="http://schemas.microsoft.com/office/2011/relationships/chartColorStyle" Target="colors171.xml"/><Relationship Id="rId1" Type="http://schemas.microsoft.com/office/2011/relationships/chartStyle" Target="style171.xml"/><Relationship Id="rId4" Type="http://schemas.openxmlformats.org/officeDocument/2006/relationships/oleObject" Target="file:///C:\Users\bd-valma\Desktop\darba_tabula_2018.xlsx" TargetMode="External"/></Relationships>
</file>

<file path=word/charts/_rels/chart172.xml.rels><?xml version="1.0" encoding="UTF-8" standalone="yes"?>
<Relationships xmlns="http://schemas.openxmlformats.org/package/2006/relationships"><Relationship Id="rId3" Type="http://schemas.openxmlformats.org/officeDocument/2006/relationships/themeOverride" Target="../theme/themeOverride172.xml"/><Relationship Id="rId2" Type="http://schemas.microsoft.com/office/2011/relationships/chartColorStyle" Target="colors172.xml"/><Relationship Id="rId1" Type="http://schemas.microsoft.com/office/2011/relationships/chartStyle" Target="style172.xml"/><Relationship Id="rId4" Type="http://schemas.openxmlformats.org/officeDocument/2006/relationships/oleObject" Target="file:///C:\Users\bd-valma\Desktop\darba_tabula_2018.xlsx" TargetMode="External"/></Relationships>
</file>

<file path=word/charts/_rels/chart173.xml.rels><?xml version="1.0" encoding="UTF-8" standalone="yes"?>
<Relationships xmlns="http://schemas.openxmlformats.org/package/2006/relationships"><Relationship Id="rId3" Type="http://schemas.openxmlformats.org/officeDocument/2006/relationships/themeOverride" Target="../theme/themeOverride173.xml"/><Relationship Id="rId2" Type="http://schemas.microsoft.com/office/2011/relationships/chartColorStyle" Target="colors173.xml"/><Relationship Id="rId1" Type="http://schemas.microsoft.com/office/2011/relationships/chartStyle" Target="style173.xml"/><Relationship Id="rId4" Type="http://schemas.openxmlformats.org/officeDocument/2006/relationships/oleObject" Target="file:///C:\Users\bd-valma\Desktop\darba_tabula_2018.xlsx" TargetMode="External"/></Relationships>
</file>

<file path=word/charts/_rels/chart174.xml.rels><?xml version="1.0" encoding="UTF-8" standalone="yes"?>
<Relationships xmlns="http://schemas.openxmlformats.org/package/2006/relationships"><Relationship Id="rId3" Type="http://schemas.openxmlformats.org/officeDocument/2006/relationships/themeOverride" Target="../theme/themeOverride174.xml"/><Relationship Id="rId2" Type="http://schemas.microsoft.com/office/2011/relationships/chartColorStyle" Target="colors174.xml"/><Relationship Id="rId1" Type="http://schemas.microsoft.com/office/2011/relationships/chartStyle" Target="style174.xml"/><Relationship Id="rId4" Type="http://schemas.openxmlformats.org/officeDocument/2006/relationships/oleObject" Target="file:///\\fs\personal$\bpad\bd-valma\Ineta_Valmane\FVMD\Rikojumu_atspogulosana_FM\2018\04_Janv_dec\darba_tabula_2018.xlsx" TargetMode="External"/></Relationships>
</file>

<file path=word/charts/_rels/chart175.xml.rels><?xml version="1.0" encoding="UTF-8" standalone="yes"?>
<Relationships xmlns="http://schemas.openxmlformats.org/package/2006/relationships"><Relationship Id="rId3" Type="http://schemas.openxmlformats.org/officeDocument/2006/relationships/themeOverride" Target="../theme/themeOverride175.xml"/><Relationship Id="rId2" Type="http://schemas.microsoft.com/office/2011/relationships/chartColorStyle" Target="colors175.xml"/><Relationship Id="rId1" Type="http://schemas.microsoft.com/office/2011/relationships/chartStyle" Target="style175.xml"/><Relationship Id="rId4" Type="http://schemas.openxmlformats.org/officeDocument/2006/relationships/oleObject" Target="file:///\\fs\personal$\bpad\bd-valma\Ineta_Valmane\FVMD\Rikojumu_atspogulosana_FM\2018\04_Janv_dec\darba_tabula_2018.xlsx" TargetMode="External"/></Relationships>
</file>

<file path=word/charts/_rels/chart176.xml.rels><?xml version="1.0" encoding="UTF-8" standalone="yes"?>
<Relationships xmlns="http://schemas.openxmlformats.org/package/2006/relationships"><Relationship Id="rId3" Type="http://schemas.openxmlformats.org/officeDocument/2006/relationships/themeOverride" Target="../theme/themeOverride176.xml"/><Relationship Id="rId2" Type="http://schemas.microsoft.com/office/2011/relationships/chartColorStyle" Target="colors176.xml"/><Relationship Id="rId1" Type="http://schemas.microsoft.com/office/2011/relationships/chartStyle" Target="style176.xml"/><Relationship Id="rId4" Type="http://schemas.openxmlformats.org/officeDocument/2006/relationships/oleObject" Target="file:///\\fs\personal$\bpad\bd-valma\Ineta_Valmane\FVMD\Rikojumu_atspogulosana_FM\2018\04_Janv_dec\darba_tabula_2018.xlsx" TargetMode="External"/></Relationships>
</file>

<file path=word/charts/_rels/chart177.xml.rels><?xml version="1.0" encoding="UTF-8" standalone="yes"?>
<Relationships xmlns="http://schemas.openxmlformats.org/package/2006/relationships"><Relationship Id="rId3" Type="http://schemas.openxmlformats.org/officeDocument/2006/relationships/themeOverride" Target="../theme/themeOverride177.xml"/><Relationship Id="rId2" Type="http://schemas.microsoft.com/office/2011/relationships/chartColorStyle" Target="colors177.xml"/><Relationship Id="rId1" Type="http://schemas.microsoft.com/office/2011/relationships/chartStyle" Target="style177.xml"/><Relationship Id="rId4" Type="http://schemas.openxmlformats.org/officeDocument/2006/relationships/oleObject" Target="file:///\\fs\personal$\bpad\bd-valma\Ineta_Valmane\FVMD\Rikojumu_atspogulosana_FM\2018\04_Janv_dec\darba_tabula_2018.xlsx" TargetMode="External"/></Relationships>
</file>

<file path=word/charts/_rels/chart178.xml.rels><?xml version="1.0" encoding="UTF-8" standalone="yes"?>
<Relationships xmlns="http://schemas.openxmlformats.org/package/2006/relationships"><Relationship Id="rId3" Type="http://schemas.openxmlformats.org/officeDocument/2006/relationships/themeOverride" Target="../theme/themeOverride178.xml"/><Relationship Id="rId2" Type="http://schemas.microsoft.com/office/2011/relationships/chartColorStyle" Target="colors178.xml"/><Relationship Id="rId1" Type="http://schemas.microsoft.com/office/2011/relationships/chartStyle" Target="style178.xml"/><Relationship Id="rId4" Type="http://schemas.openxmlformats.org/officeDocument/2006/relationships/oleObject" Target="file:///\\fs\personal$\bpad\bd-valma\Ineta_Valmane\FVMD\Rikojumu_atspogulosana_FM\2018\04_Janv_dec\darba_tabula_2018.xlsx" TargetMode="External"/></Relationships>
</file>

<file path=word/charts/_rels/chart179.xml.rels><?xml version="1.0" encoding="UTF-8" standalone="yes"?>
<Relationships xmlns="http://schemas.openxmlformats.org/package/2006/relationships"><Relationship Id="rId3" Type="http://schemas.openxmlformats.org/officeDocument/2006/relationships/themeOverride" Target="../theme/themeOverride179.xml"/><Relationship Id="rId2" Type="http://schemas.microsoft.com/office/2011/relationships/chartColorStyle" Target="colors179.xml"/><Relationship Id="rId1" Type="http://schemas.microsoft.com/office/2011/relationships/chartStyle" Target="style179.xml"/><Relationship Id="rId4" Type="http://schemas.openxmlformats.org/officeDocument/2006/relationships/oleObject" Target="file:///\\fs\personal$\bpad\bd-valma\Ineta_Valmane\FVMD\Rikojumu_atspogulosana_FM\2018\04_Janv_dec\darba_tabula_2018.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fs\personal$\bpad\bd-valma\Ineta_Valmane\FVMD\Rikojumu_atspogulosana_FM\2018\04_Janv_dec\darba_tabula_2018.xlsx" TargetMode="External"/></Relationships>
</file>

<file path=word/charts/_rels/chart180.xml.rels><?xml version="1.0" encoding="UTF-8" standalone="yes"?>
<Relationships xmlns="http://schemas.openxmlformats.org/package/2006/relationships"><Relationship Id="rId3" Type="http://schemas.openxmlformats.org/officeDocument/2006/relationships/themeOverride" Target="../theme/themeOverride180.xml"/><Relationship Id="rId2" Type="http://schemas.microsoft.com/office/2011/relationships/chartColorStyle" Target="colors180.xml"/><Relationship Id="rId1" Type="http://schemas.microsoft.com/office/2011/relationships/chartStyle" Target="style180.xml"/><Relationship Id="rId4" Type="http://schemas.openxmlformats.org/officeDocument/2006/relationships/oleObject" Target="file:///\\fs\personal$\bpad\bd-valma\Ineta_Valmane\FVMD\Rikojumu_atspogulosana_FM\2018\04_Janv_dec\darba_tabula_2018.xlsx" TargetMode="External"/></Relationships>
</file>

<file path=word/charts/_rels/chart181.xml.rels><?xml version="1.0" encoding="UTF-8" standalone="yes"?>
<Relationships xmlns="http://schemas.openxmlformats.org/package/2006/relationships"><Relationship Id="rId3" Type="http://schemas.openxmlformats.org/officeDocument/2006/relationships/themeOverride" Target="../theme/themeOverride181.xml"/><Relationship Id="rId2" Type="http://schemas.microsoft.com/office/2011/relationships/chartColorStyle" Target="colors181.xml"/><Relationship Id="rId1" Type="http://schemas.microsoft.com/office/2011/relationships/chartStyle" Target="style181.xml"/><Relationship Id="rId4" Type="http://schemas.openxmlformats.org/officeDocument/2006/relationships/oleObject" Target="file:///\\fs\personal$\bpad\bd-valma\Ineta_Valmane\FVMD\Rikojumu_atspogulosana_FM\2018\04_Janv_dec\darba_tabula_2018.xlsx" TargetMode="External"/></Relationships>
</file>

<file path=word/charts/_rels/chart182.xml.rels><?xml version="1.0" encoding="UTF-8" standalone="yes"?>
<Relationships xmlns="http://schemas.openxmlformats.org/package/2006/relationships"><Relationship Id="rId3" Type="http://schemas.openxmlformats.org/officeDocument/2006/relationships/themeOverride" Target="../theme/themeOverride182.xml"/><Relationship Id="rId2" Type="http://schemas.microsoft.com/office/2011/relationships/chartColorStyle" Target="colors182.xml"/><Relationship Id="rId1" Type="http://schemas.microsoft.com/office/2011/relationships/chartStyle" Target="style182.xml"/><Relationship Id="rId4" Type="http://schemas.openxmlformats.org/officeDocument/2006/relationships/oleObject" Target="file:///\\fs\personal$\bpad\bd-valma\Ineta_Valmane\FVMD\Rikojumu_atspogulosana_FM\2018\04_Janv_dec\darba_tabula_2018.xlsx" TargetMode="External"/></Relationships>
</file>

<file path=word/charts/_rels/chart183.xml.rels><?xml version="1.0" encoding="UTF-8" standalone="yes"?>
<Relationships xmlns="http://schemas.openxmlformats.org/package/2006/relationships"><Relationship Id="rId3" Type="http://schemas.openxmlformats.org/officeDocument/2006/relationships/themeOverride" Target="../theme/themeOverride183.xml"/><Relationship Id="rId2" Type="http://schemas.microsoft.com/office/2011/relationships/chartColorStyle" Target="colors183.xml"/><Relationship Id="rId1" Type="http://schemas.microsoft.com/office/2011/relationships/chartStyle" Target="style183.xml"/><Relationship Id="rId4" Type="http://schemas.openxmlformats.org/officeDocument/2006/relationships/oleObject" Target="file:///\\fs\personal$\bpad\bd-valma\Ineta_Valmane\FVMD\Rikojumu_atspogulosana_FM\2018\04_Janv_dec\darba_tabula_2018.xlsx" TargetMode="External"/></Relationships>
</file>

<file path=word/charts/_rels/chart184.xml.rels><?xml version="1.0" encoding="UTF-8" standalone="yes"?>
<Relationships xmlns="http://schemas.openxmlformats.org/package/2006/relationships"><Relationship Id="rId3" Type="http://schemas.openxmlformats.org/officeDocument/2006/relationships/themeOverride" Target="../theme/themeOverride184.xml"/><Relationship Id="rId2" Type="http://schemas.microsoft.com/office/2011/relationships/chartColorStyle" Target="colors184.xml"/><Relationship Id="rId1" Type="http://schemas.microsoft.com/office/2011/relationships/chartStyle" Target="style184.xml"/><Relationship Id="rId4" Type="http://schemas.openxmlformats.org/officeDocument/2006/relationships/oleObject" Target="file:///C:\Users\bd-valma\Desktop\darba_tabula_2018.xlsx" TargetMode="External"/></Relationships>
</file>

<file path=word/charts/_rels/chart185.xml.rels><?xml version="1.0" encoding="UTF-8" standalone="yes"?>
<Relationships xmlns="http://schemas.openxmlformats.org/package/2006/relationships"><Relationship Id="rId3" Type="http://schemas.openxmlformats.org/officeDocument/2006/relationships/themeOverride" Target="../theme/themeOverride185.xml"/><Relationship Id="rId2" Type="http://schemas.microsoft.com/office/2011/relationships/chartColorStyle" Target="colors185.xml"/><Relationship Id="rId1" Type="http://schemas.microsoft.com/office/2011/relationships/chartStyle" Target="style185.xml"/><Relationship Id="rId4" Type="http://schemas.openxmlformats.org/officeDocument/2006/relationships/oleObject" Target="file:///\\fs\personal$\bpad\bd-valma\Ineta_Valmane\FVMD\Rikojumu_atspogulosana_FM\2018\04_Janv_dec\darba_tabula_2018.xlsx" TargetMode="External"/></Relationships>
</file>

<file path=word/charts/_rels/chart186.xml.rels><?xml version="1.0" encoding="UTF-8" standalone="yes"?>
<Relationships xmlns="http://schemas.openxmlformats.org/package/2006/relationships"><Relationship Id="rId3" Type="http://schemas.openxmlformats.org/officeDocument/2006/relationships/themeOverride" Target="../theme/themeOverride186.xml"/><Relationship Id="rId2" Type="http://schemas.microsoft.com/office/2011/relationships/chartColorStyle" Target="colors186.xml"/><Relationship Id="rId1" Type="http://schemas.microsoft.com/office/2011/relationships/chartStyle" Target="style186.xml"/><Relationship Id="rId4" Type="http://schemas.openxmlformats.org/officeDocument/2006/relationships/oleObject" Target="file:///C:\Users\bd-valma\Desktop\darba_tabula_2018.xlsx" TargetMode="External"/></Relationships>
</file>

<file path=word/charts/_rels/chart187.xml.rels><?xml version="1.0" encoding="UTF-8" standalone="yes"?>
<Relationships xmlns="http://schemas.openxmlformats.org/package/2006/relationships"><Relationship Id="rId3" Type="http://schemas.openxmlformats.org/officeDocument/2006/relationships/themeOverride" Target="../theme/themeOverride187.xml"/><Relationship Id="rId2" Type="http://schemas.microsoft.com/office/2011/relationships/chartColorStyle" Target="colors187.xml"/><Relationship Id="rId1" Type="http://schemas.microsoft.com/office/2011/relationships/chartStyle" Target="style187.xml"/><Relationship Id="rId4" Type="http://schemas.openxmlformats.org/officeDocument/2006/relationships/oleObject" Target="file:///\\fs\personal$\bpad\bd-valma\Ineta_Valmane\FVMD\Rikojumu_atspogulosana_FM\2018\04_Janv_dec\darba_tabula_2018_x.xlsx" TargetMode="External"/></Relationships>
</file>

<file path=word/charts/_rels/chart188.xml.rels><?xml version="1.0" encoding="UTF-8" standalone="yes"?>
<Relationships xmlns="http://schemas.openxmlformats.org/package/2006/relationships"><Relationship Id="rId3" Type="http://schemas.openxmlformats.org/officeDocument/2006/relationships/themeOverride" Target="../theme/themeOverride188.xml"/><Relationship Id="rId2" Type="http://schemas.microsoft.com/office/2011/relationships/chartColorStyle" Target="colors188.xml"/><Relationship Id="rId1" Type="http://schemas.microsoft.com/office/2011/relationships/chartStyle" Target="style188.xml"/><Relationship Id="rId4" Type="http://schemas.openxmlformats.org/officeDocument/2006/relationships/oleObject" Target="file:///\\fs\personal$\bpad\bd-valma\Ineta_Valmane\FVMD\Rikojumu_atspogulosana_FM\2018\04_Janv_dec\darba_tabula_2018.xlsx" TargetMode="External"/></Relationships>
</file>

<file path=word/charts/_rels/chart189.xml.rels><?xml version="1.0" encoding="UTF-8" standalone="yes"?>
<Relationships xmlns="http://schemas.openxmlformats.org/package/2006/relationships"><Relationship Id="rId3" Type="http://schemas.openxmlformats.org/officeDocument/2006/relationships/themeOverride" Target="../theme/themeOverride189.xml"/><Relationship Id="rId2" Type="http://schemas.microsoft.com/office/2011/relationships/chartColorStyle" Target="colors189.xml"/><Relationship Id="rId1" Type="http://schemas.microsoft.com/office/2011/relationships/chartStyle" Target="style189.xml"/><Relationship Id="rId4" Type="http://schemas.openxmlformats.org/officeDocument/2006/relationships/oleObject" Target="file:///\\fs\personal$\bpad\bd-valma\Ineta_Valmane\FVMD\Rikojumu_atspogulosana_FM\2018\04_Janv_dec\darba_tabula_2018_x.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fs\personal$\bpad\bd-valma\Ineta_Valmane\FVMD\Rikojumu_atspogulosana_FM\2018\04_Janv_dec\darba_tabula_2018.xlsx" TargetMode="External"/></Relationships>
</file>

<file path=word/charts/_rels/chart190.xml.rels><?xml version="1.0" encoding="UTF-8" standalone="yes"?>
<Relationships xmlns="http://schemas.openxmlformats.org/package/2006/relationships"><Relationship Id="rId3" Type="http://schemas.openxmlformats.org/officeDocument/2006/relationships/themeOverride" Target="../theme/themeOverride190.xml"/><Relationship Id="rId2" Type="http://schemas.microsoft.com/office/2011/relationships/chartColorStyle" Target="colors190.xml"/><Relationship Id="rId1" Type="http://schemas.microsoft.com/office/2011/relationships/chartStyle" Target="style190.xml"/><Relationship Id="rId4" Type="http://schemas.openxmlformats.org/officeDocument/2006/relationships/oleObject" Target="file:///\\fs\personal$\bpad\bd-valma\Ineta_Valmane\FVMD\Rikojumu_atspogulosana_FM\2018\04_Janv_dec\darba_tabula_2018.xlsx" TargetMode="External"/></Relationships>
</file>

<file path=word/charts/_rels/chart191.xml.rels><?xml version="1.0" encoding="UTF-8" standalone="yes"?>
<Relationships xmlns="http://schemas.openxmlformats.org/package/2006/relationships"><Relationship Id="rId3" Type="http://schemas.openxmlformats.org/officeDocument/2006/relationships/themeOverride" Target="../theme/themeOverride191.xml"/><Relationship Id="rId2" Type="http://schemas.microsoft.com/office/2011/relationships/chartColorStyle" Target="colors191.xml"/><Relationship Id="rId1" Type="http://schemas.microsoft.com/office/2011/relationships/chartStyle" Target="style191.xml"/><Relationship Id="rId4" Type="http://schemas.openxmlformats.org/officeDocument/2006/relationships/oleObject" Target="file:///C:\Users\bd-valma\Desktop\darba_tabula_2018.xlsx" TargetMode="External"/></Relationships>
</file>

<file path=word/charts/_rels/chart192.xml.rels><?xml version="1.0" encoding="UTF-8" standalone="yes"?>
<Relationships xmlns="http://schemas.openxmlformats.org/package/2006/relationships"><Relationship Id="rId3" Type="http://schemas.openxmlformats.org/officeDocument/2006/relationships/themeOverride" Target="../theme/themeOverride192.xml"/><Relationship Id="rId2" Type="http://schemas.microsoft.com/office/2011/relationships/chartColorStyle" Target="colors192.xml"/><Relationship Id="rId1" Type="http://schemas.microsoft.com/office/2011/relationships/chartStyle" Target="style192.xml"/><Relationship Id="rId4" Type="http://schemas.openxmlformats.org/officeDocument/2006/relationships/oleObject" Target="file:///\\fs\personal$\bpad\bd-valma\Ineta_Valmane\FVMD\Rikojumu_atspogulosana_FM\2018\04_Janv_dec\darba_tabula_2018.xlsx" TargetMode="External"/></Relationships>
</file>

<file path=word/charts/_rels/chart193.xml.rels><?xml version="1.0" encoding="UTF-8" standalone="yes"?>
<Relationships xmlns="http://schemas.openxmlformats.org/package/2006/relationships"><Relationship Id="rId3" Type="http://schemas.openxmlformats.org/officeDocument/2006/relationships/themeOverride" Target="../theme/themeOverride193.xml"/><Relationship Id="rId2" Type="http://schemas.microsoft.com/office/2011/relationships/chartColorStyle" Target="colors193.xml"/><Relationship Id="rId1" Type="http://schemas.microsoft.com/office/2011/relationships/chartStyle" Target="style193.xml"/><Relationship Id="rId4" Type="http://schemas.openxmlformats.org/officeDocument/2006/relationships/oleObject" Target="file:///\\fs\personal$\bpad\bd-valma\Ineta_Valmane\FVMD\Rikojumu_atspogulosana_FM\2018\04_Janv_dec\darba_tabula_2018.xlsx" TargetMode="External"/></Relationships>
</file>

<file path=word/charts/_rels/chart194.xml.rels><?xml version="1.0" encoding="UTF-8" standalone="yes"?>
<Relationships xmlns="http://schemas.openxmlformats.org/package/2006/relationships"><Relationship Id="rId3" Type="http://schemas.openxmlformats.org/officeDocument/2006/relationships/themeOverride" Target="../theme/themeOverride194.xml"/><Relationship Id="rId2" Type="http://schemas.microsoft.com/office/2011/relationships/chartColorStyle" Target="colors194.xml"/><Relationship Id="rId1" Type="http://schemas.microsoft.com/office/2011/relationships/chartStyle" Target="style194.xml"/><Relationship Id="rId4" Type="http://schemas.openxmlformats.org/officeDocument/2006/relationships/oleObject" Target="file:///\\fs\personal$\bpad\bd-valma\Ineta_Valmane\FVMD\Rikojumu_atspogulosana_FM\2018\04_Janv_dec\darba_tabula_2018.xlsx" TargetMode="External"/></Relationships>
</file>

<file path=word/charts/_rels/chart195.xml.rels><?xml version="1.0" encoding="UTF-8" standalone="yes"?>
<Relationships xmlns="http://schemas.openxmlformats.org/package/2006/relationships"><Relationship Id="rId3" Type="http://schemas.openxmlformats.org/officeDocument/2006/relationships/themeOverride" Target="../theme/themeOverride195.xml"/><Relationship Id="rId2" Type="http://schemas.microsoft.com/office/2011/relationships/chartColorStyle" Target="colors195.xml"/><Relationship Id="rId1" Type="http://schemas.microsoft.com/office/2011/relationships/chartStyle" Target="style195.xml"/><Relationship Id="rId4" Type="http://schemas.openxmlformats.org/officeDocument/2006/relationships/oleObject" Target="file:///\\fs\personal$\bpad\bd-valma\Ineta_Valmane\FVMD\Rikojumu_atspogulosana_FM\2018\04_Janv_dec\darba_tabula_2018.xlsx" TargetMode="External"/></Relationships>
</file>

<file path=word/charts/_rels/chart196.xml.rels><?xml version="1.0" encoding="UTF-8" standalone="yes"?>
<Relationships xmlns="http://schemas.openxmlformats.org/package/2006/relationships"><Relationship Id="rId3" Type="http://schemas.openxmlformats.org/officeDocument/2006/relationships/themeOverride" Target="../theme/themeOverride196.xml"/><Relationship Id="rId2" Type="http://schemas.microsoft.com/office/2011/relationships/chartColorStyle" Target="colors196.xml"/><Relationship Id="rId1" Type="http://schemas.microsoft.com/office/2011/relationships/chartStyle" Target="style196.xml"/><Relationship Id="rId4" Type="http://schemas.openxmlformats.org/officeDocument/2006/relationships/oleObject" Target="file:///\\fs\personal$\bpad\bd-valma\Ineta_Valmane\FVMD\Rikojumu_atspogulosana_FM\2018\04_Janv_dec\darba_tabula_2018.xlsx" TargetMode="External"/></Relationships>
</file>

<file path=word/charts/_rels/chart197.xml.rels><?xml version="1.0" encoding="UTF-8" standalone="yes"?>
<Relationships xmlns="http://schemas.openxmlformats.org/package/2006/relationships"><Relationship Id="rId3" Type="http://schemas.openxmlformats.org/officeDocument/2006/relationships/themeOverride" Target="../theme/themeOverride197.xml"/><Relationship Id="rId2" Type="http://schemas.microsoft.com/office/2011/relationships/chartColorStyle" Target="colors197.xml"/><Relationship Id="rId1" Type="http://schemas.microsoft.com/office/2011/relationships/chartStyle" Target="style197.xml"/><Relationship Id="rId4" Type="http://schemas.openxmlformats.org/officeDocument/2006/relationships/oleObject" Target="file:///\\fs\personal$\bpad\bd-valma\Ineta_Valmane\FVMD\Rikojumu_atspogulosana_FM\2018\04_Janv_dec\darba_tabula_2018.xlsx" TargetMode="External"/></Relationships>
</file>

<file path=word/charts/_rels/chart198.xml.rels><?xml version="1.0" encoding="UTF-8" standalone="yes"?>
<Relationships xmlns="http://schemas.openxmlformats.org/package/2006/relationships"><Relationship Id="rId3" Type="http://schemas.openxmlformats.org/officeDocument/2006/relationships/themeOverride" Target="../theme/themeOverride198.xml"/><Relationship Id="rId2" Type="http://schemas.microsoft.com/office/2011/relationships/chartColorStyle" Target="colors198.xml"/><Relationship Id="rId1" Type="http://schemas.microsoft.com/office/2011/relationships/chartStyle" Target="style198.xml"/><Relationship Id="rId4" Type="http://schemas.openxmlformats.org/officeDocument/2006/relationships/oleObject" Target="file:///\\fs\personal$\bpad\bd-valma\Ineta_Valmane\FVMD\Rikojumu_atspogulosana_FM\2018\04_Janv_dec\darba_tabula_2018.xlsx" TargetMode="External"/></Relationships>
</file>

<file path=word/charts/_rels/chart199.xml.rels><?xml version="1.0" encoding="UTF-8" standalone="yes"?>
<Relationships xmlns="http://schemas.openxmlformats.org/package/2006/relationships"><Relationship Id="rId3" Type="http://schemas.openxmlformats.org/officeDocument/2006/relationships/themeOverride" Target="../theme/themeOverride199.xml"/><Relationship Id="rId2" Type="http://schemas.microsoft.com/office/2011/relationships/chartColorStyle" Target="colors199.xml"/><Relationship Id="rId1" Type="http://schemas.microsoft.com/office/2011/relationships/chartStyle" Target="style199.xml"/><Relationship Id="rId4" Type="http://schemas.openxmlformats.org/officeDocument/2006/relationships/oleObject" Target="file:///\\fs\personal$\bpad\bd-valma\Ineta_Valmane\FVMD\Rikojumu_atspogulosana_FM\2018\04_Janv_dec\darba_tabula_2018.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bd-valma\Desktop\darba_tabula_2018.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bd-valma\Desktop\darba_tabula_2018.xlsx" TargetMode="External"/></Relationships>
</file>

<file path=word/charts/_rels/chart200.xml.rels><?xml version="1.0" encoding="UTF-8" standalone="yes"?>
<Relationships xmlns="http://schemas.openxmlformats.org/package/2006/relationships"><Relationship Id="rId3" Type="http://schemas.openxmlformats.org/officeDocument/2006/relationships/themeOverride" Target="../theme/themeOverride200.xml"/><Relationship Id="rId2" Type="http://schemas.microsoft.com/office/2011/relationships/chartColorStyle" Target="colors200.xml"/><Relationship Id="rId1" Type="http://schemas.microsoft.com/office/2011/relationships/chartStyle" Target="style200.xml"/><Relationship Id="rId4" Type="http://schemas.openxmlformats.org/officeDocument/2006/relationships/oleObject" Target="file:///\\fs\personal$\bpad\bd-valma\Ineta_Valmane\FVMD\Rikojumu_atspogulosana_FM\2018\04_Janv_dec\darba_tabula_2018.xlsx" TargetMode="External"/></Relationships>
</file>

<file path=word/charts/_rels/chart201.xml.rels><?xml version="1.0" encoding="UTF-8" standalone="yes"?>
<Relationships xmlns="http://schemas.openxmlformats.org/package/2006/relationships"><Relationship Id="rId3" Type="http://schemas.openxmlformats.org/officeDocument/2006/relationships/themeOverride" Target="../theme/themeOverride201.xml"/><Relationship Id="rId2" Type="http://schemas.microsoft.com/office/2011/relationships/chartColorStyle" Target="colors201.xml"/><Relationship Id="rId1" Type="http://schemas.microsoft.com/office/2011/relationships/chartStyle" Target="style201.xml"/><Relationship Id="rId4" Type="http://schemas.openxmlformats.org/officeDocument/2006/relationships/oleObject" Target="file:///\\fs\personal$\bpad\bd-valma\Ineta_Valmane\FVMD\Rikojumu_atspogulosana_FM\2018\04_Janv_dec\darba_tabula_2018.xlsx" TargetMode="External"/></Relationships>
</file>

<file path=word/charts/_rels/chart202.xml.rels><?xml version="1.0" encoding="UTF-8" standalone="yes"?>
<Relationships xmlns="http://schemas.openxmlformats.org/package/2006/relationships"><Relationship Id="rId3" Type="http://schemas.openxmlformats.org/officeDocument/2006/relationships/themeOverride" Target="../theme/themeOverride202.xml"/><Relationship Id="rId2" Type="http://schemas.microsoft.com/office/2011/relationships/chartColorStyle" Target="colors202.xml"/><Relationship Id="rId1" Type="http://schemas.microsoft.com/office/2011/relationships/chartStyle" Target="style202.xml"/><Relationship Id="rId4" Type="http://schemas.openxmlformats.org/officeDocument/2006/relationships/oleObject" Target="file:///\\fs\personal$\bpad\bd-valma\Ineta_Valmane\FVMD\Rikojumu_atspogulosana_FM\2018\04_Janv_dec\darba_tabula_2018.xlsx" TargetMode="External"/></Relationships>
</file>

<file path=word/charts/_rels/chart203.xml.rels><?xml version="1.0" encoding="UTF-8" standalone="yes"?>
<Relationships xmlns="http://schemas.openxmlformats.org/package/2006/relationships"><Relationship Id="rId3" Type="http://schemas.openxmlformats.org/officeDocument/2006/relationships/themeOverride" Target="../theme/themeOverride203.xml"/><Relationship Id="rId2" Type="http://schemas.microsoft.com/office/2011/relationships/chartColorStyle" Target="colors203.xml"/><Relationship Id="rId1" Type="http://schemas.microsoft.com/office/2011/relationships/chartStyle" Target="style203.xml"/><Relationship Id="rId4" Type="http://schemas.openxmlformats.org/officeDocument/2006/relationships/oleObject" Target="file:///\\fs\personal$\bpad\bd-valma\Ineta_Valmane\FVMD\Rikojumu_atspogulosana_FM\2018\04_Janv_dec\darba_tabula_2018.xlsx" TargetMode="External"/></Relationships>
</file>

<file path=word/charts/_rels/chart204.xml.rels><?xml version="1.0" encoding="UTF-8" standalone="yes"?>
<Relationships xmlns="http://schemas.openxmlformats.org/package/2006/relationships"><Relationship Id="rId3" Type="http://schemas.openxmlformats.org/officeDocument/2006/relationships/themeOverride" Target="../theme/themeOverride204.xml"/><Relationship Id="rId2" Type="http://schemas.microsoft.com/office/2011/relationships/chartColorStyle" Target="colors204.xml"/><Relationship Id="rId1" Type="http://schemas.microsoft.com/office/2011/relationships/chartStyle" Target="style204.xml"/><Relationship Id="rId4" Type="http://schemas.openxmlformats.org/officeDocument/2006/relationships/oleObject" Target="file:///\\fs\personal$\bpad\bd-valma\Ineta_Valmane\FVMD\Rikojumu_atspogulosana_FM\2018\04_Janv_dec\darba_tabula_2018.xlsx" TargetMode="External"/></Relationships>
</file>

<file path=word/charts/_rels/chart205.xml.rels><?xml version="1.0" encoding="UTF-8" standalone="yes"?>
<Relationships xmlns="http://schemas.openxmlformats.org/package/2006/relationships"><Relationship Id="rId3" Type="http://schemas.openxmlformats.org/officeDocument/2006/relationships/themeOverride" Target="../theme/themeOverride205.xml"/><Relationship Id="rId2" Type="http://schemas.microsoft.com/office/2011/relationships/chartColorStyle" Target="colors205.xml"/><Relationship Id="rId1" Type="http://schemas.microsoft.com/office/2011/relationships/chartStyle" Target="style205.xml"/><Relationship Id="rId4" Type="http://schemas.openxmlformats.org/officeDocument/2006/relationships/oleObject" Target="file:///C:\Users\bd-valma\Desktop\darba_tabula_2018.xlsx" TargetMode="External"/></Relationships>
</file>

<file path=word/charts/_rels/chart206.xml.rels><?xml version="1.0" encoding="UTF-8" standalone="yes"?>
<Relationships xmlns="http://schemas.openxmlformats.org/package/2006/relationships"><Relationship Id="rId3" Type="http://schemas.openxmlformats.org/officeDocument/2006/relationships/themeOverride" Target="../theme/themeOverride206.xml"/><Relationship Id="rId2" Type="http://schemas.microsoft.com/office/2011/relationships/chartColorStyle" Target="colors206.xml"/><Relationship Id="rId1" Type="http://schemas.microsoft.com/office/2011/relationships/chartStyle" Target="style206.xml"/><Relationship Id="rId4" Type="http://schemas.openxmlformats.org/officeDocument/2006/relationships/oleObject" Target="file:///\\fs\personal$\bpad\bd-valma\Ineta_Valmane\FVMD\Rikojumu_atspogulosana_FM\2018\04_Janv_dec\darba_tabula_2018.xlsx" TargetMode="External"/></Relationships>
</file>

<file path=word/charts/_rels/chart207.xml.rels><?xml version="1.0" encoding="UTF-8" standalone="yes"?>
<Relationships xmlns="http://schemas.openxmlformats.org/package/2006/relationships"><Relationship Id="rId3" Type="http://schemas.openxmlformats.org/officeDocument/2006/relationships/themeOverride" Target="../theme/themeOverride207.xml"/><Relationship Id="rId2" Type="http://schemas.microsoft.com/office/2011/relationships/chartColorStyle" Target="colors207.xml"/><Relationship Id="rId1" Type="http://schemas.microsoft.com/office/2011/relationships/chartStyle" Target="style207.xml"/><Relationship Id="rId4" Type="http://schemas.openxmlformats.org/officeDocument/2006/relationships/oleObject" Target="file:///\\fs\personal$\bpad\bd-valma\Ineta_Valmane\FVMD\Rikojumu_atspogulosana_FM\2018\04_Janv_dec\darba_tabula_2018.xlsx" TargetMode="External"/></Relationships>
</file>

<file path=word/charts/_rels/chart208.xml.rels><?xml version="1.0" encoding="UTF-8" standalone="yes"?>
<Relationships xmlns="http://schemas.openxmlformats.org/package/2006/relationships"><Relationship Id="rId3" Type="http://schemas.openxmlformats.org/officeDocument/2006/relationships/themeOverride" Target="../theme/themeOverride208.xml"/><Relationship Id="rId2" Type="http://schemas.microsoft.com/office/2011/relationships/chartColorStyle" Target="colors208.xml"/><Relationship Id="rId1" Type="http://schemas.microsoft.com/office/2011/relationships/chartStyle" Target="style208.xml"/><Relationship Id="rId4" Type="http://schemas.openxmlformats.org/officeDocument/2006/relationships/oleObject" Target="file:///\\fs\personal$\bpad\bd-valma\Ineta_Valmane\FVMD\Rikojumu_atspogulosana_FM\2018\04_Janv_dec\darba_tabula_2018_x.xlsx" TargetMode="External"/></Relationships>
</file>

<file path=word/charts/_rels/chart209.xml.rels><?xml version="1.0" encoding="UTF-8" standalone="yes"?>
<Relationships xmlns="http://schemas.openxmlformats.org/package/2006/relationships"><Relationship Id="rId3" Type="http://schemas.openxmlformats.org/officeDocument/2006/relationships/themeOverride" Target="../theme/themeOverride209.xml"/><Relationship Id="rId2" Type="http://schemas.microsoft.com/office/2011/relationships/chartColorStyle" Target="colors209.xml"/><Relationship Id="rId1" Type="http://schemas.microsoft.com/office/2011/relationships/chartStyle" Target="style209.xml"/><Relationship Id="rId4" Type="http://schemas.openxmlformats.org/officeDocument/2006/relationships/oleObject" Target="file:///\\fs\personal$\bpad\bd-valma\Ineta_Valmane\FVMD\Rikojumu_atspogulosana_FM\2018\04_Janv_dec\darba_tabula_2018.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fs\personal$\bpad\bd-valma\Ineta_Valmane\FVMD\Rikojumu_atspogulosana_FM\2018\04_Janv_dec\darba_tabula_2018.xlsx" TargetMode="External"/></Relationships>
</file>

<file path=word/charts/_rels/chart210.xml.rels><?xml version="1.0" encoding="UTF-8" standalone="yes"?>
<Relationships xmlns="http://schemas.openxmlformats.org/package/2006/relationships"><Relationship Id="rId3" Type="http://schemas.openxmlformats.org/officeDocument/2006/relationships/themeOverride" Target="../theme/themeOverride210.xml"/><Relationship Id="rId2" Type="http://schemas.microsoft.com/office/2011/relationships/chartColorStyle" Target="colors210.xml"/><Relationship Id="rId1" Type="http://schemas.microsoft.com/office/2011/relationships/chartStyle" Target="style210.xml"/><Relationship Id="rId4" Type="http://schemas.openxmlformats.org/officeDocument/2006/relationships/oleObject" Target="file:///\\fs\personal$\bpad\bd-valma\Ineta_Valmane\FVMD\Rikojumu_atspogulosana_FM\2018\04_Janv_dec\darba_tabula_2018.xlsx" TargetMode="External"/></Relationships>
</file>

<file path=word/charts/_rels/chart211.xml.rels><?xml version="1.0" encoding="UTF-8" standalone="yes"?>
<Relationships xmlns="http://schemas.openxmlformats.org/package/2006/relationships"><Relationship Id="rId3" Type="http://schemas.openxmlformats.org/officeDocument/2006/relationships/themeOverride" Target="../theme/themeOverride211.xml"/><Relationship Id="rId2" Type="http://schemas.microsoft.com/office/2011/relationships/chartColorStyle" Target="colors211.xml"/><Relationship Id="rId1" Type="http://schemas.microsoft.com/office/2011/relationships/chartStyle" Target="style211.xml"/><Relationship Id="rId4" Type="http://schemas.openxmlformats.org/officeDocument/2006/relationships/oleObject" Target="file:///\\fs\personal$\bpad\bd-valma\Ineta_Valmane\FVMD\Rikojumu_atspogulosana_FM\2018\04_Janv_dec\darba_tabula_2018_x.xlsx" TargetMode="External"/></Relationships>
</file>

<file path=word/charts/_rels/chart212.xml.rels><?xml version="1.0" encoding="UTF-8" standalone="yes"?>
<Relationships xmlns="http://schemas.openxmlformats.org/package/2006/relationships"><Relationship Id="rId3" Type="http://schemas.openxmlformats.org/officeDocument/2006/relationships/themeOverride" Target="../theme/themeOverride212.xml"/><Relationship Id="rId2" Type="http://schemas.microsoft.com/office/2011/relationships/chartColorStyle" Target="colors212.xml"/><Relationship Id="rId1" Type="http://schemas.microsoft.com/office/2011/relationships/chartStyle" Target="style212.xml"/><Relationship Id="rId4" Type="http://schemas.openxmlformats.org/officeDocument/2006/relationships/oleObject" Target="file:///\\fs\personal$\bpad\bd-valma\Ineta_Valmane\FVMD\Rikojumu_atspogulosana_FM\2018\04_Janv_dec\darba_tabula_2018.xlsx" TargetMode="External"/></Relationships>
</file>

<file path=word/charts/_rels/chart213.xml.rels><?xml version="1.0" encoding="UTF-8" standalone="yes"?>
<Relationships xmlns="http://schemas.openxmlformats.org/package/2006/relationships"><Relationship Id="rId3" Type="http://schemas.openxmlformats.org/officeDocument/2006/relationships/themeOverride" Target="../theme/themeOverride213.xml"/><Relationship Id="rId2" Type="http://schemas.microsoft.com/office/2011/relationships/chartColorStyle" Target="colors213.xml"/><Relationship Id="rId1" Type="http://schemas.microsoft.com/office/2011/relationships/chartStyle" Target="style213.xml"/><Relationship Id="rId4" Type="http://schemas.openxmlformats.org/officeDocument/2006/relationships/oleObject" Target="file:///C:\Users\bd-valma\Desktop\darba_tabula_2018.xlsx" TargetMode="External"/></Relationships>
</file>

<file path=word/charts/_rels/chart214.xml.rels><?xml version="1.0" encoding="UTF-8" standalone="yes"?>
<Relationships xmlns="http://schemas.openxmlformats.org/package/2006/relationships"><Relationship Id="rId3" Type="http://schemas.openxmlformats.org/officeDocument/2006/relationships/themeOverride" Target="../theme/themeOverride214.xml"/><Relationship Id="rId2" Type="http://schemas.microsoft.com/office/2011/relationships/chartColorStyle" Target="colors214.xml"/><Relationship Id="rId1" Type="http://schemas.microsoft.com/office/2011/relationships/chartStyle" Target="style214.xml"/><Relationship Id="rId4" Type="http://schemas.openxmlformats.org/officeDocument/2006/relationships/oleObject" Target="file:///\\fs\personal$\bpad\bd-valma\Ineta_Valmane\FVMD\Rikojumu_atspogulosana_FM\2018\04_Janv_dec\darba_tabula_2018.xlsx" TargetMode="External"/></Relationships>
</file>

<file path=word/charts/_rels/chart215.xml.rels><?xml version="1.0" encoding="UTF-8" standalone="yes"?>
<Relationships xmlns="http://schemas.openxmlformats.org/package/2006/relationships"><Relationship Id="rId3" Type="http://schemas.openxmlformats.org/officeDocument/2006/relationships/themeOverride" Target="../theme/themeOverride215.xml"/><Relationship Id="rId2" Type="http://schemas.microsoft.com/office/2011/relationships/chartColorStyle" Target="colors215.xml"/><Relationship Id="rId1" Type="http://schemas.microsoft.com/office/2011/relationships/chartStyle" Target="style215.xml"/><Relationship Id="rId4" Type="http://schemas.openxmlformats.org/officeDocument/2006/relationships/oleObject" Target="file:///\\fs\personal$\bpad\bd-valma\Ineta_Valmane\FVMD\Rikojumu_atspogulosana_FM\2018\04_Janv_dec\darba_tabula_2018.xlsx" TargetMode="External"/></Relationships>
</file>

<file path=word/charts/_rels/chart216.xml.rels><?xml version="1.0" encoding="UTF-8" standalone="yes"?>
<Relationships xmlns="http://schemas.openxmlformats.org/package/2006/relationships"><Relationship Id="rId3" Type="http://schemas.openxmlformats.org/officeDocument/2006/relationships/themeOverride" Target="../theme/themeOverride216.xml"/><Relationship Id="rId2" Type="http://schemas.microsoft.com/office/2011/relationships/chartColorStyle" Target="colors216.xml"/><Relationship Id="rId1" Type="http://schemas.microsoft.com/office/2011/relationships/chartStyle" Target="style216.xml"/><Relationship Id="rId4" Type="http://schemas.openxmlformats.org/officeDocument/2006/relationships/oleObject" Target="file:///\\fs\personal$\bpad\bd-valma\Ineta_Valmane\FVMD\Rikojumu_atspogulosana_FM\2018\04_Janv_dec\darba_tabula_2018.xlsx" TargetMode="External"/></Relationships>
</file>

<file path=word/charts/_rels/chart217.xml.rels><?xml version="1.0" encoding="UTF-8" standalone="yes"?>
<Relationships xmlns="http://schemas.openxmlformats.org/package/2006/relationships"><Relationship Id="rId3" Type="http://schemas.openxmlformats.org/officeDocument/2006/relationships/themeOverride" Target="../theme/themeOverride217.xml"/><Relationship Id="rId2" Type="http://schemas.microsoft.com/office/2011/relationships/chartColorStyle" Target="colors217.xml"/><Relationship Id="rId1" Type="http://schemas.microsoft.com/office/2011/relationships/chartStyle" Target="style217.xml"/><Relationship Id="rId4" Type="http://schemas.openxmlformats.org/officeDocument/2006/relationships/oleObject" Target="file:///\\fs\personal$\bpad\bd-valma\Ineta_Valmane\FVMD\Rikojumu_atspogulosana_FM\2018\04_Janv_dec\darba_tabula_2018_x.xlsx" TargetMode="External"/></Relationships>
</file>

<file path=word/charts/_rels/chart218.xml.rels><?xml version="1.0" encoding="UTF-8" standalone="yes"?>
<Relationships xmlns="http://schemas.openxmlformats.org/package/2006/relationships"><Relationship Id="rId3" Type="http://schemas.openxmlformats.org/officeDocument/2006/relationships/themeOverride" Target="../theme/themeOverride218.xml"/><Relationship Id="rId2" Type="http://schemas.microsoft.com/office/2011/relationships/chartColorStyle" Target="colors218.xml"/><Relationship Id="rId1" Type="http://schemas.microsoft.com/office/2011/relationships/chartStyle" Target="style218.xml"/><Relationship Id="rId4" Type="http://schemas.openxmlformats.org/officeDocument/2006/relationships/oleObject" Target="file:///\\fs\personal$\bpad\bd-valma\Ineta_Valmane\FVMD\Rikojumu_atspogulosana_FM\2018\04_Janv_dec\darba_tabula_2018.xlsx" TargetMode="External"/></Relationships>
</file>

<file path=word/charts/_rels/chart219.xml.rels><?xml version="1.0" encoding="UTF-8" standalone="yes"?>
<Relationships xmlns="http://schemas.openxmlformats.org/package/2006/relationships"><Relationship Id="rId3" Type="http://schemas.openxmlformats.org/officeDocument/2006/relationships/themeOverride" Target="../theme/themeOverride219.xml"/><Relationship Id="rId2" Type="http://schemas.microsoft.com/office/2011/relationships/chartColorStyle" Target="colors219.xml"/><Relationship Id="rId1" Type="http://schemas.microsoft.com/office/2011/relationships/chartStyle" Target="style219.xml"/><Relationship Id="rId4" Type="http://schemas.openxmlformats.org/officeDocument/2006/relationships/oleObject" Target="file:///\\fs\personal$\bpad\bd-valma\Ineta_Valmane\FVMD\Rikojumu_atspogulosana_FM\2018\04_Janv_dec\darba_tabula_2018.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fs\personal$\bpad\bd-valma\Ineta_Valmane\FVMD\Rikojumu_atspogulosana_FM\2018\04_Janv_dec\darba_tabula_2018.xlsx" TargetMode="External"/></Relationships>
</file>

<file path=word/charts/_rels/chart220.xml.rels><?xml version="1.0" encoding="UTF-8" standalone="yes"?>
<Relationships xmlns="http://schemas.openxmlformats.org/package/2006/relationships"><Relationship Id="rId3" Type="http://schemas.openxmlformats.org/officeDocument/2006/relationships/themeOverride" Target="../theme/themeOverride220.xml"/><Relationship Id="rId2" Type="http://schemas.microsoft.com/office/2011/relationships/chartColorStyle" Target="colors220.xml"/><Relationship Id="rId1" Type="http://schemas.microsoft.com/office/2011/relationships/chartStyle" Target="style220.xml"/><Relationship Id="rId4" Type="http://schemas.openxmlformats.org/officeDocument/2006/relationships/oleObject" Target="file:///\\fs\personal$\bpad\bd-valma\Ineta_Valmane\FVMD\Rikojumu_atspogulosana_FM\2018\04_Janv_dec\darba_tabula_2018.xlsx" TargetMode="External"/></Relationships>
</file>

<file path=word/charts/_rels/chart221.xml.rels><?xml version="1.0" encoding="UTF-8" standalone="yes"?>
<Relationships xmlns="http://schemas.openxmlformats.org/package/2006/relationships"><Relationship Id="rId3" Type="http://schemas.openxmlformats.org/officeDocument/2006/relationships/themeOverride" Target="../theme/themeOverride221.xml"/><Relationship Id="rId2" Type="http://schemas.microsoft.com/office/2011/relationships/chartColorStyle" Target="colors221.xml"/><Relationship Id="rId1" Type="http://schemas.microsoft.com/office/2011/relationships/chartStyle" Target="style221.xml"/><Relationship Id="rId4" Type="http://schemas.openxmlformats.org/officeDocument/2006/relationships/oleObject" Target="file:///\\fs\personal$\bpad\bd-valma\Ineta_Valmane\FVMD\Rikojumu_atspogulosana_FM\2018\04_Janv_dec\darba_tabula_2018.xlsx" TargetMode="External"/></Relationships>
</file>

<file path=word/charts/_rels/chart222.xml.rels><?xml version="1.0" encoding="UTF-8" standalone="yes"?>
<Relationships xmlns="http://schemas.openxmlformats.org/package/2006/relationships"><Relationship Id="rId3" Type="http://schemas.openxmlformats.org/officeDocument/2006/relationships/themeOverride" Target="../theme/themeOverride222.xml"/><Relationship Id="rId2" Type="http://schemas.microsoft.com/office/2011/relationships/chartColorStyle" Target="colors222.xml"/><Relationship Id="rId1" Type="http://schemas.microsoft.com/office/2011/relationships/chartStyle" Target="style222.xml"/><Relationship Id="rId4" Type="http://schemas.openxmlformats.org/officeDocument/2006/relationships/oleObject" Target="file:///\\fs\personal$\bpad\bd-valma\Ineta_Valmane\FVMD\Rikojumu_atspogulosana_FM\2018\04_Janv_dec\darba_tabula_2018x.xlsx" TargetMode="External"/></Relationships>
</file>

<file path=word/charts/_rels/chart223.xml.rels><?xml version="1.0" encoding="UTF-8" standalone="yes"?>
<Relationships xmlns="http://schemas.openxmlformats.org/package/2006/relationships"><Relationship Id="rId3" Type="http://schemas.openxmlformats.org/officeDocument/2006/relationships/themeOverride" Target="../theme/themeOverride223.xml"/><Relationship Id="rId2" Type="http://schemas.microsoft.com/office/2011/relationships/chartColorStyle" Target="colors223.xml"/><Relationship Id="rId1" Type="http://schemas.microsoft.com/office/2011/relationships/chartStyle" Target="style223.xml"/><Relationship Id="rId4" Type="http://schemas.openxmlformats.org/officeDocument/2006/relationships/oleObject" Target="file:///C:\Users\bd-valma\Desktop\darba_tabula_2018.xlsx" TargetMode="External"/></Relationships>
</file>

<file path=word/charts/_rels/chart224.xml.rels><?xml version="1.0" encoding="UTF-8" standalone="yes"?>
<Relationships xmlns="http://schemas.openxmlformats.org/package/2006/relationships"><Relationship Id="rId3" Type="http://schemas.openxmlformats.org/officeDocument/2006/relationships/themeOverride" Target="../theme/themeOverride224.xml"/><Relationship Id="rId2" Type="http://schemas.microsoft.com/office/2011/relationships/chartColorStyle" Target="colors224.xml"/><Relationship Id="rId1" Type="http://schemas.microsoft.com/office/2011/relationships/chartStyle" Target="style224.xml"/><Relationship Id="rId4" Type="http://schemas.openxmlformats.org/officeDocument/2006/relationships/oleObject" Target="file:///\\fs\personal$\bpad\bd-valma\Ineta_Valmane\FVMD\Rikojumu_atspogulosana_FM\2018\04_Janv_dec\darba_tabula_2018.xlsx" TargetMode="External"/></Relationships>
</file>

<file path=word/charts/_rels/chart225.xml.rels><?xml version="1.0" encoding="UTF-8" standalone="yes"?>
<Relationships xmlns="http://schemas.openxmlformats.org/package/2006/relationships"><Relationship Id="rId3" Type="http://schemas.openxmlformats.org/officeDocument/2006/relationships/themeOverride" Target="../theme/themeOverride225.xml"/><Relationship Id="rId2" Type="http://schemas.microsoft.com/office/2011/relationships/chartColorStyle" Target="colors225.xml"/><Relationship Id="rId1" Type="http://schemas.microsoft.com/office/2011/relationships/chartStyle" Target="style225.xml"/><Relationship Id="rId4" Type="http://schemas.openxmlformats.org/officeDocument/2006/relationships/oleObject" Target="file:///\\fs\personal$\bpad\bd-valma\Ineta_Valmane\FVMD\Rikojumu_atspogulosana_FM\2018\04_Janv_dec\darba_tabula_2018.xlsx" TargetMode="External"/></Relationships>
</file>

<file path=word/charts/_rels/chart226.xml.rels><?xml version="1.0" encoding="UTF-8" standalone="yes"?>
<Relationships xmlns="http://schemas.openxmlformats.org/package/2006/relationships"><Relationship Id="rId3" Type="http://schemas.openxmlformats.org/officeDocument/2006/relationships/themeOverride" Target="../theme/themeOverride226.xml"/><Relationship Id="rId2" Type="http://schemas.microsoft.com/office/2011/relationships/chartColorStyle" Target="colors226.xml"/><Relationship Id="rId1" Type="http://schemas.microsoft.com/office/2011/relationships/chartStyle" Target="style226.xml"/><Relationship Id="rId4" Type="http://schemas.openxmlformats.org/officeDocument/2006/relationships/oleObject" Target="file:///\\fs\personal$\bpad\bd-valma\Ineta_Valmane\FVMD\Rikojumu_atspogulosana_FM\2018\04_Janv_dec\darba_tabula_2018x.xlsx" TargetMode="External"/></Relationships>
</file>

<file path=word/charts/_rels/chart227.xml.rels><?xml version="1.0" encoding="UTF-8" standalone="yes"?>
<Relationships xmlns="http://schemas.openxmlformats.org/package/2006/relationships"><Relationship Id="rId3" Type="http://schemas.openxmlformats.org/officeDocument/2006/relationships/themeOverride" Target="../theme/themeOverride227.xml"/><Relationship Id="rId2" Type="http://schemas.microsoft.com/office/2011/relationships/chartColorStyle" Target="colors227.xml"/><Relationship Id="rId1" Type="http://schemas.microsoft.com/office/2011/relationships/chartStyle" Target="style227.xml"/><Relationship Id="rId4" Type="http://schemas.openxmlformats.org/officeDocument/2006/relationships/oleObject" Target="file:///\\fs\personal$\bpad\bd-valma\Ineta_Valmane\FVMD\Rikojumu_atspogulosana_FM\2018\04_Janv_dec\darba_tabula_2018x.xlsx" TargetMode="External"/></Relationships>
</file>

<file path=word/charts/_rels/chart228.xml.rels><?xml version="1.0" encoding="UTF-8" standalone="yes"?>
<Relationships xmlns="http://schemas.openxmlformats.org/package/2006/relationships"><Relationship Id="rId3" Type="http://schemas.openxmlformats.org/officeDocument/2006/relationships/themeOverride" Target="../theme/themeOverride228.xml"/><Relationship Id="rId2" Type="http://schemas.microsoft.com/office/2011/relationships/chartColorStyle" Target="colors228.xml"/><Relationship Id="rId1" Type="http://schemas.microsoft.com/office/2011/relationships/chartStyle" Target="style228.xml"/><Relationship Id="rId4" Type="http://schemas.openxmlformats.org/officeDocument/2006/relationships/oleObject" Target="file:///\\fs\personal$\bpad\bd-valma\Ineta_Valmane\FVMD\Rikojumu_atspogulosana_FM\2018\04_Janv_dec\darba_tabula_2018x.xlsx" TargetMode="External"/></Relationships>
</file>

<file path=word/charts/_rels/chart229.xml.rels><?xml version="1.0" encoding="UTF-8" standalone="yes"?>
<Relationships xmlns="http://schemas.openxmlformats.org/package/2006/relationships"><Relationship Id="rId3" Type="http://schemas.openxmlformats.org/officeDocument/2006/relationships/themeOverride" Target="../theme/themeOverride229.xml"/><Relationship Id="rId2" Type="http://schemas.microsoft.com/office/2011/relationships/chartColorStyle" Target="colors229.xml"/><Relationship Id="rId1" Type="http://schemas.microsoft.com/office/2011/relationships/chartStyle" Target="style229.xml"/><Relationship Id="rId4" Type="http://schemas.openxmlformats.org/officeDocument/2006/relationships/oleObject" Target="file:///\\fs\personal$\bpad\bd-valma\Ineta_Valmane\FVMD\Rikojumu_atspogulosana_FM\2018\04_Janv_dec\darba_tabula_2018.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fs\personal$\bpad\bd-valma\Ineta_Valmane\FVMD\Rikojumu_atspogulosana_FM\2018\04_Janv_dec\darba_tabula_2018.xlsx" TargetMode="External"/></Relationships>
</file>

<file path=word/charts/_rels/chart230.xml.rels><?xml version="1.0" encoding="UTF-8" standalone="yes"?>
<Relationships xmlns="http://schemas.openxmlformats.org/package/2006/relationships"><Relationship Id="rId3" Type="http://schemas.openxmlformats.org/officeDocument/2006/relationships/themeOverride" Target="../theme/themeOverride230.xml"/><Relationship Id="rId2" Type="http://schemas.microsoft.com/office/2011/relationships/chartColorStyle" Target="colors230.xml"/><Relationship Id="rId1" Type="http://schemas.microsoft.com/office/2011/relationships/chartStyle" Target="style230.xml"/><Relationship Id="rId4" Type="http://schemas.openxmlformats.org/officeDocument/2006/relationships/oleObject" Target="file:///\\fs\personal$\bpad\bd-valma\Ineta_Valmane\FVMD\Rikojumu_atspogulosana_FM\2018\04_Janv_dec\darba_tabula_2018.xlsx" TargetMode="External"/></Relationships>
</file>

<file path=word/charts/_rels/chart231.xml.rels><?xml version="1.0" encoding="UTF-8" standalone="yes"?>
<Relationships xmlns="http://schemas.openxmlformats.org/package/2006/relationships"><Relationship Id="rId3" Type="http://schemas.openxmlformats.org/officeDocument/2006/relationships/themeOverride" Target="../theme/themeOverride231.xml"/><Relationship Id="rId2" Type="http://schemas.microsoft.com/office/2011/relationships/chartColorStyle" Target="colors231.xml"/><Relationship Id="rId1" Type="http://schemas.microsoft.com/office/2011/relationships/chartStyle" Target="style231.xml"/><Relationship Id="rId4" Type="http://schemas.openxmlformats.org/officeDocument/2006/relationships/oleObject" Target="file:///\\fs\personal$\bpad\bd-valma\Ineta_Valmane\FVMD\Rikojumu_atspogulosana_FM\2018\04_Janv_dec\darba_tabula_2018.xlsx" TargetMode="External"/></Relationships>
</file>

<file path=word/charts/_rels/chart232.xml.rels><?xml version="1.0" encoding="UTF-8" standalone="yes"?>
<Relationships xmlns="http://schemas.openxmlformats.org/package/2006/relationships"><Relationship Id="rId3" Type="http://schemas.openxmlformats.org/officeDocument/2006/relationships/themeOverride" Target="../theme/themeOverride232.xml"/><Relationship Id="rId2" Type="http://schemas.microsoft.com/office/2011/relationships/chartColorStyle" Target="colors232.xml"/><Relationship Id="rId1" Type="http://schemas.microsoft.com/office/2011/relationships/chartStyle" Target="style232.xml"/><Relationship Id="rId4" Type="http://schemas.openxmlformats.org/officeDocument/2006/relationships/oleObject" Target="file:///C:\Users\bd-valma\Desktop\darba_tabula_2018.xlsx" TargetMode="External"/></Relationships>
</file>

<file path=word/charts/_rels/chart233.xml.rels><?xml version="1.0" encoding="UTF-8" standalone="yes"?>
<Relationships xmlns="http://schemas.openxmlformats.org/package/2006/relationships"><Relationship Id="rId3" Type="http://schemas.openxmlformats.org/officeDocument/2006/relationships/themeOverride" Target="../theme/themeOverride233.xml"/><Relationship Id="rId2" Type="http://schemas.microsoft.com/office/2011/relationships/chartColorStyle" Target="colors233.xml"/><Relationship Id="rId1" Type="http://schemas.microsoft.com/office/2011/relationships/chartStyle" Target="style233.xml"/><Relationship Id="rId4" Type="http://schemas.openxmlformats.org/officeDocument/2006/relationships/oleObject" Target="file:///\\fs\personal$\bpad\bd-valma\Ineta_Valmane\FVMD\Rikojumu_atspogulosana_FM\2018\04_Janv_dec\darba_tabula_2018.xlsx" TargetMode="External"/></Relationships>
</file>

<file path=word/charts/_rels/chart234.xml.rels><?xml version="1.0" encoding="UTF-8" standalone="yes"?>
<Relationships xmlns="http://schemas.openxmlformats.org/package/2006/relationships"><Relationship Id="rId3" Type="http://schemas.openxmlformats.org/officeDocument/2006/relationships/themeOverride" Target="../theme/themeOverride234.xml"/><Relationship Id="rId2" Type="http://schemas.microsoft.com/office/2011/relationships/chartColorStyle" Target="colors234.xml"/><Relationship Id="rId1" Type="http://schemas.microsoft.com/office/2011/relationships/chartStyle" Target="style234.xml"/><Relationship Id="rId4" Type="http://schemas.openxmlformats.org/officeDocument/2006/relationships/oleObject" Target="file:///\\fs\personal$\bpad\bd-valma\Ineta_Valmane\FVMD\Rikojumu_atspogulosana_FM\2018\04_Janv_dec\darba_tabula_2018.xlsx" TargetMode="External"/></Relationships>
</file>

<file path=word/charts/_rels/chart235.xml.rels><?xml version="1.0" encoding="UTF-8" standalone="yes"?>
<Relationships xmlns="http://schemas.openxmlformats.org/package/2006/relationships"><Relationship Id="rId3" Type="http://schemas.openxmlformats.org/officeDocument/2006/relationships/themeOverride" Target="../theme/themeOverride235.xml"/><Relationship Id="rId2" Type="http://schemas.microsoft.com/office/2011/relationships/chartColorStyle" Target="colors235.xml"/><Relationship Id="rId1" Type="http://schemas.microsoft.com/office/2011/relationships/chartStyle" Target="style235.xml"/><Relationship Id="rId4" Type="http://schemas.openxmlformats.org/officeDocument/2006/relationships/oleObject" Target="file:///\\fs\personal$\bpad\bd-valma\Ineta_Valmane\FVMD\Rikojumu_atspogulosana_FM\2018\04_Janv_dec\darba_tabula_2018.xlsx" TargetMode="External"/></Relationships>
</file>

<file path=word/charts/_rels/chart236.xml.rels><?xml version="1.0" encoding="UTF-8" standalone="yes"?>
<Relationships xmlns="http://schemas.openxmlformats.org/package/2006/relationships"><Relationship Id="rId3" Type="http://schemas.openxmlformats.org/officeDocument/2006/relationships/themeOverride" Target="../theme/themeOverride236.xml"/><Relationship Id="rId2" Type="http://schemas.microsoft.com/office/2011/relationships/chartColorStyle" Target="colors236.xml"/><Relationship Id="rId1" Type="http://schemas.microsoft.com/office/2011/relationships/chartStyle" Target="style236.xml"/><Relationship Id="rId4" Type="http://schemas.openxmlformats.org/officeDocument/2006/relationships/oleObject" Target="file:///\\fs\personal$\bpad\bd-valma\Ineta_Valmane\FVMD\Rikojumu_atspogulosana_FM\2018\04_Janv_dec\darba_tabula_2018.xlsx" TargetMode="External"/></Relationships>
</file>

<file path=word/charts/_rels/chart237.xml.rels><?xml version="1.0" encoding="UTF-8" standalone="yes"?>
<Relationships xmlns="http://schemas.openxmlformats.org/package/2006/relationships"><Relationship Id="rId3" Type="http://schemas.openxmlformats.org/officeDocument/2006/relationships/themeOverride" Target="../theme/themeOverride237.xml"/><Relationship Id="rId2" Type="http://schemas.microsoft.com/office/2011/relationships/chartColorStyle" Target="colors237.xml"/><Relationship Id="rId1" Type="http://schemas.microsoft.com/office/2011/relationships/chartStyle" Target="style237.xml"/><Relationship Id="rId4" Type="http://schemas.openxmlformats.org/officeDocument/2006/relationships/oleObject" Target="file:///\\fs\personal$\bpad\bd-valma\Ineta_Valmane\FVMD\Rikojumu_atspogulosana_FM\2018\04_Janv_dec\darba_tabula_2018.xlsx" TargetMode="External"/></Relationships>
</file>

<file path=word/charts/_rels/chart238.xml.rels><?xml version="1.0" encoding="UTF-8" standalone="yes"?>
<Relationships xmlns="http://schemas.openxmlformats.org/package/2006/relationships"><Relationship Id="rId3" Type="http://schemas.openxmlformats.org/officeDocument/2006/relationships/themeOverride" Target="../theme/themeOverride238.xml"/><Relationship Id="rId2" Type="http://schemas.microsoft.com/office/2011/relationships/chartColorStyle" Target="colors238.xml"/><Relationship Id="rId1" Type="http://schemas.microsoft.com/office/2011/relationships/chartStyle" Target="style238.xml"/><Relationship Id="rId4" Type="http://schemas.openxmlformats.org/officeDocument/2006/relationships/oleObject" Target="file:///\\fs\personal$\bpad\bd-valma\Ineta_Valmane\FVMD\Rikojumu_atspogulosana_FM\2018\04_Janv_dec\darba_tabula_2018.xlsx" TargetMode="External"/></Relationships>
</file>

<file path=word/charts/_rels/chart239.xml.rels><?xml version="1.0" encoding="UTF-8" standalone="yes"?>
<Relationships xmlns="http://schemas.openxmlformats.org/package/2006/relationships"><Relationship Id="rId3" Type="http://schemas.openxmlformats.org/officeDocument/2006/relationships/themeOverride" Target="../theme/themeOverride239.xml"/><Relationship Id="rId2" Type="http://schemas.microsoft.com/office/2011/relationships/chartColorStyle" Target="colors239.xml"/><Relationship Id="rId1" Type="http://schemas.microsoft.com/office/2011/relationships/chartStyle" Target="style239.xml"/><Relationship Id="rId4" Type="http://schemas.openxmlformats.org/officeDocument/2006/relationships/oleObject" Target="file:///\\fs\personal$\bpad\bd-valma\Ineta_Valmane\FVMD\Rikojumu_atspogulosana_FM\2018\04_Janv_dec\darba_tabula_2018.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fs\personal$\bpad\bd-valma\Ineta_Valmane\FVMD\Rikojumu_atspogulosana_FM\2018\04_Janv_dec\darba_tabula_2018.xlsx" TargetMode="External"/></Relationships>
</file>

<file path=word/charts/_rels/chart240.xml.rels><?xml version="1.0" encoding="UTF-8" standalone="yes"?>
<Relationships xmlns="http://schemas.openxmlformats.org/package/2006/relationships"><Relationship Id="rId3" Type="http://schemas.openxmlformats.org/officeDocument/2006/relationships/themeOverride" Target="../theme/themeOverride240.xml"/><Relationship Id="rId2" Type="http://schemas.microsoft.com/office/2011/relationships/chartColorStyle" Target="colors240.xml"/><Relationship Id="rId1" Type="http://schemas.microsoft.com/office/2011/relationships/chartStyle" Target="style240.xml"/><Relationship Id="rId4" Type="http://schemas.openxmlformats.org/officeDocument/2006/relationships/oleObject" Target="file:///\\fs\personal$\bpad\bd-valma\Ineta_Valmane\FVMD\Rikojumu_atspogulosana_FM\2018\04_Janv_dec\darba_tabula_2018.xlsx" TargetMode="External"/></Relationships>
</file>

<file path=word/charts/_rels/chart241.xml.rels><?xml version="1.0" encoding="UTF-8" standalone="yes"?>
<Relationships xmlns="http://schemas.openxmlformats.org/package/2006/relationships"><Relationship Id="rId3" Type="http://schemas.openxmlformats.org/officeDocument/2006/relationships/themeOverride" Target="../theme/themeOverride241.xml"/><Relationship Id="rId2" Type="http://schemas.microsoft.com/office/2011/relationships/chartColorStyle" Target="colors241.xml"/><Relationship Id="rId1" Type="http://schemas.microsoft.com/office/2011/relationships/chartStyle" Target="style241.xml"/><Relationship Id="rId4" Type="http://schemas.openxmlformats.org/officeDocument/2006/relationships/oleObject" Target="file:///C:\Users\bd-valma\Desktop\darba_tabula_2018.xlsx" TargetMode="External"/></Relationships>
</file>

<file path=word/charts/_rels/chart242.xml.rels><?xml version="1.0" encoding="UTF-8" standalone="yes"?>
<Relationships xmlns="http://schemas.openxmlformats.org/package/2006/relationships"><Relationship Id="rId3" Type="http://schemas.openxmlformats.org/officeDocument/2006/relationships/themeOverride" Target="../theme/themeOverride242.xml"/><Relationship Id="rId2" Type="http://schemas.microsoft.com/office/2011/relationships/chartColorStyle" Target="colors242.xml"/><Relationship Id="rId1" Type="http://schemas.microsoft.com/office/2011/relationships/chartStyle" Target="style242.xml"/><Relationship Id="rId4" Type="http://schemas.openxmlformats.org/officeDocument/2006/relationships/oleObject" Target="file:///\\fs\personal$\bpad\bd-valma\Ineta_Valmane\FVMD\Rikojumu_atspogulosana_FM\2018\04_Janv_dec\darba_tabula_2018.xlsx" TargetMode="External"/></Relationships>
</file>

<file path=word/charts/_rels/chart243.xml.rels><?xml version="1.0" encoding="UTF-8" standalone="yes"?>
<Relationships xmlns="http://schemas.openxmlformats.org/package/2006/relationships"><Relationship Id="rId3" Type="http://schemas.openxmlformats.org/officeDocument/2006/relationships/themeOverride" Target="../theme/themeOverride243.xml"/><Relationship Id="rId2" Type="http://schemas.microsoft.com/office/2011/relationships/chartColorStyle" Target="colors243.xml"/><Relationship Id="rId1" Type="http://schemas.microsoft.com/office/2011/relationships/chartStyle" Target="style243.xml"/><Relationship Id="rId4" Type="http://schemas.openxmlformats.org/officeDocument/2006/relationships/oleObject" Target="file:///\\fs\personal$\bpad\bd-valma\Ineta_Valmane\FVMD\Rikojumu_atspogulosana_FM\2018\04_Janv_dec\darba_tabula_2018.xlsx" TargetMode="External"/></Relationships>
</file>

<file path=word/charts/_rels/chart244.xml.rels><?xml version="1.0" encoding="UTF-8" standalone="yes"?>
<Relationships xmlns="http://schemas.openxmlformats.org/package/2006/relationships"><Relationship Id="rId3" Type="http://schemas.openxmlformats.org/officeDocument/2006/relationships/themeOverride" Target="../theme/themeOverride244.xml"/><Relationship Id="rId2" Type="http://schemas.microsoft.com/office/2011/relationships/chartColorStyle" Target="colors244.xml"/><Relationship Id="rId1" Type="http://schemas.microsoft.com/office/2011/relationships/chartStyle" Target="style244.xml"/><Relationship Id="rId4" Type="http://schemas.openxmlformats.org/officeDocument/2006/relationships/oleObject" Target="file:///C:\Users\bd-valma\Desktop\darba_tabula_2018.xlsx" TargetMode="External"/></Relationships>
</file>

<file path=word/charts/_rels/chart245.xml.rels><?xml version="1.0" encoding="UTF-8" standalone="yes"?>
<Relationships xmlns="http://schemas.openxmlformats.org/package/2006/relationships"><Relationship Id="rId3" Type="http://schemas.openxmlformats.org/officeDocument/2006/relationships/themeOverride" Target="../theme/themeOverride245.xml"/><Relationship Id="rId2" Type="http://schemas.microsoft.com/office/2011/relationships/chartColorStyle" Target="colors245.xml"/><Relationship Id="rId1" Type="http://schemas.microsoft.com/office/2011/relationships/chartStyle" Target="style245.xml"/><Relationship Id="rId4" Type="http://schemas.openxmlformats.org/officeDocument/2006/relationships/oleObject" Target="file:///\\fs\personal$\bpad\bd-valma\Ineta_Valmane\FVMD\Rikojumu_atspogulosana_FM\2018\04_Janv_dec\darba_tabula_2018.xlsx" TargetMode="External"/></Relationships>
</file>

<file path=word/charts/_rels/chart246.xml.rels><?xml version="1.0" encoding="UTF-8" standalone="yes"?>
<Relationships xmlns="http://schemas.openxmlformats.org/package/2006/relationships"><Relationship Id="rId3" Type="http://schemas.openxmlformats.org/officeDocument/2006/relationships/themeOverride" Target="../theme/themeOverride246.xml"/><Relationship Id="rId2" Type="http://schemas.microsoft.com/office/2011/relationships/chartColorStyle" Target="colors246.xml"/><Relationship Id="rId1" Type="http://schemas.microsoft.com/office/2011/relationships/chartStyle" Target="style246.xml"/><Relationship Id="rId4" Type="http://schemas.openxmlformats.org/officeDocument/2006/relationships/oleObject" Target="file:///C:\Users\bd-valma\Desktop\darba_tabula_2018.xlsx" TargetMode="External"/></Relationships>
</file>

<file path=word/charts/_rels/chart247.xml.rels><?xml version="1.0" encoding="UTF-8" standalone="yes"?>
<Relationships xmlns="http://schemas.openxmlformats.org/package/2006/relationships"><Relationship Id="rId3" Type="http://schemas.openxmlformats.org/officeDocument/2006/relationships/themeOverride" Target="../theme/themeOverride247.xml"/><Relationship Id="rId2" Type="http://schemas.microsoft.com/office/2011/relationships/chartColorStyle" Target="colors247.xml"/><Relationship Id="rId1" Type="http://schemas.microsoft.com/office/2011/relationships/chartStyle" Target="style247.xml"/><Relationship Id="rId4" Type="http://schemas.openxmlformats.org/officeDocument/2006/relationships/oleObject" Target="file:///\\fs\personal$\bpad\bd-valma\Ineta_Valmane\FVMD\Rikojumu_atspogulosana_FM\2018\04_Janv_dec\darba_tabula_2018.xlsx" TargetMode="External"/></Relationships>
</file>

<file path=word/charts/_rels/chart248.xml.rels><?xml version="1.0" encoding="UTF-8" standalone="yes"?>
<Relationships xmlns="http://schemas.openxmlformats.org/package/2006/relationships"><Relationship Id="rId3" Type="http://schemas.openxmlformats.org/officeDocument/2006/relationships/themeOverride" Target="../theme/themeOverride248.xml"/><Relationship Id="rId2" Type="http://schemas.microsoft.com/office/2011/relationships/chartColorStyle" Target="colors248.xml"/><Relationship Id="rId1" Type="http://schemas.microsoft.com/office/2011/relationships/chartStyle" Target="style248.xml"/><Relationship Id="rId4" Type="http://schemas.openxmlformats.org/officeDocument/2006/relationships/oleObject" Target="file:///\\fs\personal$\bpad\bd-valma\Ineta_Valmane\FVMD\Rikojumu_atspogulosana_FM\2018\04_Janv_dec\darba_tabula_2018.xlsx" TargetMode="External"/></Relationships>
</file>

<file path=word/charts/_rels/chart249.xml.rels><?xml version="1.0" encoding="UTF-8" standalone="yes"?>
<Relationships xmlns="http://schemas.openxmlformats.org/package/2006/relationships"><Relationship Id="rId3" Type="http://schemas.openxmlformats.org/officeDocument/2006/relationships/themeOverride" Target="../theme/themeOverride249.xml"/><Relationship Id="rId2" Type="http://schemas.microsoft.com/office/2011/relationships/chartColorStyle" Target="colors249.xml"/><Relationship Id="rId1" Type="http://schemas.microsoft.com/office/2011/relationships/chartStyle" Target="style249.xml"/><Relationship Id="rId4" Type="http://schemas.openxmlformats.org/officeDocument/2006/relationships/oleObject" Target="file:///\\fs\personal$\bpad\bd-valma\Ineta_Valmane\FVMD\Rikojumu_atspogulosana_FM\2018\04_Janv_dec\darba_tabula_2018.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fs\personal$\bpad\bd-valma\Ineta_Valmane\FVMD\Rikojumu_atspogulosana_FM\2018\04_Janv_dec\darba_tabula_2018.xlsx" TargetMode="External"/></Relationships>
</file>

<file path=word/charts/_rels/chart250.xml.rels><?xml version="1.0" encoding="UTF-8" standalone="yes"?>
<Relationships xmlns="http://schemas.openxmlformats.org/package/2006/relationships"><Relationship Id="rId3" Type="http://schemas.openxmlformats.org/officeDocument/2006/relationships/themeOverride" Target="../theme/themeOverride250.xml"/><Relationship Id="rId2" Type="http://schemas.microsoft.com/office/2011/relationships/chartColorStyle" Target="colors250.xml"/><Relationship Id="rId1" Type="http://schemas.microsoft.com/office/2011/relationships/chartStyle" Target="style250.xml"/><Relationship Id="rId4" Type="http://schemas.openxmlformats.org/officeDocument/2006/relationships/oleObject" Target="file:///\\fs\personal$\bpad\bd-valma\Ineta_Valmane\FVMD\Rikojumu_atspogulosana_FM\2018\04_Janv_dec\darba_tabula_2018.xlsx" TargetMode="External"/></Relationships>
</file>

<file path=word/charts/_rels/chart251.xml.rels><?xml version="1.0" encoding="UTF-8" standalone="yes"?>
<Relationships xmlns="http://schemas.openxmlformats.org/package/2006/relationships"><Relationship Id="rId3" Type="http://schemas.openxmlformats.org/officeDocument/2006/relationships/themeOverride" Target="../theme/themeOverride251.xml"/><Relationship Id="rId2" Type="http://schemas.microsoft.com/office/2011/relationships/chartColorStyle" Target="colors251.xml"/><Relationship Id="rId1" Type="http://schemas.microsoft.com/office/2011/relationships/chartStyle" Target="style251.xml"/><Relationship Id="rId4" Type="http://schemas.openxmlformats.org/officeDocument/2006/relationships/oleObject" Target="file:///C:\Users\bd-valma\Desktop\darba_tabula_2018.xlsx" TargetMode="External"/></Relationships>
</file>

<file path=word/charts/_rels/chart252.xml.rels><?xml version="1.0" encoding="UTF-8" standalone="yes"?>
<Relationships xmlns="http://schemas.openxmlformats.org/package/2006/relationships"><Relationship Id="rId3" Type="http://schemas.openxmlformats.org/officeDocument/2006/relationships/themeOverride" Target="../theme/themeOverride252.xml"/><Relationship Id="rId2" Type="http://schemas.microsoft.com/office/2011/relationships/chartColorStyle" Target="colors252.xml"/><Relationship Id="rId1" Type="http://schemas.microsoft.com/office/2011/relationships/chartStyle" Target="style252.xml"/><Relationship Id="rId4" Type="http://schemas.openxmlformats.org/officeDocument/2006/relationships/oleObject" Target="file:///C:\Users\bd-valma\Desktop\darba_tabula_2018.xlsx" TargetMode="External"/></Relationships>
</file>

<file path=word/charts/_rels/chart253.xml.rels><?xml version="1.0" encoding="UTF-8" standalone="yes"?>
<Relationships xmlns="http://schemas.openxmlformats.org/package/2006/relationships"><Relationship Id="rId3" Type="http://schemas.openxmlformats.org/officeDocument/2006/relationships/themeOverride" Target="../theme/themeOverride253.xml"/><Relationship Id="rId2" Type="http://schemas.microsoft.com/office/2011/relationships/chartColorStyle" Target="colors253.xml"/><Relationship Id="rId1" Type="http://schemas.microsoft.com/office/2011/relationships/chartStyle" Target="style253.xml"/><Relationship Id="rId4" Type="http://schemas.openxmlformats.org/officeDocument/2006/relationships/oleObject" Target="file:///C:\Users\bd-valma\Desktop\darba_tabula_2018.xlsx" TargetMode="External"/></Relationships>
</file>

<file path=word/charts/_rels/chart254.xml.rels><?xml version="1.0" encoding="UTF-8" standalone="yes"?>
<Relationships xmlns="http://schemas.openxmlformats.org/package/2006/relationships"><Relationship Id="rId3" Type="http://schemas.openxmlformats.org/officeDocument/2006/relationships/themeOverride" Target="../theme/themeOverride254.xml"/><Relationship Id="rId2" Type="http://schemas.microsoft.com/office/2011/relationships/chartColorStyle" Target="colors254.xml"/><Relationship Id="rId1" Type="http://schemas.microsoft.com/office/2011/relationships/chartStyle" Target="style254.xml"/><Relationship Id="rId4" Type="http://schemas.openxmlformats.org/officeDocument/2006/relationships/oleObject" Target="file:///\\fs\personal$\bpad\bd-valma\Ineta_Valmane\FVMD\Rikojumu_atspogulosana_FM\2018\04_Janv_dec\darba_tabula_2018.xlsx" TargetMode="External"/></Relationships>
</file>

<file path=word/charts/_rels/chart255.xml.rels><?xml version="1.0" encoding="UTF-8" standalone="yes"?>
<Relationships xmlns="http://schemas.openxmlformats.org/package/2006/relationships"><Relationship Id="rId3" Type="http://schemas.openxmlformats.org/officeDocument/2006/relationships/themeOverride" Target="../theme/themeOverride255.xml"/><Relationship Id="rId2" Type="http://schemas.microsoft.com/office/2011/relationships/chartColorStyle" Target="colors255.xml"/><Relationship Id="rId1" Type="http://schemas.microsoft.com/office/2011/relationships/chartStyle" Target="style255.xml"/><Relationship Id="rId4" Type="http://schemas.openxmlformats.org/officeDocument/2006/relationships/oleObject" Target="file:///\\fs\personal$\bpad\bd-valma\Ineta_Valmane\FVMD\Rikojumu_atspogulosana_FM\2018\04_Janv_dec\darba_tabula_2018_x.xlsx" TargetMode="External"/></Relationships>
</file>

<file path=word/charts/_rels/chart256.xml.rels><?xml version="1.0" encoding="UTF-8" standalone="yes"?>
<Relationships xmlns="http://schemas.openxmlformats.org/package/2006/relationships"><Relationship Id="rId3" Type="http://schemas.openxmlformats.org/officeDocument/2006/relationships/themeOverride" Target="../theme/themeOverride256.xml"/><Relationship Id="rId2" Type="http://schemas.microsoft.com/office/2011/relationships/chartColorStyle" Target="colors256.xml"/><Relationship Id="rId1" Type="http://schemas.microsoft.com/office/2011/relationships/chartStyle" Target="style256.xml"/><Relationship Id="rId4" Type="http://schemas.openxmlformats.org/officeDocument/2006/relationships/oleObject" Target="file:///\\fs\personal$\bpad\bd-valma\Ineta_Valmane\FVMD\Rikojumu_atspogulosana_FM\2018\04_Janv_dec\darba_tabula_2018.xlsx" TargetMode="External"/></Relationships>
</file>

<file path=word/charts/_rels/chart257.xml.rels><?xml version="1.0" encoding="UTF-8" standalone="yes"?>
<Relationships xmlns="http://schemas.openxmlformats.org/package/2006/relationships"><Relationship Id="rId3" Type="http://schemas.openxmlformats.org/officeDocument/2006/relationships/themeOverride" Target="../theme/themeOverride257.xml"/><Relationship Id="rId2" Type="http://schemas.microsoft.com/office/2011/relationships/chartColorStyle" Target="colors257.xml"/><Relationship Id="rId1" Type="http://schemas.microsoft.com/office/2011/relationships/chartStyle" Target="style257.xml"/><Relationship Id="rId4" Type="http://schemas.openxmlformats.org/officeDocument/2006/relationships/oleObject" Target="file:///\\fs\personal$\bpad\bd-valma\Ineta_Valmane\FVMD\Rikojumu_atspogulosana_FM\2018\04_Janv_dec\darba_tabula_2018.xlsx" TargetMode="External"/></Relationships>
</file>

<file path=word/charts/_rels/chart258.xml.rels><?xml version="1.0" encoding="UTF-8" standalone="yes"?>
<Relationships xmlns="http://schemas.openxmlformats.org/package/2006/relationships"><Relationship Id="rId3" Type="http://schemas.openxmlformats.org/officeDocument/2006/relationships/themeOverride" Target="../theme/themeOverride258.xml"/><Relationship Id="rId2" Type="http://schemas.microsoft.com/office/2011/relationships/chartColorStyle" Target="colors258.xml"/><Relationship Id="rId1" Type="http://schemas.microsoft.com/office/2011/relationships/chartStyle" Target="style258.xml"/><Relationship Id="rId4" Type="http://schemas.openxmlformats.org/officeDocument/2006/relationships/oleObject" Target="file:///\\fs\personal$\bpad\bd-valma\Ineta_Valmane\FVMD\Rikojumu_atspogulosana_FM\2018\04_Janv_dec\darba_tabula_2018.xlsx" TargetMode="External"/></Relationships>
</file>

<file path=word/charts/_rels/chart259.xml.rels><?xml version="1.0" encoding="UTF-8" standalone="yes"?>
<Relationships xmlns="http://schemas.openxmlformats.org/package/2006/relationships"><Relationship Id="rId3" Type="http://schemas.openxmlformats.org/officeDocument/2006/relationships/themeOverride" Target="../theme/themeOverride259.xml"/><Relationship Id="rId2" Type="http://schemas.microsoft.com/office/2011/relationships/chartColorStyle" Target="colors259.xml"/><Relationship Id="rId1" Type="http://schemas.microsoft.com/office/2011/relationships/chartStyle" Target="style259.xml"/><Relationship Id="rId4" Type="http://schemas.openxmlformats.org/officeDocument/2006/relationships/oleObject" Target="file:///C:\Users\bd-valma\Desktop\darba_tabula_2018.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fs\personal$\bpad\bd-valma\Ineta_Valmane\FVMD\Rikojumu_atspogulosana_FM\2018\04_Janv_dec\darba_tabula_2018.xlsx" TargetMode="External"/></Relationships>
</file>

<file path=word/charts/_rels/chart260.xml.rels><?xml version="1.0" encoding="UTF-8" standalone="yes"?>
<Relationships xmlns="http://schemas.openxmlformats.org/package/2006/relationships"><Relationship Id="rId3" Type="http://schemas.openxmlformats.org/officeDocument/2006/relationships/themeOverride" Target="../theme/themeOverride260.xml"/><Relationship Id="rId2" Type="http://schemas.microsoft.com/office/2011/relationships/chartColorStyle" Target="colors260.xml"/><Relationship Id="rId1" Type="http://schemas.microsoft.com/office/2011/relationships/chartStyle" Target="style260.xml"/><Relationship Id="rId4" Type="http://schemas.openxmlformats.org/officeDocument/2006/relationships/oleObject" Target="file:///\\fs\personal$\bpad\bd-valma\Ineta_Valmane\FVMD\Rikojumu_atspogulosana_FM\2018\04_Janv_dec\darba_tabula_2018.xlsx" TargetMode="External"/></Relationships>
</file>

<file path=word/charts/_rels/chart261.xml.rels><?xml version="1.0" encoding="UTF-8" standalone="yes"?>
<Relationships xmlns="http://schemas.openxmlformats.org/package/2006/relationships"><Relationship Id="rId3" Type="http://schemas.openxmlformats.org/officeDocument/2006/relationships/themeOverride" Target="../theme/themeOverride261.xml"/><Relationship Id="rId2" Type="http://schemas.microsoft.com/office/2011/relationships/chartColorStyle" Target="colors261.xml"/><Relationship Id="rId1" Type="http://schemas.microsoft.com/office/2011/relationships/chartStyle" Target="style261.xml"/><Relationship Id="rId4" Type="http://schemas.openxmlformats.org/officeDocument/2006/relationships/oleObject" Target="file:///C:\Users\bd-valma\Desktop\darba_tabula_2018.xlsx" TargetMode="External"/></Relationships>
</file>

<file path=word/charts/_rels/chart262.xml.rels><?xml version="1.0" encoding="UTF-8" standalone="yes"?>
<Relationships xmlns="http://schemas.openxmlformats.org/package/2006/relationships"><Relationship Id="rId3" Type="http://schemas.openxmlformats.org/officeDocument/2006/relationships/themeOverride" Target="../theme/themeOverride262.xml"/><Relationship Id="rId2" Type="http://schemas.microsoft.com/office/2011/relationships/chartColorStyle" Target="colors262.xml"/><Relationship Id="rId1" Type="http://schemas.microsoft.com/office/2011/relationships/chartStyle" Target="style262.xml"/><Relationship Id="rId4" Type="http://schemas.openxmlformats.org/officeDocument/2006/relationships/oleObject" Target="file:///\\fs\personal$\bpad\bd-valma\Ineta_Valmane\FVMD\Rikojumu_atspogulosana_FM\2018\04_Janv_dec\darba_tabula_2018.xlsx" TargetMode="External"/></Relationships>
</file>

<file path=word/charts/_rels/chart263.xml.rels><?xml version="1.0" encoding="UTF-8" standalone="yes"?>
<Relationships xmlns="http://schemas.openxmlformats.org/package/2006/relationships"><Relationship Id="rId3" Type="http://schemas.openxmlformats.org/officeDocument/2006/relationships/themeOverride" Target="../theme/themeOverride263.xml"/><Relationship Id="rId2" Type="http://schemas.microsoft.com/office/2011/relationships/chartColorStyle" Target="colors263.xml"/><Relationship Id="rId1" Type="http://schemas.microsoft.com/office/2011/relationships/chartStyle" Target="style263.xml"/><Relationship Id="rId4" Type="http://schemas.openxmlformats.org/officeDocument/2006/relationships/oleObject" Target="file:///\\fs\personal$\bpad\bd-valma\Ineta_Valmane\FVMD\Rikojumu_atspogulosana_FM\2018\04_Janv_dec\darba_tabula_2018.xlsx" TargetMode="External"/></Relationships>
</file>

<file path=word/charts/_rels/chart264.xml.rels><?xml version="1.0" encoding="UTF-8" standalone="yes"?>
<Relationships xmlns="http://schemas.openxmlformats.org/package/2006/relationships"><Relationship Id="rId3" Type="http://schemas.openxmlformats.org/officeDocument/2006/relationships/themeOverride" Target="../theme/themeOverride264.xml"/><Relationship Id="rId2" Type="http://schemas.microsoft.com/office/2011/relationships/chartColorStyle" Target="colors264.xml"/><Relationship Id="rId1" Type="http://schemas.microsoft.com/office/2011/relationships/chartStyle" Target="style264.xml"/><Relationship Id="rId4" Type="http://schemas.openxmlformats.org/officeDocument/2006/relationships/oleObject" Target="file:///\\fs\personal$\bpad\bd-valma\Ineta_Valmane\FVMD\Rikojumu_atspogulosana_FM\2018\04_Janv_dec\darba_tabula_2018.xlsx" TargetMode="External"/></Relationships>
</file>

<file path=word/charts/_rels/chart265.xml.rels><?xml version="1.0" encoding="UTF-8" standalone="yes"?>
<Relationships xmlns="http://schemas.openxmlformats.org/package/2006/relationships"><Relationship Id="rId3" Type="http://schemas.openxmlformats.org/officeDocument/2006/relationships/themeOverride" Target="../theme/themeOverride265.xml"/><Relationship Id="rId2" Type="http://schemas.microsoft.com/office/2011/relationships/chartColorStyle" Target="colors265.xml"/><Relationship Id="rId1" Type="http://schemas.microsoft.com/office/2011/relationships/chartStyle" Target="style265.xml"/><Relationship Id="rId4" Type="http://schemas.openxmlformats.org/officeDocument/2006/relationships/oleObject" Target="file:///\\fs\personal$\bpad\bd-valma\Ineta_Valmane\FVMD\Rikojumu_atspogulosana_FM\2018\04_Janv_dec\darba_tabula_2018.xlsx" TargetMode="External"/></Relationships>
</file>

<file path=word/charts/_rels/chart266.xml.rels><?xml version="1.0" encoding="UTF-8" standalone="yes"?>
<Relationships xmlns="http://schemas.openxmlformats.org/package/2006/relationships"><Relationship Id="rId3" Type="http://schemas.openxmlformats.org/officeDocument/2006/relationships/themeOverride" Target="../theme/themeOverride266.xml"/><Relationship Id="rId2" Type="http://schemas.microsoft.com/office/2011/relationships/chartColorStyle" Target="colors266.xml"/><Relationship Id="rId1" Type="http://schemas.microsoft.com/office/2011/relationships/chartStyle" Target="style266.xml"/><Relationship Id="rId4" Type="http://schemas.openxmlformats.org/officeDocument/2006/relationships/oleObject" Target="file:///\\fs\personal$\bpad\bd-valma\Ineta_Valmane\FVMD\Rikojumu_atspogulosana_FM\2018\04_Janv_dec\darba_tabula_2018x.xlsx" TargetMode="External"/></Relationships>
</file>

<file path=word/charts/_rels/chart267.xml.rels><?xml version="1.0" encoding="UTF-8" standalone="yes"?>
<Relationships xmlns="http://schemas.openxmlformats.org/package/2006/relationships"><Relationship Id="rId3" Type="http://schemas.openxmlformats.org/officeDocument/2006/relationships/themeOverride" Target="../theme/themeOverride267.xml"/><Relationship Id="rId2" Type="http://schemas.microsoft.com/office/2011/relationships/chartColorStyle" Target="colors267.xml"/><Relationship Id="rId1" Type="http://schemas.microsoft.com/office/2011/relationships/chartStyle" Target="style267.xml"/><Relationship Id="rId4" Type="http://schemas.openxmlformats.org/officeDocument/2006/relationships/oleObject" Target="file:///\\fs\personal$\bpad\bd-valma\Ineta_Valmane\FVMD\Rikojumu_atspogulosana_FM\2018\04_Janv_dec\darba_tabula_2018.xlsx" TargetMode="External"/></Relationships>
</file>

<file path=word/charts/_rels/chart268.xml.rels><?xml version="1.0" encoding="UTF-8" standalone="yes"?>
<Relationships xmlns="http://schemas.openxmlformats.org/package/2006/relationships"><Relationship Id="rId3" Type="http://schemas.openxmlformats.org/officeDocument/2006/relationships/themeOverride" Target="../theme/themeOverride268.xml"/><Relationship Id="rId2" Type="http://schemas.microsoft.com/office/2011/relationships/chartColorStyle" Target="colors268.xml"/><Relationship Id="rId1" Type="http://schemas.microsoft.com/office/2011/relationships/chartStyle" Target="style268.xml"/><Relationship Id="rId4" Type="http://schemas.openxmlformats.org/officeDocument/2006/relationships/oleObject" Target="file:///C:\Users\bd-valma\Desktop\darba_tabula_2018.xlsx" TargetMode="External"/></Relationships>
</file>

<file path=word/charts/_rels/chart269.xml.rels><?xml version="1.0" encoding="UTF-8" standalone="yes"?>
<Relationships xmlns="http://schemas.openxmlformats.org/package/2006/relationships"><Relationship Id="rId3" Type="http://schemas.openxmlformats.org/officeDocument/2006/relationships/themeOverride" Target="../theme/themeOverride269.xml"/><Relationship Id="rId2" Type="http://schemas.microsoft.com/office/2011/relationships/chartColorStyle" Target="colors269.xml"/><Relationship Id="rId1" Type="http://schemas.microsoft.com/office/2011/relationships/chartStyle" Target="style269.xml"/><Relationship Id="rId4" Type="http://schemas.openxmlformats.org/officeDocument/2006/relationships/oleObject" Target="file:///C:\Users\bd-valma\Desktop\darba_tabula_2018.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fs\personal$\bpad\bd-valma\Ineta_Valmane\FVMD\Rikojumu_atspogulosana_FM\2018\04_Janv_dec\darba_tabula_2018.xlsx" TargetMode="External"/></Relationships>
</file>

<file path=word/charts/_rels/chart270.xml.rels><?xml version="1.0" encoding="UTF-8" standalone="yes"?>
<Relationships xmlns="http://schemas.openxmlformats.org/package/2006/relationships"><Relationship Id="rId3" Type="http://schemas.openxmlformats.org/officeDocument/2006/relationships/themeOverride" Target="../theme/themeOverride270.xml"/><Relationship Id="rId2" Type="http://schemas.microsoft.com/office/2011/relationships/chartColorStyle" Target="colors270.xml"/><Relationship Id="rId1" Type="http://schemas.microsoft.com/office/2011/relationships/chartStyle" Target="style270.xml"/><Relationship Id="rId4" Type="http://schemas.openxmlformats.org/officeDocument/2006/relationships/oleObject" Target="file:///C:\Users\bd-valma\Desktop\darba_tabula_2018.xlsx" TargetMode="External"/></Relationships>
</file>

<file path=word/charts/_rels/chart271.xml.rels><?xml version="1.0" encoding="UTF-8" standalone="yes"?>
<Relationships xmlns="http://schemas.openxmlformats.org/package/2006/relationships"><Relationship Id="rId3" Type="http://schemas.openxmlformats.org/officeDocument/2006/relationships/themeOverride" Target="../theme/themeOverride271.xml"/><Relationship Id="rId2" Type="http://schemas.microsoft.com/office/2011/relationships/chartColorStyle" Target="colors271.xml"/><Relationship Id="rId1" Type="http://schemas.microsoft.com/office/2011/relationships/chartStyle" Target="style271.xml"/><Relationship Id="rId4" Type="http://schemas.openxmlformats.org/officeDocument/2006/relationships/oleObject" Target="file:///\\fs\personal$\bpad\bd-valma\Ineta_Valmane\FVMD\Rikojumu_atspogulosana_FM\2018\04_Janv_dec\darba_tabula_2018.xlsx" TargetMode="External"/></Relationships>
</file>

<file path=word/charts/_rels/chart272.xml.rels><?xml version="1.0" encoding="UTF-8" standalone="yes"?>
<Relationships xmlns="http://schemas.openxmlformats.org/package/2006/relationships"><Relationship Id="rId3" Type="http://schemas.openxmlformats.org/officeDocument/2006/relationships/themeOverride" Target="../theme/themeOverride272.xml"/><Relationship Id="rId2" Type="http://schemas.microsoft.com/office/2011/relationships/chartColorStyle" Target="colors272.xml"/><Relationship Id="rId1" Type="http://schemas.microsoft.com/office/2011/relationships/chartStyle" Target="style272.xml"/><Relationship Id="rId4" Type="http://schemas.openxmlformats.org/officeDocument/2006/relationships/oleObject" Target="file:///C:\Users\bd-valma\Desktop\darba_tabula_2018.xlsx" TargetMode="External"/></Relationships>
</file>

<file path=word/charts/_rels/chart273.xml.rels><?xml version="1.0" encoding="UTF-8" standalone="yes"?>
<Relationships xmlns="http://schemas.openxmlformats.org/package/2006/relationships"><Relationship Id="rId3" Type="http://schemas.openxmlformats.org/officeDocument/2006/relationships/themeOverride" Target="../theme/themeOverride273.xml"/><Relationship Id="rId2" Type="http://schemas.microsoft.com/office/2011/relationships/chartColorStyle" Target="colors273.xml"/><Relationship Id="rId1" Type="http://schemas.microsoft.com/office/2011/relationships/chartStyle" Target="style273.xml"/><Relationship Id="rId4" Type="http://schemas.openxmlformats.org/officeDocument/2006/relationships/oleObject" Target="file:///C:\Users\bd-valma\Desktop\darba_tabula_2018.xlsx" TargetMode="External"/></Relationships>
</file>

<file path=word/charts/_rels/chart274.xml.rels><?xml version="1.0" encoding="UTF-8" standalone="yes"?>
<Relationships xmlns="http://schemas.openxmlformats.org/package/2006/relationships"><Relationship Id="rId3" Type="http://schemas.openxmlformats.org/officeDocument/2006/relationships/themeOverride" Target="../theme/themeOverride274.xml"/><Relationship Id="rId2" Type="http://schemas.microsoft.com/office/2011/relationships/chartColorStyle" Target="colors274.xml"/><Relationship Id="rId1" Type="http://schemas.microsoft.com/office/2011/relationships/chartStyle" Target="style274.xml"/><Relationship Id="rId4" Type="http://schemas.openxmlformats.org/officeDocument/2006/relationships/oleObject" Target="file:///\\fs\personal$\bpad\bd-valma\Ineta_Valmane\FVMD\Rikojumu_atspogulosana_FM\2018\04_Janv_dec\darba_tabula_2018.xlsx" TargetMode="External"/></Relationships>
</file>

<file path=word/charts/_rels/chart275.xml.rels><?xml version="1.0" encoding="UTF-8" standalone="yes"?>
<Relationships xmlns="http://schemas.openxmlformats.org/package/2006/relationships"><Relationship Id="rId3" Type="http://schemas.openxmlformats.org/officeDocument/2006/relationships/themeOverride" Target="../theme/themeOverride275.xml"/><Relationship Id="rId2" Type="http://schemas.microsoft.com/office/2011/relationships/chartColorStyle" Target="colors275.xml"/><Relationship Id="rId1" Type="http://schemas.microsoft.com/office/2011/relationships/chartStyle" Target="style275.xml"/><Relationship Id="rId4" Type="http://schemas.openxmlformats.org/officeDocument/2006/relationships/oleObject" Target="file:///\\fs\personal$\bpad\bd-valma\Ineta_Valmane\FVMD\Rikojumu_atspogulosana_FM\2018\04_Janv_dec\darba_tabula_2018.xlsx" TargetMode="External"/></Relationships>
</file>

<file path=word/charts/_rels/chart276.xml.rels><?xml version="1.0" encoding="UTF-8" standalone="yes"?>
<Relationships xmlns="http://schemas.openxmlformats.org/package/2006/relationships"><Relationship Id="rId3" Type="http://schemas.openxmlformats.org/officeDocument/2006/relationships/themeOverride" Target="../theme/themeOverride276.xml"/><Relationship Id="rId2" Type="http://schemas.microsoft.com/office/2011/relationships/chartColorStyle" Target="colors276.xml"/><Relationship Id="rId1" Type="http://schemas.microsoft.com/office/2011/relationships/chartStyle" Target="style276.xml"/><Relationship Id="rId4" Type="http://schemas.openxmlformats.org/officeDocument/2006/relationships/oleObject" Target="file:///C:\Users\bd-valma\Desktop\darba_tabula_2018.xlsx" TargetMode="External"/></Relationships>
</file>

<file path=word/charts/_rels/chart277.xml.rels><?xml version="1.0" encoding="UTF-8" standalone="yes"?>
<Relationships xmlns="http://schemas.openxmlformats.org/package/2006/relationships"><Relationship Id="rId3" Type="http://schemas.openxmlformats.org/officeDocument/2006/relationships/themeOverride" Target="../theme/themeOverride277.xml"/><Relationship Id="rId2" Type="http://schemas.microsoft.com/office/2011/relationships/chartColorStyle" Target="colors277.xml"/><Relationship Id="rId1" Type="http://schemas.microsoft.com/office/2011/relationships/chartStyle" Target="style277.xml"/><Relationship Id="rId4" Type="http://schemas.openxmlformats.org/officeDocument/2006/relationships/oleObject" Target="file:///C:\Users\bd-valma\Desktop\darba_tabula_2018.xlsx" TargetMode="External"/></Relationships>
</file>

<file path=word/charts/_rels/chart278.xml.rels><?xml version="1.0" encoding="UTF-8" standalone="yes"?>
<Relationships xmlns="http://schemas.openxmlformats.org/package/2006/relationships"><Relationship Id="rId3" Type="http://schemas.openxmlformats.org/officeDocument/2006/relationships/themeOverride" Target="../theme/themeOverride278.xml"/><Relationship Id="rId2" Type="http://schemas.microsoft.com/office/2011/relationships/chartColorStyle" Target="colors278.xml"/><Relationship Id="rId1" Type="http://schemas.microsoft.com/office/2011/relationships/chartStyle" Target="style278.xml"/><Relationship Id="rId4" Type="http://schemas.openxmlformats.org/officeDocument/2006/relationships/oleObject" Target="file:///C:\Users\bd-valma\Desktop\darba_tabula_2018.xlsx" TargetMode="External"/></Relationships>
</file>

<file path=word/charts/_rels/chart279.xml.rels><?xml version="1.0" encoding="UTF-8" standalone="yes"?>
<Relationships xmlns="http://schemas.openxmlformats.org/package/2006/relationships"><Relationship Id="rId3" Type="http://schemas.openxmlformats.org/officeDocument/2006/relationships/themeOverride" Target="../theme/themeOverride279.xml"/><Relationship Id="rId2" Type="http://schemas.microsoft.com/office/2011/relationships/chartColorStyle" Target="colors279.xml"/><Relationship Id="rId1" Type="http://schemas.microsoft.com/office/2011/relationships/chartStyle" Target="style279.xml"/><Relationship Id="rId4" Type="http://schemas.openxmlformats.org/officeDocument/2006/relationships/oleObject" Target="file:///\\fs\personal$\bpad\bd-valma\Ineta_Valmane\FVMD\Rikojumu_atspogulosana_FM\2018\04_Janv_dec\darba_tabula_2018.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fs\personal$\bpad\bd-valma\Ineta_Valmane\FVMD\Rikojumu_atspogulosana_FM\2018\04_Janv_dec\darba_tabula_2018.xlsx" TargetMode="External"/></Relationships>
</file>

<file path=word/charts/_rels/chart280.xml.rels><?xml version="1.0" encoding="UTF-8" standalone="yes"?>
<Relationships xmlns="http://schemas.openxmlformats.org/package/2006/relationships"><Relationship Id="rId3" Type="http://schemas.openxmlformats.org/officeDocument/2006/relationships/themeOverride" Target="../theme/themeOverride280.xml"/><Relationship Id="rId2" Type="http://schemas.microsoft.com/office/2011/relationships/chartColorStyle" Target="colors280.xml"/><Relationship Id="rId1" Type="http://schemas.microsoft.com/office/2011/relationships/chartStyle" Target="style280.xml"/><Relationship Id="rId4" Type="http://schemas.openxmlformats.org/officeDocument/2006/relationships/oleObject" Target="file:///C:\Users\bd-valma\Desktop\darba_tabula_2018.xlsx" TargetMode="External"/></Relationships>
</file>

<file path=word/charts/_rels/chart281.xml.rels><?xml version="1.0" encoding="UTF-8" standalone="yes"?>
<Relationships xmlns="http://schemas.openxmlformats.org/package/2006/relationships"><Relationship Id="rId3" Type="http://schemas.openxmlformats.org/officeDocument/2006/relationships/themeOverride" Target="../theme/themeOverride281.xml"/><Relationship Id="rId2" Type="http://schemas.microsoft.com/office/2011/relationships/chartColorStyle" Target="colors281.xml"/><Relationship Id="rId1" Type="http://schemas.microsoft.com/office/2011/relationships/chartStyle" Target="style281.xml"/><Relationship Id="rId4" Type="http://schemas.openxmlformats.org/officeDocument/2006/relationships/oleObject" Target="file:///C:\Users\bd-valma\Desktop\darba_tabula_2018.xlsx" TargetMode="External"/></Relationships>
</file>

<file path=word/charts/_rels/chart282.xml.rels><?xml version="1.0" encoding="UTF-8" standalone="yes"?>
<Relationships xmlns="http://schemas.openxmlformats.org/package/2006/relationships"><Relationship Id="rId3" Type="http://schemas.openxmlformats.org/officeDocument/2006/relationships/themeOverride" Target="../theme/themeOverride282.xml"/><Relationship Id="rId2" Type="http://schemas.microsoft.com/office/2011/relationships/chartColorStyle" Target="colors282.xml"/><Relationship Id="rId1" Type="http://schemas.microsoft.com/office/2011/relationships/chartStyle" Target="style282.xml"/><Relationship Id="rId4" Type="http://schemas.openxmlformats.org/officeDocument/2006/relationships/oleObject" Target="file:///\\fs\personal$\bpad\bd-valma\Ineta_Valmane\FVMD\Rikojumu_atspogulosana_FM\2018\04_Janv_dec\darba_tabula_2018.xlsx" TargetMode="External"/></Relationships>
</file>

<file path=word/charts/_rels/chart283.xml.rels><?xml version="1.0" encoding="UTF-8" standalone="yes"?>
<Relationships xmlns="http://schemas.openxmlformats.org/package/2006/relationships"><Relationship Id="rId3" Type="http://schemas.openxmlformats.org/officeDocument/2006/relationships/themeOverride" Target="../theme/themeOverride283.xml"/><Relationship Id="rId2" Type="http://schemas.microsoft.com/office/2011/relationships/chartColorStyle" Target="colors283.xml"/><Relationship Id="rId1" Type="http://schemas.microsoft.com/office/2011/relationships/chartStyle" Target="style283.xml"/><Relationship Id="rId4" Type="http://schemas.openxmlformats.org/officeDocument/2006/relationships/oleObject" Target="file:///C:\Users\bd-valma\Desktop\darba_tabula_2018.xlsx" TargetMode="External"/></Relationships>
</file>

<file path=word/charts/_rels/chart284.xml.rels><?xml version="1.0" encoding="UTF-8" standalone="yes"?>
<Relationships xmlns="http://schemas.openxmlformats.org/package/2006/relationships"><Relationship Id="rId3" Type="http://schemas.openxmlformats.org/officeDocument/2006/relationships/themeOverride" Target="../theme/themeOverride284.xml"/><Relationship Id="rId2" Type="http://schemas.microsoft.com/office/2011/relationships/chartColorStyle" Target="colors284.xml"/><Relationship Id="rId1" Type="http://schemas.microsoft.com/office/2011/relationships/chartStyle" Target="style284.xml"/><Relationship Id="rId4" Type="http://schemas.openxmlformats.org/officeDocument/2006/relationships/oleObject" Target="file:///C:\Users\bd-valma\Desktop\darba_tabula_2018.xlsx" TargetMode="External"/></Relationships>
</file>

<file path=word/charts/_rels/chart285.xml.rels><?xml version="1.0" encoding="UTF-8" standalone="yes"?>
<Relationships xmlns="http://schemas.openxmlformats.org/package/2006/relationships"><Relationship Id="rId3" Type="http://schemas.openxmlformats.org/officeDocument/2006/relationships/themeOverride" Target="../theme/themeOverride285.xml"/><Relationship Id="rId2" Type="http://schemas.microsoft.com/office/2011/relationships/chartColorStyle" Target="colors285.xml"/><Relationship Id="rId1" Type="http://schemas.microsoft.com/office/2011/relationships/chartStyle" Target="style285.xml"/><Relationship Id="rId4" Type="http://schemas.openxmlformats.org/officeDocument/2006/relationships/oleObject" Target="file:///C:\Users\bd-valma\Desktop\darba_tabula_2018.xlsx" TargetMode="External"/></Relationships>
</file>

<file path=word/charts/_rels/chart286.xml.rels><?xml version="1.0" encoding="UTF-8" standalone="yes"?>
<Relationships xmlns="http://schemas.openxmlformats.org/package/2006/relationships"><Relationship Id="rId3" Type="http://schemas.openxmlformats.org/officeDocument/2006/relationships/themeOverride" Target="../theme/themeOverride286.xml"/><Relationship Id="rId2" Type="http://schemas.microsoft.com/office/2011/relationships/chartColorStyle" Target="colors286.xml"/><Relationship Id="rId1" Type="http://schemas.microsoft.com/office/2011/relationships/chartStyle" Target="style286.xml"/><Relationship Id="rId4" Type="http://schemas.openxmlformats.org/officeDocument/2006/relationships/oleObject" Target="file:///C:\Users\bd-valma\Desktop\darba_tabula_2018.xlsx" TargetMode="External"/></Relationships>
</file>

<file path=word/charts/_rels/chart287.xml.rels><?xml version="1.0" encoding="UTF-8" standalone="yes"?>
<Relationships xmlns="http://schemas.openxmlformats.org/package/2006/relationships"><Relationship Id="rId3" Type="http://schemas.openxmlformats.org/officeDocument/2006/relationships/themeOverride" Target="../theme/themeOverride287.xml"/><Relationship Id="rId2" Type="http://schemas.microsoft.com/office/2011/relationships/chartColorStyle" Target="colors287.xml"/><Relationship Id="rId1" Type="http://schemas.microsoft.com/office/2011/relationships/chartStyle" Target="style287.xml"/><Relationship Id="rId4" Type="http://schemas.openxmlformats.org/officeDocument/2006/relationships/oleObject" Target="file:///C:\Users\bd-valma\Desktop\darba_tabula_2018.xlsx" TargetMode="External"/></Relationships>
</file>

<file path=word/charts/_rels/chart288.xml.rels><?xml version="1.0" encoding="UTF-8" standalone="yes"?>
<Relationships xmlns="http://schemas.openxmlformats.org/package/2006/relationships"><Relationship Id="rId3" Type="http://schemas.openxmlformats.org/officeDocument/2006/relationships/themeOverride" Target="../theme/themeOverride288.xml"/><Relationship Id="rId2" Type="http://schemas.microsoft.com/office/2011/relationships/chartColorStyle" Target="colors288.xml"/><Relationship Id="rId1" Type="http://schemas.microsoft.com/office/2011/relationships/chartStyle" Target="style288.xml"/><Relationship Id="rId4" Type="http://schemas.openxmlformats.org/officeDocument/2006/relationships/oleObject" Target="file:///C:\Users\bd-valma\Desktop\darba_tabula_2018.xlsx" TargetMode="External"/></Relationships>
</file>

<file path=word/charts/_rels/chart289.xml.rels><?xml version="1.0" encoding="UTF-8" standalone="yes"?>
<Relationships xmlns="http://schemas.openxmlformats.org/package/2006/relationships"><Relationship Id="rId3" Type="http://schemas.openxmlformats.org/officeDocument/2006/relationships/themeOverride" Target="../theme/themeOverride289.xml"/><Relationship Id="rId2" Type="http://schemas.microsoft.com/office/2011/relationships/chartColorStyle" Target="colors289.xml"/><Relationship Id="rId1" Type="http://schemas.microsoft.com/office/2011/relationships/chartStyle" Target="style289.xml"/><Relationship Id="rId4" Type="http://schemas.openxmlformats.org/officeDocument/2006/relationships/oleObject" Target="file:///C:\Users\bd-valma\Desktop\darba_tabula_2018.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C:\Users\bd-valma\Desktop\darba_tabula_2018.xlsx" TargetMode="External"/></Relationships>
</file>

<file path=word/charts/_rels/chart290.xml.rels><?xml version="1.0" encoding="UTF-8" standalone="yes"?>
<Relationships xmlns="http://schemas.openxmlformats.org/package/2006/relationships"><Relationship Id="rId3" Type="http://schemas.openxmlformats.org/officeDocument/2006/relationships/themeOverride" Target="../theme/themeOverride290.xml"/><Relationship Id="rId2" Type="http://schemas.microsoft.com/office/2011/relationships/chartColorStyle" Target="colors290.xml"/><Relationship Id="rId1" Type="http://schemas.microsoft.com/office/2011/relationships/chartStyle" Target="style290.xml"/><Relationship Id="rId4" Type="http://schemas.openxmlformats.org/officeDocument/2006/relationships/oleObject" Target="file:///\\fs\personal$\bpad\bd-valma\Ineta_Valmane\FVMD\Rikojumu_atspogulosana_FM\2018\04_Janv_dec\darba_tabula_2018.xlsx" TargetMode="External"/></Relationships>
</file>

<file path=word/charts/_rels/chart291.xml.rels><?xml version="1.0" encoding="UTF-8" standalone="yes"?>
<Relationships xmlns="http://schemas.openxmlformats.org/package/2006/relationships"><Relationship Id="rId3" Type="http://schemas.openxmlformats.org/officeDocument/2006/relationships/themeOverride" Target="../theme/themeOverride291.xml"/><Relationship Id="rId2" Type="http://schemas.microsoft.com/office/2011/relationships/chartColorStyle" Target="colors291.xml"/><Relationship Id="rId1" Type="http://schemas.microsoft.com/office/2011/relationships/chartStyle" Target="style291.xml"/><Relationship Id="rId4" Type="http://schemas.openxmlformats.org/officeDocument/2006/relationships/oleObject" Target="file:///\\fs\personal$\bpad\bd-valma\Ineta_Valmane\FVMD\Rikojumu_atspogulosana_FM\2018\04_Janv_dec\darba_tabula_2018.xlsx" TargetMode="External"/></Relationships>
</file>

<file path=word/charts/_rels/chart292.xml.rels><?xml version="1.0" encoding="UTF-8" standalone="yes"?>
<Relationships xmlns="http://schemas.openxmlformats.org/package/2006/relationships"><Relationship Id="rId3" Type="http://schemas.openxmlformats.org/officeDocument/2006/relationships/themeOverride" Target="../theme/themeOverride292.xml"/><Relationship Id="rId2" Type="http://schemas.microsoft.com/office/2011/relationships/chartColorStyle" Target="colors292.xml"/><Relationship Id="rId1" Type="http://schemas.microsoft.com/office/2011/relationships/chartStyle" Target="style292.xml"/><Relationship Id="rId4" Type="http://schemas.openxmlformats.org/officeDocument/2006/relationships/oleObject" Target="file:///\\fs\personal$\bpad\bd-valma\Ineta_Valmane\FVMD\Rikojumu_atspogulosana_FM\2018\04_Janv_dec\darba_tabula_2018.xlsx" TargetMode="External"/></Relationships>
</file>

<file path=word/charts/_rels/chart293.xml.rels><?xml version="1.0" encoding="UTF-8" standalone="yes"?>
<Relationships xmlns="http://schemas.openxmlformats.org/package/2006/relationships"><Relationship Id="rId3" Type="http://schemas.openxmlformats.org/officeDocument/2006/relationships/themeOverride" Target="../theme/themeOverride293.xml"/><Relationship Id="rId2" Type="http://schemas.microsoft.com/office/2011/relationships/chartColorStyle" Target="colors293.xml"/><Relationship Id="rId1" Type="http://schemas.microsoft.com/office/2011/relationships/chartStyle" Target="style293.xml"/><Relationship Id="rId4" Type="http://schemas.openxmlformats.org/officeDocument/2006/relationships/oleObject" Target="file:///C:\Users\bd-valma\Desktop\darba_tabula_2018.xlsx" TargetMode="External"/></Relationships>
</file>

<file path=word/charts/_rels/chart294.xml.rels><?xml version="1.0" encoding="UTF-8" standalone="yes"?>
<Relationships xmlns="http://schemas.openxmlformats.org/package/2006/relationships"><Relationship Id="rId3" Type="http://schemas.openxmlformats.org/officeDocument/2006/relationships/themeOverride" Target="../theme/themeOverride294.xml"/><Relationship Id="rId2" Type="http://schemas.microsoft.com/office/2011/relationships/chartColorStyle" Target="colors294.xml"/><Relationship Id="rId1" Type="http://schemas.microsoft.com/office/2011/relationships/chartStyle" Target="style294.xml"/><Relationship Id="rId4" Type="http://schemas.openxmlformats.org/officeDocument/2006/relationships/oleObject" Target="file:///C:\Users\bd-valma\Desktop\darba_tabula_2018.xlsx" TargetMode="External"/></Relationships>
</file>

<file path=word/charts/_rels/chart295.xml.rels><?xml version="1.0" encoding="UTF-8" standalone="yes"?>
<Relationships xmlns="http://schemas.openxmlformats.org/package/2006/relationships"><Relationship Id="rId3" Type="http://schemas.openxmlformats.org/officeDocument/2006/relationships/themeOverride" Target="../theme/themeOverride295.xml"/><Relationship Id="rId2" Type="http://schemas.microsoft.com/office/2011/relationships/chartColorStyle" Target="colors295.xml"/><Relationship Id="rId1" Type="http://schemas.microsoft.com/office/2011/relationships/chartStyle" Target="style295.xml"/><Relationship Id="rId4" Type="http://schemas.openxmlformats.org/officeDocument/2006/relationships/oleObject" Target="file:///\\fs\personal$\bpad\bd-valma\Ineta_Valmane\FVMD\Rikojumu_atspogulosana_FM\2018\04_Janv_dec\darba_tabula_2018.xlsx" TargetMode="External"/></Relationships>
</file>

<file path=word/charts/_rels/chart296.xml.rels><?xml version="1.0" encoding="UTF-8" standalone="yes"?>
<Relationships xmlns="http://schemas.openxmlformats.org/package/2006/relationships"><Relationship Id="rId3" Type="http://schemas.openxmlformats.org/officeDocument/2006/relationships/themeOverride" Target="../theme/themeOverride296.xml"/><Relationship Id="rId2" Type="http://schemas.microsoft.com/office/2011/relationships/chartColorStyle" Target="colors296.xml"/><Relationship Id="rId1" Type="http://schemas.microsoft.com/office/2011/relationships/chartStyle" Target="style296.xml"/><Relationship Id="rId4" Type="http://schemas.openxmlformats.org/officeDocument/2006/relationships/oleObject" Target="file:///C:\Users\bd-valma\Desktop\darba_tabula_2018.xlsx" TargetMode="External"/></Relationships>
</file>

<file path=word/charts/_rels/chart297.xml.rels><?xml version="1.0" encoding="UTF-8" standalone="yes"?>
<Relationships xmlns="http://schemas.openxmlformats.org/package/2006/relationships"><Relationship Id="rId3" Type="http://schemas.openxmlformats.org/officeDocument/2006/relationships/themeOverride" Target="../theme/themeOverride297.xml"/><Relationship Id="rId2" Type="http://schemas.microsoft.com/office/2011/relationships/chartColorStyle" Target="colors297.xml"/><Relationship Id="rId1" Type="http://schemas.microsoft.com/office/2011/relationships/chartStyle" Target="style297.xml"/><Relationship Id="rId4" Type="http://schemas.openxmlformats.org/officeDocument/2006/relationships/oleObject" Target="file:///\\fs\personal$\bpad\bd-valma\Ineta_Valmane\FVMD\Rikojumu_atspogulosana_FM\2018\04_Janv_dec\darba_tabula_2018.xlsx" TargetMode="External"/></Relationships>
</file>

<file path=word/charts/_rels/chart298.xml.rels><?xml version="1.0" encoding="UTF-8" standalone="yes"?>
<Relationships xmlns="http://schemas.openxmlformats.org/package/2006/relationships"><Relationship Id="rId3" Type="http://schemas.openxmlformats.org/officeDocument/2006/relationships/themeOverride" Target="../theme/themeOverride298.xml"/><Relationship Id="rId2" Type="http://schemas.microsoft.com/office/2011/relationships/chartColorStyle" Target="colors298.xml"/><Relationship Id="rId1" Type="http://schemas.microsoft.com/office/2011/relationships/chartStyle" Target="style298.xml"/><Relationship Id="rId4" Type="http://schemas.openxmlformats.org/officeDocument/2006/relationships/oleObject" Target="file:///\\fs\personal$\bpad\bd-valma\Ineta_Valmane\FVMD\Rikojumu_atspogulosana_FM\2018\04_Janv_dec\darba_tabula_2018.xlsx" TargetMode="External"/></Relationships>
</file>

<file path=word/charts/_rels/chart299.xml.rels><?xml version="1.0" encoding="UTF-8" standalone="yes"?>
<Relationships xmlns="http://schemas.openxmlformats.org/package/2006/relationships"><Relationship Id="rId3" Type="http://schemas.openxmlformats.org/officeDocument/2006/relationships/themeOverride" Target="../theme/themeOverride299.xml"/><Relationship Id="rId2" Type="http://schemas.microsoft.com/office/2011/relationships/chartColorStyle" Target="colors299.xml"/><Relationship Id="rId1" Type="http://schemas.microsoft.com/office/2011/relationships/chartStyle" Target="style299.xml"/><Relationship Id="rId4" Type="http://schemas.openxmlformats.org/officeDocument/2006/relationships/oleObject" Target="file:///\\fs\personal$\bpad\bd-valma\Ineta_Valmane\FVMD\Rikojumu_atspogulosana_FM\2018\04_Janv_dec\darba_tabula_2018.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bd-valma\Desktop\darba_tabula_2018.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C:\Users\bd-valma\Desktop\darba_tabula_2018.xlsx" TargetMode="External"/></Relationships>
</file>

<file path=word/charts/_rels/chart300.xml.rels><?xml version="1.0" encoding="UTF-8" standalone="yes"?>
<Relationships xmlns="http://schemas.openxmlformats.org/package/2006/relationships"><Relationship Id="rId3" Type="http://schemas.openxmlformats.org/officeDocument/2006/relationships/themeOverride" Target="../theme/themeOverride300.xml"/><Relationship Id="rId2" Type="http://schemas.microsoft.com/office/2011/relationships/chartColorStyle" Target="colors300.xml"/><Relationship Id="rId1" Type="http://schemas.microsoft.com/office/2011/relationships/chartStyle" Target="style300.xml"/><Relationship Id="rId4" Type="http://schemas.openxmlformats.org/officeDocument/2006/relationships/oleObject" Target="file:///C:\Users\bd-valma\Desktop\darba_tabula_2018.xlsx" TargetMode="External"/></Relationships>
</file>

<file path=word/charts/_rels/chart301.xml.rels><?xml version="1.0" encoding="UTF-8" standalone="yes"?>
<Relationships xmlns="http://schemas.openxmlformats.org/package/2006/relationships"><Relationship Id="rId3" Type="http://schemas.openxmlformats.org/officeDocument/2006/relationships/themeOverride" Target="../theme/themeOverride301.xml"/><Relationship Id="rId2" Type="http://schemas.microsoft.com/office/2011/relationships/chartColorStyle" Target="colors301.xml"/><Relationship Id="rId1" Type="http://schemas.microsoft.com/office/2011/relationships/chartStyle" Target="style301.xml"/><Relationship Id="rId4" Type="http://schemas.openxmlformats.org/officeDocument/2006/relationships/oleObject" Target="file:///C:\Users\bd-valma\Desktop\darba_tabula_2018.xlsx" TargetMode="External"/></Relationships>
</file>

<file path=word/charts/_rels/chart302.xml.rels><?xml version="1.0" encoding="UTF-8" standalone="yes"?>
<Relationships xmlns="http://schemas.openxmlformats.org/package/2006/relationships"><Relationship Id="rId3" Type="http://schemas.openxmlformats.org/officeDocument/2006/relationships/themeOverride" Target="../theme/themeOverride302.xml"/><Relationship Id="rId2" Type="http://schemas.microsoft.com/office/2011/relationships/chartColorStyle" Target="colors302.xml"/><Relationship Id="rId1" Type="http://schemas.microsoft.com/office/2011/relationships/chartStyle" Target="style302.xml"/><Relationship Id="rId4" Type="http://schemas.openxmlformats.org/officeDocument/2006/relationships/oleObject" Target="file:///\\fs\personal$\bpad\bd-valma\Ineta_Valmane\FVMD\Rikojumu_atspogulosana_FM\2018\04_Janv_dec\darba_tabula_2018.xlsx" TargetMode="External"/></Relationships>
</file>

<file path=word/charts/_rels/chart303.xml.rels><?xml version="1.0" encoding="UTF-8" standalone="yes"?>
<Relationships xmlns="http://schemas.openxmlformats.org/package/2006/relationships"><Relationship Id="rId3" Type="http://schemas.openxmlformats.org/officeDocument/2006/relationships/themeOverride" Target="../theme/themeOverride303.xml"/><Relationship Id="rId2" Type="http://schemas.microsoft.com/office/2011/relationships/chartColorStyle" Target="colors303.xml"/><Relationship Id="rId1" Type="http://schemas.microsoft.com/office/2011/relationships/chartStyle" Target="style303.xml"/><Relationship Id="rId4" Type="http://schemas.openxmlformats.org/officeDocument/2006/relationships/oleObject" Target="file:///C:\Users\bd-valma\Desktop\darba_tabula_2018.xlsx" TargetMode="External"/></Relationships>
</file>

<file path=word/charts/_rels/chart304.xml.rels><?xml version="1.0" encoding="UTF-8" standalone="yes"?>
<Relationships xmlns="http://schemas.openxmlformats.org/package/2006/relationships"><Relationship Id="rId3" Type="http://schemas.openxmlformats.org/officeDocument/2006/relationships/themeOverride" Target="../theme/themeOverride304.xml"/><Relationship Id="rId2" Type="http://schemas.microsoft.com/office/2011/relationships/chartColorStyle" Target="colors304.xml"/><Relationship Id="rId1" Type="http://schemas.microsoft.com/office/2011/relationships/chartStyle" Target="style304.xml"/><Relationship Id="rId4" Type="http://schemas.openxmlformats.org/officeDocument/2006/relationships/oleObject" Target="file:///C:\Users\bd-valma\Desktop\darba_tabula_2018.xlsx" TargetMode="External"/></Relationships>
</file>

<file path=word/charts/_rels/chart305.xml.rels><?xml version="1.0" encoding="UTF-8" standalone="yes"?>
<Relationships xmlns="http://schemas.openxmlformats.org/package/2006/relationships"><Relationship Id="rId3" Type="http://schemas.openxmlformats.org/officeDocument/2006/relationships/themeOverride" Target="../theme/themeOverride305.xml"/><Relationship Id="rId2" Type="http://schemas.microsoft.com/office/2011/relationships/chartColorStyle" Target="colors305.xml"/><Relationship Id="rId1" Type="http://schemas.microsoft.com/office/2011/relationships/chartStyle" Target="style305.xml"/><Relationship Id="rId4" Type="http://schemas.openxmlformats.org/officeDocument/2006/relationships/oleObject" Target="file:///C:\Users\bd-valma\Desktop\darba_tabula_2018.xlsx" TargetMode="External"/></Relationships>
</file>

<file path=word/charts/_rels/chart306.xml.rels><?xml version="1.0" encoding="UTF-8" standalone="yes"?>
<Relationships xmlns="http://schemas.openxmlformats.org/package/2006/relationships"><Relationship Id="rId3" Type="http://schemas.openxmlformats.org/officeDocument/2006/relationships/themeOverride" Target="../theme/themeOverride306.xml"/><Relationship Id="rId2" Type="http://schemas.microsoft.com/office/2011/relationships/chartColorStyle" Target="colors306.xml"/><Relationship Id="rId1" Type="http://schemas.microsoft.com/office/2011/relationships/chartStyle" Target="style306.xml"/><Relationship Id="rId4" Type="http://schemas.openxmlformats.org/officeDocument/2006/relationships/oleObject" Target="file:///\\fs\personal$\bpad\bd-valma\Ineta_Valmane\FVMD\Rikojumu_atspogulosana_FM\2018\04_Janv_dec\darba_tabula_2018_x.xlsx" TargetMode="External"/></Relationships>
</file>

<file path=word/charts/_rels/chart307.xml.rels><?xml version="1.0" encoding="UTF-8" standalone="yes"?>
<Relationships xmlns="http://schemas.openxmlformats.org/package/2006/relationships"><Relationship Id="rId3" Type="http://schemas.openxmlformats.org/officeDocument/2006/relationships/themeOverride" Target="../theme/themeOverride307.xml"/><Relationship Id="rId2" Type="http://schemas.microsoft.com/office/2011/relationships/chartColorStyle" Target="colors307.xml"/><Relationship Id="rId1" Type="http://schemas.microsoft.com/office/2011/relationships/chartStyle" Target="style307.xml"/><Relationship Id="rId4" Type="http://schemas.openxmlformats.org/officeDocument/2006/relationships/oleObject" Target="file:///\\fs\personal$\bpad\bd-valma\Ineta_Valmane\FVMD\Rikojumu_atspogulosana_FM\2018\04_Janv_dec\darba_tabula_2018.xlsx" TargetMode="External"/></Relationships>
</file>

<file path=word/charts/_rels/chart308.xml.rels><?xml version="1.0" encoding="UTF-8" standalone="yes"?>
<Relationships xmlns="http://schemas.openxmlformats.org/package/2006/relationships"><Relationship Id="rId3" Type="http://schemas.openxmlformats.org/officeDocument/2006/relationships/themeOverride" Target="../theme/themeOverride308.xml"/><Relationship Id="rId2" Type="http://schemas.microsoft.com/office/2011/relationships/chartColorStyle" Target="colors308.xml"/><Relationship Id="rId1" Type="http://schemas.microsoft.com/office/2011/relationships/chartStyle" Target="style308.xml"/><Relationship Id="rId4" Type="http://schemas.openxmlformats.org/officeDocument/2006/relationships/oleObject" Target="file:///C:\Users\bd-valma\Desktop\darba_tabula_2018.xlsx" TargetMode="External"/></Relationships>
</file>

<file path=word/charts/_rels/chart309.xml.rels><?xml version="1.0" encoding="UTF-8" standalone="yes"?>
<Relationships xmlns="http://schemas.openxmlformats.org/package/2006/relationships"><Relationship Id="rId3" Type="http://schemas.openxmlformats.org/officeDocument/2006/relationships/themeOverride" Target="../theme/themeOverride309.xml"/><Relationship Id="rId2" Type="http://schemas.microsoft.com/office/2011/relationships/chartColorStyle" Target="colors309.xml"/><Relationship Id="rId1" Type="http://schemas.microsoft.com/office/2011/relationships/chartStyle" Target="style309.xml"/><Relationship Id="rId4" Type="http://schemas.openxmlformats.org/officeDocument/2006/relationships/oleObject" Target="file:///C:\Users\bd-valma\Desktop\darba_tabula_2018.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C:\Users\bd-valma\Desktop\darba_tabula_2018.xlsx" TargetMode="External"/></Relationships>
</file>

<file path=word/charts/_rels/chart310.xml.rels><?xml version="1.0" encoding="UTF-8" standalone="yes"?>
<Relationships xmlns="http://schemas.openxmlformats.org/package/2006/relationships"><Relationship Id="rId3" Type="http://schemas.openxmlformats.org/officeDocument/2006/relationships/themeOverride" Target="../theme/themeOverride310.xml"/><Relationship Id="rId2" Type="http://schemas.microsoft.com/office/2011/relationships/chartColorStyle" Target="colors310.xml"/><Relationship Id="rId1" Type="http://schemas.microsoft.com/office/2011/relationships/chartStyle" Target="style310.xml"/><Relationship Id="rId4" Type="http://schemas.openxmlformats.org/officeDocument/2006/relationships/oleObject" Target="file:///\\fs\personal$\bpad\bd-valma\Ineta_Valmane\FVMD\Rikojumu_atspogulosana_FM\2018\04_Janv_dec\darba_tabula_2018.xlsx" TargetMode="External"/></Relationships>
</file>

<file path=word/charts/_rels/chart311.xml.rels><?xml version="1.0" encoding="UTF-8" standalone="yes"?>
<Relationships xmlns="http://schemas.openxmlformats.org/package/2006/relationships"><Relationship Id="rId3" Type="http://schemas.openxmlformats.org/officeDocument/2006/relationships/themeOverride" Target="../theme/themeOverride311.xml"/><Relationship Id="rId2" Type="http://schemas.microsoft.com/office/2011/relationships/chartColorStyle" Target="colors311.xml"/><Relationship Id="rId1" Type="http://schemas.microsoft.com/office/2011/relationships/chartStyle" Target="style311.xml"/><Relationship Id="rId4" Type="http://schemas.openxmlformats.org/officeDocument/2006/relationships/oleObject" Target="file:///C:\Users\bd-valma\Desktop\darba_tabula_2018.xlsx" TargetMode="External"/></Relationships>
</file>

<file path=word/charts/_rels/chart312.xml.rels><?xml version="1.0" encoding="UTF-8" standalone="yes"?>
<Relationships xmlns="http://schemas.openxmlformats.org/package/2006/relationships"><Relationship Id="rId3" Type="http://schemas.openxmlformats.org/officeDocument/2006/relationships/themeOverride" Target="../theme/themeOverride312.xml"/><Relationship Id="rId2" Type="http://schemas.microsoft.com/office/2011/relationships/chartColorStyle" Target="colors312.xml"/><Relationship Id="rId1" Type="http://schemas.microsoft.com/office/2011/relationships/chartStyle" Target="style312.xml"/><Relationship Id="rId4" Type="http://schemas.openxmlformats.org/officeDocument/2006/relationships/oleObject" Target="file:///C:\Users\bd-valma\Desktop\darba_tabula_2018.xlsx" TargetMode="External"/></Relationships>
</file>

<file path=word/charts/_rels/chart313.xml.rels><?xml version="1.0" encoding="UTF-8" standalone="yes"?>
<Relationships xmlns="http://schemas.openxmlformats.org/package/2006/relationships"><Relationship Id="rId3" Type="http://schemas.openxmlformats.org/officeDocument/2006/relationships/themeOverride" Target="../theme/themeOverride313.xml"/><Relationship Id="rId2" Type="http://schemas.microsoft.com/office/2011/relationships/chartColorStyle" Target="colors313.xml"/><Relationship Id="rId1" Type="http://schemas.microsoft.com/office/2011/relationships/chartStyle" Target="style313.xml"/><Relationship Id="rId4" Type="http://schemas.openxmlformats.org/officeDocument/2006/relationships/oleObject" Target="file:///\\fs\personal$\bpad\bd-valma\Ineta_Valmane\FVMD\Rikojumu_atspogulosana_FM\2018\04_Janv_dec\darba_tabula_2018.xlsx" TargetMode="External"/></Relationships>
</file>

<file path=word/charts/_rels/chart314.xml.rels><?xml version="1.0" encoding="UTF-8" standalone="yes"?>
<Relationships xmlns="http://schemas.openxmlformats.org/package/2006/relationships"><Relationship Id="rId3" Type="http://schemas.openxmlformats.org/officeDocument/2006/relationships/themeOverride" Target="../theme/themeOverride314.xml"/><Relationship Id="rId2" Type="http://schemas.microsoft.com/office/2011/relationships/chartColorStyle" Target="colors314.xml"/><Relationship Id="rId1" Type="http://schemas.microsoft.com/office/2011/relationships/chartStyle" Target="style314.xml"/><Relationship Id="rId4" Type="http://schemas.openxmlformats.org/officeDocument/2006/relationships/oleObject" Target="file:///C:\Users\bd-valma\Desktop\darba_tabula_2018.xlsx" TargetMode="External"/></Relationships>
</file>

<file path=word/charts/_rels/chart315.xml.rels><?xml version="1.0" encoding="UTF-8" standalone="yes"?>
<Relationships xmlns="http://schemas.openxmlformats.org/package/2006/relationships"><Relationship Id="rId3" Type="http://schemas.openxmlformats.org/officeDocument/2006/relationships/themeOverride" Target="../theme/themeOverride315.xml"/><Relationship Id="rId2" Type="http://schemas.microsoft.com/office/2011/relationships/chartColorStyle" Target="colors315.xml"/><Relationship Id="rId1" Type="http://schemas.microsoft.com/office/2011/relationships/chartStyle" Target="style315.xml"/><Relationship Id="rId4" Type="http://schemas.openxmlformats.org/officeDocument/2006/relationships/oleObject" Target="file:///\\fs\personal$\bpad\bd-valma\Ineta_Valmane\FVMD\Rikojumu_atspogulosana_FM\2018\04_Janv_dec\darba_tabula_2018_x.xlsx" TargetMode="External"/></Relationships>
</file>

<file path=word/charts/_rels/chart316.xml.rels><?xml version="1.0" encoding="UTF-8" standalone="yes"?>
<Relationships xmlns="http://schemas.openxmlformats.org/package/2006/relationships"><Relationship Id="rId3" Type="http://schemas.openxmlformats.org/officeDocument/2006/relationships/themeOverride" Target="../theme/themeOverride316.xml"/><Relationship Id="rId2" Type="http://schemas.microsoft.com/office/2011/relationships/chartColorStyle" Target="colors316.xml"/><Relationship Id="rId1" Type="http://schemas.microsoft.com/office/2011/relationships/chartStyle" Target="style316.xml"/><Relationship Id="rId4" Type="http://schemas.openxmlformats.org/officeDocument/2006/relationships/oleObject" Target="file:///C:\Users\bd-valma\Desktop\darba_tabula_2018.xlsx" TargetMode="External"/></Relationships>
</file>

<file path=word/charts/_rels/chart317.xml.rels><?xml version="1.0" encoding="UTF-8" standalone="yes"?>
<Relationships xmlns="http://schemas.openxmlformats.org/package/2006/relationships"><Relationship Id="rId3" Type="http://schemas.openxmlformats.org/officeDocument/2006/relationships/themeOverride" Target="../theme/themeOverride317.xml"/><Relationship Id="rId2" Type="http://schemas.microsoft.com/office/2011/relationships/chartColorStyle" Target="colors317.xml"/><Relationship Id="rId1" Type="http://schemas.microsoft.com/office/2011/relationships/chartStyle" Target="style317.xml"/><Relationship Id="rId4" Type="http://schemas.openxmlformats.org/officeDocument/2006/relationships/oleObject" Target="file:///\\fs\personal$\bpad\bd-valma\Ineta_Valmane\FVMD\Rikojumu_atspogulosana_FM\2018\04_Janv_dec\darba_tabula_2018.xlsx" TargetMode="External"/></Relationships>
</file>

<file path=word/charts/_rels/chart318.xml.rels><?xml version="1.0" encoding="UTF-8" standalone="yes"?>
<Relationships xmlns="http://schemas.openxmlformats.org/package/2006/relationships"><Relationship Id="rId3" Type="http://schemas.openxmlformats.org/officeDocument/2006/relationships/themeOverride" Target="../theme/themeOverride318.xml"/><Relationship Id="rId2" Type="http://schemas.microsoft.com/office/2011/relationships/chartColorStyle" Target="colors318.xml"/><Relationship Id="rId1" Type="http://schemas.microsoft.com/office/2011/relationships/chartStyle" Target="style318.xml"/><Relationship Id="rId4" Type="http://schemas.openxmlformats.org/officeDocument/2006/relationships/oleObject" Target="file:///C:\Users\bd-valma\Desktop\darba_tabula_2018.xlsx" TargetMode="External"/></Relationships>
</file>

<file path=word/charts/_rels/chart319.xml.rels><?xml version="1.0" encoding="UTF-8" standalone="yes"?>
<Relationships xmlns="http://schemas.openxmlformats.org/package/2006/relationships"><Relationship Id="rId3" Type="http://schemas.openxmlformats.org/officeDocument/2006/relationships/themeOverride" Target="../theme/themeOverride319.xml"/><Relationship Id="rId2" Type="http://schemas.microsoft.com/office/2011/relationships/chartColorStyle" Target="colors319.xml"/><Relationship Id="rId1" Type="http://schemas.microsoft.com/office/2011/relationships/chartStyle" Target="style319.xml"/><Relationship Id="rId4" Type="http://schemas.openxmlformats.org/officeDocument/2006/relationships/oleObject" Target="file:///\\fs\personal$\bpad\bd-valma\Ineta_Valmane\FVMD\Rikojumu_atspogulosana_FM\2018\04_Janv_dec\darba_tabula_2018.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C:\Users\bd-valma\Desktop\darba_tabula_2018.xlsx" TargetMode="External"/></Relationships>
</file>

<file path=word/charts/_rels/chart320.xml.rels><?xml version="1.0" encoding="UTF-8" standalone="yes"?>
<Relationships xmlns="http://schemas.openxmlformats.org/package/2006/relationships"><Relationship Id="rId3" Type="http://schemas.openxmlformats.org/officeDocument/2006/relationships/themeOverride" Target="../theme/themeOverride320.xml"/><Relationship Id="rId2" Type="http://schemas.microsoft.com/office/2011/relationships/chartColorStyle" Target="colors320.xml"/><Relationship Id="rId1" Type="http://schemas.microsoft.com/office/2011/relationships/chartStyle" Target="style320.xml"/><Relationship Id="rId4" Type="http://schemas.openxmlformats.org/officeDocument/2006/relationships/oleObject" Target="file:///\\fs\personal$\bpad\bd-valma\Ineta_Valmane\FVMD\Rikojumu_atspogulosana_FM\2018\04_Janv_dec\darba_tabula_2018_x.xlsx" TargetMode="External"/></Relationships>
</file>

<file path=word/charts/_rels/chart321.xml.rels><?xml version="1.0" encoding="UTF-8" standalone="yes"?>
<Relationships xmlns="http://schemas.openxmlformats.org/package/2006/relationships"><Relationship Id="rId3" Type="http://schemas.openxmlformats.org/officeDocument/2006/relationships/themeOverride" Target="../theme/themeOverride321.xml"/><Relationship Id="rId2" Type="http://schemas.microsoft.com/office/2011/relationships/chartColorStyle" Target="colors321.xml"/><Relationship Id="rId1" Type="http://schemas.microsoft.com/office/2011/relationships/chartStyle" Target="style321.xml"/><Relationship Id="rId4" Type="http://schemas.openxmlformats.org/officeDocument/2006/relationships/oleObject" Target="file:///\\fs\personal$\bpad\bd-valma\Ineta_Valmane\FVMD\Rikojumu_atspogulosana_FM\2018\04_Janv_dec\darba_tabula_2018.xlsx" TargetMode="External"/></Relationships>
</file>

<file path=word/charts/_rels/chart322.xml.rels><?xml version="1.0" encoding="UTF-8" standalone="yes"?>
<Relationships xmlns="http://schemas.openxmlformats.org/package/2006/relationships"><Relationship Id="rId3" Type="http://schemas.openxmlformats.org/officeDocument/2006/relationships/themeOverride" Target="../theme/themeOverride322.xml"/><Relationship Id="rId2" Type="http://schemas.microsoft.com/office/2011/relationships/chartColorStyle" Target="colors322.xml"/><Relationship Id="rId1" Type="http://schemas.microsoft.com/office/2011/relationships/chartStyle" Target="style322.xml"/><Relationship Id="rId4" Type="http://schemas.openxmlformats.org/officeDocument/2006/relationships/oleObject" Target="file:///\\fs\personal$\bpad\bd-valma\Ineta_Valmane\FVMD\Rikojumu_atspogulosana_FM\2018\04_Janv_dec\darba_tabula_2018.xlsx" TargetMode="External"/></Relationships>
</file>

<file path=word/charts/_rels/chart323.xml.rels><?xml version="1.0" encoding="UTF-8" standalone="yes"?>
<Relationships xmlns="http://schemas.openxmlformats.org/package/2006/relationships"><Relationship Id="rId3" Type="http://schemas.openxmlformats.org/officeDocument/2006/relationships/themeOverride" Target="../theme/themeOverride323.xml"/><Relationship Id="rId2" Type="http://schemas.microsoft.com/office/2011/relationships/chartColorStyle" Target="colors323.xml"/><Relationship Id="rId1" Type="http://schemas.microsoft.com/office/2011/relationships/chartStyle" Target="style323.xml"/><Relationship Id="rId4" Type="http://schemas.openxmlformats.org/officeDocument/2006/relationships/oleObject" Target="file:///\\fs\personal$\bpad\bd-valma\Ineta_Valmane\FVMD\Rikojumu_atspogulosana_FM\2018\04_Janv_dec\darba_tabula_2018.xlsx" TargetMode="External"/></Relationships>
</file>

<file path=word/charts/_rels/chart324.xml.rels><?xml version="1.0" encoding="UTF-8" standalone="yes"?>
<Relationships xmlns="http://schemas.openxmlformats.org/package/2006/relationships"><Relationship Id="rId3" Type="http://schemas.openxmlformats.org/officeDocument/2006/relationships/themeOverride" Target="../theme/themeOverride324.xml"/><Relationship Id="rId2" Type="http://schemas.microsoft.com/office/2011/relationships/chartColorStyle" Target="colors324.xml"/><Relationship Id="rId1" Type="http://schemas.microsoft.com/office/2011/relationships/chartStyle" Target="style324.xml"/><Relationship Id="rId4" Type="http://schemas.openxmlformats.org/officeDocument/2006/relationships/oleObject" Target="file:///\\fs\personal$\bpad\bd-valma\Ineta_Valmane\FVMD\Rikojumu_atspogulosana_FM\2018\04_Janv_dec\darba_tabula_2018.xlsx" TargetMode="External"/></Relationships>
</file>

<file path=word/charts/_rels/chart325.xml.rels><?xml version="1.0" encoding="UTF-8" standalone="yes"?>
<Relationships xmlns="http://schemas.openxmlformats.org/package/2006/relationships"><Relationship Id="rId3" Type="http://schemas.openxmlformats.org/officeDocument/2006/relationships/themeOverride" Target="../theme/themeOverride325.xml"/><Relationship Id="rId2" Type="http://schemas.microsoft.com/office/2011/relationships/chartColorStyle" Target="colors325.xml"/><Relationship Id="rId1" Type="http://schemas.microsoft.com/office/2011/relationships/chartStyle" Target="style325.xml"/><Relationship Id="rId4" Type="http://schemas.openxmlformats.org/officeDocument/2006/relationships/oleObject" Target="file:///\\fs\personal$\bpad\bd-valma\Ineta_Valmane\FVMD\Rikojumu_atspogulosana_FM\2018\04_Janv_dec\darba_tabula_2018.xlsx" TargetMode="External"/></Relationships>
</file>

<file path=word/charts/_rels/chart326.xml.rels><?xml version="1.0" encoding="UTF-8" standalone="yes"?>
<Relationships xmlns="http://schemas.openxmlformats.org/package/2006/relationships"><Relationship Id="rId3" Type="http://schemas.openxmlformats.org/officeDocument/2006/relationships/themeOverride" Target="../theme/themeOverride326.xml"/><Relationship Id="rId2" Type="http://schemas.microsoft.com/office/2011/relationships/chartColorStyle" Target="colors326.xml"/><Relationship Id="rId1" Type="http://schemas.microsoft.com/office/2011/relationships/chartStyle" Target="style326.xml"/><Relationship Id="rId4" Type="http://schemas.openxmlformats.org/officeDocument/2006/relationships/oleObject" Target="file:///\\fs\personal$\bpad\bd-valma\Ineta_Valmane\FVMD\Rikojumu_atspogulosana_FM\2018\04_Janv_dec\darba_tabula_2018.xlsx" TargetMode="External"/></Relationships>
</file>

<file path=word/charts/_rels/chart327.xml.rels><?xml version="1.0" encoding="UTF-8" standalone="yes"?>
<Relationships xmlns="http://schemas.openxmlformats.org/package/2006/relationships"><Relationship Id="rId3" Type="http://schemas.openxmlformats.org/officeDocument/2006/relationships/themeOverride" Target="../theme/themeOverride327.xml"/><Relationship Id="rId2" Type="http://schemas.microsoft.com/office/2011/relationships/chartColorStyle" Target="colors327.xml"/><Relationship Id="rId1" Type="http://schemas.microsoft.com/office/2011/relationships/chartStyle" Target="style327.xml"/><Relationship Id="rId4" Type="http://schemas.openxmlformats.org/officeDocument/2006/relationships/oleObject" Target="file:///\\fs\personal$\bpad\bd-valma\Ineta_Valmane\FVMD\Rikojumu_atspogulosana_FM\2018\04_Janv_dec\darba_tabula_2018.xlsx" TargetMode="External"/></Relationships>
</file>

<file path=word/charts/_rels/chart328.xml.rels><?xml version="1.0" encoding="UTF-8" standalone="yes"?>
<Relationships xmlns="http://schemas.openxmlformats.org/package/2006/relationships"><Relationship Id="rId3" Type="http://schemas.openxmlformats.org/officeDocument/2006/relationships/themeOverride" Target="../theme/themeOverride328.xml"/><Relationship Id="rId2" Type="http://schemas.microsoft.com/office/2011/relationships/chartColorStyle" Target="colors328.xml"/><Relationship Id="rId1" Type="http://schemas.microsoft.com/office/2011/relationships/chartStyle" Target="style328.xml"/><Relationship Id="rId4" Type="http://schemas.openxmlformats.org/officeDocument/2006/relationships/oleObject" Target="file:///\\fs\personal$\bpad\bd-valma\Ineta_Valmane\FVMD\Rikojumu_atspogulosana_FM\2018\04_Janv_dec\darba_tabula_2018.xlsx" TargetMode="External"/></Relationships>
</file>

<file path=word/charts/_rels/chart329.xml.rels><?xml version="1.0" encoding="UTF-8" standalone="yes"?>
<Relationships xmlns="http://schemas.openxmlformats.org/package/2006/relationships"><Relationship Id="rId3" Type="http://schemas.openxmlformats.org/officeDocument/2006/relationships/themeOverride" Target="../theme/themeOverride329.xml"/><Relationship Id="rId2" Type="http://schemas.microsoft.com/office/2011/relationships/chartColorStyle" Target="colors329.xml"/><Relationship Id="rId1" Type="http://schemas.microsoft.com/office/2011/relationships/chartStyle" Target="style329.xml"/><Relationship Id="rId4" Type="http://schemas.openxmlformats.org/officeDocument/2006/relationships/oleObject" Target="file:///\\fs\personal$\bpad\bd-valma\Ineta_Valmane\FVMD\Rikojumu_atspogulosana_FM\2018\04_Janv_dec\darba_tabula_2018.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Users\bd-valma\Desktop\darba_tabula_2018.xlsx" TargetMode="External"/></Relationships>
</file>

<file path=word/charts/_rels/chart330.xml.rels><?xml version="1.0" encoding="UTF-8" standalone="yes"?>
<Relationships xmlns="http://schemas.openxmlformats.org/package/2006/relationships"><Relationship Id="rId3" Type="http://schemas.openxmlformats.org/officeDocument/2006/relationships/themeOverride" Target="../theme/themeOverride330.xml"/><Relationship Id="rId2" Type="http://schemas.microsoft.com/office/2011/relationships/chartColorStyle" Target="colors330.xml"/><Relationship Id="rId1" Type="http://schemas.microsoft.com/office/2011/relationships/chartStyle" Target="style330.xml"/><Relationship Id="rId4" Type="http://schemas.openxmlformats.org/officeDocument/2006/relationships/oleObject" Target="file:///C:\Users\bd-valma\Desktop\darba_tabula_2018.xlsx" TargetMode="External"/></Relationships>
</file>

<file path=word/charts/_rels/chart331.xml.rels><?xml version="1.0" encoding="UTF-8" standalone="yes"?>
<Relationships xmlns="http://schemas.openxmlformats.org/package/2006/relationships"><Relationship Id="rId3" Type="http://schemas.openxmlformats.org/officeDocument/2006/relationships/themeOverride" Target="../theme/themeOverride331.xml"/><Relationship Id="rId2" Type="http://schemas.microsoft.com/office/2011/relationships/chartColorStyle" Target="colors331.xml"/><Relationship Id="rId1" Type="http://schemas.microsoft.com/office/2011/relationships/chartStyle" Target="style331.xml"/><Relationship Id="rId4" Type="http://schemas.openxmlformats.org/officeDocument/2006/relationships/oleObject" Target="file:///\\fs\personal$\bpad\bd-valma\Ineta_Valmane\FVMD\Rikojumu_atspogulosana_FM\2018\04_Janv_dec\darba_tabula_2018.xlsx" TargetMode="External"/></Relationships>
</file>

<file path=word/charts/_rels/chart332.xml.rels><?xml version="1.0" encoding="UTF-8" standalone="yes"?>
<Relationships xmlns="http://schemas.openxmlformats.org/package/2006/relationships"><Relationship Id="rId3" Type="http://schemas.openxmlformats.org/officeDocument/2006/relationships/themeOverride" Target="../theme/themeOverride332.xml"/><Relationship Id="rId2" Type="http://schemas.microsoft.com/office/2011/relationships/chartColorStyle" Target="colors332.xml"/><Relationship Id="rId1" Type="http://schemas.microsoft.com/office/2011/relationships/chartStyle" Target="style332.xml"/><Relationship Id="rId4" Type="http://schemas.openxmlformats.org/officeDocument/2006/relationships/oleObject" Target="file:///\\fs\personal$\bpad\bd-valma\Ineta_Valmane\FVMD\Rikojumu_atspogulosana_FM\2018\04_Janv_dec\darba_tabula_2018.xlsx" TargetMode="External"/></Relationships>
</file>

<file path=word/charts/_rels/chart333.xml.rels><?xml version="1.0" encoding="UTF-8" standalone="yes"?>
<Relationships xmlns="http://schemas.openxmlformats.org/package/2006/relationships"><Relationship Id="rId3" Type="http://schemas.openxmlformats.org/officeDocument/2006/relationships/themeOverride" Target="../theme/themeOverride333.xml"/><Relationship Id="rId2" Type="http://schemas.microsoft.com/office/2011/relationships/chartColorStyle" Target="colors333.xml"/><Relationship Id="rId1" Type="http://schemas.microsoft.com/office/2011/relationships/chartStyle" Target="style333.xml"/><Relationship Id="rId4" Type="http://schemas.openxmlformats.org/officeDocument/2006/relationships/oleObject" Target="file:///\\fs\personal$\bpad\bd-valma\Ineta_Valmane\FVMD\Rikojumu_atspogulosana_FM\2018\04_Janv_dec\darba_tabula_2018.xlsx" TargetMode="External"/></Relationships>
</file>

<file path=word/charts/_rels/chart334.xml.rels><?xml version="1.0" encoding="UTF-8" standalone="yes"?>
<Relationships xmlns="http://schemas.openxmlformats.org/package/2006/relationships"><Relationship Id="rId3" Type="http://schemas.openxmlformats.org/officeDocument/2006/relationships/themeOverride" Target="../theme/themeOverride334.xml"/><Relationship Id="rId2" Type="http://schemas.microsoft.com/office/2011/relationships/chartColorStyle" Target="colors334.xml"/><Relationship Id="rId1" Type="http://schemas.microsoft.com/office/2011/relationships/chartStyle" Target="style334.xml"/><Relationship Id="rId4" Type="http://schemas.openxmlformats.org/officeDocument/2006/relationships/oleObject" Target="file:///\\fs\personal$\bpad\bd-valma\Ineta_Valmane\FVMD\Rikojumu_atspogulosana_FM\2018\04_Janv_dec\darba_tabula_2018.xlsx" TargetMode="External"/></Relationships>
</file>

<file path=word/charts/_rels/chart335.xml.rels><?xml version="1.0" encoding="UTF-8" standalone="yes"?>
<Relationships xmlns="http://schemas.openxmlformats.org/package/2006/relationships"><Relationship Id="rId3" Type="http://schemas.openxmlformats.org/officeDocument/2006/relationships/themeOverride" Target="../theme/themeOverride335.xml"/><Relationship Id="rId2" Type="http://schemas.microsoft.com/office/2011/relationships/chartColorStyle" Target="colors335.xml"/><Relationship Id="rId1" Type="http://schemas.microsoft.com/office/2011/relationships/chartStyle" Target="style335.xml"/><Relationship Id="rId4" Type="http://schemas.openxmlformats.org/officeDocument/2006/relationships/oleObject" Target="file:///\\fs\personal$\bpad\bd-valma\Ineta_Valmane\FVMD\Rikojumu_atspogulosana_FM\2018\04_Janv_dec\darba_tabula_2018.xlsx" TargetMode="External"/></Relationships>
</file>

<file path=word/charts/_rels/chart336.xml.rels><?xml version="1.0" encoding="UTF-8" standalone="yes"?>
<Relationships xmlns="http://schemas.openxmlformats.org/package/2006/relationships"><Relationship Id="rId3" Type="http://schemas.openxmlformats.org/officeDocument/2006/relationships/themeOverride" Target="../theme/themeOverride336.xml"/><Relationship Id="rId2" Type="http://schemas.microsoft.com/office/2011/relationships/chartColorStyle" Target="colors336.xml"/><Relationship Id="rId1" Type="http://schemas.microsoft.com/office/2011/relationships/chartStyle" Target="style336.xml"/><Relationship Id="rId4" Type="http://schemas.openxmlformats.org/officeDocument/2006/relationships/oleObject" Target="file:///\\fs\personal$\bpad\bd-valma\Ineta_Valmane\FVMD\Rikojumu_atspogulosana_FM\2018\04_Janv_dec\darba_tabula_2018.xlsx" TargetMode="External"/></Relationships>
</file>

<file path=word/charts/_rels/chart337.xml.rels><?xml version="1.0" encoding="UTF-8" standalone="yes"?>
<Relationships xmlns="http://schemas.openxmlformats.org/package/2006/relationships"><Relationship Id="rId3" Type="http://schemas.openxmlformats.org/officeDocument/2006/relationships/themeOverride" Target="../theme/themeOverride337.xml"/><Relationship Id="rId2" Type="http://schemas.microsoft.com/office/2011/relationships/chartColorStyle" Target="colors337.xml"/><Relationship Id="rId1" Type="http://schemas.microsoft.com/office/2011/relationships/chartStyle" Target="style337.xml"/><Relationship Id="rId4" Type="http://schemas.openxmlformats.org/officeDocument/2006/relationships/oleObject" Target="file:///\\fs\personal$\bpad\bd-valma\Ineta_Valmane\FVMD\Rikojumu_atspogulosana_FM\2018\04_Janv_dec\darba_tabula_2018.xlsx" TargetMode="External"/></Relationships>
</file>

<file path=word/charts/_rels/chart338.xml.rels><?xml version="1.0" encoding="UTF-8" standalone="yes"?>
<Relationships xmlns="http://schemas.openxmlformats.org/package/2006/relationships"><Relationship Id="rId3" Type="http://schemas.openxmlformats.org/officeDocument/2006/relationships/themeOverride" Target="../theme/themeOverride338.xml"/><Relationship Id="rId2" Type="http://schemas.microsoft.com/office/2011/relationships/chartColorStyle" Target="colors338.xml"/><Relationship Id="rId1" Type="http://schemas.microsoft.com/office/2011/relationships/chartStyle" Target="style338.xml"/><Relationship Id="rId4" Type="http://schemas.openxmlformats.org/officeDocument/2006/relationships/oleObject" Target="file:///C:\Users\bd-valma\Desktop\darba_tabula_2018.xlsx" TargetMode="External"/></Relationships>
</file>

<file path=word/charts/_rels/chart339.xml.rels><?xml version="1.0" encoding="UTF-8" standalone="yes"?>
<Relationships xmlns="http://schemas.openxmlformats.org/package/2006/relationships"><Relationship Id="rId3" Type="http://schemas.openxmlformats.org/officeDocument/2006/relationships/themeOverride" Target="../theme/themeOverride339.xml"/><Relationship Id="rId2" Type="http://schemas.microsoft.com/office/2011/relationships/chartColorStyle" Target="colors339.xml"/><Relationship Id="rId1" Type="http://schemas.microsoft.com/office/2011/relationships/chartStyle" Target="style339.xml"/><Relationship Id="rId4" Type="http://schemas.openxmlformats.org/officeDocument/2006/relationships/oleObject" Target="file:///C:\Users\bd-valma\Desktop\darba_tabula_2018.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C:\Users\bd-valma\Desktop\darba_tabula_2018.xlsx" TargetMode="External"/></Relationships>
</file>

<file path=word/charts/_rels/chart340.xml.rels><?xml version="1.0" encoding="UTF-8" standalone="yes"?>
<Relationships xmlns="http://schemas.openxmlformats.org/package/2006/relationships"><Relationship Id="rId3" Type="http://schemas.openxmlformats.org/officeDocument/2006/relationships/themeOverride" Target="../theme/themeOverride340.xml"/><Relationship Id="rId2" Type="http://schemas.microsoft.com/office/2011/relationships/chartColorStyle" Target="colors340.xml"/><Relationship Id="rId1" Type="http://schemas.microsoft.com/office/2011/relationships/chartStyle" Target="style340.xml"/><Relationship Id="rId4" Type="http://schemas.openxmlformats.org/officeDocument/2006/relationships/oleObject" Target="file:///\\fs\personal$\bpad\bd-valma\Ineta_Valmane\FVMD\Rikojumu_atspogulosana_FM\2018\04_Janv_dec\darba_tabula_2018.xlsx" TargetMode="External"/></Relationships>
</file>

<file path=word/charts/_rels/chart341.xml.rels><?xml version="1.0" encoding="UTF-8" standalone="yes"?>
<Relationships xmlns="http://schemas.openxmlformats.org/package/2006/relationships"><Relationship Id="rId3" Type="http://schemas.openxmlformats.org/officeDocument/2006/relationships/themeOverride" Target="../theme/themeOverride341.xml"/><Relationship Id="rId2" Type="http://schemas.microsoft.com/office/2011/relationships/chartColorStyle" Target="colors341.xml"/><Relationship Id="rId1" Type="http://schemas.microsoft.com/office/2011/relationships/chartStyle" Target="style341.xml"/><Relationship Id="rId4" Type="http://schemas.openxmlformats.org/officeDocument/2006/relationships/oleObject" Target="file:///C:\Users\bd-valma\Desktop\darba_tabula_2018.xlsx" TargetMode="External"/></Relationships>
</file>

<file path=word/charts/_rels/chart342.xml.rels><?xml version="1.0" encoding="UTF-8" standalone="yes"?>
<Relationships xmlns="http://schemas.openxmlformats.org/package/2006/relationships"><Relationship Id="rId3" Type="http://schemas.openxmlformats.org/officeDocument/2006/relationships/themeOverride" Target="../theme/themeOverride342.xml"/><Relationship Id="rId2" Type="http://schemas.microsoft.com/office/2011/relationships/chartColorStyle" Target="colors342.xml"/><Relationship Id="rId1" Type="http://schemas.microsoft.com/office/2011/relationships/chartStyle" Target="style342.xml"/><Relationship Id="rId4" Type="http://schemas.openxmlformats.org/officeDocument/2006/relationships/oleObject" Target="file:///C:\Users\bd-valma\Desktop\darba_tabula_2018.xlsx" TargetMode="External"/></Relationships>
</file>

<file path=word/charts/_rels/chart343.xml.rels><?xml version="1.0" encoding="UTF-8" standalone="yes"?>
<Relationships xmlns="http://schemas.openxmlformats.org/package/2006/relationships"><Relationship Id="rId3" Type="http://schemas.openxmlformats.org/officeDocument/2006/relationships/themeOverride" Target="../theme/themeOverride343.xml"/><Relationship Id="rId2" Type="http://schemas.microsoft.com/office/2011/relationships/chartColorStyle" Target="colors343.xml"/><Relationship Id="rId1" Type="http://schemas.microsoft.com/office/2011/relationships/chartStyle" Target="style343.xml"/><Relationship Id="rId4" Type="http://schemas.openxmlformats.org/officeDocument/2006/relationships/oleObject" Target="file:///C:\Users\bd-valma\Desktop\darba_tabula_2018.xlsx" TargetMode="External"/></Relationships>
</file>

<file path=word/charts/_rels/chart344.xml.rels><?xml version="1.0" encoding="UTF-8" standalone="yes"?>
<Relationships xmlns="http://schemas.openxmlformats.org/package/2006/relationships"><Relationship Id="rId3" Type="http://schemas.openxmlformats.org/officeDocument/2006/relationships/themeOverride" Target="../theme/themeOverride344.xml"/><Relationship Id="rId2" Type="http://schemas.microsoft.com/office/2011/relationships/chartColorStyle" Target="colors344.xml"/><Relationship Id="rId1" Type="http://schemas.microsoft.com/office/2011/relationships/chartStyle" Target="style344.xml"/><Relationship Id="rId4" Type="http://schemas.openxmlformats.org/officeDocument/2006/relationships/oleObject" Target="file:///\\fs\personal$\bpad\bd-valma\Ineta_Valmane\FVMD\Rikojumu_atspogulosana_FM\2018\04_Janv_dec\darba_tabula_2018.xlsx" TargetMode="External"/></Relationships>
</file>

<file path=word/charts/_rels/chart345.xml.rels><?xml version="1.0" encoding="UTF-8" standalone="yes"?>
<Relationships xmlns="http://schemas.openxmlformats.org/package/2006/relationships"><Relationship Id="rId3" Type="http://schemas.openxmlformats.org/officeDocument/2006/relationships/themeOverride" Target="../theme/themeOverride345.xml"/><Relationship Id="rId2" Type="http://schemas.microsoft.com/office/2011/relationships/chartColorStyle" Target="colors345.xml"/><Relationship Id="rId1" Type="http://schemas.microsoft.com/office/2011/relationships/chartStyle" Target="style345.xml"/><Relationship Id="rId4" Type="http://schemas.openxmlformats.org/officeDocument/2006/relationships/oleObject" Target="file:///\\fs\personal$\bpad\bd-valma\Ineta_Valmane\FVMD\Rikojumu_atspogulosana_FM\2018\04_Janv_dec\darba_tabula_2018_x.xlsx" TargetMode="External"/></Relationships>
</file>

<file path=word/charts/_rels/chart346.xml.rels><?xml version="1.0" encoding="UTF-8" standalone="yes"?>
<Relationships xmlns="http://schemas.openxmlformats.org/package/2006/relationships"><Relationship Id="rId3" Type="http://schemas.openxmlformats.org/officeDocument/2006/relationships/themeOverride" Target="../theme/themeOverride346.xml"/><Relationship Id="rId2" Type="http://schemas.microsoft.com/office/2011/relationships/chartColorStyle" Target="colors346.xml"/><Relationship Id="rId1" Type="http://schemas.microsoft.com/office/2011/relationships/chartStyle" Target="style346.xml"/><Relationship Id="rId4" Type="http://schemas.openxmlformats.org/officeDocument/2006/relationships/oleObject" Target="file:///C:\Users\bd-valma\Desktop\darba_tabula_2018.xlsx" TargetMode="External"/></Relationships>
</file>

<file path=word/charts/_rels/chart347.xml.rels><?xml version="1.0" encoding="UTF-8" standalone="yes"?>
<Relationships xmlns="http://schemas.openxmlformats.org/package/2006/relationships"><Relationship Id="rId3" Type="http://schemas.openxmlformats.org/officeDocument/2006/relationships/themeOverride" Target="../theme/themeOverride347.xml"/><Relationship Id="rId2" Type="http://schemas.microsoft.com/office/2011/relationships/chartColorStyle" Target="colors347.xml"/><Relationship Id="rId1" Type="http://schemas.microsoft.com/office/2011/relationships/chartStyle" Target="style347.xml"/><Relationship Id="rId4" Type="http://schemas.openxmlformats.org/officeDocument/2006/relationships/oleObject" Target="file:///\\fs\personal$\bpad\bd-valma\Ineta_Valmane\FVMD\Rikojumu_atspogulosana_FM\2018\04_Janv_dec\darba_tabula_2018_x.xlsx" TargetMode="External"/></Relationships>
</file>

<file path=word/charts/_rels/chart348.xml.rels><?xml version="1.0" encoding="UTF-8" standalone="yes"?>
<Relationships xmlns="http://schemas.openxmlformats.org/package/2006/relationships"><Relationship Id="rId3" Type="http://schemas.openxmlformats.org/officeDocument/2006/relationships/themeOverride" Target="../theme/themeOverride348.xml"/><Relationship Id="rId2" Type="http://schemas.microsoft.com/office/2011/relationships/chartColorStyle" Target="colors348.xml"/><Relationship Id="rId1" Type="http://schemas.microsoft.com/office/2011/relationships/chartStyle" Target="style348.xml"/><Relationship Id="rId4" Type="http://schemas.openxmlformats.org/officeDocument/2006/relationships/oleObject" Target="file:///\\fs\personal$\bpad\bd-valma\Ineta_Valmane\FVMD\Rikojumu_atspogulosana_FM\2018\04_Janv_dec\darba_tabula_2018_x.xlsx" TargetMode="External"/></Relationships>
</file>

<file path=word/charts/_rels/chart349.xml.rels><?xml version="1.0" encoding="UTF-8" standalone="yes"?>
<Relationships xmlns="http://schemas.openxmlformats.org/package/2006/relationships"><Relationship Id="rId3" Type="http://schemas.openxmlformats.org/officeDocument/2006/relationships/themeOverride" Target="../theme/themeOverride349.xml"/><Relationship Id="rId2" Type="http://schemas.microsoft.com/office/2011/relationships/chartColorStyle" Target="colors349.xml"/><Relationship Id="rId1" Type="http://schemas.microsoft.com/office/2011/relationships/chartStyle" Target="style349.xml"/><Relationship Id="rId4" Type="http://schemas.openxmlformats.org/officeDocument/2006/relationships/oleObject" Target="file:///C:\Users\bd-valma\Desktop\darba_tabula_2018.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fs\personal$\bpad\bd-valma\Ineta_Valmane\FVMD\Rikojumu_atspogulosana_FM\2018\04_Janv_dec\darba_tabula_2018.xlsx" TargetMode="External"/></Relationships>
</file>

<file path=word/charts/_rels/chart350.xml.rels><?xml version="1.0" encoding="UTF-8" standalone="yes"?>
<Relationships xmlns="http://schemas.openxmlformats.org/package/2006/relationships"><Relationship Id="rId3" Type="http://schemas.openxmlformats.org/officeDocument/2006/relationships/themeOverride" Target="../theme/themeOverride350.xml"/><Relationship Id="rId2" Type="http://schemas.microsoft.com/office/2011/relationships/chartColorStyle" Target="colors350.xml"/><Relationship Id="rId1" Type="http://schemas.microsoft.com/office/2011/relationships/chartStyle" Target="style350.xml"/><Relationship Id="rId4" Type="http://schemas.openxmlformats.org/officeDocument/2006/relationships/oleObject" Target="file:///C:\Users\bd-valma\Desktop\darba_tabula_2018.xlsx" TargetMode="External"/></Relationships>
</file>

<file path=word/charts/_rels/chart351.xml.rels><?xml version="1.0" encoding="UTF-8" standalone="yes"?>
<Relationships xmlns="http://schemas.openxmlformats.org/package/2006/relationships"><Relationship Id="rId3" Type="http://schemas.openxmlformats.org/officeDocument/2006/relationships/themeOverride" Target="../theme/themeOverride351.xml"/><Relationship Id="rId2" Type="http://schemas.microsoft.com/office/2011/relationships/chartColorStyle" Target="colors351.xml"/><Relationship Id="rId1" Type="http://schemas.microsoft.com/office/2011/relationships/chartStyle" Target="style351.xml"/><Relationship Id="rId4" Type="http://schemas.openxmlformats.org/officeDocument/2006/relationships/oleObject" Target="file:///C:\Users\bd-valma\Desktop\darba_tabula_2018.xlsx" TargetMode="External"/></Relationships>
</file>

<file path=word/charts/_rels/chart352.xml.rels><?xml version="1.0" encoding="UTF-8" standalone="yes"?>
<Relationships xmlns="http://schemas.openxmlformats.org/package/2006/relationships"><Relationship Id="rId3" Type="http://schemas.openxmlformats.org/officeDocument/2006/relationships/themeOverride" Target="../theme/themeOverride352.xml"/><Relationship Id="rId2" Type="http://schemas.microsoft.com/office/2011/relationships/chartColorStyle" Target="colors352.xml"/><Relationship Id="rId1" Type="http://schemas.microsoft.com/office/2011/relationships/chartStyle" Target="style352.xml"/><Relationship Id="rId4" Type="http://schemas.openxmlformats.org/officeDocument/2006/relationships/oleObject" Target="file:///\\fs\personal$\bpad\bd-valma\Ineta_Valmane\FVMD\Rikojumu_atspogulosana_FM\2018\04_Janv_dec\darba_tabula_2018.xlsx" TargetMode="External"/></Relationships>
</file>

<file path=word/charts/_rels/chart353.xml.rels><?xml version="1.0" encoding="UTF-8" standalone="yes"?>
<Relationships xmlns="http://schemas.openxmlformats.org/package/2006/relationships"><Relationship Id="rId3" Type="http://schemas.openxmlformats.org/officeDocument/2006/relationships/themeOverride" Target="../theme/themeOverride353.xml"/><Relationship Id="rId2" Type="http://schemas.microsoft.com/office/2011/relationships/chartColorStyle" Target="colors353.xml"/><Relationship Id="rId1" Type="http://schemas.microsoft.com/office/2011/relationships/chartStyle" Target="style353.xml"/><Relationship Id="rId4" Type="http://schemas.openxmlformats.org/officeDocument/2006/relationships/oleObject" Target="file:///\\fs\personal$\bpad\bd-valma\Ineta_Valmane\FVMD\Rikojumu_atspogulosana_FM\2018\04_Janv_dec\darba_tabula_2018.xlsx" TargetMode="External"/></Relationships>
</file>

<file path=word/charts/_rels/chart354.xml.rels><?xml version="1.0" encoding="UTF-8" standalone="yes"?>
<Relationships xmlns="http://schemas.openxmlformats.org/package/2006/relationships"><Relationship Id="rId3" Type="http://schemas.openxmlformats.org/officeDocument/2006/relationships/themeOverride" Target="../theme/themeOverride354.xml"/><Relationship Id="rId2" Type="http://schemas.microsoft.com/office/2011/relationships/chartColorStyle" Target="colors354.xml"/><Relationship Id="rId1" Type="http://schemas.microsoft.com/office/2011/relationships/chartStyle" Target="style354.xml"/><Relationship Id="rId4" Type="http://schemas.openxmlformats.org/officeDocument/2006/relationships/oleObject" Target="file:///C:\Users\bd-valma\Desktop\darba_tabula_2018.xlsx" TargetMode="External"/></Relationships>
</file>

<file path=word/charts/_rels/chart355.xml.rels><?xml version="1.0" encoding="UTF-8" standalone="yes"?>
<Relationships xmlns="http://schemas.openxmlformats.org/package/2006/relationships"><Relationship Id="rId3" Type="http://schemas.openxmlformats.org/officeDocument/2006/relationships/themeOverride" Target="../theme/themeOverride355.xml"/><Relationship Id="rId2" Type="http://schemas.microsoft.com/office/2011/relationships/chartColorStyle" Target="colors355.xml"/><Relationship Id="rId1" Type="http://schemas.microsoft.com/office/2011/relationships/chartStyle" Target="style355.xml"/><Relationship Id="rId4" Type="http://schemas.openxmlformats.org/officeDocument/2006/relationships/oleObject" Target="file:///C:\Users\bd-valma\Desktop\darba_tabula_2018.xlsx" TargetMode="External"/></Relationships>
</file>

<file path=word/charts/_rels/chart356.xml.rels><?xml version="1.0" encoding="UTF-8" standalone="yes"?>
<Relationships xmlns="http://schemas.openxmlformats.org/package/2006/relationships"><Relationship Id="rId3" Type="http://schemas.openxmlformats.org/officeDocument/2006/relationships/themeOverride" Target="../theme/themeOverride356.xml"/><Relationship Id="rId2" Type="http://schemas.microsoft.com/office/2011/relationships/chartColorStyle" Target="colors356.xml"/><Relationship Id="rId1" Type="http://schemas.microsoft.com/office/2011/relationships/chartStyle" Target="style356.xml"/><Relationship Id="rId4" Type="http://schemas.openxmlformats.org/officeDocument/2006/relationships/oleObject" Target="file:///\\fs\personal$\bpad\bd-valma\Ineta_Valmane\FVMD\Rikojumu_atspogulosana_FM\2018\04_Janv_dec\darba_tabula_2018.xlsx" TargetMode="External"/></Relationships>
</file>

<file path=word/charts/_rels/chart357.xml.rels><?xml version="1.0" encoding="UTF-8" standalone="yes"?>
<Relationships xmlns="http://schemas.openxmlformats.org/package/2006/relationships"><Relationship Id="rId3" Type="http://schemas.openxmlformats.org/officeDocument/2006/relationships/themeOverride" Target="../theme/themeOverride357.xml"/><Relationship Id="rId2" Type="http://schemas.microsoft.com/office/2011/relationships/chartColorStyle" Target="colors357.xml"/><Relationship Id="rId1" Type="http://schemas.microsoft.com/office/2011/relationships/chartStyle" Target="style357.xml"/><Relationship Id="rId4" Type="http://schemas.openxmlformats.org/officeDocument/2006/relationships/oleObject" Target="file:///\\fs\personal$\bpad\bd-valma\Ineta_Valmane\FVMD\Rikojumu_atspogulosana_FM\2018\04_Janv_dec\darba_tabula_2018.xlsx" TargetMode="External"/></Relationships>
</file>

<file path=word/charts/_rels/chart358.xml.rels><?xml version="1.0" encoding="UTF-8" standalone="yes"?>
<Relationships xmlns="http://schemas.openxmlformats.org/package/2006/relationships"><Relationship Id="rId3" Type="http://schemas.openxmlformats.org/officeDocument/2006/relationships/themeOverride" Target="../theme/themeOverride358.xml"/><Relationship Id="rId2" Type="http://schemas.microsoft.com/office/2011/relationships/chartColorStyle" Target="colors358.xml"/><Relationship Id="rId1" Type="http://schemas.microsoft.com/office/2011/relationships/chartStyle" Target="style358.xml"/><Relationship Id="rId4" Type="http://schemas.openxmlformats.org/officeDocument/2006/relationships/oleObject" Target="file:///\\fs\personal$\bpad\bd-valma\Ineta_Valmane\FVMD\Rikojumu_atspogulosana_FM\2018\04_Janv_dec\darba_tabula_2018.xlsx" TargetMode="External"/></Relationships>
</file>

<file path=word/charts/_rels/chart359.xml.rels><?xml version="1.0" encoding="UTF-8" standalone="yes"?>
<Relationships xmlns="http://schemas.openxmlformats.org/package/2006/relationships"><Relationship Id="rId3" Type="http://schemas.openxmlformats.org/officeDocument/2006/relationships/themeOverride" Target="../theme/themeOverride359.xml"/><Relationship Id="rId2" Type="http://schemas.microsoft.com/office/2011/relationships/chartColorStyle" Target="colors359.xml"/><Relationship Id="rId1" Type="http://schemas.microsoft.com/office/2011/relationships/chartStyle" Target="style359.xml"/><Relationship Id="rId4" Type="http://schemas.openxmlformats.org/officeDocument/2006/relationships/oleObject" Target="file:///C:\Users\bd-valma\Desktop\darba_tabula_2018.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fs\personal$\bpad\bd-valma\Ineta_Valmane\FVMD\Rikojumu_atspogulosana_FM\2018\04_Janv_dec\darba_tabula_2018.xlsx" TargetMode="External"/></Relationships>
</file>

<file path=word/charts/_rels/chart360.xml.rels><?xml version="1.0" encoding="UTF-8" standalone="yes"?>
<Relationships xmlns="http://schemas.openxmlformats.org/package/2006/relationships"><Relationship Id="rId3" Type="http://schemas.openxmlformats.org/officeDocument/2006/relationships/themeOverride" Target="../theme/themeOverride360.xml"/><Relationship Id="rId2" Type="http://schemas.microsoft.com/office/2011/relationships/chartColorStyle" Target="colors360.xml"/><Relationship Id="rId1" Type="http://schemas.microsoft.com/office/2011/relationships/chartStyle" Target="style360.xml"/><Relationship Id="rId4" Type="http://schemas.openxmlformats.org/officeDocument/2006/relationships/oleObject" Target="file:///\\fs\personal$\bpad\bd-valma\Ineta_Valmane\FVMD\Rikojumu_atspogulosana_FM\2018\04_Janv_dec\darba_tabula_2018.xlsx" TargetMode="External"/></Relationships>
</file>

<file path=word/charts/_rels/chart361.xml.rels><?xml version="1.0" encoding="UTF-8" standalone="yes"?>
<Relationships xmlns="http://schemas.openxmlformats.org/package/2006/relationships"><Relationship Id="rId3" Type="http://schemas.openxmlformats.org/officeDocument/2006/relationships/themeOverride" Target="../theme/themeOverride361.xml"/><Relationship Id="rId2" Type="http://schemas.microsoft.com/office/2011/relationships/chartColorStyle" Target="colors361.xml"/><Relationship Id="rId1" Type="http://schemas.microsoft.com/office/2011/relationships/chartStyle" Target="style361.xml"/><Relationship Id="rId4" Type="http://schemas.openxmlformats.org/officeDocument/2006/relationships/oleObject" Target="file:///\\fs\personal$\bpad\bd-valma\Ineta_Valmane\FVMD\Rikojumu_atspogulosana_FM\2018\04_Janv_dec\darba_tabula_2018.xlsx" TargetMode="External"/></Relationships>
</file>

<file path=word/charts/_rels/chart362.xml.rels><?xml version="1.0" encoding="UTF-8" standalone="yes"?>
<Relationships xmlns="http://schemas.openxmlformats.org/package/2006/relationships"><Relationship Id="rId3" Type="http://schemas.openxmlformats.org/officeDocument/2006/relationships/themeOverride" Target="../theme/themeOverride362.xml"/><Relationship Id="rId2" Type="http://schemas.microsoft.com/office/2011/relationships/chartColorStyle" Target="colors362.xml"/><Relationship Id="rId1" Type="http://schemas.microsoft.com/office/2011/relationships/chartStyle" Target="style362.xml"/><Relationship Id="rId4" Type="http://schemas.openxmlformats.org/officeDocument/2006/relationships/oleObject" Target="file:///\\fs\personal$\bpad\bd-valma\Ineta_Valmane\FVMD\Rikojumu_atspogulosana_FM\2018\04_Janv_dec\darba_tabula_2018.xlsx" TargetMode="External"/></Relationships>
</file>

<file path=word/charts/_rels/chart363.xml.rels><?xml version="1.0" encoding="UTF-8" standalone="yes"?>
<Relationships xmlns="http://schemas.openxmlformats.org/package/2006/relationships"><Relationship Id="rId3" Type="http://schemas.openxmlformats.org/officeDocument/2006/relationships/themeOverride" Target="../theme/themeOverride363.xml"/><Relationship Id="rId2" Type="http://schemas.microsoft.com/office/2011/relationships/chartColorStyle" Target="colors363.xml"/><Relationship Id="rId1" Type="http://schemas.microsoft.com/office/2011/relationships/chartStyle" Target="style363.xml"/><Relationship Id="rId4" Type="http://schemas.openxmlformats.org/officeDocument/2006/relationships/oleObject" Target="file:///C:\Users\bd-valma\Desktop\darba_tabula_2018.xlsx" TargetMode="External"/></Relationships>
</file>

<file path=word/charts/_rels/chart364.xml.rels><?xml version="1.0" encoding="UTF-8" standalone="yes"?>
<Relationships xmlns="http://schemas.openxmlformats.org/package/2006/relationships"><Relationship Id="rId3" Type="http://schemas.openxmlformats.org/officeDocument/2006/relationships/themeOverride" Target="../theme/themeOverride364.xml"/><Relationship Id="rId2" Type="http://schemas.microsoft.com/office/2011/relationships/chartColorStyle" Target="colors364.xml"/><Relationship Id="rId1" Type="http://schemas.microsoft.com/office/2011/relationships/chartStyle" Target="style364.xml"/><Relationship Id="rId4" Type="http://schemas.openxmlformats.org/officeDocument/2006/relationships/oleObject" Target="file:///\\fs\personal$\bpad\bd-valma\Ineta_Valmane\FVMD\Rikojumu_atspogulosana_FM\2018\04_Janv_dec\darba_tabula_2018.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fs\personal$\bpad\bd-valma\Ineta_Valmane\FVMD\Rikojumu_atspogulosana_FM\2018\04_Janv_dec\darba_tabula_2018.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file:///\\fs\personal$\bpad\bd-valma\Ineta_Valmane\FVMD\Rikojumu_atspogulosana_FM\2018\04_Janv_dec\darba_tabula_2018.xlsx"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file:///C:\Users\bd-valma\Desktop\darba_tabula_2018.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bd-valma\Desktop\darba_tabula_2018.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file:///\\fs\personal$\bpad\bd-valma\Ineta_Valmane\FVMD\Rikojumu_atspogulosana_FM\2018\04_Janv_dec\darba_tabula_2018_x.xlsx"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file:///\\fs\personal$\bpad\bd-valma\Ineta_Valmane\FVMD\Rikojumu_atspogulosana_FM\2018\04_Janv_dec\darba_tabula_2018.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file:///\\fs\personal$\bpad\bd-valma\Ineta_Valmane\FVMD\Rikojumu_atspogulosana_FM\2018\04_Janv_dec\darba_tabula_2018.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file:///\\fs\personal$\bpad\bd-valma\Ineta_Valmane\FVMD\Rikojumu_atspogulosana_FM\2018\04_Janv_dec\darba_tabula_2018_x.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file:///\\fs\personal$\bpad\bd-valma\Ineta_Valmane\FVMD\Rikojumu_atspogulosana_FM\2018\04_Janv_dec\darba_tabula_2018.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file:///C:\Users\bd-valma\Desktop\darba_tabula_2018.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file:///\\fs\personal$\bpad\bd-valma\Ineta_Valmane\FVMD\Rikojumu_atspogulosana_FM\2018\04_Janv_dec\darba_tabula_2018.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file:///\\fs\personal$\bpad\bd-valma\Ineta_Valmane\FVMD\Rikojumu_atspogulosana_FM\2018\04_Janv_dec\darba_tabula_2018.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file:///\\fs\personal$\bpad\bd-valma\Ineta_Valmane\FVMD\Rikojumu_atspogulosana_FM\2018\04_Janv_dec\darba_tabula_2018.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file:///\\fs\personal$\bpad\bd-valma\Ineta_Valmane\FVMD\Rikojumu_atspogulosana_FM\2018\04_Janv_dec\darba_tabula_2018.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s\personal$\bpad\bd-valma\Ineta_Valmane\FVMD\Rikojumu_atspogulosana_FM\2018\04_Janv_dec\darba_tabula_2018.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file:///\\fs\personal$\bpad\bd-valma\Ineta_Valmane\FVMD\Rikojumu_atspogulosana_FM\2018\04_Janv_dec\darba_tabula_2018.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file:///C:\Users\bd-valma\Desktop\darba_tabula_2018.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file:///C:\Users\bd-valma\Desktop\darba_tabula_2018.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fs\personal$\bpad\bd-valma\Ineta_Valmane\FVMD\Rikojumu_atspogulosana_FM\2018\04_Janv_dec\darba_tabula_2018.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file:///\\fs\personal$\bpad\bd-valma\Ineta_Valmane\FVMD\Rikojumu_atspogulosana_FM\2018\04_Janv_dec\darba_tabula_2018.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file:///\\fs\personal$\bpad\bd-valma\Ineta_Valmane\FVMD\Rikojumu_atspogulosana_FM\2018\04_Janv_dec\darba_tabula_2018.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file:///\\fs\personal$\bpad\bd-valma\Ineta_Valmane\FVMD\Rikojumu_atspogulosana_FM\2018\04_Janv_dec\darba_tabula_2018.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file:///\\fs\personal$\bpad\bd-valma\Ineta_Valmane\FVMD\Rikojumu_atspogulosana_FM\2018\04_Janv_dec\darba_tabula_2018.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file:///\\fs\personal$\bpad\bd-valma\Ineta_Valmane\FVMD\Rikojumu_atspogulosana_FM\2018\04_Janv_dec\darba_tabula_2018.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file:///C:\Users\bd-valma\Desktop\darba_tabula_2018.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bd-valma\Desktop\darba_tabula_2018.xlsx"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file:///\\fs\personal$\bpad\bd-valma\Ineta_Valmane\FVMD\Rikojumu_atspogulosana_FM\2018\04_Janv_dec\darba_tabula_2018_x.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file:///C:\Users\bd-valma\Desktop\darba_tabula_2018.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file:///\\fs\personal$\bpad\bd-valma\Ineta_Valmane\FVMD\Rikojumu_atspogulosana_FM\2018\04_Janv_dec\darba_tabula_2018.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file:///\\fs\personal$\bpad\bd-valma\Ineta_Valmane\FVMD\Rikojumu_atspogulosana_FM\2018\04_Janv_dec\darba_tabula_2018.xlsx"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file:///\\fs\personal$\bpad\bd-valma\Ineta_Valmane\FVMD\Rikojumu_atspogulosana_FM\2018\04_Janv_dec\darba_tabula_2018.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file:///\\fs\personal$\bpad\bd-valma\Ineta_Valmane\FVMD\Rikojumu_atspogulosana_FM\2018\04_Janv_dec\darba_tabula_2018_x.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file:///\\fs\personal$\bpad\bd-valma\Ineta_Valmane\FVMD\Rikojumu_atspogulosana_FM\2018\04_Janv_dec\darba_tabula_2018.xlsx"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file:///\\fs\personal$\bpad\bd-valma\Ineta_Valmane\FVMD\Rikojumu_atspogulosana_FM\2018\04_Janv_dec\darba_tabula_2018.xlsx"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file:///C:\Users\bd-valma\Desktop\darba_tabula_2018.xlsx"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file:///\\fs\personal$\bpad\bd-valma\Ineta_Valmane\FVMD\Rikojumu_atspogulosana_FM\2018\04_Janv_dec\darba_tabula_2018.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s\personal$\bpad\bd-valma\Ineta_Valmane\FVMD\Rikojumu_atspogulosana_FM\2018\04_Janv_dec\darba_tabula_2018.xlsx"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file:///\\fs\personal$\bpad\bd-valma\Ineta_Valmane\FVMD\Rikojumu_atspogulosana_FM\2018\04_Janv_dec\darba_tabula_2018.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file:///\\fs\personal$\bpad\bd-valma\Ineta_Valmane\FVMD\Rikojumu_atspogulosana_FM\2018\04_Janv_dec\darba_tabula_2018.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file:///\\fs\personal$\bpad\bd-valma\Ineta_Valmane\FVMD\Rikojumu_atspogulosana_FM\2018\04_Janv_dec\darba_tabula_2018.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file:///\\fs\personal$\bpad\bd-valma\Ineta_Valmane\FVMD\Rikojumu_atspogulosana_FM\2018\04_Janv_dec\darba_tabula_2018.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file:///\\fs\personal$\bpad\bd-valma\Ineta_Valmane\FVMD\Rikojumu_atspogulosana_FM\2018\04_Janv_dec\darba_tabula_2018.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file:///\\fs\personal$\bpad\bd-valma\Ineta_Valmane\FVMD\Rikojumu_atspogulosana_FM\2018\04_Janv_dec\darba_tabula_2018.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file:///\\fs\personal$\bpad\bd-valma\Ineta_Valmane\FVMD\Rikojumu_atspogulosana_FM\2018\04_Janv_dec\darba_tabula_2018.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file:///\\fs\personal$\bpad\bd-valma\Ineta_Valmane\FVMD\Rikojumu_atspogulosana_FM\2018\04_Janv_dec\darba_tabula_2018.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file:///C:\Users\bd-valma\Desktop\darba_tabula_2018.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file:///\\fs\personal$\bpad\bd-valma\Ineta_Valmane\FVMD\Rikojumu_atspogulosana_FM\2018\04_Janv_dec\darba_tabula_2018_x.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bd-valma\Desktop\darba_tabula_2018.xlsx"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file:///C:\Users\bd-valma\Desktop\darba_tabula_2018.xlsx"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81.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file:///\\fs\personal$\bpad\bd-valma\Ineta_Valmane\FVMD\Rikojumu_atspogulosana_FM\2018\04_Janv_dec\darba_tabula_2018.xlsx"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82.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file:///C:\Users\bd-valma\Desktop\darba_tabula_2018.xlsx" TargetMode="External"/></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83.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oleObject" Target="file:///C:\Users\bd-valma\Desktop\darba_tabula_2018.xlsx" TargetMode="External"/></Relationships>
</file>

<file path=word/charts/_rels/chart84.xml.rels><?xml version="1.0" encoding="UTF-8" standalone="yes"?>
<Relationships xmlns="http://schemas.openxmlformats.org/package/2006/relationships"><Relationship Id="rId3" Type="http://schemas.openxmlformats.org/officeDocument/2006/relationships/themeOverride" Target="../theme/themeOverride84.xm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oleObject" Target="file:///\\fs\personal$\bpad\bd-valma\Ineta_Valmane\FVMD\Rikojumu_atspogulosana_FM\2018\04_Janv_dec\darba_tabula_2018.xlsx" TargetMode="External"/></Relationships>
</file>

<file path=word/charts/_rels/chart85.xml.rels><?xml version="1.0" encoding="UTF-8" standalone="yes"?>
<Relationships xmlns="http://schemas.openxmlformats.org/package/2006/relationships"><Relationship Id="rId3" Type="http://schemas.openxmlformats.org/officeDocument/2006/relationships/themeOverride" Target="../theme/themeOverride85.xml"/><Relationship Id="rId2" Type="http://schemas.microsoft.com/office/2011/relationships/chartColorStyle" Target="colors85.xml"/><Relationship Id="rId1" Type="http://schemas.microsoft.com/office/2011/relationships/chartStyle" Target="style85.xml"/><Relationship Id="rId4" Type="http://schemas.openxmlformats.org/officeDocument/2006/relationships/oleObject" Target="file:///\\fs\personal$\bpad\bd-valma\Ineta_Valmane\FVMD\Rikojumu_atspogulosana_FM\2018\04_Janv_dec\darba_tabula_2018_x.xlsx" TargetMode="External"/></Relationships>
</file>

<file path=word/charts/_rels/chart86.xml.rels><?xml version="1.0" encoding="UTF-8" standalone="yes"?>
<Relationships xmlns="http://schemas.openxmlformats.org/package/2006/relationships"><Relationship Id="rId3" Type="http://schemas.openxmlformats.org/officeDocument/2006/relationships/themeOverride" Target="../theme/themeOverride86.xml"/><Relationship Id="rId2" Type="http://schemas.microsoft.com/office/2011/relationships/chartColorStyle" Target="colors86.xml"/><Relationship Id="rId1" Type="http://schemas.microsoft.com/office/2011/relationships/chartStyle" Target="style86.xml"/><Relationship Id="rId4" Type="http://schemas.openxmlformats.org/officeDocument/2006/relationships/oleObject" Target="file:///\\fs\personal$\bpad\bd-valma\Ineta_Valmane\FVMD\Rikojumu_atspogulosana_FM\2018\04_Janv_dec\darba_tabula_2018.xlsx" TargetMode="External"/></Relationships>
</file>

<file path=word/charts/_rels/chart87.xml.rels><?xml version="1.0" encoding="UTF-8" standalone="yes"?>
<Relationships xmlns="http://schemas.openxmlformats.org/package/2006/relationships"><Relationship Id="rId3" Type="http://schemas.openxmlformats.org/officeDocument/2006/relationships/themeOverride" Target="../theme/themeOverride87.xml"/><Relationship Id="rId2" Type="http://schemas.microsoft.com/office/2011/relationships/chartColorStyle" Target="colors87.xml"/><Relationship Id="rId1" Type="http://schemas.microsoft.com/office/2011/relationships/chartStyle" Target="style87.xml"/><Relationship Id="rId4" Type="http://schemas.openxmlformats.org/officeDocument/2006/relationships/oleObject" Target="file:///\\fs\personal$\bpad\bd-valma\Ineta_Valmane\FVMD\Rikojumu_atspogulosana_FM\2018\04_Janv_dec\darba_tabula_2018.xlsx" TargetMode="External"/></Relationships>
</file>

<file path=word/charts/_rels/chart88.xml.rels><?xml version="1.0" encoding="UTF-8" standalone="yes"?>
<Relationships xmlns="http://schemas.openxmlformats.org/package/2006/relationships"><Relationship Id="rId3" Type="http://schemas.openxmlformats.org/officeDocument/2006/relationships/themeOverride" Target="../theme/themeOverride88.xml"/><Relationship Id="rId2" Type="http://schemas.microsoft.com/office/2011/relationships/chartColorStyle" Target="colors88.xml"/><Relationship Id="rId1" Type="http://schemas.microsoft.com/office/2011/relationships/chartStyle" Target="style88.xml"/><Relationship Id="rId4" Type="http://schemas.openxmlformats.org/officeDocument/2006/relationships/oleObject" Target="file:///\\fs\personal$\bpad\bd-valma\Ineta_Valmane\FVMD\Rikojumu_atspogulosana_FM\2018\04_Janv_dec\darba_tabula_2018.xlsx" TargetMode="External"/></Relationships>
</file>

<file path=word/charts/_rels/chart89.xml.rels><?xml version="1.0" encoding="UTF-8" standalone="yes"?>
<Relationships xmlns="http://schemas.openxmlformats.org/package/2006/relationships"><Relationship Id="rId3" Type="http://schemas.openxmlformats.org/officeDocument/2006/relationships/themeOverride" Target="../theme/themeOverride89.xml"/><Relationship Id="rId2" Type="http://schemas.microsoft.com/office/2011/relationships/chartColorStyle" Target="colors89.xml"/><Relationship Id="rId1" Type="http://schemas.microsoft.com/office/2011/relationships/chartStyle" Target="style89.xml"/><Relationship Id="rId4" Type="http://schemas.openxmlformats.org/officeDocument/2006/relationships/oleObject" Target="file:///C:\Users\bd-valma\Desktop\darba_tabula_2018.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bd-valma\Desktop\darba_tabula_2018.xlsx" TargetMode="External"/></Relationships>
</file>

<file path=word/charts/_rels/chart90.xml.rels><?xml version="1.0" encoding="UTF-8" standalone="yes"?>
<Relationships xmlns="http://schemas.openxmlformats.org/package/2006/relationships"><Relationship Id="rId3" Type="http://schemas.openxmlformats.org/officeDocument/2006/relationships/themeOverride" Target="../theme/themeOverride90.xml"/><Relationship Id="rId2" Type="http://schemas.microsoft.com/office/2011/relationships/chartColorStyle" Target="colors90.xml"/><Relationship Id="rId1" Type="http://schemas.microsoft.com/office/2011/relationships/chartStyle" Target="style90.xml"/><Relationship Id="rId4" Type="http://schemas.openxmlformats.org/officeDocument/2006/relationships/oleObject" Target="file:///\\fs\personal$\bpad\bd-valma\Ineta_Valmane\FVMD\Rikojumu_atspogulosana_FM\2018\04_Janv_dec\darba_tabula_2018.xlsx" TargetMode="External"/></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91.xml"/><Relationship Id="rId2" Type="http://schemas.microsoft.com/office/2011/relationships/chartColorStyle" Target="colors91.xml"/><Relationship Id="rId1" Type="http://schemas.microsoft.com/office/2011/relationships/chartStyle" Target="style91.xml"/><Relationship Id="rId4" Type="http://schemas.openxmlformats.org/officeDocument/2006/relationships/oleObject" Target="file:///C:\Users\bd-valma\Desktop\darba_tabula_2018.xlsx" TargetMode="External"/></Relationships>
</file>

<file path=word/charts/_rels/chart92.xml.rels><?xml version="1.0" encoding="UTF-8" standalone="yes"?>
<Relationships xmlns="http://schemas.openxmlformats.org/package/2006/relationships"><Relationship Id="rId3" Type="http://schemas.openxmlformats.org/officeDocument/2006/relationships/themeOverride" Target="../theme/themeOverride92.xml"/><Relationship Id="rId2" Type="http://schemas.microsoft.com/office/2011/relationships/chartColorStyle" Target="colors92.xml"/><Relationship Id="rId1" Type="http://schemas.microsoft.com/office/2011/relationships/chartStyle" Target="style92.xml"/><Relationship Id="rId4" Type="http://schemas.openxmlformats.org/officeDocument/2006/relationships/oleObject" Target="file:///\\fs\personal$\bpad\bd-valma\Ineta_Valmane\FVMD\Rikojumu_atspogulosana_FM\2018\04_Janv_dec\darba_tabula_2018.xlsx" TargetMode="External"/></Relationships>
</file>

<file path=word/charts/_rels/chart93.xml.rels><?xml version="1.0" encoding="UTF-8" standalone="yes"?>
<Relationships xmlns="http://schemas.openxmlformats.org/package/2006/relationships"><Relationship Id="rId3" Type="http://schemas.openxmlformats.org/officeDocument/2006/relationships/themeOverride" Target="../theme/themeOverride93.xml"/><Relationship Id="rId2" Type="http://schemas.microsoft.com/office/2011/relationships/chartColorStyle" Target="colors93.xml"/><Relationship Id="rId1" Type="http://schemas.microsoft.com/office/2011/relationships/chartStyle" Target="style93.xml"/><Relationship Id="rId4" Type="http://schemas.openxmlformats.org/officeDocument/2006/relationships/oleObject" Target="file:///\\fs\personal$\bpad\bd-valma\Ineta_Valmane\FVMD\Rikojumu_atspogulosana_FM\2018\04_Janv_dec\darba_tabula_2018.xlsx" TargetMode="External"/></Relationships>
</file>

<file path=word/charts/_rels/chart94.xml.rels><?xml version="1.0" encoding="UTF-8" standalone="yes"?>
<Relationships xmlns="http://schemas.openxmlformats.org/package/2006/relationships"><Relationship Id="rId3" Type="http://schemas.openxmlformats.org/officeDocument/2006/relationships/themeOverride" Target="../theme/themeOverride94.xml"/><Relationship Id="rId2" Type="http://schemas.microsoft.com/office/2011/relationships/chartColorStyle" Target="colors94.xml"/><Relationship Id="rId1" Type="http://schemas.microsoft.com/office/2011/relationships/chartStyle" Target="style94.xml"/><Relationship Id="rId4" Type="http://schemas.openxmlformats.org/officeDocument/2006/relationships/oleObject" Target="file:///\\fs\personal$\bpad\bd-valma\Ineta_Valmane\FVMD\Rikojumu_atspogulosana_FM\2018\04_Janv_dec\darba_tabula_2018.xlsx" TargetMode="External"/></Relationships>
</file>

<file path=word/charts/_rels/chart95.xml.rels><?xml version="1.0" encoding="UTF-8" standalone="yes"?>
<Relationships xmlns="http://schemas.openxmlformats.org/package/2006/relationships"><Relationship Id="rId3" Type="http://schemas.openxmlformats.org/officeDocument/2006/relationships/themeOverride" Target="../theme/themeOverride95.xml"/><Relationship Id="rId2" Type="http://schemas.microsoft.com/office/2011/relationships/chartColorStyle" Target="colors95.xml"/><Relationship Id="rId1" Type="http://schemas.microsoft.com/office/2011/relationships/chartStyle" Target="style95.xml"/><Relationship Id="rId4" Type="http://schemas.openxmlformats.org/officeDocument/2006/relationships/oleObject" Target="file:///C:\Users\bd-valma\Desktop\darba_tabula_2018.xlsx" TargetMode="External"/></Relationships>
</file>

<file path=word/charts/_rels/chart96.xml.rels><?xml version="1.0" encoding="UTF-8" standalone="yes"?>
<Relationships xmlns="http://schemas.openxmlformats.org/package/2006/relationships"><Relationship Id="rId3" Type="http://schemas.openxmlformats.org/officeDocument/2006/relationships/themeOverride" Target="../theme/themeOverride96.xml"/><Relationship Id="rId2" Type="http://schemas.microsoft.com/office/2011/relationships/chartColorStyle" Target="colors96.xml"/><Relationship Id="rId1" Type="http://schemas.microsoft.com/office/2011/relationships/chartStyle" Target="style96.xml"/><Relationship Id="rId4" Type="http://schemas.openxmlformats.org/officeDocument/2006/relationships/oleObject" Target="file:///C:\Users\bd-valma\Desktop\darba_tabula_2018.xlsx" TargetMode="External"/></Relationships>
</file>

<file path=word/charts/_rels/chart97.xml.rels><?xml version="1.0" encoding="UTF-8" standalone="yes"?>
<Relationships xmlns="http://schemas.openxmlformats.org/package/2006/relationships"><Relationship Id="rId3" Type="http://schemas.openxmlformats.org/officeDocument/2006/relationships/themeOverride" Target="../theme/themeOverride97.xml"/><Relationship Id="rId2" Type="http://schemas.microsoft.com/office/2011/relationships/chartColorStyle" Target="colors97.xml"/><Relationship Id="rId1" Type="http://schemas.microsoft.com/office/2011/relationships/chartStyle" Target="style97.xml"/><Relationship Id="rId4" Type="http://schemas.openxmlformats.org/officeDocument/2006/relationships/oleObject" Target="file:///\\fs\personal$\bpad\bd-valma\Ineta_Valmane\FVMD\Rikojumu_atspogulosana_FM\2018\04_Janv_dec\darba_tabula_2018.xlsx" TargetMode="External"/></Relationships>
</file>

<file path=word/charts/_rels/chart98.xml.rels><?xml version="1.0" encoding="UTF-8" standalone="yes"?>
<Relationships xmlns="http://schemas.openxmlformats.org/package/2006/relationships"><Relationship Id="rId3" Type="http://schemas.openxmlformats.org/officeDocument/2006/relationships/themeOverride" Target="../theme/themeOverride98.xml"/><Relationship Id="rId2" Type="http://schemas.microsoft.com/office/2011/relationships/chartColorStyle" Target="colors98.xml"/><Relationship Id="rId1" Type="http://schemas.microsoft.com/office/2011/relationships/chartStyle" Target="style98.xml"/><Relationship Id="rId4" Type="http://schemas.openxmlformats.org/officeDocument/2006/relationships/oleObject" Target="file:///\\fs\personal$\bpad\bd-valma\Ineta_Valmane\FVMD\Rikojumu_atspogulosana_FM\2018\04_Janv_dec\darba_tabula_2018.xlsx" TargetMode="External"/></Relationships>
</file>

<file path=word/charts/_rels/chart99.xml.rels><?xml version="1.0" encoding="UTF-8" standalone="yes"?>
<Relationships xmlns="http://schemas.openxmlformats.org/package/2006/relationships"><Relationship Id="rId3" Type="http://schemas.openxmlformats.org/officeDocument/2006/relationships/themeOverride" Target="../theme/themeOverride99.xml"/><Relationship Id="rId2" Type="http://schemas.microsoft.com/office/2011/relationships/chartColorStyle" Target="colors99.xml"/><Relationship Id="rId1" Type="http://schemas.microsoft.com/office/2011/relationships/chartStyle" Target="style99.xml"/><Relationship Id="rId4" Type="http://schemas.openxmlformats.org/officeDocument/2006/relationships/oleObject" Target="file:///C:\Users\bd-valma\Desktop\darba_tabula_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VPK!$A$3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VPK!$B$2:$D$2</c:f>
              <c:numCache>
                <c:formatCode>d\-mmm</c:formatCode>
                <c:ptCount val="3"/>
                <c:pt idx="0">
                  <c:v>42736</c:v>
                </c:pt>
                <c:pt idx="1">
                  <c:v>43203</c:v>
                </c:pt>
                <c:pt idx="2">
                  <c:v>43465</c:v>
                </c:pt>
              </c:numCache>
            </c:numRef>
          </c:cat>
          <c:val>
            <c:numRef>
              <c:f>VPK!$B$3:$D$3</c:f>
              <c:numCache>
                <c:formatCode>#,##0</c:formatCode>
                <c:ptCount val="3"/>
                <c:pt idx="0">
                  <c:v>5705927</c:v>
                </c:pt>
                <c:pt idx="1">
                  <c:v>5793996</c:v>
                </c:pt>
                <c:pt idx="2">
                  <c:v>5793996</c:v>
                </c:pt>
              </c:numCache>
            </c:numRef>
          </c:val>
          <c:smooth val="0"/>
          <c:extLst>
            <c:ext xmlns:c16="http://schemas.microsoft.com/office/drawing/2014/chart" uri="{C3380CC4-5D6E-409C-BE32-E72D297353CC}">
              <c16:uniqueId val="{00000000-FE10-4E33-867F-75DD6CB24594}"/>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MK!$A$51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MK!$B$50:$D$50</c:f>
              <c:numCache>
                <c:formatCode>d\-mmm</c:formatCode>
                <c:ptCount val="3"/>
                <c:pt idx="0">
                  <c:v>42736</c:v>
                </c:pt>
                <c:pt idx="1">
                  <c:v>43213</c:v>
                </c:pt>
                <c:pt idx="2">
                  <c:v>43465</c:v>
                </c:pt>
              </c:numCache>
            </c:numRef>
          </c:cat>
          <c:val>
            <c:numRef>
              <c:f>MK!$B$51:$D$51</c:f>
              <c:numCache>
                <c:formatCode>#,##0</c:formatCode>
                <c:ptCount val="3"/>
                <c:pt idx="0">
                  <c:v>104448</c:v>
                </c:pt>
                <c:pt idx="1">
                  <c:v>108415</c:v>
                </c:pt>
                <c:pt idx="2">
                  <c:v>108415</c:v>
                </c:pt>
              </c:numCache>
            </c:numRef>
          </c:val>
          <c:smooth val="0"/>
          <c:extLst>
            <c:ext xmlns:c16="http://schemas.microsoft.com/office/drawing/2014/chart" uri="{C3380CC4-5D6E-409C-BE32-E72D297353CC}">
              <c16:uniqueId val="{00000000-D8A3-4A78-803D-97E7DE7DE240}"/>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IEM!$A$121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IEM!$B$120:$D$120</c:f>
              <c:numCache>
                <c:formatCode>d\-mmm</c:formatCode>
                <c:ptCount val="3"/>
                <c:pt idx="0">
                  <c:v>42736</c:v>
                </c:pt>
                <c:pt idx="1">
                  <c:v>43328</c:v>
                </c:pt>
                <c:pt idx="2">
                  <c:v>43465</c:v>
                </c:pt>
              </c:numCache>
            </c:numRef>
          </c:cat>
          <c:val>
            <c:numRef>
              <c:f>IEM!$B$121:$D$121</c:f>
              <c:numCache>
                <c:formatCode>#,##0</c:formatCode>
                <c:ptCount val="3"/>
                <c:pt idx="0">
                  <c:v>0</c:v>
                </c:pt>
                <c:pt idx="1">
                  <c:v>395163</c:v>
                </c:pt>
                <c:pt idx="2">
                  <c:v>395163</c:v>
                </c:pt>
              </c:numCache>
            </c:numRef>
          </c:val>
          <c:smooth val="0"/>
          <c:extLst>
            <c:ext xmlns:c16="http://schemas.microsoft.com/office/drawing/2014/chart" uri="{C3380CC4-5D6E-409C-BE32-E72D297353CC}">
              <c16:uniqueId val="{00000000-9B40-4CE0-A98D-9EF28164CE59}"/>
            </c:ext>
          </c:extLst>
        </c:ser>
        <c:dLbls>
          <c:dLblPos val="t"/>
          <c:showLegendKey val="0"/>
          <c:showVal val="1"/>
          <c:showCatName val="0"/>
          <c:showSerName val="0"/>
          <c:showPercent val="0"/>
          <c:showBubbleSize val="0"/>
        </c:dLbls>
        <c:marker val="1"/>
        <c:smooth val="0"/>
        <c:axId val="209991464"/>
        <c:axId val="209991856"/>
      </c:lineChart>
      <c:catAx>
        <c:axId val="2099914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856"/>
        <c:crosses val="autoZero"/>
        <c:auto val="0"/>
        <c:lblAlgn val="ctr"/>
        <c:lblOffset val="100"/>
        <c:noMultiLvlLbl val="1"/>
      </c:catAx>
      <c:valAx>
        <c:axId val="209991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IEM!$A$125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IEM!$B$124:$H$124</c:f>
              <c:numCache>
                <c:formatCode>d\-mmm</c:formatCode>
                <c:ptCount val="7"/>
                <c:pt idx="0">
                  <c:v>42736</c:v>
                </c:pt>
                <c:pt idx="1">
                  <c:v>43159</c:v>
                </c:pt>
                <c:pt idx="2">
                  <c:v>43199</c:v>
                </c:pt>
                <c:pt idx="3">
                  <c:v>43243</c:v>
                </c:pt>
                <c:pt idx="4">
                  <c:v>43405</c:v>
                </c:pt>
                <c:pt idx="5">
                  <c:v>43417</c:v>
                </c:pt>
                <c:pt idx="6">
                  <c:v>43465</c:v>
                </c:pt>
              </c:numCache>
            </c:numRef>
          </c:cat>
          <c:val>
            <c:numRef>
              <c:f>IEM!$B$125:$H$125</c:f>
              <c:numCache>
                <c:formatCode>#,##0</c:formatCode>
                <c:ptCount val="7"/>
                <c:pt idx="0">
                  <c:v>3752957</c:v>
                </c:pt>
                <c:pt idx="1">
                  <c:v>4069425</c:v>
                </c:pt>
                <c:pt idx="2">
                  <c:v>4084030</c:v>
                </c:pt>
                <c:pt idx="3">
                  <c:v>7512807</c:v>
                </c:pt>
                <c:pt idx="4">
                  <c:v>7525614</c:v>
                </c:pt>
                <c:pt idx="5">
                  <c:v>7645956</c:v>
                </c:pt>
                <c:pt idx="6">
                  <c:v>7645956</c:v>
                </c:pt>
              </c:numCache>
            </c:numRef>
          </c:val>
          <c:smooth val="0"/>
          <c:extLst>
            <c:ext xmlns:c16="http://schemas.microsoft.com/office/drawing/2014/chart" uri="{C3380CC4-5D6E-409C-BE32-E72D297353CC}">
              <c16:uniqueId val="{00000000-D267-4891-AAB2-4BFEA4C4D70E}"/>
            </c:ext>
          </c:extLst>
        </c:ser>
        <c:dLbls>
          <c:dLblPos val="t"/>
          <c:showLegendKey val="0"/>
          <c:showVal val="1"/>
          <c:showCatName val="0"/>
          <c:showSerName val="0"/>
          <c:showPercent val="0"/>
          <c:showBubbleSize val="0"/>
        </c:dLbls>
        <c:marker val="1"/>
        <c:smooth val="0"/>
        <c:axId val="209991464"/>
        <c:axId val="209991856"/>
      </c:lineChart>
      <c:catAx>
        <c:axId val="2099914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856"/>
        <c:crosses val="autoZero"/>
        <c:auto val="0"/>
        <c:lblAlgn val="ctr"/>
        <c:lblOffset val="100"/>
        <c:noMultiLvlLbl val="1"/>
      </c:catAx>
      <c:valAx>
        <c:axId val="2099918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IEM!$A$131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IEM!$B$130:$F$130</c:f>
              <c:numCache>
                <c:formatCode>d\-mmm</c:formatCode>
                <c:ptCount val="5"/>
                <c:pt idx="0">
                  <c:v>42736</c:v>
                </c:pt>
                <c:pt idx="1">
                  <c:v>43264</c:v>
                </c:pt>
                <c:pt idx="2">
                  <c:v>43335</c:v>
                </c:pt>
                <c:pt idx="3">
                  <c:v>43413</c:v>
                </c:pt>
                <c:pt idx="4">
                  <c:v>43465</c:v>
                </c:pt>
              </c:numCache>
            </c:numRef>
          </c:cat>
          <c:val>
            <c:numRef>
              <c:f>IEM!$B$131:$F$131</c:f>
              <c:numCache>
                <c:formatCode>#,##0</c:formatCode>
                <c:ptCount val="5"/>
                <c:pt idx="0">
                  <c:v>1954536</c:v>
                </c:pt>
                <c:pt idx="1">
                  <c:v>2075109</c:v>
                </c:pt>
                <c:pt idx="2">
                  <c:v>1637571</c:v>
                </c:pt>
                <c:pt idx="3">
                  <c:v>1565824</c:v>
                </c:pt>
                <c:pt idx="4">
                  <c:v>1565824</c:v>
                </c:pt>
              </c:numCache>
            </c:numRef>
          </c:val>
          <c:smooth val="0"/>
          <c:extLst>
            <c:ext xmlns:c16="http://schemas.microsoft.com/office/drawing/2014/chart" uri="{C3380CC4-5D6E-409C-BE32-E72D297353CC}">
              <c16:uniqueId val="{00000000-9877-4189-8424-EB30A801240F}"/>
            </c:ext>
          </c:extLst>
        </c:ser>
        <c:dLbls>
          <c:dLblPos val="t"/>
          <c:showLegendKey val="0"/>
          <c:showVal val="1"/>
          <c:showCatName val="0"/>
          <c:showSerName val="0"/>
          <c:showPercent val="0"/>
          <c:showBubbleSize val="0"/>
        </c:dLbls>
        <c:marker val="1"/>
        <c:smooth val="0"/>
        <c:axId val="209991464"/>
        <c:axId val="209991856"/>
      </c:lineChart>
      <c:catAx>
        <c:axId val="2099914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856"/>
        <c:crosses val="autoZero"/>
        <c:auto val="0"/>
        <c:lblAlgn val="ctr"/>
        <c:lblOffset val="100"/>
        <c:noMultiLvlLbl val="1"/>
      </c:catAx>
      <c:valAx>
        <c:axId val="2099918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IEM!$A$137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IEM!$B$136:$E$136</c:f>
              <c:numCache>
                <c:formatCode>d\-mmm</c:formatCode>
                <c:ptCount val="4"/>
                <c:pt idx="0">
                  <c:v>42736</c:v>
                </c:pt>
                <c:pt idx="1">
                  <c:v>43369</c:v>
                </c:pt>
                <c:pt idx="2">
                  <c:v>43399</c:v>
                </c:pt>
                <c:pt idx="3">
                  <c:v>43465</c:v>
                </c:pt>
              </c:numCache>
            </c:numRef>
          </c:cat>
          <c:val>
            <c:numRef>
              <c:f>IEM!$B$137:$E$137</c:f>
              <c:numCache>
                <c:formatCode>#,##0</c:formatCode>
                <c:ptCount val="4"/>
                <c:pt idx="0">
                  <c:v>1011359</c:v>
                </c:pt>
                <c:pt idx="1">
                  <c:v>769881</c:v>
                </c:pt>
                <c:pt idx="2">
                  <c:v>716015</c:v>
                </c:pt>
                <c:pt idx="3">
                  <c:v>716015</c:v>
                </c:pt>
              </c:numCache>
            </c:numRef>
          </c:val>
          <c:smooth val="0"/>
          <c:extLst>
            <c:ext xmlns:c16="http://schemas.microsoft.com/office/drawing/2014/chart" uri="{C3380CC4-5D6E-409C-BE32-E72D297353CC}">
              <c16:uniqueId val="{00000000-2A4B-4FEE-8BDA-804D74693199}"/>
            </c:ext>
          </c:extLst>
        </c:ser>
        <c:dLbls>
          <c:dLblPos val="t"/>
          <c:showLegendKey val="0"/>
          <c:showVal val="1"/>
          <c:showCatName val="0"/>
          <c:showSerName val="0"/>
          <c:showPercent val="0"/>
          <c:showBubbleSize val="0"/>
        </c:dLbls>
        <c:marker val="1"/>
        <c:smooth val="0"/>
        <c:axId val="209991464"/>
        <c:axId val="209991856"/>
      </c:lineChart>
      <c:catAx>
        <c:axId val="2099914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856"/>
        <c:crosses val="autoZero"/>
        <c:auto val="0"/>
        <c:lblAlgn val="ctr"/>
        <c:lblOffset val="100"/>
        <c:noMultiLvlLbl val="1"/>
      </c:catAx>
      <c:valAx>
        <c:axId val="209991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IEM!$A$146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IEM!$B$145:$E$145</c:f>
              <c:numCache>
                <c:formatCode>d\-mmm</c:formatCode>
                <c:ptCount val="4"/>
                <c:pt idx="0">
                  <c:v>42736</c:v>
                </c:pt>
                <c:pt idx="1">
                  <c:v>43153</c:v>
                </c:pt>
                <c:pt idx="2">
                  <c:v>43159</c:v>
                </c:pt>
                <c:pt idx="3">
                  <c:v>43465</c:v>
                </c:pt>
              </c:numCache>
            </c:numRef>
          </c:cat>
          <c:val>
            <c:numRef>
              <c:f>IEM!$B$146:$E$146</c:f>
              <c:numCache>
                <c:formatCode>#,##0</c:formatCode>
                <c:ptCount val="4"/>
                <c:pt idx="0">
                  <c:v>255735</c:v>
                </c:pt>
                <c:pt idx="1">
                  <c:v>318046</c:v>
                </c:pt>
                <c:pt idx="2">
                  <c:v>380357</c:v>
                </c:pt>
                <c:pt idx="3">
                  <c:v>380357</c:v>
                </c:pt>
              </c:numCache>
            </c:numRef>
          </c:val>
          <c:smooth val="0"/>
          <c:extLst>
            <c:ext xmlns:c16="http://schemas.microsoft.com/office/drawing/2014/chart" uri="{C3380CC4-5D6E-409C-BE32-E72D297353CC}">
              <c16:uniqueId val="{00000000-D4E6-4163-B197-DF0517294167}"/>
            </c:ext>
          </c:extLst>
        </c:ser>
        <c:dLbls>
          <c:dLblPos val="t"/>
          <c:showLegendKey val="0"/>
          <c:showVal val="1"/>
          <c:showCatName val="0"/>
          <c:showSerName val="0"/>
          <c:showPercent val="0"/>
          <c:showBubbleSize val="0"/>
        </c:dLbls>
        <c:marker val="1"/>
        <c:smooth val="0"/>
        <c:axId val="275837040"/>
        <c:axId val="275837432"/>
      </c:lineChart>
      <c:catAx>
        <c:axId val="275837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432"/>
        <c:crosses val="autoZero"/>
        <c:auto val="0"/>
        <c:lblAlgn val="ctr"/>
        <c:lblOffset val="100"/>
        <c:noMultiLvlLbl val="1"/>
      </c:catAx>
      <c:valAx>
        <c:axId val="2758374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IEM!$A$152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IEM!$B$151:$D$151</c:f>
              <c:numCache>
                <c:formatCode>d\-mmm</c:formatCode>
                <c:ptCount val="3"/>
                <c:pt idx="0">
                  <c:v>42736</c:v>
                </c:pt>
                <c:pt idx="1">
                  <c:v>43159</c:v>
                </c:pt>
                <c:pt idx="2">
                  <c:v>43465</c:v>
                </c:pt>
              </c:numCache>
            </c:numRef>
          </c:cat>
          <c:val>
            <c:numRef>
              <c:f>IEM!$B$152:$D$152</c:f>
              <c:numCache>
                <c:formatCode>#,##0</c:formatCode>
                <c:ptCount val="3"/>
                <c:pt idx="0">
                  <c:v>0</c:v>
                </c:pt>
                <c:pt idx="1">
                  <c:v>33060</c:v>
                </c:pt>
                <c:pt idx="2">
                  <c:v>33060</c:v>
                </c:pt>
              </c:numCache>
            </c:numRef>
          </c:val>
          <c:smooth val="0"/>
          <c:extLst>
            <c:ext xmlns:c16="http://schemas.microsoft.com/office/drawing/2014/chart" uri="{C3380CC4-5D6E-409C-BE32-E72D297353CC}">
              <c16:uniqueId val="{00000000-75A0-45E3-AF4B-6F4194E7546C}"/>
            </c:ext>
          </c:extLst>
        </c:ser>
        <c:dLbls>
          <c:dLblPos val="t"/>
          <c:showLegendKey val="0"/>
          <c:showVal val="1"/>
          <c:showCatName val="0"/>
          <c:showSerName val="0"/>
          <c:showPercent val="0"/>
          <c:showBubbleSize val="0"/>
        </c:dLbls>
        <c:marker val="1"/>
        <c:smooth val="0"/>
        <c:axId val="275837040"/>
        <c:axId val="275837432"/>
      </c:lineChart>
      <c:catAx>
        <c:axId val="275837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432"/>
        <c:crosses val="autoZero"/>
        <c:auto val="0"/>
        <c:lblAlgn val="ctr"/>
        <c:lblOffset val="100"/>
        <c:noMultiLvlLbl val="1"/>
      </c:catAx>
      <c:valAx>
        <c:axId val="275837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IEM!$A$157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IEM!$B$156:$D$156</c:f>
              <c:numCache>
                <c:formatCode>d\-mmm</c:formatCode>
                <c:ptCount val="3"/>
                <c:pt idx="0">
                  <c:v>42736</c:v>
                </c:pt>
                <c:pt idx="1">
                  <c:v>43159</c:v>
                </c:pt>
                <c:pt idx="2">
                  <c:v>43465</c:v>
                </c:pt>
              </c:numCache>
            </c:numRef>
          </c:cat>
          <c:val>
            <c:numRef>
              <c:f>IEM!$B$157:$D$157</c:f>
              <c:numCache>
                <c:formatCode>#,##0</c:formatCode>
                <c:ptCount val="3"/>
                <c:pt idx="0">
                  <c:v>62728</c:v>
                </c:pt>
                <c:pt idx="1">
                  <c:v>70806</c:v>
                </c:pt>
                <c:pt idx="2">
                  <c:v>70806</c:v>
                </c:pt>
              </c:numCache>
            </c:numRef>
          </c:val>
          <c:smooth val="0"/>
          <c:extLst>
            <c:ext xmlns:c16="http://schemas.microsoft.com/office/drawing/2014/chart" uri="{C3380CC4-5D6E-409C-BE32-E72D297353CC}">
              <c16:uniqueId val="{00000000-3B04-43C2-98C2-80AEC8649F64}"/>
            </c:ext>
          </c:extLst>
        </c:ser>
        <c:dLbls>
          <c:dLblPos val="t"/>
          <c:showLegendKey val="0"/>
          <c:showVal val="1"/>
          <c:showCatName val="0"/>
          <c:showSerName val="0"/>
          <c:showPercent val="0"/>
          <c:showBubbleSize val="0"/>
        </c:dLbls>
        <c:marker val="1"/>
        <c:smooth val="0"/>
        <c:axId val="275837040"/>
        <c:axId val="275837432"/>
      </c:lineChart>
      <c:catAx>
        <c:axId val="275837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432"/>
        <c:crosses val="autoZero"/>
        <c:auto val="0"/>
        <c:lblAlgn val="ctr"/>
        <c:lblOffset val="100"/>
        <c:noMultiLvlLbl val="1"/>
      </c:catAx>
      <c:valAx>
        <c:axId val="275837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IEM!$A$162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IEM!$B$161:$H$161</c:f>
              <c:numCache>
                <c:formatCode>d\-mmm</c:formatCode>
                <c:ptCount val="7"/>
                <c:pt idx="0">
                  <c:v>42736</c:v>
                </c:pt>
                <c:pt idx="1">
                  <c:v>43159</c:v>
                </c:pt>
                <c:pt idx="2">
                  <c:v>43179</c:v>
                </c:pt>
                <c:pt idx="3">
                  <c:v>43243</c:v>
                </c:pt>
                <c:pt idx="4">
                  <c:v>43313</c:v>
                </c:pt>
                <c:pt idx="5">
                  <c:v>43405</c:v>
                </c:pt>
                <c:pt idx="6">
                  <c:v>43465</c:v>
                </c:pt>
              </c:numCache>
            </c:numRef>
          </c:cat>
          <c:val>
            <c:numRef>
              <c:f>IEM!$B$162:$H$162</c:f>
              <c:numCache>
                <c:formatCode>#,##0</c:formatCode>
                <c:ptCount val="7"/>
                <c:pt idx="0">
                  <c:v>38450</c:v>
                </c:pt>
                <c:pt idx="1">
                  <c:v>46241</c:v>
                </c:pt>
                <c:pt idx="2">
                  <c:v>53227</c:v>
                </c:pt>
                <c:pt idx="3">
                  <c:v>56637</c:v>
                </c:pt>
                <c:pt idx="4">
                  <c:v>69741</c:v>
                </c:pt>
                <c:pt idx="5">
                  <c:v>94265</c:v>
                </c:pt>
                <c:pt idx="6">
                  <c:v>94265</c:v>
                </c:pt>
              </c:numCache>
            </c:numRef>
          </c:val>
          <c:smooth val="0"/>
          <c:extLst>
            <c:ext xmlns:c16="http://schemas.microsoft.com/office/drawing/2014/chart" uri="{C3380CC4-5D6E-409C-BE32-E72D297353CC}">
              <c16:uniqueId val="{00000000-4DE6-4D6C-B5B6-C68CA80EA55B}"/>
            </c:ext>
          </c:extLst>
        </c:ser>
        <c:dLbls>
          <c:dLblPos val="t"/>
          <c:showLegendKey val="0"/>
          <c:showVal val="1"/>
          <c:showCatName val="0"/>
          <c:showSerName val="0"/>
          <c:showPercent val="0"/>
          <c:showBubbleSize val="0"/>
        </c:dLbls>
        <c:marker val="1"/>
        <c:smooth val="0"/>
        <c:axId val="275838216"/>
        <c:axId val="275838608"/>
      </c:lineChart>
      <c:catAx>
        <c:axId val="2758382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8608"/>
        <c:crosses val="autoZero"/>
        <c:auto val="0"/>
        <c:lblAlgn val="ctr"/>
        <c:lblOffset val="100"/>
        <c:noMultiLvlLbl val="1"/>
      </c:catAx>
      <c:valAx>
        <c:axId val="275838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82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IEM!$A$167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IEM!$B$166:$J$166</c:f>
              <c:numCache>
                <c:formatCode>d\-mmm</c:formatCode>
                <c:ptCount val="9"/>
                <c:pt idx="0">
                  <c:v>42736</c:v>
                </c:pt>
                <c:pt idx="1">
                  <c:v>43153</c:v>
                </c:pt>
                <c:pt idx="2">
                  <c:v>43179</c:v>
                </c:pt>
                <c:pt idx="3">
                  <c:v>43229</c:v>
                </c:pt>
                <c:pt idx="4">
                  <c:v>43264</c:v>
                </c:pt>
                <c:pt idx="5">
                  <c:v>43335</c:v>
                </c:pt>
                <c:pt idx="6">
                  <c:v>43413</c:v>
                </c:pt>
                <c:pt idx="7">
                  <c:v>43417</c:v>
                </c:pt>
                <c:pt idx="8">
                  <c:v>43465</c:v>
                </c:pt>
              </c:numCache>
            </c:numRef>
          </c:cat>
          <c:val>
            <c:numRef>
              <c:f>IEM!$B$167:$J$167</c:f>
              <c:numCache>
                <c:formatCode>#,##0</c:formatCode>
                <c:ptCount val="9"/>
                <c:pt idx="0">
                  <c:v>4745828</c:v>
                </c:pt>
                <c:pt idx="1">
                  <c:v>5346686</c:v>
                </c:pt>
                <c:pt idx="2">
                  <c:v>5408630</c:v>
                </c:pt>
                <c:pt idx="3">
                  <c:v>5554725</c:v>
                </c:pt>
                <c:pt idx="4">
                  <c:v>6581339</c:v>
                </c:pt>
                <c:pt idx="5">
                  <c:v>6844243</c:v>
                </c:pt>
                <c:pt idx="6">
                  <c:v>6920229</c:v>
                </c:pt>
                <c:pt idx="7">
                  <c:v>7901070</c:v>
                </c:pt>
                <c:pt idx="8">
                  <c:v>7901070</c:v>
                </c:pt>
              </c:numCache>
            </c:numRef>
          </c:val>
          <c:smooth val="0"/>
          <c:extLst>
            <c:ext xmlns:c16="http://schemas.microsoft.com/office/drawing/2014/chart" uri="{C3380CC4-5D6E-409C-BE32-E72D297353CC}">
              <c16:uniqueId val="{00000000-CD04-4D56-8D2A-50812903BB92}"/>
            </c:ext>
          </c:extLst>
        </c:ser>
        <c:dLbls>
          <c:dLblPos val="t"/>
          <c:showLegendKey val="0"/>
          <c:showVal val="1"/>
          <c:showCatName val="0"/>
          <c:showSerName val="0"/>
          <c:showPercent val="0"/>
          <c:showBubbleSize val="0"/>
        </c:dLbls>
        <c:marker val="1"/>
        <c:smooth val="0"/>
        <c:axId val="207691296"/>
        <c:axId val="209988328"/>
      </c:lineChart>
      <c:catAx>
        <c:axId val="2076912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88328"/>
        <c:crosses val="autoZero"/>
        <c:auto val="0"/>
        <c:lblAlgn val="ctr"/>
        <c:lblOffset val="100"/>
        <c:noMultiLvlLbl val="1"/>
      </c:catAx>
      <c:valAx>
        <c:axId val="209988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912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IEM!$A$171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IEM!$B$170:$E$170</c:f>
              <c:numCache>
                <c:formatCode>d\-mmm</c:formatCode>
                <c:ptCount val="4"/>
                <c:pt idx="0">
                  <c:v>42736</c:v>
                </c:pt>
                <c:pt idx="1">
                  <c:v>43159</c:v>
                </c:pt>
                <c:pt idx="2">
                  <c:v>43355</c:v>
                </c:pt>
                <c:pt idx="3">
                  <c:v>43465</c:v>
                </c:pt>
              </c:numCache>
            </c:numRef>
          </c:cat>
          <c:val>
            <c:numRef>
              <c:f>IEM!$B$171:$E$171</c:f>
              <c:numCache>
                <c:formatCode>#,##0</c:formatCode>
                <c:ptCount val="4"/>
                <c:pt idx="0">
                  <c:v>56525</c:v>
                </c:pt>
                <c:pt idx="1">
                  <c:v>76258</c:v>
                </c:pt>
                <c:pt idx="2">
                  <c:v>90043</c:v>
                </c:pt>
                <c:pt idx="3">
                  <c:v>90043</c:v>
                </c:pt>
              </c:numCache>
            </c:numRef>
          </c:val>
          <c:smooth val="0"/>
          <c:extLst>
            <c:ext xmlns:c16="http://schemas.microsoft.com/office/drawing/2014/chart" uri="{C3380CC4-5D6E-409C-BE32-E72D297353CC}">
              <c16:uniqueId val="{00000000-F728-4D82-BAC9-C2D8AFF3B8D4}"/>
            </c:ext>
          </c:extLst>
        </c:ser>
        <c:dLbls>
          <c:dLblPos val="t"/>
          <c:showLegendKey val="0"/>
          <c:showVal val="1"/>
          <c:showCatName val="0"/>
          <c:showSerName val="0"/>
          <c:showPercent val="0"/>
          <c:showBubbleSize val="0"/>
        </c:dLbls>
        <c:marker val="1"/>
        <c:smooth val="0"/>
        <c:axId val="275839392"/>
        <c:axId val="275839784"/>
      </c:lineChart>
      <c:catAx>
        <c:axId val="275839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9784"/>
        <c:crosses val="autoZero"/>
        <c:auto val="0"/>
        <c:lblAlgn val="ctr"/>
        <c:lblOffset val="100"/>
        <c:noMultiLvlLbl val="1"/>
      </c:catAx>
      <c:valAx>
        <c:axId val="275839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9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MK!$A$57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5"/>
              <c:layout>
                <c:manualLayout>
                  <c:x val="-4.2106392315241367E-2"/>
                  <c:y val="-9.70138888888889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82-43D7-83AD-E18874ACA443}"/>
                </c:ext>
              </c:extLst>
            </c:dLbl>
            <c:dLbl>
              <c:idx val="6"/>
              <c:layout>
                <c:manualLayout>
                  <c:x val="5.329923077879435E-4"/>
                  <c:y val="3.7041666666666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82-43D7-83AD-E18874ACA443}"/>
                </c:ext>
              </c:extLst>
            </c:dLbl>
            <c:dLbl>
              <c:idx val="7"/>
              <c:layout>
                <c:manualLayout>
                  <c:x val="-7.0023519350010763E-2"/>
                  <c:y val="-8.9978828510938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32-4610-9F09-D4CCADBEEC97}"/>
                </c:ext>
              </c:extLst>
            </c:dLbl>
            <c:dLbl>
              <c:idx val="8"/>
              <c:layout>
                <c:manualLayout>
                  <c:x val="-6.5747273893521488E-2"/>
                  <c:y val="-8.9978828510938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32-4610-9F09-D4CCADBEEC97}"/>
                </c:ext>
              </c:extLst>
            </c:dLbl>
            <c:dLbl>
              <c:idx val="10"/>
              <c:layout>
                <c:manualLayout>
                  <c:x val="-6.7350865939704935E-2"/>
                  <c:y val="-8.9978828510938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32-4610-9F09-D4CCADBEEC97}"/>
                </c:ext>
              </c:extLst>
            </c:dLbl>
            <c:dLbl>
              <c:idx val="11"/>
              <c:layout>
                <c:manualLayout>
                  <c:x val="-1.3897304057692919E-2"/>
                  <c:y val="5.82083333333332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82-43D7-83AD-E18874ACA44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MK!$B$56:$N$56</c:f>
              <c:numCache>
                <c:formatCode>d\-mmm</c:formatCode>
                <c:ptCount val="13"/>
                <c:pt idx="0">
                  <c:v>42736</c:v>
                </c:pt>
                <c:pt idx="1">
                  <c:v>43131</c:v>
                </c:pt>
                <c:pt idx="2">
                  <c:v>43159</c:v>
                </c:pt>
                <c:pt idx="3">
                  <c:v>43190</c:v>
                </c:pt>
                <c:pt idx="4">
                  <c:v>43220</c:v>
                </c:pt>
                <c:pt idx="5">
                  <c:v>43251</c:v>
                </c:pt>
                <c:pt idx="6">
                  <c:v>43281</c:v>
                </c:pt>
                <c:pt idx="7">
                  <c:v>43312</c:v>
                </c:pt>
                <c:pt idx="8">
                  <c:v>43343</c:v>
                </c:pt>
                <c:pt idx="9">
                  <c:v>43373</c:v>
                </c:pt>
                <c:pt idx="10">
                  <c:v>43404</c:v>
                </c:pt>
                <c:pt idx="11">
                  <c:v>43434</c:v>
                </c:pt>
                <c:pt idx="12">
                  <c:v>43465</c:v>
                </c:pt>
              </c:numCache>
            </c:numRef>
          </c:cat>
          <c:val>
            <c:numRef>
              <c:f>MK!$B$57:$N$57</c:f>
              <c:numCache>
                <c:formatCode>#,##0</c:formatCode>
                <c:ptCount val="13"/>
                <c:pt idx="0">
                  <c:v>0</c:v>
                </c:pt>
                <c:pt idx="1">
                  <c:v>0</c:v>
                </c:pt>
                <c:pt idx="2">
                  <c:v>5523</c:v>
                </c:pt>
                <c:pt idx="3">
                  <c:v>31671</c:v>
                </c:pt>
                <c:pt idx="4">
                  <c:v>49062</c:v>
                </c:pt>
                <c:pt idx="5">
                  <c:v>124441</c:v>
                </c:pt>
                <c:pt idx="6">
                  <c:v>124441</c:v>
                </c:pt>
                <c:pt idx="7">
                  <c:v>345944</c:v>
                </c:pt>
                <c:pt idx="8">
                  <c:v>713568</c:v>
                </c:pt>
                <c:pt idx="9">
                  <c:v>894446</c:v>
                </c:pt>
                <c:pt idx="10">
                  <c:v>1347855</c:v>
                </c:pt>
                <c:pt idx="11">
                  <c:v>1808207</c:v>
                </c:pt>
                <c:pt idx="12">
                  <c:v>2505945</c:v>
                </c:pt>
              </c:numCache>
            </c:numRef>
          </c:val>
          <c:smooth val="0"/>
          <c:extLst>
            <c:ext xmlns:c16="http://schemas.microsoft.com/office/drawing/2014/chart" uri="{C3380CC4-5D6E-409C-BE32-E72D297353CC}">
              <c16:uniqueId val="{00000003-8B82-43D7-83AD-E18874ACA443}"/>
            </c:ext>
          </c:extLst>
        </c:ser>
        <c:dLbls>
          <c:showLegendKey val="0"/>
          <c:showVal val="0"/>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IEM!$A$176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4.169191919191919E-2"/>
                  <c:y val="0.1394204943765613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43-431E-9B71-F87170D92683}"/>
                </c:ext>
              </c:extLst>
            </c:dLbl>
            <c:dLbl>
              <c:idx val="6"/>
              <c:layout>
                <c:manualLayout>
                  <c:x val="-5.4520202020202017E-2"/>
                  <c:y val="0.1165020569447978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43-431E-9B71-F87170D92683}"/>
                </c:ext>
              </c:extLst>
            </c:dLbl>
            <c:dLbl>
              <c:idx val="8"/>
              <c:layout>
                <c:manualLayout>
                  <c:x val="-5.6658249158249317E-2"/>
                  <c:y val="8.5944140369113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43-431E-9B71-F87170D92683}"/>
                </c:ext>
              </c:extLst>
            </c:dLbl>
            <c:dLbl>
              <c:idx val="10"/>
              <c:layout>
                <c:manualLayout>
                  <c:x val="-6.5210437710437871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43-431E-9B71-F87170D92683}"/>
                </c:ext>
              </c:extLst>
            </c:dLbl>
            <c:dLbl>
              <c:idx val="11"/>
              <c:layout>
                <c:manualLayout>
                  <c:x val="-9.1070707070707076E-3"/>
                  <c:y val="-9.70138888888888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43-431E-9B71-F87170D9268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IEM!$B$175:$M$175</c:f>
              <c:numCache>
                <c:formatCode>d\-mmm</c:formatCode>
                <c:ptCount val="12"/>
                <c:pt idx="0">
                  <c:v>42736</c:v>
                </c:pt>
                <c:pt idx="1">
                  <c:v>43143</c:v>
                </c:pt>
                <c:pt idx="2">
                  <c:v>43159</c:v>
                </c:pt>
                <c:pt idx="3">
                  <c:v>43188</c:v>
                </c:pt>
                <c:pt idx="4">
                  <c:v>43213</c:v>
                </c:pt>
                <c:pt idx="5">
                  <c:v>43229</c:v>
                </c:pt>
                <c:pt idx="6">
                  <c:v>43243</c:v>
                </c:pt>
                <c:pt idx="7">
                  <c:v>43264</c:v>
                </c:pt>
                <c:pt idx="8">
                  <c:v>43328</c:v>
                </c:pt>
                <c:pt idx="9">
                  <c:v>43413</c:v>
                </c:pt>
                <c:pt idx="10">
                  <c:v>43445</c:v>
                </c:pt>
                <c:pt idx="11">
                  <c:v>43465</c:v>
                </c:pt>
              </c:numCache>
            </c:numRef>
          </c:cat>
          <c:val>
            <c:numRef>
              <c:f>IEM!$B$176:$M$176</c:f>
              <c:numCache>
                <c:formatCode>#,##0</c:formatCode>
                <c:ptCount val="12"/>
                <c:pt idx="0">
                  <c:v>231428</c:v>
                </c:pt>
                <c:pt idx="1">
                  <c:v>231727</c:v>
                </c:pt>
                <c:pt idx="2">
                  <c:v>291037</c:v>
                </c:pt>
                <c:pt idx="3">
                  <c:v>461037</c:v>
                </c:pt>
                <c:pt idx="4">
                  <c:v>1203833</c:v>
                </c:pt>
                <c:pt idx="5">
                  <c:v>1211109</c:v>
                </c:pt>
                <c:pt idx="6">
                  <c:v>1361605</c:v>
                </c:pt>
                <c:pt idx="7">
                  <c:v>1520725</c:v>
                </c:pt>
                <c:pt idx="8">
                  <c:v>1533305</c:v>
                </c:pt>
                <c:pt idx="9">
                  <c:v>1528568</c:v>
                </c:pt>
                <c:pt idx="10">
                  <c:v>1544693</c:v>
                </c:pt>
                <c:pt idx="11">
                  <c:v>1544693</c:v>
                </c:pt>
              </c:numCache>
            </c:numRef>
          </c:val>
          <c:smooth val="0"/>
          <c:extLst>
            <c:ext xmlns:c16="http://schemas.microsoft.com/office/drawing/2014/chart" uri="{C3380CC4-5D6E-409C-BE32-E72D297353CC}">
              <c16:uniqueId val="{00000005-AA43-431E-9B71-F87170D92683}"/>
            </c:ext>
          </c:extLst>
        </c:ser>
        <c:dLbls>
          <c:dLblPos val="t"/>
          <c:showLegendKey val="0"/>
          <c:showVal val="1"/>
          <c:showCatName val="0"/>
          <c:showSerName val="0"/>
          <c:showPercent val="0"/>
          <c:showBubbleSize val="0"/>
        </c:dLbls>
        <c:marker val="1"/>
        <c:smooth val="0"/>
        <c:axId val="276024392"/>
        <c:axId val="276024784"/>
      </c:lineChart>
      <c:catAx>
        <c:axId val="276024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4784"/>
        <c:crosses val="autoZero"/>
        <c:auto val="0"/>
        <c:lblAlgn val="ctr"/>
        <c:lblOffset val="100"/>
        <c:noMultiLvlLbl val="1"/>
      </c:catAx>
      <c:valAx>
        <c:axId val="276024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4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IEM!$A$181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IEM!$B$180:$E$180</c:f>
              <c:numCache>
                <c:formatCode>d\-mmm</c:formatCode>
                <c:ptCount val="4"/>
                <c:pt idx="0">
                  <c:v>42736</c:v>
                </c:pt>
                <c:pt idx="1">
                  <c:v>43153</c:v>
                </c:pt>
                <c:pt idx="2">
                  <c:v>43286</c:v>
                </c:pt>
                <c:pt idx="3">
                  <c:v>43465</c:v>
                </c:pt>
              </c:numCache>
            </c:numRef>
          </c:cat>
          <c:val>
            <c:numRef>
              <c:f>IEM!$B$181:$E$181</c:f>
              <c:numCache>
                <c:formatCode>#,##0</c:formatCode>
                <c:ptCount val="4"/>
                <c:pt idx="0">
                  <c:v>0</c:v>
                </c:pt>
                <c:pt idx="1">
                  <c:v>40342</c:v>
                </c:pt>
                <c:pt idx="2">
                  <c:v>70693</c:v>
                </c:pt>
                <c:pt idx="3">
                  <c:v>70693</c:v>
                </c:pt>
              </c:numCache>
            </c:numRef>
          </c:val>
          <c:smooth val="0"/>
          <c:extLst>
            <c:ext xmlns:c16="http://schemas.microsoft.com/office/drawing/2014/chart" uri="{C3380CC4-5D6E-409C-BE32-E72D297353CC}">
              <c16:uniqueId val="{00000000-5155-4F5B-BB6F-31EC559ADEE5}"/>
            </c:ext>
          </c:extLst>
        </c:ser>
        <c:dLbls>
          <c:dLblPos val="t"/>
          <c:showLegendKey val="0"/>
          <c:showVal val="1"/>
          <c:showCatName val="0"/>
          <c:showSerName val="0"/>
          <c:showPercent val="0"/>
          <c:showBubbleSize val="0"/>
        </c:dLbls>
        <c:marker val="1"/>
        <c:smooth val="0"/>
        <c:axId val="276022040"/>
        <c:axId val="276022432"/>
      </c:lineChart>
      <c:catAx>
        <c:axId val="276022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432"/>
        <c:crosses val="autoZero"/>
        <c:auto val="0"/>
        <c:lblAlgn val="ctr"/>
        <c:lblOffset val="100"/>
        <c:noMultiLvlLbl val="1"/>
      </c:catAx>
      <c:valAx>
        <c:axId val="2760224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IEM!$A$186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IEM!$B$185:$E$185</c:f>
              <c:numCache>
                <c:formatCode>d\-mmm</c:formatCode>
                <c:ptCount val="4"/>
                <c:pt idx="0">
                  <c:v>42736</c:v>
                </c:pt>
                <c:pt idx="1">
                  <c:v>43328</c:v>
                </c:pt>
                <c:pt idx="2">
                  <c:v>43335</c:v>
                </c:pt>
                <c:pt idx="3">
                  <c:v>43465</c:v>
                </c:pt>
              </c:numCache>
            </c:numRef>
          </c:cat>
          <c:val>
            <c:numRef>
              <c:f>IEM!$B$186:$E$186</c:f>
              <c:numCache>
                <c:formatCode>#,##0</c:formatCode>
                <c:ptCount val="4"/>
                <c:pt idx="0">
                  <c:v>0</c:v>
                </c:pt>
                <c:pt idx="1">
                  <c:v>6800</c:v>
                </c:pt>
                <c:pt idx="2">
                  <c:v>16000</c:v>
                </c:pt>
                <c:pt idx="3">
                  <c:v>16000</c:v>
                </c:pt>
              </c:numCache>
            </c:numRef>
          </c:val>
          <c:smooth val="0"/>
          <c:extLst>
            <c:ext xmlns:c16="http://schemas.microsoft.com/office/drawing/2014/chart" uri="{C3380CC4-5D6E-409C-BE32-E72D297353CC}">
              <c16:uniqueId val="{00000000-45D3-4FA0-84C3-79610B7CC11B}"/>
            </c:ext>
          </c:extLst>
        </c:ser>
        <c:dLbls>
          <c:dLblPos val="t"/>
          <c:showLegendKey val="0"/>
          <c:showVal val="1"/>
          <c:showCatName val="0"/>
          <c:showSerName val="0"/>
          <c:showPercent val="0"/>
          <c:showBubbleSize val="0"/>
        </c:dLbls>
        <c:marker val="1"/>
        <c:smooth val="0"/>
        <c:axId val="276022040"/>
        <c:axId val="276022432"/>
      </c:lineChart>
      <c:catAx>
        <c:axId val="276022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432"/>
        <c:crosses val="autoZero"/>
        <c:auto val="0"/>
        <c:lblAlgn val="ctr"/>
        <c:lblOffset val="100"/>
        <c:noMultiLvlLbl val="1"/>
      </c:catAx>
      <c:valAx>
        <c:axId val="2760224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IEM!$A$191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IEM!$B$190:$E$190</c:f>
              <c:numCache>
                <c:formatCode>d\-mmm</c:formatCode>
                <c:ptCount val="4"/>
                <c:pt idx="0">
                  <c:v>42736</c:v>
                </c:pt>
                <c:pt idx="1">
                  <c:v>43405</c:v>
                </c:pt>
                <c:pt idx="2">
                  <c:v>43413</c:v>
                </c:pt>
                <c:pt idx="3">
                  <c:v>43465</c:v>
                </c:pt>
              </c:numCache>
            </c:numRef>
          </c:cat>
          <c:val>
            <c:numRef>
              <c:f>IEM!$B$191:$E$191</c:f>
              <c:numCache>
                <c:formatCode>#,##0</c:formatCode>
                <c:ptCount val="4"/>
                <c:pt idx="0">
                  <c:v>0</c:v>
                </c:pt>
                <c:pt idx="1">
                  <c:v>1160</c:v>
                </c:pt>
                <c:pt idx="2">
                  <c:v>1658</c:v>
                </c:pt>
                <c:pt idx="3">
                  <c:v>1658</c:v>
                </c:pt>
              </c:numCache>
            </c:numRef>
          </c:val>
          <c:smooth val="0"/>
          <c:extLst>
            <c:ext xmlns:c16="http://schemas.microsoft.com/office/drawing/2014/chart" uri="{C3380CC4-5D6E-409C-BE32-E72D297353CC}">
              <c16:uniqueId val="{00000000-43EB-4787-9761-EBA200E27ED6}"/>
            </c:ext>
          </c:extLst>
        </c:ser>
        <c:dLbls>
          <c:dLblPos val="t"/>
          <c:showLegendKey val="0"/>
          <c:showVal val="1"/>
          <c:showCatName val="0"/>
          <c:showSerName val="0"/>
          <c:showPercent val="0"/>
          <c:showBubbleSize val="0"/>
        </c:dLbls>
        <c:marker val="1"/>
        <c:smooth val="0"/>
        <c:axId val="276022040"/>
        <c:axId val="276022432"/>
      </c:lineChart>
      <c:catAx>
        <c:axId val="276022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432"/>
        <c:crosses val="autoZero"/>
        <c:auto val="0"/>
        <c:lblAlgn val="ctr"/>
        <c:lblOffset val="100"/>
        <c:noMultiLvlLbl val="1"/>
      </c:catAx>
      <c:valAx>
        <c:axId val="2760224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IEM!$A$197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IEM!$B$196:$F$196</c:f>
              <c:numCache>
                <c:formatCode>d\-mmm</c:formatCode>
                <c:ptCount val="5"/>
                <c:pt idx="0">
                  <c:v>42736</c:v>
                </c:pt>
                <c:pt idx="1">
                  <c:v>43242</c:v>
                </c:pt>
                <c:pt idx="2">
                  <c:v>43413</c:v>
                </c:pt>
                <c:pt idx="3">
                  <c:v>43419</c:v>
                </c:pt>
                <c:pt idx="4">
                  <c:v>43465</c:v>
                </c:pt>
              </c:numCache>
            </c:numRef>
          </c:cat>
          <c:val>
            <c:numRef>
              <c:f>IEM!$B$197:$F$197</c:f>
              <c:numCache>
                <c:formatCode>#,##0</c:formatCode>
                <c:ptCount val="5"/>
                <c:pt idx="0">
                  <c:v>3774617</c:v>
                </c:pt>
                <c:pt idx="1">
                  <c:v>3781817</c:v>
                </c:pt>
                <c:pt idx="2">
                  <c:v>3867444</c:v>
                </c:pt>
                <c:pt idx="3">
                  <c:v>3867401</c:v>
                </c:pt>
                <c:pt idx="4">
                  <c:v>3867401</c:v>
                </c:pt>
              </c:numCache>
            </c:numRef>
          </c:val>
          <c:smooth val="0"/>
          <c:extLst>
            <c:ext xmlns:c16="http://schemas.microsoft.com/office/drawing/2014/chart" uri="{C3380CC4-5D6E-409C-BE32-E72D297353CC}">
              <c16:uniqueId val="{00000000-BF2A-456A-BAA0-B0073C0C66E0}"/>
            </c:ext>
          </c:extLst>
        </c:ser>
        <c:dLbls>
          <c:dLblPos val="t"/>
          <c:showLegendKey val="0"/>
          <c:showVal val="1"/>
          <c:showCatName val="0"/>
          <c:showSerName val="0"/>
          <c:showPercent val="0"/>
          <c:showBubbleSize val="0"/>
        </c:dLbls>
        <c:marker val="1"/>
        <c:smooth val="0"/>
        <c:axId val="207690120"/>
        <c:axId val="207690512"/>
      </c:lineChart>
      <c:catAx>
        <c:axId val="2076901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90512"/>
        <c:crosses val="autoZero"/>
        <c:auto val="0"/>
        <c:lblAlgn val="ctr"/>
        <c:lblOffset val="100"/>
        <c:noMultiLvlLbl val="1"/>
      </c:catAx>
      <c:valAx>
        <c:axId val="2076905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901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IEM!$A$204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7415824915824915E-3"/>
                  <c:y val="5.115277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CC-48E5-9A2D-E3D6CEDDABFE}"/>
                </c:ext>
              </c:extLst>
            </c:dLbl>
            <c:dLbl>
              <c:idx val="5"/>
              <c:layout>
                <c:manualLayout>
                  <c:x val="-5.2916666666666667E-2"/>
                  <c:y val="7.2319444444444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CC-48E5-9A2D-E3D6CEDDABFE}"/>
                </c:ext>
              </c:extLst>
            </c:dLbl>
            <c:dLbl>
              <c:idx val="8"/>
              <c:layout>
                <c:manualLayout>
                  <c:x val="-5.0778619528619527E-2"/>
                  <c:y val="7.9374999999999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CC-48E5-9A2D-E3D6CEDDABFE}"/>
                </c:ext>
              </c:extLst>
            </c:dLbl>
            <c:dLbl>
              <c:idx val="11"/>
              <c:layout>
                <c:manualLayout>
                  <c:x val="-5.2916666666666667E-2"/>
                  <c:y val="7.937500000000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CC-48E5-9A2D-E3D6CEDDABF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IEM!$B$203:$N$203</c:f>
              <c:numCache>
                <c:formatCode>d\-mmm</c:formatCode>
                <c:ptCount val="13"/>
                <c:pt idx="0">
                  <c:v>42736</c:v>
                </c:pt>
                <c:pt idx="1">
                  <c:v>43131</c:v>
                </c:pt>
                <c:pt idx="2">
                  <c:v>43159</c:v>
                </c:pt>
                <c:pt idx="3">
                  <c:v>43190</c:v>
                </c:pt>
                <c:pt idx="4">
                  <c:v>43220</c:v>
                </c:pt>
                <c:pt idx="5">
                  <c:v>43251</c:v>
                </c:pt>
                <c:pt idx="6">
                  <c:v>43281</c:v>
                </c:pt>
                <c:pt idx="7">
                  <c:v>43312</c:v>
                </c:pt>
                <c:pt idx="8">
                  <c:v>43343</c:v>
                </c:pt>
                <c:pt idx="9">
                  <c:v>43373</c:v>
                </c:pt>
                <c:pt idx="10">
                  <c:v>43404</c:v>
                </c:pt>
                <c:pt idx="11">
                  <c:v>43434</c:v>
                </c:pt>
                <c:pt idx="12">
                  <c:v>43465</c:v>
                </c:pt>
              </c:numCache>
            </c:numRef>
          </c:cat>
          <c:val>
            <c:numRef>
              <c:f>IEM!$B$204:$N$204</c:f>
              <c:numCache>
                <c:formatCode>#,##0</c:formatCode>
                <c:ptCount val="13"/>
                <c:pt idx="0">
                  <c:v>0</c:v>
                </c:pt>
                <c:pt idx="1">
                  <c:v>0</c:v>
                </c:pt>
                <c:pt idx="2">
                  <c:v>168805</c:v>
                </c:pt>
                <c:pt idx="3">
                  <c:v>168805</c:v>
                </c:pt>
                <c:pt idx="4">
                  <c:v>392995</c:v>
                </c:pt>
                <c:pt idx="5">
                  <c:v>416983</c:v>
                </c:pt>
                <c:pt idx="6">
                  <c:v>416983</c:v>
                </c:pt>
                <c:pt idx="7">
                  <c:v>533024</c:v>
                </c:pt>
                <c:pt idx="8">
                  <c:v>533024</c:v>
                </c:pt>
                <c:pt idx="9">
                  <c:v>550163</c:v>
                </c:pt>
                <c:pt idx="10">
                  <c:v>734785</c:v>
                </c:pt>
                <c:pt idx="11">
                  <c:v>1031689</c:v>
                </c:pt>
                <c:pt idx="12">
                  <c:v>1692565</c:v>
                </c:pt>
              </c:numCache>
            </c:numRef>
          </c:val>
          <c:smooth val="0"/>
          <c:extLst>
            <c:ext xmlns:c16="http://schemas.microsoft.com/office/drawing/2014/chart" uri="{C3380CC4-5D6E-409C-BE32-E72D297353CC}">
              <c16:uniqueId val="{00000004-BACC-48E5-9A2D-E3D6CEDDABFE}"/>
            </c:ext>
          </c:extLst>
        </c:ser>
        <c:dLbls>
          <c:dLblPos val="t"/>
          <c:showLegendKey val="0"/>
          <c:showVal val="1"/>
          <c:showCatName val="0"/>
          <c:showSerName val="0"/>
          <c:showPercent val="0"/>
          <c:showBubbleSize val="0"/>
        </c:dLbls>
        <c:marker val="1"/>
        <c:smooth val="0"/>
        <c:axId val="276023216"/>
        <c:axId val="276023608"/>
      </c:lineChart>
      <c:catAx>
        <c:axId val="2760232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3608"/>
        <c:crosses val="autoZero"/>
        <c:auto val="0"/>
        <c:lblAlgn val="ctr"/>
        <c:lblOffset val="100"/>
        <c:noMultiLvlLbl val="1"/>
      </c:catAx>
      <c:valAx>
        <c:axId val="276023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32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IZM!$B$2:$F$2</c:f>
              <c:numCache>
                <c:formatCode>d\-mmm</c:formatCode>
                <c:ptCount val="5"/>
                <c:pt idx="0">
                  <c:v>42736</c:v>
                </c:pt>
                <c:pt idx="1">
                  <c:v>43105</c:v>
                </c:pt>
                <c:pt idx="2">
                  <c:v>43273</c:v>
                </c:pt>
                <c:pt idx="3">
                  <c:v>43384</c:v>
                </c:pt>
                <c:pt idx="4">
                  <c:v>43465</c:v>
                </c:pt>
              </c:numCache>
            </c:numRef>
          </c:cat>
          <c:val>
            <c:numRef>
              <c:f>IZM!$B$3:$F$3</c:f>
              <c:numCache>
                <c:formatCode>#,##0</c:formatCode>
                <c:ptCount val="5"/>
                <c:pt idx="0">
                  <c:v>828784</c:v>
                </c:pt>
                <c:pt idx="1">
                  <c:v>830212</c:v>
                </c:pt>
                <c:pt idx="2">
                  <c:v>836673</c:v>
                </c:pt>
                <c:pt idx="3">
                  <c:v>840441</c:v>
                </c:pt>
                <c:pt idx="4">
                  <c:v>840441</c:v>
                </c:pt>
              </c:numCache>
            </c:numRef>
          </c:val>
          <c:smooth val="0"/>
          <c:extLst>
            <c:ext xmlns:c16="http://schemas.microsoft.com/office/drawing/2014/chart" uri="{C3380CC4-5D6E-409C-BE32-E72D297353CC}">
              <c16:uniqueId val="{00000000-A1B3-4E62-81AD-D5032C642A87}"/>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IZM!$B$10:$D$10</c:f>
              <c:numCache>
                <c:formatCode>d\-mmm</c:formatCode>
                <c:ptCount val="3"/>
                <c:pt idx="0">
                  <c:v>42736</c:v>
                </c:pt>
                <c:pt idx="1">
                  <c:v>43388</c:v>
                </c:pt>
                <c:pt idx="2">
                  <c:v>43465</c:v>
                </c:pt>
              </c:numCache>
            </c:numRef>
          </c:cat>
          <c:val>
            <c:numRef>
              <c:f>IZM!$B$11:$D$11</c:f>
              <c:numCache>
                <c:formatCode>#,##0</c:formatCode>
                <c:ptCount val="3"/>
                <c:pt idx="0">
                  <c:v>6836226</c:v>
                </c:pt>
                <c:pt idx="1">
                  <c:v>7704864</c:v>
                </c:pt>
                <c:pt idx="2">
                  <c:v>7704864</c:v>
                </c:pt>
              </c:numCache>
            </c:numRef>
          </c:val>
          <c:smooth val="0"/>
          <c:extLst>
            <c:ext xmlns:c16="http://schemas.microsoft.com/office/drawing/2014/chart" uri="{C3380CC4-5D6E-409C-BE32-E72D297353CC}">
              <c16:uniqueId val="{00000000-F231-455E-9C17-F8D924FFDC87}"/>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IZM!$B$18:$G$18</c:f>
              <c:numCache>
                <c:formatCode>d\-mmm</c:formatCode>
                <c:ptCount val="6"/>
                <c:pt idx="0">
                  <c:v>42736</c:v>
                </c:pt>
                <c:pt idx="1">
                  <c:v>43314</c:v>
                </c:pt>
                <c:pt idx="2">
                  <c:v>43388</c:v>
                </c:pt>
                <c:pt idx="3">
                  <c:v>43419</c:v>
                </c:pt>
                <c:pt idx="4">
                  <c:v>43445</c:v>
                </c:pt>
                <c:pt idx="5">
                  <c:v>43465</c:v>
                </c:pt>
              </c:numCache>
            </c:numRef>
          </c:cat>
          <c:val>
            <c:numRef>
              <c:f>IZM!$B$19:$G$19</c:f>
              <c:numCache>
                <c:formatCode>#,##0</c:formatCode>
                <c:ptCount val="6"/>
                <c:pt idx="0">
                  <c:v>19681416</c:v>
                </c:pt>
                <c:pt idx="1">
                  <c:v>19567488</c:v>
                </c:pt>
                <c:pt idx="2">
                  <c:v>19140062</c:v>
                </c:pt>
                <c:pt idx="3">
                  <c:v>18931027</c:v>
                </c:pt>
                <c:pt idx="4">
                  <c:v>18799556</c:v>
                </c:pt>
                <c:pt idx="5">
                  <c:v>18799556</c:v>
                </c:pt>
              </c:numCache>
            </c:numRef>
          </c:val>
          <c:smooth val="0"/>
          <c:extLst>
            <c:ext xmlns:c16="http://schemas.microsoft.com/office/drawing/2014/chart" uri="{C3380CC4-5D6E-409C-BE32-E72D297353CC}">
              <c16:uniqueId val="{00000000-AE56-4005-8581-D63B83E7D5FB}"/>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IZM!$B$25:$F$25</c:f>
              <c:numCache>
                <c:formatCode>d\-mmm</c:formatCode>
                <c:ptCount val="5"/>
                <c:pt idx="0">
                  <c:v>42736</c:v>
                </c:pt>
                <c:pt idx="1">
                  <c:v>43384</c:v>
                </c:pt>
                <c:pt idx="2">
                  <c:v>43419</c:v>
                </c:pt>
                <c:pt idx="3">
                  <c:v>43454</c:v>
                </c:pt>
                <c:pt idx="4">
                  <c:v>43465</c:v>
                </c:pt>
              </c:numCache>
            </c:numRef>
          </c:cat>
          <c:val>
            <c:numRef>
              <c:f>IZM!$B$26:$F$26</c:f>
              <c:numCache>
                <c:formatCode>#,##0</c:formatCode>
                <c:ptCount val="5"/>
                <c:pt idx="0">
                  <c:v>214895</c:v>
                </c:pt>
                <c:pt idx="1">
                  <c:v>215490</c:v>
                </c:pt>
                <c:pt idx="2">
                  <c:v>188041</c:v>
                </c:pt>
                <c:pt idx="3">
                  <c:v>187930</c:v>
                </c:pt>
                <c:pt idx="4">
                  <c:v>187930</c:v>
                </c:pt>
              </c:numCache>
            </c:numRef>
          </c:val>
          <c:smooth val="0"/>
          <c:extLst>
            <c:ext xmlns:c16="http://schemas.microsoft.com/office/drawing/2014/chart" uri="{C3380CC4-5D6E-409C-BE32-E72D297353CC}">
              <c16:uniqueId val="{00000000-36D2-4DD9-9DD3-7F29ABA9AEB6}"/>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KNAB!$A$3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KNAB!$B$2:$D$2</c:f>
              <c:numCache>
                <c:formatCode>d\-mmm</c:formatCode>
                <c:ptCount val="3"/>
                <c:pt idx="0">
                  <c:v>42736</c:v>
                </c:pt>
                <c:pt idx="1">
                  <c:v>43445</c:v>
                </c:pt>
                <c:pt idx="2">
                  <c:v>43465</c:v>
                </c:pt>
              </c:numCache>
            </c:numRef>
          </c:cat>
          <c:val>
            <c:numRef>
              <c:f>KNAB!$B$3:$D$3</c:f>
              <c:numCache>
                <c:formatCode>#,##0</c:formatCode>
                <c:ptCount val="3"/>
                <c:pt idx="0">
                  <c:v>5786326</c:v>
                </c:pt>
                <c:pt idx="1">
                  <c:v>5810126</c:v>
                </c:pt>
                <c:pt idx="2">
                  <c:v>5810126</c:v>
                </c:pt>
              </c:numCache>
            </c:numRef>
          </c:val>
          <c:smooth val="0"/>
          <c:extLst>
            <c:ext xmlns:c16="http://schemas.microsoft.com/office/drawing/2014/chart" uri="{C3380CC4-5D6E-409C-BE32-E72D297353CC}">
              <c16:uniqueId val="{00000000-3DF4-4273-A8F8-2AD5024C9AB3}"/>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IZM!$B$33:$D$33</c:f>
              <c:numCache>
                <c:formatCode>d\-mmm</c:formatCode>
                <c:ptCount val="3"/>
                <c:pt idx="0">
                  <c:v>42736</c:v>
                </c:pt>
                <c:pt idx="1">
                  <c:v>43419</c:v>
                </c:pt>
                <c:pt idx="2">
                  <c:v>43465</c:v>
                </c:pt>
              </c:numCache>
            </c:numRef>
          </c:cat>
          <c:val>
            <c:numRef>
              <c:f>IZM!$B$34:$D$34</c:f>
              <c:numCache>
                <c:formatCode>#,##0</c:formatCode>
                <c:ptCount val="3"/>
                <c:pt idx="0">
                  <c:v>1245316</c:v>
                </c:pt>
                <c:pt idx="1">
                  <c:v>1275253</c:v>
                </c:pt>
                <c:pt idx="2">
                  <c:v>1275253</c:v>
                </c:pt>
              </c:numCache>
            </c:numRef>
          </c:val>
          <c:smooth val="0"/>
          <c:extLst>
            <c:ext xmlns:c16="http://schemas.microsoft.com/office/drawing/2014/chart" uri="{C3380CC4-5D6E-409C-BE32-E72D297353CC}">
              <c16:uniqueId val="{00000000-79C9-476E-8F57-316FA94E8F59}"/>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IZM!$B$41:$D$41</c:f>
              <c:numCache>
                <c:formatCode>d\-mmm</c:formatCode>
                <c:ptCount val="3"/>
                <c:pt idx="0">
                  <c:v>42736</c:v>
                </c:pt>
                <c:pt idx="1">
                  <c:v>43454</c:v>
                </c:pt>
                <c:pt idx="2">
                  <c:v>43465</c:v>
                </c:pt>
              </c:numCache>
            </c:numRef>
          </c:cat>
          <c:val>
            <c:numRef>
              <c:f>IZM!$B$42:$D$42</c:f>
              <c:numCache>
                <c:formatCode>#,##0</c:formatCode>
                <c:ptCount val="3"/>
                <c:pt idx="0">
                  <c:v>4585452</c:v>
                </c:pt>
                <c:pt idx="1">
                  <c:v>4585563</c:v>
                </c:pt>
                <c:pt idx="2">
                  <c:v>4585563</c:v>
                </c:pt>
              </c:numCache>
            </c:numRef>
          </c:val>
          <c:smooth val="0"/>
          <c:extLst>
            <c:ext xmlns:c16="http://schemas.microsoft.com/office/drawing/2014/chart" uri="{C3380CC4-5D6E-409C-BE32-E72D297353CC}">
              <c16:uniqueId val="{00000000-77F0-4F5D-97DC-27F7557AED90}"/>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IZM!$B$41:$E$41</c:f>
              <c:numCache>
                <c:formatCode>d\-mmm</c:formatCode>
                <c:ptCount val="4"/>
                <c:pt idx="0">
                  <c:v>42736</c:v>
                </c:pt>
                <c:pt idx="1">
                  <c:v>43388</c:v>
                </c:pt>
                <c:pt idx="2">
                  <c:v>43445</c:v>
                </c:pt>
                <c:pt idx="3">
                  <c:v>43465</c:v>
                </c:pt>
              </c:numCache>
            </c:numRef>
          </c:cat>
          <c:val>
            <c:numRef>
              <c:f>IZM!$B$42:$E$42</c:f>
              <c:numCache>
                <c:formatCode>#,##0</c:formatCode>
                <c:ptCount val="4"/>
                <c:pt idx="0">
                  <c:v>329520</c:v>
                </c:pt>
                <c:pt idx="1">
                  <c:v>209027</c:v>
                </c:pt>
                <c:pt idx="2">
                  <c:v>45498</c:v>
                </c:pt>
                <c:pt idx="3">
                  <c:v>45498</c:v>
                </c:pt>
              </c:numCache>
            </c:numRef>
          </c:val>
          <c:smooth val="0"/>
          <c:extLst>
            <c:ext xmlns:c16="http://schemas.microsoft.com/office/drawing/2014/chart" uri="{C3380CC4-5D6E-409C-BE32-E72D297353CC}">
              <c16:uniqueId val="{00000000-0FD9-4822-B1C3-2DD328834AD7}"/>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IZM!$A$50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6279472437621625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BE-4527-9F49-41EE9D16A4B9}"/>
                </c:ext>
              </c:extLst>
            </c:dLbl>
            <c:dLbl>
              <c:idx val="3"/>
              <c:layout>
                <c:manualLayout>
                  <c:x val="-6.8417519935609489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BE-4527-9F49-41EE9D16A4B9}"/>
                </c:ext>
              </c:extLst>
            </c:dLbl>
            <c:dLbl>
              <c:idx val="5"/>
              <c:layout>
                <c:manualLayout>
                  <c:x val="-7.0555567433597283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BE-4527-9F49-41EE9D16A4B9}"/>
                </c:ext>
              </c:extLst>
            </c:dLbl>
            <c:dLbl>
              <c:idx val="7"/>
              <c:layout>
                <c:manualLayout>
                  <c:x val="-6.6279472437621625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BE-4527-9F49-41EE9D16A4B9}"/>
                </c:ext>
              </c:extLst>
            </c:dLbl>
            <c:dLbl>
              <c:idx val="9"/>
              <c:layout>
                <c:manualLayout>
                  <c:x val="-7.0555567433597213E-2"/>
                  <c:y val="7.231944444444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BE-4527-9F49-41EE9D16A4B9}"/>
                </c:ext>
              </c:extLst>
            </c:dLbl>
            <c:dLbl>
              <c:idx val="11"/>
              <c:layout>
                <c:manualLayout>
                  <c:x val="-7.1313131313131316E-3"/>
                  <c:y val="7.23194444444444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BE-4527-9F49-41EE9D16A4B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IZM!$B$49:$M$49</c:f>
              <c:numCache>
                <c:formatCode>d\-mmm</c:formatCode>
                <c:ptCount val="12"/>
                <c:pt idx="0">
                  <c:v>42736</c:v>
                </c:pt>
                <c:pt idx="1">
                  <c:v>43105</c:v>
                </c:pt>
                <c:pt idx="2">
                  <c:v>43171</c:v>
                </c:pt>
                <c:pt idx="3">
                  <c:v>43199</c:v>
                </c:pt>
                <c:pt idx="4">
                  <c:v>43273</c:v>
                </c:pt>
                <c:pt idx="5">
                  <c:v>43276</c:v>
                </c:pt>
                <c:pt idx="6">
                  <c:v>43350</c:v>
                </c:pt>
                <c:pt idx="7">
                  <c:v>43362</c:v>
                </c:pt>
                <c:pt idx="8">
                  <c:v>43384</c:v>
                </c:pt>
                <c:pt idx="9">
                  <c:v>43405</c:v>
                </c:pt>
                <c:pt idx="10">
                  <c:v>43417</c:v>
                </c:pt>
                <c:pt idx="11">
                  <c:v>43465</c:v>
                </c:pt>
              </c:numCache>
            </c:numRef>
          </c:cat>
          <c:val>
            <c:numRef>
              <c:f>IZM!$B$50:$M$50</c:f>
              <c:numCache>
                <c:formatCode>#,##0</c:formatCode>
                <c:ptCount val="12"/>
                <c:pt idx="0">
                  <c:v>74561019</c:v>
                </c:pt>
                <c:pt idx="1">
                  <c:v>74561019</c:v>
                </c:pt>
                <c:pt idx="2">
                  <c:v>74599629</c:v>
                </c:pt>
                <c:pt idx="3">
                  <c:v>74627208</c:v>
                </c:pt>
                <c:pt idx="4">
                  <c:v>74674393</c:v>
                </c:pt>
                <c:pt idx="5">
                  <c:v>74680189</c:v>
                </c:pt>
                <c:pt idx="6">
                  <c:v>74680299</c:v>
                </c:pt>
                <c:pt idx="7">
                  <c:v>74688008</c:v>
                </c:pt>
                <c:pt idx="8">
                  <c:v>74550687</c:v>
                </c:pt>
                <c:pt idx="9">
                  <c:v>74554075</c:v>
                </c:pt>
                <c:pt idx="10">
                  <c:v>74574075</c:v>
                </c:pt>
                <c:pt idx="11">
                  <c:v>74574075</c:v>
                </c:pt>
              </c:numCache>
            </c:numRef>
          </c:val>
          <c:smooth val="0"/>
          <c:extLst>
            <c:ext xmlns:c16="http://schemas.microsoft.com/office/drawing/2014/chart" uri="{C3380CC4-5D6E-409C-BE32-E72D297353CC}">
              <c16:uniqueId val="{00000006-4DBE-4527-9F49-41EE9D16A4B9}"/>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IZM!$A$66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IZM!$B$65:$D$65</c:f>
              <c:numCache>
                <c:formatCode>d\-mmm</c:formatCode>
                <c:ptCount val="3"/>
                <c:pt idx="0">
                  <c:v>42736</c:v>
                </c:pt>
                <c:pt idx="1">
                  <c:v>43350</c:v>
                </c:pt>
                <c:pt idx="2">
                  <c:v>43465</c:v>
                </c:pt>
              </c:numCache>
            </c:numRef>
          </c:cat>
          <c:val>
            <c:numRef>
              <c:f>IZM!$B$66:$D$66</c:f>
              <c:numCache>
                <c:formatCode>#,##0</c:formatCode>
                <c:ptCount val="3"/>
                <c:pt idx="0">
                  <c:v>0</c:v>
                </c:pt>
                <c:pt idx="1">
                  <c:v>152943</c:v>
                </c:pt>
                <c:pt idx="2">
                  <c:v>152943</c:v>
                </c:pt>
              </c:numCache>
            </c:numRef>
          </c:val>
          <c:smooth val="0"/>
          <c:extLst>
            <c:ext xmlns:c16="http://schemas.microsoft.com/office/drawing/2014/chart" uri="{C3380CC4-5D6E-409C-BE32-E72D297353CC}">
              <c16:uniqueId val="{00000000-8DBE-4CE6-94E4-EC0F93CABFC8}"/>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IZM!$A$74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IZM!$B$73:$E$73</c:f>
              <c:numCache>
                <c:formatCode>d\-mmm</c:formatCode>
                <c:ptCount val="4"/>
                <c:pt idx="0">
                  <c:v>42736</c:v>
                </c:pt>
                <c:pt idx="1">
                  <c:v>43305</c:v>
                </c:pt>
                <c:pt idx="2">
                  <c:v>43448</c:v>
                </c:pt>
                <c:pt idx="3">
                  <c:v>43465</c:v>
                </c:pt>
              </c:numCache>
            </c:numRef>
          </c:cat>
          <c:val>
            <c:numRef>
              <c:f>IZM!$B$74:$E$74</c:f>
              <c:numCache>
                <c:formatCode>#,##0</c:formatCode>
                <c:ptCount val="4"/>
                <c:pt idx="0">
                  <c:v>48333856</c:v>
                </c:pt>
                <c:pt idx="1">
                  <c:v>48339488</c:v>
                </c:pt>
                <c:pt idx="2">
                  <c:v>48339030</c:v>
                </c:pt>
                <c:pt idx="3">
                  <c:v>48339030</c:v>
                </c:pt>
              </c:numCache>
            </c:numRef>
          </c:val>
          <c:smooth val="0"/>
          <c:extLst>
            <c:ext xmlns:c16="http://schemas.microsoft.com/office/drawing/2014/chart" uri="{C3380CC4-5D6E-409C-BE32-E72D297353CC}">
              <c16:uniqueId val="{00000000-EA24-4766-B44B-2CACF81A2847}"/>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IZM!$A$74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IZM!$B$73:$E$73</c:f>
              <c:numCache>
                <c:formatCode>d\-mmm</c:formatCode>
                <c:ptCount val="4"/>
                <c:pt idx="0">
                  <c:v>42736</c:v>
                </c:pt>
                <c:pt idx="1">
                  <c:v>43305</c:v>
                </c:pt>
                <c:pt idx="2">
                  <c:v>43419</c:v>
                </c:pt>
                <c:pt idx="3">
                  <c:v>43465</c:v>
                </c:pt>
              </c:numCache>
            </c:numRef>
          </c:cat>
          <c:val>
            <c:numRef>
              <c:f>IZM!$B$74:$E$74</c:f>
              <c:numCache>
                <c:formatCode>#,##0</c:formatCode>
                <c:ptCount val="4"/>
                <c:pt idx="0">
                  <c:v>6500000</c:v>
                </c:pt>
                <c:pt idx="1">
                  <c:v>6488000</c:v>
                </c:pt>
                <c:pt idx="2">
                  <c:v>6825000</c:v>
                </c:pt>
                <c:pt idx="3">
                  <c:v>6825000</c:v>
                </c:pt>
              </c:numCache>
            </c:numRef>
          </c:val>
          <c:smooth val="0"/>
          <c:extLst>
            <c:ext xmlns:c16="http://schemas.microsoft.com/office/drawing/2014/chart" uri="{C3380CC4-5D6E-409C-BE32-E72D297353CC}">
              <c16:uniqueId val="{00000000-52D3-4131-8972-D57DA3D01A36}"/>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IZM!$A$90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IZM!$B$89:$G$89</c:f>
              <c:numCache>
                <c:formatCode>d\-mmm</c:formatCode>
                <c:ptCount val="6"/>
                <c:pt idx="0">
                  <c:v>42736</c:v>
                </c:pt>
                <c:pt idx="1">
                  <c:v>43384</c:v>
                </c:pt>
                <c:pt idx="2">
                  <c:v>43388</c:v>
                </c:pt>
                <c:pt idx="3">
                  <c:v>43419</c:v>
                </c:pt>
                <c:pt idx="4">
                  <c:v>43448</c:v>
                </c:pt>
                <c:pt idx="5">
                  <c:v>43465</c:v>
                </c:pt>
              </c:numCache>
            </c:numRef>
          </c:cat>
          <c:val>
            <c:numRef>
              <c:f>IZM!$B$90:$G$90</c:f>
              <c:numCache>
                <c:formatCode>#,##0</c:formatCode>
                <c:ptCount val="6"/>
                <c:pt idx="0">
                  <c:v>931660</c:v>
                </c:pt>
                <c:pt idx="1">
                  <c:v>930693</c:v>
                </c:pt>
                <c:pt idx="2">
                  <c:v>521033</c:v>
                </c:pt>
                <c:pt idx="3">
                  <c:v>430533</c:v>
                </c:pt>
                <c:pt idx="4">
                  <c:v>392319</c:v>
                </c:pt>
                <c:pt idx="5">
                  <c:v>392319</c:v>
                </c:pt>
              </c:numCache>
            </c:numRef>
          </c:val>
          <c:smooth val="0"/>
          <c:extLst>
            <c:ext xmlns:c16="http://schemas.microsoft.com/office/drawing/2014/chart" uri="{C3380CC4-5D6E-409C-BE32-E72D297353CC}">
              <c16:uniqueId val="{00000000-4254-4FA2-AED4-7FF003CFFB0B}"/>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IZM!$A$90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IZM!$B$89:$G$89</c:f>
              <c:numCache>
                <c:formatCode>d\-mmm</c:formatCode>
                <c:ptCount val="6"/>
                <c:pt idx="0">
                  <c:v>42736</c:v>
                </c:pt>
                <c:pt idx="1">
                  <c:v>43199</c:v>
                </c:pt>
                <c:pt idx="2">
                  <c:v>43273</c:v>
                </c:pt>
                <c:pt idx="3">
                  <c:v>43276</c:v>
                </c:pt>
                <c:pt idx="4">
                  <c:v>43405</c:v>
                </c:pt>
                <c:pt idx="5">
                  <c:v>43465</c:v>
                </c:pt>
              </c:numCache>
            </c:numRef>
          </c:cat>
          <c:val>
            <c:numRef>
              <c:f>IZM!$B$90:$G$90</c:f>
              <c:numCache>
                <c:formatCode>#,##0</c:formatCode>
                <c:ptCount val="6"/>
                <c:pt idx="0">
                  <c:v>11180325</c:v>
                </c:pt>
                <c:pt idx="1">
                  <c:v>11191979</c:v>
                </c:pt>
                <c:pt idx="2">
                  <c:v>11291979</c:v>
                </c:pt>
                <c:pt idx="3">
                  <c:v>11292807</c:v>
                </c:pt>
                <c:pt idx="4">
                  <c:v>11294807</c:v>
                </c:pt>
                <c:pt idx="5">
                  <c:v>11294807</c:v>
                </c:pt>
              </c:numCache>
            </c:numRef>
          </c:val>
          <c:smooth val="0"/>
          <c:extLst>
            <c:ext xmlns:c16="http://schemas.microsoft.com/office/drawing/2014/chart" uri="{C3380CC4-5D6E-409C-BE32-E72D297353CC}">
              <c16:uniqueId val="{00000000-D3BD-4337-810C-6E89C4464B96}"/>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IZM!$A$106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IZM!$B$105:$D$105</c:f>
              <c:numCache>
                <c:formatCode>d\-mmm</c:formatCode>
                <c:ptCount val="3"/>
                <c:pt idx="0">
                  <c:v>42736</c:v>
                </c:pt>
                <c:pt idx="1">
                  <c:v>43273</c:v>
                </c:pt>
                <c:pt idx="2">
                  <c:v>43465</c:v>
                </c:pt>
              </c:numCache>
            </c:numRef>
          </c:cat>
          <c:val>
            <c:numRef>
              <c:f>IZM!$B$106:$D$106</c:f>
              <c:numCache>
                <c:formatCode>#,##0</c:formatCode>
                <c:ptCount val="3"/>
                <c:pt idx="0">
                  <c:v>1641291</c:v>
                </c:pt>
                <c:pt idx="1">
                  <c:v>1687552</c:v>
                </c:pt>
                <c:pt idx="2">
                  <c:v>1687552</c:v>
                </c:pt>
              </c:numCache>
            </c:numRef>
          </c:val>
          <c:smooth val="0"/>
          <c:extLst>
            <c:ext xmlns:c16="http://schemas.microsoft.com/office/drawing/2014/chart" uri="{C3380CC4-5D6E-409C-BE32-E72D297353CC}">
              <c16:uniqueId val="{00000000-7F14-4912-8A44-26F5A7FB841C}"/>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SIF!$B$2:$E$2</c:f>
              <c:numCache>
                <c:formatCode>d\-mmm</c:formatCode>
                <c:ptCount val="4"/>
                <c:pt idx="0">
                  <c:v>42736</c:v>
                </c:pt>
                <c:pt idx="1">
                  <c:v>43171</c:v>
                </c:pt>
                <c:pt idx="2">
                  <c:v>43417</c:v>
                </c:pt>
                <c:pt idx="3">
                  <c:v>43465</c:v>
                </c:pt>
              </c:numCache>
            </c:numRef>
          </c:cat>
          <c:val>
            <c:numRef>
              <c:f>SIF!$B$3:$E$3</c:f>
              <c:numCache>
                <c:formatCode>#,##0</c:formatCode>
                <c:ptCount val="4"/>
                <c:pt idx="0">
                  <c:v>734231</c:v>
                </c:pt>
                <c:pt idx="1">
                  <c:v>743531</c:v>
                </c:pt>
                <c:pt idx="2">
                  <c:v>746254</c:v>
                </c:pt>
                <c:pt idx="3">
                  <c:v>746254</c:v>
                </c:pt>
              </c:numCache>
            </c:numRef>
          </c:val>
          <c:smooth val="0"/>
          <c:extLst>
            <c:ext xmlns:c16="http://schemas.microsoft.com/office/drawing/2014/chart" uri="{C3380CC4-5D6E-409C-BE32-E72D297353CC}">
              <c16:uniqueId val="{00000000-6A56-45ED-A53E-CD279CEE1E9A}"/>
            </c:ext>
          </c:extLst>
        </c:ser>
        <c:dLbls>
          <c:dLblPos val="t"/>
          <c:showLegendKey val="0"/>
          <c:showVal val="1"/>
          <c:showCatName val="0"/>
          <c:showSerName val="0"/>
          <c:showPercent val="0"/>
          <c:showBubbleSize val="0"/>
        </c:dLbls>
        <c:marker val="1"/>
        <c:smooth val="0"/>
        <c:axId val="238174640"/>
        <c:axId val="238175032"/>
      </c:lineChart>
      <c:catAx>
        <c:axId val="2381746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5032"/>
        <c:crosses val="autoZero"/>
        <c:auto val="0"/>
        <c:lblAlgn val="ctr"/>
        <c:lblOffset val="100"/>
        <c:noMultiLvlLbl val="1"/>
      </c:catAx>
      <c:valAx>
        <c:axId val="2381750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46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IZM!$A$114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IZM!$B$113:$D$113</c:f>
              <c:numCache>
                <c:formatCode>d\-mmm</c:formatCode>
                <c:ptCount val="3"/>
                <c:pt idx="0">
                  <c:v>42736</c:v>
                </c:pt>
                <c:pt idx="1">
                  <c:v>43273</c:v>
                </c:pt>
                <c:pt idx="2">
                  <c:v>43465</c:v>
                </c:pt>
              </c:numCache>
            </c:numRef>
          </c:cat>
          <c:val>
            <c:numRef>
              <c:f>IZM!$B$114:$D$114</c:f>
              <c:numCache>
                <c:formatCode>#,##0</c:formatCode>
                <c:ptCount val="3"/>
                <c:pt idx="0">
                  <c:v>12296206</c:v>
                </c:pt>
                <c:pt idx="1">
                  <c:v>12299358</c:v>
                </c:pt>
                <c:pt idx="2">
                  <c:v>12299358</c:v>
                </c:pt>
              </c:numCache>
            </c:numRef>
          </c:val>
          <c:smooth val="0"/>
          <c:extLst>
            <c:ext xmlns:c16="http://schemas.microsoft.com/office/drawing/2014/chart" uri="{C3380CC4-5D6E-409C-BE32-E72D297353CC}">
              <c16:uniqueId val="{00000000-B606-45EC-98F3-969965EDFB0E}"/>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IZM!$A$122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IZM!$B$121:$E$121</c:f>
              <c:numCache>
                <c:formatCode>d\-mmm</c:formatCode>
                <c:ptCount val="4"/>
                <c:pt idx="0">
                  <c:v>42736</c:v>
                </c:pt>
                <c:pt idx="1">
                  <c:v>43419</c:v>
                </c:pt>
                <c:pt idx="2">
                  <c:v>43448</c:v>
                </c:pt>
                <c:pt idx="3">
                  <c:v>43465</c:v>
                </c:pt>
              </c:numCache>
            </c:numRef>
          </c:cat>
          <c:val>
            <c:numRef>
              <c:f>IZM!$B$122:$E$122</c:f>
              <c:numCache>
                <c:formatCode>#,##0</c:formatCode>
                <c:ptCount val="4"/>
                <c:pt idx="0">
                  <c:v>28737432</c:v>
                </c:pt>
                <c:pt idx="1">
                  <c:v>28863688</c:v>
                </c:pt>
                <c:pt idx="2">
                  <c:v>29488955</c:v>
                </c:pt>
                <c:pt idx="3">
                  <c:v>29488955</c:v>
                </c:pt>
              </c:numCache>
            </c:numRef>
          </c:val>
          <c:smooth val="0"/>
          <c:extLst>
            <c:ext xmlns:c16="http://schemas.microsoft.com/office/drawing/2014/chart" uri="{C3380CC4-5D6E-409C-BE32-E72D297353CC}">
              <c16:uniqueId val="{00000000-644D-4F60-852F-0583BCEC7C24}"/>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IZM!$A$130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IZM!$B$129:$F$129</c:f>
              <c:numCache>
                <c:formatCode>d\-mmm</c:formatCode>
                <c:ptCount val="5"/>
                <c:pt idx="0">
                  <c:v>42736</c:v>
                </c:pt>
                <c:pt idx="1">
                  <c:v>43419</c:v>
                </c:pt>
                <c:pt idx="2">
                  <c:v>43425</c:v>
                </c:pt>
                <c:pt idx="3">
                  <c:v>43448</c:v>
                </c:pt>
                <c:pt idx="4">
                  <c:v>43465</c:v>
                </c:pt>
              </c:numCache>
            </c:numRef>
          </c:cat>
          <c:val>
            <c:numRef>
              <c:f>IZM!$B$130:$F$130</c:f>
              <c:numCache>
                <c:formatCode>#,##0</c:formatCode>
                <c:ptCount val="5"/>
                <c:pt idx="0">
                  <c:v>2536828</c:v>
                </c:pt>
                <c:pt idx="1">
                  <c:v>2291541</c:v>
                </c:pt>
                <c:pt idx="2">
                  <c:v>3748545</c:v>
                </c:pt>
                <c:pt idx="3">
                  <c:v>3161950</c:v>
                </c:pt>
                <c:pt idx="4">
                  <c:v>3161950</c:v>
                </c:pt>
              </c:numCache>
            </c:numRef>
          </c:val>
          <c:smooth val="0"/>
          <c:extLst>
            <c:ext xmlns:c16="http://schemas.microsoft.com/office/drawing/2014/chart" uri="{C3380CC4-5D6E-409C-BE32-E72D297353CC}">
              <c16:uniqueId val="{00000000-F303-4BCE-9B6C-2B21E1A06833}"/>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IZM!$A$138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IZM!$B$137:$D$137</c:f>
              <c:numCache>
                <c:formatCode>d\-mmm</c:formatCode>
                <c:ptCount val="3"/>
                <c:pt idx="0">
                  <c:v>42736</c:v>
                </c:pt>
                <c:pt idx="1">
                  <c:v>43314</c:v>
                </c:pt>
                <c:pt idx="2">
                  <c:v>43465</c:v>
                </c:pt>
              </c:numCache>
            </c:numRef>
          </c:cat>
          <c:val>
            <c:numRef>
              <c:f>IZM!$B$138:$D$138</c:f>
              <c:numCache>
                <c:formatCode>#,##0</c:formatCode>
                <c:ptCount val="3"/>
                <c:pt idx="0">
                  <c:v>1479344</c:v>
                </c:pt>
                <c:pt idx="1">
                  <c:v>1553311</c:v>
                </c:pt>
                <c:pt idx="2">
                  <c:v>1553311</c:v>
                </c:pt>
              </c:numCache>
            </c:numRef>
          </c:val>
          <c:smooth val="0"/>
          <c:extLst>
            <c:ext xmlns:c16="http://schemas.microsoft.com/office/drawing/2014/chart" uri="{C3380CC4-5D6E-409C-BE32-E72D297353CC}">
              <c16:uniqueId val="{00000000-2AE0-4FC8-8C9B-9316F98E0777}"/>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IZM!$A$144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IZM!$B$143:$F$143</c:f>
              <c:numCache>
                <c:formatCode>d\-mmm</c:formatCode>
                <c:ptCount val="5"/>
                <c:pt idx="0">
                  <c:v>42736</c:v>
                </c:pt>
                <c:pt idx="1">
                  <c:v>43410</c:v>
                </c:pt>
                <c:pt idx="2">
                  <c:v>43445</c:v>
                </c:pt>
                <c:pt idx="3">
                  <c:v>43452</c:v>
                </c:pt>
                <c:pt idx="4">
                  <c:v>43465</c:v>
                </c:pt>
              </c:numCache>
            </c:numRef>
          </c:cat>
          <c:val>
            <c:numRef>
              <c:f>IZM!$B$144:$F$144</c:f>
              <c:numCache>
                <c:formatCode>#,##0</c:formatCode>
                <c:ptCount val="5"/>
                <c:pt idx="0">
                  <c:v>19349430</c:v>
                </c:pt>
                <c:pt idx="1">
                  <c:v>20549430</c:v>
                </c:pt>
                <c:pt idx="2">
                  <c:v>20649430</c:v>
                </c:pt>
                <c:pt idx="3">
                  <c:v>19549430</c:v>
                </c:pt>
                <c:pt idx="4">
                  <c:v>19549430</c:v>
                </c:pt>
              </c:numCache>
            </c:numRef>
          </c:val>
          <c:smooth val="0"/>
          <c:extLst>
            <c:ext xmlns:c16="http://schemas.microsoft.com/office/drawing/2014/chart" uri="{C3380CC4-5D6E-409C-BE32-E72D297353CC}">
              <c16:uniqueId val="{00000000-D3B4-4E2C-9DCB-7C492F5B4AD5}"/>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IZM!$A$152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IZM!$B$151:$D$151</c:f>
              <c:numCache>
                <c:formatCode>d\-mmm</c:formatCode>
                <c:ptCount val="3"/>
                <c:pt idx="0">
                  <c:v>42736</c:v>
                </c:pt>
                <c:pt idx="1">
                  <c:v>43419</c:v>
                </c:pt>
                <c:pt idx="2">
                  <c:v>43465</c:v>
                </c:pt>
              </c:numCache>
            </c:numRef>
          </c:cat>
          <c:val>
            <c:numRef>
              <c:f>IZM!$B$152:$D$152</c:f>
              <c:numCache>
                <c:formatCode>#,##0</c:formatCode>
                <c:ptCount val="3"/>
                <c:pt idx="0">
                  <c:v>3019954</c:v>
                </c:pt>
                <c:pt idx="1">
                  <c:v>3069954</c:v>
                </c:pt>
                <c:pt idx="2">
                  <c:v>3069954</c:v>
                </c:pt>
              </c:numCache>
            </c:numRef>
          </c:val>
          <c:smooth val="0"/>
          <c:extLst>
            <c:ext xmlns:c16="http://schemas.microsoft.com/office/drawing/2014/chart" uri="{C3380CC4-5D6E-409C-BE32-E72D297353CC}">
              <c16:uniqueId val="{00000000-334E-4C5F-B8B3-AE85075C280E}"/>
            </c:ext>
          </c:extLst>
        </c:ser>
        <c:dLbls>
          <c:dLblPos val="t"/>
          <c:showLegendKey val="0"/>
          <c:showVal val="1"/>
          <c:showCatName val="0"/>
          <c:showSerName val="0"/>
          <c:showPercent val="0"/>
          <c:showBubbleSize val="0"/>
        </c:dLbls>
        <c:marker val="1"/>
        <c:smooth val="0"/>
        <c:axId val="276468600"/>
        <c:axId val="276468992"/>
      </c:lineChart>
      <c:catAx>
        <c:axId val="2764686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8992"/>
        <c:crosses val="autoZero"/>
        <c:auto val="0"/>
        <c:lblAlgn val="ctr"/>
        <c:lblOffset val="100"/>
        <c:noMultiLvlLbl val="1"/>
      </c:catAx>
      <c:valAx>
        <c:axId val="2764689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86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IZM!$A$160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IZM!$B$159:$G$159</c:f>
              <c:numCache>
                <c:formatCode>d\-mmm</c:formatCode>
                <c:ptCount val="6"/>
                <c:pt idx="0">
                  <c:v>42736</c:v>
                </c:pt>
                <c:pt idx="1">
                  <c:v>42740</c:v>
                </c:pt>
                <c:pt idx="2">
                  <c:v>43210</c:v>
                </c:pt>
                <c:pt idx="3">
                  <c:v>43384</c:v>
                </c:pt>
                <c:pt idx="4">
                  <c:v>43419</c:v>
                </c:pt>
                <c:pt idx="5">
                  <c:v>43465</c:v>
                </c:pt>
              </c:numCache>
            </c:numRef>
          </c:cat>
          <c:val>
            <c:numRef>
              <c:f>IZM!$B$160:$G$160</c:f>
              <c:numCache>
                <c:formatCode>#,##0</c:formatCode>
                <c:ptCount val="6"/>
                <c:pt idx="0">
                  <c:v>2035135</c:v>
                </c:pt>
                <c:pt idx="1">
                  <c:v>2047381</c:v>
                </c:pt>
                <c:pt idx="2">
                  <c:v>2057434</c:v>
                </c:pt>
                <c:pt idx="3">
                  <c:v>2067373</c:v>
                </c:pt>
                <c:pt idx="4">
                  <c:v>2094822</c:v>
                </c:pt>
                <c:pt idx="5">
                  <c:v>2094822</c:v>
                </c:pt>
              </c:numCache>
            </c:numRef>
          </c:val>
          <c:smooth val="0"/>
          <c:extLst>
            <c:ext xmlns:c16="http://schemas.microsoft.com/office/drawing/2014/chart" uri="{C3380CC4-5D6E-409C-BE32-E72D297353CC}">
              <c16:uniqueId val="{00000000-4CF9-4D41-9F2D-2A82F8C9200E}"/>
            </c:ext>
          </c:extLst>
        </c:ser>
        <c:dLbls>
          <c:dLblPos val="t"/>
          <c:showLegendKey val="0"/>
          <c:showVal val="1"/>
          <c:showCatName val="0"/>
          <c:showSerName val="0"/>
          <c:showPercent val="0"/>
          <c:showBubbleSize val="0"/>
        </c:dLbls>
        <c:marker val="1"/>
        <c:smooth val="0"/>
        <c:axId val="276816008"/>
        <c:axId val="276816400"/>
      </c:lineChart>
      <c:catAx>
        <c:axId val="2768160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400"/>
        <c:crosses val="autoZero"/>
        <c:auto val="0"/>
        <c:lblAlgn val="ctr"/>
        <c:lblOffset val="100"/>
        <c:noMultiLvlLbl val="1"/>
      </c:catAx>
      <c:valAx>
        <c:axId val="2768164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0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IZM!$A$168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IZM!$B$167:$D$167</c:f>
              <c:numCache>
                <c:formatCode>d\-mmm</c:formatCode>
                <c:ptCount val="3"/>
                <c:pt idx="0">
                  <c:v>42736</c:v>
                </c:pt>
                <c:pt idx="1">
                  <c:v>43419</c:v>
                </c:pt>
                <c:pt idx="2">
                  <c:v>43465</c:v>
                </c:pt>
              </c:numCache>
            </c:numRef>
          </c:cat>
          <c:val>
            <c:numRef>
              <c:f>IZM!$B$168:$D$168</c:f>
              <c:numCache>
                <c:formatCode>#,##0</c:formatCode>
                <c:ptCount val="3"/>
                <c:pt idx="0">
                  <c:v>148951</c:v>
                </c:pt>
                <c:pt idx="1">
                  <c:v>151551</c:v>
                </c:pt>
                <c:pt idx="2">
                  <c:v>151551</c:v>
                </c:pt>
              </c:numCache>
            </c:numRef>
          </c:val>
          <c:smooth val="0"/>
          <c:extLst>
            <c:ext xmlns:c16="http://schemas.microsoft.com/office/drawing/2014/chart" uri="{C3380CC4-5D6E-409C-BE32-E72D297353CC}">
              <c16:uniqueId val="{00000000-1B81-4B62-8112-29772B0E9593}"/>
            </c:ext>
          </c:extLst>
        </c:ser>
        <c:dLbls>
          <c:dLblPos val="t"/>
          <c:showLegendKey val="0"/>
          <c:showVal val="1"/>
          <c:showCatName val="0"/>
          <c:showSerName val="0"/>
          <c:showPercent val="0"/>
          <c:showBubbleSize val="0"/>
        </c:dLbls>
        <c:marker val="1"/>
        <c:smooth val="0"/>
        <c:axId val="276816008"/>
        <c:axId val="276816400"/>
      </c:lineChart>
      <c:catAx>
        <c:axId val="2768160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400"/>
        <c:crosses val="autoZero"/>
        <c:auto val="0"/>
        <c:lblAlgn val="ctr"/>
        <c:lblOffset val="100"/>
        <c:noMultiLvlLbl val="1"/>
      </c:catAx>
      <c:valAx>
        <c:axId val="2768164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0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IZM!$A$176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IZM!$B$175:$F$175</c:f>
              <c:numCache>
                <c:formatCode>d\-mmm</c:formatCode>
                <c:ptCount val="5"/>
                <c:pt idx="0">
                  <c:v>42736</c:v>
                </c:pt>
                <c:pt idx="1">
                  <c:v>43305</c:v>
                </c:pt>
                <c:pt idx="2">
                  <c:v>43411</c:v>
                </c:pt>
                <c:pt idx="3">
                  <c:v>43445</c:v>
                </c:pt>
                <c:pt idx="4">
                  <c:v>43465</c:v>
                </c:pt>
              </c:numCache>
            </c:numRef>
          </c:cat>
          <c:val>
            <c:numRef>
              <c:f>IZM!$B$176:$F$176</c:f>
              <c:numCache>
                <c:formatCode>#,##0</c:formatCode>
                <c:ptCount val="5"/>
                <c:pt idx="0">
                  <c:v>992415</c:v>
                </c:pt>
                <c:pt idx="1">
                  <c:v>842415</c:v>
                </c:pt>
                <c:pt idx="2">
                  <c:v>1877415</c:v>
                </c:pt>
                <c:pt idx="3">
                  <c:v>2072415</c:v>
                </c:pt>
                <c:pt idx="4">
                  <c:v>2072415</c:v>
                </c:pt>
              </c:numCache>
            </c:numRef>
          </c:val>
          <c:smooth val="0"/>
          <c:extLst>
            <c:ext xmlns:c16="http://schemas.microsoft.com/office/drawing/2014/chart" uri="{C3380CC4-5D6E-409C-BE32-E72D297353CC}">
              <c16:uniqueId val="{00000000-DA29-43C6-BBBA-AEB0181938DB}"/>
            </c:ext>
          </c:extLst>
        </c:ser>
        <c:dLbls>
          <c:dLblPos val="t"/>
          <c:showLegendKey val="0"/>
          <c:showVal val="1"/>
          <c:showCatName val="0"/>
          <c:showSerName val="0"/>
          <c:showPercent val="0"/>
          <c:showBubbleSize val="0"/>
        </c:dLbls>
        <c:marker val="1"/>
        <c:smooth val="0"/>
        <c:axId val="276816008"/>
        <c:axId val="276816400"/>
      </c:lineChart>
      <c:catAx>
        <c:axId val="2768160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400"/>
        <c:crosses val="autoZero"/>
        <c:auto val="0"/>
        <c:lblAlgn val="ctr"/>
        <c:lblOffset val="100"/>
        <c:noMultiLvlLbl val="1"/>
      </c:catAx>
      <c:valAx>
        <c:axId val="2768164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0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IZM!$A$175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IZM!$B$174:$D$174</c:f>
              <c:numCache>
                <c:formatCode>d\-mmm</c:formatCode>
                <c:ptCount val="3"/>
                <c:pt idx="0">
                  <c:v>42736</c:v>
                </c:pt>
                <c:pt idx="1">
                  <c:v>43384</c:v>
                </c:pt>
                <c:pt idx="2">
                  <c:v>43465</c:v>
                </c:pt>
              </c:numCache>
            </c:numRef>
          </c:cat>
          <c:val>
            <c:numRef>
              <c:f>IZM!$B$175:$D$175</c:f>
              <c:numCache>
                <c:formatCode>#,##0</c:formatCode>
                <c:ptCount val="3"/>
                <c:pt idx="0">
                  <c:v>14666398</c:v>
                </c:pt>
                <c:pt idx="1">
                  <c:v>14790384</c:v>
                </c:pt>
                <c:pt idx="2">
                  <c:v>14790384</c:v>
                </c:pt>
              </c:numCache>
            </c:numRef>
          </c:val>
          <c:smooth val="0"/>
          <c:extLst>
            <c:ext xmlns:c16="http://schemas.microsoft.com/office/drawing/2014/chart" uri="{C3380CC4-5D6E-409C-BE32-E72D297353CC}">
              <c16:uniqueId val="{00000000-872C-4EC6-A190-D98EE5A163A3}"/>
            </c:ext>
          </c:extLst>
        </c:ser>
        <c:dLbls>
          <c:dLblPos val="t"/>
          <c:showLegendKey val="0"/>
          <c:showVal val="1"/>
          <c:showCatName val="0"/>
          <c:showSerName val="0"/>
          <c:showPercent val="0"/>
          <c:showBubbleSize val="0"/>
        </c:dLbls>
        <c:marker val="1"/>
        <c:smooth val="0"/>
        <c:axId val="276469776"/>
        <c:axId val="276470168"/>
      </c:lineChart>
      <c:catAx>
        <c:axId val="2764697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70168"/>
        <c:crosses val="autoZero"/>
        <c:auto val="0"/>
        <c:lblAlgn val="ctr"/>
        <c:lblOffset val="100"/>
        <c:noMultiLvlLbl val="1"/>
      </c:catAx>
      <c:valAx>
        <c:axId val="2764701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97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SIF!$A$14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SIF!$B$13:$D$13</c:f>
              <c:numCache>
                <c:formatCode>d\-mmm</c:formatCode>
                <c:ptCount val="3"/>
                <c:pt idx="0">
                  <c:v>42736</c:v>
                </c:pt>
                <c:pt idx="1">
                  <c:v>43243</c:v>
                </c:pt>
                <c:pt idx="2">
                  <c:v>43465</c:v>
                </c:pt>
              </c:numCache>
            </c:numRef>
          </c:cat>
          <c:val>
            <c:numRef>
              <c:f>SIF!$B$14:$D$14</c:f>
              <c:numCache>
                <c:formatCode>#,##0</c:formatCode>
                <c:ptCount val="3"/>
                <c:pt idx="0">
                  <c:v>0</c:v>
                </c:pt>
                <c:pt idx="1">
                  <c:v>355538</c:v>
                </c:pt>
                <c:pt idx="2">
                  <c:v>355538</c:v>
                </c:pt>
              </c:numCache>
            </c:numRef>
          </c:val>
          <c:smooth val="0"/>
          <c:extLst>
            <c:ext xmlns:c16="http://schemas.microsoft.com/office/drawing/2014/chart" uri="{C3380CC4-5D6E-409C-BE32-E72D297353CC}">
              <c16:uniqueId val="{00000000-2217-452F-A161-248EDE5A8800}"/>
            </c:ext>
          </c:extLst>
        </c:ser>
        <c:dLbls>
          <c:dLblPos val="t"/>
          <c:showLegendKey val="0"/>
          <c:showVal val="1"/>
          <c:showCatName val="0"/>
          <c:showSerName val="0"/>
          <c:showPercent val="0"/>
          <c:showBubbleSize val="0"/>
        </c:dLbls>
        <c:marker val="1"/>
        <c:smooth val="0"/>
        <c:axId val="274887480"/>
        <c:axId val="238172288"/>
      </c:lineChart>
      <c:catAx>
        <c:axId val="2748874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2288"/>
        <c:crosses val="autoZero"/>
        <c:auto val="0"/>
        <c:lblAlgn val="ctr"/>
        <c:lblOffset val="100"/>
        <c:noMultiLvlLbl val="1"/>
      </c:catAx>
      <c:valAx>
        <c:axId val="238172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74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IZM!$A$195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IZM!$B$194:$D$194</c:f>
              <c:numCache>
                <c:formatCode>d\-mmm</c:formatCode>
                <c:ptCount val="3"/>
                <c:pt idx="0">
                  <c:v>42736</c:v>
                </c:pt>
                <c:pt idx="1">
                  <c:v>43305</c:v>
                </c:pt>
                <c:pt idx="2">
                  <c:v>43465</c:v>
                </c:pt>
              </c:numCache>
            </c:numRef>
          </c:cat>
          <c:val>
            <c:numRef>
              <c:f>IZM!$B$195:$D$195</c:f>
              <c:numCache>
                <c:formatCode>#,##0</c:formatCode>
                <c:ptCount val="3"/>
                <c:pt idx="0">
                  <c:v>6765126</c:v>
                </c:pt>
                <c:pt idx="1">
                  <c:v>6915126</c:v>
                </c:pt>
                <c:pt idx="2">
                  <c:v>6915126</c:v>
                </c:pt>
              </c:numCache>
            </c:numRef>
          </c:val>
          <c:smooth val="0"/>
          <c:extLst>
            <c:ext xmlns:c16="http://schemas.microsoft.com/office/drawing/2014/chart" uri="{C3380CC4-5D6E-409C-BE32-E72D297353CC}">
              <c16:uniqueId val="{00000000-6D34-4AE4-ACCB-7E6B271988BE}"/>
            </c:ext>
          </c:extLst>
        </c:ser>
        <c:dLbls>
          <c:dLblPos val="t"/>
          <c:showLegendKey val="0"/>
          <c:showVal val="1"/>
          <c:showCatName val="0"/>
          <c:showSerName val="0"/>
          <c:showPercent val="0"/>
          <c:showBubbleSize val="0"/>
        </c:dLbls>
        <c:marker val="1"/>
        <c:smooth val="0"/>
        <c:axId val="276469776"/>
        <c:axId val="276470168"/>
      </c:lineChart>
      <c:catAx>
        <c:axId val="2764697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70168"/>
        <c:crosses val="autoZero"/>
        <c:auto val="0"/>
        <c:lblAlgn val="ctr"/>
        <c:lblOffset val="100"/>
        <c:noMultiLvlLbl val="1"/>
      </c:catAx>
      <c:valAx>
        <c:axId val="2764701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97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IZM!$A$203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IZM!$B$202:$D$202</c:f>
              <c:numCache>
                <c:formatCode>d\-mmm</c:formatCode>
                <c:ptCount val="3"/>
                <c:pt idx="0">
                  <c:v>42736</c:v>
                </c:pt>
                <c:pt idx="1">
                  <c:v>43452</c:v>
                </c:pt>
                <c:pt idx="2">
                  <c:v>43465</c:v>
                </c:pt>
              </c:numCache>
            </c:numRef>
          </c:cat>
          <c:val>
            <c:numRef>
              <c:f>IZM!$B$203:$D$203</c:f>
              <c:numCache>
                <c:formatCode>#,##0</c:formatCode>
                <c:ptCount val="3"/>
                <c:pt idx="0">
                  <c:v>1175551</c:v>
                </c:pt>
                <c:pt idx="1">
                  <c:v>2275551</c:v>
                </c:pt>
                <c:pt idx="2">
                  <c:v>2275551</c:v>
                </c:pt>
              </c:numCache>
            </c:numRef>
          </c:val>
          <c:smooth val="0"/>
          <c:extLst>
            <c:ext xmlns:c16="http://schemas.microsoft.com/office/drawing/2014/chart" uri="{C3380CC4-5D6E-409C-BE32-E72D297353CC}">
              <c16:uniqueId val="{00000000-86B5-4F7C-8D6C-54FABE26B0EF}"/>
            </c:ext>
          </c:extLst>
        </c:ser>
        <c:dLbls>
          <c:dLblPos val="t"/>
          <c:showLegendKey val="0"/>
          <c:showVal val="1"/>
          <c:showCatName val="0"/>
          <c:showSerName val="0"/>
          <c:showPercent val="0"/>
          <c:showBubbleSize val="0"/>
        </c:dLbls>
        <c:marker val="1"/>
        <c:smooth val="0"/>
        <c:axId val="276817184"/>
        <c:axId val="276817576"/>
      </c:lineChart>
      <c:catAx>
        <c:axId val="2768171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576"/>
        <c:crosses val="autoZero"/>
        <c:auto val="0"/>
        <c:lblAlgn val="ctr"/>
        <c:lblOffset val="100"/>
        <c:noMultiLvlLbl val="1"/>
      </c:catAx>
      <c:valAx>
        <c:axId val="2768175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1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IZM!$A$201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IZM!$B$200:$D$200</c:f>
              <c:numCache>
                <c:formatCode>d\-mmm</c:formatCode>
                <c:ptCount val="3"/>
                <c:pt idx="0">
                  <c:v>42736</c:v>
                </c:pt>
                <c:pt idx="1">
                  <c:v>43410</c:v>
                </c:pt>
                <c:pt idx="2">
                  <c:v>43465</c:v>
                </c:pt>
              </c:numCache>
            </c:numRef>
          </c:cat>
          <c:val>
            <c:numRef>
              <c:f>IZM!$B$201:$D$201</c:f>
              <c:numCache>
                <c:formatCode>#,##0</c:formatCode>
                <c:ptCount val="3"/>
                <c:pt idx="0">
                  <c:v>1200000</c:v>
                </c:pt>
                <c:pt idx="1">
                  <c:v>0</c:v>
                </c:pt>
                <c:pt idx="2">
                  <c:v>0</c:v>
                </c:pt>
              </c:numCache>
            </c:numRef>
          </c:val>
          <c:smooth val="0"/>
          <c:extLst>
            <c:ext xmlns:c16="http://schemas.microsoft.com/office/drawing/2014/chart" uri="{C3380CC4-5D6E-409C-BE32-E72D297353CC}">
              <c16:uniqueId val="{00000000-A687-4D94-9C1E-33A59D4382A6}"/>
            </c:ext>
          </c:extLst>
        </c:ser>
        <c:dLbls>
          <c:dLblPos val="t"/>
          <c:showLegendKey val="0"/>
          <c:showVal val="1"/>
          <c:showCatName val="0"/>
          <c:showSerName val="0"/>
          <c:showPercent val="0"/>
          <c:showBubbleSize val="0"/>
        </c:dLbls>
        <c:marker val="1"/>
        <c:smooth val="0"/>
        <c:axId val="276817184"/>
        <c:axId val="276817576"/>
      </c:lineChart>
      <c:catAx>
        <c:axId val="2768171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576"/>
        <c:crosses val="autoZero"/>
        <c:auto val="0"/>
        <c:lblAlgn val="ctr"/>
        <c:lblOffset val="100"/>
        <c:noMultiLvlLbl val="1"/>
      </c:catAx>
      <c:valAx>
        <c:axId val="2768175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1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IZM!$A$208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IZM!$B$207:$D$207</c:f>
              <c:numCache>
                <c:formatCode>d\-mmm</c:formatCode>
                <c:ptCount val="3"/>
                <c:pt idx="0">
                  <c:v>42736</c:v>
                </c:pt>
                <c:pt idx="1">
                  <c:v>43419</c:v>
                </c:pt>
                <c:pt idx="2">
                  <c:v>43465</c:v>
                </c:pt>
              </c:numCache>
            </c:numRef>
          </c:cat>
          <c:val>
            <c:numRef>
              <c:f>IZM!$B$208:$D$208</c:f>
              <c:numCache>
                <c:formatCode>#,##0</c:formatCode>
                <c:ptCount val="3"/>
                <c:pt idx="0">
                  <c:v>1031890</c:v>
                </c:pt>
                <c:pt idx="1">
                  <c:v>834843</c:v>
                </c:pt>
                <c:pt idx="2">
                  <c:v>834843</c:v>
                </c:pt>
              </c:numCache>
            </c:numRef>
          </c:val>
          <c:smooth val="0"/>
          <c:extLst>
            <c:ext xmlns:c16="http://schemas.microsoft.com/office/drawing/2014/chart" uri="{C3380CC4-5D6E-409C-BE32-E72D297353CC}">
              <c16:uniqueId val="{00000000-D1B1-4955-A01D-6C610ACC8815}"/>
            </c:ext>
          </c:extLst>
        </c:ser>
        <c:dLbls>
          <c:dLblPos val="t"/>
          <c:showLegendKey val="0"/>
          <c:showVal val="1"/>
          <c:showCatName val="0"/>
          <c:showSerName val="0"/>
          <c:showPercent val="0"/>
          <c:showBubbleSize val="0"/>
        </c:dLbls>
        <c:marker val="1"/>
        <c:smooth val="0"/>
        <c:axId val="276817184"/>
        <c:axId val="276817576"/>
      </c:lineChart>
      <c:catAx>
        <c:axId val="2768171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576"/>
        <c:crosses val="autoZero"/>
        <c:auto val="0"/>
        <c:lblAlgn val="ctr"/>
        <c:lblOffset val="100"/>
        <c:noMultiLvlLbl val="1"/>
      </c:catAx>
      <c:valAx>
        <c:axId val="2768175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1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IZM!$A$221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IZM!$B$220:$E$220</c:f>
              <c:numCache>
                <c:formatCode>d\-mmm</c:formatCode>
                <c:ptCount val="4"/>
                <c:pt idx="0">
                  <c:v>42736</c:v>
                </c:pt>
                <c:pt idx="1">
                  <c:v>43276</c:v>
                </c:pt>
                <c:pt idx="2">
                  <c:v>43305</c:v>
                </c:pt>
                <c:pt idx="3">
                  <c:v>43465</c:v>
                </c:pt>
              </c:numCache>
            </c:numRef>
          </c:cat>
          <c:val>
            <c:numRef>
              <c:f>IZM!$B$221:$E$221</c:f>
              <c:numCache>
                <c:formatCode>#,##0</c:formatCode>
                <c:ptCount val="4"/>
                <c:pt idx="0">
                  <c:v>1892908</c:v>
                </c:pt>
                <c:pt idx="1">
                  <c:v>1902908</c:v>
                </c:pt>
                <c:pt idx="2">
                  <c:v>1909276</c:v>
                </c:pt>
                <c:pt idx="3">
                  <c:v>1909276</c:v>
                </c:pt>
              </c:numCache>
            </c:numRef>
          </c:val>
          <c:smooth val="0"/>
          <c:extLst>
            <c:ext xmlns:c16="http://schemas.microsoft.com/office/drawing/2014/chart" uri="{C3380CC4-5D6E-409C-BE32-E72D297353CC}">
              <c16:uniqueId val="{00000000-CD5A-40F6-BA29-BFFA954F6A31}"/>
            </c:ext>
          </c:extLst>
        </c:ser>
        <c:dLbls>
          <c:dLblPos val="t"/>
          <c:showLegendKey val="0"/>
          <c:showVal val="1"/>
          <c:showCatName val="0"/>
          <c:showSerName val="0"/>
          <c:showPercent val="0"/>
          <c:showBubbleSize val="0"/>
        </c:dLbls>
        <c:marker val="1"/>
        <c:smooth val="0"/>
        <c:axId val="276817184"/>
        <c:axId val="276817576"/>
      </c:lineChart>
      <c:catAx>
        <c:axId val="2768171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576"/>
        <c:crosses val="autoZero"/>
        <c:auto val="0"/>
        <c:lblAlgn val="ctr"/>
        <c:lblOffset val="100"/>
        <c:noMultiLvlLbl val="1"/>
      </c:catAx>
      <c:valAx>
        <c:axId val="2768175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1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IZM!$A$237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IZM!$B$236:$D$236</c:f>
              <c:numCache>
                <c:formatCode>d\-mmm</c:formatCode>
                <c:ptCount val="3"/>
                <c:pt idx="0">
                  <c:v>42736</c:v>
                </c:pt>
                <c:pt idx="1">
                  <c:v>43273</c:v>
                </c:pt>
                <c:pt idx="2">
                  <c:v>43465</c:v>
                </c:pt>
              </c:numCache>
            </c:numRef>
          </c:cat>
          <c:val>
            <c:numRef>
              <c:f>IZM!$B$237:$D$237</c:f>
              <c:numCache>
                <c:formatCode>#,##0</c:formatCode>
                <c:ptCount val="3"/>
                <c:pt idx="0">
                  <c:v>399552</c:v>
                </c:pt>
                <c:pt idx="1">
                  <c:v>403241</c:v>
                </c:pt>
                <c:pt idx="2">
                  <c:v>403241</c:v>
                </c:pt>
              </c:numCache>
            </c:numRef>
          </c:val>
          <c:smooth val="0"/>
          <c:extLst>
            <c:ext xmlns:c16="http://schemas.microsoft.com/office/drawing/2014/chart" uri="{C3380CC4-5D6E-409C-BE32-E72D297353CC}">
              <c16:uniqueId val="{00000000-671B-4DC8-A658-344074975642}"/>
            </c:ext>
          </c:extLst>
        </c:ser>
        <c:dLbls>
          <c:dLblPos val="t"/>
          <c:showLegendKey val="0"/>
          <c:showVal val="1"/>
          <c:showCatName val="0"/>
          <c:showSerName val="0"/>
          <c:showPercent val="0"/>
          <c:showBubbleSize val="0"/>
        </c:dLbls>
        <c:marker val="1"/>
        <c:smooth val="0"/>
        <c:axId val="276818360"/>
        <c:axId val="277098280"/>
      </c:lineChart>
      <c:catAx>
        <c:axId val="27681836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098280"/>
        <c:crosses val="autoZero"/>
        <c:auto val="0"/>
        <c:lblAlgn val="ctr"/>
        <c:lblOffset val="100"/>
        <c:noMultiLvlLbl val="1"/>
      </c:catAx>
      <c:valAx>
        <c:axId val="2770982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836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IZM!$A$245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IZM!$B$244:$D$244</c:f>
              <c:numCache>
                <c:formatCode>d\-mmm</c:formatCode>
                <c:ptCount val="3"/>
                <c:pt idx="0">
                  <c:v>42736</c:v>
                </c:pt>
                <c:pt idx="1">
                  <c:v>43179</c:v>
                </c:pt>
                <c:pt idx="2">
                  <c:v>43465</c:v>
                </c:pt>
              </c:numCache>
            </c:numRef>
          </c:cat>
          <c:val>
            <c:numRef>
              <c:f>IZM!$B$245:$D$245</c:f>
              <c:numCache>
                <c:formatCode>#,##0</c:formatCode>
                <c:ptCount val="3"/>
                <c:pt idx="0">
                  <c:v>1089986</c:v>
                </c:pt>
                <c:pt idx="1">
                  <c:v>1090072</c:v>
                </c:pt>
                <c:pt idx="2">
                  <c:v>1090072</c:v>
                </c:pt>
              </c:numCache>
            </c:numRef>
          </c:val>
          <c:smooth val="0"/>
          <c:extLst>
            <c:ext xmlns:c16="http://schemas.microsoft.com/office/drawing/2014/chart" uri="{C3380CC4-5D6E-409C-BE32-E72D297353CC}">
              <c16:uniqueId val="{00000000-834D-401F-B48C-9CACDA581505}"/>
            </c:ext>
          </c:extLst>
        </c:ser>
        <c:dLbls>
          <c:dLblPos val="t"/>
          <c:showLegendKey val="0"/>
          <c:showVal val="1"/>
          <c:showCatName val="0"/>
          <c:showSerName val="0"/>
          <c:showPercent val="0"/>
          <c:showBubbleSize val="0"/>
        </c:dLbls>
        <c:marker val="1"/>
        <c:smooth val="0"/>
        <c:axId val="276818360"/>
        <c:axId val="277098280"/>
      </c:lineChart>
      <c:catAx>
        <c:axId val="27681836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098280"/>
        <c:crosses val="autoZero"/>
        <c:auto val="0"/>
        <c:lblAlgn val="ctr"/>
        <c:lblOffset val="100"/>
        <c:noMultiLvlLbl val="1"/>
      </c:catAx>
      <c:valAx>
        <c:axId val="2770982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836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IZM!$A$245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IZM!$B$244:$F$244</c:f>
              <c:numCache>
                <c:formatCode>d\-mmm</c:formatCode>
                <c:ptCount val="5"/>
                <c:pt idx="0">
                  <c:v>42736</c:v>
                </c:pt>
                <c:pt idx="1">
                  <c:v>43179</c:v>
                </c:pt>
                <c:pt idx="2">
                  <c:v>43273</c:v>
                </c:pt>
                <c:pt idx="3">
                  <c:v>43419</c:v>
                </c:pt>
                <c:pt idx="4">
                  <c:v>43465</c:v>
                </c:pt>
              </c:numCache>
            </c:numRef>
          </c:cat>
          <c:val>
            <c:numRef>
              <c:f>IZM!$B$245:$F$245</c:f>
              <c:numCache>
                <c:formatCode>#,##0</c:formatCode>
                <c:ptCount val="5"/>
                <c:pt idx="0">
                  <c:v>1868723</c:v>
                </c:pt>
                <c:pt idx="1">
                  <c:v>1868751</c:v>
                </c:pt>
                <c:pt idx="2">
                  <c:v>1884609</c:v>
                </c:pt>
                <c:pt idx="3">
                  <c:v>1911054</c:v>
                </c:pt>
                <c:pt idx="4">
                  <c:v>1911054</c:v>
                </c:pt>
              </c:numCache>
            </c:numRef>
          </c:val>
          <c:smooth val="0"/>
          <c:extLst>
            <c:ext xmlns:c16="http://schemas.microsoft.com/office/drawing/2014/chart" uri="{C3380CC4-5D6E-409C-BE32-E72D297353CC}">
              <c16:uniqueId val="{00000000-5865-4208-9424-16EE11038897}"/>
            </c:ext>
          </c:extLst>
        </c:ser>
        <c:dLbls>
          <c:dLblPos val="t"/>
          <c:showLegendKey val="0"/>
          <c:showVal val="1"/>
          <c:showCatName val="0"/>
          <c:showSerName val="0"/>
          <c:showPercent val="0"/>
          <c:showBubbleSize val="0"/>
        </c:dLbls>
        <c:marker val="1"/>
        <c:smooth val="0"/>
        <c:axId val="276818360"/>
        <c:axId val="277098280"/>
      </c:lineChart>
      <c:catAx>
        <c:axId val="27681836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098280"/>
        <c:crosses val="autoZero"/>
        <c:auto val="0"/>
        <c:lblAlgn val="ctr"/>
        <c:lblOffset val="100"/>
        <c:noMultiLvlLbl val="1"/>
      </c:catAx>
      <c:valAx>
        <c:axId val="2770982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836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IZM!$A$253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IZM!$B$252:$H$252</c:f>
              <c:numCache>
                <c:formatCode>d\-mmm</c:formatCode>
                <c:ptCount val="7"/>
                <c:pt idx="0">
                  <c:v>42736</c:v>
                </c:pt>
                <c:pt idx="1">
                  <c:v>43210</c:v>
                </c:pt>
                <c:pt idx="2">
                  <c:v>43273</c:v>
                </c:pt>
                <c:pt idx="3">
                  <c:v>43336</c:v>
                </c:pt>
                <c:pt idx="4">
                  <c:v>43413</c:v>
                </c:pt>
                <c:pt idx="5">
                  <c:v>43419</c:v>
                </c:pt>
                <c:pt idx="6">
                  <c:v>43465</c:v>
                </c:pt>
              </c:numCache>
            </c:numRef>
          </c:cat>
          <c:val>
            <c:numRef>
              <c:f>IZM!$B$253:$H$253</c:f>
              <c:numCache>
                <c:formatCode>#,##0</c:formatCode>
                <c:ptCount val="7"/>
                <c:pt idx="0">
                  <c:v>906677</c:v>
                </c:pt>
                <c:pt idx="1">
                  <c:v>1251677</c:v>
                </c:pt>
                <c:pt idx="2">
                  <c:v>1255255</c:v>
                </c:pt>
                <c:pt idx="3">
                  <c:v>1372171</c:v>
                </c:pt>
                <c:pt idx="4">
                  <c:v>1383268</c:v>
                </c:pt>
                <c:pt idx="5">
                  <c:v>1399000</c:v>
                </c:pt>
                <c:pt idx="6">
                  <c:v>1399000</c:v>
                </c:pt>
              </c:numCache>
            </c:numRef>
          </c:val>
          <c:smooth val="0"/>
          <c:extLst>
            <c:ext xmlns:c16="http://schemas.microsoft.com/office/drawing/2014/chart" uri="{C3380CC4-5D6E-409C-BE32-E72D297353CC}">
              <c16:uniqueId val="{00000000-9931-428D-8EAD-3F2CC9E3EFA0}"/>
            </c:ext>
          </c:extLst>
        </c:ser>
        <c:dLbls>
          <c:dLblPos val="t"/>
          <c:showLegendKey val="0"/>
          <c:showVal val="1"/>
          <c:showCatName val="0"/>
          <c:showSerName val="0"/>
          <c:showPercent val="0"/>
          <c:showBubbleSize val="0"/>
        </c:dLbls>
        <c:marker val="1"/>
        <c:smooth val="0"/>
        <c:axId val="277783904"/>
        <c:axId val="277784296"/>
      </c:lineChart>
      <c:catAx>
        <c:axId val="2777839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4296"/>
        <c:crosses val="autoZero"/>
        <c:auto val="0"/>
        <c:lblAlgn val="ctr"/>
        <c:lblOffset val="100"/>
        <c:noMultiLvlLbl val="1"/>
      </c:catAx>
      <c:valAx>
        <c:axId val="2777842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39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IZM!$A$261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IZM!$B$260:$D$260</c:f>
              <c:numCache>
                <c:formatCode>d\-mmm</c:formatCode>
                <c:ptCount val="3"/>
                <c:pt idx="0">
                  <c:v>42736</c:v>
                </c:pt>
                <c:pt idx="1">
                  <c:v>43419</c:v>
                </c:pt>
                <c:pt idx="2">
                  <c:v>43465</c:v>
                </c:pt>
              </c:numCache>
            </c:numRef>
          </c:cat>
          <c:val>
            <c:numRef>
              <c:f>IZM!$B$261:$D$261</c:f>
              <c:numCache>
                <c:formatCode>#,##0</c:formatCode>
                <c:ptCount val="3"/>
                <c:pt idx="0">
                  <c:v>359251</c:v>
                </c:pt>
                <c:pt idx="1">
                  <c:v>330206</c:v>
                </c:pt>
                <c:pt idx="2">
                  <c:v>330206</c:v>
                </c:pt>
              </c:numCache>
            </c:numRef>
          </c:val>
          <c:smooth val="0"/>
          <c:extLst>
            <c:ext xmlns:c16="http://schemas.microsoft.com/office/drawing/2014/chart" uri="{C3380CC4-5D6E-409C-BE32-E72D297353CC}">
              <c16:uniqueId val="{00000000-6148-4A34-9754-0AD92F555343}"/>
            </c:ext>
          </c:extLst>
        </c:ser>
        <c:dLbls>
          <c:dLblPos val="t"/>
          <c:showLegendKey val="0"/>
          <c:showVal val="1"/>
          <c:showCatName val="0"/>
          <c:showSerName val="0"/>
          <c:showPercent val="0"/>
          <c:showBubbleSize val="0"/>
        </c:dLbls>
        <c:marker val="1"/>
        <c:smooth val="0"/>
        <c:axId val="276811304"/>
        <c:axId val="276811696"/>
      </c:lineChart>
      <c:catAx>
        <c:axId val="2768113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1696"/>
        <c:crosses val="autoZero"/>
        <c:auto val="0"/>
        <c:lblAlgn val="ctr"/>
        <c:lblOffset val="100"/>
        <c:noMultiLvlLbl val="1"/>
      </c:catAx>
      <c:valAx>
        <c:axId val="2768116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13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SIF!$A$21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SIF!$B$20:$D$20</c:f>
              <c:numCache>
                <c:formatCode>d\-mmm</c:formatCode>
                <c:ptCount val="3"/>
                <c:pt idx="0">
                  <c:v>42736</c:v>
                </c:pt>
                <c:pt idx="1">
                  <c:v>43243</c:v>
                </c:pt>
                <c:pt idx="2">
                  <c:v>43465</c:v>
                </c:pt>
              </c:numCache>
            </c:numRef>
          </c:cat>
          <c:val>
            <c:numRef>
              <c:f>SIF!$B$21:$D$21</c:f>
              <c:numCache>
                <c:formatCode>#,##0</c:formatCode>
                <c:ptCount val="3"/>
                <c:pt idx="0">
                  <c:v>0</c:v>
                </c:pt>
                <c:pt idx="1">
                  <c:v>781746</c:v>
                </c:pt>
                <c:pt idx="2">
                  <c:v>781746</c:v>
                </c:pt>
              </c:numCache>
            </c:numRef>
          </c:val>
          <c:smooth val="0"/>
          <c:extLst>
            <c:ext xmlns:c16="http://schemas.microsoft.com/office/drawing/2014/chart" uri="{C3380CC4-5D6E-409C-BE32-E72D297353CC}">
              <c16:uniqueId val="{00000000-CAF5-456D-B5D0-16F5352DE453}"/>
            </c:ext>
          </c:extLst>
        </c:ser>
        <c:dLbls>
          <c:dLblPos val="t"/>
          <c:showLegendKey val="0"/>
          <c:showVal val="1"/>
          <c:showCatName val="0"/>
          <c:showSerName val="0"/>
          <c:showPercent val="0"/>
          <c:showBubbleSize val="0"/>
        </c:dLbls>
        <c:marker val="1"/>
        <c:smooth val="0"/>
        <c:axId val="274887480"/>
        <c:axId val="238172288"/>
      </c:lineChart>
      <c:catAx>
        <c:axId val="2748874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2288"/>
        <c:crosses val="autoZero"/>
        <c:auto val="0"/>
        <c:lblAlgn val="ctr"/>
        <c:lblOffset val="100"/>
        <c:noMultiLvlLbl val="1"/>
      </c:catAx>
      <c:valAx>
        <c:axId val="238172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74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IZM!$A$272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IZM!$B$271:$I$271</c:f>
              <c:numCache>
                <c:formatCode>d\-mmm</c:formatCode>
                <c:ptCount val="8"/>
                <c:pt idx="0">
                  <c:v>42736</c:v>
                </c:pt>
                <c:pt idx="1">
                  <c:v>43244</c:v>
                </c:pt>
                <c:pt idx="2">
                  <c:v>43305</c:v>
                </c:pt>
                <c:pt idx="3">
                  <c:v>43356</c:v>
                </c:pt>
                <c:pt idx="4">
                  <c:v>43384</c:v>
                </c:pt>
                <c:pt idx="5">
                  <c:v>43413</c:v>
                </c:pt>
                <c:pt idx="6">
                  <c:v>43417</c:v>
                </c:pt>
                <c:pt idx="7">
                  <c:v>43465</c:v>
                </c:pt>
              </c:numCache>
            </c:numRef>
          </c:cat>
          <c:val>
            <c:numRef>
              <c:f>IZM!$B$272:$I$272</c:f>
              <c:numCache>
                <c:formatCode>#,##0</c:formatCode>
                <c:ptCount val="8"/>
                <c:pt idx="0">
                  <c:v>35376807</c:v>
                </c:pt>
                <c:pt idx="1">
                  <c:v>35251726</c:v>
                </c:pt>
                <c:pt idx="2">
                  <c:v>34573778</c:v>
                </c:pt>
                <c:pt idx="3">
                  <c:v>33186897</c:v>
                </c:pt>
                <c:pt idx="4">
                  <c:v>33144697</c:v>
                </c:pt>
                <c:pt idx="5">
                  <c:v>31852116</c:v>
                </c:pt>
                <c:pt idx="6">
                  <c:v>30784039</c:v>
                </c:pt>
                <c:pt idx="7">
                  <c:v>30784039</c:v>
                </c:pt>
              </c:numCache>
            </c:numRef>
          </c:val>
          <c:smooth val="0"/>
          <c:extLst>
            <c:ext xmlns:c16="http://schemas.microsoft.com/office/drawing/2014/chart" uri="{C3380CC4-5D6E-409C-BE32-E72D297353CC}">
              <c16:uniqueId val="{00000000-4631-4F13-A4F7-AE7BD283FCF2}"/>
            </c:ext>
          </c:extLst>
        </c:ser>
        <c:dLbls>
          <c:dLblPos val="t"/>
          <c:showLegendKey val="0"/>
          <c:showVal val="1"/>
          <c:showCatName val="0"/>
          <c:showSerName val="0"/>
          <c:showPercent val="0"/>
          <c:showBubbleSize val="0"/>
        </c:dLbls>
        <c:marker val="1"/>
        <c:smooth val="0"/>
        <c:axId val="276812480"/>
        <c:axId val="276812872"/>
      </c:lineChart>
      <c:catAx>
        <c:axId val="2768124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2872"/>
        <c:crosses val="autoZero"/>
        <c:auto val="0"/>
        <c:lblAlgn val="ctr"/>
        <c:lblOffset val="100"/>
        <c:noMultiLvlLbl val="1"/>
      </c:catAx>
      <c:valAx>
        <c:axId val="2768128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24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IZM!$A$287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IZM!$B$286:$E$286</c:f>
              <c:numCache>
                <c:formatCode>d\-mmm</c:formatCode>
                <c:ptCount val="4"/>
                <c:pt idx="0">
                  <c:v>42736</c:v>
                </c:pt>
                <c:pt idx="1">
                  <c:v>43244</c:v>
                </c:pt>
                <c:pt idx="2">
                  <c:v>43356</c:v>
                </c:pt>
                <c:pt idx="3">
                  <c:v>43465</c:v>
                </c:pt>
              </c:numCache>
            </c:numRef>
          </c:cat>
          <c:val>
            <c:numRef>
              <c:f>IZM!$B$287:$E$287</c:f>
              <c:numCache>
                <c:formatCode>#,##0</c:formatCode>
                <c:ptCount val="4"/>
                <c:pt idx="0">
                  <c:v>1239716</c:v>
                </c:pt>
                <c:pt idx="1">
                  <c:v>1364797</c:v>
                </c:pt>
                <c:pt idx="2">
                  <c:v>1424297</c:v>
                </c:pt>
                <c:pt idx="3">
                  <c:v>1424297</c:v>
                </c:pt>
              </c:numCache>
            </c:numRef>
          </c:val>
          <c:smooth val="0"/>
          <c:extLst>
            <c:ext xmlns:c16="http://schemas.microsoft.com/office/drawing/2014/chart" uri="{C3380CC4-5D6E-409C-BE32-E72D297353CC}">
              <c16:uniqueId val="{00000000-3827-4E27-9866-7EF22562386A}"/>
            </c:ext>
          </c:extLst>
        </c:ser>
        <c:dLbls>
          <c:dLblPos val="t"/>
          <c:showLegendKey val="0"/>
          <c:showVal val="1"/>
          <c:showCatName val="0"/>
          <c:showSerName val="0"/>
          <c:showPercent val="0"/>
          <c:showBubbleSize val="0"/>
        </c:dLbls>
        <c:marker val="1"/>
        <c:smooth val="0"/>
        <c:axId val="276466248"/>
        <c:axId val="276466640"/>
      </c:lineChart>
      <c:catAx>
        <c:axId val="2764662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6640"/>
        <c:crosses val="autoZero"/>
        <c:auto val="0"/>
        <c:lblAlgn val="ctr"/>
        <c:lblOffset val="100"/>
        <c:noMultiLvlLbl val="1"/>
      </c:catAx>
      <c:valAx>
        <c:axId val="2764666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62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IZM!$A$285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IZM!$B$284:$E$284</c:f>
              <c:numCache>
                <c:formatCode>d\-mmm</c:formatCode>
                <c:ptCount val="4"/>
                <c:pt idx="0">
                  <c:v>42736</c:v>
                </c:pt>
                <c:pt idx="1">
                  <c:v>43356</c:v>
                </c:pt>
                <c:pt idx="2">
                  <c:v>43413</c:v>
                </c:pt>
                <c:pt idx="3">
                  <c:v>43465</c:v>
                </c:pt>
              </c:numCache>
            </c:numRef>
          </c:cat>
          <c:val>
            <c:numRef>
              <c:f>IZM!$B$285:$E$285</c:f>
              <c:numCache>
                <c:formatCode>#,##0</c:formatCode>
                <c:ptCount val="4"/>
                <c:pt idx="0">
                  <c:v>35585437</c:v>
                </c:pt>
                <c:pt idx="1">
                  <c:v>36722523</c:v>
                </c:pt>
                <c:pt idx="2">
                  <c:v>37476513</c:v>
                </c:pt>
                <c:pt idx="3">
                  <c:v>37476513</c:v>
                </c:pt>
              </c:numCache>
            </c:numRef>
          </c:val>
          <c:smooth val="0"/>
          <c:extLst>
            <c:ext xmlns:c16="http://schemas.microsoft.com/office/drawing/2014/chart" uri="{C3380CC4-5D6E-409C-BE32-E72D297353CC}">
              <c16:uniqueId val="{00000000-7C86-4BC8-9BEC-9347B6F550AF}"/>
            </c:ext>
          </c:extLst>
        </c:ser>
        <c:dLbls>
          <c:showLegendKey val="0"/>
          <c:showVal val="0"/>
          <c:showCatName val="0"/>
          <c:showSerName val="0"/>
          <c:showPercent val="0"/>
          <c:showBubbleSize val="0"/>
        </c:dLbls>
        <c:marker val="1"/>
        <c:smooth val="0"/>
        <c:axId val="276466248"/>
        <c:axId val="276466640"/>
      </c:lineChart>
      <c:catAx>
        <c:axId val="2764662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6640"/>
        <c:crosses val="autoZero"/>
        <c:auto val="0"/>
        <c:lblAlgn val="ctr"/>
        <c:lblOffset val="100"/>
        <c:noMultiLvlLbl val="1"/>
      </c:catAx>
      <c:valAx>
        <c:axId val="2764666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62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IZM!$A$293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IZM!$B$292:$F$292</c:f>
              <c:numCache>
                <c:formatCode>d\-mmm</c:formatCode>
                <c:ptCount val="5"/>
                <c:pt idx="0">
                  <c:v>42736</c:v>
                </c:pt>
                <c:pt idx="1">
                  <c:v>43199</c:v>
                </c:pt>
                <c:pt idx="2">
                  <c:v>43313</c:v>
                </c:pt>
                <c:pt idx="3">
                  <c:v>43405</c:v>
                </c:pt>
                <c:pt idx="4">
                  <c:v>43465</c:v>
                </c:pt>
              </c:numCache>
            </c:numRef>
          </c:cat>
          <c:val>
            <c:numRef>
              <c:f>IZM!$B$293:$F$293</c:f>
              <c:numCache>
                <c:formatCode>#,##0</c:formatCode>
                <c:ptCount val="5"/>
                <c:pt idx="0">
                  <c:v>0</c:v>
                </c:pt>
                <c:pt idx="1">
                  <c:v>12855</c:v>
                </c:pt>
                <c:pt idx="2">
                  <c:v>13709</c:v>
                </c:pt>
                <c:pt idx="3">
                  <c:v>26159</c:v>
                </c:pt>
                <c:pt idx="4">
                  <c:v>26159</c:v>
                </c:pt>
              </c:numCache>
            </c:numRef>
          </c:val>
          <c:smooth val="0"/>
          <c:extLst>
            <c:ext xmlns:c16="http://schemas.microsoft.com/office/drawing/2014/chart" uri="{C3380CC4-5D6E-409C-BE32-E72D297353CC}">
              <c16:uniqueId val="{00000000-6D2F-4383-A61F-477BAC9F3D6F}"/>
            </c:ext>
          </c:extLst>
        </c:ser>
        <c:dLbls>
          <c:dLblPos val="t"/>
          <c:showLegendKey val="0"/>
          <c:showVal val="1"/>
          <c:showCatName val="0"/>
          <c:showSerName val="0"/>
          <c:showPercent val="0"/>
          <c:showBubbleSize val="0"/>
        </c:dLbls>
        <c:marker val="1"/>
        <c:smooth val="0"/>
        <c:axId val="277785864"/>
        <c:axId val="277786256"/>
      </c:lineChart>
      <c:catAx>
        <c:axId val="277785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6256"/>
        <c:crosses val="autoZero"/>
        <c:auto val="0"/>
        <c:lblAlgn val="ctr"/>
        <c:lblOffset val="100"/>
        <c:noMultiLvlLbl val="1"/>
      </c:catAx>
      <c:valAx>
        <c:axId val="277786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5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IZM!$A$300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IZM!$B$299:$E$299</c:f>
              <c:numCache>
                <c:formatCode>d\-mmm</c:formatCode>
                <c:ptCount val="4"/>
                <c:pt idx="0">
                  <c:v>42736</c:v>
                </c:pt>
                <c:pt idx="1">
                  <c:v>43199</c:v>
                </c:pt>
                <c:pt idx="2">
                  <c:v>43405</c:v>
                </c:pt>
                <c:pt idx="3">
                  <c:v>43465</c:v>
                </c:pt>
              </c:numCache>
            </c:numRef>
          </c:cat>
          <c:val>
            <c:numRef>
              <c:f>IZM!$B$300:$E$300</c:f>
              <c:numCache>
                <c:formatCode>#,##0</c:formatCode>
                <c:ptCount val="4"/>
                <c:pt idx="0">
                  <c:v>0</c:v>
                </c:pt>
                <c:pt idx="1">
                  <c:v>1825</c:v>
                </c:pt>
                <c:pt idx="2">
                  <c:v>5768</c:v>
                </c:pt>
                <c:pt idx="3">
                  <c:v>7593</c:v>
                </c:pt>
              </c:numCache>
            </c:numRef>
          </c:val>
          <c:smooth val="0"/>
          <c:extLst>
            <c:ext xmlns:c16="http://schemas.microsoft.com/office/drawing/2014/chart" uri="{C3380CC4-5D6E-409C-BE32-E72D297353CC}">
              <c16:uniqueId val="{00000000-0205-48C4-8433-0A4B917EBF9C}"/>
            </c:ext>
          </c:extLst>
        </c:ser>
        <c:dLbls>
          <c:dLblPos val="t"/>
          <c:showLegendKey val="0"/>
          <c:showVal val="1"/>
          <c:showCatName val="0"/>
          <c:showSerName val="0"/>
          <c:showPercent val="0"/>
          <c:showBubbleSize val="0"/>
        </c:dLbls>
        <c:marker val="1"/>
        <c:smooth val="0"/>
        <c:axId val="277787040"/>
        <c:axId val="277787432"/>
      </c:lineChart>
      <c:catAx>
        <c:axId val="277787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7432"/>
        <c:crosses val="autoZero"/>
        <c:auto val="0"/>
        <c:lblAlgn val="ctr"/>
        <c:lblOffset val="100"/>
        <c:noMultiLvlLbl val="1"/>
      </c:catAx>
      <c:valAx>
        <c:axId val="277787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7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IZM!$A$319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5.6658258696676546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DB-48ED-A73D-6141980520E3}"/>
                </c:ext>
              </c:extLst>
            </c:dLbl>
            <c:dLbl>
              <c:idx val="3"/>
              <c:layout>
                <c:manualLayout>
                  <c:x val="-6.0934353692652134E-2"/>
                  <c:y val="0.1146527777777777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DB-48ED-A73D-6141980520E3}"/>
                </c:ext>
              </c:extLst>
            </c:dLbl>
            <c:dLbl>
              <c:idx val="5"/>
              <c:layout>
                <c:manualLayout>
                  <c:x val="-4.810606870472537E-2"/>
                  <c:y val="0.1146527777777777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DB-48ED-A73D-6141980520E3}"/>
                </c:ext>
              </c:extLst>
            </c:dLbl>
            <c:dLbl>
              <c:idx val="7"/>
              <c:layout>
                <c:manualLayout>
                  <c:x val="-6.3072401190639935E-2"/>
                  <c:y val="0.100541666666666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DB-48ED-A73D-6141980520E3}"/>
                </c:ext>
              </c:extLst>
            </c:dLbl>
            <c:dLbl>
              <c:idx val="10"/>
              <c:layout>
                <c:manualLayout>
                  <c:x val="-2.7977277437252094E-2"/>
                  <c:y val="9.3486111111111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DB-48ED-A73D-6141980520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IZM!$B$318:$L$318</c:f>
              <c:numCache>
                <c:formatCode>d\-mmm</c:formatCode>
                <c:ptCount val="11"/>
                <c:pt idx="0">
                  <c:v>42736</c:v>
                </c:pt>
                <c:pt idx="1">
                  <c:v>43166</c:v>
                </c:pt>
                <c:pt idx="2">
                  <c:v>43199</c:v>
                </c:pt>
                <c:pt idx="3">
                  <c:v>43229</c:v>
                </c:pt>
                <c:pt idx="4">
                  <c:v>43266</c:v>
                </c:pt>
                <c:pt idx="5">
                  <c:v>43305</c:v>
                </c:pt>
                <c:pt idx="6">
                  <c:v>43356</c:v>
                </c:pt>
                <c:pt idx="7">
                  <c:v>43384</c:v>
                </c:pt>
                <c:pt idx="8">
                  <c:v>43405</c:v>
                </c:pt>
                <c:pt idx="9">
                  <c:v>43413</c:v>
                </c:pt>
                <c:pt idx="10">
                  <c:v>43465</c:v>
                </c:pt>
              </c:numCache>
            </c:numRef>
          </c:cat>
          <c:val>
            <c:numRef>
              <c:f>IZM!$B$319:$L$319</c:f>
              <c:numCache>
                <c:formatCode>#,##0</c:formatCode>
                <c:ptCount val="11"/>
                <c:pt idx="0">
                  <c:v>2226475</c:v>
                </c:pt>
                <c:pt idx="1">
                  <c:v>2316702</c:v>
                </c:pt>
                <c:pt idx="2">
                  <c:v>2444232</c:v>
                </c:pt>
                <c:pt idx="3">
                  <c:v>2575930</c:v>
                </c:pt>
                <c:pt idx="4">
                  <c:v>2448400</c:v>
                </c:pt>
                <c:pt idx="5">
                  <c:v>3126348</c:v>
                </c:pt>
                <c:pt idx="6">
                  <c:v>3316643</c:v>
                </c:pt>
                <c:pt idx="7">
                  <c:v>3358843</c:v>
                </c:pt>
                <c:pt idx="8">
                  <c:v>3364606</c:v>
                </c:pt>
                <c:pt idx="9">
                  <c:v>3903197</c:v>
                </c:pt>
                <c:pt idx="10">
                  <c:v>3903197</c:v>
                </c:pt>
              </c:numCache>
            </c:numRef>
          </c:val>
          <c:smooth val="0"/>
          <c:extLst>
            <c:ext xmlns:c16="http://schemas.microsoft.com/office/drawing/2014/chart" uri="{C3380CC4-5D6E-409C-BE32-E72D297353CC}">
              <c16:uniqueId val="{00000005-5CDB-48ED-A73D-6141980520E3}"/>
            </c:ext>
          </c:extLst>
        </c:ser>
        <c:dLbls>
          <c:dLblPos val="t"/>
          <c:showLegendKey val="0"/>
          <c:showVal val="1"/>
          <c:showCatName val="0"/>
          <c:showSerName val="0"/>
          <c:showPercent val="0"/>
          <c:showBubbleSize val="0"/>
        </c:dLbls>
        <c:marker val="1"/>
        <c:smooth val="0"/>
        <c:axId val="277103768"/>
        <c:axId val="277104160"/>
      </c:lineChart>
      <c:catAx>
        <c:axId val="277103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4160"/>
        <c:crosses val="autoZero"/>
        <c:auto val="0"/>
        <c:lblAlgn val="ctr"/>
        <c:lblOffset val="100"/>
        <c:noMultiLvlLbl val="1"/>
      </c:catAx>
      <c:valAx>
        <c:axId val="2771041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3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IZM!$A$334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IZM!$B$333:$G$333</c:f>
              <c:numCache>
                <c:formatCode>d\-mmm</c:formatCode>
                <c:ptCount val="6"/>
                <c:pt idx="0">
                  <c:v>42736</c:v>
                </c:pt>
                <c:pt idx="1">
                  <c:v>43143</c:v>
                </c:pt>
                <c:pt idx="2">
                  <c:v>43199</c:v>
                </c:pt>
                <c:pt idx="3">
                  <c:v>43243</c:v>
                </c:pt>
                <c:pt idx="4">
                  <c:v>43266</c:v>
                </c:pt>
                <c:pt idx="5">
                  <c:v>43465</c:v>
                </c:pt>
              </c:numCache>
            </c:numRef>
          </c:cat>
          <c:val>
            <c:numRef>
              <c:f>IZM!$B$334:$G$334</c:f>
              <c:numCache>
                <c:formatCode>#,##0</c:formatCode>
                <c:ptCount val="6"/>
                <c:pt idx="0">
                  <c:v>63784</c:v>
                </c:pt>
                <c:pt idx="1">
                  <c:v>1286587</c:v>
                </c:pt>
                <c:pt idx="2">
                  <c:v>1686320</c:v>
                </c:pt>
                <c:pt idx="3">
                  <c:v>1777002</c:v>
                </c:pt>
                <c:pt idx="4">
                  <c:v>1650783</c:v>
                </c:pt>
                <c:pt idx="5">
                  <c:v>1650783</c:v>
                </c:pt>
              </c:numCache>
            </c:numRef>
          </c:val>
          <c:smooth val="0"/>
          <c:extLst>
            <c:ext xmlns:c16="http://schemas.microsoft.com/office/drawing/2014/chart" uri="{C3380CC4-5D6E-409C-BE32-E72D297353CC}">
              <c16:uniqueId val="{00000000-7C5C-4044-A8EA-4084CA0ED11B}"/>
            </c:ext>
          </c:extLst>
        </c:ser>
        <c:dLbls>
          <c:dLblPos val="t"/>
          <c:showLegendKey val="0"/>
          <c:showVal val="1"/>
          <c:showCatName val="0"/>
          <c:showSerName val="0"/>
          <c:showPercent val="0"/>
          <c:showBubbleSize val="0"/>
        </c:dLbls>
        <c:marker val="1"/>
        <c:smooth val="0"/>
        <c:axId val="277103768"/>
        <c:axId val="277104160"/>
      </c:lineChart>
      <c:catAx>
        <c:axId val="277103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4160"/>
        <c:crosses val="autoZero"/>
        <c:auto val="0"/>
        <c:lblAlgn val="ctr"/>
        <c:lblOffset val="100"/>
        <c:noMultiLvlLbl val="1"/>
      </c:catAx>
      <c:valAx>
        <c:axId val="2771041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3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IZM!$A$323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IZM!$B$322:$G$322</c:f>
              <c:numCache>
                <c:formatCode>d\-mmm</c:formatCode>
                <c:ptCount val="6"/>
                <c:pt idx="0">
                  <c:v>42736</c:v>
                </c:pt>
                <c:pt idx="1">
                  <c:v>43171</c:v>
                </c:pt>
                <c:pt idx="2">
                  <c:v>43313</c:v>
                </c:pt>
                <c:pt idx="3">
                  <c:v>43328</c:v>
                </c:pt>
                <c:pt idx="4">
                  <c:v>43378</c:v>
                </c:pt>
                <c:pt idx="5">
                  <c:v>43465</c:v>
                </c:pt>
              </c:numCache>
            </c:numRef>
          </c:cat>
          <c:val>
            <c:numRef>
              <c:f>IZM!$B$323:$G$323</c:f>
              <c:numCache>
                <c:formatCode>#,##0</c:formatCode>
                <c:ptCount val="6"/>
                <c:pt idx="0">
                  <c:v>2151598</c:v>
                </c:pt>
                <c:pt idx="1">
                  <c:v>2351668</c:v>
                </c:pt>
                <c:pt idx="2">
                  <c:v>2591668</c:v>
                </c:pt>
                <c:pt idx="3">
                  <c:v>3604209</c:v>
                </c:pt>
                <c:pt idx="4">
                  <c:v>5201195</c:v>
                </c:pt>
                <c:pt idx="5">
                  <c:v>5201195</c:v>
                </c:pt>
              </c:numCache>
            </c:numRef>
          </c:val>
          <c:smooth val="0"/>
          <c:extLst>
            <c:ext xmlns:c16="http://schemas.microsoft.com/office/drawing/2014/chart" uri="{C3380CC4-5D6E-409C-BE32-E72D297353CC}">
              <c16:uniqueId val="{00000000-0D57-421D-84B2-D19C9E3FF1F4}"/>
            </c:ext>
          </c:extLst>
        </c:ser>
        <c:dLbls>
          <c:dLblPos val="t"/>
          <c:showLegendKey val="0"/>
          <c:showVal val="1"/>
          <c:showCatName val="0"/>
          <c:showSerName val="0"/>
          <c:showPercent val="0"/>
          <c:showBubbleSize val="0"/>
        </c:dLbls>
        <c:marker val="1"/>
        <c:smooth val="0"/>
        <c:axId val="277103768"/>
        <c:axId val="277104160"/>
      </c:lineChart>
      <c:catAx>
        <c:axId val="277103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4160"/>
        <c:crosses val="autoZero"/>
        <c:auto val="0"/>
        <c:lblAlgn val="ctr"/>
        <c:lblOffset val="100"/>
        <c:noMultiLvlLbl val="1"/>
      </c:catAx>
      <c:valAx>
        <c:axId val="2771041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3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IZM!$A$346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IZM!$B$345:$E$345</c:f>
              <c:numCache>
                <c:formatCode>d\-mmm</c:formatCode>
                <c:ptCount val="4"/>
                <c:pt idx="0">
                  <c:v>42736</c:v>
                </c:pt>
                <c:pt idx="1">
                  <c:v>43171</c:v>
                </c:pt>
                <c:pt idx="2">
                  <c:v>43276</c:v>
                </c:pt>
                <c:pt idx="3">
                  <c:v>43465</c:v>
                </c:pt>
              </c:numCache>
            </c:numRef>
          </c:cat>
          <c:val>
            <c:numRef>
              <c:f>IZM!$B$346:$E$346</c:f>
              <c:numCache>
                <c:formatCode>#,##0</c:formatCode>
                <c:ptCount val="4"/>
                <c:pt idx="0">
                  <c:v>1321593</c:v>
                </c:pt>
                <c:pt idx="1">
                  <c:v>2555618</c:v>
                </c:pt>
                <c:pt idx="2">
                  <c:v>2555763</c:v>
                </c:pt>
                <c:pt idx="3">
                  <c:v>2555763</c:v>
                </c:pt>
              </c:numCache>
            </c:numRef>
          </c:val>
          <c:smooth val="0"/>
          <c:extLst>
            <c:ext xmlns:c16="http://schemas.microsoft.com/office/drawing/2014/chart" uri="{C3380CC4-5D6E-409C-BE32-E72D297353CC}">
              <c16:uniqueId val="{00000000-4D38-4E7C-BA9A-1537590AB936}"/>
            </c:ext>
          </c:extLst>
        </c:ser>
        <c:dLbls>
          <c:dLblPos val="t"/>
          <c:showLegendKey val="0"/>
          <c:showVal val="1"/>
          <c:showCatName val="0"/>
          <c:showSerName val="0"/>
          <c:showPercent val="0"/>
          <c:showBubbleSize val="0"/>
        </c:dLbls>
        <c:marker val="1"/>
        <c:smooth val="0"/>
        <c:axId val="277104944"/>
        <c:axId val="277105336"/>
      </c:lineChart>
      <c:catAx>
        <c:axId val="277104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5336"/>
        <c:crosses val="autoZero"/>
        <c:auto val="0"/>
        <c:lblAlgn val="ctr"/>
        <c:lblOffset val="100"/>
        <c:noMultiLvlLbl val="1"/>
      </c:catAx>
      <c:valAx>
        <c:axId val="277105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4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IZM!$A$352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IZM!$B$351:$E$351</c:f>
              <c:numCache>
                <c:formatCode>d\-mmm</c:formatCode>
                <c:ptCount val="4"/>
                <c:pt idx="0">
                  <c:v>42736</c:v>
                </c:pt>
                <c:pt idx="1">
                  <c:v>43171</c:v>
                </c:pt>
                <c:pt idx="2">
                  <c:v>43305</c:v>
                </c:pt>
                <c:pt idx="3">
                  <c:v>43465</c:v>
                </c:pt>
              </c:numCache>
            </c:numRef>
          </c:cat>
          <c:val>
            <c:numRef>
              <c:f>IZM!$B$352:$E$352</c:f>
              <c:numCache>
                <c:formatCode>#,##0</c:formatCode>
                <c:ptCount val="4"/>
                <c:pt idx="0">
                  <c:v>2096930</c:v>
                </c:pt>
                <c:pt idx="1">
                  <c:v>2686315</c:v>
                </c:pt>
                <c:pt idx="2">
                  <c:v>2701048</c:v>
                </c:pt>
                <c:pt idx="3">
                  <c:v>2701048</c:v>
                </c:pt>
              </c:numCache>
            </c:numRef>
          </c:val>
          <c:smooth val="0"/>
          <c:extLst>
            <c:ext xmlns:c16="http://schemas.microsoft.com/office/drawing/2014/chart" uri="{C3380CC4-5D6E-409C-BE32-E72D297353CC}">
              <c16:uniqueId val="{00000000-BD95-4EBF-9BFC-EF2BD219BB54}"/>
            </c:ext>
          </c:extLst>
        </c:ser>
        <c:dLbls>
          <c:dLblPos val="t"/>
          <c:showLegendKey val="0"/>
          <c:showVal val="1"/>
          <c:showCatName val="0"/>
          <c:showSerName val="0"/>
          <c:showPercent val="0"/>
          <c:showBubbleSize val="0"/>
        </c:dLbls>
        <c:marker val="1"/>
        <c:smooth val="0"/>
        <c:axId val="277099064"/>
        <c:axId val="277099456"/>
      </c:lineChart>
      <c:catAx>
        <c:axId val="2770990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099456"/>
        <c:crosses val="autoZero"/>
        <c:auto val="0"/>
        <c:lblAlgn val="ctr"/>
        <c:lblOffset val="100"/>
        <c:noMultiLvlLbl val="1"/>
      </c:catAx>
      <c:valAx>
        <c:axId val="277099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0990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SIF!$A$28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SIF!$B$27:$D$27</c:f>
              <c:numCache>
                <c:formatCode>d\-mmm</c:formatCode>
                <c:ptCount val="3"/>
                <c:pt idx="0">
                  <c:v>42736</c:v>
                </c:pt>
                <c:pt idx="1">
                  <c:v>43360</c:v>
                </c:pt>
                <c:pt idx="2">
                  <c:v>43465</c:v>
                </c:pt>
              </c:numCache>
            </c:numRef>
          </c:cat>
          <c:val>
            <c:numRef>
              <c:f>SIF!$B$28:$D$28</c:f>
              <c:numCache>
                <c:formatCode>#,##0</c:formatCode>
                <c:ptCount val="3"/>
                <c:pt idx="0">
                  <c:v>6859277</c:v>
                </c:pt>
                <c:pt idx="1">
                  <c:v>5479785</c:v>
                </c:pt>
                <c:pt idx="2">
                  <c:v>5479785</c:v>
                </c:pt>
              </c:numCache>
            </c:numRef>
          </c:val>
          <c:smooth val="0"/>
          <c:extLst>
            <c:ext xmlns:c16="http://schemas.microsoft.com/office/drawing/2014/chart" uri="{C3380CC4-5D6E-409C-BE32-E72D297353CC}">
              <c16:uniqueId val="{00000000-21ED-48A9-9002-AB58798A5896}"/>
            </c:ext>
          </c:extLst>
        </c:ser>
        <c:dLbls>
          <c:dLblPos val="t"/>
          <c:showLegendKey val="0"/>
          <c:showVal val="1"/>
          <c:showCatName val="0"/>
          <c:showSerName val="0"/>
          <c:showPercent val="0"/>
          <c:showBubbleSize val="0"/>
        </c:dLbls>
        <c:marker val="1"/>
        <c:smooth val="0"/>
        <c:axId val="274887480"/>
        <c:axId val="238172288"/>
      </c:lineChart>
      <c:catAx>
        <c:axId val="2748874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2288"/>
        <c:crosses val="autoZero"/>
        <c:auto val="0"/>
        <c:lblAlgn val="ctr"/>
        <c:lblOffset val="100"/>
        <c:noMultiLvlLbl val="1"/>
      </c:catAx>
      <c:valAx>
        <c:axId val="238172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74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IZM!$A$360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IZM!$B$359:$E$359</c:f>
              <c:numCache>
                <c:formatCode>d\-mmm</c:formatCode>
                <c:ptCount val="4"/>
                <c:pt idx="0">
                  <c:v>42736</c:v>
                </c:pt>
                <c:pt idx="1">
                  <c:v>43171</c:v>
                </c:pt>
                <c:pt idx="2">
                  <c:v>43276</c:v>
                </c:pt>
                <c:pt idx="3">
                  <c:v>43465</c:v>
                </c:pt>
              </c:numCache>
            </c:numRef>
          </c:cat>
          <c:val>
            <c:numRef>
              <c:f>IZM!$B$360:$E$360</c:f>
              <c:numCache>
                <c:formatCode>#,##0</c:formatCode>
                <c:ptCount val="4"/>
                <c:pt idx="0">
                  <c:v>0</c:v>
                </c:pt>
                <c:pt idx="1">
                  <c:v>8369</c:v>
                </c:pt>
                <c:pt idx="2">
                  <c:v>17629</c:v>
                </c:pt>
                <c:pt idx="3">
                  <c:v>17629</c:v>
                </c:pt>
              </c:numCache>
            </c:numRef>
          </c:val>
          <c:smooth val="0"/>
          <c:extLst>
            <c:ext xmlns:c16="http://schemas.microsoft.com/office/drawing/2014/chart" uri="{C3380CC4-5D6E-409C-BE32-E72D297353CC}">
              <c16:uniqueId val="{00000000-E325-48BA-BB4C-A3EDBBA5765F}"/>
            </c:ext>
          </c:extLst>
        </c:ser>
        <c:dLbls>
          <c:dLblPos val="t"/>
          <c:showLegendKey val="0"/>
          <c:showVal val="1"/>
          <c:showCatName val="0"/>
          <c:showSerName val="0"/>
          <c:showPercent val="0"/>
          <c:showBubbleSize val="0"/>
        </c:dLbls>
        <c:marker val="1"/>
        <c:smooth val="0"/>
        <c:axId val="277100240"/>
        <c:axId val="277100632"/>
      </c:lineChart>
      <c:catAx>
        <c:axId val="2771002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0632"/>
        <c:crosses val="autoZero"/>
        <c:auto val="0"/>
        <c:lblAlgn val="ctr"/>
        <c:lblOffset val="100"/>
        <c:noMultiLvlLbl val="1"/>
      </c:catAx>
      <c:valAx>
        <c:axId val="2771006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02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IZM!$A$366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IZM!$B$365:$E$365</c:f>
              <c:numCache>
                <c:formatCode>d\-mmm</c:formatCode>
                <c:ptCount val="4"/>
                <c:pt idx="0">
                  <c:v>42736</c:v>
                </c:pt>
                <c:pt idx="1">
                  <c:v>43171</c:v>
                </c:pt>
                <c:pt idx="2">
                  <c:v>43276</c:v>
                </c:pt>
                <c:pt idx="3">
                  <c:v>43465</c:v>
                </c:pt>
              </c:numCache>
            </c:numRef>
          </c:cat>
          <c:val>
            <c:numRef>
              <c:f>IZM!$B$366:$E$366</c:f>
              <c:numCache>
                <c:formatCode>#,##0</c:formatCode>
                <c:ptCount val="4"/>
                <c:pt idx="0">
                  <c:v>1699904</c:v>
                </c:pt>
                <c:pt idx="1">
                  <c:v>2225777</c:v>
                </c:pt>
                <c:pt idx="2">
                  <c:v>2241054</c:v>
                </c:pt>
                <c:pt idx="3">
                  <c:v>2241054</c:v>
                </c:pt>
              </c:numCache>
            </c:numRef>
          </c:val>
          <c:smooth val="0"/>
          <c:extLst>
            <c:ext xmlns:c16="http://schemas.microsoft.com/office/drawing/2014/chart" uri="{C3380CC4-5D6E-409C-BE32-E72D297353CC}">
              <c16:uniqueId val="{00000000-77DB-420B-824D-D94F54F63208}"/>
            </c:ext>
          </c:extLst>
        </c:ser>
        <c:dLbls>
          <c:dLblPos val="t"/>
          <c:showLegendKey val="0"/>
          <c:showVal val="1"/>
          <c:showCatName val="0"/>
          <c:showSerName val="0"/>
          <c:showPercent val="0"/>
          <c:showBubbleSize val="0"/>
        </c:dLbls>
        <c:marker val="1"/>
        <c:smooth val="0"/>
        <c:axId val="277100240"/>
        <c:axId val="277100632"/>
      </c:lineChart>
      <c:catAx>
        <c:axId val="2771002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0632"/>
        <c:crosses val="autoZero"/>
        <c:auto val="0"/>
        <c:lblAlgn val="ctr"/>
        <c:lblOffset val="100"/>
        <c:noMultiLvlLbl val="1"/>
      </c:catAx>
      <c:valAx>
        <c:axId val="277100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02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IZM!$A$366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6.0934343434343431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85-4E46-8BC5-99E06D3534B7}"/>
                </c:ext>
              </c:extLst>
            </c:dLbl>
            <c:dLbl>
              <c:idx val="6"/>
              <c:layout>
                <c:manualLayout>
                  <c:x val="-6.0934343434343514E-2"/>
                  <c:y val="7.231944444444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85-4E46-8BC5-99E06D3534B7}"/>
                </c:ext>
              </c:extLst>
            </c:dLbl>
            <c:dLbl>
              <c:idx val="8"/>
              <c:layout>
                <c:manualLayout>
                  <c:x val="-6.0934343434343431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85-4E46-8BC5-99E06D3534B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IZM!$B$365:$K$365</c:f>
              <c:numCache>
                <c:formatCode>d\-mmm</c:formatCode>
                <c:ptCount val="10"/>
                <c:pt idx="0">
                  <c:v>42736</c:v>
                </c:pt>
                <c:pt idx="1">
                  <c:v>43166</c:v>
                </c:pt>
                <c:pt idx="2">
                  <c:v>43171</c:v>
                </c:pt>
                <c:pt idx="3">
                  <c:v>43199</c:v>
                </c:pt>
                <c:pt idx="4">
                  <c:v>43243</c:v>
                </c:pt>
                <c:pt idx="5">
                  <c:v>43276</c:v>
                </c:pt>
                <c:pt idx="6">
                  <c:v>43305</c:v>
                </c:pt>
                <c:pt idx="7">
                  <c:v>43328</c:v>
                </c:pt>
                <c:pt idx="8">
                  <c:v>43420</c:v>
                </c:pt>
                <c:pt idx="9">
                  <c:v>43465</c:v>
                </c:pt>
              </c:numCache>
            </c:numRef>
          </c:cat>
          <c:val>
            <c:numRef>
              <c:f>IZM!$B$366:$K$366</c:f>
              <c:numCache>
                <c:formatCode>#,##0</c:formatCode>
                <c:ptCount val="10"/>
                <c:pt idx="0">
                  <c:v>604097</c:v>
                </c:pt>
                <c:pt idx="1">
                  <c:v>617030</c:v>
                </c:pt>
                <c:pt idx="2">
                  <c:v>827322</c:v>
                </c:pt>
                <c:pt idx="3">
                  <c:v>1288078</c:v>
                </c:pt>
                <c:pt idx="4">
                  <c:v>1294759</c:v>
                </c:pt>
                <c:pt idx="5">
                  <c:v>1418344</c:v>
                </c:pt>
                <c:pt idx="6">
                  <c:v>1403611</c:v>
                </c:pt>
                <c:pt idx="7">
                  <c:v>1428611</c:v>
                </c:pt>
                <c:pt idx="8">
                  <c:v>1438680</c:v>
                </c:pt>
                <c:pt idx="9">
                  <c:v>1438680</c:v>
                </c:pt>
              </c:numCache>
            </c:numRef>
          </c:val>
          <c:smooth val="0"/>
          <c:extLst>
            <c:ext xmlns:c16="http://schemas.microsoft.com/office/drawing/2014/chart" uri="{C3380CC4-5D6E-409C-BE32-E72D297353CC}">
              <c16:uniqueId val="{00000003-4385-4E46-8BC5-99E06D3534B7}"/>
            </c:ext>
          </c:extLst>
        </c:ser>
        <c:dLbls>
          <c:dLblPos val="t"/>
          <c:showLegendKey val="0"/>
          <c:showVal val="1"/>
          <c:showCatName val="0"/>
          <c:showSerName val="0"/>
          <c:showPercent val="0"/>
          <c:showBubbleSize val="0"/>
        </c:dLbls>
        <c:marker val="1"/>
        <c:smooth val="0"/>
        <c:axId val="277101416"/>
        <c:axId val="277101808"/>
      </c:lineChart>
      <c:catAx>
        <c:axId val="2771014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1808"/>
        <c:crosses val="autoZero"/>
        <c:auto val="0"/>
        <c:lblAlgn val="ctr"/>
        <c:lblOffset val="100"/>
        <c:noMultiLvlLbl val="1"/>
      </c:catAx>
      <c:valAx>
        <c:axId val="277101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14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IZM!$A$374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IZM!$B$373:$F$373</c:f>
              <c:numCache>
                <c:formatCode>d\-mmm</c:formatCode>
                <c:ptCount val="5"/>
                <c:pt idx="0">
                  <c:v>42736</c:v>
                </c:pt>
                <c:pt idx="1">
                  <c:v>43350</c:v>
                </c:pt>
                <c:pt idx="2">
                  <c:v>43371</c:v>
                </c:pt>
                <c:pt idx="3">
                  <c:v>43405</c:v>
                </c:pt>
                <c:pt idx="4">
                  <c:v>43465</c:v>
                </c:pt>
              </c:numCache>
            </c:numRef>
          </c:cat>
          <c:val>
            <c:numRef>
              <c:f>IZM!$B$374:$F$374</c:f>
              <c:numCache>
                <c:formatCode>#,##0</c:formatCode>
                <c:ptCount val="5"/>
                <c:pt idx="0">
                  <c:v>114751</c:v>
                </c:pt>
                <c:pt idx="1">
                  <c:v>190751</c:v>
                </c:pt>
                <c:pt idx="2">
                  <c:v>223551</c:v>
                </c:pt>
                <c:pt idx="3">
                  <c:v>228051</c:v>
                </c:pt>
                <c:pt idx="4">
                  <c:v>228051</c:v>
                </c:pt>
              </c:numCache>
            </c:numRef>
          </c:val>
          <c:smooth val="0"/>
          <c:extLst>
            <c:ext xmlns:c16="http://schemas.microsoft.com/office/drawing/2014/chart" uri="{C3380CC4-5D6E-409C-BE32-E72D297353CC}">
              <c16:uniqueId val="{00000000-A5DB-44F4-B6A7-A5395541F5A2}"/>
            </c:ext>
          </c:extLst>
        </c:ser>
        <c:dLbls>
          <c:dLblPos val="t"/>
          <c:showLegendKey val="0"/>
          <c:showVal val="1"/>
          <c:showCatName val="0"/>
          <c:showSerName val="0"/>
          <c:showPercent val="0"/>
          <c:showBubbleSize val="0"/>
        </c:dLbls>
        <c:marker val="1"/>
        <c:smooth val="0"/>
        <c:axId val="276814832"/>
        <c:axId val="276815224"/>
      </c:lineChart>
      <c:catAx>
        <c:axId val="2768148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5224"/>
        <c:crosses val="autoZero"/>
        <c:auto val="0"/>
        <c:lblAlgn val="ctr"/>
        <c:lblOffset val="100"/>
        <c:noMultiLvlLbl val="1"/>
      </c:catAx>
      <c:valAx>
        <c:axId val="276815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48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IZM!$A$382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IZM!$B$381:$G$381</c:f>
              <c:numCache>
                <c:formatCode>d\-mmm</c:formatCode>
                <c:ptCount val="6"/>
                <c:pt idx="0">
                  <c:v>42736</c:v>
                </c:pt>
                <c:pt idx="1">
                  <c:v>43171</c:v>
                </c:pt>
                <c:pt idx="2">
                  <c:v>43276</c:v>
                </c:pt>
                <c:pt idx="3">
                  <c:v>43405</c:v>
                </c:pt>
                <c:pt idx="4">
                  <c:v>43445</c:v>
                </c:pt>
                <c:pt idx="5">
                  <c:v>43465</c:v>
                </c:pt>
              </c:numCache>
            </c:numRef>
          </c:cat>
          <c:val>
            <c:numRef>
              <c:f>IZM!$B$382:$G$382</c:f>
              <c:numCache>
                <c:formatCode>#,##0</c:formatCode>
                <c:ptCount val="6"/>
                <c:pt idx="0">
                  <c:v>25972508</c:v>
                </c:pt>
                <c:pt idx="1">
                  <c:v>34028249</c:v>
                </c:pt>
                <c:pt idx="2">
                  <c:v>34810113</c:v>
                </c:pt>
                <c:pt idx="3">
                  <c:v>35607739</c:v>
                </c:pt>
                <c:pt idx="4">
                  <c:v>37799435</c:v>
                </c:pt>
                <c:pt idx="5">
                  <c:v>37799435</c:v>
                </c:pt>
              </c:numCache>
            </c:numRef>
          </c:val>
          <c:smooth val="0"/>
          <c:extLst>
            <c:ext xmlns:c16="http://schemas.microsoft.com/office/drawing/2014/chart" uri="{C3380CC4-5D6E-409C-BE32-E72D297353CC}">
              <c16:uniqueId val="{00000000-4810-40CF-AABB-CC118DFB8FD3}"/>
            </c:ext>
          </c:extLst>
        </c:ser>
        <c:dLbls>
          <c:dLblPos val="t"/>
          <c:showLegendKey val="0"/>
          <c:showVal val="1"/>
          <c:showCatName val="0"/>
          <c:showSerName val="0"/>
          <c:showPercent val="0"/>
          <c:showBubbleSize val="0"/>
        </c:dLbls>
        <c:marker val="1"/>
        <c:smooth val="0"/>
        <c:axId val="277102592"/>
        <c:axId val="277102984"/>
      </c:lineChart>
      <c:catAx>
        <c:axId val="277102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2984"/>
        <c:crosses val="autoZero"/>
        <c:auto val="0"/>
        <c:lblAlgn val="ctr"/>
        <c:lblOffset val="100"/>
        <c:noMultiLvlLbl val="1"/>
      </c:catAx>
      <c:valAx>
        <c:axId val="277102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2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IZM!$A$387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IZM!$B$386:$F$386</c:f>
              <c:numCache>
                <c:formatCode>d\-mmm</c:formatCode>
                <c:ptCount val="5"/>
                <c:pt idx="0">
                  <c:v>42736</c:v>
                </c:pt>
                <c:pt idx="1">
                  <c:v>43166</c:v>
                </c:pt>
                <c:pt idx="2">
                  <c:v>43371</c:v>
                </c:pt>
                <c:pt idx="3">
                  <c:v>43384</c:v>
                </c:pt>
                <c:pt idx="4">
                  <c:v>43465</c:v>
                </c:pt>
              </c:numCache>
            </c:numRef>
          </c:cat>
          <c:val>
            <c:numRef>
              <c:f>IZM!$B$387:$F$387</c:f>
              <c:numCache>
                <c:formatCode>#,##0</c:formatCode>
                <c:ptCount val="5"/>
                <c:pt idx="0">
                  <c:v>0</c:v>
                </c:pt>
                <c:pt idx="1">
                  <c:v>143900</c:v>
                </c:pt>
                <c:pt idx="2">
                  <c:v>111100</c:v>
                </c:pt>
                <c:pt idx="3">
                  <c:v>107050</c:v>
                </c:pt>
                <c:pt idx="4">
                  <c:v>107050</c:v>
                </c:pt>
              </c:numCache>
            </c:numRef>
          </c:val>
          <c:smooth val="0"/>
          <c:extLst>
            <c:ext xmlns:c16="http://schemas.microsoft.com/office/drawing/2014/chart" uri="{C3380CC4-5D6E-409C-BE32-E72D297353CC}">
              <c16:uniqueId val="{00000000-CA92-46BB-AEB6-07E06CAC289D}"/>
            </c:ext>
          </c:extLst>
        </c:ser>
        <c:dLbls>
          <c:dLblPos val="t"/>
          <c:showLegendKey val="0"/>
          <c:showVal val="1"/>
          <c:showCatName val="0"/>
          <c:showSerName val="0"/>
          <c:showPercent val="0"/>
          <c:showBubbleSize val="0"/>
        </c:dLbls>
        <c:marker val="1"/>
        <c:smooth val="0"/>
        <c:axId val="277782336"/>
        <c:axId val="277782728"/>
      </c:lineChart>
      <c:catAx>
        <c:axId val="2777823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2728"/>
        <c:crosses val="autoZero"/>
        <c:auto val="0"/>
        <c:lblAlgn val="ctr"/>
        <c:lblOffset val="100"/>
        <c:noMultiLvlLbl val="1"/>
      </c:catAx>
      <c:valAx>
        <c:axId val="277782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23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IZM!$A$409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IZM!$B$408:$H$408</c:f>
              <c:numCache>
                <c:formatCode>d\-mmm</c:formatCode>
                <c:ptCount val="7"/>
                <c:pt idx="0">
                  <c:v>42736</c:v>
                </c:pt>
                <c:pt idx="1">
                  <c:v>43166</c:v>
                </c:pt>
                <c:pt idx="2">
                  <c:v>43171</c:v>
                </c:pt>
                <c:pt idx="3">
                  <c:v>43199</c:v>
                </c:pt>
                <c:pt idx="4">
                  <c:v>43384</c:v>
                </c:pt>
                <c:pt idx="5">
                  <c:v>43445</c:v>
                </c:pt>
                <c:pt idx="6">
                  <c:v>43465</c:v>
                </c:pt>
              </c:numCache>
            </c:numRef>
          </c:cat>
          <c:val>
            <c:numRef>
              <c:f>IZM!$B$409:$H$409</c:f>
              <c:numCache>
                <c:formatCode>#,##0</c:formatCode>
                <c:ptCount val="7"/>
                <c:pt idx="0">
                  <c:v>1968</c:v>
                </c:pt>
                <c:pt idx="1">
                  <c:v>186968</c:v>
                </c:pt>
                <c:pt idx="2">
                  <c:v>194007</c:v>
                </c:pt>
                <c:pt idx="3">
                  <c:v>196227</c:v>
                </c:pt>
                <c:pt idx="4">
                  <c:v>200277</c:v>
                </c:pt>
                <c:pt idx="5">
                  <c:v>203097</c:v>
                </c:pt>
                <c:pt idx="6">
                  <c:v>203097</c:v>
                </c:pt>
              </c:numCache>
            </c:numRef>
          </c:val>
          <c:smooth val="0"/>
          <c:extLst>
            <c:ext xmlns:c16="http://schemas.microsoft.com/office/drawing/2014/chart" uri="{C3380CC4-5D6E-409C-BE32-E72D297353CC}">
              <c16:uniqueId val="{00000000-0B6C-442E-8747-D6F85785CB8C}"/>
            </c:ext>
          </c:extLst>
        </c:ser>
        <c:dLbls>
          <c:showLegendKey val="0"/>
          <c:showVal val="0"/>
          <c:showCatName val="0"/>
          <c:showSerName val="0"/>
          <c:showPercent val="0"/>
          <c:showBubbleSize val="0"/>
        </c:dLbls>
        <c:marker val="1"/>
        <c:smooth val="0"/>
        <c:axId val="276470952"/>
        <c:axId val="276471344"/>
      </c:lineChart>
      <c:catAx>
        <c:axId val="2764709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71344"/>
        <c:crosses val="autoZero"/>
        <c:auto val="0"/>
        <c:lblAlgn val="ctr"/>
        <c:lblOffset val="100"/>
        <c:noMultiLvlLbl val="1"/>
      </c:catAx>
      <c:valAx>
        <c:axId val="27647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709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IZM!$A$416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IZM!$B$415:$F$415</c:f>
              <c:numCache>
                <c:formatCode>d\-mmm</c:formatCode>
                <c:ptCount val="5"/>
                <c:pt idx="0">
                  <c:v>42736</c:v>
                </c:pt>
                <c:pt idx="1">
                  <c:v>43314</c:v>
                </c:pt>
                <c:pt idx="2">
                  <c:v>43413</c:v>
                </c:pt>
                <c:pt idx="3">
                  <c:v>43419</c:v>
                </c:pt>
                <c:pt idx="4">
                  <c:v>43465</c:v>
                </c:pt>
              </c:numCache>
            </c:numRef>
          </c:cat>
          <c:val>
            <c:numRef>
              <c:f>IZM!$B$416:$F$416</c:f>
              <c:numCache>
                <c:formatCode>#,##0</c:formatCode>
                <c:ptCount val="5"/>
                <c:pt idx="0">
                  <c:v>4393187</c:v>
                </c:pt>
                <c:pt idx="1">
                  <c:v>4433148</c:v>
                </c:pt>
                <c:pt idx="2">
                  <c:v>4422051</c:v>
                </c:pt>
                <c:pt idx="3">
                  <c:v>4589293</c:v>
                </c:pt>
                <c:pt idx="4">
                  <c:v>4589293</c:v>
                </c:pt>
              </c:numCache>
            </c:numRef>
          </c:val>
          <c:smooth val="0"/>
          <c:extLst>
            <c:ext xmlns:c16="http://schemas.microsoft.com/office/drawing/2014/chart" uri="{C3380CC4-5D6E-409C-BE32-E72D297353CC}">
              <c16:uniqueId val="{00000000-E195-4798-9356-6CDC60F2DC01}"/>
            </c:ext>
          </c:extLst>
        </c:ser>
        <c:dLbls>
          <c:dLblPos val="t"/>
          <c:showLegendKey val="0"/>
          <c:showVal val="1"/>
          <c:showCatName val="0"/>
          <c:showSerName val="0"/>
          <c:showPercent val="0"/>
          <c:showBubbleSize val="0"/>
        </c:dLbls>
        <c:marker val="1"/>
        <c:smooth val="0"/>
        <c:axId val="277784688"/>
        <c:axId val="277785080"/>
      </c:lineChart>
      <c:catAx>
        <c:axId val="2777846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5080"/>
        <c:crosses val="autoZero"/>
        <c:auto val="0"/>
        <c:lblAlgn val="ctr"/>
        <c:lblOffset val="100"/>
        <c:noMultiLvlLbl val="1"/>
      </c:catAx>
      <c:valAx>
        <c:axId val="2777850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46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IZM!$A$424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IZM!$B$423:$D$423</c:f>
              <c:numCache>
                <c:formatCode>d\-mmm</c:formatCode>
                <c:ptCount val="3"/>
                <c:pt idx="0">
                  <c:v>42736</c:v>
                </c:pt>
                <c:pt idx="1">
                  <c:v>43419</c:v>
                </c:pt>
                <c:pt idx="2">
                  <c:v>43465</c:v>
                </c:pt>
              </c:numCache>
            </c:numRef>
          </c:cat>
          <c:val>
            <c:numRef>
              <c:f>IZM!$B$424:$D$424</c:f>
              <c:numCache>
                <c:formatCode>#,##0</c:formatCode>
                <c:ptCount val="3"/>
                <c:pt idx="0">
                  <c:v>314054</c:v>
                </c:pt>
                <c:pt idx="1">
                  <c:v>329756</c:v>
                </c:pt>
                <c:pt idx="2">
                  <c:v>329756</c:v>
                </c:pt>
              </c:numCache>
            </c:numRef>
          </c:val>
          <c:smooth val="0"/>
          <c:extLst>
            <c:ext xmlns:c16="http://schemas.microsoft.com/office/drawing/2014/chart" uri="{C3380CC4-5D6E-409C-BE32-E72D297353CC}">
              <c16:uniqueId val="{00000000-E427-42B9-A2B0-96E3F2D8480E}"/>
            </c:ext>
          </c:extLst>
        </c:ser>
        <c:dLbls>
          <c:dLblPos val="t"/>
          <c:showLegendKey val="0"/>
          <c:showVal val="1"/>
          <c:showCatName val="0"/>
          <c:showSerName val="0"/>
          <c:showPercent val="0"/>
          <c:showBubbleSize val="0"/>
        </c:dLbls>
        <c:marker val="1"/>
        <c:smooth val="0"/>
        <c:axId val="277784688"/>
        <c:axId val="277785080"/>
      </c:lineChart>
      <c:catAx>
        <c:axId val="2777846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5080"/>
        <c:crosses val="autoZero"/>
        <c:auto val="0"/>
        <c:lblAlgn val="ctr"/>
        <c:lblOffset val="100"/>
        <c:noMultiLvlLbl val="1"/>
      </c:catAx>
      <c:valAx>
        <c:axId val="2777850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46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IZM!$A$432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IZM!$B$431:$K$431</c:f>
              <c:numCache>
                <c:formatCode>d\-mmm</c:formatCode>
                <c:ptCount val="10"/>
                <c:pt idx="0">
                  <c:v>42736</c:v>
                </c:pt>
                <c:pt idx="1">
                  <c:v>43199</c:v>
                </c:pt>
                <c:pt idx="2">
                  <c:v>43231</c:v>
                </c:pt>
                <c:pt idx="3">
                  <c:v>43269</c:v>
                </c:pt>
                <c:pt idx="4">
                  <c:v>43301</c:v>
                </c:pt>
                <c:pt idx="5">
                  <c:v>43391</c:v>
                </c:pt>
                <c:pt idx="6">
                  <c:v>43398</c:v>
                </c:pt>
                <c:pt idx="7">
                  <c:v>43427</c:v>
                </c:pt>
                <c:pt idx="8">
                  <c:v>43454</c:v>
                </c:pt>
                <c:pt idx="9">
                  <c:v>43465</c:v>
                </c:pt>
              </c:numCache>
            </c:numRef>
          </c:cat>
          <c:val>
            <c:numRef>
              <c:f>IZM!$B$432:$K$432</c:f>
              <c:numCache>
                <c:formatCode>#,##0</c:formatCode>
                <c:ptCount val="10"/>
                <c:pt idx="0">
                  <c:v>0</c:v>
                </c:pt>
                <c:pt idx="1">
                  <c:v>55000</c:v>
                </c:pt>
                <c:pt idx="2">
                  <c:v>180000</c:v>
                </c:pt>
                <c:pt idx="3">
                  <c:v>180363</c:v>
                </c:pt>
                <c:pt idx="4">
                  <c:v>228977</c:v>
                </c:pt>
                <c:pt idx="5">
                  <c:v>338977</c:v>
                </c:pt>
                <c:pt idx="6">
                  <c:v>677977</c:v>
                </c:pt>
                <c:pt idx="7">
                  <c:v>687052</c:v>
                </c:pt>
                <c:pt idx="8">
                  <c:v>2170196</c:v>
                </c:pt>
                <c:pt idx="9">
                  <c:v>2170196</c:v>
                </c:pt>
              </c:numCache>
            </c:numRef>
          </c:val>
          <c:smooth val="0"/>
          <c:extLst>
            <c:ext xmlns:c16="http://schemas.microsoft.com/office/drawing/2014/chart" uri="{C3380CC4-5D6E-409C-BE32-E72D297353CC}">
              <c16:uniqueId val="{00000000-591E-434C-B5B3-2A134D76009F}"/>
            </c:ext>
          </c:extLst>
        </c:ser>
        <c:dLbls>
          <c:dLblPos val="t"/>
          <c:showLegendKey val="0"/>
          <c:showVal val="1"/>
          <c:showCatName val="0"/>
          <c:showSerName val="0"/>
          <c:showPercent val="0"/>
          <c:showBubbleSize val="0"/>
        </c:dLbls>
        <c:marker val="1"/>
        <c:smooth val="0"/>
        <c:axId val="277784688"/>
        <c:axId val="277785080"/>
      </c:lineChart>
      <c:catAx>
        <c:axId val="2777846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5080"/>
        <c:crosses val="autoZero"/>
        <c:auto val="0"/>
        <c:lblAlgn val="ctr"/>
        <c:lblOffset val="100"/>
        <c:noMultiLvlLbl val="1"/>
      </c:catAx>
      <c:valAx>
        <c:axId val="2777850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46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SIF!$A$36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SIF!$B$35:$D$35</c:f>
              <c:numCache>
                <c:formatCode>d\-mmm</c:formatCode>
                <c:ptCount val="3"/>
                <c:pt idx="0">
                  <c:v>42736</c:v>
                </c:pt>
                <c:pt idx="1">
                  <c:v>43420</c:v>
                </c:pt>
                <c:pt idx="2">
                  <c:v>43465</c:v>
                </c:pt>
              </c:numCache>
            </c:numRef>
          </c:cat>
          <c:val>
            <c:numRef>
              <c:f>SIF!$B$36:$D$36</c:f>
              <c:numCache>
                <c:formatCode>#,##0</c:formatCode>
                <c:ptCount val="3"/>
                <c:pt idx="0">
                  <c:v>0</c:v>
                </c:pt>
                <c:pt idx="1">
                  <c:v>900</c:v>
                </c:pt>
                <c:pt idx="2">
                  <c:v>900</c:v>
                </c:pt>
              </c:numCache>
            </c:numRef>
          </c:val>
          <c:smooth val="0"/>
          <c:extLst>
            <c:ext xmlns:c16="http://schemas.microsoft.com/office/drawing/2014/chart" uri="{C3380CC4-5D6E-409C-BE32-E72D297353CC}">
              <c16:uniqueId val="{00000000-EAD5-4FA0-AE6F-0C0FDE024EAF}"/>
            </c:ext>
          </c:extLst>
        </c:ser>
        <c:dLbls>
          <c:showLegendKey val="0"/>
          <c:showVal val="0"/>
          <c:showCatName val="0"/>
          <c:showSerName val="0"/>
          <c:showPercent val="0"/>
          <c:showBubbleSize val="0"/>
        </c:dLbls>
        <c:marker val="1"/>
        <c:smooth val="0"/>
        <c:axId val="274886304"/>
        <c:axId val="274886696"/>
      </c:lineChart>
      <c:catAx>
        <c:axId val="2748863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6696"/>
        <c:crosses val="autoZero"/>
        <c:auto val="0"/>
        <c:lblAlgn val="ctr"/>
        <c:lblOffset val="100"/>
        <c:noMultiLvlLbl val="1"/>
      </c:catAx>
      <c:valAx>
        <c:axId val="274886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63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ZM!$B$2:$F$2</c:f>
              <c:numCache>
                <c:formatCode>d\-mmm</c:formatCode>
                <c:ptCount val="5"/>
                <c:pt idx="0">
                  <c:v>42736</c:v>
                </c:pt>
                <c:pt idx="1">
                  <c:v>43171</c:v>
                </c:pt>
                <c:pt idx="2">
                  <c:v>43355</c:v>
                </c:pt>
                <c:pt idx="3">
                  <c:v>43395</c:v>
                </c:pt>
                <c:pt idx="4">
                  <c:v>43465</c:v>
                </c:pt>
              </c:numCache>
            </c:numRef>
          </c:cat>
          <c:val>
            <c:numRef>
              <c:f>ZM!$B$3:$F$3</c:f>
              <c:numCache>
                <c:formatCode>#,##0</c:formatCode>
                <c:ptCount val="5"/>
                <c:pt idx="0">
                  <c:v>11365480</c:v>
                </c:pt>
                <c:pt idx="1">
                  <c:v>11373645</c:v>
                </c:pt>
                <c:pt idx="2">
                  <c:v>11396005</c:v>
                </c:pt>
                <c:pt idx="3">
                  <c:v>11666205</c:v>
                </c:pt>
                <c:pt idx="4">
                  <c:v>11666205</c:v>
                </c:pt>
              </c:numCache>
            </c:numRef>
          </c:val>
          <c:smooth val="0"/>
          <c:extLst>
            <c:ext xmlns:c16="http://schemas.microsoft.com/office/drawing/2014/chart" uri="{C3380CC4-5D6E-409C-BE32-E72D297353CC}">
              <c16:uniqueId val="{00000000-9A3D-4B6B-9E0D-489EEB6ACE1F}"/>
            </c:ext>
          </c:extLst>
        </c:ser>
        <c:dLbls>
          <c:showLegendKey val="0"/>
          <c:showVal val="0"/>
          <c:showCatName val="0"/>
          <c:showSerName val="0"/>
          <c:showPercent val="0"/>
          <c:showBubbleSize val="0"/>
        </c:dLbls>
        <c:marker val="1"/>
        <c:smooth val="0"/>
        <c:axId val="277789392"/>
        <c:axId val="277789784"/>
      </c:lineChart>
      <c:catAx>
        <c:axId val="277789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784"/>
        <c:crosses val="autoZero"/>
        <c:auto val="0"/>
        <c:lblAlgn val="ctr"/>
        <c:lblOffset val="100"/>
        <c:noMultiLvlLbl val="1"/>
      </c:catAx>
      <c:valAx>
        <c:axId val="277789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ZM!$A$37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ZM!$B$36:$D$36</c:f>
              <c:numCache>
                <c:formatCode>d\-mmm</c:formatCode>
                <c:ptCount val="3"/>
                <c:pt idx="0">
                  <c:v>42736</c:v>
                </c:pt>
                <c:pt idx="1">
                  <c:v>43151</c:v>
                </c:pt>
                <c:pt idx="2">
                  <c:v>43465</c:v>
                </c:pt>
              </c:numCache>
            </c:numRef>
          </c:cat>
          <c:val>
            <c:numRef>
              <c:f>ZM!$B$37:$D$37</c:f>
              <c:numCache>
                <c:formatCode>#,##0</c:formatCode>
                <c:ptCount val="3"/>
                <c:pt idx="0">
                  <c:v>17574255</c:v>
                </c:pt>
                <c:pt idx="1">
                  <c:v>17592706</c:v>
                </c:pt>
                <c:pt idx="2">
                  <c:v>17592706</c:v>
                </c:pt>
              </c:numCache>
            </c:numRef>
          </c:val>
          <c:smooth val="0"/>
          <c:extLst>
            <c:ext xmlns:c16="http://schemas.microsoft.com/office/drawing/2014/chart" uri="{C3380CC4-5D6E-409C-BE32-E72D297353CC}">
              <c16:uniqueId val="{00000000-AC06-4CAC-B507-ACF834F63184}"/>
            </c:ext>
          </c:extLst>
        </c:ser>
        <c:dLbls>
          <c:dLblPos val="t"/>
          <c:showLegendKey val="0"/>
          <c:showVal val="1"/>
          <c:showCatName val="0"/>
          <c:showSerName val="0"/>
          <c:showPercent val="0"/>
          <c:showBubbleSize val="0"/>
        </c:dLbls>
        <c:marker val="1"/>
        <c:smooth val="0"/>
        <c:axId val="277789392"/>
        <c:axId val="277789784"/>
      </c:lineChart>
      <c:catAx>
        <c:axId val="277789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784"/>
        <c:crosses val="autoZero"/>
        <c:auto val="0"/>
        <c:lblAlgn val="ctr"/>
        <c:lblOffset val="100"/>
        <c:noMultiLvlLbl val="1"/>
      </c:catAx>
      <c:valAx>
        <c:axId val="277789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ZM!$A$48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ZM!$B$47:$D$47</c:f>
              <c:numCache>
                <c:formatCode>d\-mmm</c:formatCode>
                <c:ptCount val="3"/>
                <c:pt idx="0">
                  <c:v>42736</c:v>
                </c:pt>
                <c:pt idx="1">
                  <c:v>43166</c:v>
                </c:pt>
                <c:pt idx="2">
                  <c:v>43465</c:v>
                </c:pt>
              </c:numCache>
            </c:numRef>
          </c:cat>
          <c:val>
            <c:numRef>
              <c:f>ZM!$B$48:$D$48</c:f>
              <c:numCache>
                <c:formatCode>#,##0</c:formatCode>
                <c:ptCount val="3"/>
                <c:pt idx="0">
                  <c:v>6540950</c:v>
                </c:pt>
                <c:pt idx="1">
                  <c:v>7092965</c:v>
                </c:pt>
                <c:pt idx="2">
                  <c:v>7092965</c:v>
                </c:pt>
              </c:numCache>
            </c:numRef>
          </c:val>
          <c:smooth val="0"/>
          <c:extLst>
            <c:ext xmlns:c16="http://schemas.microsoft.com/office/drawing/2014/chart" uri="{C3380CC4-5D6E-409C-BE32-E72D297353CC}">
              <c16:uniqueId val="{00000000-4732-4091-9575-0E9F89A24804}"/>
            </c:ext>
          </c:extLst>
        </c:ser>
        <c:dLbls>
          <c:dLblPos val="t"/>
          <c:showLegendKey val="0"/>
          <c:showVal val="1"/>
          <c:showCatName val="0"/>
          <c:showSerName val="0"/>
          <c:showPercent val="0"/>
          <c:showBubbleSize val="0"/>
        </c:dLbls>
        <c:marker val="1"/>
        <c:smooth val="0"/>
        <c:axId val="278590056"/>
        <c:axId val="278590448"/>
      </c:lineChart>
      <c:catAx>
        <c:axId val="2785900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0448"/>
        <c:crosses val="autoZero"/>
        <c:auto val="0"/>
        <c:lblAlgn val="ctr"/>
        <c:lblOffset val="100"/>
        <c:noMultiLvlLbl val="1"/>
      </c:catAx>
      <c:valAx>
        <c:axId val="2785904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00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ZM!$A$55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ZM!$B$54:$D$54</c:f>
              <c:numCache>
                <c:formatCode>d\-mmm</c:formatCode>
                <c:ptCount val="3"/>
                <c:pt idx="0">
                  <c:v>42736</c:v>
                </c:pt>
                <c:pt idx="1">
                  <c:v>43159</c:v>
                </c:pt>
                <c:pt idx="2">
                  <c:v>43465</c:v>
                </c:pt>
              </c:numCache>
            </c:numRef>
          </c:cat>
          <c:val>
            <c:numRef>
              <c:f>ZM!$B$55:$D$55</c:f>
              <c:numCache>
                <c:formatCode>#,##0</c:formatCode>
                <c:ptCount val="3"/>
                <c:pt idx="0">
                  <c:v>0</c:v>
                </c:pt>
                <c:pt idx="1">
                  <c:v>170502</c:v>
                </c:pt>
                <c:pt idx="2">
                  <c:v>170502</c:v>
                </c:pt>
              </c:numCache>
            </c:numRef>
          </c:val>
          <c:smooth val="0"/>
          <c:extLst>
            <c:ext xmlns:c16="http://schemas.microsoft.com/office/drawing/2014/chart" uri="{C3380CC4-5D6E-409C-BE32-E72D297353CC}">
              <c16:uniqueId val="{00000000-B3C2-4DA2-B158-209BA737539E}"/>
            </c:ext>
          </c:extLst>
        </c:ser>
        <c:dLbls>
          <c:dLblPos val="t"/>
          <c:showLegendKey val="0"/>
          <c:showVal val="1"/>
          <c:showCatName val="0"/>
          <c:showSerName val="0"/>
          <c:showPercent val="0"/>
          <c:showBubbleSize val="0"/>
        </c:dLbls>
        <c:marker val="1"/>
        <c:smooth val="0"/>
        <c:axId val="276583736"/>
        <c:axId val="276584128"/>
      </c:lineChart>
      <c:catAx>
        <c:axId val="276583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4128"/>
        <c:crosses val="autoZero"/>
        <c:auto val="0"/>
        <c:lblAlgn val="ctr"/>
        <c:lblOffset val="100"/>
        <c:noMultiLvlLbl val="1"/>
      </c:catAx>
      <c:valAx>
        <c:axId val="276584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3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ZM!$A$62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ZM!$B$61:$E$61</c:f>
              <c:numCache>
                <c:formatCode>d\-mmm</c:formatCode>
                <c:ptCount val="4"/>
                <c:pt idx="0">
                  <c:v>42736</c:v>
                </c:pt>
                <c:pt idx="1">
                  <c:v>43143</c:v>
                </c:pt>
                <c:pt idx="2">
                  <c:v>43384</c:v>
                </c:pt>
                <c:pt idx="3">
                  <c:v>43465</c:v>
                </c:pt>
              </c:numCache>
            </c:numRef>
          </c:cat>
          <c:val>
            <c:numRef>
              <c:f>ZM!$B$62:$E$62</c:f>
              <c:numCache>
                <c:formatCode>#,##0</c:formatCode>
                <c:ptCount val="4"/>
                <c:pt idx="0">
                  <c:v>0</c:v>
                </c:pt>
                <c:pt idx="1">
                  <c:v>1483076</c:v>
                </c:pt>
                <c:pt idx="2">
                  <c:v>123941</c:v>
                </c:pt>
                <c:pt idx="3">
                  <c:v>123941</c:v>
                </c:pt>
              </c:numCache>
            </c:numRef>
          </c:val>
          <c:smooth val="0"/>
          <c:extLst>
            <c:ext xmlns:c16="http://schemas.microsoft.com/office/drawing/2014/chart" uri="{C3380CC4-5D6E-409C-BE32-E72D297353CC}">
              <c16:uniqueId val="{00000000-2599-4807-9B95-C8F8B5CAA3BE}"/>
            </c:ext>
          </c:extLst>
        </c:ser>
        <c:dLbls>
          <c:dLblPos val="t"/>
          <c:showLegendKey val="0"/>
          <c:showVal val="1"/>
          <c:showCatName val="0"/>
          <c:showSerName val="0"/>
          <c:showPercent val="0"/>
          <c:showBubbleSize val="0"/>
        </c:dLbls>
        <c:marker val="1"/>
        <c:smooth val="0"/>
        <c:axId val="276583736"/>
        <c:axId val="276584128"/>
      </c:lineChart>
      <c:catAx>
        <c:axId val="276583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4128"/>
        <c:crosses val="autoZero"/>
        <c:auto val="0"/>
        <c:lblAlgn val="ctr"/>
        <c:lblOffset val="100"/>
        <c:noMultiLvlLbl val="1"/>
      </c:catAx>
      <c:valAx>
        <c:axId val="276584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3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ZM!$A$67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ZM!$B$66:$H$66</c:f>
              <c:numCache>
                <c:formatCode>d\-mmm</c:formatCode>
                <c:ptCount val="7"/>
                <c:pt idx="0">
                  <c:v>42736</c:v>
                </c:pt>
                <c:pt idx="1">
                  <c:v>43278</c:v>
                </c:pt>
                <c:pt idx="2">
                  <c:v>43341</c:v>
                </c:pt>
                <c:pt idx="3">
                  <c:v>43356</c:v>
                </c:pt>
                <c:pt idx="4">
                  <c:v>43384</c:v>
                </c:pt>
                <c:pt idx="5">
                  <c:v>43402</c:v>
                </c:pt>
                <c:pt idx="6">
                  <c:v>43465</c:v>
                </c:pt>
              </c:numCache>
            </c:numRef>
          </c:cat>
          <c:val>
            <c:numRef>
              <c:f>ZM!$B$67:$H$67</c:f>
              <c:numCache>
                <c:formatCode>#,##0</c:formatCode>
                <c:ptCount val="7"/>
                <c:pt idx="0">
                  <c:v>277011732</c:v>
                </c:pt>
                <c:pt idx="1">
                  <c:v>277187293</c:v>
                </c:pt>
                <c:pt idx="2">
                  <c:v>239187293</c:v>
                </c:pt>
                <c:pt idx="3">
                  <c:v>239416447</c:v>
                </c:pt>
                <c:pt idx="4">
                  <c:v>240785412</c:v>
                </c:pt>
                <c:pt idx="5">
                  <c:v>296349691</c:v>
                </c:pt>
                <c:pt idx="6">
                  <c:v>296349691</c:v>
                </c:pt>
              </c:numCache>
            </c:numRef>
          </c:val>
          <c:smooth val="0"/>
          <c:extLst>
            <c:ext xmlns:c16="http://schemas.microsoft.com/office/drawing/2014/chart" uri="{C3380CC4-5D6E-409C-BE32-E72D297353CC}">
              <c16:uniqueId val="{00000000-99CF-4C08-A503-AF7D80B9C8B9}"/>
            </c:ext>
          </c:extLst>
        </c:ser>
        <c:dLbls>
          <c:dLblPos val="t"/>
          <c:showLegendKey val="0"/>
          <c:showVal val="1"/>
          <c:showCatName val="0"/>
          <c:showSerName val="0"/>
          <c:showPercent val="0"/>
          <c:showBubbleSize val="0"/>
        </c:dLbls>
        <c:marker val="1"/>
        <c:smooth val="0"/>
        <c:axId val="276583736"/>
        <c:axId val="276584128"/>
      </c:lineChart>
      <c:catAx>
        <c:axId val="276583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4128"/>
        <c:crosses val="autoZero"/>
        <c:auto val="0"/>
        <c:lblAlgn val="ctr"/>
        <c:lblOffset val="100"/>
        <c:noMultiLvlLbl val="1"/>
      </c:catAx>
      <c:valAx>
        <c:axId val="276584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3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ZM!$A$71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ZM!$B$70:$G$70</c:f>
              <c:numCache>
                <c:formatCode>d\-mmm</c:formatCode>
                <c:ptCount val="6"/>
                <c:pt idx="0">
                  <c:v>42736</c:v>
                </c:pt>
                <c:pt idx="1">
                  <c:v>43341</c:v>
                </c:pt>
                <c:pt idx="2">
                  <c:v>43402</c:v>
                </c:pt>
                <c:pt idx="3">
                  <c:v>43438</c:v>
                </c:pt>
                <c:pt idx="4">
                  <c:v>43451</c:v>
                </c:pt>
                <c:pt idx="5">
                  <c:v>43465</c:v>
                </c:pt>
              </c:numCache>
            </c:numRef>
          </c:cat>
          <c:val>
            <c:numRef>
              <c:f>ZM!$B$71:$G$71</c:f>
              <c:numCache>
                <c:formatCode>#,##0</c:formatCode>
                <c:ptCount val="6"/>
                <c:pt idx="0">
                  <c:v>235778781</c:v>
                </c:pt>
                <c:pt idx="1">
                  <c:v>213778781</c:v>
                </c:pt>
                <c:pt idx="2">
                  <c:v>274778781</c:v>
                </c:pt>
                <c:pt idx="3">
                  <c:v>276917025</c:v>
                </c:pt>
                <c:pt idx="4">
                  <c:v>269917025</c:v>
                </c:pt>
                <c:pt idx="5">
                  <c:v>269917025</c:v>
                </c:pt>
              </c:numCache>
            </c:numRef>
          </c:val>
          <c:smooth val="0"/>
          <c:extLst>
            <c:ext xmlns:c16="http://schemas.microsoft.com/office/drawing/2014/chart" uri="{C3380CC4-5D6E-409C-BE32-E72D297353CC}">
              <c16:uniqueId val="{00000000-D50E-4E25-B565-5ADCD6EA44A0}"/>
            </c:ext>
          </c:extLst>
        </c:ser>
        <c:dLbls>
          <c:dLblPos val="t"/>
          <c:showLegendKey val="0"/>
          <c:showVal val="1"/>
          <c:showCatName val="0"/>
          <c:showSerName val="0"/>
          <c:showPercent val="0"/>
          <c:showBubbleSize val="0"/>
        </c:dLbls>
        <c:marker val="1"/>
        <c:smooth val="0"/>
        <c:axId val="278591232"/>
        <c:axId val="278591624"/>
      </c:lineChart>
      <c:catAx>
        <c:axId val="2785912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1624"/>
        <c:crosses val="autoZero"/>
        <c:auto val="0"/>
        <c:lblAlgn val="ctr"/>
        <c:lblOffset val="100"/>
        <c:noMultiLvlLbl val="1"/>
      </c:catAx>
      <c:valAx>
        <c:axId val="2785916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12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ZM!$A$75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ZM!$B$74:$E$74</c:f>
              <c:numCache>
                <c:formatCode>d\-mmm</c:formatCode>
                <c:ptCount val="4"/>
                <c:pt idx="0">
                  <c:v>42736</c:v>
                </c:pt>
                <c:pt idx="1">
                  <c:v>43278</c:v>
                </c:pt>
                <c:pt idx="2">
                  <c:v>43384</c:v>
                </c:pt>
                <c:pt idx="3">
                  <c:v>43465</c:v>
                </c:pt>
              </c:numCache>
            </c:numRef>
          </c:cat>
          <c:val>
            <c:numRef>
              <c:f>ZM!$B$75:$E$75</c:f>
              <c:numCache>
                <c:formatCode>#,##0</c:formatCode>
                <c:ptCount val="4"/>
                <c:pt idx="0">
                  <c:v>446511</c:v>
                </c:pt>
                <c:pt idx="1">
                  <c:v>451511</c:v>
                </c:pt>
                <c:pt idx="2">
                  <c:v>441681</c:v>
                </c:pt>
                <c:pt idx="3">
                  <c:v>441681</c:v>
                </c:pt>
              </c:numCache>
            </c:numRef>
          </c:val>
          <c:smooth val="0"/>
          <c:extLst>
            <c:ext xmlns:c16="http://schemas.microsoft.com/office/drawing/2014/chart" uri="{C3380CC4-5D6E-409C-BE32-E72D297353CC}">
              <c16:uniqueId val="{00000000-8E98-4CD8-9EEC-B97510061943}"/>
            </c:ext>
          </c:extLst>
        </c:ser>
        <c:dLbls>
          <c:dLblPos val="t"/>
          <c:showLegendKey val="0"/>
          <c:showVal val="1"/>
          <c:showCatName val="0"/>
          <c:showSerName val="0"/>
          <c:showPercent val="0"/>
          <c:showBubbleSize val="0"/>
        </c:dLbls>
        <c:marker val="1"/>
        <c:smooth val="0"/>
        <c:axId val="276588440"/>
        <c:axId val="276588832"/>
      </c:lineChart>
      <c:catAx>
        <c:axId val="2765884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8832"/>
        <c:crosses val="autoZero"/>
        <c:auto val="0"/>
        <c:lblAlgn val="ctr"/>
        <c:lblOffset val="100"/>
        <c:noMultiLvlLbl val="1"/>
      </c:catAx>
      <c:valAx>
        <c:axId val="2765888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84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ZM!$A$79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ZM!$B$78:$G$78</c:f>
              <c:numCache>
                <c:formatCode>d\-mmm</c:formatCode>
                <c:ptCount val="6"/>
                <c:pt idx="0">
                  <c:v>42736</c:v>
                </c:pt>
                <c:pt idx="1">
                  <c:v>43143</c:v>
                </c:pt>
                <c:pt idx="2">
                  <c:v>43244</c:v>
                </c:pt>
                <c:pt idx="3">
                  <c:v>43356</c:v>
                </c:pt>
                <c:pt idx="4">
                  <c:v>43438</c:v>
                </c:pt>
                <c:pt idx="5">
                  <c:v>43465</c:v>
                </c:pt>
              </c:numCache>
            </c:numRef>
          </c:cat>
          <c:val>
            <c:numRef>
              <c:f>ZM!$B$79:$G$79</c:f>
              <c:numCache>
                <c:formatCode>#,##0</c:formatCode>
                <c:ptCount val="6"/>
                <c:pt idx="0">
                  <c:v>11418101</c:v>
                </c:pt>
                <c:pt idx="1">
                  <c:v>11441287</c:v>
                </c:pt>
                <c:pt idx="2">
                  <c:v>11423411</c:v>
                </c:pt>
                <c:pt idx="3">
                  <c:v>11278268</c:v>
                </c:pt>
                <c:pt idx="4">
                  <c:v>11208268</c:v>
                </c:pt>
                <c:pt idx="5">
                  <c:v>11208268</c:v>
                </c:pt>
              </c:numCache>
            </c:numRef>
          </c:val>
          <c:smooth val="0"/>
          <c:extLst>
            <c:ext xmlns:c16="http://schemas.microsoft.com/office/drawing/2014/chart" uri="{C3380CC4-5D6E-409C-BE32-E72D297353CC}">
              <c16:uniqueId val="{00000000-C5D6-4B29-BCE4-B508F8C546CA}"/>
            </c:ext>
          </c:extLst>
        </c:ser>
        <c:dLbls>
          <c:dLblPos val="t"/>
          <c:showLegendKey val="0"/>
          <c:showVal val="1"/>
          <c:showCatName val="0"/>
          <c:showSerName val="0"/>
          <c:showPercent val="0"/>
          <c:showBubbleSize val="0"/>
        </c:dLbls>
        <c:marker val="1"/>
        <c:smooth val="0"/>
        <c:axId val="278592408"/>
        <c:axId val="278592800"/>
      </c:lineChart>
      <c:catAx>
        <c:axId val="2785924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2800"/>
        <c:crosses val="autoZero"/>
        <c:auto val="0"/>
        <c:lblAlgn val="ctr"/>
        <c:lblOffset val="100"/>
        <c:noMultiLvlLbl val="1"/>
      </c:catAx>
      <c:valAx>
        <c:axId val="2785928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24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ZM!$A$84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ZM!$B$83:$E$83</c:f>
              <c:numCache>
                <c:formatCode>d\-mmm</c:formatCode>
                <c:ptCount val="4"/>
                <c:pt idx="0">
                  <c:v>42736</c:v>
                </c:pt>
                <c:pt idx="1">
                  <c:v>43402</c:v>
                </c:pt>
                <c:pt idx="2">
                  <c:v>43438</c:v>
                </c:pt>
                <c:pt idx="3">
                  <c:v>43465</c:v>
                </c:pt>
              </c:numCache>
            </c:numRef>
          </c:cat>
          <c:val>
            <c:numRef>
              <c:f>ZM!$B$84:$E$84</c:f>
              <c:numCache>
                <c:formatCode>#,##0</c:formatCode>
                <c:ptCount val="4"/>
                <c:pt idx="0">
                  <c:v>18769653</c:v>
                </c:pt>
                <c:pt idx="1">
                  <c:v>22552646</c:v>
                </c:pt>
                <c:pt idx="2">
                  <c:v>22467846</c:v>
                </c:pt>
                <c:pt idx="3">
                  <c:v>22467846</c:v>
                </c:pt>
              </c:numCache>
            </c:numRef>
          </c:val>
          <c:smooth val="0"/>
          <c:extLst>
            <c:ext xmlns:c16="http://schemas.microsoft.com/office/drawing/2014/chart" uri="{C3380CC4-5D6E-409C-BE32-E72D297353CC}">
              <c16:uniqueId val="{00000000-08EB-44BC-B176-6F2EB149D450}"/>
            </c:ext>
          </c:extLst>
        </c:ser>
        <c:dLbls>
          <c:dLblPos val="t"/>
          <c:showLegendKey val="0"/>
          <c:showVal val="1"/>
          <c:showCatName val="0"/>
          <c:showSerName val="0"/>
          <c:showPercent val="0"/>
          <c:showBubbleSize val="0"/>
        </c:dLbls>
        <c:marker val="1"/>
        <c:smooth val="0"/>
        <c:axId val="278593584"/>
        <c:axId val="278593976"/>
      </c:lineChart>
      <c:catAx>
        <c:axId val="2785935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976"/>
        <c:crosses val="autoZero"/>
        <c:auto val="0"/>
        <c:lblAlgn val="ctr"/>
        <c:lblOffset val="100"/>
        <c:noMultiLvlLbl val="1"/>
      </c:catAx>
      <c:valAx>
        <c:axId val="2785939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5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SPRK!$A$3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SPRK!$B$2:$D$2</c:f>
              <c:numCache>
                <c:formatCode>d\-mmm</c:formatCode>
                <c:ptCount val="3"/>
                <c:pt idx="0">
                  <c:v>42736</c:v>
                </c:pt>
                <c:pt idx="1">
                  <c:v>43417</c:v>
                </c:pt>
                <c:pt idx="2">
                  <c:v>43465</c:v>
                </c:pt>
              </c:numCache>
            </c:numRef>
          </c:cat>
          <c:val>
            <c:numRef>
              <c:f>SPRK!$B$3:$D$3</c:f>
              <c:numCache>
                <c:formatCode>#,##0</c:formatCode>
                <c:ptCount val="3"/>
                <c:pt idx="0">
                  <c:v>5402910</c:v>
                </c:pt>
                <c:pt idx="1">
                  <c:v>5436978</c:v>
                </c:pt>
                <c:pt idx="2">
                  <c:v>5436978</c:v>
                </c:pt>
              </c:numCache>
            </c:numRef>
          </c:val>
          <c:smooth val="0"/>
          <c:extLst>
            <c:ext xmlns:c16="http://schemas.microsoft.com/office/drawing/2014/chart" uri="{C3380CC4-5D6E-409C-BE32-E72D297353CC}">
              <c16:uniqueId val="{00000000-84A5-4D69-9B82-A9F1356FDF1B}"/>
            </c:ext>
          </c:extLst>
        </c:ser>
        <c:dLbls>
          <c:dLblPos val="t"/>
          <c:showLegendKey val="0"/>
          <c:showVal val="1"/>
          <c:showCatName val="0"/>
          <c:showSerName val="0"/>
          <c:showPercent val="0"/>
          <c:showBubbleSize val="0"/>
        </c:dLbls>
        <c:marker val="1"/>
        <c:smooth val="0"/>
        <c:axId val="238174640"/>
        <c:axId val="238175032"/>
      </c:lineChart>
      <c:catAx>
        <c:axId val="2381746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5032"/>
        <c:crosses val="autoZero"/>
        <c:auto val="0"/>
        <c:lblAlgn val="ctr"/>
        <c:lblOffset val="100"/>
        <c:noMultiLvlLbl val="1"/>
      </c:catAx>
      <c:valAx>
        <c:axId val="2381750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46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ZM!$A$88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ZM!$B$87:$E$87</c:f>
              <c:numCache>
                <c:formatCode>d\-mmm</c:formatCode>
                <c:ptCount val="4"/>
                <c:pt idx="0">
                  <c:v>42736</c:v>
                </c:pt>
                <c:pt idx="1">
                  <c:v>43438</c:v>
                </c:pt>
                <c:pt idx="2">
                  <c:v>43451</c:v>
                </c:pt>
                <c:pt idx="3">
                  <c:v>43465</c:v>
                </c:pt>
              </c:numCache>
            </c:numRef>
          </c:cat>
          <c:val>
            <c:numRef>
              <c:f>ZM!$B$88:$E$88</c:f>
              <c:numCache>
                <c:formatCode>#,##0</c:formatCode>
                <c:ptCount val="4"/>
                <c:pt idx="0">
                  <c:v>24347208</c:v>
                </c:pt>
                <c:pt idx="1">
                  <c:v>22379488</c:v>
                </c:pt>
                <c:pt idx="2">
                  <c:v>21329488</c:v>
                </c:pt>
                <c:pt idx="3">
                  <c:v>21329488</c:v>
                </c:pt>
              </c:numCache>
            </c:numRef>
          </c:val>
          <c:smooth val="0"/>
          <c:extLst>
            <c:ext xmlns:c16="http://schemas.microsoft.com/office/drawing/2014/chart" uri="{C3380CC4-5D6E-409C-BE32-E72D297353CC}">
              <c16:uniqueId val="{00000000-2BDB-4760-9249-AE234962B696}"/>
            </c:ext>
          </c:extLst>
        </c:ser>
        <c:dLbls>
          <c:dLblPos val="t"/>
          <c:showLegendKey val="0"/>
          <c:showVal val="1"/>
          <c:showCatName val="0"/>
          <c:showSerName val="0"/>
          <c:showPercent val="0"/>
          <c:showBubbleSize val="0"/>
        </c:dLbls>
        <c:marker val="1"/>
        <c:smooth val="0"/>
        <c:axId val="278593584"/>
        <c:axId val="278593976"/>
      </c:lineChart>
      <c:catAx>
        <c:axId val="2785935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976"/>
        <c:crosses val="autoZero"/>
        <c:auto val="0"/>
        <c:lblAlgn val="ctr"/>
        <c:lblOffset val="100"/>
        <c:noMultiLvlLbl val="1"/>
      </c:catAx>
      <c:valAx>
        <c:axId val="2785939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5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ZM!$A$92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ZM!$B$91:$E$91</c:f>
              <c:numCache>
                <c:formatCode>d\-mmm</c:formatCode>
                <c:ptCount val="4"/>
                <c:pt idx="0">
                  <c:v>42736</c:v>
                </c:pt>
                <c:pt idx="1">
                  <c:v>43143</c:v>
                </c:pt>
                <c:pt idx="2">
                  <c:v>43405</c:v>
                </c:pt>
                <c:pt idx="3">
                  <c:v>43465</c:v>
                </c:pt>
              </c:numCache>
            </c:numRef>
          </c:cat>
          <c:val>
            <c:numRef>
              <c:f>ZM!$B$92:$E$92</c:f>
              <c:numCache>
                <c:formatCode>#,##0</c:formatCode>
                <c:ptCount val="4"/>
                <c:pt idx="0">
                  <c:v>0</c:v>
                </c:pt>
                <c:pt idx="1">
                  <c:v>65641</c:v>
                </c:pt>
                <c:pt idx="2">
                  <c:v>77740</c:v>
                </c:pt>
                <c:pt idx="3">
                  <c:v>77740</c:v>
                </c:pt>
              </c:numCache>
            </c:numRef>
          </c:val>
          <c:smooth val="0"/>
          <c:extLst>
            <c:ext xmlns:c16="http://schemas.microsoft.com/office/drawing/2014/chart" uri="{C3380CC4-5D6E-409C-BE32-E72D297353CC}">
              <c16:uniqueId val="{00000000-484B-4102-82F6-4155EB23F6C0}"/>
            </c:ext>
          </c:extLst>
        </c:ser>
        <c:dLbls>
          <c:dLblPos val="t"/>
          <c:showLegendKey val="0"/>
          <c:showVal val="1"/>
          <c:showCatName val="0"/>
          <c:showSerName val="0"/>
          <c:showPercent val="0"/>
          <c:showBubbleSize val="0"/>
        </c:dLbls>
        <c:marker val="1"/>
        <c:smooth val="0"/>
        <c:axId val="278593584"/>
        <c:axId val="278593976"/>
      </c:lineChart>
      <c:catAx>
        <c:axId val="2785935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976"/>
        <c:crosses val="autoZero"/>
        <c:auto val="0"/>
        <c:lblAlgn val="ctr"/>
        <c:lblOffset val="100"/>
        <c:noMultiLvlLbl val="1"/>
      </c:catAx>
      <c:valAx>
        <c:axId val="2785939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5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ZM!$A$96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ZM!$B$95:$F$95</c:f>
              <c:numCache>
                <c:formatCode>d\-mmm</c:formatCode>
                <c:ptCount val="5"/>
                <c:pt idx="0">
                  <c:v>42736</c:v>
                </c:pt>
                <c:pt idx="1">
                  <c:v>43244</c:v>
                </c:pt>
                <c:pt idx="2">
                  <c:v>43356</c:v>
                </c:pt>
                <c:pt idx="3">
                  <c:v>43438</c:v>
                </c:pt>
                <c:pt idx="4">
                  <c:v>43465</c:v>
                </c:pt>
              </c:numCache>
            </c:numRef>
          </c:cat>
          <c:val>
            <c:numRef>
              <c:f>ZM!$B$96:$F$96</c:f>
              <c:numCache>
                <c:formatCode>#,##0</c:formatCode>
                <c:ptCount val="5"/>
                <c:pt idx="0">
                  <c:v>1827030</c:v>
                </c:pt>
                <c:pt idx="1">
                  <c:v>1864953</c:v>
                </c:pt>
                <c:pt idx="2">
                  <c:v>1758139</c:v>
                </c:pt>
                <c:pt idx="3">
                  <c:v>1657615</c:v>
                </c:pt>
                <c:pt idx="4">
                  <c:v>1657615</c:v>
                </c:pt>
              </c:numCache>
            </c:numRef>
          </c:val>
          <c:smooth val="0"/>
          <c:extLst>
            <c:ext xmlns:c16="http://schemas.microsoft.com/office/drawing/2014/chart" uri="{C3380CC4-5D6E-409C-BE32-E72D297353CC}">
              <c16:uniqueId val="{00000000-5DF2-4D35-9A48-41E99D1A3493}"/>
            </c:ext>
          </c:extLst>
        </c:ser>
        <c:dLbls>
          <c:dLblPos val="t"/>
          <c:showLegendKey val="0"/>
          <c:showVal val="1"/>
          <c:showCatName val="0"/>
          <c:showSerName val="0"/>
          <c:showPercent val="0"/>
          <c:showBubbleSize val="0"/>
        </c:dLbls>
        <c:marker val="1"/>
        <c:smooth val="0"/>
        <c:axId val="278594760"/>
        <c:axId val="278595152"/>
      </c:lineChart>
      <c:catAx>
        <c:axId val="27859476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5152"/>
        <c:crosses val="autoZero"/>
        <c:auto val="0"/>
        <c:lblAlgn val="ctr"/>
        <c:lblOffset val="100"/>
        <c:noMultiLvlLbl val="1"/>
      </c:catAx>
      <c:valAx>
        <c:axId val="2785951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476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ZM!$A$100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ZM!$B$99:$E$99</c:f>
              <c:numCache>
                <c:formatCode>d\-mmm</c:formatCode>
                <c:ptCount val="4"/>
                <c:pt idx="0">
                  <c:v>42736</c:v>
                </c:pt>
                <c:pt idx="1">
                  <c:v>43402</c:v>
                </c:pt>
                <c:pt idx="2">
                  <c:v>43438</c:v>
                </c:pt>
                <c:pt idx="3">
                  <c:v>43465</c:v>
                </c:pt>
              </c:numCache>
            </c:numRef>
          </c:cat>
          <c:val>
            <c:numRef>
              <c:f>ZM!$B$100:$E$100</c:f>
              <c:numCache>
                <c:formatCode>#,##0</c:formatCode>
                <c:ptCount val="4"/>
                <c:pt idx="0">
                  <c:v>1900000</c:v>
                </c:pt>
                <c:pt idx="1">
                  <c:v>3633403</c:v>
                </c:pt>
                <c:pt idx="2">
                  <c:v>3718203</c:v>
                </c:pt>
                <c:pt idx="3">
                  <c:v>3718203</c:v>
                </c:pt>
              </c:numCache>
            </c:numRef>
          </c:val>
          <c:smooth val="0"/>
          <c:extLst>
            <c:ext xmlns:c16="http://schemas.microsoft.com/office/drawing/2014/chart" uri="{C3380CC4-5D6E-409C-BE32-E72D297353CC}">
              <c16:uniqueId val="{00000000-04B4-49DD-BD62-DBBBB6CDEC30}"/>
            </c:ext>
          </c:extLst>
        </c:ser>
        <c:dLbls>
          <c:dLblPos val="t"/>
          <c:showLegendKey val="0"/>
          <c:showVal val="1"/>
          <c:showCatName val="0"/>
          <c:showSerName val="0"/>
          <c:showPercent val="0"/>
          <c:showBubbleSize val="0"/>
        </c:dLbls>
        <c:marker val="1"/>
        <c:smooth val="0"/>
        <c:axId val="276589616"/>
        <c:axId val="278589272"/>
      </c:lineChart>
      <c:catAx>
        <c:axId val="2765896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89272"/>
        <c:crosses val="autoZero"/>
        <c:auto val="0"/>
        <c:lblAlgn val="ctr"/>
        <c:lblOffset val="100"/>
        <c:noMultiLvlLbl val="1"/>
      </c:catAx>
      <c:valAx>
        <c:axId val="278589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96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ZM!$A$104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ZM!$B$103:$D$103</c:f>
              <c:numCache>
                <c:formatCode>d\-mmm</c:formatCode>
                <c:ptCount val="3"/>
                <c:pt idx="0">
                  <c:v>42736</c:v>
                </c:pt>
                <c:pt idx="1">
                  <c:v>43159</c:v>
                </c:pt>
                <c:pt idx="2">
                  <c:v>43465</c:v>
                </c:pt>
              </c:numCache>
            </c:numRef>
          </c:cat>
          <c:val>
            <c:numRef>
              <c:f>ZM!$B$104:$D$104</c:f>
              <c:numCache>
                <c:formatCode>#,##0</c:formatCode>
                <c:ptCount val="3"/>
                <c:pt idx="0">
                  <c:v>457866</c:v>
                </c:pt>
                <c:pt idx="1">
                  <c:v>539443</c:v>
                </c:pt>
                <c:pt idx="2">
                  <c:v>539443</c:v>
                </c:pt>
              </c:numCache>
            </c:numRef>
          </c:val>
          <c:smooth val="0"/>
          <c:extLst>
            <c:ext xmlns:c16="http://schemas.microsoft.com/office/drawing/2014/chart" uri="{C3380CC4-5D6E-409C-BE32-E72D297353CC}">
              <c16:uniqueId val="{00000000-A53E-4281-AF3D-27C010863AFA}"/>
            </c:ext>
          </c:extLst>
        </c:ser>
        <c:dLbls>
          <c:dLblPos val="t"/>
          <c:showLegendKey val="0"/>
          <c:showVal val="1"/>
          <c:showCatName val="0"/>
          <c:showSerName val="0"/>
          <c:showPercent val="0"/>
          <c:showBubbleSize val="0"/>
        </c:dLbls>
        <c:marker val="1"/>
        <c:smooth val="0"/>
        <c:axId val="276584912"/>
        <c:axId val="276585304"/>
      </c:lineChart>
      <c:catAx>
        <c:axId val="2765849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5304"/>
        <c:crosses val="autoZero"/>
        <c:auto val="0"/>
        <c:lblAlgn val="ctr"/>
        <c:lblOffset val="100"/>
        <c:noMultiLvlLbl val="1"/>
      </c:catAx>
      <c:valAx>
        <c:axId val="276585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4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ZM!$A$108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ZM!$B$107:$G$107</c:f>
              <c:numCache>
                <c:formatCode>d\-mmm</c:formatCode>
                <c:ptCount val="6"/>
                <c:pt idx="0">
                  <c:v>42736</c:v>
                </c:pt>
                <c:pt idx="1">
                  <c:v>43143</c:v>
                </c:pt>
                <c:pt idx="2">
                  <c:v>43229</c:v>
                </c:pt>
                <c:pt idx="3">
                  <c:v>43356</c:v>
                </c:pt>
                <c:pt idx="4">
                  <c:v>43405</c:v>
                </c:pt>
                <c:pt idx="5">
                  <c:v>43465</c:v>
                </c:pt>
              </c:numCache>
            </c:numRef>
          </c:cat>
          <c:val>
            <c:numRef>
              <c:f>ZM!$B$108:$G$108</c:f>
              <c:numCache>
                <c:formatCode>#,##0</c:formatCode>
                <c:ptCount val="6"/>
                <c:pt idx="0">
                  <c:v>551086</c:v>
                </c:pt>
                <c:pt idx="1">
                  <c:v>718929</c:v>
                </c:pt>
                <c:pt idx="2">
                  <c:v>820046</c:v>
                </c:pt>
                <c:pt idx="3">
                  <c:v>842849</c:v>
                </c:pt>
                <c:pt idx="4">
                  <c:v>830750</c:v>
                </c:pt>
                <c:pt idx="5">
                  <c:v>830750</c:v>
                </c:pt>
              </c:numCache>
            </c:numRef>
          </c:val>
          <c:smooth val="0"/>
          <c:extLst>
            <c:ext xmlns:c16="http://schemas.microsoft.com/office/drawing/2014/chart" uri="{C3380CC4-5D6E-409C-BE32-E72D297353CC}">
              <c16:uniqueId val="{00000000-2A05-43FE-B96C-3021ACB10443}"/>
            </c:ext>
          </c:extLst>
        </c:ser>
        <c:dLbls>
          <c:dLblPos val="t"/>
          <c:showLegendKey val="0"/>
          <c:showVal val="1"/>
          <c:showCatName val="0"/>
          <c:showSerName val="0"/>
          <c:showPercent val="0"/>
          <c:showBubbleSize val="0"/>
        </c:dLbls>
        <c:marker val="1"/>
        <c:smooth val="0"/>
        <c:axId val="276584912"/>
        <c:axId val="276585304"/>
      </c:lineChart>
      <c:catAx>
        <c:axId val="2765849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5304"/>
        <c:crosses val="autoZero"/>
        <c:auto val="0"/>
        <c:lblAlgn val="ctr"/>
        <c:lblOffset val="100"/>
        <c:noMultiLvlLbl val="1"/>
      </c:catAx>
      <c:valAx>
        <c:axId val="276585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4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ZM!$A$112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ZM!$B$111:$E$111</c:f>
              <c:numCache>
                <c:formatCode>d\-mmm</c:formatCode>
                <c:ptCount val="4"/>
                <c:pt idx="0">
                  <c:v>42736</c:v>
                </c:pt>
                <c:pt idx="1">
                  <c:v>43159</c:v>
                </c:pt>
                <c:pt idx="2">
                  <c:v>43369</c:v>
                </c:pt>
                <c:pt idx="3">
                  <c:v>43465</c:v>
                </c:pt>
              </c:numCache>
            </c:numRef>
          </c:cat>
          <c:val>
            <c:numRef>
              <c:f>ZM!$B$112:$E$112</c:f>
              <c:numCache>
                <c:formatCode>#,##0</c:formatCode>
                <c:ptCount val="4"/>
                <c:pt idx="0">
                  <c:v>0</c:v>
                </c:pt>
                <c:pt idx="1">
                  <c:v>7000</c:v>
                </c:pt>
                <c:pt idx="2">
                  <c:v>104889</c:v>
                </c:pt>
                <c:pt idx="3">
                  <c:v>104889</c:v>
                </c:pt>
              </c:numCache>
            </c:numRef>
          </c:val>
          <c:smooth val="0"/>
          <c:extLst>
            <c:ext xmlns:c16="http://schemas.microsoft.com/office/drawing/2014/chart" uri="{C3380CC4-5D6E-409C-BE32-E72D297353CC}">
              <c16:uniqueId val="{00000000-A5C2-4C73-8B07-ABEC9E7D3F4C}"/>
            </c:ext>
          </c:extLst>
        </c:ser>
        <c:dLbls>
          <c:dLblPos val="t"/>
          <c:showLegendKey val="0"/>
          <c:showVal val="1"/>
          <c:showCatName val="0"/>
          <c:showSerName val="0"/>
          <c:showPercent val="0"/>
          <c:showBubbleSize val="0"/>
        </c:dLbls>
        <c:marker val="1"/>
        <c:smooth val="0"/>
        <c:axId val="276584912"/>
        <c:axId val="276585304"/>
      </c:lineChart>
      <c:catAx>
        <c:axId val="2765849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5304"/>
        <c:crosses val="autoZero"/>
        <c:auto val="0"/>
        <c:lblAlgn val="ctr"/>
        <c:lblOffset val="100"/>
        <c:noMultiLvlLbl val="1"/>
      </c:catAx>
      <c:valAx>
        <c:axId val="276585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4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ZM!$A$116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ZM!$B$115:$H$115</c:f>
              <c:numCache>
                <c:formatCode>d\-mmm</c:formatCode>
                <c:ptCount val="7"/>
                <c:pt idx="0">
                  <c:v>42736</c:v>
                </c:pt>
                <c:pt idx="1">
                  <c:v>43159</c:v>
                </c:pt>
                <c:pt idx="2">
                  <c:v>43179</c:v>
                </c:pt>
                <c:pt idx="3">
                  <c:v>43244</c:v>
                </c:pt>
                <c:pt idx="4">
                  <c:v>43278</c:v>
                </c:pt>
                <c:pt idx="5">
                  <c:v>43445</c:v>
                </c:pt>
                <c:pt idx="6">
                  <c:v>43465</c:v>
                </c:pt>
              </c:numCache>
            </c:numRef>
          </c:cat>
          <c:val>
            <c:numRef>
              <c:f>ZM!$B$116:$H$116</c:f>
              <c:numCache>
                <c:formatCode>#,##0</c:formatCode>
                <c:ptCount val="7"/>
                <c:pt idx="0">
                  <c:v>6435790</c:v>
                </c:pt>
                <c:pt idx="1">
                  <c:v>6440830</c:v>
                </c:pt>
                <c:pt idx="2">
                  <c:v>6575552</c:v>
                </c:pt>
                <c:pt idx="3">
                  <c:v>6555505</c:v>
                </c:pt>
                <c:pt idx="4">
                  <c:v>6374944</c:v>
                </c:pt>
                <c:pt idx="5">
                  <c:v>6412924</c:v>
                </c:pt>
                <c:pt idx="6">
                  <c:v>6412924</c:v>
                </c:pt>
              </c:numCache>
            </c:numRef>
          </c:val>
          <c:smooth val="0"/>
          <c:extLst>
            <c:ext xmlns:c16="http://schemas.microsoft.com/office/drawing/2014/chart" uri="{C3380CC4-5D6E-409C-BE32-E72D297353CC}">
              <c16:uniqueId val="{00000000-8305-4292-A279-9D17065C24E3}"/>
            </c:ext>
          </c:extLst>
        </c:ser>
        <c:dLbls>
          <c:dLblPos val="t"/>
          <c:showLegendKey val="0"/>
          <c:showVal val="1"/>
          <c:showCatName val="0"/>
          <c:showSerName val="0"/>
          <c:showPercent val="0"/>
          <c:showBubbleSize val="0"/>
        </c:dLbls>
        <c:marker val="1"/>
        <c:smooth val="0"/>
        <c:axId val="276586088"/>
        <c:axId val="276586480"/>
      </c:lineChart>
      <c:catAx>
        <c:axId val="2765860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6480"/>
        <c:crosses val="autoZero"/>
        <c:auto val="0"/>
        <c:lblAlgn val="ctr"/>
        <c:lblOffset val="100"/>
        <c:noMultiLvlLbl val="1"/>
      </c:catAx>
      <c:valAx>
        <c:axId val="2765864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60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ZM!$A$125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ZM!$B$124:$D$124</c:f>
              <c:numCache>
                <c:formatCode>d\-mmm</c:formatCode>
                <c:ptCount val="3"/>
                <c:pt idx="0">
                  <c:v>42736</c:v>
                </c:pt>
                <c:pt idx="1">
                  <c:v>43405</c:v>
                </c:pt>
                <c:pt idx="2">
                  <c:v>43465</c:v>
                </c:pt>
              </c:numCache>
            </c:numRef>
          </c:cat>
          <c:val>
            <c:numRef>
              <c:f>ZM!$B$125:$D$125</c:f>
              <c:numCache>
                <c:formatCode>#,##0</c:formatCode>
                <c:ptCount val="3"/>
                <c:pt idx="0">
                  <c:v>7231945</c:v>
                </c:pt>
                <c:pt idx="1">
                  <c:v>7233793</c:v>
                </c:pt>
                <c:pt idx="2">
                  <c:v>7233793</c:v>
                </c:pt>
              </c:numCache>
            </c:numRef>
          </c:val>
          <c:smooth val="0"/>
          <c:extLst>
            <c:ext xmlns:c16="http://schemas.microsoft.com/office/drawing/2014/chart" uri="{C3380CC4-5D6E-409C-BE32-E72D297353CC}">
              <c16:uniqueId val="{00000000-EBE1-4E00-BCC3-874ABAB75587}"/>
            </c:ext>
          </c:extLst>
        </c:ser>
        <c:dLbls>
          <c:dLblPos val="t"/>
          <c:showLegendKey val="0"/>
          <c:showVal val="1"/>
          <c:showCatName val="0"/>
          <c:showSerName val="0"/>
          <c:showPercent val="0"/>
          <c:showBubbleSize val="0"/>
        </c:dLbls>
        <c:marker val="1"/>
        <c:smooth val="0"/>
        <c:axId val="276587264"/>
        <c:axId val="276587656"/>
      </c:lineChart>
      <c:catAx>
        <c:axId val="2765872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7656"/>
        <c:crosses val="autoZero"/>
        <c:auto val="0"/>
        <c:lblAlgn val="ctr"/>
        <c:lblOffset val="100"/>
        <c:noMultiLvlLbl val="1"/>
      </c:catAx>
      <c:valAx>
        <c:axId val="2765876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7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ZM!$A$132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9"/>
              <c:layout>
                <c:manualLayout>
                  <c:x val="-9.3005050505050507E-2"/>
                  <c:y val="-8.9958333333333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4D-40FC-BFCB-DDAB2FE09B7F}"/>
                </c:ext>
              </c:extLst>
            </c:dLbl>
            <c:dLbl>
              <c:idx val="10"/>
              <c:layout>
                <c:manualLayout>
                  <c:x val="-0.13362794612794621"/>
                  <c:y val="-4.05694444444444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4D-40FC-BFCB-DDAB2FE09B7F}"/>
                </c:ext>
              </c:extLst>
            </c:dLbl>
            <c:dLbl>
              <c:idx val="11"/>
              <c:layout>
                <c:manualLayout>
                  <c:x val="-9.3005050505050507E-2"/>
                  <c:y val="-8.9958333333333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4D-40FC-BFCB-DDAB2FE09B7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ZM!$B$131:$N$131</c:f>
              <c:numCache>
                <c:formatCode>d\-mmm</c:formatCode>
                <c:ptCount val="13"/>
                <c:pt idx="0">
                  <c:v>42736</c:v>
                </c:pt>
                <c:pt idx="1">
                  <c:v>43131</c:v>
                </c:pt>
                <c:pt idx="2">
                  <c:v>43159</c:v>
                </c:pt>
                <c:pt idx="3">
                  <c:v>43190</c:v>
                </c:pt>
                <c:pt idx="4">
                  <c:v>43220</c:v>
                </c:pt>
                <c:pt idx="5">
                  <c:v>43251</c:v>
                </c:pt>
                <c:pt idx="6">
                  <c:v>43281</c:v>
                </c:pt>
                <c:pt idx="7">
                  <c:v>43312</c:v>
                </c:pt>
                <c:pt idx="8">
                  <c:v>43343</c:v>
                </c:pt>
                <c:pt idx="9">
                  <c:v>43373</c:v>
                </c:pt>
                <c:pt idx="10">
                  <c:v>43404</c:v>
                </c:pt>
                <c:pt idx="11">
                  <c:v>43434</c:v>
                </c:pt>
                <c:pt idx="12">
                  <c:v>43465</c:v>
                </c:pt>
              </c:numCache>
            </c:numRef>
          </c:cat>
          <c:val>
            <c:numRef>
              <c:f>ZM!$B$132:$N$132</c:f>
              <c:numCache>
                <c:formatCode>#,##0</c:formatCode>
                <c:ptCount val="13"/>
                <c:pt idx="0">
                  <c:v>0</c:v>
                </c:pt>
                <c:pt idx="1">
                  <c:v>1411</c:v>
                </c:pt>
                <c:pt idx="2">
                  <c:v>1411</c:v>
                </c:pt>
                <c:pt idx="3">
                  <c:v>1615</c:v>
                </c:pt>
                <c:pt idx="4">
                  <c:v>1615</c:v>
                </c:pt>
                <c:pt idx="5">
                  <c:v>1670</c:v>
                </c:pt>
                <c:pt idx="6">
                  <c:v>3795</c:v>
                </c:pt>
                <c:pt idx="7">
                  <c:v>4333</c:v>
                </c:pt>
                <c:pt idx="8">
                  <c:v>7595</c:v>
                </c:pt>
                <c:pt idx="9">
                  <c:v>958335</c:v>
                </c:pt>
                <c:pt idx="10">
                  <c:v>2674057</c:v>
                </c:pt>
                <c:pt idx="11">
                  <c:v>2875499</c:v>
                </c:pt>
                <c:pt idx="12">
                  <c:v>2875945</c:v>
                </c:pt>
              </c:numCache>
            </c:numRef>
          </c:val>
          <c:smooth val="0"/>
          <c:extLst>
            <c:ext xmlns:c16="http://schemas.microsoft.com/office/drawing/2014/chart" uri="{C3380CC4-5D6E-409C-BE32-E72D297353CC}">
              <c16:uniqueId val="{00000003-394D-40FC-BFCB-DDAB2FE09B7F}"/>
            </c:ext>
          </c:extLst>
        </c:ser>
        <c:dLbls>
          <c:dLblPos val="t"/>
          <c:showLegendKey val="0"/>
          <c:showVal val="1"/>
          <c:showCatName val="0"/>
          <c:showSerName val="0"/>
          <c:showPercent val="0"/>
          <c:showBubbleSize val="0"/>
        </c:dLbls>
        <c:marker val="1"/>
        <c:smooth val="0"/>
        <c:axId val="276582560"/>
        <c:axId val="276582952"/>
      </c:lineChart>
      <c:catAx>
        <c:axId val="27658256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2952"/>
        <c:crosses val="autoZero"/>
        <c:auto val="0"/>
        <c:lblAlgn val="ctr"/>
        <c:lblOffset val="100"/>
        <c:noMultiLvlLbl val="1"/>
      </c:catAx>
      <c:valAx>
        <c:axId val="276582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256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AiM!$B$2:$E$2</c:f>
              <c:numCache>
                <c:formatCode>d\-mmm</c:formatCode>
                <c:ptCount val="4"/>
                <c:pt idx="0">
                  <c:v>42736</c:v>
                </c:pt>
                <c:pt idx="1">
                  <c:v>43244</c:v>
                </c:pt>
                <c:pt idx="2">
                  <c:v>43410</c:v>
                </c:pt>
                <c:pt idx="3">
                  <c:v>43465</c:v>
                </c:pt>
              </c:numCache>
            </c:numRef>
          </c:cat>
          <c:val>
            <c:numRef>
              <c:f>AiM!$B$3:$E$3</c:f>
              <c:numCache>
                <c:formatCode>#,##0</c:formatCode>
                <c:ptCount val="4"/>
                <c:pt idx="0">
                  <c:v>13119429</c:v>
                </c:pt>
                <c:pt idx="1">
                  <c:v>13774429</c:v>
                </c:pt>
                <c:pt idx="2">
                  <c:v>18159593</c:v>
                </c:pt>
                <c:pt idx="3">
                  <c:v>18159593</c:v>
                </c:pt>
              </c:numCache>
            </c:numRef>
          </c:val>
          <c:smooth val="0"/>
          <c:extLst>
            <c:ext xmlns:c16="http://schemas.microsoft.com/office/drawing/2014/chart" uri="{C3380CC4-5D6E-409C-BE32-E72D297353CC}">
              <c16:uniqueId val="{00000000-E8D2-4F6F-8AA3-FF4643339E0F}"/>
            </c:ext>
          </c:extLst>
        </c:ser>
        <c:dLbls>
          <c:dLblPos val="t"/>
          <c:showLegendKey val="0"/>
          <c:showVal val="1"/>
          <c:showCatName val="0"/>
          <c:showSerName val="0"/>
          <c:showPercent val="0"/>
          <c:showBubbleSize val="0"/>
        </c:dLbls>
        <c:marker val="1"/>
        <c:smooth val="0"/>
        <c:axId val="214114088"/>
        <c:axId val="214114480"/>
      </c:lineChart>
      <c:catAx>
        <c:axId val="2141140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4480"/>
        <c:crosses val="autoZero"/>
        <c:auto val="0"/>
        <c:lblAlgn val="ctr"/>
        <c:lblOffset val="100"/>
        <c:noMultiLvlLbl val="1"/>
      </c:catAx>
      <c:valAx>
        <c:axId val="2141144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40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SM!$B$2:$E$2</c:f>
              <c:numCache>
                <c:formatCode>d\-mmm</c:formatCode>
                <c:ptCount val="4"/>
                <c:pt idx="0">
                  <c:v>42736</c:v>
                </c:pt>
                <c:pt idx="1">
                  <c:v>43308</c:v>
                </c:pt>
                <c:pt idx="2">
                  <c:v>43399</c:v>
                </c:pt>
                <c:pt idx="3">
                  <c:v>43465</c:v>
                </c:pt>
              </c:numCache>
            </c:numRef>
          </c:cat>
          <c:val>
            <c:numRef>
              <c:f>SM!$B$3:$E$3</c:f>
              <c:numCache>
                <c:formatCode>#,##0</c:formatCode>
                <c:ptCount val="4"/>
                <c:pt idx="0">
                  <c:v>223006</c:v>
                </c:pt>
                <c:pt idx="1">
                  <c:v>2585234</c:v>
                </c:pt>
                <c:pt idx="2">
                  <c:v>2588822</c:v>
                </c:pt>
                <c:pt idx="3">
                  <c:v>2588822</c:v>
                </c:pt>
              </c:numCache>
            </c:numRef>
          </c:val>
          <c:smooth val="0"/>
          <c:extLst>
            <c:ext xmlns:c16="http://schemas.microsoft.com/office/drawing/2014/chart" uri="{C3380CC4-5D6E-409C-BE32-E72D297353CC}">
              <c16:uniqueId val="{00000000-2D1C-41BE-85EE-ADF456ABB535}"/>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SM!$B$9:$D$9</c:f>
              <c:numCache>
                <c:formatCode>d\-mmm</c:formatCode>
                <c:ptCount val="3"/>
                <c:pt idx="0">
                  <c:v>42736</c:v>
                </c:pt>
                <c:pt idx="1">
                  <c:v>43348</c:v>
                </c:pt>
                <c:pt idx="2">
                  <c:v>43465</c:v>
                </c:pt>
              </c:numCache>
            </c:numRef>
          </c:cat>
          <c:val>
            <c:numRef>
              <c:f>SM!$B$10:$D$10</c:f>
              <c:numCache>
                <c:formatCode>#,##0</c:formatCode>
                <c:ptCount val="3"/>
                <c:pt idx="0">
                  <c:v>0</c:v>
                </c:pt>
                <c:pt idx="1">
                  <c:v>187844</c:v>
                </c:pt>
                <c:pt idx="2">
                  <c:v>187844</c:v>
                </c:pt>
              </c:numCache>
            </c:numRef>
          </c:val>
          <c:smooth val="0"/>
          <c:extLst>
            <c:ext xmlns:c16="http://schemas.microsoft.com/office/drawing/2014/chart" uri="{C3380CC4-5D6E-409C-BE32-E72D297353CC}">
              <c16:uniqueId val="{00000000-BA2F-4C11-B698-08702FA21E20}"/>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SM!$B$16:$E$16</c:f>
              <c:numCache>
                <c:formatCode>d\-mmm</c:formatCode>
                <c:ptCount val="4"/>
                <c:pt idx="0">
                  <c:v>42736</c:v>
                </c:pt>
                <c:pt idx="1">
                  <c:v>43305</c:v>
                </c:pt>
                <c:pt idx="2">
                  <c:v>43419</c:v>
                </c:pt>
                <c:pt idx="3">
                  <c:v>43465</c:v>
                </c:pt>
              </c:numCache>
            </c:numRef>
          </c:cat>
          <c:val>
            <c:numRef>
              <c:f>SM!$B$17:$E$17</c:f>
              <c:numCache>
                <c:formatCode>#,##0</c:formatCode>
                <c:ptCount val="4"/>
                <c:pt idx="0">
                  <c:v>171971088</c:v>
                </c:pt>
                <c:pt idx="1">
                  <c:v>171861088</c:v>
                </c:pt>
                <c:pt idx="2">
                  <c:v>171156751</c:v>
                </c:pt>
                <c:pt idx="3">
                  <c:v>171156751</c:v>
                </c:pt>
              </c:numCache>
            </c:numRef>
          </c:val>
          <c:smooth val="0"/>
          <c:extLst>
            <c:ext xmlns:c16="http://schemas.microsoft.com/office/drawing/2014/chart" uri="{C3380CC4-5D6E-409C-BE32-E72D297353CC}">
              <c16:uniqueId val="{00000000-753E-46CF-A760-11BB02BB397B}"/>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SM!$A$25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SM!$B$24:$E$24</c:f>
              <c:numCache>
                <c:formatCode>d\-mmm</c:formatCode>
                <c:ptCount val="4"/>
                <c:pt idx="0">
                  <c:v>42736</c:v>
                </c:pt>
                <c:pt idx="1">
                  <c:v>43305</c:v>
                </c:pt>
                <c:pt idx="2">
                  <c:v>43419</c:v>
                </c:pt>
                <c:pt idx="3">
                  <c:v>43465</c:v>
                </c:pt>
              </c:numCache>
            </c:numRef>
          </c:cat>
          <c:val>
            <c:numRef>
              <c:f>SM!$B$25:$E$25</c:f>
              <c:numCache>
                <c:formatCode>#,##0</c:formatCode>
                <c:ptCount val="4"/>
                <c:pt idx="0">
                  <c:v>11042000</c:v>
                </c:pt>
                <c:pt idx="1">
                  <c:v>11152000</c:v>
                </c:pt>
                <c:pt idx="2">
                  <c:v>11856337</c:v>
                </c:pt>
                <c:pt idx="3">
                  <c:v>11856337</c:v>
                </c:pt>
              </c:numCache>
            </c:numRef>
          </c:val>
          <c:smooth val="0"/>
          <c:extLst>
            <c:ext xmlns:c16="http://schemas.microsoft.com/office/drawing/2014/chart" uri="{C3380CC4-5D6E-409C-BE32-E72D297353CC}">
              <c16:uniqueId val="{00000000-4EBA-4E1C-8523-407B098E24A3}"/>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SM!$A$33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SM!$B$32:$D$32</c:f>
              <c:numCache>
                <c:formatCode>d\-mmm</c:formatCode>
                <c:ptCount val="3"/>
                <c:pt idx="0">
                  <c:v>42736</c:v>
                </c:pt>
                <c:pt idx="1">
                  <c:v>43411</c:v>
                </c:pt>
                <c:pt idx="2">
                  <c:v>43465</c:v>
                </c:pt>
              </c:numCache>
            </c:numRef>
          </c:cat>
          <c:val>
            <c:numRef>
              <c:f>SM!$B$33:$D$33</c:f>
              <c:numCache>
                <c:formatCode>#,##0</c:formatCode>
                <c:ptCount val="3"/>
                <c:pt idx="0">
                  <c:v>27874774</c:v>
                </c:pt>
                <c:pt idx="1">
                  <c:v>25874774</c:v>
                </c:pt>
                <c:pt idx="2">
                  <c:v>25874774</c:v>
                </c:pt>
              </c:numCache>
            </c:numRef>
          </c:val>
          <c:smooth val="0"/>
          <c:extLst>
            <c:ext xmlns:c16="http://schemas.microsoft.com/office/drawing/2014/chart" uri="{C3380CC4-5D6E-409C-BE32-E72D297353CC}">
              <c16:uniqueId val="{00000000-53E4-4246-B1E3-96F48332FB5B}"/>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SM!$A$41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SM!$B$40:$E$40</c:f>
              <c:numCache>
                <c:formatCode>d\-mmm</c:formatCode>
                <c:ptCount val="4"/>
                <c:pt idx="0">
                  <c:v>42736</c:v>
                </c:pt>
                <c:pt idx="1">
                  <c:v>43348</c:v>
                </c:pt>
                <c:pt idx="2">
                  <c:v>43390</c:v>
                </c:pt>
                <c:pt idx="3">
                  <c:v>43465</c:v>
                </c:pt>
              </c:numCache>
            </c:numRef>
          </c:cat>
          <c:val>
            <c:numRef>
              <c:f>SM!$B$41:$E$41</c:f>
              <c:numCache>
                <c:formatCode>#,##0</c:formatCode>
                <c:ptCount val="4"/>
                <c:pt idx="0">
                  <c:v>37954220</c:v>
                </c:pt>
                <c:pt idx="1">
                  <c:v>38603979</c:v>
                </c:pt>
                <c:pt idx="2">
                  <c:v>41359269</c:v>
                </c:pt>
                <c:pt idx="3">
                  <c:v>41359269</c:v>
                </c:pt>
              </c:numCache>
            </c:numRef>
          </c:val>
          <c:smooth val="0"/>
          <c:extLst>
            <c:ext xmlns:c16="http://schemas.microsoft.com/office/drawing/2014/chart" uri="{C3380CC4-5D6E-409C-BE32-E72D297353CC}">
              <c16:uniqueId val="{00000000-7D41-4FA2-8310-66DD1FC23CB9}"/>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SM!$A$48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SM!$B$47:$E$47</c:f>
              <c:numCache>
                <c:formatCode>d\-mmm</c:formatCode>
                <c:ptCount val="4"/>
                <c:pt idx="0">
                  <c:v>42736</c:v>
                </c:pt>
                <c:pt idx="1">
                  <c:v>43348</c:v>
                </c:pt>
                <c:pt idx="2">
                  <c:v>43390</c:v>
                </c:pt>
                <c:pt idx="3">
                  <c:v>43465</c:v>
                </c:pt>
              </c:numCache>
            </c:numRef>
          </c:cat>
          <c:val>
            <c:numRef>
              <c:f>SM!$B$48:$E$48</c:f>
              <c:numCache>
                <c:formatCode>#,##0</c:formatCode>
                <c:ptCount val="4"/>
                <c:pt idx="0">
                  <c:v>23643908</c:v>
                </c:pt>
                <c:pt idx="1">
                  <c:v>22994149</c:v>
                </c:pt>
                <c:pt idx="2">
                  <c:v>20238859</c:v>
                </c:pt>
                <c:pt idx="3">
                  <c:v>20238859</c:v>
                </c:pt>
              </c:numCache>
            </c:numRef>
          </c:val>
          <c:smooth val="0"/>
          <c:extLst>
            <c:ext xmlns:c16="http://schemas.microsoft.com/office/drawing/2014/chart" uri="{C3380CC4-5D6E-409C-BE32-E72D297353CC}">
              <c16:uniqueId val="{00000000-D66C-4AF4-A640-F4B6349399BE}"/>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SM!$A$61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SM!$B$60:$F$60</c:f>
              <c:numCache>
                <c:formatCode>d\-mmm</c:formatCode>
                <c:ptCount val="5"/>
                <c:pt idx="0">
                  <c:v>42736</c:v>
                </c:pt>
                <c:pt idx="1">
                  <c:v>43199</c:v>
                </c:pt>
                <c:pt idx="2">
                  <c:v>43425</c:v>
                </c:pt>
                <c:pt idx="3">
                  <c:v>43452</c:v>
                </c:pt>
                <c:pt idx="4">
                  <c:v>43465</c:v>
                </c:pt>
              </c:numCache>
            </c:numRef>
          </c:cat>
          <c:val>
            <c:numRef>
              <c:f>SM!$B$61:$F$61</c:f>
              <c:numCache>
                <c:formatCode>#,##0</c:formatCode>
                <c:ptCount val="5"/>
                <c:pt idx="0">
                  <c:v>21315852</c:v>
                </c:pt>
                <c:pt idx="1">
                  <c:v>19204588</c:v>
                </c:pt>
                <c:pt idx="2">
                  <c:v>19261002</c:v>
                </c:pt>
                <c:pt idx="3">
                  <c:v>18857502</c:v>
                </c:pt>
                <c:pt idx="4">
                  <c:v>18857502</c:v>
                </c:pt>
              </c:numCache>
            </c:numRef>
          </c:val>
          <c:smooth val="0"/>
          <c:extLst>
            <c:ext xmlns:c16="http://schemas.microsoft.com/office/drawing/2014/chart" uri="{C3380CC4-5D6E-409C-BE32-E72D297353CC}">
              <c16:uniqueId val="{00000000-9EC3-4190-930A-37B25F94A326}"/>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SM!$A$69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SM!$B$68:$H$68</c:f>
              <c:numCache>
                <c:formatCode>d\-mmm</c:formatCode>
                <c:ptCount val="7"/>
                <c:pt idx="0">
                  <c:v>42736</c:v>
                </c:pt>
                <c:pt idx="1">
                  <c:v>43143</c:v>
                </c:pt>
                <c:pt idx="2">
                  <c:v>43171</c:v>
                </c:pt>
                <c:pt idx="3">
                  <c:v>43280</c:v>
                </c:pt>
                <c:pt idx="4">
                  <c:v>43425</c:v>
                </c:pt>
                <c:pt idx="5">
                  <c:v>43438</c:v>
                </c:pt>
                <c:pt idx="6">
                  <c:v>43465</c:v>
                </c:pt>
              </c:numCache>
            </c:numRef>
          </c:cat>
          <c:val>
            <c:numRef>
              <c:f>SM!$B$69:$H$69</c:f>
              <c:numCache>
                <c:formatCode>#,##0</c:formatCode>
                <c:ptCount val="7"/>
                <c:pt idx="0">
                  <c:v>0</c:v>
                </c:pt>
                <c:pt idx="1">
                  <c:v>25688</c:v>
                </c:pt>
                <c:pt idx="2">
                  <c:v>125755</c:v>
                </c:pt>
                <c:pt idx="3">
                  <c:v>145755</c:v>
                </c:pt>
                <c:pt idx="4">
                  <c:v>187988</c:v>
                </c:pt>
                <c:pt idx="5">
                  <c:v>275322</c:v>
                </c:pt>
                <c:pt idx="6">
                  <c:v>275322</c:v>
                </c:pt>
              </c:numCache>
            </c:numRef>
          </c:val>
          <c:smooth val="0"/>
          <c:extLst>
            <c:ext xmlns:c16="http://schemas.microsoft.com/office/drawing/2014/chart" uri="{C3380CC4-5D6E-409C-BE32-E72D297353CC}">
              <c16:uniqueId val="{00000000-7DEA-4108-B1E5-0CE8D0226957}"/>
            </c:ext>
          </c:extLst>
        </c:ser>
        <c:dLbls>
          <c:dLblPos val="t"/>
          <c:showLegendKey val="0"/>
          <c:showVal val="1"/>
          <c:showCatName val="0"/>
          <c:showSerName val="0"/>
          <c:showPercent val="0"/>
          <c:showBubbleSize val="0"/>
        </c:dLbls>
        <c:marker val="1"/>
        <c:smooth val="0"/>
        <c:axId val="278595936"/>
        <c:axId val="278596328"/>
      </c:lineChart>
      <c:catAx>
        <c:axId val="2785959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6328"/>
        <c:crosses val="autoZero"/>
        <c:auto val="0"/>
        <c:lblAlgn val="ctr"/>
        <c:lblOffset val="100"/>
        <c:noMultiLvlLbl val="1"/>
      </c:catAx>
      <c:valAx>
        <c:axId val="2785963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59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SM!$A$84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SM!$B$83:$E$83</c:f>
              <c:numCache>
                <c:formatCode>d\-mmm</c:formatCode>
                <c:ptCount val="4"/>
                <c:pt idx="0">
                  <c:v>42736</c:v>
                </c:pt>
                <c:pt idx="1">
                  <c:v>43402</c:v>
                </c:pt>
                <c:pt idx="2">
                  <c:v>43451</c:v>
                </c:pt>
                <c:pt idx="3">
                  <c:v>43465</c:v>
                </c:pt>
              </c:numCache>
            </c:numRef>
          </c:cat>
          <c:val>
            <c:numRef>
              <c:f>SM!$B$84:$E$84</c:f>
              <c:numCache>
                <c:formatCode>#,##0</c:formatCode>
                <c:ptCount val="4"/>
                <c:pt idx="0">
                  <c:v>22718867</c:v>
                </c:pt>
                <c:pt idx="1">
                  <c:v>28105388</c:v>
                </c:pt>
                <c:pt idx="2">
                  <c:v>32605388</c:v>
                </c:pt>
                <c:pt idx="3">
                  <c:v>32605388</c:v>
                </c:pt>
              </c:numCache>
            </c:numRef>
          </c:val>
          <c:smooth val="0"/>
          <c:extLst>
            <c:ext xmlns:c16="http://schemas.microsoft.com/office/drawing/2014/chart" uri="{C3380CC4-5D6E-409C-BE32-E72D297353CC}">
              <c16:uniqueId val="{00000000-FA83-4738-A66B-DE1E0AAA0B3E}"/>
            </c:ext>
          </c:extLst>
        </c:ser>
        <c:dLbls>
          <c:dLblPos val="t"/>
          <c:showLegendKey val="0"/>
          <c:showVal val="1"/>
          <c:showCatName val="0"/>
          <c:showSerName val="0"/>
          <c:showPercent val="0"/>
          <c:showBubbleSize val="0"/>
        </c:dLbls>
        <c:marker val="1"/>
        <c:smooth val="0"/>
        <c:axId val="278595936"/>
        <c:axId val="278596328"/>
      </c:lineChart>
      <c:catAx>
        <c:axId val="2785959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6328"/>
        <c:crosses val="autoZero"/>
        <c:auto val="0"/>
        <c:lblAlgn val="ctr"/>
        <c:lblOffset val="100"/>
        <c:noMultiLvlLbl val="1"/>
      </c:catAx>
      <c:valAx>
        <c:axId val="2785963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59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VPK!$A$10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VPK!$B$9:$D$9</c:f>
              <c:numCache>
                <c:formatCode>d\-mmm</c:formatCode>
                <c:ptCount val="3"/>
                <c:pt idx="0">
                  <c:v>42736</c:v>
                </c:pt>
                <c:pt idx="1">
                  <c:v>43298</c:v>
                </c:pt>
                <c:pt idx="2">
                  <c:v>43465</c:v>
                </c:pt>
              </c:numCache>
            </c:numRef>
          </c:cat>
          <c:val>
            <c:numRef>
              <c:f>VPK!$B$10:$D$10</c:f>
              <c:numCache>
                <c:formatCode>#,##0</c:formatCode>
                <c:ptCount val="3"/>
                <c:pt idx="0">
                  <c:v>0</c:v>
                </c:pt>
                <c:pt idx="1">
                  <c:v>158385</c:v>
                </c:pt>
                <c:pt idx="2">
                  <c:v>158385</c:v>
                </c:pt>
              </c:numCache>
            </c:numRef>
          </c:val>
          <c:smooth val="0"/>
          <c:extLst>
            <c:ext xmlns:c16="http://schemas.microsoft.com/office/drawing/2014/chart" uri="{C3380CC4-5D6E-409C-BE32-E72D297353CC}">
              <c16:uniqueId val="{00000000-DFBD-431D-9963-65EF714509E0}"/>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AiM!$A$10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AiM!$B$9:$E$9</c:f>
              <c:numCache>
                <c:formatCode>d\-mmm</c:formatCode>
                <c:ptCount val="4"/>
                <c:pt idx="0">
                  <c:v>42736</c:v>
                </c:pt>
                <c:pt idx="1">
                  <c:v>43305</c:v>
                </c:pt>
                <c:pt idx="2">
                  <c:v>43362</c:v>
                </c:pt>
                <c:pt idx="3">
                  <c:v>43465</c:v>
                </c:pt>
              </c:numCache>
            </c:numRef>
          </c:cat>
          <c:val>
            <c:numRef>
              <c:f>AiM!$B$10:$E$10</c:f>
              <c:numCache>
                <c:formatCode>#,##0</c:formatCode>
                <c:ptCount val="4"/>
                <c:pt idx="0">
                  <c:v>1520401</c:v>
                </c:pt>
                <c:pt idx="1">
                  <c:v>1524588</c:v>
                </c:pt>
                <c:pt idx="2">
                  <c:v>1544704</c:v>
                </c:pt>
                <c:pt idx="3">
                  <c:v>1544704</c:v>
                </c:pt>
              </c:numCache>
            </c:numRef>
          </c:val>
          <c:smooth val="0"/>
          <c:extLst>
            <c:ext xmlns:c16="http://schemas.microsoft.com/office/drawing/2014/chart" uri="{C3380CC4-5D6E-409C-BE32-E72D297353CC}">
              <c16:uniqueId val="{00000000-CF0E-4688-8742-802371D2D00C}"/>
            </c:ext>
          </c:extLst>
        </c:ser>
        <c:dLbls>
          <c:dLblPos val="t"/>
          <c:showLegendKey val="0"/>
          <c:showVal val="1"/>
          <c:showCatName val="0"/>
          <c:showSerName val="0"/>
          <c:showPercent val="0"/>
          <c:showBubbleSize val="0"/>
        </c:dLbls>
        <c:marker val="1"/>
        <c:smooth val="0"/>
        <c:axId val="214114088"/>
        <c:axId val="214114480"/>
      </c:lineChart>
      <c:catAx>
        <c:axId val="2141140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4480"/>
        <c:crosses val="autoZero"/>
        <c:auto val="0"/>
        <c:lblAlgn val="ctr"/>
        <c:lblOffset val="100"/>
        <c:noMultiLvlLbl val="1"/>
      </c:catAx>
      <c:valAx>
        <c:axId val="2141144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40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SM!$A$90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SM!$B$89:$G$89</c:f>
              <c:numCache>
                <c:formatCode>d\-mmm</c:formatCode>
                <c:ptCount val="6"/>
                <c:pt idx="0">
                  <c:v>42736</c:v>
                </c:pt>
                <c:pt idx="1">
                  <c:v>43402</c:v>
                </c:pt>
                <c:pt idx="2">
                  <c:v>43425</c:v>
                </c:pt>
                <c:pt idx="3">
                  <c:v>43451</c:v>
                </c:pt>
                <c:pt idx="4">
                  <c:v>43452</c:v>
                </c:pt>
                <c:pt idx="5">
                  <c:v>43465</c:v>
                </c:pt>
              </c:numCache>
            </c:numRef>
          </c:cat>
          <c:val>
            <c:numRef>
              <c:f>SM!$B$90:$G$90</c:f>
              <c:numCache>
                <c:formatCode>#,##0</c:formatCode>
                <c:ptCount val="6"/>
                <c:pt idx="0">
                  <c:v>50427112</c:v>
                </c:pt>
                <c:pt idx="1">
                  <c:v>58993192</c:v>
                </c:pt>
                <c:pt idx="2">
                  <c:v>63619314</c:v>
                </c:pt>
                <c:pt idx="3">
                  <c:v>68195342</c:v>
                </c:pt>
                <c:pt idx="4">
                  <c:v>68988603</c:v>
                </c:pt>
                <c:pt idx="5">
                  <c:v>68988603</c:v>
                </c:pt>
              </c:numCache>
            </c:numRef>
          </c:val>
          <c:smooth val="0"/>
          <c:extLst>
            <c:ext xmlns:c16="http://schemas.microsoft.com/office/drawing/2014/chart" uri="{C3380CC4-5D6E-409C-BE32-E72D297353CC}">
              <c16:uniqueId val="{00000000-9EEA-48B8-8EFA-C14F8ACC0AD4}"/>
            </c:ext>
          </c:extLst>
        </c:ser>
        <c:dLbls>
          <c:dLblPos val="t"/>
          <c:showLegendKey val="0"/>
          <c:showVal val="1"/>
          <c:showCatName val="0"/>
          <c:showSerName val="0"/>
          <c:showPercent val="0"/>
          <c:showBubbleSize val="0"/>
        </c:dLbls>
        <c:marker val="1"/>
        <c:smooth val="0"/>
        <c:axId val="278595936"/>
        <c:axId val="278596328"/>
      </c:lineChart>
      <c:catAx>
        <c:axId val="2785959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6328"/>
        <c:crosses val="autoZero"/>
        <c:auto val="0"/>
        <c:lblAlgn val="ctr"/>
        <c:lblOffset val="100"/>
        <c:noMultiLvlLbl val="1"/>
      </c:catAx>
      <c:valAx>
        <c:axId val="2785963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59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SM!$A$95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SM!$B$94:$F$94</c:f>
              <c:numCache>
                <c:formatCode>d\-mmm</c:formatCode>
                <c:ptCount val="5"/>
                <c:pt idx="0">
                  <c:v>42736</c:v>
                </c:pt>
                <c:pt idx="1">
                  <c:v>43199</c:v>
                </c:pt>
                <c:pt idx="2">
                  <c:v>43438</c:v>
                </c:pt>
                <c:pt idx="3">
                  <c:v>43452</c:v>
                </c:pt>
                <c:pt idx="4">
                  <c:v>43465</c:v>
                </c:pt>
              </c:numCache>
            </c:numRef>
          </c:cat>
          <c:val>
            <c:numRef>
              <c:f>SM!$B$95:$F$95</c:f>
              <c:numCache>
                <c:formatCode>#,##0</c:formatCode>
                <c:ptCount val="5"/>
                <c:pt idx="0">
                  <c:v>1985400</c:v>
                </c:pt>
                <c:pt idx="1">
                  <c:v>3571331</c:v>
                </c:pt>
                <c:pt idx="2">
                  <c:v>3369170</c:v>
                </c:pt>
                <c:pt idx="3">
                  <c:v>3344880</c:v>
                </c:pt>
                <c:pt idx="4">
                  <c:v>3344880</c:v>
                </c:pt>
              </c:numCache>
            </c:numRef>
          </c:val>
          <c:smooth val="0"/>
          <c:extLst>
            <c:ext xmlns:c16="http://schemas.microsoft.com/office/drawing/2014/chart" uri="{C3380CC4-5D6E-409C-BE32-E72D297353CC}">
              <c16:uniqueId val="{00000000-AC08-4607-BB69-030ECC026D3B}"/>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SM!$A$101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SM!$B$100:$E$100</c:f>
              <c:numCache>
                <c:formatCode>d\-mmm</c:formatCode>
                <c:ptCount val="4"/>
                <c:pt idx="0">
                  <c:v>42736</c:v>
                </c:pt>
                <c:pt idx="1">
                  <c:v>43199</c:v>
                </c:pt>
                <c:pt idx="2">
                  <c:v>43452</c:v>
                </c:pt>
                <c:pt idx="3">
                  <c:v>43465</c:v>
                </c:pt>
              </c:numCache>
            </c:numRef>
          </c:cat>
          <c:val>
            <c:numRef>
              <c:f>SM!$B$101:$E$101</c:f>
              <c:numCache>
                <c:formatCode>#,##0</c:formatCode>
                <c:ptCount val="4"/>
                <c:pt idx="0">
                  <c:v>0</c:v>
                </c:pt>
                <c:pt idx="1">
                  <c:v>525333</c:v>
                </c:pt>
                <c:pt idx="2">
                  <c:v>211762</c:v>
                </c:pt>
                <c:pt idx="3">
                  <c:v>211762</c:v>
                </c:pt>
              </c:numCache>
            </c:numRef>
          </c:val>
          <c:smooth val="0"/>
          <c:extLst>
            <c:ext xmlns:c16="http://schemas.microsoft.com/office/drawing/2014/chart" uri="{C3380CC4-5D6E-409C-BE32-E72D297353CC}">
              <c16:uniqueId val="{00000000-661F-4D87-9C09-605E6672D545}"/>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SM!$A$107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SM!$B$106:$D$106</c:f>
              <c:numCache>
                <c:formatCode>d\-mmm</c:formatCode>
                <c:ptCount val="3"/>
                <c:pt idx="0">
                  <c:v>42736</c:v>
                </c:pt>
                <c:pt idx="1">
                  <c:v>43438</c:v>
                </c:pt>
                <c:pt idx="2">
                  <c:v>43465</c:v>
                </c:pt>
              </c:numCache>
            </c:numRef>
          </c:cat>
          <c:val>
            <c:numRef>
              <c:f>SM!$B$107:$D$107</c:f>
              <c:numCache>
                <c:formatCode>#,##0</c:formatCode>
                <c:ptCount val="3"/>
                <c:pt idx="0">
                  <c:v>434245</c:v>
                </c:pt>
                <c:pt idx="1">
                  <c:v>514245</c:v>
                </c:pt>
                <c:pt idx="2">
                  <c:v>514245</c:v>
                </c:pt>
              </c:numCache>
            </c:numRef>
          </c:val>
          <c:smooth val="0"/>
          <c:extLst>
            <c:ext xmlns:c16="http://schemas.microsoft.com/office/drawing/2014/chart" uri="{C3380CC4-5D6E-409C-BE32-E72D297353CC}">
              <c16:uniqueId val="{00000000-1996-4FAD-A637-431D2863A6EB}"/>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SM!$A$114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SM!$B$113:$D$113</c:f>
              <c:numCache>
                <c:formatCode>d\-mmm</c:formatCode>
                <c:ptCount val="3"/>
                <c:pt idx="0">
                  <c:v>42736</c:v>
                </c:pt>
                <c:pt idx="1">
                  <c:v>43438</c:v>
                </c:pt>
                <c:pt idx="2">
                  <c:v>43465</c:v>
                </c:pt>
              </c:numCache>
            </c:numRef>
          </c:cat>
          <c:val>
            <c:numRef>
              <c:f>SM!$B$114:$D$114</c:f>
              <c:numCache>
                <c:formatCode>#,##0</c:formatCode>
                <c:ptCount val="3"/>
                <c:pt idx="0">
                  <c:v>34528</c:v>
                </c:pt>
                <c:pt idx="1">
                  <c:v>69355</c:v>
                </c:pt>
                <c:pt idx="2">
                  <c:v>69355</c:v>
                </c:pt>
              </c:numCache>
            </c:numRef>
          </c:val>
          <c:smooth val="0"/>
          <c:extLst>
            <c:ext xmlns:c16="http://schemas.microsoft.com/office/drawing/2014/chart" uri="{C3380CC4-5D6E-409C-BE32-E72D297353CC}">
              <c16:uniqueId val="{00000000-E970-4E59-802C-A58FF426CDA3}"/>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SM!$A$121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SM!$B$120:$H$120</c:f>
              <c:numCache>
                <c:formatCode>d\-mmm</c:formatCode>
                <c:ptCount val="7"/>
                <c:pt idx="0">
                  <c:v>42736</c:v>
                </c:pt>
                <c:pt idx="1">
                  <c:v>43143</c:v>
                </c:pt>
                <c:pt idx="2">
                  <c:v>43171</c:v>
                </c:pt>
                <c:pt idx="3">
                  <c:v>43402</c:v>
                </c:pt>
                <c:pt idx="4">
                  <c:v>43405</c:v>
                </c:pt>
                <c:pt idx="5">
                  <c:v>43452</c:v>
                </c:pt>
                <c:pt idx="6">
                  <c:v>43465</c:v>
                </c:pt>
              </c:numCache>
            </c:numRef>
          </c:cat>
          <c:val>
            <c:numRef>
              <c:f>SM!$B$121:$H$121</c:f>
              <c:numCache>
                <c:formatCode>#,##0</c:formatCode>
                <c:ptCount val="7"/>
                <c:pt idx="0">
                  <c:v>60895</c:v>
                </c:pt>
                <c:pt idx="1">
                  <c:v>4354884</c:v>
                </c:pt>
                <c:pt idx="2">
                  <c:v>4697394</c:v>
                </c:pt>
                <c:pt idx="3">
                  <c:v>6831084</c:v>
                </c:pt>
                <c:pt idx="4">
                  <c:v>7249249</c:v>
                </c:pt>
                <c:pt idx="5">
                  <c:v>7197349</c:v>
                </c:pt>
                <c:pt idx="6">
                  <c:v>7197349</c:v>
                </c:pt>
              </c:numCache>
            </c:numRef>
          </c:val>
          <c:smooth val="0"/>
          <c:extLst>
            <c:ext xmlns:c16="http://schemas.microsoft.com/office/drawing/2014/chart" uri="{C3380CC4-5D6E-409C-BE32-E72D297353CC}">
              <c16:uniqueId val="{00000000-5F81-41C8-85E4-63557A21E238}"/>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SM!$A$128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SM!$B$127:$E$127</c:f>
              <c:numCache>
                <c:formatCode>d\-mmm</c:formatCode>
                <c:ptCount val="4"/>
                <c:pt idx="0">
                  <c:v>42736</c:v>
                </c:pt>
                <c:pt idx="1">
                  <c:v>43171</c:v>
                </c:pt>
                <c:pt idx="2">
                  <c:v>43405</c:v>
                </c:pt>
                <c:pt idx="3">
                  <c:v>43465</c:v>
                </c:pt>
              </c:numCache>
            </c:numRef>
          </c:cat>
          <c:val>
            <c:numRef>
              <c:f>SM!$B$128:$E$128</c:f>
              <c:numCache>
                <c:formatCode>#,##0</c:formatCode>
                <c:ptCount val="4"/>
                <c:pt idx="0">
                  <c:v>0</c:v>
                </c:pt>
                <c:pt idx="1">
                  <c:v>69298</c:v>
                </c:pt>
                <c:pt idx="2">
                  <c:v>1124788</c:v>
                </c:pt>
                <c:pt idx="3">
                  <c:v>1124788</c:v>
                </c:pt>
              </c:numCache>
            </c:numRef>
          </c:val>
          <c:smooth val="0"/>
          <c:extLst>
            <c:ext xmlns:c16="http://schemas.microsoft.com/office/drawing/2014/chart" uri="{C3380CC4-5D6E-409C-BE32-E72D297353CC}">
              <c16:uniqueId val="{00000000-EF94-48EF-BD7F-50D9469B7D47}"/>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SM!$A$134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SM!$B$133:$E$133</c:f>
              <c:numCache>
                <c:formatCode>d\-mmm</c:formatCode>
                <c:ptCount val="4"/>
                <c:pt idx="0">
                  <c:v>42736</c:v>
                </c:pt>
                <c:pt idx="1">
                  <c:v>43143</c:v>
                </c:pt>
                <c:pt idx="2">
                  <c:v>43405</c:v>
                </c:pt>
                <c:pt idx="3">
                  <c:v>43465</c:v>
                </c:pt>
              </c:numCache>
            </c:numRef>
          </c:cat>
          <c:val>
            <c:numRef>
              <c:f>SM!$B$134:$E$134</c:f>
              <c:numCache>
                <c:formatCode>#,##0</c:formatCode>
                <c:ptCount val="4"/>
                <c:pt idx="0">
                  <c:v>72165</c:v>
                </c:pt>
                <c:pt idx="1">
                  <c:v>114832</c:v>
                </c:pt>
                <c:pt idx="2">
                  <c:v>102897</c:v>
                </c:pt>
                <c:pt idx="3">
                  <c:v>102897</c:v>
                </c:pt>
              </c:numCache>
            </c:numRef>
          </c:val>
          <c:smooth val="0"/>
          <c:extLst>
            <c:ext xmlns:c16="http://schemas.microsoft.com/office/drawing/2014/chart" uri="{C3380CC4-5D6E-409C-BE32-E72D297353CC}">
              <c16:uniqueId val="{00000000-E796-4F48-9B5F-01CECC3280E8}"/>
            </c:ext>
          </c:extLst>
        </c:ser>
        <c:dLbls>
          <c:dLblPos val="t"/>
          <c:showLegendKey val="0"/>
          <c:showVal val="1"/>
          <c:showCatName val="0"/>
          <c:showSerName val="0"/>
          <c:showPercent val="0"/>
          <c:showBubbleSize val="0"/>
        </c:dLbls>
        <c:marker val="1"/>
        <c:smooth val="0"/>
        <c:axId val="278511448"/>
        <c:axId val="278511840"/>
      </c:lineChart>
      <c:catAx>
        <c:axId val="278511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1840"/>
        <c:crosses val="autoZero"/>
        <c:auto val="0"/>
        <c:lblAlgn val="ctr"/>
        <c:lblOffset val="100"/>
        <c:noMultiLvlLbl val="1"/>
      </c:catAx>
      <c:valAx>
        <c:axId val="278511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1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SM!$A$139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5.2916666666666667E-2"/>
                  <c:y val="-0.17462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5B-41D3-969F-5ABAD408D392}"/>
                </c:ext>
              </c:extLst>
            </c:dLbl>
            <c:dLbl>
              <c:idx val="4"/>
              <c:layout>
                <c:manualLayout>
                  <c:x val="-5.077861952861961E-2"/>
                  <c:y val="-0.1887361111111110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5B-41D3-969F-5ABAD408D392}"/>
                </c:ext>
              </c:extLst>
            </c:dLbl>
            <c:dLbl>
              <c:idx val="6"/>
              <c:layout>
                <c:manualLayout>
                  <c:x val="-6.5744949494949578E-2"/>
                  <c:y val="-0.1605138888888890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5B-41D3-969F-5ABAD408D392}"/>
                </c:ext>
              </c:extLst>
            </c:dLbl>
            <c:dLbl>
              <c:idx val="8"/>
              <c:layout>
                <c:manualLayout>
                  <c:x val="-5.8796296296296298E-2"/>
                  <c:y val="9.3486111111111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5B-41D3-969F-5ABAD408D392}"/>
                </c:ext>
              </c:extLst>
            </c:dLbl>
            <c:dLbl>
              <c:idx val="10"/>
              <c:layout>
                <c:manualLayout>
                  <c:x val="1.069023569023569E-3"/>
                  <c:y val="5.115277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5B-41D3-969F-5ABAD408D392}"/>
                </c:ext>
              </c:extLst>
            </c:dLbl>
            <c:dLbl>
              <c:idx val="12"/>
              <c:layout>
                <c:manualLayout>
                  <c:x val="-1.1245115952000681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25B-41D3-969F-5ABAD408D39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SM!$B$138:$N$138</c:f>
              <c:numCache>
                <c:formatCode>d\-mmm</c:formatCode>
                <c:ptCount val="13"/>
                <c:pt idx="0">
                  <c:v>42736</c:v>
                </c:pt>
                <c:pt idx="1">
                  <c:v>43158</c:v>
                </c:pt>
                <c:pt idx="2">
                  <c:v>43215</c:v>
                </c:pt>
                <c:pt idx="3">
                  <c:v>43258</c:v>
                </c:pt>
                <c:pt idx="4">
                  <c:v>43292</c:v>
                </c:pt>
                <c:pt idx="5">
                  <c:v>43298</c:v>
                </c:pt>
                <c:pt idx="6">
                  <c:v>43388</c:v>
                </c:pt>
                <c:pt idx="7">
                  <c:v>43389</c:v>
                </c:pt>
                <c:pt idx="8">
                  <c:v>43406</c:v>
                </c:pt>
                <c:pt idx="9">
                  <c:v>43433</c:v>
                </c:pt>
                <c:pt idx="10">
                  <c:v>43445</c:v>
                </c:pt>
                <c:pt idx="11">
                  <c:v>43451</c:v>
                </c:pt>
                <c:pt idx="12">
                  <c:v>43465</c:v>
                </c:pt>
              </c:numCache>
            </c:numRef>
          </c:cat>
          <c:val>
            <c:numRef>
              <c:f>SM!$B$139:$N$139</c:f>
              <c:numCache>
                <c:formatCode>#,##0</c:formatCode>
                <c:ptCount val="13"/>
                <c:pt idx="0">
                  <c:v>0</c:v>
                </c:pt>
                <c:pt idx="1">
                  <c:v>232364</c:v>
                </c:pt>
                <c:pt idx="2">
                  <c:v>613493</c:v>
                </c:pt>
                <c:pt idx="3">
                  <c:v>676036</c:v>
                </c:pt>
                <c:pt idx="4">
                  <c:v>724060</c:v>
                </c:pt>
                <c:pt idx="5">
                  <c:v>773060</c:v>
                </c:pt>
                <c:pt idx="6">
                  <c:v>912372</c:v>
                </c:pt>
                <c:pt idx="7">
                  <c:v>6912372</c:v>
                </c:pt>
                <c:pt idx="8">
                  <c:v>6933845</c:v>
                </c:pt>
                <c:pt idx="9">
                  <c:v>7014098</c:v>
                </c:pt>
                <c:pt idx="10">
                  <c:v>7070473</c:v>
                </c:pt>
                <c:pt idx="11">
                  <c:v>26885735</c:v>
                </c:pt>
                <c:pt idx="12">
                  <c:v>26885735</c:v>
                </c:pt>
              </c:numCache>
            </c:numRef>
          </c:val>
          <c:smooth val="0"/>
          <c:extLst>
            <c:ext xmlns:c16="http://schemas.microsoft.com/office/drawing/2014/chart" uri="{C3380CC4-5D6E-409C-BE32-E72D297353CC}">
              <c16:uniqueId val="{00000006-225B-41D3-969F-5ABAD408D392}"/>
            </c:ext>
          </c:extLst>
        </c:ser>
        <c:dLbls>
          <c:dLblPos val="t"/>
          <c:showLegendKey val="0"/>
          <c:showVal val="1"/>
          <c:showCatName val="0"/>
          <c:showSerName val="0"/>
          <c:showPercent val="0"/>
          <c:showBubbleSize val="0"/>
        </c:dLbls>
        <c:marker val="1"/>
        <c:smooth val="0"/>
        <c:axId val="278513800"/>
        <c:axId val="278514192"/>
      </c:lineChart>
      <c:catAx>
        <c:axId val="278513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4192"/>
        <c:crosses val="autoZero"/>
        <c:auto val="0"/>
        <c:lblAlgn val="ctr"/>
        <c:lblOffset val="100"/>
        <c:noMultiLvlLbl val="1"/>
      </c:catAx>
      <c:valAx>
        <c:axId val="278514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LM_p!$B$2:$E$2</c:f>
              <c:numCache>
                <c:formatCode>d\-mmm</c:formatCode>
                <c:ptCount val="4"/>
                <c:pt idx="0">
                  <c:v>42736</c:v>
                </c:pt>
                <c:pt idx="1">
                  <c:v>43399</c:v>
                </c:pt>
                <c:pt idx="2">
                  <c:v>43410</c:v>
                </c:pt>
                <c:pt idx="3">
                  <c:v>43465</c:v>
                </c:pt>
              </c:numCache>
            </c:numRef>
          </c:cat>
          <c:val>
            <c:numRef>
              <c:f>LM_p!$B$3:$E$3</c:f>
              <c:numCache>
                <c:formatCode>#,##0</c:formatCode>
                <c:ptCount val="4"/>
                <c:pt idx="0">
                  <c:v>34373716</c:v>
                </c:pt>
                <c:pt idx="1">
                  <c:v>34335481</c:v>
                </c:pt>
                <c:pt idx="2">
                  <c:v>34161718</c:v>
                </c:pt>
                <c:pt idx="3">
                  <c:v>34161718</c:v>
                </c:pt>
              </c:numCache>
            </c:numRef>
          </c:val>
          <c:smooth val="0"/>
          <c:extLst>
            <c:ext xmlns:c16="http://schemas.microsoft.com/office/drawing/2014/chart" uri="{C3380CC4-5D6E-409C-BE32-E72D297353CC}">
              <c16:uniqueId val="{00000000-15CC-48E4-A9A6-E8BE673F431F}"/>
            </c:ext>
          </c:extLst>
        </c:ser>
        <c:dLbls>
          <c:dLblPos val="t"/>
          <c:showLegendKey val="0"/>
          <c:showVal val="1"/>
          <c:showCatName val="0"/>
          <c:showSerName val="0"/>
          <c:showPercent val="0"/>
          <c:showBubbleSize val="0"/>
        </c:dLbls>
        <c:marker val="1"/>
        <c:smooth val="0"/>
        <c:axId val="278138520"/>
        <c:axId val="278138912"/>
      </c:lineChart>
      <c:catAx>
        <c:axId val="2781385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912"/>
        <c:crosses val="autoZero"/>
        <c:auto val="0"/>
        <c:lblAlgn val="ctr"/>
        <c:lblOffset val="100"/>
        <c:noMultiLvlLbl val="1"/>
      </c:catAx>
      <c:valAx>
        <c:axId val="2781389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5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AiM!$A$17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AiM!$B$16:$F$16</c:f>
              <c:numCache>
                <c:formatCode>d\-mmm</c:formatCode>
                <c:ptCount val="5"/>
                <c:pt idx="0">
                  <c:v>42736</c:v>
                </c:pt>
                <c:pt idx="1">
                  <c:v>43244</c:v>
                </c:pt>
                <c:pt idx="2">
                  <c:v>43399</c:v>
                </c:pt>
                <c:pt idx="3">
                  <c:v>43452</c:v>
                </c:pt>
                <c:pt idx="4">
                  <c:v>43465</c:v>
                </c:pt>
              </c:numCache>
            </c:numRef>
          </c:cat>
          <c:val>
            <c:numRef>
              <c:f>AiM!$B$17:$F$17</c:f>
              <c:numCache>
                <c:formatCode>#,##0</c:formatCode>
                <c:ptCount val="5"/>
                <c:pt idx="0">
                  <c:v>140728748</c:v>
                </c:pt>
                <c:pt idx="1">
                  <c:v>140854763</c:v>
                </c:pt>
                <c:pt idx="2">
                  <c:v>141087935</c:v>
                </c:pt>
                <c:pt idx="3">
                  <c:v>141227935</c:v>
                </c:pt>
                <c:pt idx="4">
                  <c:v>141227935</c:v>
                </c:pt>
              </c:numCache>
            </c:numRef>
          </c:val>
          <c:smooth val="0"/>
          <c:extLst>
            <c:ext xmlns:c16="http://schemas.microsoft.com/office/drawing/2014/chart" uri="{C3380CC4-5D6E-409C-BE32-E72D297353CC}">
              <c16:uniqueId val="{00000000-EBCB-48F5-A8E6-3CB38C75EDFA}"/>
            </c:ext>
          </c:extLst>
        </c:ser>
        <c:dLbls>
          <c:dLblPos val="t"/>
          <c:showLegendKey val="0"/>
          <c:showVal val="1"/>
          <c:showCatName val="0"/>
          <c:showSerName val="0"/>
          <c:showPercent val="0"/>
          <c:showBubbleSize val="0"/>
        </c:dLbls>
        <c:marker val="1"/>
        <c:smooth val="0"/>
        <c:axId val="238175816"/>
        <c:axId val="238174248"/>
      </c:lineChart>
      <c:catAx>
        <c:axId val="2381758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4248"/>
        <c:crosses val="autoZero"/>
        <c:auto val="0"/>
        <c:lblAlgn val="ctr"/>
        <c:lblOffset val="100"/>
        <c:noMultiLvlLbl val="1"/>
      </c:catAx>
      <c:valAx>
        <c:axId val="238174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58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LM_p!$A$10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LM_p!$B$9:$F$9</c:f>
              <c:numCache>
                <c:formatCode>d\-mmm</c:formatCode>
                <c:ptCount val="5"/>
                <c:pt idx="0">
                  <c:v>42736</c:v>
                </c:pt>
                <c:pt idx="1">
                  <c:v>43105</c:v>
                </c:pt>
                <c:pt idx="2">
                  <c:v>43210</c:v>
                </c:pt>
                <c:pt idx="3">
                  <c:v>43410</c:v>
                </c:pt>
                <c:pt idx="4">
                  <c:v>43465</c:v>
                </c:pt>
              </c:numCache>
            </c:numRef>
          </c:cat>
          <c:val>
            <c:numRef>
              <c:f>LM_p!$B$10:$F$10</c:f>
              <c:numCache>
                <c:formatCode>#,##0</c:formatCode>
                <c:ptCount val="5"/>
                <c:pt idx="0">
                  <c:v>38068829</c:v>
                </c:pt>
                <c:pt idx="1">
                  <c:v>39012516</c:v>
                </c:pt>
                <c:pt idx="2">
                  <c:v>39025152</c:v>
                </c:pt>
                <c:pt idx="3">
                  <c:v>42271638</c:v>
                </c:pt>
                <c:pt idx="4">
                  <c:v>42271638</c:v>
                </c:pt>
              </c:numCache>
            </c:numRef>
          </c:val>
          <c:smooth val="0"/>
          <c:extLst>
            <c:ext xmlns:c16="http://schemas.microsoft.com/office/drawing/2014/chart" uri="{C3380CC4-5D6E-409C-BE32-E72D297353CC}">
              <c16:uniqueId val="{00000000-D4EE-46F0-AECE-10DCEAA16A4C}"/>
            </c:ext>
          </c:extLst>
        </c:ser>
        <c:dLbls>
          <c:dLblPos val="t"/>
          <c:showLegendKey val="0"/>
          <c:showVal val="1"/>
          <c:showCatName val="0"/>
          <c:showSerName val="0"/>
          <c:showPercent val="0"/>
          <c:showBubbleSize val="0"/>
        </c:dLbls>
        <c:marker val="1"/>
        <c:smooth val="0"/>
        <c:axId val="278138520"/>
        <c:axId val="278138912"/>
      </c:lineChart>
      <c:catAx>
        <c:axId val="2781385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912"/>
        <c:crosses val="autoZero"/>
        <c:auto val="0"/>
        <c:lblAlgn val="ctr"/>
        <c:lblOffset val="100"/>
        <c:noMultiLvlLbl val="1"/>
      </c:catAx>
      <c:valAx>
        <c:axId val="2781389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5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LM_p!$A$17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0934353692652134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08-457A-979B-B2B39A4D4FBD}"/>
                </c:ext>
              </c:extLst>
            </c:dLbl>
            <c:dLbl>
              <c:idx val="3"/>
              <c:layout>
                <c:manualLayout>
                  <c:x val="-6.3072401190639935E-2"/>
                  <c:y val="7.231944444444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08-457A-979B-B2B39A4D4FBD}"/>
                </c:ext>
              </c:extLst>
            </c:dLbl>
            <c:dLbl>
              <c:idx val="5"/>
              <c:layout>
                <c:manualLayout>
                  <c:x val="-6.3072401190640004E-2"/>
                  <c:y val="9.3486111111111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08-457A-979B-B2B39A4D4FBD}"/>
                </c:ext>
              </c:extLst>
            </c:dLbl>
            <c:dLbl>
              <c:idx val="7"/>
              <c:layout>
                <c:manualLayout>
                  <c:x val="-6.0934353692652134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08-457A-979B-B2B39A4D4FBD}"/>
                </c:ext>
              </c:extLst>
            </c:dLbl>
            <c:dLbl>
              <c:idx val="9"/>
              <c:layout>
                <c:manualLayout>
                  <c:x val="-5.2382154882154884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08-457A-979B-B2B39A4D4FBD}"/>
                </c:ext>
              </c:extLst>
            </c:dLbl>
            <c:dLbl>
              <c:idx val="11"/>
              <c:layout>
                <c:manualLayout>
                  <c:x val="-2.1563134943288868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108-457A-979B-B2B39A4D4FB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LM_p!$B$16:$M$16</c:f>
              <c:numCache>
                <c:formatCode>d\-mmm</c:formatCode>
                <c:ptCount val="12"/>
                <c:pt idx="0">
                  <c:v>42736</c:v>
                </c:pt>
                <c:pt idx="1">
                  <c:v>43105</c:v>
                </c:pt>
                <c:pt idx="2">
                  <c:v>43210</c:v>
                </c:pt>
                <c:pt idx="3">
                  <c:v>43242</c:v>
                </c:pt>
                <c:pt idx="4">
                  <c:v>43271</c:v>
                </c:pt>
                <c:pt idx="5">
                  <c:v>43305</c:v>
                </c:pt>
                <c:pt idx="6">
                  <c:v>43350</c:v>
                </c:pt>
                <c:pt idx="7">
                  <c:v>43395</c:v>
                </c:pt>
                <c:pt idx="8">
                  <c:v>43405</c:v>
                </c:pt>
                <c:pt idx="9">
                  <c:v>43410</c:v>
                </c:pt>
                <c:pt idx="10">
                  <c:v>43445</c:v>
                </c:pt>
                <c:pt idx="11">
                  <c:v>43465</c:v>
                </c:pt>
              </c:numCache>
            </c:numRef>
          </c:cat>
          <c:val>
            <c:numRef>
              <c:f>LM_p!$B$17:$M$17</c:f>
              <c:numCache>
                <c:formatCode>#,##0</c:formatCode>
                <c:ptCount val="12"/>
                <c:pt idx="0">
                  <c:v>4880335</c:v>
                </c:pt>
                <c:pt idx="1">
                  <c:v>5072980</c:v>
                </c:pt>
                <c:pt idx="2">
                  <c:v>5094869</c:v>
                </c:pt>
                <c:pt idx="3">
                  <c:v>5102515</c:v>
                </c:pt>
                <c:pt idx="4">
                  <c:v>5329639</c:v>
                </c:pt>
                <c:pt idx="5">
                  <c:v>5529639</c:v>
                </c:pt>
                <c:pt idx="6">
                  <c:v>5529730</c:v>
                </c:pt>
                <c:pt idx="7">
                  <c:v>5559730</c:v>
                </c:pt>
                <c:pt idx="8">
                  <c:v>5514725</c:v>
                </c:pt>
                <c:pt idx="9">
                  <c:v>5916464</c:v>
                </c:pt>
                <c:pt idx="10">
                  <c:v>5906959</c:v>
                </c:pt>
                <c:pt idx="11">
                  <c:v>5906959</c:v>
                </c:pt>
              </c:numCache>
            </c:numRef>
          </c:val>
          <c:smooth val="0"/>
          <c:extLst>
            <c:ext xmlns:c16="http://schemas.microsoft.com/office/drawing/2014/chart" uri="{C3380CC4-5D6E-409C-BE32-E72D297353CC}">
              <c16:uniqueId val="{00000006-B108-457A-979B-B2B39A4D4FBD}"/>
            </c:ext>
          </c:extLst>
        </c:ser>
        <c:dLbls>
          <c:dLblPos val="t"/>
          <c:showLegendKey val="0"/>
          <c:showVal val="1"/>
          <c:showCatName val="0"/>
          <c:showSerName val="0"/>
          <c:showPercent val="0"/>
          <c:showBubbleSize val="0"/>
        </c:dLbls>
        <c:marker val="1"/>
        <c:smooth val="0"/>
        <c:axId val="278138520"/>
        <c:axId val="278138912"/>
      </c:lineChart>
      <c:catAx>
        <c:axId val="2781385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912"/>
        <c:crosses val="autoZero"/>
        <c:auto val="0"/>
        <c:lblAlgn val="ctr"/>
        <c:lblOffset val="100"/>
        <c:noMultiLvlLbl val="1"/>
      </c:catAx>
      <c:valAx>
        <c:axId val="2781389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5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LM_p!$A$21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LM_p!$B$20:$F$20</c:f>
              <c:numCache>
                <c:formatCode>d\-mmm</c:formatCode>
                <c:ptCount val="5"/>
                <c:pt idx="0">
                  <c:v>42736</c:v>
                </c:pt>
                <c:pt idx="1">
                  <c:v>43105</c:v>
                </c:pt>
                <c:pt idx="2">
                  <c:v>43186</c:v>
                </c:pt>
                <c:pt idx="3">
                  <c:v>43410</c:v>
                </c:pt>
                <c:pt idx="4">
                  <c:v>43465</c:v>
                </c:pt>
              </c:numCache>
            </c:numRef>
          </c:cat>
          <c:val>
            <c:numRef>
              <c:f>LM_p!$B$21:$F$21</c:f>
              <c:numCache>
                <c:formatCode>#,##0</c:formatCode>
                <c:ptCount val="5"/>
                <c:pt idx="0">
                  <c:v>2230909</c:v>
                </c:pt>
                <c:pt idx="1">
                  <c:v>2443228</c:v>
                </c:pt>
                <c:pt idx="2">
                  <c:v>2577998</c:v>
                </c:pt>
                <c:pt idx="3">
                  <c:v>2614298</c:v>
                </c:pt>
                <c:pt idx="4">
                  <c:v>2614298</c:v>
                </c:pt>
              </c:numCache>
            </c:numRef>
          </c:val>
          <c:smooth val="0"/>
          <c:extLst>
            <c:ext xmlns:c16="http://schemas.microsoft.com/office/drawing/2014/chart" uri="{C3380CC4-5D6E-409C-BE32-E72D297353CC}">
              <c16:uniqueId val="{00000000-AD67-4A7B-9528-4BB66A036DC1}"/>
            </c:ext>
          </c:extLst>
        </c:ser>
        <c:dLbls>
          <c:dLblPos val="t"/>
          <c:showLegendKey val="0"/>
          <c:showVal val="1"/>
          <c:showCatName val="0"/>
          <c:showSerName val="0"/>
          <c:showPercent val="0"/>
          <c:showBubbleSize val="0"/>
        </c:dLbls>
        <c:marker val="1"/>
        <c:smooth val="0"/>
        <c:axId val="278138520"/>
        <c:axId val="278138912"/>
      </c:lineChart>
      <c:catAx>
        <c:axId val="2781385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912"/>
        <c:crosses val="autoZero"/>
        <c:auto val="0"/>
        <c:lblAlgn val="ctr"/>
        <c:lblOffset val="100"/>
        <c:noMultiLvlLbl val="1"/>
      </c:catAx>
      <c:valAx>
        <c:axId val="2781389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5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LM_p!$A$29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LM_p!$B$28:$D$28</c:f>
              <c:numCache>
                <c:formatCode>d\-mmm</c:formatCode>
                <c:ptCount val="3"/>
                <c:pt idx="0">
                  <c:v>42736</c:v>
                </c:pt>
                <c:pt idx="1">
                  <c:v>43186</c:v>
                </c:pt>
                <c:pt idx="2">
                  <c:v>43465</c:v>
                </c:pt>
              </c:numCache>
            </c:numRef>
          </c:cat>
          <c:val>
            <c:numRef>
              <c:f>LM_p!$B$29:$D$29</c:f>
              <c:numCache>
                <c:formatCode>#,##0</c:formatCode>
                <c:ptCount val="3"/>
                <c:pt idx="0">
                  <c:v>6576870</c:v>
                </c:pt>
                <c:pt idx="1">
                  <c:v>6556870</c:v>
                </c:pt>
                <c:pt idx="2">
                  <c:v>6556870</c:v>
                </c:pt>
              </c:numCache>
            </c:numRef>
          </c:val>
          <c:smooth val="0"/>
          <c:extLst>
            <c:ext xmlns:c16="http://schemas.microsoft.com/office/drawing/2014/chart" uri="{C3380CC4-5D6E-409C-BE32-E72D297353CC}">
              <c16:uniqueId val="{00000000-CCF7-4471-9DA0-A63DA1791836}"/>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LM_p!$A$36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LM_p!$B$35:$E$35</c:f>
              <c:numCache>
                <c:formatCode>d\-mmm</c:formatCode>
                <c:ptCount val="4"/>
                <c:pt idx="0">
                  <c:v>42736</c:v>
                </c:pt>
                <c:pt idx="1">
                  <c:v>43410</c:v>
                </c:pt>
                <c:pt idx="2">
                  <c:v>43411</c:v>
                </c:pt>
                <c:pt idx="3">
                  <c:v>43465</c:v>
                </c:pt>
              </c:numCache>
            </c:numRef>
          </c:cat>
          <c:val>
            <c:numRef>
              <c:f>LM_p!$B$36:$E$36</c:f>
              <c:numCache>
                <c:formatCode>#,##0</c:formatCode>
                <c:ptCount val="4"/>
                <c:pt idx="0">
                  <c:v>291891389</c:v>
                </c:pt>
                <c:pt idx="1">
                  <c:v>287329919</c:v>
                </c:pt>
                <c:pt idx="2">
                  <c:v>282674138</c:v>
                </c:pt>
                <c:pt idx="3">
                  <c:v>282674138</c:v>
                </c:pt>
              </c:numCache>
            </c:numRef>
          </c:val>
          <c:smooth val="0"/>
          <c:extLst>
            <c:ext xmlns:c16="http://schemas.microsoft.com/office/drawing/2014/chart" uri="{C3380CC4-5D6E-409C-BE32-E72D297353CC}">
              <c16:uniqueId val="{00000000-D0D2-45AA-B23D-490ED1575A08}"/>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LM_p!$A$44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LM_p!$B$43:$E$43</c:f>
              <c:numCache>
                <c:formatCode>d\-mmm</c:formatCode>
                <c:ptCount val="4"/>
                <c:pt idx="0">
                  <c:v>42736</c:v>
                </c:pt>
                <c:pt idx="1">
                  <c:v>43271</c:v>
                </c:pt>
                <c:pt idx="2">
                  <c:v>43411</c:v>
                </c:pt>
                <c:pt idx="3">
                  <c:v>43465</c:v>
                </c:pt>
              </c:numCache>
            </c:numRef>
          </c:cat>
          <c:val>
            <c:numRef>
              <c:f>LM_p!$B$44:$E$44</c:f>
              <c:numCache>
                <c:formatCode>#,##0</c:formatCode>
                <c:ptCount val="4"/>
                <c:pt idx="0">
                  <c:v>45765389</c:v>
                </c:pt>
                <c:pt idx="1">
                  <c:v>45538265</c:v>
                </c:pt>
                <c:pt idx="2">
                  <c:v>43805622</c:v>
                </c:pt>
                <c:pt idx="3">
                  <c:v>43805622</c:v>
                </c:pt>
              </c:numCache>
            </c:numRef>
          </c:val>
          <c:smooth val="0"/>
          <c:extLst>
            <c:ext xmlns:c16="http://schemas.microsoft.com/office/drawing/2014/chart" uri="{C3380CC4-5D6E-409C-BE32-E72D297353CC}">
              <c16:uniqueId val="{00000000-8170-45A7-9330-19FE81A2F0C6}"/>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LM_p!$A$52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LM_p!$B$51:$D$51</c:f>
              <c:numCache>
                <c:formatCode>d\-mmm</c:formatCode>
                <c:ptCount val="3"/>
                <c:pt idx="0">
                  <c:v>42736</c:v>
                </c:pt>
                <c:pt idx="1">
                  <c:v>43411</c:v>
                </c:pt>
                <c:pt idx="2">
                  <c:v>43465</c:v>
                </c:pt>
              </c:numCache>
            </c:numRef>
          </c:cat>
          <c:val>
            <c:numRef>
              <c:f>LM_p!$B$52:$D$52</c:f>
              <c:numCache>
                <c:formatCode>#,##0</c:formatCode>
                <c:ptCount val="3"/>
                <c:pt idx="0">
                  <c:v>227682</c:v>
                </c:pt>
                <c:pt idx="1">
                  <c:v>116106</c:v>
                </c:pt>
                <c:pt idx="2">
                  <c:v>116106</c:v>
                </c:pt>
              </c:numCache>
            </c:numRef>
          </c:val>
          <c:smooth val="0"/>
          <c:extLst>
            <c:ext xmlns:c16="http://schemas.microsoft.com/office/drawing/2014/chart" uri="{C3380CC4-5D6E-409C-BE32-E72D297353CC}">
              <c16:uniqueId val="{00000000-D656-4775-9B49-0CCA3023E20D}"/>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LM_p!$A$58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LM_p!$B$57:$E$57</c:f>
              <c:numCache>
                <c:formatCode>d\-mmm</c:formatCode>
                <c:ptCount val="4"/>
                <c:pt idx="0">
                  <c:v>42736</c:v>
                </c:pt>
                <c:pt idx="1">
                  <c:v>43242</c:v>
                </c:pt>
                <c:pt idx="2">
                  <c:v>43445</c:v>
                </c:pt>
                <c:pt idx="3">
                  <c:v>43465</c:v>
                </c:pt>
              </c:numCache>
            </c:numRef>
          </c:cat>
          <c:val>
            <c:numRef>
              <c:f>LM_p!$B$58:$E$58</c:f>
              <c:numCache>
                <c:formatCode>#,##0</c:formatCode>
                <c:ptCount val="4"/>
                <c:pt idx="0">
                  <c:v>3241470</c:v>
                </c:pt>
                <c:pt idx="1">
                  <c:v>3249470</c:v>
                </c:pt>
                <c:pt idx="2">
                  <c:v>3262070</c:v>
                </c:pt>
                <c:pt idx="3">
                  <c:v>3262070</c:v>
                </c:pt>
              </c:numCache>
            </c:numRef>
          </c:val>
          <c:smooth val="0"/>
          <c:extLst>
            <c:ext xmlns:c16="http://schemas.microsoft.com/office/drawing/2014/chart" uri="{C3380CC4-5D6E-409C-BE32-E72D297353CC}">
              <c16:uniqueId val="{00000000-61BE-4876-8A40-E7A6F910384A}"/>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LM_p!$A$64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LM_p!$B$63:$E$63</c:f>
              <c:numCache>
                <c:formatCode>d\-mmm</c:formatCode>
                <c:ptCount val="4"/>
                <c:pt idx="0">
                  <c:v>42736</c:v>
                </c:pt>
                <c:pt idx="1">
                  <c:v>43355</c:v>
                </c:pt>
                <c:pt idx="2">
                  <c:v>43410</c:v>
                </c:pt>
                <c:pt idx="3">
                  <c:v>43465</c:v>
                </c:pt>
              </c:numCache>
            </c:numRef>
          </c:cat>
          <c:val>
            <c:numRef>
              <c:f>LM_p!$B$64:$E$64</c:f>
              <c:numCache>
                <c:formatCode>#,##0</c:formatCode>
                <c:ptCount val="4"/>
                <c:pt idx="0">
                  <c:v>2082650</c:v>
                </c:pt>
                <c:pt idx="1">
                  <c:v>2061898</c:v>
                </c:pt>
                <c:pt idx="2">
                  <c:v>1146898</c:v>
                </c:pt>
                <c:pt idx="3">
                  <c:v>1146898</c:v>
                </c:pt>
              </c:numCache>
            </c:numRef>
          </c:val>
          <c:smooth val="0"/>
          <c:extLst>
            <c:ext xmlns:c16="http://schemas.microsoft.com/office/drawing/2014/chart" uri="{C3380CC4-5D6E-409C-BE32-E72D297353CC}">
              <c16:uniqueId val="{00000000-E9C4-4C19-A2C7-617E4BD5622F}"/>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LM_p!$A$70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LM_p!$B$69:$E$69</c:f>
              <c:numCache>
                <c:formatCode>d\-mmm</c:formatCode>
                <c:ptCount val="4"/>
                <c:pt idx="0">
                  <c:v>42736</c:v>
                </c:pt>
                <c:pt idx="1">
                  <c:v>43266</c:v>
                </c:pt>
                <c:pt idx="2">
                  <c:v>43395</c:v>
                </c:pt>
                <c:pt idx="3">
                  <c:v>43465</c:v>
                </c:pt>
              </c:numCache>
            </c:numRef>
          </c:cat>
          <c:val>
            <c:numRef>
              <c:f>LM_p!$B$70:$E$70</c:f>
              <c:numCache>
                <c:formatCode>#,##0</c:formatCode>
                <c:ptCount val="4"/>
                <c:pt idx="0">
                  <c:v>44639</c:v>
                </c:pt>
                <c:pt idx="1">
                  <c:v>72639</c:v>
                </c:pt>
                <c:pt idx="2">
                  <c:v>82548</c:v>
                </c:pt>
                <c:pt idx="3">
                  <c:v>82548</c:v>
                </c:pt>
              </c:numCache>
            </c:numRef>
          </c:val>
          <c:smooth val="0"/>
          <c:extLst>
            <c:ext xmlns:c16="http://schemas.microsoft.com/office/drawing/2014/chart" uri="{C3380CC4-5D6E-409C-BE32-E72D297353CC}">
              <c16:uniqueId val="{00000000-1E85-4DDE-8423-67DDAF89CC60}"/>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AiM!$A$21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7.1624567066571235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77-4FD3-A141-775F4E3BAF04}"/>
                </c:ext>
              </c:extLst>
            </c:dLbl>
            <c:dLbl>
              <c:idx val="3"/>
              <c:layout>
                <c:manualLayout>
                  <c:x val="-6.9486520288464679E-2"/>
                  <c:y val="7.9374999999999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77-4FD3-A141-775F4E3BAF04}"/>
                </c:ext>
              </c:extLst>
            </c:dLbl>
            <c:dLbl>
              <c:idx val="5"/>
              <c:layout>
                <c:manualLayout>
                  <c:x val="-7.3762613844677805E-2"/>
                  <c:y val="7.2319444444444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77-4FD3-A141-775F4E3BAF04}"/>
                </c:ext>
              </c:extLst>
            </c:dLbl>
            <c:dLbl>
              <c:idx val="7"/>
              <c:layout>
                <c:manualLayout>
                  <c:x val="-7.1624579124579119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77-4FD3-A141-775F4E3BAF04}"/>
                </c:ext>
              </c:extLst>
            </c:dLbl>
            <c:dLbl>
              <c:idx val="9"/>
              <c:layout>
                <c:manualLayout>
                  <c:x val="-7.1624567066571207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77-4FD3-A141-775F4E3BAF04}"/>
                </c:ext>
              </c:extLst>
            </c:dLbl>
            <c:dLbl>
              <c:idx val="10"/>
              <c:layout>
                <c:manualLayout>
                  <c:x val="-1.3858415175350981E-2"/>
                  <c:y val="-8.2902777777777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77-4FD3-A141-775F4E3BAF0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AiM!$B$20:$L$20</c:f>
              <c:numCache>
                <c:formatCode>d\-mmm</c:formatCode>
                <c:ptCount val="11"/>
                <c:pt idx="0">
                  <c:v>42736</c:v>
                </c:pt>
                <c:pt idx="1">
                  <c:v>43143</c:v>
                </c:pt>
                <c:pt idx="2">
                  <c:v>43166</c:v>
                </c:pt>
                <c:pt idx="3">
                  <c:v>43179</c:v>
                </c:pt>
                <c:pt idx="4">
                  <c:v>43244</c:v>
                </c:pt>
                <c:pt idx="5">
                  <c:v>43297</c:v>
                </c:pt>
                <c:pt idx="6">
                  <c:v>43399</c:v>
                </c:pt>
                <c:pt idx="7">
                  <c:v>43410</c:v>
                </c:pt>
                <c:pt idx="8">
                  <c:v>43416</c:v>
                </c:pt>
                <c:pt idx="9">
                  <c:v>43452</c:v>
                </c:pt>
                <c:pt idx="10">
                  <c:v>43465</c:v>
                </c:pt>
              </c:numCache>
            </c:numRef>
          </c:cat>
          <c:val>
            <c:numRef>
              <c:f>AiM!$B$21:$L$21</c:f>
              <c:numCache>
                <c:formatCode>#,##0</c:formatCode>
                <c:ptCount val="11"/>
                <c:pt idx="0">
                  <c:v>310813581</c:v>
                </c:pt>
                <c:pt idx="1">
                  <c:v>311378025</c:v>
                </c:pt>
                <c:pt idx="2">
                  <c:v>311896739</c:v>
                </c:pt>
                <c:pt idx="3">
                  <c:v>312196739</c:v>
                </c:pt>
                <c:pt idx="4">
                  <c:v>312020195</c:v>
                </c:pt>
                <c:pt idx="5">
                  <c:v>311956312</c:v>
                </c:pt>
                <c:pt idx="6">
                  <c:v>311818134</c:v>
                </c:pt>
                <c:pt idx="7">
                  <c:v>307432970</c:v>
                </c:pt>
                <c:pt idx="8">
                  <c:v>313322970</c:v>
                </c:pt>
                <c:pt idx="9">
                  <c:v>313410194</c:v>
                </c:pt>
                <c:pt idx="10">
                  <c:v>313410194</c:v>
                </c:pt>
              </c:numCache>
            </c:numRef>
          </c:val>
          <c:smooth val="0"/>
          <c:extLst>
            <c:ext xmlns:c16="http://schemas.microsoft.com/office/drawing/2014/chart" uri="{C3380CC4-5D6E-409C-BE32-E72D297353CC}">
              <c16:uniqueId val="{00000006-7C77-4FD3-A141-775F4E3BAF04}"/>
            </c:ext>
          </c:extLst>
        </c:ser>
        <c:dLbls>
          <c:dLblPos val="t"/>
          <c:showLegendKey val="0"/>
          <c:showVal val="1"/>
          <c:showCatName val="0"/>
          <c:showSerName val="0"/>
          <c:showPercent val="0"/>
          <c:showBubbleSize val="0"/>
        </c:dLbls>
        <c:marker val="1"/>
        <c:smooth val="0"/>
        <c:axId val="238175816"/>
        <c:axId val="238174248"/>
      </c:lineChart>
      <c:catAx>
        <c:axId val="2381758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4248"/>
        <c:crosses val="autoZero"/>
        <c:auto val="0"/>
        <c:lblAlgn val="ctr"/>
        <c:lblOffset val="100"/>
        <c:noMultiLvlLbl val="1"/>
      </c:catAx>
      <c:valAx>
        <c:axId val="238174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58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LM_p!$A$76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LM_p!$B$75:$G$75</c:f>
              <c:numCache>
                <c:formatCode>d\-mmm</c:formatCode>
                <c:ptCount val="6"/>
                <c:pt idx="0">
                  <c:v>42736</c:v>
                </c:pt>
                <c:pt idx="1">
                  <c:v>43171</c:v>
                </c:pt>
                <c:pt idx="2">
                  <c:v>43199</c:v>
                </c:pt>
                <c:pt idx="3">
                  <c:v>43402</c:v>
                </c:pt>
                <c:pt idx="4">
                  <c:v>43425</c:v>
                </c:pt>
                <c:pt idx="5">
                  <c:v>43465</c:v>
                </c:pt>
              </c:numCache>
            </c:numRef>
          </c:cat>
          <c:val>
            <c:numRef>
              <c:f>LM_p!$B$76:$G$76</c:f>
              <c:numCache>
                <c:formatCode>#,##0</c:formatCode>
                <c:ptCount val="6"/>
                <c:pt idx="0">
                  <c:v>891179</c:v>
                </c:pt>
                <c:pt idx="1">
                  <c:v>2020548</c:v>
                </c:pt>
                <c:pt idx="2">
                  <c:v>2035548</c:v>
                </c:pt>
                <c:pt idx="3">
                  <c:v>1315643</c:v>
                </c:pt>
                <c:pt idx="4">
                  <c:v>694115</c:v>
                </c:pt>
                <c:pt idx="5">
                  <c:v>694115</c:v>
                </c:pt>
              </c:numCache>
            </c:numRef>
          </c:val>
          <c:smooth val="0"/>
          <c:extLst>
            <c:ext xmlns:c16="http://schemas.microsoft.com/office/drawing/2014/chart" uri="{C3380CC4-5D6E-409C-BE32-E72D297353CC}">
              <c16:uniqueId val="{00000000-B2DC-4ACB-9425-92623DCD7B45}"/>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LM_p!$A$81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LM_p!$B$80:$D$80</c:f>
              <c:numCache>
                <c:formatCode>d\-mmm</c:formatCode>
                <c:ptCount val="3"/>
                <c:pt idx="0">
                  <c:v>42736</c:v>
                </c:pt>
                <c:pt idx="1">
                  <c:v>43395</c:v>
                </c:pt>
                <c:pt idx="2">
                  <c:v>43465</c:v>
                </c:pt>
              </c:numCache>
            </c:numRef>
          </c:cat>
          <c:val>
            <c:numRef>
              <c:f>LM_p!$B$81:$D$81</c:f>
              <c:numCache>
                <c:formatCode>#,##0</c:formatCode>
                <c:ptCount val="3"/>
                <c:pt idx="0">
                  <c:v>640737</c:v>
                </c:pt>
                <c:pt idx="1">
                  <c:v>673608</c:v>
                </c:pt>
                <c:pt idx="2">
                  <c:v>673608</c:v>
                </c:pt>
              </c:numCache>
            </c:numRef>
          </c:val>
          <c:smooth val="0"/>
          <c:extLst>
            <c:ext xmlns:c16="http://schemas.microsoft.com/office/drawing/2014/chart" uri="{C3380CC4-5D6E-409C-BE32-E72D297353CC}">
              <c16:uniqueId val="{00000000-6AE3-4A10-B66E-BAAE71127FAD}"/>
            </c:ext>
          </c:extLst>
        </c:ser>
        <c:dLbls>
          <c:dLblPos val="t"/>
          <c:showLegendKey val="0"/>
          <c:showVal val="1"/>
          <c:showCatName val="0"/>
          <c:showSerName val="0"/>
          <c:showPercent val="0"/>
          <c:showBubbleSize val="0"/>
        </c:dLbls>
        <c:marker val="1"/>
        <c:smooth val="0"/>
        <c:axId val="278517328"/>
        <c:axId val="278517720"/>
      </c:lineChart>
      <c:catAx>
        <c:axId val="2785173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7720"/>
        <c:crosses val="autoZero"/>
        <c:auto val="0"/>
        <c:lblAlgn val="ctr"/>
        <c:lblOffset val="100"/>
        <c:noMultiLvlLbl val="1"/>
      </c:catAx>
      <c:valAx>
        <c:axId val="2785177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73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LM_p!$A$86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LM_p!$B$85:$G$85</c:f>
              <c:numCache>
                <c:formatCode>d\-mmm</c:formatCode>
                <c:ptCount val="6"/>
                <c:pt idx="0">
                  <c:v>42736</c:v>
                </c:pt>
                <c:pt idx="1">
                  <c:v>43171</c:v>
                </c:pt>
                <c:pt idx="2">
                  <c:v>43266</c:v>
                </c:pt>
                <c:pt idx="3">
                  <c:v>43395</c:v>
                </c:pt>
                <c:pt idx="4">
                  <c:v>43402</c:v>
                </c:pt>
                <c:pt idx="5">
                  <c:v>43465</c:v>
                </c:pt>
              </c:numCache>
            </c:numRef>
          </c:cat>
          <c:val>
            <c:numRef>
              <c:f>LM_p!$B$86:$G$86</c:f>
              <c:numCache>
                <c:formatCode>#,##0</c:formatCode>
                <c:ptCount val="6"/>
                <c:pt idx="0">
                  <c:v>43498296</c:v>
                </c:pt>
                <c:pt idx="1">
                  <c:v>42206711</c:v>
                </c:pt>
                <c:pt idx="2">
                  <c:v>41799331</c:v>
                </c:pt>
                <c:pt idx="3">
                  <c:v>41756551</c:v>
                </c:pt>
                <c:pt idx="4">
                  <c:v>38228660</c:v>
                </c:pt>
                <c:pt idx="5">
                  <c:v>38228660</c:v>
                </c:pt>
              </c:numCache>
            </c:numRef>
          </c:val>
          <c:smooth val="0"/>
          <c:extLst>
            <c:ext xmlns:c16="http://schemas.microsoft.com/office/drawing/2014/chart" uri="{C3380CC4-5D6E-409C-BE32-E72D297353CC}">
              <c16:uniqueId val="{00000000-4403-4678-A299-68369D46307C}"/>
            </c:ext>
          </c:extLst>
        </c:ser>
        <c:dLbls>
          <c:dLblPos val="t"/>
          <c:showLegendKey val="0"/>
          <c:showVal val="1"/>
          <c:showCatName val="0"/>
          <c:showSerName val="0"/>
          <c:showPercent val="0"/>
          <c:showBubbleSize val="0"/>
        </c:dLbls>
        <c:marker val="1"/>
        <c:smooth val="0"/>
        <c:axId val="278517328"/>
        <c:axId val="278517720"/>
      </c:lineChart>
      <c:catAx>
        <c:axId val="2785173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7720"/>
        <c:crosses val="autoZero"/>
        <c:auto val="0"/>
        <c:lblAlgn val="ctr"/>
        <c:lblOffset val="100"/>
        <c:noMultiLvlLbl val="1"/>
      </c:catAx>
      <c:valAx>
        <c:axId val="2785177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73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LM_p!$A$92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LM_p!$B$91:$D$91</c:f>
              <c:numCache>
                <c:formatCode>d\-mmm</c:formatCode>
                <c:ptCount val="3"/>
                <c:pt idx="0">
                  <c:v>42736</c:v>
                </c:pt>
                <c:pt idx="1">
                  <c:v>43266</c:v>
                </c:pt>
                <c:pt idx="2">
                  <c:v>43465</c:v>
                </c:pt>
              </c:numCache>
            </c:numRef>
          </c:cat>
          <c:val>
            <c:numRef>
              <c:f>LM_p!$B$92:$D$92</c:f>
              <c:numCache>
                <c:formatCode>#,##0</c:formatCode>
                <c:ptCount val="3"/>
                <c:pt idx="0">
                  <c:v>123322</c:v>
                </c:pt>
                <c:pt idx="1">
                  <c:v>294724</c:v>
                </c:pt>
                <c:pt idx="2">
                  <c:v>294724</c:v>
                </c:pt>
              </c:numCache>
            </c:numRef>
          </c:val>
          <c:smooth val="0"/>
          <c:extLst>
            <c:ext xmlns:c16="http://schemas.microsoft.com/office/drawing/2014/chart" uri="{C3380CC4-5D6E-409C-BE32-E72D297353CC}">
              <c16:uniqueId val="{00000000-BD51-4A52-BE26-408B08BF42F8}"/>
            </c:ext>
          </c:extLst>
        </c:ser>
        <c:dLbls>
          <c:dLblPos val="t"/>
          <c:showLegendKey val="0"/>
          <c:showVal val="1"/>
          <c:showCatName val="0"/>
          <c:showSerName val="0"/>
          <c:showPercent val="0"/>
          <c:showBubbleSize val="0"/>
        </c:dLbls>
        <c:marker val="1"/>
        <c:smooth val="0"/>
        <c:axId val="278136168"/>
        <c:axId val="278136560"/>
      </c:lineChart>
      <c:catAx>
        <c:axId val="2781361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6560"/>
        <c:crosses val="autoZero"/>
        <c:auto val="0"/>
        <c:lblAlgn val="ctr"/>
        <c:lblOffset val="100"/>
        <c:noMultiLvlLbl val="1"/>
      </c:catAx>
      <c:valAx>
        <c:axId val="278136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61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LM_p!$A$98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LM_p!$B$97:$F$97</c:f>
              <c:numCache>
                <c:formatCode>d\-mmm</c:formatCode>
                <c:ptCount val="5"/>
                <c:pt idx="0">
                  <c:v>42736</c:v>
                </c:pt>
                <c:pt idx="1">
                  <c:v>43199</c:v>
                </c:pt>
                <c:pt idx="2">
                  <c:v>43313</c:v>
                </c:pt>
                <c:pt idx="3">
                  <c:v>43405</c:v>
                </c:pt>
                <c:pt idx="4">
                  <c:v>43465</c:v>
                </c:pt>
              </c:numCache>
            </c:numRef>
          </c:cat>
          <c:val>
            <c:numRef>
              <c:f>LM_p!$B$98:$F$98</c:f>
              <c:numCache>
                <c:formatCode>#,##0</c:formatCode>
                <c:ptCount val="5"/>
                <c:pt idx="0">
                  <c:v>0</c:v>
                </c:pt>
                <c:pt idx="1">
                  <c:v>1695</c:v>
                </c:pt>
                <c:pt idx="2">
                  <c:v>2086</c:v>
                </c:pt>
                <c:pt idx="3">
                  <c:v>4659</c:v>
                </c:pt>
                <c:pt idx="4">
                  <c:v>4659</c:v>
                </c:pt>
              </c:numCache>
            </c:numRef>
          </c:val>
          <c:smooth val="0"/>
          <c:extLst>
            <c:ext xmlns:c16="http://schemas.microsoft.com/office/drawing/2014/chart" uri="{C3380CC4-5D6E-409C-BE32-E72D297353CC}">
              <c16:uniqueId val="{00000000-3694-43B9-AE5A-5670A086416C}"/>
            </c:ext>
          </c:extLst>
        </c:ser>
        <c:dLbls>
          <c:dLblPos val="t"/>
          <c:showLegendKey val="0"/>
          <c:showVal val="1"/>
          <c:showCatName val="0"/>
          <c:showSerName val="0"/>
          <c:showPercent val="0"/>
          <c:showBubbleSize val="0"/>
        </c:dLbls>
        <c:marker val="1"/>
        <c:smooth val="0"/>
        <c:axId val="278136168"/>
        <c:axId val="278136560"/>
      </c:lineChart>
      <c:catAx>
        <c:axId val="2781361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6560"/>
        <c:crosses val="autoZero"/>
        <c:auto val="0"/>
        <c:lblAlgn val="ctr"/>
        <c:lblOffset val="100"/>
        <c:noMultiLvlLbl val="1"/>
      </c:catAx>
      <c:valAx>
        <c:axId val="278136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61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LM_p!$A$102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LM_p!$B$101:$E$101</c:f>
              <c:numCache>
                <c:formatCode>d\-mmm</c:formatCode>
                <c:ptCount val="4"/>
                <c:pt idx="0">
                  <c:v>42736</c:v>
                </c:pt>
                <c:pt idx="1">
                  <c:v>43199</c:v>
                </c:pt>
                <c:pt idx="2">
                  <c:v>43405</c:v>
                </c:pt>
                <c:pt idx="3">
                  <c:v>43465</c:v>
                </c:pt>
              </c:numCache>
            </c:numRef>
          </c:cat>
          <c:val>
            <c:numRef>
              <c:f>LM_p!$B$102:$E$102</c:f>
              <c:numCache>
                <c:formatCode>#,##0</c:formatCode>
                <c:ptCount val="4"/>
                <c:pt idx="0">
                  <c:v>0</c:v>
                </c:pt>
                <c:pt idx="1">
                  <c:v>542</c:v>
                </c:pt>
                <c:pt idx="2">
                  <c:v>2189</c:v>
                </c:pt>
                <c:pt idx="3">
                  <c:v>2189</c:v>
                </c:pt>
              </c:numCache>
            </c:numRef>
          </c:val>
          <c:smooth val="0"/>
          <c:extLst>
            <c:ext xmlns:c16="http://schemas.microsoft.com/office/drawing/2014/chart" uri="{C3380CC4-5D6E-409C-BE32-E72D297353CC}">
              <c16:uniqueId val="{00000000-8130-41D7-9CED-F7F5A9A33C23}"/>
            </c:ext>
          </c:extLst>
        </c:ser>
        <c:dLbls>
          <c:dLblPos val="t"/>
          <c:showLegendKey val="0"/>
          <c:showVal val="1"/>
          <c:showCatName val="0"/>
          <c:showSerName val="0"/>
          <c:showPercent val="0"/>
          <c:showBubbleSize val="0"/>
        </c:dLbls>
        <c:marker val="1"/>
        <c:smooth val="0"/>
        <c:axId val="278137344"/>
        <c:axId val="278137736"/>
      </c:lineChart>
      <c:catAx>
        <c:axId val="2781373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7736"/>
        <c:crosses val="autoZero"/>
        <c:auto val="0"/>
        <c:lblAlgn val="ctr"/>
        <c:lblOffset val="100"/>
        <c:noMultiLvlLbl val="1"/>
      </c:catAx>
      <c:valAx>
        <c:axId val="278137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73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LM_p!$A$106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LM_p!$B$105:$D$105</c:f>
              <c:numCache>
                <c:formatCode>d\-mmm</c:formatCode>
                <c:ptCount val="3"/>
                <c:pt idx="0">
                  <c:v>42736</c:v>
                </c:pt>
                <c:pt idx="1">
                  <c:v>43402</c:v>
                </c:pt>
                <c:pt idx="2">
                  <c:v>43465</c:v>
                </c:pt>
              </c:numCache>
            </c:numRef>
          </c:cat>
          <c:val>
            <c:numRef>
              <c:f>LM_p!$B$106:$D$106</c:f>
              <c:numCache>
                <c:formatCode>#,##0</c:formatCode>
                <c:ptCount val="3"/>
                <c:pt idx="0">
                  <c:v>193208</c:v>
                </c:pt>
                <c:pt idx="1">
                  <c:v>152528</c:v>
                </c:pt>
                <c:pt idx="2">
                  <c:v>152528</c:v>
                </c:pt>
              </c:numCache>
            </c:numRef>
          </c:val>
          <c:smooth val="0"/>
          <c:extLst>
            <c:ext xmlns:c16="http://schemas.microsoft.com/office/drawing/2014/chart" uri="{C3380CC4-5D6E-409C-BE32-E72D297353CC}">
              <c16:uniqueId val="{00000000-9F2F-4858-B5B9-3598E5BEC614}"/>
            </c:ext>
          </c:extLst>
        </c:ser>
        <c:dLbls>
          <c:dLblPos val="t"/>
          <c:showLegendKey val="0"/>
          <c:showVal val="1"/>
          <c:showCatName val="0"/>
          <c:showSerName val="0"/>
          <c:showPercent val="0"/>
          <c:showBubbleSize val="0"/>
        </c:dLbls>
        <c:marker val="1"/>
        <c:smooth val="0"/>
        <c:axId val="278518504"/>
        <c:axId val="278518896"/>
      </c:lineChart>
      <c:catAx>
        <c:axId val="2785185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8896"/>
        <c:crosses val="autoZero"/>
        <c:auto val="0"/>
        <c:lblAlgn val="ctr"/>
        <c:lblOffset val="100"/>
        <c:noMultiLvlLbl val="1"/>
      </c:catAx>
      <c:valAx>
        <c:axId val="278518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85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LM_p!$A$115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LM_p!$B$114:$H$114</c:f>
              <c:numCache>
                <c:formatCode>d\-mmm</c:formatCode>
                <c:ptCount val="7"/>
                <c:pt idx="0">
                  <c:v>42736</c:v>
                </c:pt>
                <c:pt idx="1">
                  <c:v>43143</c:v>
                </c:pt>
                <c:pt idx="2">
                  <c:v>43171</c:v>
                </c:pt>
                <c:pt idx="3">
                  <c:v>43259</c:v>
                </c:pt>
                <c:pt idx="4">
                  <c:v>43266</c:v>
                </c:pt>
                <c:pt idx="5">
                  <c:v>43402</c:v>
                </c:pt>
                <c:pt idx="6">
                  <c:v>43465</c:v>
                </c:pt>
              </c:numCache>
            </c:numRef>
          </c:cat>
          <c:val>
            <c:numRef>
              <c:f>LM_p!$B$115:$H$115</c:f>
              <c:numCache>
                <c:formatCode>#,##0</c:formatCode>
                <c:ptCount val="7"/>
                <c:pt idx="0">
                  <c:v>243283</c:v>
                </c:pt>
                <c:pt idx="1">
                  <c:v>317062</c:v>
                </c:pt>
                <c:pt idx="2">
                  <c:v>327905</c:v>
                </c:pt>
                <c:pt idx="3">
                  <c:v>951863</c:v>
                </c:pt>
                <c:pt idx="4">
                  <c:v>1159841</c:v>
                </c:pt>
                <c:pt idx="5">
                  <c:v>1054839</c:v>
                </c:pt>
                <c:pt idx="6">
                  <c:v>1054839</c:v>
                </c:pt>
              </c:numCache>
            </c:numRef>
          </c:val>
          <c:smooth val="0"/>
          <c:extLst>
            <c:ext xmlns:c16="http://schemas.microsoft.com/office/drawing/2014/chart" uri="{C3380CC4-5D6E-409C-BE32-E72D297353CC}">
              <c16:uniqueId val="{00000000-48A4-44E8-AD53-51E3A73D5810}"/>
            </c:ext>
          </c:extLst>
        </c:ser>
        <c:dLbls>
          <c:dLblPos val="t"/>
          <c:showLegendKey val="0"/>
          <c:showVal val="1"/>
          <c:showCatName val="0"/>
          <c:showSerName val="0"/>
          <c:showPercent val="0"/>
          <c:showBubbleSize val="0"/>
        </c:dLbls>
        <c:marker val="1"/>
        <c:smooth val="0"/>
        <c:axId val="278518504"/>
        <c:axId val="278518896"/>
      </c:lineChart>
      <c:catAx>
        <c:axId val="2785185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8896"/>
        <c:crosses val="autoZero"/>
        <c:auto val="0"/>
        <c:lblAlgn val="ctr"/>
        <c:lblOffset val="100"/>
        <c:noMultiLvlLbl val="1"/>
      </c:catAx>
      <c:valAx>
        <c:axId val="278518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85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LM_p!$A$120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LM_p!$B$119:$F$119</c:f>
              <c:numCache>
                <c:formatCode>d\-mmm</c:formatCode>
                <c:ptCount val="5"/>
                <c:pt idx="0">
                  <c:v>42736</c:v>
                </c:pt>
                <c:pt idx="1">
                  <c:v>43143</c:v>
                </c:pt>
                <c:pt idx="2">
                  <c:v>43171</c:v>
                </c:pt>
                <c:pt idx="3">
                  <c:v>43402</c:v>
                </c:pt>
                <c:pt idx="4">
                  <c:v>43465</c:v>
                </c:pt>
              </c:numCache>
            </c:numRef>
          </c:cat>
          <c:val>
            <c:numRef>
              <c:f>LM_p!$B$120:$F$120</c:f>
              <c:numCache>
                <c:formatCode>#,##0</c:formatCode>
                <c:ptCount val="5"/>
                <c:pt idx="0">
                  <c:v>372281</c:v>
                </c:pt>
                <c:pt idx="1">
                  <c:v>391454</c:v>
                </c:pt>
                <c:pt idx="2">
                  <c:v>542827</c:v>
                </c:pt>
                <c:pt idx="3">
                  <c:v>506639</c:v>
                </c:pt>
                <c:pt idx="4">
                  <c:v>506639</c:v>
                </c:pt>
              </c:numCache>
            </c:numRef>
          </c:val>
          <c:smooth val="0"/>
          <c:extLst>
            <c:ext xmlns:c16="http://schemas.microsoft.com/office/drawing/2014/chart" uri="{C3380CC4-5D6E-409C-BE32-E72D297353CC}">
              <c16:uniqueId val="{00000000-7AE0-4B01-B445-854E50B6604C}"/>
            </c:ext>
          </c:extLst>
        </c:ser>
        <c:dLbls>
          <c:dLblPos val="t"/>
          <c:showLegendKey val="0"/>
          <c:showVal val="1"/>
          <c:showCatName val="0"/>
          <c:showSerName val="0"/>
          <c:showPercent val="0"/>
          <c:showBubbleSize val="0"/>
        </c:dLbls>
        <c:marker val="1"/>
        <c:smooth val="0"/>
        <c:axId val="278134992"/>
        <c:axId val="278135384"/>
      </c:lineChart>
      <c:catAx>
        <c:axId val="2781349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5384"/>
        <c:crosses val="autoZero"/>
        <c:auto val="0"/>
        <c:lblAlgn val="ctr"/>
        <c:lblOffset val="100"/>
        <c:noMultiLvlLbl val="1"/>
      </c:catAx>
      <c:valAx>
        <c:axId val="2781353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49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LM_p!$A$126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LM_p!$B$125:$D$125</c:f>
              <c:numCache>
                <c:formatCode>d\-mmm</c:formatCode>
                <c:ptCount val="3"/>
                <c:pt idx="0">
                  <c:v>42736</c:v>
                </c:pt>
                <c:pt idx="1">
                  <c:v>43399</c:v>
                </c:pt>
                <c:pt idx="2">
                  <c:v>43465</c:v>
                </c:pt>
              </c:numCache>
            </c:numRef>
          </c:cat>
          <c:val>
            <c:numRef>
              <c:f>LM_p!$B$126:$D$126</c:f>
              <c:numCache>
                <c:formatCode>#,##0</c:formatCode>
                <c:ptCount val="3"/>
                <c:pt idx="0">
                  <c:v>4248617</c:v>
                </c:pt>
                <c:pt idx="1">
                  <c:v>4286852</c:v>
                </c:pt>
                <c:pt idx="2">
                  <c:v>4286852</c:v>
                </c:pt>
              </c:numCache>
            </c:numRef>
          </c:val>
          <c:smooth val="0"/>
          <c:extLst>
            <c:ext xmlns:c16="http://schemas.microsoft.com/office/drawing/2014/chart" uri="{C3380CC4-5D6E-409C-BE32-E72D297353CC}">
              <c16:uniqueId val="{00000000-3652-4E1B-8F7D-F78C82A6A3D2}"/>
            </c:ext>
          </c:extLst>
        </c:ser>
        <c:dLbls>
          <c:dLblPos val="t"/>
          <c:showLegendKey val="0"/>
          <c:showVal val="1"/>
          <c:showCatName val="0"/>
          <c:showSerName val="0"/>
          <c:showPercent val="0"/>
          <c:showBubbleSize val="0"/>
        </c:dLbls>
        <c:marker val="1"/>
        <c:smooth val="0"/>
        <c:axId val="278514976"/>
        <c:axId val="278515368"/>
      </c:lineChart>
      <c:catAx>
        <c:axId val="2785149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5368"/>
        <c:crosses val="autoZero"/>
        <c:auto val="0"/>
        <c:lblAlgn val="ctr"/>
        <c:lblOffset val="100"/>
        <c:noMultiLvlLbl val="1"/>
      </c:catAx>
      <c:valAx>
        <c:axId val="2785153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49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AiM!$A$27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AiM!$B$26:$H$26</c:f>
              <c:numCache>
                <c:formatCode>d\-mmm</c:formatCode>
                <c:ptCount val="7"/>
                <c:pt idx="0">
                  <c:v>42736</c:v>
                </c:pt>
                <c:pt idx="1">
                  <c:v>43179</c:v>
                </c:pt>
                <c:pt idx="2">
                  <c:v>43186</c:v>
                </c:pt>
                <c:pt idx="3">
                  <c:v>43244</c:v>
                </c:pt>
                <c:pt idx="4">
                  <c:v>43297</c:v>
                </c:pt>
                <c:pt idx="5">
                  <c:v>43399</c:v>
                </c:pt>
                <c:pt idx="6">
                  <c:v>43465</c:v>
                </c:pt>
              </c:numCache>
            </c:numRef>
          </c:cat>
          <c:val>
            <c:numRef>
              <c:f>AiM!$B$27:$H$27</c:f>
              <c:numCache>
                <c:formatCode>#,##0</c:formatCode>
                <c:ptCount val="7"/>
                <c:pt idx="0">
                  <c:v>6125426</c:v>
                </c:pt>
                <c:pt idx="1">
                  <c:v>6088617</c:v>
                </c:pt>
                <c:pt idx="2">
                  <c:v>6102684</c:v>
                </c:pt>
                <c:pt idx="3">
                  <c:v>6234508</c:v>
                </c:pt>
                <c:pt idx="4">
                  <c:v>6298391</c:v>
                </c:pt>
                <c:pt idx="5">
                  <c:v>6305498</c:v>
                </c:pt>
                <c:pt idx="6">
                  <c:v>6305498</c:v>
                </c:pt>
              </c:numCache>
            </c:numRef>
          </c:val>
          <c:smooth val="0"/>
          <c:extLst>
            <c:ext xmlns:c16="http://schemas.microsoft.com/office/drawing/2014/chart" uri="{C3380CC4-5D6E-409C-BE32-E72D297353CC}">
              <c16:uniqueId val="{00000000-CAAF-4E34-9D5A-A96C0874143B}"/>
            </c:ext>
          </c:extLst>
        </c:ser>
        <c:dLbls>
          <c:dLblPos val="t"/>
          <c:showLegendKey val="0"/>
          <c:showVal val="1"/>
          <c:showCatName val="0"/>
          <c:showSerName val="0"/>
          <c:showPercent val="0"/>
          <c:showBubbleSize val="0"/>
        </c:dLbls>
        <c:marker val="1"/>
        <c:smooth val="0"/>
        <c:axId val="214111736"/>
        <c:axId val="214112128"/>
      </c:lineChart>
      <c:catAx>
        <c:axId val="214111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2128"/>
        <c:crosses val="autoZero"/>
        <c:auto val="0"/>
        <c:lblAlgn val="ctr"/>
        <c:lblOffset val="100"/>
        <c:noMultiLvlLbl val="1"/>
      </c:catAx>
      <c:valAx>
        <c:axId val="214112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1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LM_p!$A$133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LM_p!$B$132:$F$132</c:f>
              <c:numCache>
                <c:formatCode>d\-mmm</c:formatCode>
                <c:ptCount val="5"/>
                <c:pt idx="0">
                  <c:v>42736</c:v>
                </c:pt>
                <c:pt idx="1">
                  <c:v>43186</c:v>
                </c:pt>
                <c:pt idx="2">
                  <c:v>43355</c:v>
                </c:pt>
                <c:pt idx="3">
                  <c:v>43410</c:v>
                </c:pt>
                <c:pt idx="4">
                  <c:v>43465</c:v>
                </c:pt>
              </c:numCache>
            </c:numRef>
          </c:cat>
          <c:val>
            <c:numRef>
              <c:f>LM_p!$B$133:$F$133</c:f>
              <c:numCache>
                <c:formatCode>#,##0</c:formatCode>
                <c:ptCount val="5"/>
                <c:pt idx="0">
                  <c:v>3623379</c:v>
                </c:pt>
                <c:pt idx="1">
                  <c:v>3643379</c:v>
                </c:pt>
                <c:pt idx="2">
                  <c:v>3664131</c:v>
                </c:pt>
                <c:pt idx="3">
                  <c:v>5629839</c:v>
                </c:pt>
                <c:pt idx="4">
                  <c:v>5629839</c:v>
                </c:pt>
              </c:numCache>
            </c:numRef>
          </c:val>
          <c:smooth val="0"/>
          <c:extLst>
            <c:ext xmlns:c16="http://schemas.microsoft.com/office/drawing/2014/chart" uri="{C3380CC4-5D6E-409C-BE32-E72D297353CC}">
              <c16:uniqueId val="{00000000-6C86-48A1-847F-F917A14E5741}"/>
            </c:ext>
          </c:extLst>
        </c:ser>
        <c:dLbls>
          <c:dLblPos val="t"/>
          <c:showLegendKey val="0"/>
          <c:showVal val="1"/>
          <c:showCatName val="0"/>
          <c:showSerName val="0"/>
          <c:showPercent val="0"/>
          <c:showBubbleSize val="0"/>
        </c:dLbls>
        <c:marker val="1"/>
        <c:smooth val="0"/>
        <c:axId val="278514976"/>
        <c:axId val="278515368"/>
      </c:lineChart>
      <c:catAx>
        <c:axId val="2785149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5368"/>
        <c:crosses val="autoZero"/>
        <c:auto val="0"/>
        <c:lblAlgn val="ctr"/>
        <c:lblOffset val="100"/>
        <c:noMultiLvlLbl val="1"/>
      </c:catAx>
      <c:valAx>
        <c:axId val="2785153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49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LM_p!$A$140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LM_p!$B$139:$K$139</c:f>
              <c:numCache>
                <c:formatCode>d\-mmm</c:formatCode>
                <c:ptCount val="10"/>
                <c:pt idx="0">
                  <c:v>42736</c:v>
                </c:pt>
                <c:pt idx="1">
                  <c:v>43199</c:v>
                </c:pt>
                <c:pt idx="2">
                  <c:v>43203</c:v>
                </c:pt>
                <c:pt idx="3">
                  <c:v>43280</c:v>
                </c:pt>
                <c:pt idx="4">
                  <c:v>43388</c:v>
                </c:pt>
                <c:pt idx="5">
                  <c:v>43391</c:v>
                </c:pt>
                <c:pt idx="6">
                  <c:v>43406</c:v>
                </c:pt>
                <c:pt idx="7">
                  <c:v>43427</c:v>
                </c:pt>
                <c:pt idx="8">
                  <c:v>43431</c:v>
                </c:pt>
                <c:pt idx="9">
                  <c:v>43465</c:v>
                </c:pt>
              </c:numCache>
            </c:numRef>
          </c:cat>
          <c:val>
            <c:numRef>
              <c:f>LM_p!$B$140:$K$140</c:f>
              <c:numCache>
                <c:formatCode>#,##0</c:formatCode>
                <c:ptCount val="10"/>
                <c:pt idx="0">
                  <c:v>0</c:v>
                </c:pt>
                <c:pt idx="1">
                  <c:v>14847</c:v>
                </c:pt>
                <c:pt idx="2">
                  <c:v>37025</c:v>
                </c:pt>
                <c:pt idx="3">
                  <c:v>48114</c:v>
                </c:pt>
                <c:pt idx="4">
                  <c:v>59203</c:v>
                </c:pt>
                <c:pt idx="5">
                  <c:v>69331</c:v>
                </c:pt>
                <c:pt idx="6">
                  <c:v>95564</c:v>
                </c:pt>
                <c:pt idx="7">
                  <c:v>124738</c:v>
                </c:pt>
                <c:pt idx="8">
                  <c:v>153157</c:v>
                </c:pt>
                <c:pt idx="9">
                  <c:v>153157</c:v>
                </c:pt>
              </c:numCache>
            </c:numRef>
          </c:val>
          <c:smooth val="0"/>
          <c:extLst>
            <c:ext xmlns:c16="http://schemas.microsoft.com/office/drawing/2014/chart" uri="{C3380CC4-5D6E-409C-BE32-E72D297353CC}">
              <c16:uniqueId val="{00000000-CAC5-4980-9551-7C23F5B5235F}"/>
            </c:ext>
          </c:extLst>
        </c:ser>
        <c:dLbls>
          <c:showLegendKey val="0"/>
          <c:showVal val="0"/>
          <c:showCatName val="0"/>
          <c:showSerName val="0"/>
          <c:showPercent val="0"/>
          <c:showBubbleSize val="0"/>
        </c:dLbls>
        <c:marker val="1"/>
        <c:smooth val="0"/>
        <c:axId val="278514976"/>
        <c:axId val="278515368"/>
      </c:lineChart>
      <c:catAx>
        <c:axId val="2785149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5368"/>
        <c:crosses val="autoZero"/>
        <c:auto val="0"/>
        <c:lblAlgn val="ctr"/>
        <c:lblOffset val="100"/>
        <c:noMultiLvlLbl val="1"/>
      </c:catAx>
      <c:valAx>
        <c:axId val="278515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49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LM_s!$A$11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LM_s!$B$10:$D$10</c:f>
              <c:numCache>
                <c:formatCode>d\-mmm</c:formatCode>
                <c:ptCount val="3"/>
                <c:pt idx="0">
                  <c:v>42736</c:v>
                </c:pt>
                <c:pt idx="1">
                  <c:v>43243</c:v>
                </c:pt>
                <c:pt idx="2">
                  <c:v>43465</c:v>
                </c:pt>
              </c:numCache>
            </c:numRef>
          </c:cat>
          <c:val>
            <c:numRef>
              <c:f>LM_s!$B$11:$D$11</c:f>
              <c:numCache>
                <c:formatCode>#,##0</c:formatCode>
                <c:ptCount val="3"/>
                <c:pt idx="0">
                  <c:v>163683333</c:v>
                </c:pt>
                <c:pt idx="1">
                  <c:v>163726163</c:v>
                </c:pt>
                <c:pt idx="2">
                  <c:v>163726163</c:v>
                </c:pt>
              </c:numCache>
            </c:numRef>
          </c:val>
          <c:smooth val="0"/>
          <c:extLst>
            <c:ext xmlns:c16="http://schemas.microsoft.com/office/drawing/2014/chart" uri="{C3380CC4-5D6E-409C-BE32-E72D297353CC}">
              <c16:uniqueId val="{00000000-4142-443E-8015-3A55197469C2}"/>
            </c:ext>
          </c:extLst>
        </c:ser>
        <c:dLbls>
          <c:dLblPos val="t"/>
          <c:showLegendKey val="0"/>
          <c:showVal val="1"/>
          <c:showCatName val="0"/>
          <c:showSerName val="0"/>
          <c:showPercent val="0"/>
          <c:showBubbleSize val="0"/>
        </c:dLbls>
        <c:marker val="1"/>
        <c:smooth val="0"/>
        <c:axId val="278134992"/>
        <c:axId val="278135384"/>
      </c:lineChart>
      <c:catAx>
        <c:axId val="2781349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5384"/>
        <c:crosses val="autoZero"/>
        <c:auto val="0"/>
        <c:lblAlgn val="ctr"/>
        <c:lblOffset val="100"/>
        <c:noMultiLvlLbl val="1"/>
      </c:catAx>
      <c:valAx>
        <c:axId val="2781353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49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TM!$B$2:$H$2</c:f>
              <c:numCache>
                <c:formatCode>d\-mmm</c:formatCode>
                <c:ptCount val="7"/>
                <c:pt idx="0">
                  <c:v>42736</c:v>
                </c:pt>
                <c:pt idx="1">
                  <c:v>43297</c:v>
                </c:pt>
                <c:pt idx="2">
                  <c:v>43336</c:v>
                </c:pt>
                <c:pt idx="3">
                  <c:v>43355</c:v>
                </c:pt>
                <c:pt idx="4">
                  <c:v>43411</c:v>
                </c:pt>
                <c:pt idx="5">
                  <c:v>43427</c:v>
                </c:pt>
                <c:pt idx="6">
                  <c:v>43465</c:v>
                </c:pt>
              </c:numCache>
            </c:numRef>
          </c:cat>
          <c:val>
            <c:numRef>
              <c:f>TM!$B$3:$H$3</c:f>
              <c:numCache>
                <c:formatCode>#,##0</c:formatCode>
                <c:ptCount val="7"/>
                <c:pt idx="0">
                  <c:v>4496571</c:v>
                </c:pt>
                <c:pt idx="1">
                  <c:v>4493091</c:v>
                </c:pt>
                <c:pt idx="2">
                  <c:v>4550429</c:v>
                </c:pt>
                <c:pt idx="3">
                  <c:v>4573682</c:v>
                </c:pt>
                <c:pt idx="4">
                  <c:v>4531332</c:v>
                </c:pt>
                <c:pt idx="5">
                  <c:v>4753336</c:v>
                </c:pt>
                <c:pt idx="6">
                  <c:v>4753336</c:v>
                </c:pt>
              </c:numCache>
            </c:numRef>
          </c:val>
          <c:smooth val="0"/>
          <c:extLst>
            <c:ext xmlns:c16="http://schemas.microsoft.com/office/drawing/2014/chart" uri="{C3380CC4-5D6E-409C-BE32-E72D297353CC}">
              <c16:uniqueId val="{00000000-741F-4982-8432-1C2A6E8AD6D4}"/>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TM!$B$10:$F$10</c:f>
              <c:numCache>
                <c:formatCode>d\-mmm</c:formatCode>
                <c:ptCount val="5"/>
                <c:pt idx="0">
                  <c:v>42736</c:v>
                </c:pt>
                <c:pt idx="1">
                  <c:v>43297</c:v>
                </c:pt>
                <c:pt idx="2">
                  <c:v>43399</c:v>
                </c:pt>
                <c:pt idx="3">
                  <c:v>43427</c:v>
                </c:pt>
                <c:pt idx="4">
                  <c:v>43465</c:v>
                </c:pt>
              </c:numCache>
            </c:numRef>
          </c:cat>
          <c:val>
            <c:numRef>
              <c:f>TM!$B$11:$F$11</c:f>
              <c:numCache>
                <c:formatCode>#,##0</c:formatCode>
                <c:ptCount val="5"/>
                <c:pt idx="0">
                  <c:v>57016840</c:v>
                </c:pt>
                <c:pt idx="1">
                  <c:v>57011595</c:v>
                </c:pt>
                <c:pt idx="2">
                  <c:v>57258179</c:v>
                </c:pt>
                <c:pt idx="3">
                  <c:v>57100936</c:v>
                </c:pt>
                <c:pt idx="4">
                  <c:v>57100936</c:v>
                </c:pt>
              </c:numCache>
            </c:numRef>
          </c:val>
          <c:smooth val="0"/>
          <c:extLst>
            <c:ext xmlns:c16="http://schemas.microsoft.com/office/drawing/2014/chart" uri="{C3380CC4-5D6E-409C-BE32-E72D297353CC}">
              <c16:uniqueId val="{00000000-046F-4B6D-BA4F-6854397DA77E}"/>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TM!$B$18:$G$18</c:f>
              <c:numCache>
                <c:formatCode>d\-mmm</c:formatCode>
                <c:ptCount val="6"/>
                <c:pt idx="0">
                  <c:v>42736</c:v>
                </c:pt>
                <c:pt idx="1">
                  <c:v>43186</c:v>
                </c:pt>
                <c:pt idx="2">
                  <c:v>43399</c:v>
                </c:pt>
                <c:pt idx="3">
                  <c:v>43411</c:v>
                </c:pt>
                <c:pt idx="4">
                  <c:v>43427</c:v>
                </c:pt>
                <c:pt idx="5">
                  <c:v>43465</c:v>
                </c:pt>
              </c:numCache>
            </c:numRef>
          </c:cat>
          <c:val>
            <c:numRef>
              <c:f>TM!$B$19:$G$19</c:f>
              <c:numCache>
                <c:formatCode>#,##0</c:formatCode>
                <c:ptCount val="6"/>
                <c:pt idx="0">
                  <c:v>4253858</c:v>
                </c:pt>
                <c:pt idx="1">
                  <c:v>4241858</c:v>
                </c:pt>
                <c:pt idx="2">
                  <c:v>3864824</c:v>
                </c:pt>
                <c:pt idx="3">
                  <c:v>3770317</c:v>
                </c:pt>
                <c:pt idx="4">
                  <c:v>3757790</c:v>
                </c:pt>
                <c:pt idx="5">
                  <c:v>3757790</c:v>
                </c:pt>
              </c:numCache>
            </c:numRef>
          </c:val>
          <c:smooth val="0"/>
          <c:extLst>
            <c:ext xmlns:c16="http://schemas.microsoft.com/office/drawing/2014/chart" uri="{C3380CC4-5D6E-409C-BE32-E72D297353CC}">
              <c16:uniqueId val="{00000000-02E0-4959-93AE-57371020EC0D}"/>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TM!$A$27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TM!$B$26:$F$26</c:f>
              <c:numCache>
                <c:formatCode>d\-mmm</c:formatCode>
                <c:ptCount val="5"/>
                <c:pt idx="0">
                  <c:v>42736</c:v>
                </c:pt>
                <c:pt idx="1">
                  <c:v>43210</c:v>
                </c:pt>
                <c:pt idx="2">
                  <c:v>43399</c:v>
                </c:pt>
                <c:pt idx="3">
                  <c:v>43427</c:v>
                </c:pt>
                <c:pt idx="4">
                  <c:v>43465</c:v>
                </c:pt>
              </c:numCache>
            </c:numRef>
          </c:cat>
          <c:val>
            <c:numRef>
              <c:f>TM!$B$27:$F$27</c:f>
              <c:numCache>
                <c:formatCode>#,##0</c:formatCode>
                <c:ptCount val="5"/>
                <c:pt idx="0">
                  <c:v>1066534</c:v>
                </c:pt>
                <c:pt idx="1">
                  <c:v>1076940</c:v>
                </c:pt>
                <c:pt idx="2">
                  <c:v>1101776</c:v>
                </c:pt>
                <c:pt idx="3">
                  <c:v>1130276</c:v>
                </c:pt>
                <c:pt idx="4">
                  <c:v>1130276</c:v>
                </c:pt>
              </c:numCache>
            </c:numRef>
          </c:val>
          <c:smooth val="0"/>
          <c:extLst>
            <c:ext xmlns:c16="http://schemas.microsoft.com/office/drawing/2014/chart" uri="{C3380CC4-5D6E-409C-BE32-E72D297353CC}">
              <c16:uniqueId val="{00000000-A16E-4BB8-BF03-FD7D92B46555}"/>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TM!$A$43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TM!$B$42:$E$42</c:f>
              <c:numCache>
                <c:formatCode>d\-mmm</c:formatCode>
                <c:ptCount val="4"/>
                <c:pt idx="0">
                  <c:v>42736</c:v>
                </c:pt>
                <c:pt idx="1">
                  <c:v>43390</c:v>
                </c:pt>
                <c:pt idx="2">
                  <c:v>43395</c:v>
                </c:pt>
                <c:pt idx="3">
                  <c:v>43465</c:v>
                </c:pt>
              </c:numCache>
            </c:numRef>
          </c:cat>
          <c:val>
            <c:numRef>
              <c:f>TM!$B$43:$E$43</c:f>
              <c:numCache>
                <c:formatCode>#,##0</c:formatCode>
                <c:ptCount val="4"/>
                <c:pt idx="0">
                  <c:v>47811854</c:v>
                </c:pt>
                <c:pt idx="1">
                  <c:v>49768831</c:v>
                </c:pt>
                <c:pt idx="2">
                  <c:v>50073224</c:v>
                </c:pt>
                <c:pt idx="3">
                  <c:v>50073224</c:v>
                </c:pt>
              </c:numCache>
            </c:numRef>
          </c:val>
          <c:smooth val="0"/>
          <c:extLst>
            <c:ext xmlns:c16="http://schemas.microsoft.com/office/drawing/2014/chart" uri="{C3380CC4-5D6E-409C-BE32-E72D297353CC}">
              <c16:uniqueId val="{00000000-1D61-4A2C-BAB3-87A85DD318C2}"/>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TM!$A$51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TM!$B$50:$G$50</c:f>
              <c:numCache>
                <c:formatCode>d\-mmm</c:formatCode>
                <c:ptCount val="6"/>
                <c:pt idx="0">
                  <c:v>42736</c:v>
                </c:pt>
                <c:pt idx="1">
                  <c:v>43105</c:v>
                </c:pt>
                <c:pt idx="2">
                  <c:v>43350</c:v>
                </c:pt>
                <c:pt idx="3">
                  <c:v>43427</c:v>
                </c:pt>
                <c:pt idx="4">
                  <c:v>43454</c:v>
                </c:pt>
                <c:pt idx="5">
                  <c:v>43465</c:v>
                </c:pt>
              </c:numCache>
            </c:numRef>
          </c:cat>
          <c:val>
            <c:numRef>
              <c:f>TM!$B$51:$G$51</c:f>
              <c:numCache>
                <c:formatCode>#,##0</c:formatCode>
                <c:ptCount val="6"/>
                <c:pt idx="0">
                  <c:v>54907399</c:v>
                </c:pt>
                <c:pt idx="1">
                  <c:v>55365840</c:v>
                </c:pt>
                <c:pt idx="2">
                  <c:v>55366043</c:v>
                </c:pt>
                <c:pt idx="3">
                  <c:v>55359873</c:v>
                </c:pt>
                <c:pt idx="4">
                  <c:v>55313963</c:v>
                </c:pt>
                <c:pt idx="5">
                  <c:v>55313963</c:v>
                </c:pt>
              </c:numCache>
            </c:numRef>
          </c:val>
          <c:smooth val="0"/>
          <c:extLst>
            <c:ext xmlns:c16="http://schemas.microsoft.com/office/drawing/2014/chart" uri="{C3380CC4-5D6E-409C-BE32-E72D297353CC}">
              <c16:uniqueId val="{00000000-19A0-4146-BAB6-D1BFA773A7E1}"/>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TM!$A$75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TM!$B$74:$E$74</c:f>
              <c:numCache>
                <c:formatCode>d\-mmm</c:formatCode>
                <c:ptCount val="4"/>
                <c:pt idx="0">
                  <c:v>42736</c:v>
                </c:pt>
                <c:pt idx="1">
                  <c:v>43210</c:v>
                </c:pt>
                <c:pt idx="2">
                  <c:v>43411</c:v>
                </c:pt>
                <c:pt idx="3">
                  <c:v>43465</c:v>
                </c:pt>
              </c:numCache>
            </c:numRef>
          </c:cat>
          <c:val>
            <c:numRef>
              <c:f>TM!$B$75:$E$75</c:f>
              <c:numCache>
                <c:formatCode>#,##0</c:formatCode>
                <c:ptCount val="4"/>
                <c:pt idx="0">
                  <c:v>4988100</c:v>
                </c:pt>
                <c:pt idx="1">
                  <c:v>5023398</c:v>
                </c:pt>
                <c:pt idx="2">
                  <c:v>4690188</c:v>
                </c:pt>
                <c:pt idx="3">
                  <c:v>4690188</c:v>
                </c:pt>
              </c:numCache>
            </c:numRef>
          </c:val>
          <c:smooth val="0"/>
          <c:extLst>
            <c:ext xmlns:c16="http://schemas.microsoft.com/office/drawing/2014/chart" uri="{C3380CC4-5D6E-409C-BE32-E72D297353CC}">
              <c16:uniqueId val="{00000000-DFE2-4797-BFF2-262088A5CBC5}"/>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AiM!$A$34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AiM!$B$33:$I$33</c:f>
              <c:numCache>
                <c:formatCode>d\-mmm</c:formatCode>
                <c:ptCount val="8"/>
                <c:pt idx="0">
                  <c:v>42736</c:v>
                </c:pt>
                <c:pt idx="1">
                  <c:v>43186</c:v>
                </c:pt>
                <c:pt idx="2">
                  <c:v>43244</c:v>
                </c:pt>
                <c:pt idx="3">
                  <c:v>43297</c:v>
                </c:pt>
                <c:pt idx="4">
                  <c:v>43399</c:v>
                </c:pt>
                <c:pt idx="5">
                  <c:v>43413</c:v>
                </c:pt>
                <c:pt idx="6">
                  <c:v>43452</c:v>
                </c:pt>
                <c:pt idx="7">
                  <c:v>43465</c:v>
                </c:pt>
              </c:numCache>
            </c:numRef>
          </c:cat>
          <c:val>
            <c:numRef>
              <c:f>AiM!$B$34:$I$34</c:f>
              <c:numCache>
                <c:formatCode>#,##0</c:formatCode>
                <c:ptCount val="8"/>
                <c:pt idx="0">
                  <c:v>12867314</c:v>
                </c:pt>
                <c:pt idx="1">
                  <c:v>12853247</c:v>
                </c:pt>
                <c:pt idx="2">
                  <c:v>12899128</c:v>
                </c:pt>
                <c:pt idx="3">
                  <c:v>13354065</c:v>
                </c:pt>
                <c:pt idx="4">
                  <c:v>13314648</c:v>
                </c:pt>
                <c:pt idx="5">
                  <c:v>13064648</c:v>
                </c:pt>
                <c:pt idx="6">
                  <c:v>12987410</c:v>
                </c:pt>
                <c:pt idx="7">
                  <c:v>12987410</c:v>
                </c:pt>
              </c:numCache>
            </c:numRef>
          </c:val>
          <c:smooth val="0"/>
          <c:extLst>
            <c:ext xmlns:c16="http://schemas.microsoft.com/office/drawing/2014/chart" uri="{C3380CC4-5D6E-409C-BE32-E72D297353CC}">
              <c16:uniqueId val="{00000000-0F72-48EE-8806-51DBF97141FF}"/>
            </c:ext>
          </c:extLst>
        </c:ser>
        <c:dLbls>
          <c:showLegendKey val="0"/>
          <c:showVal val="0"/>
          <c:showCatName val="0"/>
          <c:showSerName val="0"/>
          <c:showPercent val="0"/>
          <c:showBubbleSize val="0"/>
        </c:dLbls>
        <c:marker val="1"/>
        <c:smooth val="0"/>
        <c:axId val="206532096"/>
        <c:axId val="206532488"/>
      </c:lineChart>
      <c:catAx>
        <c:axId val="2065320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2488"/>
        <c:crosses val="autoZero"/>
        <c:auto val="0"/>
        <c:lblAlgn val="ctr"/>
        <c:lblOffset val="100"/>
        <c:noMultiLvlLbl val="1"/>
      </c:catAx>
      <c:valAx>
        <c:axId val="20653248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20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TM!$A$83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TM!$B$82:$E$82</c:f>
              <c:numCache>
                <c:formatCode>d\-mmm</c:formatCode>
                <c:ptCount val="4"/>
                <c:pt idx="0">
                  <c:v>42736</c:v>
                </c:pt>
                <c:pt idx="1">
                  <c:v>43399</c:v>
                </c:pt>
                <c:pt idx="2">
                  <c:v>43427</c:v>
                </c:pt>
                <c:pt idx="3">
                  <c:v>43465</c:v>
                </c:pt>
              </c:numCache>
            </c:numRef>
          </c:cat>
          <c:val>
            <c:numRef>
              <c:f>TM!$B$83:$E$83</c:f>
              <c:numCache>
                <c:formatCode>#,##0</c:formatCode>
                <c:ptCount val="4"/>
                <c:pt idx="0">
                  <c:v>1936910</c:v>
                </c:pt>
                <c:pt idx="1">
                  <c:v>1869574</c:v>
                </c:pt>
                <c:pt idx="2">
                  <c:v>1829574</c:v>
                </c:pt>
                <c:pt idx="3">
                  <c:v>1829574</c:v>
                </c:pt>
              </c:numCache>
            </c:numRef>
          </c:val>
          <c:smooth val="0"/>
          <c:extLst>
            <c:ext xmlns:c16="http://schemas.microsoft.com/office/drawing/2014/chart" uri="{C3380CC4-5D6E-409C-BE32-E72D297353CC}">
              <c16:uniqueId val="{00000000-DA38-4E15-947E-5F8C3B7F235C}"/>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TM!$A$91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TM!$B$90:$D$90</c:f>
              <c:numCache>
                <c:formatCode>d\-mmm</c:formatCode>
                <c:ptCount val="3"/>
                <c:pt idx="0">
                  <c:v>42736</c:v>
                </c:pt>
                <c:pt idx="1">
                  <c:v>43179</c:v>
                </c:pt>
                <c:pt idx="2">
                  <c:v>43465</c:v>
                </c:pt>
              </c:numCache>
            </c:numRef>
          </c:cat>
          <c:val>
            <c:numRef>
              <c:f>TM!$B$91:$D$91</c:f>
              <c:numCache>
                <c:formatCode>#,##0</c:formatCode>
                <c:ptCount val="3"/>
                <c:pt idx="0">
                  <c:v>14952951</c:v>
                </c:pt>
                <c:pt idx="1">
                  <c:v>14957991</c:v>
                </c:pt>
                <c:pt idx="2">
                  <c:v>14957991</c:v>
                </c:pt>
              </c:numCache>
            </c:numRef>
          </c:val>
          <c:smooth val="0"/>
          <c:extLst>
            <c:ext xmlns:c16="http://schemas.microsoft.com/office/drawing/2014/chart" uri="{C3380CC4-5D6E-409C-BE32-E72D297353CC}">
              <c16:uniqueId val="{00000000-290B-4BEC-A34E-9B50B92E7DE2}"/>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TM!$A$99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TM!$B$98:$D$98</c:f>
              <c:numCache>
                <c:formatCode>d\-mmm</c:formatCode>
                <c:ptCount val="3"/>
                <c:pt idx="0">
                  <c:v>42736</c:v>
                </c:pt>
                <c:pt idx="1">
                  <c:v>43432</c:v>
                </c:pt>
                <c:pt idx="2">
                  <c:v>43465</c:v>
                </c:pt>
              </c:numCache>
            </c:numRef>
          </c:cat>
          <c:val>
            <c:numRef>
              <c:f>TM!$B$99:$D$99</c:f>
              <c:numCache>
                <c:formatCode>#,##0</c:formatCode>
                <c:ptCount val="3"/>
                <c:pt idx="0">
                  <c:v>1079574</c:v>
                </c:pt>
                <c:pt idx="1">
                  <c:v>1079590</c:v>
                </c:pt>
                <c:pt idx="2">
                  <c:v>1079590</c:v>
                </c:pt>
              </c:numCache>
            </c:numRef>
          </c:val>
          <c:smooth val="0"/>
          <c:extLst>
            <c:ext xmlns:c16="http://schemas.microsoft.com/office/drawing/2014/chart" uri="{C3380CC4-5D6E-409C-BE32-E72D297353CC}">
              <c16:uniqueId val="{00000000-5740-4CEC-A369-DD577793A1F5}"/>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TM!$A$99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TM!$B$98:$E$98</c:f>
              <c:numCache>
                <c:formatCode>d\-mmm</c:formatCode>
                <c:ptCount val="4"/>
                <c:pt idx="0">
                  <c:v>42736</c:v>
                </c:pt>
                <c:pt idx="1">
                  <c:v>43186</c:v>
                </c:pt>
                <c:pt idx="2">
                  <c:v>43411</c:v>
                </c:pt>
                <c:pt idx="3">
                  <c:v>43465</c:v>
                </c:pt>
              </c:numCache>
            </c:numRef>
          </c:cat>
          <c:val>
            <c:numRef>
              <c:f>TM!$B$99:$E$99</c:f>
              <c:numCache>
                <c:formatCode>#,##0</c:formatCode>
                <c:ptCount val="4"/>
                <c:pt idx="0">
                  <c:v>11687487</c:v>
                </c:pt>
                <c:pt idx="1">
                  <c:v>11685995</c:v>
                </c:pt>
                <c:pt idx="2">
                  <c:v>11776143</c:v>
                </c:pt>
                <c:pt idx="3">
                  <c:v>11776143</c:v>
                </c:pt>
              </c:numCache>
            </c:numRef>
          </c:val>
          <c:smooth val="0"/>
          <c:extLst>
            <c:ext xmlns:c16="http://schemas.microsoft.com/office/drawing/2014/chart" uri="{C3380CC4-5D6E-409C-BE32-E72D297353CC}">
              <c16:uniqueId val="{00000000-AB7F-4129-A79B-8CEFD4B40867}"/>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TM!$A$115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TM!$B$114:$D$114</c:f>
              <c:numCache>
                <c:formatCode>d\-mmm</c:formatCode>
                <c:ptCount val="3"/>
                <c:pt idx="0">
                  <c:v>42736</c:v>
                </c:pt>
                <c:pt idx="1">
                  <c:v>43166</c:v>
                </c:pt>
                <c:pt idx="2">
                  <c:v>43465</c:v>
                </c:pt>
              </c:numCache>
            </c:numRef>
          </c:cat>
          <c:val>
            <c:numRef>
              <c:f>TM!$B$115:$D$115</c:f>
              <c:numCache>
                <c:formatCode>#,##0</c:formatCode>
                <c:ptCount val="3"/>
                <c:pt idx="0">
                  <c:v>748411</c:v>
                </c:pt>
                <c:pt idx="1">
                  <c:v>790318</c:v>
                </c:pt>
                <c:pt idx="2">
                  <c:v>790318</c:v>
                </c:pt>
              </c:numCache>
            </c:numRef>
          </c:val>
          <c:smooth val="0"/>
          <c:extLst>
            <c:ext xmlns:c16="http://schemas.microsoft.com/office/drawing/2014/chart" uri="{C3380CC4-5D6E-409C-BE32-E72D297353CC}">
              <c16:uniqueId val="{00000000-7940-4782-B462-3F9765AFC410}"/>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TM!$A$123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TM!$B$122:$G$122</c:f>
              <c:numCache>
                <c:formatCode>d\-mmm</c:formatCode>
                <c:ptCount val="6"/>
                <c:pt idx="0">
                  <c:v>42736</c:v>
                </c:pt>
                <c:pt idx="1">
                  <c:v>43179</c:v>
                </c:pt>
                <c:pt idx="2">
                  <c:v>43238</c:v>
                </c:pt>
                <c:pt idx="3">
                  <c:v>43278</c:v>
                </c:pt>
                <c:pt idx="4">
                  <c:v>43438</c:v>
                </c:pt>
                <c:pt idx="5">
                  <c:v>43465</c:v>
                </c:pt>
              </c:numCache>
            </c:numRef>
          </c:cat>
          <c:val>
            <c:numRef>
              <c:f>TM!$B$123:$G$123</c:f>
              <c:numCache>
                <c:formatCode>#,##0</c:formatCode>
                <c:ptCount val="6"/>
                <c:pt idx="0">
                  <c:v>29000</c:v>
                </c:pt>
                <c:pt idx="1">
                  <c:v>220103</c:v>
                </c:pt>
                <c:pt idx="2">
                  <c:v>412812</c:v>
                </c:pt>
                <c:pt idx="3">
                  <c:v>567786</c:v>
                </c:pt>
                <c:pt idx="4">
                  <c:v>460919</c:v>
                </c:pt>
                <c:pt idx="5">
                  <c:v>460919</c:v>
                </c:pt>
              </c:numCache>
            </c:numRef>
          </c:val>
          <c:smooth val="0"/>
          <c:extLst>
            <c:ext xmlns:c16="http://schemas.microsoft.com/office/drawing/2014/chart" uri="{C3380CC4-5D6E-409C-BE32-E72D297353CC}">
              <c16:uniqueId val="{00000000-6A96-496A-8EDA-FC10C15AE801}"/>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TM!$A$129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TM!$B$128:$D$128</c:f>
              <c:numCache>
                <c:formatCode>d\-mmm</c:formatCode>
                <c:ptCount val="3"/>
                <c:pt idx="0">
                  <c:v>42736</c:v>
                </c:pt>
                <c:pt idx="1">
                  <c:v>43335</c:v>
                </c:pt>
                <c:pt idx="2">
                  <c:v>43465</c:v>
                </c:pt>
              </c:numCache>
            </c:numRef>
          </c:cat>
          <c:val>
            <c:numRef>
              <c:f>TM!$B$129:$D$129</c:f>
              <c:numCache>
                <c:formatCode>#,##0</c:formatCode>
                <c:ptCount val="3"/>
                <c:pt idx="0">
                  <c:v>170706</c:v>
                </c:pt>
                <c:pt idx="1">
                  <c:v>204706</c:v>
                </c:pt>
                <c:pt idx="2">
                  <c:v>204706</c:v>
                </c:pt>
              </c:numCache>
            </c:numRef>
          </c:val>
          <c:smooth val="0"/>
          <c:extLst>
            <c:ext xmlns:c16="http://schemas.microsoft.com/office/drawing/2014/chart" uri="{C3380CC4-5D6E-409C-BE32-E72D297353CC}">
              <c16:uniqueId val="{00000000-BF4B-4BAF-97C3-562BAAD10BA9}"/>
            </c:ext>
          </c:extLst>
        </c:ser>
        <c:dLbls>
          <c:showLegendKey val="0"/>
          <c:showVal val="0"/>
          <c:showCatName val="0"/>
          <c:showSerName val="0"/>
          <c:showPercent val="0"/>
          <c:showBubbleSize val="0"/>
        </c:dLbls>
        <c:marker val="1"/>
        <c:smooth val="0"/>
        <c:axId val="278139696"/>
        <c:axId val="278140088"/>
      </c:lineChart>
      <c:catAx>
        <c:axId val="2781396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0088"/>
        <c:crosses val="autoZero"/>
        <c:auto val="0"/>
        <c:lblAlgn val="ctr"/>
        <c:lblOffset val="100"/>
        <c:noMultiLvlLbl val="1"/>
      </c:catAx>
      <c:valAx>
        <c:axId val="27814008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96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TM!$A$136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0934353692652134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1B-4EF9-A33B-5C621E0411DB}"/>
                </c:ext>
              </c:extLst>
            </c:dLbl>
            <c:dLbl>
              <c:idx val="3"/>
              <c:layout>
                <c:manualLayout>
                  <c:x val="-6.0934353692652134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1B-4EF9-A33B-5C621E0411DB}"/>
                </c:ext>
              </c:extLst>
            </c:dLbl>
            <c:dLbl>
              <c:idx val="5"/>
              <c:layout>
                <c:manualLayout>
                  <c:x val="-6.3072401190640004E-2"/>
                  <c:y val="7.2319444444444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41B-4EF9-A33B-5C621E0411DB}"/>
                </c:ext>
              </c:extLst>
            </c:dLbl>
            <c:dLbl>
              <c:idx val="7"/>
              <c:layout>
                <c:manualLayout>
                  <c:x val="-6.0934353692652134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1B-4EF9-A33B-5C621E0411DB}"/>
                </c:ext>
              </c:extLst>
            </c:dLbl>
            <c:dLbl>
              <c:idx val="9"/>
              <c:layout>
                <c:manualLayout>
                  <c:x val="-2.3701182441276506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1B-4EF9-A33B-5C621E0411D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TM!$B$135:$K$135</c:f>
              <c:numCache>
                <c:formatCode>d\-mmm</c:formatCode>
                <c:ptCount val="10"/>
                <c:pt idx="0">
                  <c:v>42736</c:v>
                </c:pt>
                <c:pt idx="1">
                  <c:v>43186</c:v>
                </c:pt>
                <c:pt idx="2">
                  <c:v>43238</c:v>
                </c:pt>
                <c:pt idx="3">
                  <c:v>43278</c:v>
                </c:pt>
                <c:pt idx="4">
                  <c:v>43297</c:v>
                </c:pt>
                <c:pt idx="5">
                  <c:v>43335</c:v>
                </c:pt>
                <c:pt idx="6">
                  <c:v>43399</c:v>
                </c:pt>
                <c:pt idx="7">
                  <c:v>43402</c:v>
                </c:pt>
                <c:pt idx="8">
                  <c:v>43438</c:v>
                </c:pt>
                <c:pt idx="9">
                  <c:v>43465</c:v>
                </c:pt>
              </c:numCache>
            </c:numRef>
          </c:cat>
          <c:val>
            <c:numRef>
              <c:f>TM!$B$136:$K$136</c:f>
              <c:numCache>
                <c:formatCode>#,##0</c:formatCode>
                <c:ptCount val="10"/>
                <c:pt idx="0">
                  <c:v>3988816</c:v>
                </c:pt>
                <c:pt idx="1">
                  <c:v>3917387</c:v>
                </c:pt>
                <c:pt idx="2">
                  <c:v>3724678</c:v>
                </c:pt>
                <c:pt idx="3">
                  <c:v>3474013</c:v>
                </c:pt>
                <c:pt idx="4">
                  <c:v>3467084</c:v>
                </c:pt>
                <c:pt idx="5">
                  <c:v>3389828</c:v>
                </c:pt>
                <c:pt idx="6">
                  <c:v>3399828</c:v>
                </c:pt>
                <c:pt idx="7">
                  <c:v>3760555</c:v>
                </c:pt>
                <c:pt idx="8">
                  <c:v>3867422</c:v>
                </c:pt>
                <c:pt idx="9">
                  <c:v>3867422</c:v>
                </c:pt>
              </c:numCache>
            </c:numRef>
          </c:val>
          <c:smooth val="0"/>
          <c:extLst>
            <c:ext xmlns:c16="http://schemas.microsoft.com/office/drawing/2014/chart" uri="{C3380CC4-5D6E-409C-BE32-E72D297353CC}">
              <c16:uniqueId val="{00000005-141B-4EF9-A33B-5C621E0411DB}"/>
            </c:ext>
          </c:extLst>
        </c:ser>
        <c:dLbls>
          <c:showLegendKey val="0"/>
          <c:showVal val="0"/>
          <c:showCatName val="0"/>
          <c:showSerName val="0"/>
          <c:showPercent val="0"/>
          <c:showBubbleSize val="0"/>
        </c:dLbls>
        <c:marker val="1"/>
        <c:smooth val="0"/>
        <c:axId val="278139696"/>
        <c:axId val="278140088"/>
      </c:lineChart>
      <c:catAx>
        <c:axId val="2781396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0088"/>
        <c:crosses val="autoZero"/>
        <c:auto val="0"/>
        <c:lblAlgn val="ctr"/>
        <c:lblOffset val="100"/>
        <c:noMultiLvlLbl val="1"/>
      </c:catAx>
      <c:valAx>
        <c:axId val="27814008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96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TM!$A$135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TM!$B$134:$E$134</c:f>
              <c:numCache>
                <c:formatCode>d\-mmm</c:formatCode>
                <c:ptCount val="4"/>
                <c:pt idx="0">
                  <c:v>42736</c:v>
                </c:pt>
                <c:pt idx="1">
                  <c:v>43335</c:v>
                </c:pt>
                <c:pt idx="2">
                  <c:v>43399</c:v>
                </c:pt>
                <c:pt idx="3">
                  <c:v>43465</c:v>
                </c:pt>
              </c:numCache>
            </c:numRef>
          </c:cat>
          <c:val>
            <c:numRef>
              <c:f>TM!$B$135:$E$135</c:f>
              <c:numCache>
                <c:formatCode>#,##0</c:formatCode>
                <c:ptCount val="4"/>
                <c:pt idx="0">
                  <c:v>61946</c:v>
                </c:pt>
                <c:pt idx="1">
                  <c:v>118946</c:v>
                </c:pt>
                <c:pt idx="2">
                  <c:v>108946</c:v>
                </c:pt>
                <c:pt idx="3">
                  <c:v>108946</c:v>
                </c:pt>
              </c:numCache>
            </c:numRef>
          </c:val>
          <c:smooth val="0"/>
          <c:extLst>
            <c:ext xmlns:c16="http://schemas.microsoft.com/office/drawing/2014/chart" uri="{C3380CC4-5D6E-409C-BE32-E72D297353CC}">
              <c16:uniqueId val="{00000000-D137-40AE-8214-14ACFE74CB39}"/>
            </c:ext>
          </c:extLst>
        </c:ser>
        <c:dLbls>
          <c:dLblPos val="t"/>
          <c:showLegendKey val="0"/>
          <c:showVal val="1"/>
          <c:showCatName val="0"/>
          <c:showSerName val="0"/>
          <c:showPercent val="0"/>
          <c:showBubbleSize val="0"/>
        </c:dLbls>
        <c:marker val="1"/>
        <c:smooth val="0"/>
        <c:axId val="278139696"/>
        <c:axId val="278140088"/>
      </c:lineChart>
      <c:catAx>
        <c:axId val="2781396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0088"/>
        <c:crosses val="autoZero"/>
        <c:auto val="0"/>
        <c:lblAlgn val="ctr"/>
        <c:lblOffset val="100"/>
        <c:noMultiLvlLbl val="1"/>
      </c:catAx>
      <c:valAx>
        <c:axId val="278140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96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TM!$A$162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TM!$B$161:$L$161</c:f>
              <c:numCache>
                <c:formatCode>d\-mmm</c:formatCode>
                <c:ptCount val="11"/>
                <c:pt idx="0">
                  <c:v>42736</c:v>
                </c:pt>
                <c:pt idx="1">
                  <c:v>43125</c:v>
                </c:pt>
                <c:pt idx="2">
                  <c:v>43132</c:v>
                </c:pt>
                <c:pt idx="3">
                  <c:v>43159</c:v>
                </c:pt>
                <c:pt idx="4">
                  <c:v>43179</c:v>
                </c:pt>
                <c:pt idx="5">
                  <c:v>43313</c:v>
                </c:pt>
                <c:pt idx="6">
                  <c:v>43335</c:v>
                </c:pt>
                <c:pt idx="7">
                  <c:v>43413</c:v>
                </c:pt>
                <c:pt idx="8">
                  <c:v>43420</c:v>
                </c:pt>
                <c:pt idx="9">
                  <c:v>43438</c:v>
                </c:pt>
                <c:pt idx="10">
                  <c:v>43465</c:v>
                </c:pt>
              </c:numCache>
            </c:numRef>
          </c:cat>
          <c:val>
            <c:numRef>
              <c:f>TM!$B$162:$L$162</c:f>
              <c:numCache>
                <c:formatCode>#,##0</c:formatCode>
                <c:ptCount val="11"/>
                <c:pt idx="0">
                  <c:v>49595</c:v>
                </c:pt>
                <c:pt idx="1">
                  <c:v>614123</c:v>
                </c:pt>
                <c:pt idx="2">
                  <c:v>902260</c:v>
                </c:pt>
                <c:pt idx="3">
                  <c:v>912920</c:v>
                </c:pt>
                <c:pt idx="4">
                  <c:v>915529</c:v>
                </c:pt>
                <c:pt idx="5">
                  <c:v>926145</c:v>
                </c:pt>
                <c:pt idx="6">
                  <c:v>912401</c:v>
                </c:pt>
                <c:pt idx="7">
                  <c:v>905816</c:v>
                </c:pt>
                <c:pt idx="8">
                  <c:v>915716</c:v>
                </c:pt>
                <c:pt idx="9">
                  <c:v>844991</c:v>
                </c:pt>
                <c:pt idx="10">
                  <c:v>844991</c:v>
                </c:pt>
              </c:numCache>
            </c:numRef>
          </c:val>
          <c:smooth val="0"/>
          <c:extLst>
            <c:ext xmlns:c16="http://schemas.microsoft.com/office/drawing/2014/chart" uri="{C3380CC4-5D6E-409C-BE32-E72D297353CC}">
              <c16:uniqueId val="{00000000-D63B-4394-8E9C-E2726ED02E85}"/>
            </c:ext>
          </c:extLst>
        </c:ser>
        <c:dLbls>
          <c:dLblPos val="t"/>
          <c:showLegendKey val="0"/>
          <c:showVal val="1"/>
          <c:showCatName val="0"/>
          <c:showSerName val="0"/>
          <c:showPercent val="0"/>
          <c:showBubbleSize val="0"/>
        </c:dLbls>
        <c:marker val="1"/>
        <c:smooth val="0"/>
        <c:axId val="266195336"/>
        <c:axId val="266195728"/>
      </c:lineChart>
      <c:catAx>
        <c:axId val="2661953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5728"/>
        <c:crosses val="autoZero"/>
        <c:auto val="0"/>
        <c:lblAlgn val="ctr"/>
        <c:lblOffset val="100"/>
        <c:noMultiLvlLbl val="1"/>
      </c:catAx>
      <c:valAx>
        <c:axId val="266195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53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AiM!$A$40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AiM!$B$39:$D$39</c:f>
              <c:numCache>
                <c:formatCode>d\-mmm</c:formatCode>
                <c:ptCount val="3"/>
                <c:pt idx="0">
                  <c:v>42736</c:v>
                </c:pt>
                <c:pt idx="1">
                  <c:v>43399</c:v>
                </c:pt>
                <c:pt idx="2">
                  <c:v>43465</c:v>
                </c:pt>
              </c:numCache>
            </c:numRef>
          </c:cat>
          <c:val>
            <c:numRef>
              <c:f>AiM!$B$40:$D$40</c:f>
              <c:numCache>
                <c:formatCode>#,##0</c:formatCode>
                <c:ptCount val="3"/>
                <c:pt idx="0">
                  <c:v>12566612</c:v>
                </c:pt>
                <c:pt idx="1">
                  <c:v>12776612</c:v>
                </c:pt>
                <c:pt idx="2">
                  <c:v>12776612</c:v>
                </c:pt>
              </c:numCache>
            </c:numRef>
          </c:val>
          <c:smooth val="0"/>
          <c:extLst>
            <c:ext xmlns:c16="http://schemas.microsoft.com/office/drawing/2014/chart" uri="{C3380CC4-5D6E-409C-BE32-E72D297353CC}">
              <c16:uniqueId val="{00000000-23D6-45F7-90EF-2585F1E409FC}"/>
            </c:ext>
          </c:extLst>
        </c:ser>
        <c:dLbls>
          <c:dLblPos val="t"/>
          <c:showLegendKey val="0"/>
          <c:showVal val="1"/>
          <c:showCatName val="0"/>
          <c:showSerName val="0"/>
          <c:showPercent val="0"/>
          <c:showBubbleSize val="0"/>
        </c:dLbls>
        <c:marker val="1"/>
        <c:smooth val="0"/>
        <c:axId val="206533272"/>
        <c:axId val="206533664"/>
      </c:lineChart>
      <c:catAx>
        <c:axId val="2065332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3664"/>
        <c:crosses val="autoZero"/>
        <c:auto val="0"/>
        <c:lblAlgn val="ctr"/>
        <c:lblOffset val="100"/>
        <c:noMultiLvlLbl val="1"/>
      </c:catAx>
      <c:valAx>
        <c:axId val="206533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32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TM!$A$161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TM!$B$160:$E$160</c:f>
              <c:numCache>
                <c:formatCode>d\-mmm</c:formatCode>
                <c:ptCount val="4"/>
                <c:pt idx="0">
                  <c:v>42736</c:v>
                </c:pt>
                <c:pt idx="1">
                  <c:v>43132</c:v>
                </c:pt>
                <c:pt idx="2">
                  <c:v>43413</c:v>
                </c:pt>
                <c:pt idx="3">
                  <c:v>43465</c:v>
                </c:pt>
              </c:numCache>
            </c:numRef>
          </c:cat>
          <c:val>
            <c:numRef>
              <c:f>TM!$B$161:$E$161</c:f>
              <c:numCache>
                <c:formatCode>#,##0</c:formatCode>
                <c:ptCount val="4"/>
                <c:pt idx="0">
                  <c:v>200862</c:v>
                </c:pt>
                <c:pt idx="1">
                  <c:v>206151</c:v>
                </c:pt>
                <c:pt idx="2">
                  <c:v>212736</c:v>
                </c:pt>
                <c:pt idx="3">
                  <c:v>212736</c:v>
                </c:pt>
              </c:numCache>
            </c:numRef>
          </c:val>
          <c:smooth val="0"/>
          <c:extLst>
            <c:ext xmlns:c16="http://schemas.microsoft.com/office/drawing/2014/chart" uri="{C3380CC4-5D6E-409C-BE32-E72D297353CC}">
              <c16:uniqueId val="{00000000-6499-46C5-A9FB-5529F25069F6}"/>
            </c:ext>
          </c:extLst>
        </c:ser>
        <c:dLbls>
          <c:dLblPos val="t"/>
          <c:showLegendKey val="0"/>
          <c:showVal val="1"/>
          <c:showCatName val="0"/>
          <c:showSerName val="0"/>
          <c:showPercent val="0"/>
          <c:showBubbleSize val="0"/>
        </c:dLbls>
        <c:marker val="1"/>
        <c:smooth val="0"/>
        <c:axId val="266195336"/>
        <c:axId val="266195728"/>
      </c:lineChart>
      <c:catAx>
        <c:axId val="2661953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5728"/>
        <c:crosses val="autoZero"/>
        <c:auto val="0"/>
        <c:lblAlgn val="ctr"/>
        <c:lblOffset val="100"/>
        <c:noMultiLvlLbl val="1"/>
      </c:catAx>
      <c:valAx>
        <c:axId val="2661957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53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TM!$A$175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TM!$B$174:$E$174</c:f>
              <c:numCache>
                <c:formatCode>d\-mmm</c:formatCode>
                <c:ptCount val="4"/>
                <c:pt idx="0">
                  <c:v>42736</c:v>
                </c:pt>
                <c:pt idx="1">
                  <c:v>43186</c:v>
                </c:pt>
                <c:pt idx="2">
                  <c:v>43278</c:v>
                </c:pt>
                <c:pt idx="3">
                  <c:v>43465</c:v>
                </c:pt>
              </c:numCache>
            </c:numRef>
          </c:cat>
          <c:val>
            <c:numRef>
              <c:f>TM!$B$175:$E$175</c:f>
              <c:numCache>
                <c:formatCode>#,##0</c:formatCode>
                <c:ptCount val="4"/>
                <c:pt idx="0">
                  <c:v>0</c:v>
                </c:pt>
                <c:pt idx="1">
                  <c:v>71429</c:v>
                </c:pt>
                <c:pt idx="2">
                  <c:v>167120</c:v>
                </c:pt>
                <c:pt idx="3">
                  <c:v>167120</c:v>
                </c:pt>
              </c:numCache>
            </c:numRef>
          </c:val>
          <c:smooth val="0"/>
          <c:extLst>
            <c:ext xmlns:c16="http://schemas.microsoft.com/office/drawing/2014/chart" uri="{C3380CC4-5D6E-409C-BE32-E72D297353CC}">
              <c16:uniqueId val="{00000000-A48A-4D98-AE2F-E85B070B20CE}"/>
            </c:ext>
          </c:extLst>
        </c:ser>
        <c:dLbls>
          <c:showLegendKey val="0"/>
          <c:showVal val="0"/>
          <c:showCatName val="0"/>
          <c:showSerName val="0"/>
          <c:showPercent val="0"/>
          <c:showBubbleSize val="0"/>
        </c:dLbls>
        <c:marker val="1"/>
        <c:smooth val="0"/>
        <c:axId val="278140872"/>
        <c:axId val="278141264"/>
      </c:lineChart>
      <c:catAx>
        <c:axId val="2781408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1264"/>
        <c:crosses val="autoZero"/>
        <c:auto val="0"/>
        <c:lblAlgn val="ctr"/>
        <c:lblOffset val="100"/>
        <c:noMultiLvlLbl val="1"/>
      </c:catAx>
      <c:valAx>
        <c:axId val="278141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08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TM!$A$182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TM!$B$181:$D$181</c:f>
              <c:numCache>
                <c:formatCode>d\-mmm</c:formatCode>
                <c:ptCount val="3"/>
                <c:pt idx="0">
                  <c:v>42736</c:v>
                </c:pt>
                <c:pt idx="1">
                  <c:v>43159</c:v>
                </c:pt>
                <c:pt idx="2">
                  <c:v>43465</c:v>
                </c:pt>
              </c:numCache>
            </c:numRef>
          </c:cat>
          <c:val>
            <c:numRef>
              <c:f>TM!$B$182:$D$182</c:f>
              <c:numCache>
                <c:formatCode>#,##0</c:formatCode>
                <c:ptCount val="3"/>
                <c:pt idx="0">
                  <c:v>80888</c:v>
                </c:pt>
                <c:pt idx="1">
                  <c:v>87098</c:v>
                </c:pt>
                <c:pt idx="2">
                  <c:v>87098</c:v>
                </c:pt>
              </c:numCache>
            </c:numRef>
          </c:val>
          <c:smooth val="0"/>
          <c:extLst>
            <c:ext xmlns:c16="http://schemas.microsoft.com/office/drawing/2014/chart" uri="{C3380CC4-5D6E-409C-BE32-E72D297353CC}">
              <c16:uniqueId val="{00000000-CCAE-40A1-8D57-EC764AC2F688}"/>
            </c:ext>
          </c:extLst>
        </c:ser>
        <c:dLbls>
          <c:dLblPos val="t"/>
          <c:showLegendKey val="0"/>
          <c:showVal val="1"/>
          <c:showCatName val="0"/>
          <c:showSerName val="0"/>
          <c:showPercent val="0"/>
          <c:showBubbleSize val="0"/>
        </c:dLbls>
        <c:marker val="1"/>
        <c:smooth val="0"/>
        <c:axId val="266196512"/>
        <c:axId val="266196904"/>
      </c:lineChart>
      <c:catAx>
        <c:axId val="2661965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904"/>
        <c:crosses val="autoZero"/>
        <c:auto val="0"/>
        <c:lblAlgn val="ctr"/>
        <c:lblOffset val="100"/>
        <c:noMultiLvlLbl val="1"/>
      </c:catAx>
      <c:valAx>
        <c:axId val="2661969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5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TM!$A$189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TM!$B$188:$G$188</c:f>
              <c:numCache>
                <c:formatCode>d\-mmm</c:formatCode>
                <c:ptCount val="6"/>
                <c:pt idx="0">
                  <c:v>42736</c:v>
                </c:pt>
                <c:pt idx="1">
                  <c:v>43159</c:v>
                </c:pt>
                <c:pt idx="2">
                  <c:v>43297</c:v>
                </c:pt>
                <c:pt idx="3">
                  <c:v>43308</c:v>
                </c:pt>
                <c:pt idx="4">
                  <c:v>43313</c:v>
                </c:pt>
                <c:pt idx="5">
                  <c:v>43465</c:v>
                </c:pt>
              </c:numCache>
            </c:numRef>
          </c:cat>
          <c:val>
            <c:numRef>
              <c:f>TM!$B$189:$G$189</c:f>
              <c:numCache>
                <c:formatCode>#,##0</c:formatCode>
                <c:ptCount val="6"/>
                <c:pt idx="0">
                  <c:v>20312</c:v>
                </c:pt>
                <c:pt idx="1">
                  <c:v>54821</c:v>
                </c:pt>
                <c:pt idx="2">
                  <c:v>70475</c:v>
                </c:pt>
                <c:pt idx="3">
                  <c:v>82975</c:v>
                </c:pt>
                <c:pt idx="4">
                  <c:v>89359</c:v>
                </c:pt>
                <c:pt idx="5">
                  <c:v>89350</c:v>
                </c:pt>
              </c:numCache>
            </c:numRef>
          </c:val>
          <c:smooth val="0"/>
          <c:extLst>
            <c:ext xmlns:c16="http://schemas.microsoft.com/office/drawing/2014/chart" uri="{C3380CC4-5D6E-409C-BE32-E72D297353CC}">
              <c16:uniqueId val="{00000000-FF29-470D-9790-C3DB6E218AA1}"/>
            </c:ext>
          </c:extLst>
        </c:ser>
        <c:dLbls>
          <c:dLblPos val="t"/>
          <c:showLegendKey val="0"/>
          <c:showVal val="1"/>
          <c:showCatName val="0"/>
          <c:showSerName val="0"/>
          <c:showPercent val="0"/>
          <c:showBubbleSize val="0"/>
        </c:dLbls>
        <c:marker val="1"/>
        <c:smooth val="0"/>
        <c:axId val="266196512"/>
        <c:axId val="266196904"/>
      </c:lineChart>
      <c:catAx>
        <c:axId val="2661965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904"/>
        <c:crosses val="autoZero"/>
        <c:auto val="0"/>
        <c:lblAlgn val="ctr"/>
        <c:lblOffset val="100"/>
        <c:noMultiLvlLbl val="1"/>
      </c:catAx>
      <c:valAx>
        <c:axId val="2661969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5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TM!$A$188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TM!$B$187:$F$187</c:f>
              <c:numCache>
                <c:formatCode>d\-mmm</c:formatCode>
                <c:ptCount val="5"/>
                <c:pt idx="0">
                  <c:v>42736</c:v>
                </c:pt>
                <c:pt idx="1">
                  <c:v>43186</c:v>
                </c:pt>
                <c:pt idx="2">
                  <c:v>43210</c:v>
                </c:pt>
                <c:pt idx="3">
                  <c:v>43399</c:v>
                </c:pt>
                <c:pt idx="4">
                  <c:v>43465</c:v>
                </c:pt>
              </c:numCache>
            </c:numRef>
          </c:cat>
          <c:val>
            <c:numRef>
              <c:f>TM!$B$188:$F$188</c:f>
              <c:numCache>
                <c:formatCode>#,##0</c:formatCode>
                <c:ptCount val="5"/>
                <c:pt idx="0">
                  <c:v>6966109</c:v>
                </c:pt>
                <c:pt idx="1">
                  <c:v>6979601</c:v>
                </c:pt>
                <c:pt idx="2">
                  <c:v>6981545</c:v>
                </c:pt>
                <c:pt idx="3">
                  <c:v>7154495</c:v>
                </c:pt>
                <c:pt idx="4">
                  <c:v>7154495</c:v>
                </c:pt>
              </c:numCache>
            </c:numRef>
          </c:val>
          <c:smooth val="0"/>
          <c:extLst>
            <c:ext xmlns:c16="http://schemas.microsoft.com/office/drawing/2014/chart" uri="{C3380CC4-5D6E-409C-BE32-E72D297353CC}">
              <c16:uniqueId val="{00000000-9EBA-4113-9FF6-BAE6674DD7AB}"/>
            </c:ext>
          </c:extLst>
        </c:ser>
        <c:dLbls>
          <c:dLblPos val="t"/>
          <c:showLegendKey val="0"/>
          <c:showVal val="1"/>
          <c:showCatName val="0"/>
          <c:showSerName val="0"/>
          <c:showPercent val="0"/>
          <c:showBubbleSize val="0"/>
        </c:dLbls>
        <c:marker val="1"/>
        <c:smooth val="0"/>
        <c:axId val="266196512"/>
        <c:axId val="266196904"/>
      </c:lineChart>
      <c:catAx>
        <c:axId val="2661965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904"/>
        <c:crosses val="autoZero"/>
        <c:auto val="0"/>
        <c:lblAlgn val="ctr"/>
        <c:lblOffset val="100"/>
        <c:noMultiLvlLbl val="1"/>
      </c:catAx>
      <c:valAx>
        <c:axId val="2661969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5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TM!$A$204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TM!$B$203:$K$203</c:f>
              <c:numCache>
                <c:formatCode>d\-mmm</c:formatCode>
                <c:ptCount val="10"/>
                <c:pt idx="0">
                  <c:v>42736</c:v>
                </c:pt>
                <c:pt idx="1">
                  <c:v>43242</c:v>
                </c:pt>
                <c:pt idx="2">
                  <c:v>43256</c:v>
                </c:pt>
                <c:pt idx="3">
                  <c:v>43264</c:v>
                </c:pt>
                <c:pt idx="4">
                  <c:v>43298</c:v>
                </c:pt>
                <c:pt idx="5">
                  <c:v>43391</c:v>
                </c:pt>
                <c:pt idx="6">
                  <c:v>43402</c:v>
                </c:pt>
                <c:pt idx="7">
                  <c:v>43417</c:v>
                </c:pt>
                <c:pt idx="8">
                  <c:v>43451</c:v>
                </c:pt>
                <c:pt idx="9">
                  <c:v>43465</c:v>
                </c:pt>
              </c:numCache>
            </c:numRef>
          </c:cat>
          <c:val>
            <c:numRef>
              <c:f>TM!$B$204:$K$204</c:f>
              <c:numCache>
                <c:formatCode>#,##0</c:formatCode>
                <c:ptCount val="10"/>
                <c:pt idx="0">
                  <c:v>0</c:v>
                </c:pt>
                <c:pt idx="1">
                  <c:v>75732</c:v>
                </c:pt>
                <c:pt idx="2">
                  <c:v>108732</c:v>
                </c:pt>
                <c:pt idx="3">
                  <c:v>132009</c:v>
                </c:pt>
                <c:pt idx="4">
                  <c:v>566519</c:v>
                </c:pt>
                <c:pt idx="5">
                  <c:v>567926</c:v>
                </c:pt>
                <c:pt idx="6">
                  <c:v>589511</c:v>
                </c:pt>
                <c:pt idx="7">
                  <c:v>844287</c:v>
                </c:pt>
                <c:pt idx="8">
                  <c:v>879666</c:v>
                </c:pt>
                <c:pt idx="9">
                  <c:v>879666</c:v>
                </c:pt>
              </c:numCache>
            </c:numRef>
          </c:val>
          <c:smooth val="0"/>
          <c:extLst>
            <c:ext xmlns:c16="http://schemas.microsoft.com/office/drawing/2014/chart" uri="{C3380CC4-5D6E-409C-BE32-E72D297353CC}">
              <c16:uniqueId val="{00000000-C589-440B-86DC-BE0879767E80}"/>
            </c:ext>
          </c:extLst>
        </c:ser>
        <c:dLbls>
          <c:dLblPos val="t"/>
          <c:showLegendKey val="0"/>
          <c:showVal val="1"/>
          <c:showCatName val="0"/>
          <c:showSerName val="0"/>
          <c:showPercent val="0"/>
          <c:showBubbleSize val="0"/>
        </c:dLbls>
        <c:marker val="1"/>
        <c:smooth val="0"/>
        <c:axId val="266196512"/>
        <c:axId val="266196904"/>
      </c:lineChart>
      <c:catAx>
        <c:axId val="2661965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904"/>
        <c:crosses val="autoZero"/>
        <c:auto val="0"/>
        <c:lblAlgn val="ctr"/>
        <c:lblOffset val="100"/>
        <c:noMultiLvlLbl val="1"/>
      </c:catAx>
      <c:valAx>
        <c:axId val="2661969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5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VARAM!$B$2:$E$2</c:f>
              <c:numCache>
                <c:formatCode>d\-mmm</c:formatCode>
                <c:ptCount val="4"/>
                <c:pt idx="0">
                  <c:v>42736</c:v>
                </c:pt>
                <c:pt idx="1">
                  <c:v>43297</c:v>
                </c:pt>
                <c:pt idx="2">
                  <c:v>43448</c:v>
                </c:pt>
                <c:pt idx="3">
                  <c:v>43465</c:v>
                </c:pt>
              </c:numCache>
            </c:numRef>
          </c:cat>
          <c:val>
            <c:numRef>
              <c:f>VARAM!$B$3:$E$3</c:f>
              <c:numCache>
                <c:formatCode>#,##0</c:formatCode>
                <c:ptCount val="4"/>
                <c:pt idx="0">
                  <c:v>3293328</c:v>
                </c:pt>
                <c:pt idx="1">
                  <c:v>3393333</c:v>
                </c:pt>
                <c:pt idx="2">
                  <c:v>3413080</c:v>
                </c:pt>
                <c:pt idx="3">
                  <c:v>3413080</c:v>
                </c:pt>
              </c:numCache>
            </c:numRef>
          </c:val>
          <c:smooth val="0"/>
          <c:extLst>
            <c:ext xmlns:c16="http://schemas.microsoft.com/office/drawing/2014/chart" uri="{C3380CC4-5D6E-409C-BE32-E72D297353CC}">
              <c16:uniqueId val="{00000000-6574-48FA-AAB3-9F263147A28B}"/>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VARAM!$B$10:$F$10</c:f>
              <c:numCache>
                <c:formatCode>d\-mmm</c:formatCode>
                <c:ptCount val="5"/>
                <c:pt idx="0">
                  <c:v>42736</c:v>
                </c:pt>
                <c:pt idx="1">
                  <c:v>43203</c:v>
                </c:pt>
                <c:pt idx="2">
                  <c:v>43297</c:v>
                </c:pt>
                <c:pt idx="3">
                  <c:v>43448</c:v>
                </c:pt>
                <c:pt idx="4">
                  <c:v>43465</c:v>
                </c:pt>
              </c:numCache>
            </c:numRef>
          </c:cat>
          <c:val>
            <c:numRef>
              <c:f>VARAM!$B$11:$F$11</c:f>
              <c:numCache>
                <c:formatCode>#,##0</c:formatCode>
                <c:ptCount val="5"/>
                <c:pt idx="0">
                  <c:v>811805</c:v>
                </c:pt>
                <c:pt idx="1">
                  <c:v>863932</c:v>
                </c:pt>
                <c:pt idx="2">
                  <c:v>763927</c:v>
                </c:pt>
                <c:pt idx="3">
                  <c:v>744180</c:v>
                </c:pt>
                <c:pt idx="4">
                  <c:v>744180</c:v>
                </c:pt>
              </c:numCache>
            </c:numRef>
          </c:val>
          <c:smooth val="0"/>
          <c:extLst>
            <c:ext xmlns:c16="http://schemas.microsoft.com/office/drawing/2014/chart" uri="{C3380CC4-5D6E-409C-BE32-E72D297353CC}">
              <c16:uniqueId val="{00000000-CF42-49AC-9FBE-C73635934779}"/>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5.6658249158249158E-2"/>
                  <c:y val="0.107597222222222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74-4051-805D-0ADAF949FDA8}"/>
                </c:ext>
              </c:extLst>
            </c:dLbl>
            <c:dLbl>
              <c:idx val="3"/>
              <c:layout>
                <c:manualLayout>
                  <c:x val="-6.5210437710437705E-2"/>
                  <c:y val="0.107597222222222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74-4051-805D-0ADAF949FDA8}"/>
                </c:ext>
              </c:extLst>
            </c:dLbl>
            <c:dLbl>
              <c:idx val="5"/>
              <c:layout>
                <c:manualLayout>
                  <c:x val="-6.0934343434343431E-2"/>
                  <c:y val="0.107597222222222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74-4051-805D-0ADAF949FDA8}"/>
                </c:ext>
              </c:extLst>
            </c:dLbl>
            <c:dLbl>
              <c:idx val="7"/>
              <c:layout>
                <c:manualLayout>
                  <c:x val="-6.0934343434343431E-2"/>
                  <c:y val="0.100541666666666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74-4051-805D-0ADAF949FDA8}"/>
                </c:ext>
              </c:extLst>
            </c:dLbl>
            <c:dLbl>
              <c:idx val="9"/>
              <c:layout>
                <c:manualLayout>
                  <c:x val="-1.7287037037037038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74-4051-805D-0ADAF949FDA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VARAM!$B$18:$K$18</c:f>
              <c:numCache>
                <c:formatCode>d\-mmm</c:formatCode>
                <c:ptCount val="10"/>
                <c:pt idx="0">
                  <c:v>42736</c:v>
                </c:pt>
                <c:pt idx="1">
                  <c:v>43109</c:v>
                </c:pt>
                <c:pt idx="2">
                  <c:v>43203</c:v>
                </c:pt>
                <c:pt idx="3">
                  <c:v>43259</c:v>
                </c:pt>
                <c:pt idx="4">
                  <c:v>43308</c:v>
                </c:pt>
                <c:pt idx="5">
                  <c:v>43388</c:v>
                </c:pt>
                <c:pt idx="6">
                  <c:v>43405</c:v>
                </c:pt>
                <c:pt idx="7">
                  <c:v>43410</c:v>
                </c:pt>
                <c:pt idx="8">
                  <c:v>43452</c:v>
                </c:pt>
                <c:pt idx="9">
                  <c:v>43465</c:v>
                </c:pt>
              </c:numCache>
            </c:numRef>
          </c:cat>
          <c:val>
            <c:numRef>
              <c:f>VARAM!$B$19:$K$19</c:f>
              <c:numCache>
                <c:formatCode>#,##0</c:formatCode>
                <c:ptCount val="10"/>
                <c:pt idx="0">
                  <c:v>6801183</c:v>
                </c:pt>
                <c:pt idx="1">
                  <c:v>6784516</c:v>
                </c:pt>
                <c:pt idx="2">
                  <c:v>6809416</c:v>
                </c:pt>
                <c:pt idx="3">
                  <c:v>6859416</c:v>
                </c:pt>
                <c:pt idx="4">
                  <c:v>6860786</c:v>
                </c:pt>
                <c:pt idx="5">
                  <c:v>6874560</c:v>
                </c:pt>
                <c:pt idx="6">
                  <c:v>6882560</c:v>
                </c:pt>
                <c:pt idx="7">
                  <c:v>7380460</c:v>
                </c:pt>
                <c:pt idx="8">
                  <c:v>7388192</c:v>
                </c:pt>
                <c:pt idx="9">
                  <c:v>7388192</c:v>
                </c:pt>
              </c:numCache>
            </c:numRef>
          </c:val>
          <c:smooth val="0"/>
          <c:extLst>
            <c:ext xmlns:c16="http://schemas.microsoft.com/office/drawing/2014/chart" uri="{C3380CC4-5D6E-409C-BE32-E72D297353CC}">
              <c16:uniqueId val="{00000005-6774-4051-805D-0ADAF949FDA8}"/>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VARAM!$A$27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VARAM!$B$26:$E$26</c:f>
              <c:numCache>
                <c:formatCode>d\-mmm</c:formatCode>
                <c:ptCount val="4"/>
                <c:pt idx="0">
                  <c:v>42736</c:v>
                </c:pt>
                <c:pt idx="1">
                  <c:v>43243</c:v>
                </c:pt>
                <c:pt idx="2">
                  <c:v>43273</c:v>
                </c:pt>
                <c:pt idx="3">
                  <c:v>43465</c:v>
                </c:pt>
              </c:numCache>
            </c:numRef>
          </c:cat>
          <c:val>
            <c:numRef>
              <c:f>VARAM!$B$27:$E$27</c:f>
              <c:numCache>
                <c:formatCode>#,##0</c:formatCode>
                <c:ptCount val="4"/>
                <c:pt idx="0">
                  <c:v>782336</c:v>
                </c:pt>
                <c:pt idx="1">
                  <c:v>786836</c:v>
                </c:pt>
                <c:pt idx="2">
                  <c:v>793095</c:v>
                </c:pt>
                <c:pt idx="3">
                  <c:v>793095</c:v>
                </c:pt>
              </c:numCache>
            </c:numRef>
          </c:val>
          <c:smooth val="0"/>
          <c:extLst>
            <c:ext xmlns:c16="http://schemas.microsoft.com/office/drawing/2014/chart" uri="{C3380CC4-5D6E-409C-BE32-E72D297353CC}">
              <c16:uniqueId val="{00000000-06FB-4CE0-9CE2-380A10E37F8C}"/>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AiM!$A$47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AiM!$B$46:$H$46</c:f>
              <c:numCache>
                <c:formatCode>d\-mmm</c:formatCode>
                <c:ptCount val="7"/>
                <c:pt idx="0">
                  <c:v>42736</c:v>
                </c:pt>
                <c:pt idx="1">
                  <c:v>43244</c:v>
                </c:pt>
                <c:pt idx="2">
                  <c:v>43297</c:v>
                </c:pt>
                <c:pt idx="3">
                  <c:v>43362</c:v>
                </c:pt>
                <c:pt idx="4">
                  <c:v>43413</c:v>
                </c:pt>
                <c:pt idx="5">
                  <c:v>43416</c:v>
                </c:pt>
                <c:pt idx="6">
                  <c:v>43465</c:v>
                </c:pt>
              </c:numCache>
            </c:numRef>
          </c:cat>
          <c:val>
            <c:numRef>
              <c:f>AiM!$B$47:$H$47</c:f>
              <c:numCache>
                <c:formatCode>#,##0</c:formatCode>
                <c:ptCount val="7"/>
                <c:pt idx="0">
                  <c:v>59327580</c:v>
                </c:pt>
                <c:pt idx="1">
                  <c:v>58727580</c:v>
                </c:pt>
                <c:pt idx="2">
                  <c:v>58272643</c:v>
                </c:pt>
                <c:pt idx="3">
                  <c:v>58370857</c:v>
                </c:pt>
                <c:pt idx="4">
                  <c:v>58620857</c:v>
                </c:pt>
                <c:pt idx="5">
                  <c:v>52480857</c:v>
                </c:pt>
                <c:pt idx="6">
                  <c:v>52480857</c:v>
                </c:pt>
              </c:numCache>
            </c:numRef>
          </c:val>
          <c:smooth val="0"/>
          <c:extLst>
            <c:ext xmlns:c16="http://schemas.microsoft.com/office/drawing/2014/chart" uri="{C3380CC4-5D6E-409C-BE32-E72D297353CC}">
              <c16:uniqueId val="{00000000-50E3-4595-A6F9-C88E7312B643}"/>
            </c:ext>
          </c:extLst>
        </c:ser>
        <c:dLbls>
          <c:dLblPos val="t"/>
          <c:showLegendKey val="0"/>
          <c:showVal val="1"/>
          <c:showCatName val="0"/>
          <c:showSerName val="0"/>
          <c:showPercent val="0"/>
          <c:showBubbleSize val="0"/>
        </c:dLbls>
        <c:marker val="1"/>
        <c:smooth val="0"/>
        <c:axId val="206533272"/>
        <c:axId val="206533664"/>
      </c:lineChart>
      <c:catAx>
        <c:axId val="2065332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3664"/>
        <c:crosses val="autoZero"/>
        <c:auto val="0"/>
        <c:lblAlgn val="ctr"/>
        <c:lblOffset val="100"/>
        <c:noMultiLvlLbl val="1"/>
      </c:catAx>
      <c:valAx>
        <c:axId val="206533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32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VARAM!$A$34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VARAM!$B$33:$H$33</c:f>
              <c:numCache>
                <c:formatCode>d\-mmm</c:formatCode>
                <c:ptCount val="7"/>
                <c:pt idx="0">
                  <c:v>42736</c:v>
                </c:pt>
                <c:pt idx="1">
                  <c:v>43109</c:v>
                </c:pt>
                <c:pt idx="2">
                  <c:v>43203</c:v>
                </c:pt>
                <c:pt idx="3">
                  <c:v>43259</c:v>
                </c:pt>
                <c:pt idx="4">
                  <c:v>43410</c:v>
                </c:pt>
                <c:pt idx="5">
                  <c:v>43411</c:v>
                </c:pt>
                <c:pt idx="6">
                  <c:v>43465</c:v>
                </c:pt>
              </c:numCache>
            </c:numRef>
          </c:cat>
          <c:val>
            <c:numRef>
              <c:f>VARAM!$B$34:$H$34</c:f>
              <c:numCache>
                <c:formatCode>#,##0</c:formatCode>
                <c:ptCount val="7"/>
                <c:pt idx="0">
                  <c:v>5629426</c:v>
                </c:pt>
                <c:pt idx="1">
                  <c:v>5590702</c:v>
                </c:pt>
                <c:pt idx="2">
                  <c:v>5666649</c:v>
                </c:pt>
                <c:pt idx="3">
                  <c:v>5684556</c:v>
                </c:pt>
                <c:pt idx="4">
                  <c:v>5895465</c:v>
                </c:pt>
                <c:pt idx="5">
                  <c:v>5493163</c:v>
                </c:pt>
                <c:pt idx="6">
                  <c:v>5493163</c:v>
                </c:pt>
              </c:numCache>
            </c:numRef>
          </c:val>
          <c:smooth val="0"/>
          <c:extLst>
            <c:ext xmlns:c16="http://schemas.microsoft.com/office/drawing/2014/chart" uri="{C3380CC4-5D6E-409C-BE32-E72D297353CC}">
              <c16:uniqueId val="{00000000-BCAE-4E3F-80D4-2D5FB3BEAD4F}"/>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VARAM!$A$42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VARAM!$B$41:$D$41</c:f>
              <c:numCache>
                <c:formatCode>d\-mmm</c:formatCode>
                <c:ptCount val="3"/>
                <c:pt idx="0">
                  <c:v>42736</c:v>
                </c:pt>
                <c:pt idx="1">
                  <c:v>43280</c:v>
                </c:pt>
                <c:pt idx="2">
                  <c:v>43465</c:v>
                </c:pt>
              </c:numCache>
            </c:numRef>
          </c:cat>
          <c:val>
            <c:numRef>
              <c:f>VARAM!$B$42:$D$42</c:f>
              <c:numCache>
                <c:formatCode>#,##0</c:formatCode>
                <c:ptCount val="3"/>
                <c:pt idx="0">
                  <c:v>65000</c:v>
                </c:pt>
                <c:pt idx="1">
                  <c:v>68285</c:v>
                </c:pt>
                <c:pt idx="2">
                  <c:v>68285</c:v>
                </c:pt>
              </c:numCache>
            </c:numRef>
          </c:val>
          <c:smooth val="0"/>
          <c:extLst>
            <c:ext xmlns:c16="http://schemas.microsoft.com/office/drawing/2014/chart" uri="{C3380CC4-5D6E-409C-BE32-E72D297353CC}">
              <c16:uniqueId val="{00000000-2B28-43DF-A462-E37B022B104D}"/>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VARAM!$A$49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VARAM!$B$48:$F$48</c:f>
              <c:numCache>
                <c:formatCode>d\-mmm</c:formatCode>
                <c:ptCount val="5"/>
                <c:pt idx="0">
                  <c:v>42736</c:v>
                </c:pt>
                <c:pt idx="1">
                  <c:v>43273</c:v>
                </c:pt>
                <c:pt idx="2">
                  <c:v>43410</c:v>
                </c:pt>
                <c:pt idx="3">
                  <c:v>43411</c:v>
                </c:pt>
                <c:pt idx="4">
                  <c:v>43465</c:v>
                </c:pt>
              </c:numCache>
            </c:numRef>
          </c:cat>
          <c:val>
            <c:numRef>
              <c:f>VARAM!$B$49:$F$49</c:f>
              <c:numCache>
                <c:formatCode>#,##0</c:formatCode>
                <c:ptCount val="5"/>
                <c:pt idx="0">
                  <c:v>7085139</c:v>
                </c:pt>
                <c:pt idx="1">
                  <c:v>6685139</c:v>
                </c:pt>
                <c:pt idx="2">
                  <c:v>5779063</c:v>
                </c:pt>
                <c:pt idx="3">
                  <c:v>4714450</c:v>
                </c:pt>
                <c:pt idx="4">
                  <c:v>4714450</c:v>
                </c:pt>
              </c:numCache>
            </c:numRef>
          </c:val>
          <c:smooth val="0"/>
          <c:extLst>
            <c:ext xmlns:c16="http://schemas.microsoft.com/office/drawing/2014/chart" uri="{C3380CC4-5D6E-409C-BE32-E72D297353CC}">
              <c16:uniqueId val="{00000000-BDDB-491B-9E74-9844333A438E}"/>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VARAM!$A$57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VARAM!$B$56:$D$56</c:f>
              <c:numCache>
                <c:formatCode>d\-mmm</c:formatCode>
                <c:ptCount val="3"/>
                <c:pt idx="0">
                  <c:v>42736</c:v>
                </c:pt>
                <c:pt idx="1">
                  <c:v>43410</c:v>
                </c:pt>
                <c:pt idx="2">
                  <c:v>43465</c:v>
                </c:pt>
              </c:numCache>
            </c:numRef>
          </c:cat>
          <c:val>
            <c:numRef>
              <c:f>VARAM!$B$57:$D$57</c:f>
              <c:numCache>
                <c:formatCode>#,##0</c:formatCode>
                <c:ptCount val="3"/>
                <c:pt idx="0">
                  <c:v>6138713</c:v>
                </c:pt>
                <c:pt idx="1">
                  <c:v>6163713</c:v>
                </c:pt>
                <c:pt idx="2">
                  <c:v>6163713</c:v>
                </c:pt>
              </c:numCache>
            </c:numRef>
          </c:val>
          <c:smooth val="0"/>
          <c:extLst>
            <c:ext xmlns:c16="http://schemas.microsoft.com/office/drawing/2014/chart" uri="{C3380CC4-5D6E-409C-BE32-E72D297353CC}">
              <c16:uniqueId val="{00000000-3184-4BF5-B32A-5D0E9E4D0D5F}"/>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VARAM!$A$65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VARAM!$B$64:$F$64</c:f>
              <c:numCache>
                <c:formatCode>d\-mmm</c:formatCode>
                <c:ptCount val="5"/>
                <c:pt idx="0">
                  <c:v>42736</c:v>
                </c:pt>
                <c:pt idx="1">
                  <c:v>43109</c:v>
                </c:pt>
                <c:pt idx="2">
                  <c:v>43179</c:v>
                </c:pt>
                <c:pt idx="3">
                  <c:v>43410</c:v>
                </c:pt>
                <c:pt idx="4">
                  <c:v>43465</c:v>
                </c:pt>
              </c:numCache>
            </c:numRef>
          </c:cat>
          <c:val>
            <c:numRef>
              <c:f>VARAM!$B$65:$F$65</c:f>
              <c:numCache>
                <c:formatCode>#,##0</c:formatCode>
                <c:ptCount val="5"/>
                <c:pt idx="0">
                  <c:v>5271735</c:v>
                </c:pt>
                <c:pt idx="1">
                  <c:v>5296735</c:v>
                </c:pt>
                <c:pt idx="2">
                  <c:v>5896735</c:v>
                </c:pt>
                <c:pt idx="3">
                  <c:v>6046738</c:v>
                </c:pt>
                <c:pt idx="4">
                  <c:v>6046738</c:v>
                </c:pt>
              </c:numCache>
            </c:numRef>
          </c:val>
          <c:smooth val="0"/>
          <c:extLst>
            <c:ext xmlns:c16="http://schemas.microsoft.com/office/drawing/2014/chart" uri="{C3380CC4-5D6E-409C-BE32-E72D297353CC}">
              <c16:uniqueId val="{00000000-7B0F-4D2E-B26A-59650DEC46FC}"/>
            </c:ext>
          </c:extLst>
        </c:ser>
        <c:dLbls>
          <c:dLblPos val="t"/>
          <c:showLegendKey val="0"/>
          <c:showVal val="1"/>
          <c:showCatName val="0"/>
          <c:showSerName val="0"/>
          <c:showPercent val="0"/>
          <c:showBubbleSize val="0"/>
        </c:dLbls>
        <c:marker val="1"/>
        <c:smooth val="0"/>
        <c:axId val="222600648"/>
        <c:axId val="222601040"/>
      </c:lineChart>
      <c:catAx>
        <c:axId val="2226006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1040"/>
        <c:crosses val="autoZero"/>
        <c:auto val="0"/>
        <c:lblAlgn val="ctr"/>
        <c:lblOffset val="100"/>
        <c:noMultiLvlLbl val="1"/>
      </c:catAx>
      <c:valAx>
        <c:axId val="2226010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06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VARAM!$A$73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VARAM!$B$72:$D$72</c:f>
              <c:numCache>
                <c:formatCode>d\-mmm</c:formatCode>
                <c:ptCount val="3"/>
                <c:pt idx="0">
                  <c:v>42736</c:v>
                </c:pt>
                <c:pt idx="1">
                  <c:v>43399</c:v>
                </c:pt>
                <c:pt idx="2">
                  <c:v>43465</c:v>
                </c:pt>
              </c:numCache>
            </c:numRef>
          </c:cat>
          <c:val>
            <c:numRef>
              <c:f>VARAM!$B$73:$D$73</c:f>
              <c:numCache>
                <c:formatCode>#,##0</c:formatCode>
                <c:ptCount val="3"/>
                <c:pt idx="0">
                  <c:v>737156</c:v>
                </c:pt>
                <c:pt idx="1">
                  <c:v>385505</c:v>
                </c:pt>
                <c:pt idx="2">
                  <c:v>385505</c:v>
                </c:pt>
              </c:numCache>
            </c:numRef>
          </c:val>
          <c:smooth val="0"/>
          <c:extLst>
            <c:ext xmlns:c16="http://schemas.microsoft.com/office/drawing/2014/chart" uri="{C3380CC4-5D6E-409C-BE32-E72D297353CC}">
              <c16:uniqueId val="{00000000-E8BB-4CAD-85DB-48BCCB36DF7B}"/>
            </c:ext>
          </c:extLst>
        </c:ser>
        <c:dLbls>
          <c:dLblPos val="t"/>
          <c:showLegendKey val="0"/>
          <c:showVal val="1"/>
          <c:showCatName val="0"/>
          <c:showSerName val="0"/>
          <c:showPercent val="0"/>
          <c:showBubbleSize val="0"/>
        </c:dLbls>
        <c:marker val="1"/>
        <c:smooth val="0"/>
        <c:axId val="222600648"/>
        <c:axId val="222601040"/>
      </c:lineChart>
      <c:catAx>
        <c:axId val="2226006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1040"/>
        <c:crosses val="autoZero"/>
        <c:auto val="0"/>
        <c:lblAlgn val="ctr"/>
        <c:lblOffset val="100"/>
        <c:noMultiLvlLbl val="1"/>
      </c:catAx>
      <c:valAx>
        <c:axId val="222601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06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VARAM!$A$80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VARAM!$B$79:$E$79</c:f>
              <c:numCache>
                <c:formatCode>d\-mmm</c:formatCode>
                <c:ptCount val="4"/>
                <c:pt idx="0">
                  <c:v>42736</c:v>
                </c:pt>
                <c:pt idx="1">
                  <c:v>43399</c:v>
                </c:pt>
                <c:pt idx="2">
                  <c:v>43402</c:v>
                </c:pt>
                <c:pt idx="3">
                  <c:v>43465</c:v>
                </c:pt>
              </c:numCache>
            </c:numRef>
          </c:cat>
          <c:val>
            <c:numRef>
              <c:f>VARAM!$B$80:$E$80</c:f>
              <c:numCache>
                <c:formatCode>#,##0</c:formatCode>
                <c:ptCount val="4"/>
                <c:pt idx="0">
                  <c:v>11120977</c:v>
                </c:pt>
                <c:pt idx="1">
                  <c:v>11472628</c:v>
                </c:pt>
                <c:pt idx="2">
                  <c:v>13661628</c:v>
                </c:pt>
                <c:pt idx="3">
                  <c:v>13661628</c:v>
                </c:pt>
              </c:numCache>
            </c:numRef>
          </c:val>
          <c:smooth val="0"/>
          <c:extLst>
            <c:ext xmlns:c16="http://schemas.microsoft.com/office/drawing/2014/chart" uri="{C3380CC4-5D6E-409C-BE32-E72D297353CC}">
              <c16:uniqueId val="{00000000-CF83-48D7-8CBE-1F29D905DC59}"/>
            </c:ext>
          </c:extLst>
        </c:ser>
        <c:dLbls>
          <c:dLblPos val="t"/>
          <c:showLegendKey val="0"/>
          <c:showVal val="1"/>
          <c:showCatName val="0"/>
          <c:showSerName val="0"/>
          <c:showPercent val="0"/>
          <c:showBubbleSize val="0"/>
        </c:dLbls>
        <c:marker val="1"/>
        <c:smooth val="0"/>
        <c:axId val="222600648"/>
        <c:axId val="222601040"/>
      </c:lineChart>
      <c:catAx>
        <c:axId val="2226006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1040"/>
        <c:crosses val="autoZero"/>
        <c:auto val="0"/>
        <c:lblAlgn val="ctr"/>
        <c:lblOffset val="100"/>
        <c:noMultiLvlLbl val="1"/>
      </c:catAx>
      <c:valAx>
        <c:axId val="2226010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06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VARAM!$A$87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VARAM!$B$86:$H$86</c:f>
              <c:numCache>
                <c:formatCode>d\-mmm</c:formatCode>
                <c:ptCount val="7"/>
                <c:pt idx="0">
                  <c:v>42736</c:v>
                </c:pt>
                <c:pt idx="1">
                  <c:v>43116</c:v>
                </c:pt>
                <c:pt idx="2">
                  <c:v>43329</c:v>
                </c:pt>
                <c:pt idx="3">
                  <c:v>43354</c:v>
                </c:pt>
                <c:pt idx="4">
                  <c:v>43399</c:v>
                </c:pt>
                <c:pt idx="5">
                  <c:v>43419</c:v>
                </c:pt>
                <c:pt idx="6">
                  <c:v>43465</c:v>
                </c:pt>
              </c:numCache>
            </c:numRef>
          </c:cat>
          <c:val>
            <c:numRef>
              <c:f>VARAM!$B$87:$H$87</c:f>
              <c:numCache>
                <c:formatCode>#,##0</c:formatCode>
                <c:ptCount val="7"/>
                <c:pt idx="0">
                  <c:v>2751467</c:v>
                </c:pt>
                <c:pt idx="1">
                  <c:v>5183926</c:v>
                </c:pt>
                <c:pt idx="2">
                  <c:v>4826098</c:v>
                </c:pt>
                <c:pt idx="3">
                  <c:v>4589398</c:v>
                </c:pt>
                <c:pt idx="4">
                  <c:v>4056588</c:v>
                </c:pt>
                <c:pt idx="5">
                  <c:v>4095588</c:v>
                </c:pt>
                <c:pt idx="6">
                  <c:v>4095588</c:v>
                </c:pt>
              </c:numCache>
            </c:numRef>
          </c:val>
          <c:smooth val="0"/>
          <c:extLst>
            <c:ext xmlns:c16="http://schemas.microsoft.com/office/drawing/2014/chart" uri="{C3380CC4-5D6E-409C-BE32-E72D297353CC}">
              <c16:uniqueId val="{00000000-1C05-4980-BE7F-036413FFFC29}"/>
            </c:ext>
          </c:extLst>
        </c:ser>
        <c:dLbls>
          <c:showLegendKey val="0"/>
          <c:showVal val="0"/>
          <c:showCatName val="0"/>
          <c:showSerName val="0"/>
          <c:showPercent val="0"/>
          <c:showBubbleSize val="0"/>
        </c:dLbls>
        <c:marker val="1"/>
        <c:smooth val="0"/>
        <c:axId val="266197688"/>
        <c:axId val="266198080"/>
      </c:lineChart>
      <c:catAx>
        <c:axId val="2661976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8080"/>
        <c:crosses val="autoZero"/>
        <c:auto val="0"/>
        <c:lblAlgn val="ctr"/>
        <c:lblOffset val="100"/>
        <c:noMultiLvlLbl val="1"/>
      </c:catAx>
      <c:valAx>
        <c:axId val="266198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76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VARAM!$A$95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VARAM!$B$94:$D$94</c:f>
              <c:numCache>
                <c:formatCode>d\-mmm</c:formatCode>
                <c:ptCount val="3"/>
                <c:pt idx="0">
                  <c:v>42736</c:v>
                </c:pt>
                <c:pt idx="1">
                  <c:v>43348</c:v>
                </c:pt>
                <c:pt idx="2">
                  <c:v>43465</c:v>
                </c:pt>
              </c:numCache>
            </c:numRef>
          </c:cat>
          <c:val>
            <c:numRef>
              <c:f>VARAM!$B$95:$D$95</c:f>
              <c:numCache>
                <c:formatCode>#,##0</c:formatCode>
                <c:ptCount val="3"/>
                <c:pt idx="0">
                  <c:v>46667</c:v>
                </c:pt>
                <c:pt idx="1">
                  <c:v>61768</c:v>
                </c:pt>
                <c:pt idx="2">
                  <c:v>61768</c:v>
                </c:pt>
              </c:numCache>
            </c:numRef>
          </c:val>
          <c:smooth val="0"/>
          <c:extLst>
            <c:ext xmlns:c16="http://schemas.microsoft.com/office/drawing/2014/chart" uri="{C3380CC4-5D6E-409C-BE32-E72D297353CC}">
              <c16:uniqueId val="{00000000-ADAD-46F3-86E3-E3F23537C062}"/>
            </c:ext>
          </c:extLst>
        </c:ser>
        <c:dLbls>
          <c:dLblPos val="t"/>
          <c:showLegendKey val="0"/>
          <c:showVal val="1"/>
          <c:showCatName val="0"/>
          <c:showSerName val="0"/>
          <c:showPercent val="0"/>
          <c:showBubbleSize val="0"/>
        </c:dLbls>
        <c:marker val="1"/>
        <c:smooth val="0"/>
        <c:axId val="222597120"/>
        <c:axId val="222597512"/>
      </c:lineChart>
      <c:catAx>
        <c:axId val="2225971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7512"/>
        <c:crosses val="autoZero"/>
        <c:auto val="0"/>
        <c:lblAlgn val="ctr"/>
        <c:lblOffset val="100"/>
        <c:noMultiLvlLbl val="1"/>
      </c:catAx>
      <c:valAx>
        <c:axId val="222597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71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VARAM!$A$102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VARAM!$B$101:$D$101</c:f>
              <c:numCache>
                <c:formatCode>d\-mmm</c:formatCode>
                <c:ptCount val="3"/>
                <c:pt idx="0">
                  <c:v>42736</c:v>
                </c:pt>
                <c:pt idx="1">
                  <c:v>43171</c:v>
                </c:pt>
                <c:pt idx="2">
                  <c:v>43465</c:v>
                </c:pt>
              </c:numCache>
            </c:numRef>
          </c:cat>
          <c:val>
            <c:numRef>
              <c:f>VARAM!$B$102:$D$102</c:f>
              <c:numCache>
                <c:formatCode>#,##0</c:formatCode>
                <c:ptCount val="3"/>
                <c:pt idx="0">
                  <c:v>82242</c:v>
                </c:pt>
                <c:pt idx="1">
                  <c:v>0</c:v>
                </c:pt>
                <c:pt idx="2">
                  <c:v>0</c:v>
                </c:pt>
              </c:numCache>
            </c:numRef>
          </c:val>
          <c:smooth val="0"/>
          <c:extLst>
            <c:ext xmlns:c16="http://schemas.microsoft.com/office/drawing/2014/chart" uri="{C3380CC4-5D6E-409C-BE32-E72D297353CC}">
              <c16:uniqueId val="{00000000-1F87-4AF0-8CE2-952A66CD5F8C}"/>
            </c:ext>
          </c:extLst>
        </c:ser>
        <c:dLbls>
          <c:dLblPos val="t"/>
          <c:showLegendKey val="0"/>
          <c:showVal val="1"/>
          <c:showCatName val="0"/>
          <c:showSerName val="0"/>
          <c:showPercent val="0"/>
          <c:showBubbleSize val="0"/>
        </c:dLbls>
        <c:marker val="1"/>
        <c:smooth val="0"/>
        <c:axId val="222597120"/>
        <c:axId val="222597512"/>
      </c:lineChart>
      <c:catAx>
        <c:axId val="2225971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7512"/>
        <c:crosses val="autoZero"/>
        <c:auto val="0"/>
        <c:lblAlgn val="ctr"/>
        <c:lblOffset val="100"/>
        <c:noMultiLvlLbl val="1"/>
      </c:catAx>
      <c:valAx>
        <c:axId val="222597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71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AiM!$A$54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AiM!$B$53:$G$53</c:f>
              <c:numCache>
                <c:formatCode>d\-mmm</c:formatCode>
                <c:ptCount val="6"/>
                <c:pt idx="0">
                  <c:v>42736</c:v>
                </c:pt>
                <c:pt idx="1">
                  <c:v>43179</c:v>
                </c:pt>
                <c:pt idx="2">
                  <c:v>43244</c:v>
                </c:pt>
                <c:pt idx="3">
                  <c:v>43399</c:v>
                </c:pt>
                <c:pt idx="4">
                  <c:v>43452</c:v>
                </c:pt>
                <c:pt idx="5">
                  <c:v>43465</c:v>
                </c:pt>
              </c:numCache>
            </c:numRef>
          </c:cat>
          <c:val>
            <c:numRef>
              <c:f>AiM!$B$54:$G$54</c:f>
              <c:numCache>
                <c:formatCode>#,##0</c:formatCode>
                <c:ptCount val="6"/>
                <c:pt idx="0">
                  <c:v>5936148</c:v>
                </c:pt>
                <c:pt idx="1">
                  <c:v>5941082</c:v>
                </c:pt>
                <c:pt idx="2">
                  <c:v>5746533</c:v>
                </c:pt>
                <c:pt idx="3">
                  <c:v>5707021</c:v>
                </c:pt>
                <c:pt idx="4">
                  <c:v>5567021</c:v>
                </c:pt>
                <c:pt idx="5">
                  <c:v>5567021</c:v>
                </c:pt>
              </c:numCache>
            </c:numRef>
          </c:val>
          <c:smooth val="0"/>
          <c:extLst>
            <c:ext xmlns:c16="http://schemas.microsoft.com/office/drawing/2014/chart" uri="{C3380CC4-5D6E-409C-BE32-E72D297353CC}">
              <c16:uniqueId val="{00000000-50FD-4AFF-A5C1-373199A405DA}"/>
            </c:ext>
          </c:extLst>
        </c:ser>
        <c:dLbls>
          <c:dLblPos val="t"/>
          <c:showLegendKey val="0"/>
          <c:showVal val="1"/>
          <c:showCatName val="0"/>
          <c:showSerName val="0"/>
          <c:showPercent val="0"/>
          <c:showBubbleSize val="0"/>
        </c:dLbls>
        <c:marker val="1"/>
        <c:smooth val="0"/>
        <c:axId val="206534448"/>
        <c:axId val="206534840"/>
      </c:lineChart>
      <c:catAx>
        <c:axId val="206534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4840"/>
        <c:crosses val="autoZero"/>
        <c:auto val="0"/>
        <c:lblAlgn val="ctr"/>
        <c:lblOffset val="100"/>
        <c:noMultiLvlLbl val="1"/>
      </c:catAx>
      <c:valAx>
        <c:axId val="206534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4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VARAM!$A$109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6.9486531986531985E-2"/>
                  <c:y val="8.64305555555556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CC-4471-BB89-13CD40A00BFB}"/>
                </c:ext>
              </c:extLst>
            </c:dLbl>
            <c:dLbl>
              <c:idx val="3"/>
              <c:layout>
                <c:manualLayout>
                  <c:x val="-6.7181313131313133E-2"/>
                  <c:y val="-8.37200000000000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CC-4471-BB89-13CD40A00BFB}"/>
                </c:ext>
              </c:extLst>
            </c:dLbl>
            <c:dLbl>
              <c:idx val="4"/>
              <c:layout>
                <c:manualLayout>
                  <c:x val="-6.0934343434343431E-2"/>
                  <c:y val="7.9374999999999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CC-4471-BB89-13CD40A00BFB}"/>
                </c:ext>
              </c:extLst>
            </c:dLbl>
            <c:dLbl>
              <c:idx val="6"/>
              <c:layout>
                <c:manualLayout>
                  <c:x val="-7.4831649831649916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CC-4471-BB89-13CD40A00BFB}"/>
                </c:ext>
              </c:extLst>
            </c:dLbl>
            <c:dLbl>
              <c:idx val="8"/>
              <c:layout>
                <c:manualLayout>
                  <c:x val="-5.9867436390848836E-2"/>
                  <c:y val="7.93930839802399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CC-4471-BB89-13CD40A00BFB}"/>
                </c:ext>
              </c:extLst>
            </c:dLbl>
            <c:dLbl>
              <c:idx val="10"/>
              <c:layout>
                <c:manualLayout>
                  <c:x val="-5.9867436390848836E-2"/>
                  <c:y val="9.35074100211714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CC-4471-BB89-13CD40A00BFB}"/>
                </c:ext>
              </c:extLst>
            </c:dLbl>
            <c:dLbl>
              <c:idx val="12"/>
              <c:layout>
                <c:manualLayout>
                  <c:x val="-1.6194175214948676E-3"/>
                  <c:y val="6.52787579393084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2CC-4471-BB89-13CD40A00BF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VARAM!$B$108:$N$108</c:f>
              <c:numCache>
                <c:formatCode>d\-mmm</c:formatCode>
                <c:ptCount val="13"/>
                <c:pt idx="0">
                  <c:v>42736</c:v>
                </c:pt>
                <c:pt idx="1">
                  <c:v>43131</c:v>
                </c:pt>
                <c:pt idx="2">
                  <c:v>43159</c:v>
                </c:pt>
                <c:pt idx="3">
                  <c:v>43190</c:v>
                </c:pt>
                <c:pt idx="4">
                  <c:v>43220</c:v>
                </c:pt>
                <c:pt idx="5">
                  <c:v>43251</c:v>
                </c:pt>
                <c:pt idx="6">
                  <c:v>43281</c:v>
                </c:pt>
                <c:pt idx="7">
                  <c:v>43312</c:v>
                </c:pt>
                <c:pt idx="8">
                  <c:v>43343</c:v>
                </c:pt>
                <c:pt idx="9">
                  <c:v>43373</c:v>
                </c:pt>
                <c:pt idx="10">
                  <c:v>43404</c:v>
                </c:pt>
                <c:pt idx="11">
                  <c:v>43434</c:v>
                </c:pt>
                <c:pt idx="12">
                  <c:v>43465</c:v>
                </c:pt>
              </c:numCache>
            </c:numRef>
          </c:cat>
          <c:val>
            <c:numRef>
              <c:f>VARAM!$B$109:$N$109</c:f>
              <c:numCache>
                <c:formatCode>#,##0</c:formatCode>
                <c:ptCount val="13"/>
                <c:pt idx="0">
                  <c:v>2678735</c:v>
                </c:pt>
                <c:pt idx="1">
                  <c:v>9017094</c:v>
                </c:pt>
                <c:pt idx="2">
                  <c:v>9017094</c:v>
                </c:pt>
                <c:pt idx="3">
                  <c:v>9096034</c:v>
                </c:pt>
                <c:pt idx="4">
                  <c:v>9096034</c:v>
                </c:pt>
                <c:pt idx="5">
                  <c:v>11267747</c:v>
                </c:pt>
                <c:pt idx="6">
                  <c:v>11267747</c:v>
                </c:pt>
                <c:pt idx="7">
                  <c:v>11409436</c:v>
                </c:pt>
                <c:pt idx="8">
                  <c:v>11558771</c:v>
                </c:pt>
                <c:pt idx="9">
                  <c:v>12268232</c:v>
                </c:pt>
                <c:pt idx="10">
                  <c:v>15094655</c:v>
                </c:pt>
                <c:pt idx="11">
                  <c:v>15094655</c:v>
                </c:pt>
                <c:pt idx="12">
                  <c:v>15195655</c:v>
                </c:pt>
              </c:numCache>
            </c:numRef>
          </c:val>
          <c:smooth val="0"/>
          <c:extLst>
            <c:ext xmlns:c16="http://schemas.microsoft.com/office/drawing/2014/chart" uri="{C3380CC4-5D6E-409C-BE32-E72D297353CC}">
              <c16:uniqueId val="{00000004-92CC-4471-BB89-13CD40A00BFB}"/>
            </c:ext>
          </c:extLst>
        </c:ser>
        <c:dLbls>
          <c:dLblPos val="t"/>
          <c:showLegendKey val="0"/>
          <c:showVal val="1"/>
          <c:showCatName val="0"/>
          <c:showSerName val="0"/>
          <c:showPercent val="0"/>
          <c:showBubbleSize val="0"/>
        </c:dLbls>
        <c:marker val="1"/>
        <c:smooth val="0"/>
        <c:axId val="222598296"/>
        <c:axId val="222598688"/>
      </c:lineChart>
      <c:catAx>
        <c:axId val="2225982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8688"/>
        <c:crosses val="autoZero"/>
        <c:auto val="0"/>
        <c:lblAlgn val="ctr"/>
        <c:lblOffset val="100"/>
        <c:noMultiLvlLbl val="1"/>
      </c:catAx>
      <c:valAx>
        <c:axId val="222598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82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VARAM!$A$116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VARAM!$B$115:$H$115</c:f>
              <c:numCache>
                <c:formatCode>d\-mmm</c:formatCode>
                <c:ptCount val="7"/>
                <c:pt idx="0">
                  <c:v>42736</c:v>
                </c:pt>
                <c:pt idx="1">
                  <c:v>43244</c:v>
                </c:pt>
                <c:pt idx="2">
                  <c:v>43329</c:v>
                </c:pt>
                <c:pt idx="3">
                  <c:v>43348</c:v>
                </c:pt>
                <c:pt idx="4">
                  <c:v>43399</c:v>
                </c:pt>
                <c:pt idx="5">
                  <c:v>43438</c:v>
                </c:pt>
                <c:pt idx="6">
                  <c:v>43465</c:v>
                </c:pt>
              </c:numCache>
            </c:numRef>
          </c:cat>
          <c:val>
            <c:numRef>
              <c:f>VARAM!$B$116:$H$116</c:f>
              <c:numCache>
                <c:formatCode>#,##0</c:formatCode>
                <c:ptCount val="7"/>
                <c:pt idx="0">
                  <c:v>983727</c:v>
                </c:pt>
                <c:pt idx="1">
                  <c:v>1021910</c:v>
                </c:pt>
                <c:pt idx="2">
                  <c:v>1103624</c:v>
                </c:pt>
                <c:pt idx="3">
                  <c:v>1332624</c:v>
                </c:pt>
                <c:pt idx="4">
                  <c:v>1292624</c:v>
                </c:pt>
                <c:pt idx="5">
                  <c:v>1276624</c:v>
                </c:pt>
                <c:pt idx="6">
                  <c:v>1276624</c:v>
                </c:pt>
              </c:numCache>
            </c:numRef>
          </c:val>
          <c:smooth val="0"/>
          <c:extLst>
            <c:ext xmlns:c16="http://schemas.microsoft.com/office/drawing/2014/chart" uri="{C3380CC4-5D6E-409C-BE32-E72D297353CC}">
              <c16:uniqueId val="{00000000-A268-407F-BE2A-DB0035DF511E}"/>
            </c:ext>
          </c:extLst>
        </c:ser>
        <c:dLbls>
          <c:dLblPos val="t"/>
          <c:showLegendKey val="0"/>
          <c:showVal val="1"/>
          <c:showCatName val="0"/>
          <c:showSerName val="0"/>
          <c:showPercent val="0"/>
          <c:showBubbleSize val="0"/>
        </c:dLbls>
        <c:marker val="1"/>
        <c:smooth val="0"/>
        <c:axId val="266198864"/>
        <c:axId val="266199256"/>
      </c:lineChart>
      <c:catAx>
        <c:axId val="266198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9256"/>
        <c:crosses val="autoZero"/>
        <c:auto val="0"/>
        <c:lblAlgn val="ctr"/>
        <c:lblOffset val="100"/>
        <c:noMultiLvlLbl val="1"/>
      </c:catAx>
      <c:valAx>
        <c:axId val="2661992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8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VARAM!$A$122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VARAM!$B$121:$J$121</c:f>
              <c:numCache>
                <c:formatCode>d\-mmm</c:formatCode>
                <c:ptCount val="9"/>
                <c:pt idx="0">
                  <c:v>42736</c:v>
                </c:pt>
                <c:pt idx="1">
                  <c:v>43213</c:v>
                </c:pt>
                <c:pt idx="2">
                  <c:v>43244</c:v>
                </c:pt>
                <c:pt idx="3">
                  <c:v>43266</c:v>
                </c:pt>
                <c:pt idx="4">
                  <c:v>43287</c:v>
                </c:pt>
                <c:pt idx="5">
                  <c:v>43305</c:v>
                </c:pt>
                <c:pt idx="6">
                  <c:v>43329</c:v>
                </c:pt>
                <c:pt idx="7">
                  <c:v>43348</c:v>
                </c:pt>
                <c:pt idx="8">
                  <c:v>43465</c:v>
                </c:pt>
              </c:numCache>
            </c:numRef>
          </c:cat>
          <c:val>
            <c:numRef>
              <c:f>VARAM!$B$122:$J$122</c:f>
              <c:numCache>
                <c:formatCode>#,##0</c:formatCode>
                <c:ptCount val="9"/>
                <c:pt idx="0">
                  <c:v>5503672</c:v>
                </c:pt>
                <c:pt idx="1">
                  <c:v>5365122</c:v>
                </c:pt>
                <c:pt idx="2">
                  <c:v>1015790</c:v>
                </c:pt>
                <c:pt idx="3">
                  <c:v>864334</c:v>
                </c:pt>
                <c:pt idx="4">
                  <c:v>809434</c:v>
                </c:pt>
                <c:pt idx="5">
                  <c:v>625818</c:v>
                </c:pt>
                <c:pt idx="6">
                  <c:v>571408</c:v>
                </c:pt>
                <c:pt idx="7">
                  <c:v>172415</c:v>
                </c:pt>
                <c:pt idx="8">
                  <c:v>172415</c:v>
                </c:pt>
              </c:numCache>
            </c:numRef>
          </c:val>
          <c:smooth val="0"/>
          <c:extLst>
            <c:ext xmlns:c16="http://schemas.microsoft.com/office/drawing/2014/chart" uri="{C3380CC4-5D6E-409C-BE32-E72D297353CC}">
              <c16:uniqueId val="{00000000-91FB-4FA1-9745-88EB157AFF66}"/>
            </c:ext>
          </c:extLst>
        </c:ser>
        <c:dLbls>
          <c:dLblPos val="t"/>
          <c:showLegendKey val="0"/>
          <c:showVal val="1"/>
          <c:showCatName val="0"/>
          <c:showSerName val="0"/>
          <c:showPercent val="0"/>
          <c:showBubbleSize val="0"/>
        </c:dLbls>
        <c:marker val="1"/>
        <c:smooth val="0"/>
        <c:axId val="266198864"/>
        <c:axId val="266199256"/>
      </c:lineChart>
      <c:catAx>
        <c:axId val="266198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9256"/>
        <c:crosses val="autoZero"/>
        <c:auto val="0"/>
        <c:lblAlgn val="ctr"/>
        <c:lblOffset val="100"/>
        <c:noMultiLvlLbl val="1"/>
      </c:catAx>
      <c:valAx>
        <c:axId val="2661992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8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VARAM!$A$130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VARAM!$B$129:$D$129</c:f>
              <c:numCache>
                <c:formatCode>d\-mmm</c:formatCode>
                <c:ptCount val="3"/>
                <c:pt idx="0">
                  <c:v>42736</c:v>
                </c:pt>
                <c:pt idx="1">
                  <c:v>43329</c:v>
                </c:pt>
                <c:pt idx="2">
                  <c:v>43465</c:v>
                </c:pt>
              </c:numCache>
            </c:numRef>
          </c:cat>
          <c:val>
            <c:numRef>
              <c:f>VARAM!$B$130:$D$130</c:f>
              <c:numCache>
                <c:formatCode>#,##0</c:formatCode>
                <c:ptCount val="3"/>
                <c:pt idx="0">
                  <c:v>175228</c:v>
                </c:pt>
                <c:pt idx="1">
                  <c:v>223728</c:v>
                </c:pt>
                <c:pt idx="2">
                  <c:v>223728</c:v>
                </c:pt>
              </c:numCache>
            </c:numRef>
          </c:val>
          <c:smooth val="0"/>
          <c:extLst>
            <c:ext xmlns:c16="http://schemas.microsoft.com/office/drawing/2014/chart" uri="{C3380CC4-5D6E-409C-BE32-E72D297353CC}">
              <c16:uniqueId val="{00000000-16ED-433E-9301-B79E7096D5F3}"/>
            </c:ext>
          </c:extLst>
        </c:ser>
        <c:dLbls>
          <c:dLblPos val="t"/>
          <c:showLegendKey val="0"/>
          <c:showVal val="1"/>
          <c:showCatName val="0"/>
          <c:showSerName val="0"/>
          <c:showPercent val="0"/>
          <c:showBubbleSize val="0"/>
        </c:dLbls>
        <c:marker val="1"/>
        <c:smooth val="0"/>
        <c:axId val="266198864"/>
        <c:axId val="266199256"/>
      </c:lineChart>
      <c:catAx>
        <c:axId val="266198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9256"/>
        <c:crosses val="autoZero"/>
        <c:auto val="0"/>
        <c:lblAlgn val="ctr"/>
        <c:lblOffset val="100"/>
        <c:noMultiLvlLbl val="1"/>
      </c:catAx>
      <c:valAx>
        <c:axId val="2661992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8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VARAM!$A$137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VARAM!$B$136:$D$136</c:f>
              <c:numCache>
                <c:formatCode>d\-mmm</c:formatCode>
                <c:ptCount val="3"/>
                <c:pt idx="0">
                  <c:v>42736</c:v>
                </c:pt>
                <c:pt idx="1">
                  <c:v>43405</c:v>
                </c:pt>
                <c:pt idx="2">
                  <c:v>43465</c:v>
                </c:pt>
              </c:numCache>
            </c:numRef>
          </c:cat>
          <c:val>
            <c:numRef>
              <c:f>VARAM!$B$137:$D$137</c:f>
              <c:numCache>
                <c:formatCode>#,##0</c:formatCode>
                <c:ptCount val="3"/>
                <c:pt idx="0">
                  <c:v>0</c:v>
                </c:pt>
                <c:pt idx="1">
                  <c:v>3907</c:v>
                </c:pt>
                <c:pt idx="2">
                  <c:v>3907</c:v>
                </c:pt>
              </c:numCache>
            </c:numRef>
          </c:val>
          <c:smooth val="0"/>
          <c:extLst>
            <c:ext xmlns:c16="http://schemas.microsoft.com/office/drawing/2014/chart" uri="{C3380CC4-5D6E-409C-BE32-E72D297353CC}">
              <c16:uniqueId val="{00000000-20E0-4E07-A85E-ACE4AD78F843}"/>
            </c:ext>
          </c:extLst>
        </c:ser>
        <c:dLbls>
          <c:dLblPos val="t"/>
          <c:showLegendKey val="0"/>
          <c:showVal val="1"/>
          <c:showCatName val="0"/>
          <c:showSerName val="0"/>
          <c:showPercent val="0"/>
          <c:showBubbleSize val="0"/>
        </c:dLbls>
        <c:marker val="1"/>
        <c:smooth val="0"/>
        <c:axId val="266198864"/>
        <c:axId val="266199256"/>
      </c:lineChart>
      <c:catAx>
        <c:axId val="266198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9256"/>
        <c:crosses val="autoZero"/>
        <c:auto val="0"/>
        <c:lblAlgn val="ctr"/>
        <c:lblOffset val="100"/>
        <c:noMultiLvlLbl val="1"/>
      </c:catAx>
      <c:valAx>
        <c:axId val="2661992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8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VARAM!$A$143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VARAM!$B$142:$D$142</c:f>
              <c:numCache>
                <c:formatCode>d\-mmm</c:formatCode>
                <c:ptCount val="3"/>
                <c:pt idx="0">
                  <c:v>42736</c:v>
                </c:pt>
                <c:pt idx="1">
                  <c:v>43405</c:v>
                </c:pt>
                <c:pt idx="2">
                  <c:v>43465</c:v>
                </c:pt>
              </c:numCache>
            </c:numRef>
          </c:cat>
          <c:val>
            <c:numRef>
              <c:f>VARAM!$B$143:$D$143</c:f>
              <c:numCache>
                <c:formatCode>#,##0</c:formatCode>
                <c:ptCount val="3"/>
                <c:pt idx="0">
                  <c:v>0</c:v>
                </c:pt>
                <c:pt idx="1">
                  <c:v>919</c:v>
                </c:pt>
                <c:pt idx="2">
                  <c:v>919</c:v>
                </c:pt>
              </c:numCache>
            </c:numRef>
          </c:val>
          <c:smooth val="0"/>
          <c:extLst>
            <c:ext xmlns:c16="http://schemas.microsoft.com/office/drawing/2014/chart" uri="{C3380CC4-5D6E-409C-BE32-E72D297353CC}">
              <c16:uniqueId val="{00000000-DF71-4E00-8673-E43E126F1DE9}"/>
            </c:ext>
          </c:extLst>
        </c:ser>
        <c:dLbls>
          <c:dLblPos val="t"/>
          <c:showLegendKey val="0"/>
          <c:showVal val="1"/>
          <c:showCatName val="0"/>
          <c:showSerName val="0"/>
          <c:showPercent val="0"/>
          <c:showBubbleSize val="0"/>
        </c:dLbls>
        <c:marker val="1"/>
        <c:smooth val="0"/>
        <c:axId val="266198864"/>
        <c:axId val="266199256"/>
      </c:lineChart>
      <c:catAx>
        <c:axId val="266198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9256"/>
        <c:crosses val="autoZero"/>
        <c:auto val="0"/>
        <c:lblAlgn val="ctr"/>
        <c:lblOffset val="100"/>
        <c:noMultiLvlLbl val="1"/>
      </c:catAx>
      <c:valAx>
        <c:axId val="2661992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8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VARAM!$A$148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VARAM!$B$147:$D$147</c:f>
              <c:numCache>
                <c:formatCode>d\-mmm</c:formatCode>
                <c:ptCount val="3"/>
                <c:pt idx="0">
                  <c:v>42736</c:v>
                </c:pt>
                <c:pt idx="1">
                  <c:v>43143</c:v>
                </c:pt>
                <c:pt idx="2">
                  <c:v>43465</c:v>
                </c:pt>
              </c:numCache>
            </c:numRef>
          </c:cat>
          <c:val>
            <c:numRef>
              <c:f>VARAM!$B$148:$D$148</c:f>
              <c:numCache>
                <c:formatCode>#,##0</c:formatCode>
                <c:ptCount val="3"/>
                <c:pt idx="0">
                  <c:v>0</c:v>
                </c:pt>
                <c:pt idx="1">
                  <c:v>23186</c:v>
                </c:pt>
                <c:pt idx="2">
                  <c:v>23186</c:v>
                </c:pt>
              </c:numCache>
            </c:numRef>
          </c:val>
          <c:smooth val="0"/>
          <c:extLst>
            <c:ext xmlns:c16="http://schemas.microsoft.com/office/drawing/2014/chart" uri="{C3380CC4-5D6E-409C-BE32-E72D297353CC}">
              <c16:uniqueId val="{00000000-2C21-40C0-87C0-6AAE956289A9}"/>
            </c:ext>
          </c:extLst>
        </c:ser>
        <c:dLbls>
          <c:dLblPos val="t"/>
          <c:showLegendKey val="0"/>
          <c:showVal val="1"/>
          <c:showCatName val="0"/>
          <c:showSerName val="0"/>
          <c:showPercent val="0"/>
          <c:showBubbleSize val="0"/>
        </c:dLbls>
        <c:marker val="1"/>
        <c:smooth val="0"/>
        <c:axId val="266198864"/>
        <c:axId val="266199256"/>
      </c:lineChart>
      <c:catAx>
        <c:axId val="266198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9256"/>
        <c:crosses val="autoZero"/>
        <c:auto val="0"/>
        <c:lblAlgn val="ctr"/>
        <c:lblOffset val="100"/>
        <c:noMultiLvlLbl val="1"/>
      </c:catAx>
      <c:valAx>
        <c:axId val="2661992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8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VARAM!$A$153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VARAM!$B$152:$D$152</c:f>
              <c:numCache>
                <c:formatCode>d\-mmm</c:formatCode>
                <c:ptCount val="3"/>
                <c:pt idx="0">
                  <c:v>42736</c:v>
                </c:pt>
                <c:pt idx="1">
                  <c:v>43125</c:v>
                </c:pt>
                <c:pt idx="2">
                  <c:v>43465</c:v>
                </c:pt>
              </c:numCache>
            </c:numRef>
          </c:cat>
          <c:val>
            <c:numRef>
              <c:f>VARAM!$B$153:$D$153</c:f>
              <c:numCache>
                <c:formatCode>#,##0</c:formatCode>
                <c:ptCount val="3"/>
                <c:pt idx="0">
                  <c:v>36656</c:v>
                </c:pt>
                <c:pt idx="1">
                  <c:v>1372916</c:v>
                </c:pt>
                <c:pt idx="2">
                  <c:v>1372916</c:v>
                </c:pt>
              </c:numCache>
            </c:numRef>
          </c:val>
          <c:smooth val="0"/>
          <c:extLst>
            <c:ext xmlns:c16="http://schemas.microsoft.com/office/drawing/2014/chart" uri="{C3380CC4-5D6E-409C-BE32-E72D297353CC}">
              <c16:uniqueId val="{00000000-A1FD-4623-AF36-D4F7DC0C1953}"/>
            </c:ext>
          </c:extLst>
        </c:ser>
        <c:dLbls>
          <c:dLblPos val="t"/>
          <c:showLegendKey val="0"/>
          <c:showVal val="1"/>
          <c:showCatName val="0"/>
          <c:showSerName val="0"/>
          <c:showPercent val="0"/>
          <c:showBubbleSize val="0"/>
        </c:dLbls>
        <c:marker val="1"/>
        <c:smooth val="0"/>
        <c:axId val="266198864"/>
        <c:axId val="266199256"/>
      </c:lineChart>
      <c:catAx>
        <c:axId val="266198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9256"/>
        <c:crosses val="autoZero"/>
        <c:auto val="0"/>
        <c:lblAlgn val="ctr"/>
        <c:lblOffset val="100"/>
        <c:noMultiLvlLbl val="1"/>
      </c:catAx>
      <c:valAx>
        <c:axId val="266199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8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VARAM!$A$157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VARAM!$B$156:$D$156</c:f>
              <c:numCache>
                <c:formatCode>d\-mmm</c:formatCode>
                <c:ptCount val="3"/>
                <c:pt idx="0">
                  <c:v>42736</c:v>
                </c:pt>
                <c:pt idx="1">
                  <c:v>43132</c:v>
                </c:pt>
                <c:pt idx="2">
                  <c:v>43465</c:v>
                </c:pt>
              </c:numCache>
            </c:numRef>
          </c:cat>
          <c:val>
            <c:numRef>
              <c:f>VARAM!$B$157:$D$157</c:f>
              <c:numCache>
                <c:formatCode>#,##0</c:formatCode>
                <c:ptCount val="3"/>
                <c:pt idx="0">
                  <c:v>0</c:v>
                </c:pt>
                <c:pt idx="1">
                  <c:v>3459</c:v>
                </c:pt>
                <c:pt idx="2">
                  <c:v>3459</c:v>
                </c:pt>
              </c:numCache>
            </c:numRef>
          </c:val>
          <c:smooth val="0"/>
          <c:extLst>
            <c:ext xmlns:c16="http://schemas.microsoft.com/office/drawing/2014/chart" uri="{C3380CC4-5D6E-409C-BE32-E72D297353CC}">
              <c16:uniqueId val="{00000000-CD0E-4DCC-A8DB-5F3289F6C43C}"/>
            </c:ext>
          </c:extLst>
        </c:ser>
        <c:dLbls>
          <c:dLblPos val="t"/>
          <c:showLegendKey val="0"/>
          <c:showVal val="1"/>
          <c:showCatName val="0"/>
          <c:showSerName val="0"/>
          <c:showPercent val="0"/>
          <c:showBubbleSize val="0"/>
        </c:dLbls>
        <c:marker val="1"/>
        <c:smooth val="0"/>
        <c:axId val="266200040"/>
        <c:axId val="266200432"/>
      </c:lineChart>
      <c:catAx>
        <c:axId val="266200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0432"/>
        <c:crosses val="autoZero"/>
        <c:auto val="0"/>
        <c:lblAlgn val="ctr"/>
        <c:lblOffset val="100"/>
        <c:noMultiLvlLbl val="1"/>
      </c:catAx>
      <c:valAx>
        <c:axId val="26620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0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VARAM!$A$166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VARAM!$B$165:$E$165</c:f>
              <c:numCache>
                <c:formatCode>d\-mmm</c:formatCode>
                <c:ptCount val="4"/>
                <c:pt idx="0">
                  <c:v>42736</c:v>
                </c:pt>
                <c:pt idx="1">
                  <c:v>43286</c:v>
                </c:pt>
                <c:pt idx="2">
                  <c:v>43419</c:v>
                </c:pt>
                <c:pt idx="3">
                  <c:v>43465</c:v>
                </c:pt>
              </c:numCache>
            </c:numRef>
          </c:cat>
          <c:val>
            <c:numRef>
              <c:f>VARAM!$B$166:$E$166</c:f>
              <c:numCache>
                <c:formatCode>#,##0</c:formatCode>
                <c:ptCount val="4"/>
                <c:pt idx="0">
                  <c:v>0</c:v>
                </c:pt>
                <c:pt idx="1">
                  <c:v>1896496</c:v>
                </c:pt>
                <c:pt idx="2">
                  <c:v>1928496</c:v>
                </c:pt>
                <c:pt idx="3">
                  <c:v>1928496</c:v>
                </c:pt>
              </c:numCache>
            </c:numRef>
          </c:val>
          <c:smooth val="0"/>
          <c:extLst>
            <c:ext xmlns:c16="http://schemas.microsoft.com/office/drawing/2014/chart" uri="{C3380CC4-5D6E-409C-BE32-E72D297353CC}">
              <c16:uniqueId val="{00000000-DD24-4AD6-A488-1ACE8A6ED4DB}"/>
            </c:ext>
          </c:extLst>
        </c:ser>
        <c:dLbls>
          <c:dLblPos val="t"/>
          <c:showLegendKey val="0"/>
          <c:showVal val="1"/>
          <c:showCatName val="0"/>
          <c:showSerName val="0"/>
          <c:showPercent val="0"/>
          <c:showBubbleSize val="0"/>
        </c:dLbls>
        <c:marker val="1"/>
        <c:smooth val="0"/>
        <c:axId val="266202392"/>
        <c:axId val="266202784"/>
      </c:lineChart>
      <c:catAx>
        <c:axId val="266202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2784"/>
        <c:crosses val="autoZero"/>
        <c:auto val="0"/>
        <c:lblAlgn val="ctr"/>
        <c:lblOffset val="100"/>
        <c:noMultiLvlLbl val="1"/>
      </c:catAx>
      <c:valAx>
        <c:axId val="266202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2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AiM!$A$61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AiM!$B$60:$G$60</c:f>
              <c:numCache>
                <c:formatCode>d\-mmm</c:formatCode>
                <c:ptCount val="6"/>
                <c:pt idx="0">
                  <c:v>42736</c:v>
                </c:pt>
                <c:pt idx="1">
                  <c:v>43251</c:v>
                </c:pt>
                <c:pt idx="2">
                  <c:v>43266</c:v>
                </c:pt>
                <c:pt idx="3">
                  <c:v>43417</c:v>
                </c:pt>
                <c:pt idx="4">
                  <c:v>43448</c:v>
                </c:pt>
                <c:pt idx="5">
                  <c:v>43465</c:v>
                </c:pt>
              </c:numCache>
            </c:numRef>
          </c:cat>
          <c:val>
            <c:numRef>
              <c:f>AiM!$B$61:$G$61</c:f>
              <c:numCache>
                <c:formatCode>#,##0</c:formatCode>
                <c:ptCount val="6"/>
                <c:pt idx="0">
                  <c:v>134511</c:v>
                </c:pt>
                <c:pt idx="1">
                  <c:v>276124</c:v>
                </c:pt>
                <c:pt idx="2">
                  <c:v>672552</c:v>
                </c:pt>
                <c:pt idx="3">
                  <c:v>612350</c:v>
                </c:pt>
                <c:pt idx="4">
                  <c:v>443823</c:v>
                </c:pt>
                <c:pt idx="5">
                  <c:v>443823</c:v>
                </c:pt>
              </c:numCache>
            </c:numRef>
          </c:val>
          <c:smooth val="0"/>
          <c:extLst>
            <c:ext xmlns:c16="http://schemas.microsoft.com/office/drawing/2014/chart" uri="{C3380CC4-5D6E-409C-BE32-E72D297353CC}">
              <c16:uniqueId val="{00000000-90E6-4A05-8DF8-3EAD8FB6CAF0}"/>
            </c:ext>
          </c:extLst>
        </c:ser>
        <c:dLbls>
          <c:dLblPos val="t"/>
          <c:showLegendKey val="0"/>
          <c:showVal val="1"/>
          <c:showCatName val="0"/>
          <c:showSerName val="0"/>
          <c:showPercent val="0"/>
          <c:showBubbleSize val="0"/>
        </c:dLbls>
        <c:marker val="1"/>
        <c:smooth val="0"/>
        <c:axId val="206534448"/>
        <c:axId val="206534840"/>
      </c:lineChart>
      <c:catAx>
        <c:axId val="206534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4840"/>
        <c:crosses val="autoZero"/>
        <c:auto val="0"/>
        <c:lblAlgn val="ctr"/>
        <c:lblOffset val="100"/>
        <c:noMultiLvlLbl val="1"/>
      </c:catAx>
      <c:valAx>
        <c:axId val="206534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4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VARAM!$A$172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6091057260506375E-2"/>
                  <c:y val="7.8864919227971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1A-4482-999C-976D93186D9F}"/>
                </c:ext>
              </c:extLst>
            </c:dLbl>
            <c:dLbl>
              <c:idx val="3"/>
              <c:layout>
                <c:manualLayout>
                  <c:x val="-6.6091057260506417E-2"/>
                  <c:y val="7.88649192279710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1A-4482-999C-976D93186D9F}"/>
                </c:ext>
              </c:extLst>
            </c:dLbl>
            <c:dLbl>
              <c:idx val="5"/>
              <c:layout>
                <c:manualLayout>
                  <c:x val="-6.6091057260506375E-2"/>
                  <c:y val="8.58751342704574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1A-4482-999C-976D93186D9F}"/>
                </c:ext>
              </c:extLst>
            </c:dLbl>
            <c:dLbl>
              <c:idx val="7"/>
              <c:layout>
                <c:manualLayout>
                  <c:x val="-6.6091057260506444E-2"/>
                  <c:y val="8.58751342704574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1A-4482-999C-976D93186D9F}"/>
                </c:ext>
              </c:extLst>
            </c:dLbl>
            <c:dLbl>
              <c:idx val="9"/>
              <c:layout>
                <c:manualLayout>
                  <c:x val="-6.8230863380691995E-2"/>
                  <c:y val="9.99861079468101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1A-4482-999C-976D93186D9F}"/>
                </c:ext>
              </c:extLst>
            </c:dLbl>
            <c:dLbl>
              <c:idx val="11"/>
              <c:layout>
                <c:manualLayout>
                  <c:x val="-6.6281804575582637E-2"/>
                  <c:y val="8.6450247000705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1A-4482-999C-976D93186D9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VARAM!$B$171:$N$171</c:f>
              <c:numCache>
                <c:formatCode>d\-mmm</c:formatCode>
                <c:ptCount val="13"/>
                <c:pt idx="0">
                  <c:v>42736</c:v>
                </c:pt>
                <c:pt idx="1">
                  <c:v>43131</c:v>
                </c:pt>
                <c:pt idx="2">
                  <c:v>43159</c:v>
                </c:pt>
                <c:pt idx="3">
                  <c:v>43190</c:v>
                </c:pt>
                <c:pt idx="4">
                  <c:v>43220</c:v>
                </c:pt>
                <c:pt idx="5">
                  <c:v>43251</c:v>
                </c:pt>
                <c:pt idx="6">
                  <c:v>43281</c:v>
                </c:pt>
                <c:pt idx="7">
                  <c:v>43312</c:v>
                </c:pt>
                <c:pt idx="8">
                  <c:v>43343</c:v>
                </c:pt>
                <c:pt idx="9">
                  <c:v>43373</c:v>
                </c:pt>
                <c:pt idx="10">
                  <c:v>43404</c:v>
                </c:pt>
                <c:pt idx="11">
                  <c:v>43434</c:v>
                </c:pt>
                <c:pt idx="12">
                  <c:v>43465</c:v>
                </c:pt>
              </c:numCache>
            </c:numRef>
          </c:cat>
          <c:val>
            <c:numRef>
              <c:f>VARAM!$B$172:$N$172</c:f>
              <c:numCache>
                <c:formatCode>#,##0</c:formatCode>
                <c:ptCount val="13"/>
                <c:pt idx="0">
                  <c:v>22854267</c:v>
                </c:pt>
                <c:pt idx="1">
                  <c:v>23545329</c:v>
                </c:pt>
                <c:pt idx="2">
                  <c:v>30273263</c:v>
                </c:pt>
                <c:pt idx="3">
                  <c:v>30396450</c:v>
                </c:pt>
                <c:pt idx="4">
                  <c:v>30535000</c:v>
                </c:pt>
                <c:pt idx="5">
                  <c:v>32674436</c:v>
                </c:pt>
                <c:pt idx="6">
                  <c:v>32805369</c:v>
                </c:pt>
                <c:pt idx="7">
                  <c:v>32920332</c:v>
                </c:pt>
                <c:pt idx="8">
                  <c:v>32974742</c:v>
                </c:pt>
                <c:pt idx="9">
                  <c:v>32976416</c:v>
                </c:pt>
                <c:pt idx="10">
                  <c:v>32589715</c:v>
                </c:pt>
                <c:pt idx="11">
                  <c:v>32518715</c:v>
                </c:pt>
                <c:pt idx="12">
                  <c:v>32433715</c:v>
                </c:pt>
              </c:numCache>
            </c:numRef>
          </c:val>
          <c:smooth val="0"/>
          <c:extLst>
            <c:ext xmlns:c16="http://schemas.microsoft.com/office/drawing/2014/chart" uri="{C3380CC4-5D6E-409C-BE32-E72D297353CC}">
              <c16:uniqueId val="{00000005-D41A-4482-999C-976D93186D9F}"/>
            </c:ext>
          </c:extLst>
        </c:ser>
        <c:dLbls>
          <c:dLblPos val="t"/>
          <c:showLegendKey val="0"/>
          <c:showVal val="1"/>
          <c:showCatName val="0"/>
          <c:showSerName val="0"/>
          <c:showPercent val="0"/>
          <c:showBubbleSize val="0"/>
        </c:dLbls>
        <c:marker val="1"/>
        <c:smooth val="0"/>
        <c:axId val="266203568"/>
        <c:axId val="266203960"/>
      </c:lineChart>
      <c:catAx>
        <c:axId val="2662035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3960"/>
        <c:crosses val="autoZero"/>
        <c:auto val="0"/>
        <c:lblAlgn val="ctr"/>
        <c:lblOffset val="100"/>
        <c:noMultiLvlLbl val="1"/>
      </c:catAx>
      <c:valAx>
        <c:axId val="266203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35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VARAM!$A$178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VARAM!$B$177:$E$177</c:f>
              <c:numCache>
                <c:formatCode>d\-mmm</c:formatCode>
                <c:ptCount val="4"/>
                <c:pt idx="0">
                  <c:v>42736</c:v>
                </c:pt>
                <c:pt idx="1">
                  <c:v>43213</c:v>
                </c:pt>
                <c:pt idx="2">
                  <c:v>43369</c:v>
                </c:pt>
                <c:pt idx="3">
                  <c:v>43465</c:v>
                </c:pt>
              </c:numCache>
            </c:numRef>
          </c:cat>
          <c:val>
            <c:numRef>
              <c:f>VARAM!$B$178:$E$178</c:f>
              <c:numCache>
                <c:formatCode>#,##0</c:formatCode>
                <c:ptCount val="4"/>
                <c:pt idx="0">
                  <c:v>2075074</c:v>
                </c:pt>
                <c:pt idx="1">
                  <c:v>2115254</c:v>
                </c:pt>
                <c:pt idx="2">
                  <c:v>2151204</c:v>
                </c:pt>
                <c:pt idx="3">
                  <c:v>2151204</c:v>
                </c:pt>
              </c:numCache>
            </c:numRef>
          </c:val>
          <c:smooth val="0"/>
          <c:extLst>
            <c:ext xmlns:c16="http://schemas.microsoft.com/office/drawing/2014/chart" uri="{C3380CC4-5D6E-409C-BE32-E72D297353CC}">
              <c16:uniqueId val="{00000000-DA0C-4ADE-8170-9C5291717790}"/>
            </c:ext>
          </c:extLst>
        </c:ser>
        <c:dLbls>
          <c:dLblPos val="t"/>
          <c:showLegendKey val="0"/>
          <c:showVal val="1"/>
          <c:showCatName val="0"/>
          <c:showSerName val="0"/>
          <c:showPercent val="0"/>
          <c:showBubbleSize val="0"/>
        </c:dLbls>
        <c:marker val="1"/>
        <c:smooth val="0"/>
        <c:axId val="266204744"/>
        <c:axId val="266205136"/>
      </c:lineChart>
      <c:catAx>
        <c:axId val="2662047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5136"/>
        <c:crosses val="autoZero"/>
        <c:auto val="0"/>
        <c:lblAlgn val="ctr"/>
        <c:lblOffset val="100"/>
        <c:noMultiLvlLbl val="1"/>
      </c:catAx>
      <c:valAx>
        <c:axId val="2662051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47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VARAM!$A$184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VARAM!$B$183:$E$183</c:f>
              <c:numCache>
                <c:formatCode>d\-mmm</c:formatCode>
                <c:ptCount val="4"/>
                <c:pt idx="0">
                  <c:v>42736</c:v>
                </c:pt>
                <c:pt idx="1">
                  <c:v>43143</c:v>
                </c:pt>
                <c:pt idx="2">
                  <c:v>43420</c:v>
                </c:pt>
                <c:pt idx="3">
                  <c:v>43465</c:v>
                </c:pt>
              </c:numCache>
            </c:numRef>
          </c:cat>
          <c:val>
            <c:numRef>
              <c:f>VARAM!$B$184:$E$184</c:f>
              <c:numCache>
                <c:formatCode>#,##0</c:formatCode>
                <c:ptCount val="4"/>
                <c:pt idx="0">
                  <c:v>70195</c:v>
                </c:pt>
                <c:pt idx="1">
                  <c:v>80729</c:v>
                </c:pt>
                <c:pt idx="2">
                  <c:v>323932</c:v>
                </c:pt>
                <c:pt idx="3">
                  <c:v>323932</c:v>
                </c:pt>
              </c:numCache>
            </c:numRef>
          </c:val>
          <c:smooth val="0"/>
          <c:extLst>
            <c:ext xmlns:c16="http://schemas.microsoft.com/office/drawing/2014/chart" uri="{C3380CC4-5D6E-409C-BE32-E72D297353CC}">
              <c16:uniqueId val="{00000000-B81E-469E-8338-5AB36B305C67}"/>
            </c:ext>
          </c:extLst>
        </c:ser>
        <c:dLbls>
          <c:dLblPos val="t"/>
          <c:showLegendKey val="0"/>
          <c:showVal val="1"/>
          <c:showCatName val="0"/>
          <c:showSerName val="0"/>
          <c:showPercent val="0"/>
          <c:showBubbleSize val="0"/>
        </c:dLbls>
        <c:marker val="1"/>
        <c:smooth val="0"/>
        <c:axId val="266204744"/>
        <c:axId val="266205136"/>
      </c:lineChart>
      <c:catAx>
        <c:axId val="2662047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5136"/>
        <c:crosses val="autoZero"/>
        <c:auto val="0"/>
        <c:lblAlgn val="ctr"/>
        <c:lblOffset val="100"/>
        <c:noMultiLvlLbl val="1"/>
      </c:catAx>
      <c:valAx>
        <c:axId val="266205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47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VARAM!$A$188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VARAM!$B$187:$H$187</c:f>
              <c:numCache>
                <c:formatCode>d\-mmm</c:formatCode>
                <c:ptCount val="7"/>
                <c:pt idx="0">
                  <c:v>42736</c:v>
                </c:pt>
                <c:pt idx="1">
                  <c:v>43132</c:v>
                </c:pt>
                <c:pt idx="2">
                  <c:v>43143</c:v>
                </c:pt>
                <c:pt idx="3">
                  <c:v>43213</c:v>
                </c:pt>
                <c:pt idx="4">
                  <c:v>43276</c:v>
                </c:pt>
                <c:pt idx="5">
                  <c:v>43329</c:v>
                </c:pt>
                <c:pt idx="6">
                  <c:v>43465</c:v>
                </c:pt>
              </c:numCache>
            </c:numRef>
          </c:cat>
          <c:val>
            <c:numRef>
              <c:f>VARAM!$B$188:$H$188</c:f>
              <c:numCache>
                <c:formatCode>#,##0</c:formatCode>
                <c:ptCount val="7"/>
                <c:pt idx="0">
                  <c:v>806756</c:v>
                </c:pt>
                <c:pt idx="1">
                  <c:v>1429531</c:v>
                </c:pt>
                <c:pt idx="2">
                  <c:v>1704333</c:v>
                </c:pt>
                <c:pt idx="3">
                  <c:v>1718181</c:v>
                </c:pt>
                <c:pt idx="4">
                  <c:v>1727776</c:v>
                </c:pt>
                <c:pt idx="5">
                  <c:v>1806055</c:v>
                </c:pt>
                <c:pt idx="6">
                  <c:v>1806055</c:v>
                </c:pt>
              </c:numCache>
            </c:numRef>
          </c:val>
          <c:smooth val="0"/>
          <c:extLst>
            <c:ext xmlns:c16="http://schemas.microsoft.com/office/drawing/2014/chart" uri="{C3380CC4-5D6E-409C-BE32-E72D297353CC}">
              <c16:uniqueId val="{00000000-6AA7-49A3-A24F-EFA14F8AF39B}"/>
            </c:ext>
          </c:extLst>
        </c:ser>
        <c:dLbls>
          <c:dLblPos val="t"/>
          <c:showLegendKey val="0"/>
          <c:showVal val="1"/>
          <c:showCatName val="0"/>
          <c:showSerName val="0"/>
          <c:showPercent val="0"/>
          <c:showBubbleSize val="0"/>
        </c:dLbls>
        <c:marker val="1"/>
        <c:smooth val="0"/>
        <c:axId val="266205920"/>
        <c:axId val="266206312"/>
      </c:lineChart>
      <c:catAx>
        <c:axId val="2662059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6312"/>
        <c:crosses val="autoZero"/>
        <c:auto val="0"/>
        <c:lblAlgn val="ctr"/>
        <c:lblOffset val="100"/>
        <c:noMultiLvlLbl val="1"/>
      </c:catAx>
      <c:valAx>
        <c:axId val="266206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59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VARAM!$A$196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VARAM!$B$195:$F$195</c:f>
              <c:numCache>
                <c:formatCode>d\-mmm</c:formatCode>
                <c:ptCount val="5"/>
                <c:pt idx="0">
                  <c:v>42736</c:v>
                </c:pt>
                <c:pt idx="1">
                  <c:v>43132</c:v>
                </c:pt>
                <c:pt idx="2">
                  <c:v>43171</c:v>
                </c:pt>
                <c:pt idx="3">
                  <c:v>43188</c:v>
                </c:pt>
                <c:pt idx="4">
                  <c:v>43465</c:v>
                </c:pt>
              </c:numCache>
            </c:numRef>
          </c:cat>
          <c:val>
            <c:numRef>
              <c:f>VARAM!$B$196:$F$196</c:f>
              <c:numCache>
                <c:formatCode>#,##0</c:formatCode>
                <c:ptCount val="5"/>
                <c:pt idx="0">
                  <c:v>78905</c:v>
                </c:pt>
                <c:pt idx="1">
                  <c:v>147127</c:v>
                </c:pt>
                <c:pt idx="2">
                  <c:v>300331</c:v>
                </c:pt>
                <c:pt idx="3">
                  <c:v>470331</c:v>
                </c:pt>
                <c:pt idx="4">
                  <c:v>470331</c:v>
                </c:pt>
              </c:numCache>
            </c:numRef>
          </c:val>
          <c:smooth val="0"/>
          <c:extLst>
            <c:ext xmlns:c16="http://schemas.microsoft.com/office/drawing/2014/chart" uri="{C3380CC4-5D6E-409C-BE32-E72D297353CC}">
              <c16:uniqueId val="{00000000-A531-4BAC-B545-B531D10EB37F}"/>
            </c:ext>
          </c:extLst>
        </c:ser>
        <c:dLbls>
          <c:dLblPos val="t"/>
          <c:showLegendKey val="0"/>
          <c:showVal val="1"/>
          <c:showCatName val="0"/>
          <c:showSerName val="0"/>
          <c:showPercent val="0"/>
          <c:showBubbleSize val="0"/>
        </c:dLbls>
        <c:marker val="1"/>
        <c:smooth val="0"/>
        <c:axId val="266207096"/>
        <c:axId val="266207488"/>
      </c:lineChart>
      <c:catAx>
        <c:axId val="2662070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7488"/>
        <c:crosses val="autoZero"/>
        <c:auto val="0"/>
        <c:lblAlgn val="ctr"/>
        <c:lblOffset val="100"/>
        <c:noMultiLvlLbl val="1"/>
      </c:catAx>
      <c:valAx>
        <c:axId val="266207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70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VARAM!$A$207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VARAM!$B$206:$D$206</c:f>
              <c:numCache>
                <c:formatCode>d\-mmm</c:formatCode>
                <c:ptCount val="3"/>
                <c:pt idx="0">
                  <c:v>42736</c:v>
                </c:pt>
                <c:pt idx="1">
                  <c:v>43143</c:v>
                </c:pt>
                <c:pt idx="2">
                  <c:v>43465</c:v>
                </c:pt>
              </c:numCache>
            </c:numRef>
          </c:cat>
          <c:val>
            <c:numRef>
              <c:f>VARAM!$B$207:$D$207</c:f>
              <c:numCache>
                <c:formatCode>#,##0</c:formatCode>
                <c:ptCount val="3"/>
                <c:pt idx="0">
                  <c:v>0</c:v>
                </c:pt>
                <c:pt idx="1">
                  <c:v>84048</c:v>
                </c:pt>
                <c:pt idx="2">
                  <c:v>84048</c:v>
                </c:pt>
              </c:numCache>
            </c:numRef>
          </c:val>
          <c:smooth val="0"/>
          <c:extLst>
            <c:ext xmlns:c16="http://schemas.microsoft.com/office/drawing/2014/chart" uri="{C3380CC4-5D6E-409C-BE32-E72D297353CC}">
              <c16:uniqueId val="{00000000-5BD9-4BC2-A3BC-02AC6553D329}"/>
            </c:ext>
          </c:extLst>
        </c:ser>
        <c:dLbls>
          <c:dLblPos val="t"/>
          <c:showLegendKey val="0"/>
          <c:showVal val="1"/>
          <c:showCatName val="0"/>
          <c:showSerName val="0"/>
          <c:showPercent val="0"/>
          <c:showBubbleSize val="0"/>
        </c:dLbls>
        <c:marker val="1"/>
        <c:smooth val="0"/>
        <c:axId val="222599472"/>
        <c:axId val="222599864"/>
      </c:lineChart>
      <c:catAx>
        <c:axId val="2225994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9864"/>
        <c:crosses val="autoZero"/>
        <c:auto val="0"/>
        <c:lblAlgn val="ctr"/>
        <c:lblOffset val="100"/>
        <c:noMultiLvlLbl val="1"/>
      </c:catAx>
      <c:valAx>
        <c:axId val="2225998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94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VARAM!$A$219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VARAM!$B$218:$D$218</c:f>
              <c:numCache>
                <c:formatCode>d\-mmm</c:formatCode>
                <c:ptCount val="3"/>
                <c:pt idx="0">
                  <c:v>42736</c:v>
                </c:pt>
                <c:pt idx="1">
                  <c:v>43186</c:v>
                </c:pt>
                <c:pt idx="2">
                  <c:v>43465</c:v>
                </c:pt>
              </c:numCache>
            </c:numRef>
          </c:cat>
          <c:val>
            <c:numRef>
              <c:f>VARAM!$B$219:$D$219</c:f>
              <c:numCache>
                <c:formatCode>#,##0</c:formatCode>
                <c:ptCount val="3"/>
                <c:pt idx="0">
                  <c:v>0</c:v>
                </c:pt>
                <c:pt idx="1">
                  <c:v>1115</c:v>
                </c:pt>
                <c:pt idx="2">
                  <c:v>1115</c:v>
                </c:pt>
              </c:numCache>
            </c:numRef>
          </c:val>
          <c:smooth val="0"/>
          <c:extLst>
            <c:ext xmlns:c16="http://schemas.microsoft.com/office/drawing/2014/chart" uri="{C3380CC4-5D6E-409C-BE32-E72D297353CC}">
              <c16:uniqueId val="{00000000-3429-41CE-9AE1-2346636897A9}"/>
            </c:ext>
          </c:extLst>
        </c:ser>
        <c:dLbls>
          <c:dLblPos val="t"/>
          <c:showLegendKey val="0"/>
          <c:showVal val="1"/>
          <c:showCatName val="0"/>
          <c:showSerName val="0"/>
          <c:showPercent val="0"/>
          <c:showBubbleSize val="0"/>
        </c:dLbls>
        <c:marker val="1"/>
        <c:smooth val="0"/>
        <c:axId val="266208272"/>
        <c:axId val="266208664"/>
      </c:lineChart>
      <c:catAx>
        <c:axId val="2662082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8664"/>
        <c:crosses val="autoZero"/>
        <c:auto val="0"/>
        <c:lblAlgn val="ctr"/>
        <c:lblOffset val="100"/>
        <c:noMultiLvlLbl val="1"/>
      </c:catAx>
      <c:valAx>
        <c:axId val="266208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82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VARAM!$A$225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VARAM!$B$224:$H$224</c:f>
              <c:numCache>
                <c:formatCode>d\-mmm</c:formatCode>
                <c:ptCount val="7"/>
                <c:pt idx="0">
                  <c:v>42736</c:v>
                </c:pt>
                <c:pt idx="1">
                  <c:v>43132</c:v>
                </c:pt>
                <c:pt idx="2">
                  <c:v>43159</c:v>
                </c:pt>
                <c:pt idx="3">
                  <c:v>43266</c:v>
                </c:pt>
                <c:pt idx="4">
                  <c:v>43286</c:v>
                </c:pt>
                <c:pt idx="5">
                  <c:v>43348</c:v>
                </c:pt>
                <c:pt idx="6">
                  <c:v>43465</c:v>
                </c:pt>
              </c:numCache>
            </c:numRef>
          </c:cat>
          <c:val>
            <c:numRef>
              <c:f>VARAM!$B$225:$H$225</c:f>
              <c:numCache>
                <c:formatCode>#,##0</c:formatCode>
                <c:ptCount val="7"/>
                <c:pt idx="0">
                  <c:v>506886</c:v>
                </c:pt>
                <c:pt idx="1">
                  <c:v>630951</c:v>
                </c:pt>
                <c:pt idx="2">
                  <c:v>713045</c:v>
                </c:pt>
                <c:pt idx="3">
                  <c:v>733568</c:v>
                </c:pt>
                <c:pt idx="4">
                  <c:v>738068</c:v>
                </c:pt>
                <c:pt idx="5">
                  <c:v>730647</c:v>
                </c:pt>
                <c:pt idx="6">
                  <c:v>730647</c:v>
                </c:pt>
              </c:numCache>
            </c:numRef>
          </c:val>
          <c:smooth val="0"/>
          <c:extLst>
            <c:ext xmlns:c16="http://schemas.microsoft.com/office/drawing/2014/chart" uri="{C3380CC4-5D6E-409C-BE32-E72D297353CC}">
              <c16:uniqueId val="{00000000-59E3-4B56-9C9A-BCEDC32F3415}"/>
            </c:ext>
          </c:extLst>
        </c:ser>
        <c:dLbls>
          <c:dLblPos val="t"/>
          <c:showLegendKey val="0"/>
          <c:showVal val="1"/>
          <c:showCatName val="0"/>
          <c:showSerName val="0"/>
          <c:showPercent val="0"/>
          <c:showBubbleSize val="0"/>
        </c:dLbls>
        <c:marker val="1"/>
        <c:smooth val="0"/>
        <c:axId val="266208272"/>
        <c:axId val="266208664"/>
      </c:lineChart>
      <c:catAx>
        <c:axId val="2662082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8664"/>
        <c:crosses val="autoZero"/>
        <c:auto val="0"/>
        <c:lblAlgn val="ctr"/>
        <c:lblOffset val="100"/>
        <c:noMultiLvlLbl val="1"/>
      </c:catAx>
      <c:valAx>
        <c:axId val="266208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82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VARAM!$A$231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VARAM!$B$230:$E$230</c:f>
              <c:numCache>
                <c:formatCode>d\-mmm</c:formatCode>
                <c:ptCount val="4"/>
                <c:pt idx="0">
                  <c:v>42736</c:v>
                </c:pt>
                <c:pt idx="1">
                  <c:v>43109</c:v>
                </c:pt>
                <c:pt idx="2">
                  <c:v>43410</c:v>
                </c:pt>
                <c:pt idx="3">
                  <c:v>43465</c:v>
                </c:pt>
              </c:numCache>
            </c:numRef>
          </c:cat>
          <c:val>
            <c:numRef>
              <c:f>VARAM!$B$231:$E$231</c:f>
              <c:numCache>
                <c:formatCode>#,##0</c:formatCode>
                <c:ptCount val="4"/>
                <c:pt idx="0">
                  <c:v>7689859</c:v>
                </c:pt>
                <c:pt idx="1">
                  <c:v>7720250</c:v>
                </c:pt>
                <c:pt idx="2">
                  <c:v>7742514</c:v>
                </c:pt>
                <c:pt idx="3">
                  <c:v>7742514</c:v>
                </c:pt>
              </c:numCache>
            </c:numRef>
          </c:val>
          <c:smooth val="0"/>
          <c:extLst>
            <c:ext xmlns:c16="http://schemas.microsoft.com/office/drawing/2014/chart" uri="{C3380CC4-5D6E-409C-BE32-E72D297353CC}">
              <c16:uniqueId val="{00000000-8C70-41C3-88E5-EB8D71C16E0A}"/>
            </c:ext>
          </c:extLst>
        </c:ser>
        <c:dLbls>
          <c:dLblPos val="t"/>
          <c:showLegendKey val="0"/>
          <c:showVal val="1"/>
          <c:showCatName val="0"/>
          <c:showSerName val="0"/>
          <c:showPercent val="0"/>
          <c:showBubbleSize val="0"/>
        </c:dLbls>
        <c:marker val="1"/>
        <c:smooth val="0"/>
        <c:axId val="222601824"/>
        <c:axId val="222602216"/>
      </c:lineChart>
      <c:catAx>
        <c:axId val="2226018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2216"/>
        <c:crosses val="autoZero"/>
        <c:auto val="0"/>
        <c:lblAlgn val="ctr"/>
        <c:lblOffset val="100"/>
        <c:noMultiLvlLbl val="1"/>
      </c:catAx>
      <c:valAx>
        <c:axId val="2226022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18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VARAM!$A$239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VARAM!$B$238:$K$238</c:f>
              <c:numCache>
                <c:formatCode>d\-mmm</c:formatCode>
                <c:ptCount val="10"/>
                <c:pt idx="0">
                  <c:v>42736</c:v>
                </c:pt>
                <c:pt idx="1">
                  <c:v>43172</c:v>
                </c:pt>
                <c:pt idx="2">
                  <c:v>43180</c:v>
                </c:pt>
                <c:pt idx="3">
                  <c:v>43257</c:v>
                </c:pt>
                <c:pt idx="4">
                  <c:v>43305</c:v>
                </c:pt>
                <c:pt idx="5">
                  <c:v>43321</c:v>
                </c:pt>
                <c:pt idx="6">
                  <c:v>43391</c:v>
                </c:pt>
                <c:pt idx="7">
                  <c:v>43406</c:v>
                </c:pt>
                <c:pt idx="8">
                  <c:v>43419</c:v>
                </c:pt>
                <c:pt idx="9">
                  <c:v>43465</c:v>
                </c:pt>
              </c:numCache>
            </c:numRef>
          </c:cat>
          <c:val>
            <c:numRef>
              <c:f>VARAM!$B$239:$K$239</c:f>
              <c:numCache>
                <c:formatCode>#,##0</c:formatCode>
                <c:ptCount val="10"/>
                <c:pt idx="0">
                  <c:v>0</c:v>
                </c:pt>
                <c:pt idx="1">
                  <c:v>270202</c:v>
                </c:pt>
                <c:pt idx="2">
                  <c:v>287789</c:v>
                </c:pt>
                <c:pt idx="3">
                  <c:v>304366</c:v>
                </c:pt>
                <c:pt idx="4">
                  <c:v>306915</c:v>
                </c:pt>
                <c:pt idx="5">
                  <c:v>320251</c:v>
                </c:pt>
                <c:pt idx="6">
                  <c:v>406353</c:v>
                </c:pt>
                <c:pt idx="7">
                  <c:v>412072</c:v>
                </c:pt>
                <c:pt idx="8">
                  <c:v>865072</c:v>
                </c:pt>
                <c:pt idx="9">
                  <c:v>865072</c:v>
                </c:pt>
              </c:numCache>
            </c:numRef>
          </c:val>
          <c:smooth val="0"/>
          <c:extLst>
            <c:ext xmlns:c16="http://schemas.microsoft.com/office/drawing/2014/chart" uri="{C3380CC4-5D6E-409C-BE32-E72D297353CC}">
              <c16:uniqueId val="{00000000-CA49-433E-B085-65FDDCB834F9}"/>
            </c:ext>
          </c:extLst>
        </c:ser>
        <c:dLbls>
          <c:dLblPos val="t"/>
          <c:showLegendKey val="0"/>
          <c:showVal val="1"/>
          <c:showCatName val="0"/>
          <c:showSerName val="0"/>
          <c:showPercent val="0"/>
          <c:showBubbleSize val="0"/>
        </c:dLbls>
        <c:marker val="1"/>
        <c:smooth val="0"/>
        <c:axId val="222601824"/>
        <c:axId val="222602216"/>
      </c:lineChart>
      <c:catAx>
        <c:axId val="2226018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2216"/>
        <c:crosses val="autoZero"/>
        <c:auto val="0"/>
        <c:lblAlgn val="ctr"/>
        <c:lblOffset val="100"/>
        <c:noMultiLvlLbl val="1"/>
      </c:catAx>
      <c:valAx>
        <c:axId val="222602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18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AiM!$A$66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AiM!$B$65:$D$65</c:f>
              <c:numCache>
                <c:formatCode>d\-mmm</c:formatCode>
                <c:ptCount val="3"/>
                <c:pt idx="0">
                  <c:v>42736</c:v>
                </c:pt>
                <c:pt idx="1">
                  <c:v>43159</c:v>
                </c:pt>
                <c:pt idx="2">
                  <c:v>43465</c:v>
                </c:pt>
              </c:numCache>
            </c:numRef>
          </c:cat>
          <c:val>
            <c:numRef>
              <c:f>AiM!$B$66:$D$66</c:f>
              <c:numCache>
                <c:formatCode>#,##0</c:formatCode>
                <c:ptCount val="3"/>
                <c:pt idx="0">
                  <c:v>4996</c:v>
                </c:pt>
                <c:pt idx="1">
                  <c:v>8371</c:v>
                </c:pt>
                <c:pt idx="2">
                  <c:v>8371</c:v>
                </c:pt>
              </c:numCache>
            </c:numRef>
          </c:val>
          <c:smooth val="0"/>
          <c:extLst>
            <c:ext xmlns:c16="http://schemas.microsoft.com/office/drawing/2014/chart" uri="{C3380CC4-5D6E-409C-BE32-E72D297353CC}">
              <c16:uniqueId val="{00000000-8750-41A4-8ECB-04C1D4D76EF2}"/>
            </c:ext>
          </c:extLst>
        </c:ser>
        <c:dLbls>
          <c:dLblPos val="t"/>
          <c:showLegendKey val="0"/>
          <c:showVal val="1"/>
          <c:showCatName val="0"/>
          <c:showSerName val="0"/>
          <c:showPercent val="0"/>
          <c:showBubbleSize val="0"/>
        </c:dLbls>
        <c:marker val="1"/>
        <c:smooth val="0"/>
        <c:axId val="214112912"/>
        <c:axId val="214113304"/>
      </c:lineChart>
      <c:catAx>
        <c:axId val="2141129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3304"/>
        <c:crosses val="autoZero"/>
        <c:auto val="0"/>
        <c:lblAlgn val="ctr"/>
        <c:lblOffset val="100"/>
        <c:noMultiLvlLbl val="1"/>
      </c:catAx>
      <c:valAx>
        <c:axId val="214113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2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KM!$B$2:$G$2</c:f>
              <c:numCache>
                <c:formatCode>d\-mmm</c:formatCode>
                <c:ptCount val="6"/>
                <c:pt idx="0">
                  <c:v>42736</c:v>
                </c:pt>
                <c:pt idx="1">
                  <c:v>43273</c:v>
                </c:pt>
                <c:pt idx="2">
                  <c:v>43355</c:v>
                </c:pt>
                <c:pt idx="3">
                  <c:v>43448</c:v>
                </c:pt>
                <c:pt idx="4">
                  <c:v>43452</c:v>
                </c:pt>
                <c:pt idx="5">
                  <c:v>43465</c:v>
                </c:pt>
              </c:numCache>
            </c:numRef>
          </c:cat>
          <c:val>
            <c:numRef>
              <c:f>KM!$B$3:$G$3</c:f>
              <c:numCache>
                <c:formatCode>#,##0</c:formatCode>
                <c:ptCount val="6"/>
                <c:pt idx="0">
                  <c:v>5455699</c:v>
                </c:pt>
                <c:pt idx="1">
                  <c:v>5855699</c:v>
                </c:pt>
                <c:pt idx="2">
                  <c:v>5867999</c:v>
                </c:pt>
                <c:pt idx="3">
                  <c:v>5767999</c:v>
                </c:pt>
                <c:pt idx="4">
                  <c:v>5707076</c:v>
                </c:pt>
                <c:pt idx="5">
                  <c:v>5707076</c:v>
                </c:pt>
              </c:numCache>
            </c:numRef>
          </c:val>
          <c:smooth val="0"/>
          <c:extLst>
            <c:ext xmlns:c16="http://schemas.microsoft.com/office/drawing/2014/chart" uri="{C3380CC4-5D6E-409C-BE32-E72D297353CC}">
              <c16:uniqueId val="{00000000-8DDC-4309-BB22-CFA118AE3465}"/>
            </c:ext>
          </c:extLst>
        </c:ser>
        <c:dLbls>
          <c:dLblPos val="t"/>
          <c:showLegendKey val="0"/>
          <c:showVal val="1"/>
          <c:showCatName val="0"/>
          <c:showSerName val="0"/>
          <c:showPercent val="0"/>
          <c:showBubbleSize val="0"/>
        </c:dLbls>
        <c:marker val="1"/>
        <c:smooth val="0"/>
        <c:axId val="222604176"/>
        <c:axId val="222604568"/>
      </c:lineChart>
      <c:catAx>
        <c:axId val="2226041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4568"/>
        <c:crosses val="autoZero"/>
        <c:auto val="0"/>
        <c:lblAlgn val="ctr"/>
        <c:lblOffset val="100"/>
        <c:noMultiLvlLbl val="1"/>
      </c:catAx>
      <c:valAx>
        <c:axId val="2226045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41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3959087671457776E-2"/>
                  <c:y val="5.07055827080608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FA-4655-A073-1CA9AED2C8B1}"/>
                </c:ext>
              </c:extLst>
            </c:dLbl>
            <c:dLbl>
              <c:idx val="3"/>
              <c:layout>
                <c:manualLayout>
                  <c:x val="-6.6091057260506375E-2"/>
                  <c:y val="5.76994561850347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FA-4655-A073-1CA9AED2C8B1}"/>
                </c:ext>
              </c:extLst>
            </c:dLbl>
            <c:dLbl>
              <c:idx val="5"/>
              <c:layout>
                <c:manualLayout>
                  <c:x val="-6.8223026849554891E-2"/>
                  <c:y val="5.07055827080608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FA-4655-A073-1CA9AED2C8B1}"/>
                </c:ext>
              </c:extLst>
            </c:dLbl>
            <c:dLbl>
              <c:idx val="7"/>
              <c:layout>
                <c:manualLayout>
                  <c:x val="-6.8223026849555127E-2"/>
                  <c:y val="5.7699456185034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FA-4655-A073-1CA9AED2C8B1}"/>
                </c:ext>
              </c:extLst>
            </c:dLbl>
            <c:dLbl>
              <c:idx val="9"/>
              <c:layout>
                <c:manualLayout>
                  <c:x val="-6.6279450121304692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0FA-4655-A073-1CA9AED2C8B1}"/>
                </c:ext>
              </c:extLst>
            </c:dLbl>
            <c:dLbl>
              <c:idx val="11"/>
              <c:layout>
                <c:manualLayout>
                  <c:x val="-9.2693587088623266E-3"/>
                  <c:y val="7.231944444444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0FA-4655-A073-1CA9AED2C8B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KM!$B$10:$M$10</c:f>
              <c:numCache>
                <c:formatCode>d\-mmm</c:formatCode>
                <c:ptCount val="12"/>
                <c:pt idx="0">
                  <c:v>42736</c:v>
                </c:pt>
                <c:pt idx="1">
                  <c:v>43171</c:v>
                </c:pt>
                <c:pt idx="2">
                  <c:v>43179</c:v>
                </c:pt>
                <c:pt idx="3">
                  <c:v>43243</c:v>
                </c:pt>
                <c:pt idx="4">
                  <c:v>43266</c:v>
                </c:pt>
                <c:pt idx="5">
                  <c:v>43286</c:v>
                </c:pt>
                <c:pt idx="6">
                  <c:v>43355</c:v>
                </c:pt>
                <c:pt idx="7">
                  <c:v>43369</c:v>
                </c:pt>
                <c:pt idx="8">
                  <c:v>43405</c:v>
                </c:pt>
                <c:pt idx="9">
                  <c:v>43411</c:v>
                </c:pt>
                <c:pt idx="10">
                  <c:v>43452</c:v>
                </c:pt>
                <c:pt idx="11">
                  <c:v>43465</c:v>
                </c:pt>
              </c:numCache>
            </c:numRef>
          </c:cat>
          <c:val>
            <c:numRef>
              <c:f>KM!$B$11:$M$11</c:f>
              <c:numCache>
                <c:formatCode>#,##0</c:formatCode>
                <c:ptCount val="12"/>
                <c:pt idx="0">
                  <c:v>51024819</c:v>
                </c:pt>
                <c:pt idx="1">
                  <c:v>51091154</c:v>
                </c:pt>
                <c:pt idx="2">
                  <c:v>51096339</c:v>
                </c:pt>
                <c:pt idx="3">
                  <c:v>51100090</c:v>
                </c:pt>
                <c:pt idx="4">
                  <c:v>51586590</c:v>
                </c:pt>
                <c:pt idx="5">
                  <c:v>51600411</c:v>
                </c:pt>
                <c:pt idx="6">
                  <c:v>51612251</c:v>
                </c:pt>
                <c:pt idx="7">
                  <c:v>51639018</c:v>
                </c:pt>
                <c:pt idx="8">
                  <c:v>51642281</c:v>
                </c:pt>
                <c:pt idx="9">
                  <c:v>52751627</c:v>
                </c:pt>
                <c:pt idx="10">
                  <c:v>52812550</c:v>
                </c:pt>
                <c:pt idx="11">
                  <c:v>52812550</c:v>
                </c:pt>
              </c:numCache>
            </c:numRef>
          </c:val>
          <c:smooth val="0"/>
          <c:extLst>
            <c:ext xmlns:c16="http://schemas.microsoft.com/office/drawing/2014/chart" uri="{C3380CC4-5D6E-409C-BE32-E72D297353CC}">
              <c16:uniqueId val="{00000006-90FA-4655-A073-1CA9AED2C8B1}"/>
            </c:ext>
          </c:extLst>
        </c:ser>
        <c:dLbls>
          <c:dLblPos val="t"/>
          <c:showLegendKey val="0"/>
          <c:showVal val="1"/>
          <c:showCatName val="0"/>
          <c:showSerName val="0"/>
          <c:showPercent val="0"/>
          <c:showBubbleSize val="0"/>
        </c:dLbls>
        <c:marker val="1"/>
        <c:smooth val="0"/>
        <c:axId val="222604176"/>
        <c:axId val="222604568"/>
      </c:lineChart>
      <c:catAx>
        <c:axId val="2226041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4568"/>
        <c:crosses val="autoZero"/>
        <c:auto val="0"/>
        <c:lblAlgn val="ctr"/>
        <c:lblOffset val="100"/>
        <c:noMultiLvlLbl val="1"/>
      </c:catAx>
      <c:valAx>
        <c:axId val="2226045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41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6091057260506375E-2"/>
                  <c:y val="0.1206443174777999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BE-46A3-B8F3-B40D2E54F172}"/>
                </c:ext>
              </c:extLst>
            </c:dLbl>
            <c:dLbl>
              <c:idx val="3"/>
              <c:layout>
                <c:manualLayout>
                  <c:x val="-7.0555543677517943E-2"/>
                  <c:y val="9.3486111111111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BE-46A3-B8F3-B40D2E54F172}"/>
                </c:ext>
              </c:extLst>
            </c:dLbl>
            <c:dLbl>
              <c:idx val="4"/>
              <c:layout>
                <c:manualLayout>
                  <c:x val="-7.8913286378234623E-2"/>
                  <c:y val="-9.0775555555555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BE-46A3-B8F3-B40D2E54F172}"/>
                </c:ext>
              </c:extLst>
            </c:dLbl>
            <c:dLbl>
              <c:idx val="5"/>
              <c:layout>
                <c:manualLayout>
                  <c:x val="-7.0555543677517901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BE-46A3-B8F3-B40D2E54F172}"/>
                </c:ext>
              </c:extLst>
            </c:dLbl>
            <c:dLbl>
              <c:idx val="6"/>
              <c:layout>
                <c:manualLayout>
                  <c:x val="-7.2505206648955184E-2"/>
                  <c:y val="-7.66644444444444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BE-46A3-B8F3-B40D2E54F172}"/>
                </c:ext>
              </c:extLst>
            </c:dLbl>
            <c:dLbl>
              <c:idx val="7"/>
              <c:layout>
                <c:manualLayout>
                  <c:x val="-6.6279450121304775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BE-46A3-B8F3-B40D2E54F172}"/>
                </c:ext>
              </c:extLst>
            </c:dLbl>
            <c:dLbl>
              <c:idx val="8"/>
              <c:layout>
                <c:manualLayout>
                  <c:x val="-6.8223052487701677E-2"/>
                  <c:y val="-7.66027777777777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BE-46A3-B8F3-B40D2E54F172}"/>
                </c:ext>
              </c:extLst>
            </c:dLbl>
            <c:dLbl>
              <c:idx val="9"/>
              <c:layout>
                <c:manualLayout>
                  <c:x val="-6.6279450121304609E-2"/>
                  <c:y val="7.23194444444444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BE-46A3-B8F3-B40D2E54F172}"/>
                </c:ext>
              </c:extLst>
            </c:dLbl>
            <c:dLbl>
              <c:idx val="10"/>
              <c:layout>
                <c:manualLayout>
                  <c:x val="-6.6279450121304692E-2"/>
                  <c:y val="-8.9958333333333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BE-46A3-B8F3-B40D2E54F172}"/>
                </c:ext>
              </c:extLst>
            </c:dLbl>
            <c:dLbl>
              <c:idx val="11"/>
              <c:layout>
                <c:manualLayout>
                  <c:x val="-6.6279450121304692E-2"/>
                  <c:y val="7.231944444444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BE-46A3-B8F3-B40D2E54F172}"/>
                </c:ext>
              </c:extLst>
            </c:dLbl>
            <c:dLbl>
              <c:idx val="12"/>
              <c:layout>
                <c:manualLayout>
                  <c:x val="-4.4271036318008919E-3"/>
                  <c:y val="-9.77077777777777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2BE-46A3-B8F3-B40D2E54F17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KM!$B$18:$N$18</c:f>
              <c:numCache>
                <c:formatCode>d\-mmm</c:formatCode>
                <c:ptCount val="13"/>
                <c:pt idx="0">
                  <c:v>42736</c:v>
                </c:pt>
                <c:pt idx="1">
                  <c:v>43131</c:v>
                </c:pt>
                <c:pt idx="2">
                  <c:v>43159</c:v>
                </c:pt>
                <c:pt idx="3">
                  <c:v>43190</c:v>
                </c:pt>
                <c:pt idx="4">
                  <c:v>43220</c:v>
                </c:pt>
                <c:pt idx="5">
                  <c:v>43251</c:v>
                </c:pt>
                <c:pt idx="6">
                  <c:v>43281</c:v>
                </c:pt>
                <c:pt idx="7">
                  <c:v>43312</c:v>
                </c:pt>
                <c:pt idx="8">
                  <c:v>43343</c:v>
                </c:pt>
                <c:pt idx="9">
                  <c:v>43373</c:v>
                </c:pt>
                <c:pt idx="10">
                  <c:v>43404</c:v>
                </c:pt>
                <c:pt idx="11">
                  <c:v>43434</c:v>
                </c:pt>
                <c:pt idx="12">
                  <c:v>43465</c:v>
                </c:pt>
              </c:numCache>
            </c:numRef>
          </c:cat>
          <c:val>
            <c:numRef>
              <c:f>KM!$B$19:$N$19</c:f>
              <c:numCache>
                <c:formatCode>#,##0</c:formatCode>
                <c:ptCount val="13"/>
                <c:pt idx="0">
                  <c:v>50801728</c:v>
                </c:pt>
                <c:pt idx="1">
                  <c:v>50801728</c:v>
                </c:pt>
                <c:pt idx="2">
                  <c:v>50801728</c:v>
                </c:pt>
                <c:pt idx="3">
                  <c:v>50801728</c:v>
                </c:pt>
                <c:pt idx="4">
                  <c:v>50889303</c:v>
                </c:pt>
                <c:pt idx="5">
                  <c:v>54546704</c:v>
                </c:pt>
                <c:pt idx="6">
                  <c:v>56192550</c:v>
                </c:pt>
                <c:pt idx="7">
                  <c:v>56248787</c:v>
                </c:pt>
                <c:pt idx="8">
                  <c:v>56248787</c:v>
                </c:pt>
                <c:pt idx="9">
                  <c:v>56250239</c:v>
                </c:pt>
                <c:pt idx="10">
                  <c:v>56553192</c:v>
                </c:pt>
                <c:pt idx="11">
                  <c:v>58110068</c:v>
                </c:pt>
                <c:pt idx="12">
                  <c:v>58110068</c:v>
                </c:pt>
              </c:numCache>
            </c:numRef>
          </c:val>
          <c:smooth val="0"/>
          <c:extLst>
            <c:ext xmlns:c16="http://schemas.microsoft.com/office/drawing/2014/chart" uri="{C3380CC4-5D6E-409C-BE32-E72D297353CC}">
              <c16:uniqueId val="{0000000B-52BE-46A3-B8F3-B40D2E54F172}"/>
            </c:ext>
          </c:extLst>
        </c:ser>
        <c:dLbls>
          <c:dLblPos val="t"/>
          <c:showLegendKey val="0"/>
          <c:showVal val="1"/>
          <c:showCatName val="0"/>
          <c:showSerName val="0"/>
          <c:showPercent val="0"/>
          <c:showBubbleSize val="0"/>
        </c:dLbls>
        <c:marker val="1"/>
        <c:smooth val="0"/>
        <c:axId val="280451736"/>
        <c:axId val="280452128"/>
      </c:lineChart>
      <c:catAx>
        <c:axId val="280451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2128"/>
        <c:crosses val="autoZero"/>
        <c:auto val="0"/>
        <c:lblAlgn val="ctr"/>
        <c:lblOffset val="100"/>
        <c:noMultiLvlLbl val="1"/>
      </c:catAx>
      <c:valAx>
        <c:axId val="280452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1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KM!$A$34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KM!$B$33:$E$33</c:f>
              <c:numCache>
                <c:formatCode>d\-mmm</c:formatCode>
                <c:ptCount val="4"/>
                <c:pt idx="0">
                  <c:v>42736</c:v>
                </c:pt>
                <c:pt idx="1">
                  <c:v>43297</c:v>
                </c:pt>
                <c:pt idx="2">
                  <c:v>43305</c:v>
                </c:pt>
                <c:pt idx="3">
                  <c:v>43465</c:v>
                </c:pt>
              </c:numCache>
            </c:numRef>
          </c:cat>
          <c:val>
            <c:numRef>
              <c:f>KM!$B$34:$E$34</c:f>
              <c:numCache>
                <c:formatCode>#,##0</c:formatCode>
                <c:ptCount val="4"/>
                <c:pt idx="0">
                  <c:v>3162558</c:v>
                </c:pt>
                <c:pt idx="1">
                  <c:v>3141135</c:v>
                </c:pt>
                <c:pt idx="2">
                  <c:v>3119756</c:v>
                </c:pt>
                <c:pt idx="3">
                  <c:v>3119756</c:v>
                </c:pt>
              </c:numCache>
            </c:numRef>
          </c:val>
          <c:smooth val="0"/>
          <c:extLst>
            <c:ext xmlns:c16="http://schemas.microsoft.com/office/drawing/2014/chart" uri="{C3380CC4-5D6E-409C-BE32-E72D297353CC}">
              <c16:uniqueId val="{00000000-EBC7-4359-BD11-37CECA867CE6}"/>
            </c:ext>
          </c:extLst>
        </c:ser>
        <c:dLbls>
          <c:dLblPos val="t"/>
          <c:showLegendKey val="0"/>
          <c:showVal val="1"/>
          <c:showCatName val="0"/>
          <c:showSerName val="0"/>
          <c:showPercent val="0"/>
          <c:showBubbleSize val="0"/>
        </c:dLbls>
        <c:marker val="1"/>
        <c:smooth val="0"/>
        <c:axId val="280451736"/>
        <c:axId val="280452128"/>
      </c:lineChart>
      <c:catAx>
        <c:axId val="280451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2128"/>
        <c:crosses val="autoZero"/>
        <c:auto val="0"/>
        <c:lblAlgn val="ctr"/>
        <c:lblOffset val="100"/>
        <c:noMultiLvlLbl val="1"/>
      </c:catAx>
      <c:valAx>
        <c:axId val="280452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1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KM!$A$48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KM!$B$47:$D$47</c:f>
              <c:numCache>
                <c:formatCode>d\-mmm</c:formatCode>
                <c:ptCount val="3"/>
                <c:pt idx="0">
                  <c:v>42736</c:v>
                </c:pt>
                <c:pt idx="1">
                  <c:v>43273</c:v>
                </c:pt>
                <c:pt idx="2">
                  <c:v>43465</c:v>
                </c:pt>
              </c:numCache>
            </c:numRef>
          </c:cat>
          <c:val>
            <c:numRef>
              <c:f>KM!$B$48:$D$48</c:f>
              <c:numCache>
                <c:formatCode>#,##0</c:formatCode>
                <c:ptCount val="3"/>
                <c:pt idx="0">
                  <c:v>10624659</c:v>
                </c:pt>
                <c:pt idx="1">
                  <c:v>10722659</c:v>
                </c:pt>
                <c:pt idx="2">
                  <c:v>10722659</c:v>
                </c:pt>
              </c:numCache>
            </c:numRef>
          </c:val>
          <c:smooth val="0"/>
          <c:extLst>
            <c:ext xmlns:c16="http://schemas.microsoft.com/office/drawing/2014/chart" uri="{C3380CC4-5D6E-409C-BE32-E72D297353CC}">
              <c16:uniqueId val="{00000000-B4EA-41FE-A278-5B236A2852B8}"/>
            </c:ext>
          </c:extLst>
        </c:ser>
        <c:dLbls>
          <c:dLblPos val="t"/>
          <c:showLegendKey val="0"/>
          <c:showVal val="1"/>
          <c:showCatName val="0"/>
          <c:showSerName val="0"/>
          <c:showPercent val="0"/>
          <c:showBubbleSize val="0"/>
        </c:dLbls>
        <c:marker val="1"/>
        <c:smooth val="0"/>
        <c:axId val="280452912"/>
        <c:axId val="280453304"/>
      </c:lineChart>
      <c:catAx>
        <c:axId val="2804529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3304"/>
        <c:crosses val="autoZero"/>
        <c:auto val="0"/>
        <c:lblAlgn val="ctr"/>
        <c:lblOffset val="100"/>
        <c:noMultiLvlLbl val="1"/>
      </c:catAx>
      <c:valAx>
        <c:axId val="280453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2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KM!$A$64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KM!$B$63:$D$63</c:f>
              <c:numCache>
                <c:formatCode>d\-mmm</c:formatCode>
                <c:ptCount val="3"/>
                <c:pt idx="0">
                  <c:v>42736</c:v>
                </c:pt>
                <c:pt idx="1">
                  <c:v>43411</c:v>
                </c:pt>
                <c:pt idx="2">
                  <c:v>43465</c:v>
                </c:pt>
              </c:numCache>
            </c:numRef>
          </c:cat>
          <c:val>
            <c:numRef>
              <c:f>KM!$B$64:$D$64</c:f>
              <c:numCache>
                <c:formatCode>#,##0</c:formatCode>
                <c:ptCount val="3"/>
                <c:pt idx="0">
                  <c:v>409648</c:v>
                </c:pt>
                <c:pt idx="1">
                  <c:v>459648</c:v>
                </c:pt>
                <c:pt idx="2">
                  <c:v>459648</c:v>
                </c:pt>
              </c:numCache>
            </c:numRef>
          </c:val>
          <c:smooth val="0"/>
          <c:extLst>
            <c:ext xmlns:c16="http://schemas.microsoft.com/office/drawing/2014/chart" uri="{C3380CC4-5D6E-409C-BE32-E72D297353CC}">
              <c16:uniqueId val="{00000000-D373-4AE5-8FEF-2D5D2EF9F860}"/>
            </c:ext>
          </c:extLst>
        </c:ser>
        <c:dLbls>
          <c:showLegendKey val="0"/>
          <c:showVal val="0"/>
          <c:showCatName val="0"/>
          <c:showSerName val="0"/>
          <c:showPercent val="0"/>
          <c:showBubbleSize val="0"/>
        </c:dLbls>
        <c:marker val="1"/>
        <c:smooth val="0"/>
        <c:axId val="222603000"/>
        <c:axId val="222603392"/>
      </c:lineChart>
      <c:catAx>
        <c:axId val="2226030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392"/>
        <c:crosses val="autoZero"/>
        <c:auto val="0"/>
        <c:lblAlgn val="ctr"/>
        <c:lblOffset val="100"/>
        <c:noMultiLvlLbl val="1"/>
      </c:catAx>
      <c:valAx>
        <c:axId val="2226033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0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KM!$A$71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KM!$B$70:$D$70</c:f>
              <c:numCache>
                <c:formatCode>d\-mmm</c:formatCode>
                <c:ptCount val="3"/>
                <c:pt idx="0">
                  <c:v>42736</c:v>
                </c:pt>
                <c:pt idx="1">
                  <c:v>43172</c:v>
                </c:pt>
                <c:pt idx="2">
                  <c:v>43465</c:v>
                </c:pt>
              </c:numCache>
            </c:numRef>
          </c:cat>
          <c:val>
            <c:numRef>
              <c:f>KM!$B$71:$D$71</c:f>
              <c:numCache>
                <c:formatCode>#,##0</c:formatCode>
                <c:ptCount val="3"/>
                <c:pt idx="0">
                  <c:v>616411</c:v>
                </c:pt>
                <c:pt idx="1">
                  <c:v>645871</c:v>
                </c:pt>
                <c:pt idx="2">
                  <c:v>645871</c:v>
                </c:pt>
              </c:numCache>
            </c:numRef>
          </c:val>
          <c:smooth val="0"/>
          <c:extLst>
            <c:ext xmlns:c16="http://schemas.microsoft.com/office/drawing/2014/chart" uri="{C3380CC4-5D6E-409C-BE32-E72D297353CC}">
              <c16:uniqueId val="{00000000-282C-44F8-A6A7-F0B5792273F3}"/>
            </c:ext>
          </c:extLst>
        </c:ser>
        <c:dLbls>
          <c:showLegendKey val="0"/>
          <c:showVal val="0"/>
          <c:showCatName val="0"/>
          <c:showSerName val="0"/>
          <c:showPercent val="0"/>
          <c:showBubbleSize val="0"/>
        </c:dLbls>
        <c:marker val="1"/>
        <c:smooth val="0"/>
        <c:axId val="222603000"/>
        <c:axId val="222603392"/>
      </c:lineChart>
      <c:catAx>
        <c:axId val="2226030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392"/>
        <c:crosses val="autoZero"/>
        <c:auto val="0"/>
        <c:lblAlgn val="ctr"/>
        <c:lblOffset val="100"/>
        <c:noMultiLvlLbl val="1"/>
      </c:catAx>
      <c:valAx>
        <c:axId val="2226033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0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KM!$A$78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KM!$B$77:$E$77</c:f>
              <c:numCache>
                <c:formatCode>d\-mmm</c:formatCode>
                <c:ptCount val="4"/>
                <c:pt idx="0">
                  <c:v>42736</c:v>
                </c:pt>
                <c:pt idx="1">
                  <c:v>43172</c:v>
                </c:pt>
                <c:pt idx="2">
                  <c:v>43448</c:v>
                </c:pt>
                <c:pt idx="3">
                  <c:v>43465</c:v>
                </c:pt>
              </c:numCache>
            </c:numRef>
          </c:cat>
          <c:val>
            <c:numRef>
              <c:f>KM!$B$78:$E$78</c:f>
              <c:numCache>
                <c:formatCode>#,##0</c:formatCode>
                <c:ptCount val="4"/>
                <c:pt idx="0">
                  <c:v>9852646</c:v>
                </c:pt>
                <c:pt idx="1">
                  <c:v>9823186</c:v>
                </c:pt>
                <c:pt idx="2">
                  <c:v>9923186</c:v>
                </c:pt>
                <c:pt idx="3">
                  <c:v>9923186</c:v>
                </c:pt>
              </c:numCache>
            </c:numRef>
          </c:val>
          <c:smooth val="0"/>
          <c:extLst>
            <c:ext xmlns:c16="http://schemas.microsoft.com/office/drawing/2014/chart" uri="{C3380CC4-5D6E-409C-BE32-E72D297353CC}">
              <c16:uniqueId val="{00000000-17B8-41AA-8D25-57D0FA9D5E46}"/>
            </c:ext>
          </c:extLst>
        </c:ser>
        <c:dLbls>
          <c:showLegendKey val="0"/>
          <c:showVal val="0"/>
          <c:showCatName val="0"/>
          <c:showSerName val="0"/>
          <c:showPercent val="0"/>
          <c:showBubbleSize val="0"/>
        </c:dLbls>
        <c:marker val="1"/>
        <c:smooth val="0"/>
        <c:axId val="222603000"/>
        <c:axId val="222603392"/>
      </c:lineChart>
      <c:catAx>
        <c:axId val="2226030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392"/>
        <c:crosses val="autoZero"/>
        <c:auto val="0"/>
        <c:lblAlgn val="ctr"/>
        <c:lblOffset val="100"/>
        <c:noMultiLvlLbl val="1"/>
      </c:catAx>
      <c:valAx>
        <c:axId val="2226033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0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KM!$A$78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KM!$B$77:$G$77</c:f>
              <c:numCache>
                <c:formatCode>d\-mmm</c:formatCode>
                <c:ptCount val="6"/>
                <c:pt idx="0">
                  <c:v>42736</c:v>
                </c:pt>
                <c:pt idx="1">
                  <c:v>43143</c:v>
                </c:pt>
                <c:pt idx="2">
                  <c:v>43348</c:v>
                </c:pt>
                <c:pt idx="3">
                  <c:v>43356</c:v>
                </c:pt>
                <c:pt idx="4">
                  <c:v>43399</c:v>
                </c:pt>
                <c:pt idx="5">
                  <c:v>43465</c:v>
                </c:pt>
              </c:numCache>
            </c:numRef>
          </c:cat>
          <c:val>
            <c:numRef>
              <c:f>KM!$B$78:$G$78</c:f>
              <c:numCache>
                <c:formatCode>#,##0</c:formatCode>
                <c:ptCount val="6"/>
                <c:pt idx="0">
                  <c:v>10173994</c:v>
                </c:pt>
                <c:pt idx="1">
                  <c:v>14920594</c:v>
                </c:pt>
                <c:pt idx="2">
                  <c:v>14890935</c:v>
                </c:pt>
                <c:pt idx="3">
                  <c:v>14873235</c:v>
                </c:pt>
                <c:pt idx="4">
                  <c:v>14837879</c:v>
                </c:pt>
                <c:pt idx="5">
                  <c:v>14837879</c:v>
                </c:pt>
              </c:numCache>
            </c:numRef>
          </c:val>
          <c:smooth val="0"/>
          <c:extLst>
            <c:ext xmlns:c16="http://schemas.microsoft.com/office/drawing/2014/chart" uri="{C3380CC4-5D6E-409C-BE32-E72D297353CC}">
              <c16:uniqueId val="{00000000-72A3-493F-8B3E-0D4777CD93E8}"/>
            </c:ext>
          </c:extLst>
        </c:ser>
        <c:dLbls>
          <c:showLegendKey val="0"/>
          <c:showVal val="0"/>
          <c:showCatName val="0"/>
          <c:showSerName val="0"/>
          <c:showPercent val="0"/>
          <c:showBubbleSize val="0"/>
        </c:dLbls>
        <c:marker val="1"/>
        <c:smooth val="0"/>
        <c:axId val="222603000"/>
        <c:axId val="222603392"/>
      </c:lineChart>
      <c:catAx>
        <c:axId val="2226030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392"/>
        <c:crosses val="autoZero"/>
        <c:auto val="0"/>
        <c:lblAlgn val="ctr"/>
        <c:lblOffset val="100"/>
        <c:noMultiLvlLbl val="1"/>
      </c:catAx>
      <c:valAx>
        <c:axId val="222603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0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KM!$A$84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KM!$B$83:$D$83</c:f>
              <c:numCache>
                <c:formatCode>d\-mmm</c:formatCode>
                <c:ptCount val="3"/>
                <c:pt idx="0">
                  <c:v>42736</c:v>
                </c:pt>
                <c:pt idx="1">
                  <c:v>43399</c:v>
                </c:pt>
                <c:pt idx="2">
                  <c:v>43465</c:v>
                </c:pt>
              </c:numCache>
            </c:numRef>
          </c:cat>
          <c:val>
            <c:numRef>
              <c:f>KM!$B$84:$D$84</c:f>
              <c:numCache>
                <c:formatCode>#,##0</c:formatCode>
                <c:ptCount val="3"/>
                <c:pt idx="0">
                  <c:v>113334</c:v>
                </c:pt>
                <c:pt idx="1">
                  <c:v>116834</c:v>
                </c:pt>
                <c:pt idx="2">
                  <c:v>116834</c:v>
                </c:pt>
              </c:numCache>
            </c:numRef>
          </c:val>
          <c:smooth val="0"/>
          <c:extLst>
            <c:ext xmlns:c16="http://schemas.microsoft.com/office/drawing/2014/chart" uri="{C3380CC4-5D6E-409C-BE32-E72D297353CC}">
              <c16:uniqueId val="{00000000-7436-4306-A8E9-6151AF16D1FC}"/>
            </c:ext>
          </c:extLst>
        </c:ser>
        <c:dLbls>
          <c:dLblPos val="t"/>
          <c:showLegendKey val="0"/>
          <c:showVal val="1"/>
          <c:showCatName val="0"/>
          <c:showSerName val="0"/>
          <c:showPercent val="0"/>
          <c:showBubbleSize val="0"/>
        </c:dLbls>
        <c:marker val="1"/>
        <c:smooth val="0"/>
        <c:axId val="222603000"/>
        <c:axId val="222603392"/>
      </c:lineChart>
      <c:catAx>
        <c:axId val="2226030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392"/>
        <c:crosses val="autoZero"/>
        <c:auto val="0"/>
        <c:lblAlgn val="ctr"/>
        <c:lblOffset val="100"/>
        <c:noMultiLvlLbl val="1"/>
      </c:catAx>
      <c:valAx>
        <c:axId val="2226033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0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MK!$A$3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MK!$B$2:$D$2</c:f>
              <c:numCache>
                <c:formatCode>d\-mmm</c:formatCode>
                <c:ptCount val="3"/>
                <c:pt idx="0">
                  <c:v>42736</c:v>
                </c:pt>
                <c:pt idx="1">
                  <c:v>43249</c:v>
                </c:pt>
                <c:pt idx="2">
                  <c:v>43465</c:v>
                </c:pt>
              </c:numCache>
            </c:numRef>
          </c:cat>
          <c:val>
            <c:numRef>
              <c:f>MK!$B$3:$D$3</c:f>
              <c:numCache>
                <c:formatCode>#,##0</c:formatCode>
                <c:ptCount val="3"/>
                <c:pt idx="0">
                  <c:v>5955824</c:v>
                </c:pt>
                <c:pt idx="1">
                  <c:v>6024344</c:v>
                </c:pt>
                <c:pt idx="2">
                  <c:v>6024344</c:v>
                </c:pt>
              </c:numCache>
            </c:numRef>
          </c:val>
          <c:smooth val="0"/>
          <c:extLst>
            <c:ext xmlns:c16="http://schemas.microsoft.com/office/drawing/2014/chart" uri="{C3380CC4-5D6E-409C-BE32-E72D297353CC}">
              <c16:uniqueId val="{00000000-CF9E-443C-ABD6-D6272E03C6E8}"/>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AiM!$A$70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AiM!$B$69:$E$69</c:f>
              <c:numCache>
                <c:formatCode>d\-mmm</c:formatCode>
                <c:ptCount val="4"/>
                <c:pt idx="0">
                  <c:v>42736</c:v>
                </c:pt>
                <c:pt idx="1">
                  <c:v>43143</c:v>
                </c:pt>
                <c:pt idx="2">
                  <c:v>43286</c:v>
                </c:pt>
                <c:pt idx="3">
                  <c:v>43465</c:v>
                </c:pt>
              </c:numCache>
            </c:numRef>
          </c:cat>
          <c:val>
            <c:numRef>
              <c:f>AiM!$B$70:$E$70</c:f>
              <c:numCache>
                <c:formatCode>#,##0</c:formatCode>
                <c:ptCount val="4"/>
                <c:pt idx="0">
                  <c:v>0</c:v>
                </c:pt>
                <c:pt idx="1">
                  <c:v>113001</c:v>
                </c:pt>
                <c:pt idx="2">
                  <c:v>139471</c:v>
                </c:pt>
                <c:pt idx="3">
                  <c:v>139471</c:v>
                </c:pt>
              </c:numCache>
            </c:numRef>
          </c:val>
          <c:smooth val="0"/>
          <c:extLst>
            <c:ext xmlns:c16="http://schemas.microsoft.com/office/drawing/2014/chart" uri="{C3380CC4-5D6E-409C-BE32-E72D297353CC}">
              <c16:uniqueId val="{00000000-36AB-46CB-A709-0DCE52A9D532}"/>
            </c:ext>
          </c:extLst>
        </c:ser>
        <c:dLbls>
          <c:dLblPos val="t"/>
          <c:showLegendKey val="0"/>
          <c:showVal val="1"/>
          <c:showCatName val="0"/>
          <c:showSerName val="0"/>
          <c:showPercent val="0"/>
          <c:showBubbleSize val="0"/>
        </c:dLbls>
        <c:marker val="1"/>
        <c:smooth val="0"/>
        <c:axId val="214112912"/>
        <c:axId val="214113304"/>
      </c:lineChart>
      <c:catAx>
        <c:axId val="2141129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3304"/>
        <c:crosses val="autoZero"/>
        <c:auto val="0"/>
        <c:lblAlgn val="ctr"/>
        <c:lblOffset val="100"/>
        <c:noMultiLvlLbl val="1"/>
      </c:catAx>
      <c:valAx>
        <c:axId val="214113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2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KM!$A$97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KM!$B$96:$E$96</c:f>
              <c:numCache>
                <c:formatCode>d\-mmm</c:formatCode>
                <c:ptCount val="4"/>
                <c:pt idx="0">
                  <c:v>42736</c:v>
                </c:pt>
                <c:pt idx="1">
                  <c:v>43179</c:v>
                </c:pt>
                <c:pt idx="2">
                  <c:v>43371</c:v>
                </c:pt>
                <c:pt idx="3">
                  <c:v>43465</c:v>
                </c:pt>
              </c:numCache>
            </c:numRef>
          </c:cat>
          <c:val>
            <c:numRef>
              <c:f>KM!$B$97:$E$97</c:f>
              <c:numCache>
                <c:formatCode>#,##0</c:formatCode>
                <c:ptCount val="4"/>
                <c:pt idx="0">
                  <c:v>24948</c:v>
                </c:pt>
                <c:pt idx="1">
                  <c:v>67719</c:v>
                </c:pt>
                <c:pt idx="2">
                  <c:v>87039</c:v>
                </c:pt>
                <c:pt idx="3">
                  <c:v>87039</c:v>
                </c:pt>
              </c:numCache>
            </c:numRef>
          </c:val>
          <c:smooth val="0"/>
          <c:extLst>
            <c:ext xmlns:c16="http://schemas.microsoft.com/office/drawing/2014/chart" uri="{C3380CC4-5D6E-409C-BE32-E72D297353CC}">
              <c16:uniqueId val="{00000000-CBF0-4EBC-883D-E546552D7E6C}"/>
            </c:ext>
          </c:extLst>
        </c:ser>
        <c:dLbls>
          <c:dLblPos val="t"/>
          <c:showLegendKey val="0"/>
          <c:showVal val="1"/>
          <c:showCatName val="0"/>
          <c:showSerName val="0"/>
          <c:showPercent val="0"/>
          <c:showBubbleSize val="0"/>
        </c:dLbls>
        <c:marker val="1"/>
        <c:smooth val="0"/>
        <c:axId val="222603000"/>
        <c:axId val="222603392"/>
      </c:lineChart>
      <c:catAx>
        <c:axId val="2226030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392"/>
        <c:crosses val="autoZero"/>
        <c:auto val="0"/>
        <c:lblAlgn val="ctr"/>
        <c:lblOffset val="100"/>
        <c:noMultiLvlLbl val="1"/>
      </c:catAx>
      <c:valAx>
        <c:axId val="222603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0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KM!$A$103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KM!$B$102:$D$102</c:f>
              <c:numCache>
                <c:formatCode>d\-mmm</c:formatCode>
                <c:ptCount val="3"/>
                <c:pt idx="0">
                  <c:v>42736</c:v>
                </c:pt>
                <c:pt idx="1">
                  <c:v>43251</c:v>
                </c:pt>
                <c:pt idx="2">
                  <c:v>43465</c:v>
                </c:pt>
              </c:numCache>
            </c:numRef>
          </c:cat>
          <c:val>
            <c:numRef>
              <c:f>KM!$B$103:$D$103</c:f>
              <c:numCache>
                <c:formatCode>#,##0</c:formatCode>
                <c:ptCount val="3"/>
                <c:pt idx="0">
                  <c:v>11234</c:v>
                </c:pt>
                <c:pt idx="1">
                  <c:v>48581</c:v>
                </c:pt>
                <c:pt idx="2">
                  <c:v>48581</c:v>
                </c:pt>
              </c:numCache>
            </c:numRef>
          </c:val>
          <c:smooth val="0"/>
          <c:extLst>
            <c:ext xmlns:c16="http://schemas.microsoft.com/office/drawing/2014/chart" uri="{C3380CC4-5D6E-409C-BE32-E72D297353CC}">
              <c16:uniqueId val="{00000000-9D91-422E-AF51-56CA12BDA0F1}"/>
            </c:ext>
          </c:extLst>
        </c:ser>
        <c:dLbls>
          <c:dLblPos val="t"/>
          <c:showLegendKey val="0"/>
          <c:showVal val="1"/>
          <c:showCatName val="0"/>
          <c:showSerName val="0"/>
          <c:showPercent val="0"/>
          <c:showBubbleSize val="0"/>
        </c:dLbls>
        <c:marker val="1"/>
        <c:smooth val="0"/>
        <c:axId val="222608880"/>
        <c:axId val="222609272"/>
      </c:lineChart>
      <c:catAx>
        <c:axId val="2226088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9272"/>
        <c:crosses val="autoZero"/>
        <c:auto val="0"/>
        <c:lblAlgn val="ctr"/>
        <c:lblOffset val="100"/>
        <c:noMultiLvlLbl val="1"/>
      </c:catAx>
      <c:valAx>
        <c:axId val="222609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88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KM!$A$103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KM!$B$102:$F$102</c:f>
              <c:numCache>
                <c:formatCode>d\-mmm</c:formatCode>
                <c:ptCount val="5"/>
                <c:pt idx="0">
                  <c:v>42736</c:v>
                </c:pt>
                <c:pt idx="1">
                  <c:v>43199</c:v>
                </c:pt>
                <c:pt idx="2">
                  <c:v>43313</c:v>
                </c:pt>
                <c:pt idx="3">
                  <c:v>43405</c:v>
                </c:pt>
                <c:pt idx="4">
                  <c:v>43465</c:v>
                </c:pt>
              </c:numCache>
            </c:numRef>
          </c:cat>
          <c:val>
            <c:numRef>
              <c:f>KM!$B$103:$F$103</c:f>
              <c:numCache>
                <c:formatCode>#,##0</c:formatCode>
                <c:ptCount val="5"/>
                <c:pt idx="0">
                  <c:v>0</c:v>
                </c:pt>
                <c:pt idx="1">
                  <c:v>195</c:v>
                </c:pt>
                <c:pt idx="2">
                  <c:v>269</c:v>
                </c:pt>
                <c:pt idx="3">
                  <c:v>1462</c:v>
                </c:pt>
                <c:pt idx="4">
                  <c:v>1462</c:v>
                </c:pt>
              </c:numCache>
            </c:numRef>
          </c:val>
          <c:smooth val="0"/>
          <c:extLst>
            <c:ext xmlns:c16="http://schemas.microsoft.com/office/drawing/2014/chart" uri="{C3380CC4-5D6E-409C-BE32-E72D297353CC}">
              <c16:uniqueId val="{00000000-6F9D-4C74-9D4D-00853E94C338}"/>
            </c:ext>
          </c:extLst>
        </c:ser>
        <c:dLbls>
          <c:dLblPos val="t"/>
          <c:showLegendKey val="0"/>
          <c:showVal val="1"/>
          <c:showCatName val="0"/>
          <c:showSerName val="0"/>
          <c:showPercent val="0"/>
          <c:showBubbleSize val="0"/>
        </c:dLbls>
        <c:marker val="1"/>
        <c:smooth val="0"/>
        <c:axId val="222608880"/>
        <c:axId val="222609272"/>
      </c:lineChart>
      <c:catAx>
        <c:axId val="2226088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9272"/>
        <c:crosses val="autoZero"/>
        <c:auto val="0"/>
        <c:lblAlgn val="ctr"/>
        <c:lblOffset val="100"/>
        <c:noMultiLvlLbl val="1"/>
      </c:catAx>
      <c:valAx>
        <c:axId val="222609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88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KM!$A$116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KM!$B$115:$D$115</c:f>
              <c:numCache>
                <c:formatCode>d\-mmm</c:formatCode>
                <c:ptCount val="3"/>
                <c:pt idx="0">
                  <c:v>42736</c:v>
                </c:pt>
                <c:pt idx="1">
                  <c:v>43186</c:v>
                </c:pt>
                <c:pt idx="2">
                  <c:v>43465</c:v>
                </c:pt>
              </c:numCache>
            </c:numRef>
          </c:cat>
          <c:val>
            <c:numRef>
              <c:f>KM!$B$116:$D$116</c:f>
              <c:numCache>
                <c:formatCode>#,##0</c:formatCode>
                <c:ptCount val="3"/>
                <c:pt idx="0">
                  <c:v>0</c:v>
                </c:pt>
                <c:pt idx="1">
                  <c:v>17700</c:v>
                </c:pt>
                <c:pt idx="2">
                  <c:v>17700</c:v>
                </c:pt>
              </c:numCache>
            </c:numRef>
          </c:val>
          <c:smooth val="0"/>
          <c:extLst>
            <c:ext xmlns:c16="http://schemas.microsoft.com/office/drawing/2014/chart" uri="{C3380CC4-5D6E-409C-BE32-E72D297353CC}">
              <c16:uniqueId val="{00000000-C00E-4199-A3F3-54489AA8D1C9}"/>
            </c:ext>
          </c:extLst>
        </c:ser>
        <c:dLbls>
          <c:dLblPos val="t"/>
          <c:showLegendKey val="0"/>
          <c:showVal val="1"/>
          <c:showCatName val="0"/>
          <c:showSerName val="0"/>
          <c:showPercent val="0"/>
          <c:showBubbleSize val="0"/>
        </c:dLbls>
        <c:marker val="1"/>
        <c:smooth val="0"/>
        <c:axId val="222608880"/>
        <c:axId val="222609272"/>
      </c:lineChart>
      <c:catAx>
        <c:axId val="2226088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9272"/>
        <c:crosses val="autoZero"/>
        <c:auto val="0"/>
        <c:lblAlgn val="ctr"/>
        <c:lblOffset val="100"/>
        <c:noMultiLvlLbl val="1"/>
      </c:catAx>
      <c:valAx>
        <c:axId val="222609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88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KM!$A$122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KM!$B$121:$I$121</c:f>
              <c:numCache>
                <c:formatCode>d\-mmm</c:formatCode>
                <c:ptCount val="8"/>
                <c:pt idx="0">
                  <c:v>42736</c:v>
                </c:pt>
                <c:pt idx="1">
                  <c:v>43159</c:v>
                </c:pt>
                <c:pt idx="2">
                  <c:v>43229</c:v>
                </c:pt>
                <c:pt idx="3">
                  <c:v>43308</c:v>
                </c:pt>
                <c:pt idx="4">
                  <c:v>43312</c:v>
                </c:pt>
                <c:pt idx="5">
                  <c:v>43355</c:v>
                </c:pt>
                <c:pt idx="6">
                  <c:v>43356</c:v>
                </c:pt>
                <c:pt idx="7">
                  <c:v>43465</c:v>
                </c:pt>
              </c:numCache>
            </c:numRef>
          </c:cat>
          <c:val>
            <c:numRef>
              <c:f>KM!$B$122:$I$122</c:f>
              <c:numCache>
                <c:formatCode>#,##0</c:formatCode>
                <c:ptCount val="8"/>
                <c:pt idx="0">
                  <c:v>275482</c:v>
                </c:pt>
                <c:pt idx="1">
                  <c:v>330179</c:v>
                </c:pt>
                <c:pt idx="2">
                  <c:v>332534</c:v>
                </c:pt>
                <c:pt idx="3">
                  <c:v>381008</c:v>
                </c:pt>
                <c:pt idx="4">
                  <c:v>387008</c:v>
                </c:pt>
                <c:pt idx="5">
                  <c:v>428308</c:v>
                </c:pt>
                <c:pt idx="6">
                  <c:v>446008</c:v>
                </c:pt>
                <c:pt idx="7">
                  <c:v>446008</c:v>
                </c:pt>
              </c:numCache>
            </c:numRef>
          </c:val>
          <c:smooth val="0"/>
          <c:extLst>
            <c:ext xmlns:c16="http://schemas.microsoft.com/office/drawing/2014/chart" uri="{C3380CC4-5D6E-409C-BE32-E72D297353CC}">
              <c16:uniqueId val="{00000000-1A10-4B6F-9710-11C8E3D2A209}"/>
            </c:ext>
          </c:extLst>
        </c:ser>
        <c:dLbls>
          <c:dLblPos val="t"/>
          <c:showLegendKey val="0"/>
          <c:showVal val="1"/>
          <c:showCatName val="0"/>
          <c:showSerName val="0"/>
          <c:showPercent val="0"/>
          <c:showBubbleSize val="0"/>
        </c:dLbls>
        <c:marker val="1"/>
        <c:smooth val="0"/>
        <c:axId val="222605352"/>
        <c:axId val="222605744"/>
      </c:lineChart>
      <c:catAx>
        <c:axId val="2226053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5744"/>
        <c:crosses val="autoZero"/>
        <c:auto val="0"/>
        <c:lblAlgn val="ctr"/>
        <c:lblOffset val="100"/>
        <c:noMultiLvlLbl val="1"/>
      </c:catAx>
      <c:valAx>
        <c:axId val="2226057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53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KM!$A$136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KM!$B$135:$D$135</c:f>
              <c:numCache>
                <c:formatCode>d\-mmm</c:formatCode>
                <c:ptCount val="3"/>
                <c:pt idx="0">
                  <c:v>42736</c:v>
                </c:pt>
                <c:pt idx="1">
                  <c:v>43348</c:v>
                </c:pt>
                <c:pt idx="2">
                  <c:v>43465</c:v>
                </c:pt>
              </c:numCache>
            </c:numRef>
          </c:cat>
          <c:val>
            <c:numRef>
              <c:f>KM!$B$136:$D$136</c:f>
              <c:numCache>
                <c:formatCode>#,##0</c:formatCode>
                <c:ptCount val="3"/>
                <c:pt idx="0">
                  <c:v>85405</c:v>
                </c:pt>
                <c:pt idx="1">
                  <c:v>115064</c:v>
                </c:pt>
                <c:pt idx="2">
                  <c:v>115064</c:v>
                </c:pt>
              </c:numCache>
            </c:numRef>
          </c:val>
          <c:smooth val="0"/>
          <c:extLst>
            <c:ext xmlns:c16="http://schemas.microsoft.com/office/drawing/2014/chart" uri="{C3380CC4-5D6E-409C-BE32-E72D297353CC}">
              <c16:uniqueId val="{00000000-8371-4E68-985D-848E4B710DEF}"/>
            </c:ext>
          </c:extLst>
        </c:ser>
        <c:dLbls>
          <c:dLblPos val="t"/>
          <c:showLegendKey val="0"/>
          <c:showVal val="1"/>
          <c:showCatName val="0"/>
          <c:showSerName val="0"/>
          <c:showPercent val="0"/>
          <c:showBubbleSize val="0"/>
        </c:dLbls>
        <c:marker val="1"/>
        <c:smooth val="0"/>
        <c:axId val="222611232"/>
        <c:axId val="222611624"/>
      </c:lineChart>
      <c:catAx>
        <c:axId val="2226112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1624"/>
        <c:crosses val="autoZero"/>
        <c:auto val="0"/>
        <c:lblAlgn val="ctr"/>
        <c:lblOffset val="100"/>
        <c:noMultiLvlLbl val="1"/>
      </c:catAx>
      <c:valAx>
        <c:axId val="222611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12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KM!$A$149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KM!$B$148:$I$148</c:f>
              <c:numCache>
                <c:formatCode>d\-mmm</c:formatCode>
                <c:ptCount val="8"/>
                <c:pt idx="0">
                  <c:v>42736</c:v>
                </c:pt>
                <c:pt idx="1">
                  <c:v>43159</c:v>
                </c:pt>
                <c:pt idx="2">
                  <c:v>43243</c:v>
                </c:pt>
                <c:pt idx="3">
                  <c:v>43259</c:v>
                </c:pt>
                <c:pt idx="4">
                  <c:v>43313</c:v>
                </c:pt>
                <c:pt idx="5">
                  <c:v>43405</c:v>
                </c:pt>
                <c:pt idx="6">
                  <c:v>43445</c:v>
                </c:pt>
                <c:pt idx="7">
                  <c:v>43465</c:v>
                </c:pt>
              </c:numCache>
            </c:numRef>
          </c:cat>
          <c:val>
            <c:numRef>
              <c:f>KM!$B$149:$I$149</c:f>
              <c:numCache>
                <c:formatCode>#,##0</c:formatCode>
                <c:ptCount val="8"/>
                <c:pt idx="0">
                  <c:v>132762</c:v>
                </c:pt>
                <c:pt idx="1">
                  <c:v>374724</c:v>
                </c:pt>
                <c:pt idx="2">
                  <c:v>376839</c:v>
                </c:pt>
                <c:pt idx="3">
                  <c:v>382779</c:v>
                </c:pt>
                <c:pt idx="4">
                  <c:v>684869</c:v>
                </c:pt>
                <c:pt idx="5">
                  <c:v>711204</c:v>
                </c:pt>
                <c:pt idx="6">
                  <c:v>736254</c:v>
                </c:pt>
                <c:pt idx="7">
                  <c:v>736254</c:v>
                </c:pt>
              </c:numCache>
            </c:numRef>
          </c:val>
          <c:smooth val="0"/>
          <c:extLst>
            <c:ext xmlns:c16="http://schemas.microsoft.com/office/drawing/2014/chart" uri="{C3380CC4-5D6E-409C-BE32-E72D297353CC}">
              <c16:uniqueId val="{00000000-0DE4-4122-97E1-0E313D16EE58}"/>
            </c:ext>
          </c:extLst>
        </c:ser>
        <c:dLbls>
          <c:dLblPos val="t"/>
          <c:showLegendKey val="0"/>
          <c:showVal val="1"/>
          <c:showCatName val="0"/>
          <c:showSerName val="0"/>
          <c:showPercent val="0"/>
          <c:showBubbleSize val="0"/>
        </c:dLbls>
        <c:marker val="1"/>
        <c:smooth val="0"/>
        <c:axId val="222606528"/>
        <c:axId val="222606920"/>
      </c:lineChart>
      <c:catAx>
        <c:axId val="2226065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6920"/>
        <c:crosses val="autoZero"/>
        <c:auto val="0"/>
        <c:lblAlgn val="ctr"/>
        <c:lblOffset val="100"/>
        <c:noMultiLvlLbl val="1"/>
      </c:catAx>
      <c:valAx>
        <c:axId val="222606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65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KM!$A$148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KM!$B$147:$F$147</c:f>
              <c:numCache>
                <c:formatCode>d\-mmm</c:formatCode>
                <c:ptCount val="5"/>
                <c:pt idx="0">
                  <c:v>42736</c:v>
                </c:pt>
                <c:pt idx="1">
                  <c:v>43143</c:v>
                </c:pt>
                <c:pt idx="2">
                  <c:v>43251</c:v>
                </c:pt>
                <c:pt idx="3">
                  <c:v>43399</c:v>
                </c:pt>
                <c:pt idx="4">
                  <c:v>43465</c:v>
                </c:pt>
              </c:numCache>
            </c:numRef>
          </c:cat>
          <c:val>
            <c:numRef>
              <c:f>KM!$B$148:$F$148</c:f>
              <c:numCache>
                <c:formatCode>#,##0</c:formatCode>
                <c:ptCount val="5"/>
                <c:pt idx="0">
                  <c:v>530011</c:v>
                </c:pt>
                <c:pt idx="1">
                  <c:v>1056423</c:v>
                </c:pt>
                <c:pt idx="2">
                  <c:v>989430</c:v>
                </c:pt>
                <c:pt idx="3">
                  <c:v>1021286</c:v>
                </c:pt>
                <c:pt idx="4">
                  <c:v>1021286</c:v>
                </c:pt>
              </c:numCache>
            </c:numRef>
          </c:val>
          <c:smooth val="0"/>
          <c:extLst>
            <c:ext xmlns:c16="http://schemas.microsoft.com/office/drawing/2014/chart" uri="{C3380CC4-5D6E-409C-BE32-E72D297353CC}">
              <c16:uniqueId val="{00000000-7223-45EF-A77A-31F10FF80AB0}"/>
            </c:ext>
          </c:extLst>
        </c:ser>
        <c:dLbls>
          <c:dLblPos val="t"/>
          <c:showLegendKey val="0"/>
          <c:showVal val="1"/>
          <c:showCatName val="0"/>
          <c:showSerName val="0"/>
          <c:showPercent val="0"/>
          <c:showBubbleSize val="0"/>
        </c:dLbls>
        <c:marker val="1"/>
        <c:smooth val="0"/>
        <c:axId val="222612408"/>
        <c:axId val="222612800"/>
      </c:lineChart>
      <c:catAx>
        <c:axId val="2226124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2800"/>
        <c:crosses val="autoZero"/>
        <c:auto val="0"/>
        <c:lblAlgn val="ctr"/>
        <c:lblOffset val="100"/>
        <c:noMultiLvlLbl val="1"/>
      </c:catAx>
      <c:valAx>
        <c:axId val="2226128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24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KM!$A$160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KM!$B$159:$D$159</c:f>
              <c:numCache>
                <c:formatCode>d\-mmm</c:formatCode>
                <c:ptCount val="3"/>
                <c:pt idx="0">
                  <c:v>42736</c:v>
                </c:pt>
                <c:pt idx="1">
                  <c:v>43251</c:v>
                </c:pt>
                <c:pt idx="2">
                  <c:v>43465</c:v>
                </c:pt>
              </c:numCache>
            </c:numRef>
          </c:cat>
          <c:val>
            <c:numRef>
              <c:f>KM!$B$160:$D$160</c:f>
              <c:numCache>
                <c:formatCode>#,##0</c:formatCode>
                <c:ptCount val="3"/>
                <c:pt idx="0">
                  <c:v>0</c:v>
                </c:pt>
                <c:pt idx="1">
                  <c:v>29646</c:v>
                </c:pt>
                <c:pt idx="2">
                  <c:v>29646</c:v>
                </c:pt>
              </c:numCache>
            </c:numRef>
          </c:val>
          <c:smooth val="0"/>
          <c:extLst>
            <c:ext xmlns:c16="http://schemas.microsoft.com/office/drawing/2014/chart" uri="{C3380CC4-5D6E-409C-BE32-E72D297353CC}">
              <c16:uniqueId val="{00000000-B52B-4FFF-8CB6-66C1F61B0FF7}"/>
            </c:ext>
          </c:extLst>
        </c:ser>
        <c:dLbls>
          <c:dLblPos val="t"/>
          <c:showLegendKey val="0"/>
          <c:showVal val="1"/>
          <c:showCatName val="0"/>
          <c:showSerName val="0"/>
          <c:showPercent val="0"/>
          <c:showBubbleSize val="0"/>
        </c:dLbls>
        <c:marker val="1"/>
        <c:smooth val="0"/>
        <c:axId val="222612408"/>
        <c:axId val="222612800"/>
      </c:lineChart>
      <c:catAx>
        <c:axId val="2226124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2800"/>
        <c:crosses val="autoZero"/>
        <c:auto val="0"/>
        <c:lblAlgn val="ctr"/>
        <c:lblOffset val="100"/>
        <c:noMultiLvlLbl val="1"/>
      </c:catAx>
      <c:valAx>
        <c:axId val="2226128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24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KM!$A$165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KM!$B$164:$H$164</c:f>
              <c:numCache>
                <c:formatCode>d\-mmm</c:formatCode>
                <c:ptCount val="7"/>
                <c:pt idx="0">
                  <c:v>42736</c:v>
                </c:pt>
                <c:pt idx="1">
                  <c:v>43159</c:v>
                </c:pt>
                <c:pt idx="2">
                  <c:v>43243</c:v>
                </c:pt>
                <c:pt idx="3">
                  <c:v>43308</c:v>
                </c:pt>
                <c:pt idx="4">
                  <c:v>43313</c:v>
                </c:pt>
                <c:pt idx="5">
                  <c:v>43328</c:v>
                </c:pt>
                <c:pt idx="6">
                  <c:v>43465</c:v>
                </c:pt>
              </c:numCache>
            </c:numRef>
          </c:cat>
          <c:val>
            <c:numRef>
              <c:f>KM!$B$165:$H$165</c:f>
              <c:numCache>
                <c:formatCode>#,##0</c:formatCode>
                <c:ptCount val="7"/>
                <c:pt idx="0">
                  <c:v>1881</c:v>
                </c:pt>
                <c:pt idx="1">
                  <c:v>24857</c:v>
                </c:pt>
                <c:pt idx="2">
                  <c:v>25961</c:v>
                </c:pt>
                <c:pt idx="3">
                  <c:v>31406</c:v>
                </c:pt>
                <c:pt idx="4">
                  <c:v>83406</c:v>
                </c:pt>
                <c:pt idx="5">
                  <c:v>93406</c:v>
                </c:pt>
                <c:pt idx="6">
                  <c:v>93406</c:v>
                </c:pt>
              </c:numCache>
            </c:numRef>
          </c:val>
          <c:smooth val="0"/>
          <c:extLst>
            <c:ext xmlns:c16="http://schemas.microsoft.com/office/drawing/2014/chart" uri="{C3380CC4-5D6E-409C-BE32-E72D297353CC}">
              <c16:uniqueId val="{00000000-83FA-49DD-8ED9-B12F772ADB28}"/>
            </c:ext>
          </c:extLst>
        </c:ser>
        <c:dLbls>
          <c:dLblPos val="t"/>
          <c:showLegendKey val="0"/>
          <c:showVal val="1"/>
          <c:showCatName val="0"/>
          <c:showSerName val="0"/>
          <c:showPercent val="0"/>
          <c:showBubbleSize val="0"/>
        </c:dLbls>
        <c:marker val="1"/>
        <c:smooth val="0"/>
        <c:axId val="222607704"/>
        <c:axId val="222608096"/>
      </c:lineChart>
      <c:catAx>
        <c:axId val="2226077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8096"/>
        <c:crosses val="autoZero"/>
        <c:auto val="0"/>
        <c:lblAlgn val="ctr"/>
        <c:lblOffset val="100"/>
        <c:noMultiLvlLbl val="1"/>
      </c:catAx>
      <c:valAx>
        <c:axId val="2226080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7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AiM!$A$75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AiM!$B$74:$D$74</c:f>
              <c:numCache>
                <c:formatCode>d\-mmm</c:formatCode>
                <c:ptCount val="3"/>
                <c:pt idx="0">
                  <c:v>42736</c:v>
                </c:pt>
                <c:pt idx="1">
                  <c:v>43313</c:v>
                </c:pt>
                <c:pt idx="2">
                  <c:v>43465</c:v>
                </c:pt>
              </c:numCache>
            </c:numRef>
          </c:cat>
          <c:val>
            <c:numRef>
              <c:f>AiM!$B$75:$D$75</c:f>
              <c:numCache>
                <c:formatCode>#,##0</c:formatCode>
                <c:ptCount val="3"/>
                <c:pt idx="0">
                  <c:v>0</c:v>
                </c:pt>
                <c:pt idx="1">
                  <c:v>13850</c:v>
                </c:pt>
                <c:pt idx="2">
                  <c:v>13850</c:v>
                </c:pt>
              </c:numCache>
            </c:numRef>
          </c:val>
          <c:smooth val="0"/>
          <c:extLst>
            <c:ext xmlns:c16="http://schemas.microsoft.com/office/drawing/2014/chart" uri="{C3380CC4-5D6E-409C-BE32-E72D297353CC}">
              <c16:uniqueId val="{00000000-A2F2-4CF0-8C34-69D52F92238B}"/>
            </c:ext>
          </c:extLst>
        </c:ser>
        <c:dLbls>
          <c:dLblPos val="t"/>
          <c:showLegendKey val="0"/>
          <c:showVal val="1"/>
          <c:showCatName val="0"/>
          <c:showSerName val="0"/>
          <c:showPercent val="0"/>
          <c:showBubbleSize val="0"/>
        </c:dLbls>
        <c:marker val="1"/>
        <c:smooth val="0"/>
        <c:axId val="206024704"/>
        <c:axId val="206025096"/>
      </c:lineChart>
      <c:catAx>
        <c:axId val="2060247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5096"/>
        <c:crosses val="autoZero"/>
        <c:auto val="0"/>
        <c:lblAlgn val="ctr"/>
        <c:lblOffset val="100"/>
        <c:noMultiLvlLbl val="1"/>
      </c:catAx>
      <c:valAx>
        <c:axId val="206025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4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KM!$A$173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KM!$B$172:$G$172</c:f>
              <c:numCache>
                <c:formatCode>d\-mmm</c:formatCode>
                <c:ptCount val="6"/>
                <c:pt idx="0">
                  <c:v>42736</c:v>
                </c:pt>
                <c:pt idx="1">
                  <c:v>43258</c:v>
                </c:pt>
                <c:pt idx="2">
                  <c:v>43348</c:v>
                </c:pt>
                <c:pt idx="3">
                  <c:v>43391</c:v>
                </c:pt>
                <c:pt idx="4">
                  <c:v>43398</c:v>
                </c:pt>
                <c:pt idx="5">
                  <c:v>43465</c:v>
                </c:pt>
              </c:numCache>
            </c:numRef>
          </c:cat>
          <c:val>
            <c:numRef>
              <c:f>KM!$B$173:$G$173</c:f>
              <c:numCache>
                <c:formatCode>#,##0</c:formatCode>
                <c:ptCount val="6"/>
                <c:pt idx="0">
                  <c:v>0</c:v>
                </c:pt>
                <c:pt idx="1">
                  <c:v>228624</c:v>
                </c:pt>
                <c:pt idx="2">
                  <c:v>367784</c:v>
                </c:pt>
                <c:pt idx="3">
                  <c:v>835608</c:v>
                </c:pt>
                <c:pt idx="4">
                  <c:v>884008</c:v>
                </c:pt>
                <c:pt idx="5">
                  <c:v>884008</c:v>
                </c:pt>
              </c:numCache>
            </c:numRef>
          </c:val>
          <c:smooth val="0"/>
          <c:extLst>
            <c:ext xmlns:c16="http://schemas.microsoft.com/office/drawing/2014/chart" uri="{C3380CC4-5D6E-409C-BE32-E72D297353CC}">
              <c16:uniqueId val="{00000000-0335-4324-98B9-FE54FC66B135}"/>
            </c:ext>
          </c:extLst>
        </c:ser>
        <c:dLbls>
          <c:dLblPos val="t"/>
          <c:showLegendKey val="0"/>
          <c:showVal val="1"/>
          <c:showCatName val="0"/>
          <c:showSerName val="0"/>
          <c:showPercent val="0"/>
          <c:showBubbleSize val="0"/>
        </c:dLbls>
        <c:marker val="1"/>
        <c:smooth val="0"/>
        <c:axId val="222607704"/>
        <c:axId val="222608096"/>
      </c:lineChart>
      <c:catAx>
        <c:axId val="2226077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8096"/>
        <c:crosses val="autoZero"/>
        <c:auto val="0"/>
        <c:lblAlgn val="ctr"/>
        <c:lblOffset val="100"/>
        <c:noMultiLvlLbl val="1"/>
      </c:catAx>
      <c:valAx>
        <c:axId val="2226080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7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VK!$A$3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VK!$B$2:$F$2</c:f>
              <c:numCache>
                <c:formatCode>d\-mmm</c:formatCode>
                <c:ptCount val="5"/>
                <c:pt idx="0">
                  <c:v>42736</c:v>
                </c:pt>
                <c:pt idx="1">
                  <c:v>43166</c:v>
                </c:pt>
                <c:pt idx="2">
                  <c:v>43210</c:v>
                </c:pt>
                <c:pt idx="3">
                  <c:v>43259</c:v>
                </c:pt>
                <c:pt idx="4">
                  <c:v>43465</c:v>
                </c:pt>
              </c:numCache>
            </c:numRef>
          </c:cat>
          <c:val>
            <c:numRef>
              <c:f>VK!$B$3:$F$3</c:f>
              <c:numCache>
                <c:formatCode>#,##0</c:formatCode>
                <c:ptCount val="5"/>
                <c:pt idx="0">
                  <c:v>6310731</c:v>
                </c:pt>
                <c:pt idx="1">
                  <c:v>6426427</c:v>
                </c:pt>
                <c:pt idx="2">
                  <c:v>6518427</c:v>
                </c:pt>
                <c:pt idx="3">
                  <c:v>6552427</c:v>
                </c:pt>
                <c:pt idx="4">
                  <c:v>6552427</c:v>
                </c:pt>
              </c:numCache>
            </c:numRef>
          </c:val>
          <c:smooth val="0"/>
          <c:extLst>
            <c:ext xmlns:c16="http://schemas.microsoft.com/office/drawing/2014/chart" uri="{C3380CC4-5D6E-409C-BE32-E72D297353CC}">
              <c16:uniqueId val="{00000000-F237-42FA-B103-E4B8068FB646}"/>
            </c:ext>
          </c:extLst>
        </c:ser>
        <c:dLbls>
          <c:dLblPos val="t"/>
          <c:showLegendKey val="0"/>
          <c:showVal val="1"/>
          <c:showCatName val="0"/>
          <c:showSerName val="0"/>
          <c:showPercent val="0"/>
          <c:showBubbleSize val="0"/>
        </c:dLbls>
        <c:marker val="1"/>
        <c:smooth val="0"/>
        <c:axId val="280454088"/>
        <c:axId val="280454480"/>
      </c:lineChart>
      <c:catAx>
        <c:axId val="2804540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4480"/>
        <c:crosses val="autoZero"/>
        <c:auto val="0"/>
        <c:lblAlgn val="ctr"/>
        <c:lblOffset val="100"/>
        <c:noMultiLvlLbl val="1"/>
      </c:catAx>
      <c:valAx>
        <c:axId val="2804544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40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VK!$A$11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VK!$B$10:$D$10</c:f>
              <c:numCache>
                <c:formatCode>d\-mmm</c:formatCode>
                <c:ptCount val="3"/>
                <c:pt idx="0">
                  <c:v>42736</c:v>
                </c:pt>
                <c:pt idx="1">
                  <c:v>43360</c:v>
                </c:pt>
                <c:pt idx="2">
                  <c:v>43465</c:v>
                </c:pt>
              </c:numCache>
            </c:numRef>
          </c:cat>
          <c:val>
            <c:numRef>
              <c:f>VK!$B$11:$D$11</c:f>
              <c:numCache>
                <c:formatCode>#,##0</c:formatCode>
                <c:ptCount val="3"/>
                <c:pt idx="0">
                  <c:v>160000</c:v>
                </c:pt>
                <c:pt idx="1">
                  <c:v>142000</c:v>
                </c:pt>
                <c:pt idx="2">
                  <c:v>142000</c:v>
                </c:pt>
              </c:numCache>
            </c:numRef>
          </c:val>
          <c:smooth val="0"/>
          <c:extLst>
            <c:ext xmlns:c16="http://schemas.microsoft.com/office/drawing/2014/chart" uri="{C3380CC4-5D6E-409C-BE32-E72D297353CC}">
              <c16:uniqueId val="{00000000-2A31-44AD-8879-A53B78BE363A}"/>
            </c:ext>
          </c:extLst>
        </c:ser>
        <c:dLbls>
          <c:showLegendKey val="0"/>
          <c:showVal val="0"/>
          <c:showCatName val="0"/>
          <c:showSerName val="0"/>
          <c:showPercent val="0"/>
          <c:showBubbleSize val="0"/>
        </c:dLbls>
        <c:marker val="1"/>
        <c:smooth val="0"/>
        <c:axId val="280454088"/>
        <c:axId val="280454480"/>
      </c:lineChart>
      <c:catAx>
        <c:axId val="2804540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4480"/>
        <c:crosses val="autoZero"/>
        <c:auto val="0"/>
        <c:lblAlgn val="ctr"/>
        <c:lblOffset val="100"/>
        <c:noMultiLvlLbl val="1"/>
      </c:catAx>
      <c:valAx>
        <c:axId val="2804544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40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PKC!$A$3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PKC!$B$2:$D$2</c:f>
              <c:numCache>
                <c:formatCode>d\-mmm</c:formatCode>
                <c:ptCount val="3"/>
                <c:pt idx="0">
                  <c:v>42736</c:v>
                </c:pt>
                <c:pt idx="1">
                  <c:v>43411</c:v>
                </c:pt>
                <c:pt idx="2">
                  <c:v>43465</c:v>
                </c:pt>
              </c:numCache>
            </c:numRef>
          </c:cat>
          <c:val>
            <c:numRef>
              <c:f>PKC!$B$3:$D$3</c:f>
              <c:numCache>
                <c:formatCode>#,##0</c:formatCode>
                <c:ptCount val="3"/>
                <c:pt idx="0">
                  <c:v>1325704</c:v>
                </c:pt>
                <c:pt idx="1">
                  <c:v>1215704</c:v>
                </c:pt>
                <c:pt idx="2">
                  <c:v>1215704</c:v>
                </c:pt>
              </c:numCache>
            </c:numRef>
          </c:val>
          <c:smooth val="0"/>
          <c:extLst>
            <c:ext xmlns:c16="http://schemas.microsoft.com/office/drawing/2014/chart" uri="{C3380CC4-5D6E-409C-BE32-E72D297353CC}">
              <c16:uniqueId val="{00000000-C116-4394-8779-F105262CD0A5}"/>
            </c:ext>
          </c:extLst>
        </c:ser>
        <c:dLbls>
          <c:showLegendKey val="0"/>
          <c:showVal val="0"/>
          <c:showCatName val="0"/>
          <c:showSerName val="0"/>
          <c:showPercent val="0"/>
          <c:showBubbleSize val="0"/>
        </c:dLbls>
        <c:marker val="1"/>
        <c:smooth val="0"/>
        <c:axId val="280455264"/>
        <c:axId val="280455656"/>
      </c:lineChart>
      <c:catAx>
        <c:axId val="2804552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5656"/>
        <c:crosses val="autoZero"/>
        <c:auto val="0"/>
        <c:lblAlgn val="ctr"/>
        <c:lblOffset val="100"/>
        <c:noMultiLvlLbl val="1"/>
      </c:catAx>
      <c:valAx>
        <c:axId val="2804556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5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PKC!$A$10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PKC!$B$9:$D$9</c:f>
              <c:numCache>
                <c:formatCode>d\-mmm</c:formatCode>
                <c:ptCount val="3"/>
                <c:pt idx="0">
                  <c:v>42736</c:v>
                </c:pt>
                <c:pt idx="1">
                  <c:v>43199</c:v>
                </c:pt>
                <c:pt idx="2">
                  <c:v>43465</c:v>
                </c:pt>
              </c:numCache>
            </c:numRef>
          </c:cat>
          <c:val>
            <c:numRef>
              <c:f>PKC!$B$10:$D$10</c:f>
              <c:numCache>
                <c:formatCode>#,##0</c:formatCode>
                <c:ptCount val="3"/>
                <c:pt idx="0">
                  <c:v>0</c:v>
                </c:pt>
                <c:pt idx="1">
                  <c:v>977</c:v>
                </c:pt>
                <c:pt idx="2">
                  <c:v>977</c:v>
                </c:pt>
              </c:numCache>
            </c:numRef>
          </c:val>
          <c:smooth val="0"/>
          <c:extLst>
            <c:ext xmlns:c16="http://schemas.microsoft.com/office/drawing/2014/chart" uri="{C3380CC4-5D6E-409C-BE32-E72D297353CC}">
              <c16:uniqueId val="{00000000-9551-4587-986B-095338FC7CD9}"/>
            </c:ext>
          </c:extLst>
        </c:ser>
        <c:dLbls>
          <c:showLegendKey val="0"/>
          <c:showVal val="0"/>
          <c:showCatName val="0"/>
          <c:showSerName val="0"/>
          <c:showPercent val="0"/>
          <c:showBubbleSize val="0"/>
        </c:dLbls>
        <c:marker val="1"/>
        <c:smooth val="0"/>
        <c:axId val="280455264"/>
        <c:axId val="280455656"/>
      </c:lineChart>
      <c:catAx>
        <c:axId val="2804552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5656"/>
        <c:crosses val="autoZero"/>
        <c:auto val="0"/>
        <c:lblAlgn val="ctr"/>
        <c:lblOffset val="100"/>
        <c:noMultiLvlLbl val="1"/>
      </c:catAx>
      <c:valAx>
        <c:axId val="280455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5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VM!$B$2:$F$2</c:f>
              <c:numCache>
                <c:formatCode>d\-mmm</c:formatCode>
                <c:ptCount val="5"/>
                <c:pt idx="0">
                  <c:v>42736</c:v>
                </c:pt>
                <c:pt idx="1">
                  <c:v>43105</c:v>
                </c:pt>
                <c:pt idx="2">
                  <c:v>43171</c:v>
                </c:pt>
                <c:pt idx="3">
                  <c:v>43445</c:v>
                </c:pt>
                <c:pt idx="4">
                  <c:v>43465</c:v>
                </c:pt>
              </c:numCache>
            </c:numRef>
          </c:cat>
          <c:val>
            <c:numRef>
              <c:f>VM!$B$3:$F$3</c:f>
              <c:numCache>
                <c:formatCode>#,##0</c:formatCode>
                <c:ptCount val="5"/>
                <c:pt idx="0">
                  <c:v>9739469</c:v>
                </c:pt>
                <c:pt idx="1">
                  <c:v>11946867</c:v>
                </c:pt>
                <c:pt idx="2">
                  <c:v>11948643</c:v>
                </c:pt>
                <c:pt idx="3">
                  <c:v>15120451</c:v>
                </c:pt>
                <c:pt idx="4">
                  <c:v>15120451</c:v>
                </c:pt>
              </c:numCache>
            </c:numRef>
          </c:val>
          <c:smooth val="0"/>
          <c:extLst>
            <c:ext xmlns:c16="http://schemas.microsoft.com/office/drawing/2014/chart" uri="{C3380CC4-5D6E-409C-BE32-E72D297353CC}">
              <c16:uniqueId val="{00000000-1683-4DAC-9D88-FB66337406CA}"/>
            </c:ext>
          </c:extLst>
        </c:ser>
        <c:dLbls>
          <c:dLblPos val="t"/>
          <c:showLegendKey val="0"/>
          <c:showVal val="1"/>
          <c:showCatName val="0"/>
          <c:showSerName val="0"/>
          <c:showPercent val="0"/>
          <c:showBubbleSize val="0"/>
        </c:dLbls>
        <c:marker val="1"/>
        <c:smooth val="0"/>
        <c:axId val="280462320"/>
        <c:axId val="280462712"/>
      </c:lineChart>
      <c:catAx>
        <c:axId val="2804623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2712"/>
        <c:crosses val="autoZero"/>
        <c:auto val="0"/>
        <c:lblAlgn val="ctr"/>
        <c:lblOffset val="100"/>
        <c:noMultiLvlLbl val="1"/>
      </c:catAx>
      <c:valAx>
        <c:axId val="2804627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23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VM!$B$11:$F$11</c:f>
              <c:numCache>
                <c:formatCode>d\-mmm</c:formatCode>
                <c:ptCount val="5"/>
                <c:pt idx="0">
                  <c:v>42736</c:v>
                </c:pt>
                <c:pt idx="1">
                  <c:v>43179</c:v>
                </c:pt>
                <c:pt idx="2">
                  <c:v>43308</c:v>
                </c:pt>
                <c:pt idx="3">
                  <c:v>43454</c:v>
                </c:pt>
                <c:pt idx="4">
                  <c:v>43465</c:v>
                </c:pt>
              </c:numCache>
            </c:numRef>
          </c:cat>
          <c:val>
            <c:numRef>
              <c:f>VM!$B$12:$F$12</c:f>
              <c:numCache>
                <c:formatCode>#,##0</c:formatCode>
                <c:ptCount val="5"/>
                <c:pt idx="0">
                  <c:v>766809</c:v>
                </c:pt>
                <c:pt idx="1">
                  <c:v>786809</c:v>
                </c:pt>
                <c:pt idx="2">
                  <c:v>790937</c:v>
                </c:pt>
                <c:pt idx="3">
                  <c:v>805937</c:v>
                </c:pt>
                <c:pt idx="4">
                  <c:v>805937</c:v>
                </c:pt>
              </c:numCache>
            </c:numRef>
          </c:val>
          <c:smooth val="0"/>
          <c:extLst>
            <c:ext xmlns:c16="http://schemas.microsoft.com/office/drawing/2014/chart" uri="{C3380CC4-5D6E-409C-BE32-E72D297353CC}">
              <c16:uniqueId val="{00000000-0C9F-4D47-B22C-A6EBB2397164}"/>
            </c:ext>
          </c:extLst>
        </c:ser>
        <c:dLbls>
          <c:dLblPos val="t"/>
          <c:showLegendKey val="0"/>
          <c:showVal val="1"/>
          <c:showCatName val="0"/>
          <c:showSerName val="0"/>
          <c:showPercent val="0"/>
          <c:showBubbleSize val="0"/>
        </c:dLbls>
        <c:marker val="1"/>
        <c:smooth val="0"/>
        <c:axId val="280463496"/>
        <c:axId val="280463888"/>
      </c:lineChart>
      <c:catAx>
        <c:axId val="2804634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3888"/>
        <c:crosses val="autoZero"/>
        <c:auto val="0"/>
        <c:lblAlgn val="ctr"/>
        <c:lblOffset val="100"/>
        <c:noMultiLvlLbl val="1"/>
      </c:catAx>
      <c:valAx>
        <c:axId val="28046388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34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VM!$A$21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7.1624579124579119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8B-4618-AA3A-A461FC30668F}"/>
                </c:ext>
              </c:extLst>
            </c:dLbl>
            <c:dLbl>
              <c:idx val="4"/>
              <c:layout>
                <c:manualLayout>
                  <c:x val="-6.9486531986531985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8B-4618-AA3A-A461FC30668F}"/>
                </c:ext>
              </c:extLst>
            </c:dLbl>
            <c:dLbl>
              <c:idx val="6"/>
              <c:layout>
                <c:manualLayout>
                  <c:x val="-7.1624579124579119E-2"/>
                  <c:y val="9.3486111111111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8B-4618-AA3A-A461FC30668F}"/>
                </c:ext>
              </c:extLst>
            </c:dLbl>
            <c:dLbl>
              <c:idx val="8"/>
              <c:layout>
                <c:manualLayout>
                  <c:x val="-1.6594612794612794E-2"/>
                  <c:y val="7.937500000000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8B-4618-AA3A-A461FC30668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VM!$B$20:$J$20</c:f>
              <c:numCache>
                <c:formatCode>d\-mmm</c:formatCode>
                <c:ptCount val="9"/>
                <c:pt idx="0">
                  <c:v>42736</c:v>
                </c:pt>
                <c:pt idx="1">
                  <c:v>43105</c:v>
                </c:pt>
                <c:pt idx="2">
                  <c:v>43213</c:v>
                </c:pt>
                <c:pt idx="3">
                  <c:v>43271</c:v>
                </c:pt>
                <c:pt idx="4">
                  <c:v>43305</c:v>
                </c:pt>
                <c:pt idx="5">
                  <c:v>43362</c:v>
                </c:pt>
                <c:pt idx="6">
                  <c:v>43388</c:v>
                </c:pt>
                <c:pt idx="7">
                  <c:v>43454</c:v>
                </c:pt>
                <c:pt idx="8">
                  <c:v>43465</c:v>
                </c:pt>
              </c:numCache>
            </c:numRef>
          </c:cat>
          <c:val>
            <c:numRef>
              <c:f>VM!$B$21:$J$21</c:f>
              <c:numCache>
                <c:formatCode>#,##0</c:formatCode>
                <c:ptCount val="9"/>
                <c:pt idx="0">
                  <c:v>129993386</c:v>
                </c:pt>
                <c:pt idx="1">
                  <c:v>160916020</c:v>
                </c:pt>
                <c:pt idx="2">
                  <c:v>160206020</c:v>
                </c:pt>
                <c:pt idx="3">
                  <c:v>160477484</c:v>
                </c:pt>
                <c:pt idx="4">
                  <c:v>160966182</c:v>
                </c:pt>
                <c:pt idx="5">
                  <c:v>171227001</c:v>
                </c:pt>
                <c:pt idx="6">
                  <c:v>173054405</c:v>
                </c:pt>
                <c:pt idx="7">
                  <c:v>172808777</c:v>
                </c:pt>
                <c:pt idx="8">
                  <c:v>172808777</c:v>
                </c:pt>
              </c:numCache>
            </c:numRef>
          </c:val>
          <c:smooth val="0"/>
          <c:extLst>
            <c:ext xmlns:c16="http://schemas.microsoft.com/office/drawing/2014/chart" uri="{C3380CC4-5D6E-409C-BE32-E72D297353CC}">
              <c16:uniqueId val="{00000004-648B-4618-AA3A-A461FC30668F}"/>
            </c:ext>
          </c:extLst>
        </c:ser>
        <c:dLbls>
          <c:showLegendKey val="0"/>
          <c:showVal val="0"/>
          <c:showCatName val="0"/>
          <c:showSerName val="0"/>
          <c:showPercent val="0"/>
          <c:showBubbleSize val="0"/>
        </c:dLbls>
        <c:marker val="1"/>
        <c:smooth val="0"/>
        <c:axId val="280457616"/>
        <c:axId val="280458008"/>
      </c:lineChart>
      <c:catAx>
        <c:axId val="2804576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8008"/>
        <c:crosses val="autoZero"/>
        <c:auto val="0"/>
        <c:lblAlgn val="ctr"/>
        <c:lblOffset val="100"/>
        <c:noMultiLvlLbl val="1"/>
      </c:catAx>
      <c:valAx>
        <c:axId val="28045800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76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VM!$A$29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VM!$B$28:$D$28</c:f>
              <c:numCache>
                <c:formatCode>d\-mmm</c:formatCode>
                <c:ptCount val="3"/>
                <c:pt idx="0">
                  <c:v>42736</c:v>
                </c:pt>
                <c:pt idx="1">
                  <c:v>43213</c:v>
                </c:pt>
                <c:pt idx="2">
                  <c:v>43465</c:v>
                </c:pt>
              </c:numCache>
            </c:numRef>
          </c:cat>
          <c:val>
            <c:numRef>
              <c:f>VM!$B$29:$D$29</c:f>
              <c:numCache>
                <c:formatCode>#,##0</c:formatCode>
                <c:ptCount val="3"/>
                <c:pt idx="0">
                  <c:v>11428873</c:v>
                </c:pt>
                <c:pt idx="1">
                  <c:v>12000316</c:v>
                </c:pt>
                <c:pt idx="2">
                  <c:v>12000316</c:v>
                </c:pt>
              </c:numCache>
            </c:numRef>
          </c:val>
          <c:smooth val="0"/>
          <c:extLst>
            <c:ext xmlns:c16="http://schemas.microsoft.com/office/drawing/2014/chart" uri="{C3380CC4-5D6E-409C-BE32-E72D297353CC}">
              <c16:uniqueId val="{00000000-3838-4284-A843-F236AE6E7295}"/>
            </c:ext>
          </c:extLst>
        </c:ser>
        <c:dLbls>
          <c:dLblPos val="t"/>
          <c:showLegendKey val="0"/>
          <c:showVal val="1"/>
          <c:showCatName val="0"/>
          <c:showSerName val="0"/>
          <c:showPercent val="0"/>
          <c:showBubbleSize val="0"/>
        </c:dLbls>
        <c:marker val="1"/>
        <c:smooth val="0"/>
        <c:axId val="280467024"/>
        <c:axId val="281274664"/>
      </c:lineChart>
      <c:catAx>
        <c:axId val="2804670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4664"/>
        <c:crosses val="autoZero"/>
        <c:auto val="0"/>
        <c:lblAlgn val="ctr"/>
        <c:lblOffset val="100"/>
        <c:noMultiLvlLbl val="1"/>
      </c:catAx>
      <c:valAx>
        <c:axId val="281274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70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VM!$A$37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VM!$B$36:$G$36</c:f>
              <c:numCache>
                <c:formatCode>d\-mmm</c:formatCode>
                <c:ptCount val="6"/>
                <c:pt idx="0">
                  <c:v>42736</c:v>
                </c:pt>
                <c:pt idx="1">
                  <c:v>43213</c:v>
                </c:pt>
                <c:pt idx="2">
                  <c:v>43305</c:v>
                </c:pt>
                <c:pt idx="3">
                  <c:v>43395</c:v>
                </c:pt>
                <c:pt idx="4">
                  <c:v>43454</c:v>
                </c:pt>
                <c:pt idx="5">
                  <c:v>43465</c:v>
                </c:pt>
              </c:numCache>
            </c:numRef>
          </c:cat>
          <c:val>
            <c:numRef>
              <c:f>VM!$B$37:$G$37</c:f>
              <c:numCache>
                <c:formatCode>#,##0</c:formatCode>
                <c:ptCount val="6"/>
                <c:pt idx="0">
                  <c:v>1990076</c:v>
                </c:pt>
                <c:pt idx="1">
                  <c:v>1960203</c:v>
                </c:pt>
                <c:pt idx="2">
                  <c:v>1879921</c:v>
                </c:pt>
                <c:pt idx="3">
                  <c:v>1818138</c:v>
                </c:pt>
                <c:pt idx="4">
                  <c:v>2063766</c:v>
                </c:pt>
                <c:pt idx="5">
                  <c:v>2063766</c:v>
                </c:pt>
              </c:numCache>
            </c:numRef>
          </c:val>
          <c:smooth val="0"/>
          <c:extLst>
            <c:ext xmlns:c16="http://schemas.microsoft.com/office/drawing/2014/chart" uri="{C3380CC4-5D6E-409C-BE32-E72D297353CC}">
              <c16:uniqueId val="{00000000-E648-470D-9905-B5C2761FA4B2}"/>
            </c:ext>
          </c:extLst>
        </c:ser>
        <c:dLbls>
          <c:dLblPos val="t"/>
          <c:showLegendKey val="0"/>
          <c:showVal val="1"/>
          <c:showCatName val="0"/>
          <c:showSerName val="0"/>
          <c:showPercent val="0"/>
          <c:showBubbleSize val="0"/>
        </c:dLbls>
        <c:marker val="1"/>
        <c:smooth val="0"/>
        <c:axId val="280467024"/>
        <c:axId val="281274664"/>
      </c:lineChart>
      <c:catAx>
        <c:axId val="2804670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4664"/>
        <c:crosses val="autoZero"/>
        <c:auto val="0"/>
        <c:lblAlgn val="ctr"/>
        <c:lblOffset val="100"/>
        <c:noMultiLvlLbl val="1"/>
      </c:catAx>
      <c:valAx>
        <c:axId val="281274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70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AiM!$A$79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AiM!$B$78:$D$78</c:f>
              <c:numCache>
                <c:formatCode>d\-mmm</c:formatCode>
                <c:ptCount val="3"/>
                <c:pt idx="0">
                  <c:v>42736</c:v>
                </c:pt>
                <c:pt idx="1">
                  <c:v>43213</c:v>
                </c:pt>
                <c:pt idx="2">
                  <c:v>43465</c:v>
                </c:pt>
              </c:numCache>
            </c:numRef>
          </c:cat>
          <c:val>
            <c:numRef>
              <c:f>AiM!$B$79:$D$79</c:f>
              <c:numCache>
                <c:formatCode>#,##0</c:formatCode>
                <c:ptCount val="3"/>
                <c:pt idx="0">
                  <c:v>0</c:v>
                </c:pt>
                <c:pt idx="1">
                  <c:v>18447</c:v>
                </c:pt>
                <c:pt idx="2">
                  <c:v>18447</c:v>
                </c:pt>
              </c:numCache>
            </c:numRef>
          </c:val>
          <c:smooth val="0"/>
          <c:extLst>
            <c:ext xmlns:c16="http://schemas.microsoft.com/office/drawing/2014/chart" uri="{C3380CC4-5D6E-409C-BE32-E72D297353CC}">
              <c16:uniqueId val="{00000000-7AE3-4507-BB83-B6B8F6EE6F52}"/>
            </c:ext>
          </c:extLst>
        </c:ser>
        <c:dLbls>
          <c:dLblPos val="t"/>
          <c:showLegendKey val="0"/>
          <c:showVal val="1"/>
          <c:showCatName val="0"/>
          <c:showSerName val="0"/>
          <c:showPercent val="0"/>
          <c:showBubbleSize val="0"/>
        </c:dLbls>
        <c:marker val="1"/>
        <c:smooth val="0"/>
        <c:axId val="206024704"/>
        <c:axId val="206025096"/>
      </c:lineChart>
      <c:catAx>
        <c:axId val="2060247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5096"/>
        <c:crosses val="autoZero"/>
        <c:auto val="0"/>
        <c:lblAlgn val="ctr"/>
        <c:lblOffset val="100"/>
        <c:noMultiLvlLbl val="1"/>
      </c:catAx>
      <c:valAx>
        <c:axId val="206025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4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VM!$A$45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VM!$B$44:$G$44</c:f>
              <c:numCache>
                <c:formatCode>d\-mmm</c:formatCode>
                <c:ptCount val="6"/>
                <c:pt idx="0">
                  <c:v>42736</c:v>
                </c:pt>
                <c:pt idx="1">
                  <c:v>43105</c:v>
                </c:pt>
                <c:pt idx="2">
                  <c:v>43213</c:v>
                </c:pt>
                <c:pt idx="3">
                  <c:v>43388</c:v>
                </c:pt>
                <c:pt idx="4">
                  <c:v>43445</c:v>
                </c:pt>
                <c:pt idx="5">
                  <c:v>43465</c:v>
                </c:pt>
              </c:numCache>
            </c:numRef>
          </c:cat>
          <c:val>
            <c:numRef>
              <c:f>VM!$B$45:$G$45</c:f>
              <c:numCache>
                <c:formatCode>#,##0</c:formatCode>
                <c:ptCount val="6"/>
                <c:pt idx="0">
                  <c:v>87939179</c:v>
                </c:pt>
                <c:pt idx="1">
                  <c:v>110344951</c:v>
                </c:pt>
                <c:pt idx="2">
                  <c:v>110304129</c:v>
                </c:pt>
                <c:pt idx="3">
                  <c:v>110122878</c:v>
                </c:pt>
                <c:pt idx="4">
                  <c:v>107856734</c:v>
                </c:pt>
                <c:pt idx="5">
                  <c:v>107856734</c:v>
                </c:pt>
              </c:numCache>
            </c:numRef>
          </c:val>
          <c:smooth val="0"/>
          <c:extLst>
            <c:ext xmlns:c16="http://schemas.microsoft.com/office/drawing/2014/chart" uri="{C3380CC4-5D6E-409C-BE32-E72D297353CC}">
              <c16:uniqueId val="{00000000-3E99-4BC4-B756-0CD23B93DA4B}"/>
            </c:ext>
          </c:extLst>
        </c:ser>
        <c:dLbls>
          <c:dLblPos val="t"/>
          <c:showLegendKey val="0"/>
          <c:showVal val="1"/>
          <c:showCatName val="0"/>
          <c:showSerName val="0"/>
          <c:showPercent val="0"/>
          <c:showBubbleSize val="0"/>
        </c:dLbls>
        <c:marker val="1"/>
        <c:smooth val="0"/>
        <c:axId val="280467024"/>
        <c:axId val="281274664"/>
      </c:lineChart>
      <c:catAx>
        <c:axId val="2804670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4664"/>
        <c:crosses val="autoZero"/>
        <c:auto val="0"/>
        <c:lblAlgn val="ctr"/>
        <c:lblOffset val="100"/>
        <c:noMultiLvlLbl val="1"/>
      </c:catAx>
      <c:valAx>
        <c:axId val="281274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70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VM!$A$53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VM!$B$52:$H$52</c:f>
              <c:numCache>
                <c:formatCode>d\-mmm</c:formatCode>
                <c:ptCount val="7"/>
                <c:pt idx="0">
                  <c:v>42736</c:v>
                </c:pt>
                <c:pt idx="1">
                  <c:v>43105</c:v>
                </c:pt>
                <c:pt idx="2">
                  <c:v>43213</c:v>
                </c:pt>
                <c:pt idx="3">
                  <c:v>43305</c:v>
                </c:pt>
                <c:pt idx="4">
                  <c:v>43388</c:v>
                </c:pt>
                <c:pt idx="5">
                  <c:v>43395</c:v>
                </c:pt>
                <c:pt idx="6">
                  <c:v>43465</c:v>
                </c:pt>
              </c:numCache>
            </c:numRef>
          </c:cat>
          <c:val>
            <c:numRef>
              <c:f>VM!$B$53:$H$53</c:f>
              <c:numCache>
                <c:formatCode>#,##0</c:formatCode>
                <c:ptCount val="7"/>
                <c:pt idx="0">
                  <c:v>25616868</c:v>
                </c:pt>
                <c:pt idx="1">
                  <c:v>27650048</c:v>
                </c:pt>
                <c:pt idx="2">
                  <c:v>27818480</c:v>
                </c:pt>
                <c:pt idx="3">
                  <c:v>28350244</c:v>
                </c:pt>
                <c:pt idx="4">
                  <c:v>28725906</c:v>
                </c:pt>
                <c:pt idx="5">
                  <c:v>29294900</c:v>
                </c:pt>
                <c:pt idx="6">
                  <c:v>29294900</c:v>
                </c:pt>
              </c:numCache>
            </c:numRef>
          </c:val>
          <c:smooth val="0"/>
          <c:extLst>
            <c:ext xmlns:c16="http://schemas.microsoft.com/office/drawing/2014/chart" uri="{C3380CC4-5D6E-409C-BE32-E72D297353CC}">
              <c16:uniqueId val="{00000000-827C-4F90-8261-D3E1CCE7965D}"/>
            </c:ext>
          </c:extLst>
        </c:ser>
        <c:dLbls>
          <c:dLblPos val="t"/>
          <c:showLegendKey val="0"/>
          <c:showVal val="1"/>
          <c:showCatName val="0"/>
          <c:showSerName val="0"/>
          <c:showPercent val="0"/>
          <c:showBubbleSize val="0"/>
        </c:dLbls>
        <c:marker val="1"/>
        <c:smooth val="0"/>
        <c:axId val="280467024"/>
        <c:axId val="281274664"/>
      </c:lineChart>
      <c:catAx>
        <c:axId val="2804670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4664"/>
        <c:crosses val="autoZero"/>
        <c:auto val="0"/>
        <c:lblAlgn val="ctr"/>
        <c:lblOffset val="100"/>
        <c:noMultiLvlLbl val="1"/>
      </c:catAx>
      <c:valAx>
        <c:axId val="281274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70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VM!$A$60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7.162459118259111E-2"/>
                  <c:y val="9.3486111111111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5F-4D01-82D4-8ADF137F729B}"/>
                </c:ext>
              </c:extLst>
            </c:dLbl>
            <c:dLbl>
              <c:idx val="4"/>
              <c:layout>
                <c:manualLayout>
                  <c:x val="-7.1624591182591194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5F-4D01-82D4-8ADF137F729B}"/>
                </c:ext>
              </c:extLst>
            </c:dLbl>
            <c:dLbl>
              <c:idx val="6"/>
              <c:layout>
                <c:manualLayout>
                  <c:x val="-7.3762638680579057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5F-4D01-82D4-8ADF137F729B}"/>
                </c:ext>
              </c:extLst>
            </c:dLbl>
            <c:dLbl>
              <c:idx val="8"/>
              <c:layout>
                <c:manualLayout>
                  <c:x val="-1.0180473094355739E-2"/>
                  <c:y val="6.5263888888888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5F-4D01-82D4-8ADF137F729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VM!$B$59:$J$59</c:f>
              <c:numCache>
                <c:formatCode>d\-mmm</c:formatCode>
                <c:ptCount val="9"/>
                <c:pt idx="0">
                  <c:v>42736</c:v>
                </c:pt>
                <c:pt idx="1">
                  <c:v>43105</c:v>
                </c:pt>
                <c:pt idx="2">
                  <c:v>43213</c:v>
                </c:pt>
                <c:pt idx="3">
                  <c:v>43244</c:v>
                </c:pt>
                <c:pt idx="4">
                  <c:v>43336</c:v>
                </c:pt>
                <c:pt idx="5">
                  <c:v>43388</c:v>
                </c:pt>
                <c:pt idx="6">
                  <c:v>43395</c:v>
                </c:pt>
                <c:pt idx="7">
                  <c:v>43445</c:v>
                </c:pt>
                <c:pt idx="8">
                  <c:v>43465</c:v>
                </c:pt>
              </c:numCache>
            </c:numRef>
          </c:cat>
          <c:val>
            <c:numRef>
              <c:f>VM!$B$60:$J$60</c:f>
              <c:numCache>
                <c:formatCode>#,##0</c:formatCode>
                <c:ptCount val="9"/>
                <c:pt idx="0">
                  <c:v>157907996</c:v>
                </c:pt>
                <c:pt idx="1">
                  <c:v>209472242</c:v>
                </c:pt>
                <c:pt idx="2">
                  <c:v>206874159</c:v>
                </c:pt>
                <c:pt idx="3">
                  <c:v>200476019</c:v>
                </c:pt>
                <c:pt idx="4">
                  <c:v>200726240</c:v>
                </c:pt>
                <c:pt idx="5">
                  <c:v>201215737</c:v>
                </c:pt>
                <c:pt idx="6">
                  <c:v>200469174</c:v>
                </c:pt>
                <c:pt idx="7">
                  <c:v>194969904</c:v>
                </c:pt>
                <c:pt idx="8">
                  <c:v>194969904</c:v>
                </c:pt>
              </c:numCache>
            </c:numRef>
          </c:val>
          <c:smooth val="0"/>
          <c:extLst>
            <c:ext xmlns:c16="http://schemas.microsoft.com/office/drawing/2014/chart" uri="{C3380CC4-5D6E-409C-BE32-E72D297353CC}">
              <c16:uniqueId val="{00000004-005F-4D01-82D4-8ADF137F729B}"/>
            </c:ext>
          </c:extLst>
        </c:ser>
        <c:dLbls>
          <c:showLegendKey val="0"/>
          <c:showVal val="0"/>
          <c:showCatName val="0"/>
          <c:showSerName val="0"/>
          <c:showPercent val="0"/>
          <c:showBubbleSize val="0"/>
        </c:dLbls>
        <c:marker val="1"/>
        <c:smooth val="0"/>
        <c:axId val="280458792"/>
        <c:axId val="280459184"/>
      </c:lineChart>
      <c:catAx>
        <c:axId val="2804587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184"/>
        <c:crosses val="autoZero"/>
        <c:auto val="0"/>
        <c:lblAlgn val="ctr"/>
        <c:lblOffset val="100"/>
        <c:noMultiLvlLbl val="1"/>
      </c:catAx>
      <c:valAx>
        <c:axId val="2804591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87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VM!$A$67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VM!$B$66:$G$66</c:f>
              <c:numCache>
                <c:formatCode>d\-mmm</c:formatCode>
                <c:ptCount val="6"/>
                <c:pt idx="0">
                  <c:v>42736</c:v>
                </c:pt>
                <c:pt idx="1">
                  <c:v>43105</c:v>
                </c:pt>
                <c:pt idx="2">
                  <c:v>43213</c:v>
                </c:pt>
                <c:pt idx="3">
                  <c:v>43362</c:v>
                </c:pt>
                <c:pt idx="4">
                  <c:v>43425</c:v>
                </c:pt>
                <c:pt idx="5">
                  <c:v>43465</c:v>
                </c:pt>
              </c:numCache>
            </c:numRef>
          </c:cat>
          <c:val>
            <c:numRef>
              <c:f>VM!$B$67:$G$67</c:f>
              <c:numCache>
                <c:formatCode>#,##0</c:formatCode>
                <c:ptCount val="6"/>
                <c:pt idx="0">
                  <c:v>177550427</c:v>
                </c:pt>
                <c:pt idx="1">
                  <c:v>214557466</c:v>
                </c:pt>
                <c:pt idx="2">
                  <c:v>224189879</c:v>
                </c:pt>
                <c:pt idx="3">
                  <c:v>224190914</c:v>
                </c:pt>
                <c:pt idx="4">
                  <c:v>224300914</c:v>
                </c:pt>
                <c:pt idx="5">
                  <c:v>224300914</c:v>
                </c:pt>
              </c:numCache>
            </c:numRef>
          </c:val>
          <c:smooth val="0"/>
          <c:extLst>
            <c:ext xmlns:c16="http://schemas.microsoft.com/office/drawing/2014/chart" uri="{C3380CC4-5D6E-409C-BE32-E72D297353CC}">
              <c16:uniqueId val="{00000000-254F-406A-A062-83E71C0D778F}"/>
            </c:ext>
          </c:extLst>
        </c:ser>
        <c:dLbls>
          <c:dLblPos val="t"/>
          <c:showLegendKey val="0"/>
          <c:showVal val="1"/>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VM!$A$74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7.8038733676554492E-2"/>
                  <c:y val="9.3486111111111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1E-457E-A2BF-93689CDB339C}"/>
                </c:ext>
              </c:extLst>
            </c:dLbl>
            <c:dLbl>
              <c:idx val="4"/>
              <c:layout>
                <c:manualLayout>
                  <c:x val="-6.7348496186615522E-2"/>
                  <c:y val="9.3486111111111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1E-457E-A2BF-93689CDB339C}"/>
                </c:ext>
              </c:extLst>
            </c:dLbl>
            <c:dLbl>
              <c:idx val="6"/>
              <c:layout>
                <c:manualLayout>
                  <c:x val="-6.3072401190640087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1E-457E-A2BF-93689CDB339C}"/>
                </c:ext>
              </c:extLst>
            </c:dLbl>
            <c:dLbl>
              <c:idx val="8"/>
              <c:layout>
                <c:manualLayout>
                  <c:x val="-6.7348496186615522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1E-457E-A2BF-93689CDB339C}"/>
                </c:ext>
              </c:extLst>
            </c:dLbl>
            <c:dLbl>
              <c:idx val="9"/>
              <c:layout>
                <c:manualLayout>
                  <c:x val="-1.0180473094355739E-2"/>
                  <c:y val="-8.9958333333333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1E-457E-A2BF-93689CDB339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VM!$B$73:$K$73</c:f>
              <c:numCache>
                <c:formatCode>d\-mmm</c:formatCode>
                <c:ptCount val="10"/>
                <c:pt idx="0">
                  <c:v>42736</c:v>
                </c:pt>
                <c:pt idx="1">
                  <c:v>43105</c:v>
                </c:pt>
                <c:pt idx="2">
                  <c:v>43186</c:v>
                </c:pt>
                <c:pt idx="3">
                  <c:v>43213</c:v>
                </c:pt>
                <c:pt idx="4">
                  <c:v>43244</c:v>
                </c:pt>
                <c:pt idx="5">
                  <c:v>43305</c:v>
                </c:pt>
                <c:pt idx="6">
                  <c:v>43388</c:v>
                </c:pt>
                <c:pt idx="7">
                  <c:v>43395</c:v>
                </c:pt>
                <c:pt idx="8">
                  <c:v>43445</c:v>
                </c:pt>
                <c:pt idx="9">
                  <c:v>43465</c:v>
                </c:pt>
              </c:numCache>
            </c:numRef>
          </c:cat>
          <c:val>
            <c:numRef>
              <c:f>VM!$B$74:$K$74</c:f>
              <c:numCache>
                <c:formatCode>#,##0</c:formatCode>
                <c:ptCount val="10"/>
                <c:pt idx="0">
                  <c:v>102109665</c:v>
                </c:pt>
                <c:pt idx="1">
                  <c:v>142746245</c:v>
                </c:pt>
                <c:pt idx="2">
                  <c:v>142788245</c:v>
                </c:pt>
                <c:pt idx="3">
                  <c:v>135656782</c:v>
                </c:pt>
                <c:pt idx="4">
                  <c:v>142034548</c:v>
                </c:pt>
                <c:pt idx="5">
                  <c:v>141062406</c:v>
                </c:pt>
                <c:pt idx="6">
                  <c:v>138551094</c:v>
                </c:pt>
                <c:pt idx="7">
                  <c:v>138690472</c:v>
                </c:pt>
                <c:pt idx="8">
                  <c:v>136485208</c:v>
                </c:pt>
                <c:pt idx="9">
                  <c:v>136485208</c:v>
                </c:pt>
              </c:numCache>
            </c:numRef>
          </c:val>
          <c:smooth val="0"/>
          <c:extLst>
            <c:ext xmlns:c16="http://schemas.microsoft.com/office/drawing/2014/chart" uri="{C3380CC4-5D6E-409C-BE32-E72D297353CC}">
              <c16:uniqueId val="{00000005-521E-457E-A2BF-93689CDB339C}"/>
            </c:ext>
          </c:extLst>
        </c:ser>
        <c:dLbls>
          <c:showLegendKey val="0"/>
          <c:showVal val="0"/>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VM!$A$81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VM!$B$80:$G$80</c:f>
              <c:numCache>
                <c:formatCode>d\-mmm</c:formatCode>
                <c:ptCount val="6"/>
                <c:pt idx="0">
                  <c:v>42736</c:v>
                </c:pt>
                <c:pt idx="1">
                  <c:v>43362</c:v>
                </c:pt>
                <c:pt idx="2">
                  <c:v>43427</c:v>
                </c:pt>
                <c:pt idx="3">
                  <c:v>43445</c:v>
                </c:pt>
                <c:pt idx="4">
                  <c:v>43454</c:v>
                </c:pt>
                <c:pt idx="5">
                  <c:v>43465</c:v>
                </c:pt>
              </c:numCache>
            </c:numRef>
          </c:cat>
          <c:val>
            <c:numRef>
              <c:f>VM!$B$81:$G$81</c:f>
              <c:numCache>
                <c:formatCode>#,##0</c:formatCode>
                <c:ptCount val="6"/>
                <c:pt idx="0">
                  <c:v>3721455</c:v>
                </c:pt>
                <c:pt idx="1">
                  <c:v>4176990</c:v>
                </c:pt>
                <c:pt idx="2">
                  <c:v>4244864</c:v>
                </c:pt>
                <c:pt idx="3">
                  <c:v>11043734</c:v>
                </c:pt>
                <c:pt idx="4">
                  <c:v>11047243</c:v>
                </c:pt>
                <c:pt idx="5">
                  <c:v>11047243</c:v>
                </c:pt>
              </c:numCache>
            </c:numRef>
          </c:val>
          <c:smooth val="0"/>
          <c:extLst>
            <c:ext xmlns:c16="http://schemas.microsoft.com/office/drawing/2014/chart" uri="{C3380CC4-5D6E-409C-BE32-E72D297353CC}">
              <c16:uniqueId val="{00000000-CBB8-49FD-84DF-103173F31C9C}"/>
            </c:ext>
          </c:extLst>
        </c:ser>
        <c:dLbls>
          <c:dLblPos val="t"/>
          <c:showLegendKey val="0"/>
          <c:showVal val="1"/>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VM!$A$88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VM!$B$87:$E$87</c:f>
              <c:numCache>
                <c:formatCode>d\-mmm</c:formatCode>
                <c:ptCount val="4"/>
                <c:pt idx="0">
                  <c:v>42736</c:v>
                </c:pt>
                <c:pt idx="1">
                  <c:v>43105</c:v>
                </c:pt>
                <c:pt idx="2">
                  <c:v>43454</c:v>
                </c:pt>
                <c:pt idx="3">
                  <c:v>43465</c:v>
                </c:pt>
              </c:numCache>
            </c:numRef>
          </c:cat>
          <c:val>
            <c:numRef>
              <c:f>VM!$B$88:$E$88</c:f>
              <c:numCache>
                <c:formatCode>#,##0</c:formatCode>
                <c:ptCount val="4"/>
                <c:pt idx="0">
                  <c:v>0</c:v>
                </c:pt>
                <c:pt idx="1">
                  <c:v>2396826</c:v>
                </c:pt>
                <c:pt idx="2">
                  <c:v>2346615</c:v>
                </c:pt>
                <c:pt idx="3">
                  <c:v>2346615</c:v>
                </c:pt>
              </c:numCache>
            </c:numRef>
          </c:val>
          <c:smooth val="0"/>
          <c:extLst>
            <c:ext xmlns:c16="http://schemas.microsoft.com/office/drawing/2014/chart" uri="{C3380CC4-5D6E-409C-BE32-E72D297353CC}">
              <c16:uniqueId val="{00000000-9F70-4761-822A-F8C52B20608C}"/>
            </c:ext>
          </c:extLst>
        </c:ser>
        <c:dLbls>
          <c:showLegendKey val="0"/>
          <c:showVal val="0"/>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VM!$A$94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VM!$B$93:$G$93</c:f>
              <c:numCache>
                <c:formatCode>d\-mmm</c:formatCode>
                <c:ptCount val="6"/>
                <c:pt idx="0">
                  <c:v>42736</c:v>
                </c:pt>
                <c:pt idx="1">
                  <c:v>43105</c:v>
                </c:pt>
                <c:pt idx="2">
                  <c:v>43213</c:v>
                </c:pt>
                <c:pt idx="3">
                  <c:v>43305</c:v>
                </c:pt>
                <c:pt idx="4">
                  <c:v>43395</c:v>
                </c:pt>
                <c:pt idx="5">
                  <c:v>43465</c:v>
                </c:pt>
              </c:numCache>
            </c:numRef>
          </c:cat>
          <c:val>
            <c:numRef>
              <c:f>VM!$B$94:$G$94</c:f>
              <c:numCache>
                <c:formatCode>#,##0</c:formatCode>
                <c:ptCount val="6"/>
                <c:pt idx="0">
                  <c:v>1643691</c:v>
                </c:pt>
                <c:pt idx="1">
                  <c:v>1768048</c:v>
                </c:pt>
                <c:pt idx="2">
                  <c:v>1750809</c:v>
                </c:pt>
                <c:pt idx="3">
                  <c:v>1516258</c:v>
                </c:pt>
                <c:pt idx="4">
                  <c:v>1514500</c:v>
                </c:pt>
                <c:pt idx="5">
                  <c:v>1514500</c:v>
                </c:pt>
              </c:numCache>
            </c:numRef>
          </c:val>
          <c:smooth val="0"/>
          <c:extLst>
            <c:ext xmlns:c16="http://schemas.microsoft.com/office/drawing/2014/chart" uri="{C3380CC4-5D6E-409C-BE32-E72D297353CC}">
              <c16:uniqueId val="{00000000-72BF-4A17-9255-A59F15772151}"/>
            </c:ext>
          </c:extLst>
        </c:ser>
        <c:dLbls>
          <c:dLblPos val="t"/>
          <c:showLegendKey val="0"/>
          <c:showVal val="1"/>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VM!$A$103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VM!$B$102:$H$102</c:f>
              <c:numCache>
                <c:formatCode>d\-mmm</c:formatCode>
                <c:ptCount val="7"/>
                <c:pt idx="0">
                  <c:v>42736</c:v>
                </c:pt>
                <c:pt idx="1">
                  <c:v>43105</c:v>
                </c:pt>
                <c:pt idx="2">
                  <c:v>43213</c:v>
                </c:pt>
                <c:pt idx="3">
                  <c:v>43244</c:v>
                </c:pt>
                <c:pt idx="4">
                  <c:v>43362</c:v>
                </c:pt>
                <c:pt idx="5">
                  <c:v>43395</c:v>
                </c:pt>
                <c:pt idx="6">
                  <c:v>43465</c:v>
                </c:pt>
              </c:numCache>
            </c:numRef>
          </c:cat>
          <c:val>
            <c:numRef>
              <c:f>VM!$B$103:$H$103</c:f>
              <c:numCache>
                <c:formatCode>#,##0</c:formatCode>
                <c:ptCount val="7"/>
                <c:pt idx="0">
                  <c:v>7200177</c:v>
                </c:pt>
                <c:pt idx="1">
                  <c:v>8137812</c:v>
                </c:pt>
                <c:pt idx="2">
                  <c:v>8125850</c:v>
                </c:pt>
                <c:pt idx="3">
                  <c:v>8146224</c:v>
                </c:pt>
                <c:pt idx="4">
                  <c:v>8146915</c:v>
                </c:pt>
                <c:pt idx="5">
                  <c:v>8246889</c:v>
                </c:pt>
                <c:pt idx="6">
                  <c:v>8246889</c:v>
                </c:pt>
              </c:numCache>
            </c:numRef>
          </c:val>
          <c:smooth val="0"/>
          <c:extLst>
            <c:ext xmlns:c16="http://schemas.microsoft.com/office/drawing/2014/chart" uri="{C3380CC4-5D6E-409C-BE32-E72D297353CC}">
              <c16:uniqueId val="{00000000-1343-4DFA-B24F-AE6186B9382A}"/>
            </c:ext>
          </c:extLst>
        </c:ser>
        <c:dLbls>
          <c:dLblPos val="t"/>
          <c:showLegendKey val="0"/>
          <c:showVal val="1"/>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VM!$A$111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VM!$B$110:$H$110</c:f>
              <c:numCache>
                <c:formatCode>d\-mmm</c:formatCode>
                <c:ptCount val="7"/>
                <c:pt idx="0">
                  <c:v>42736</c:v>
                </c:pt>
                <c:pt idx="1">
                  <c:v>43105</c:v>
                </c:pt>
                <c:pt idx="2">
                  <c:v>43276</c:v>
                </c:pt>
                <c:pt idx="3">
                  <c:v>43362</c:v>
                </c:pt>
                <c:pt idx="4">
                  <c:v>43448</c:v>
                </c:pt>
                <c:pt idx="5">
                  <c:v>43454</c:v>
                </c:pt>
                <c:pt idx="6">
                  <c:v>43465</c:v>
                </c:pt>
              </c:numCache>
            </c:numRef>
          </c:cat>
          <c:val>
            <c:numRef>
              <c:f>VM!$B$111:$H$111</c:f>
              <c:numCache>
                <c:formatCode>#,##0</c:formatCode>
                <c:ptCount val="7"/>
                <c:pt idx="0">
                  <c:v>52782395</c:v>
                </c:pt>
                <c:pt idx="1">
                  <c:v>60017483</c:v>
                </c:pt>
                <c:pt idx="2">
                  <c:v>60149958</c:v>
                </c:pt>
                <c:pt idx="3">
                  <c:v>60203402</c:v>
                </c:pt>
                <c:pt idx="4">
                  <c:v>60233402</c:v>
                </c:pt>
                <c:pt idx="5">
                  <c:v>60283613</c:v>
                </c:pt>
                <c:pt idx="6">
                  <c:v>60283613</c:v>
                </c:pt>
              </c:numCache>
            </c:numRef>
          </c:val>
          <c:smooth val="0"/>
          <c:extLst>
            <c:ext xmlns:c16="http://schemas.microsoft.com/office/drawing/2014/chart" uri="{C3380CC4-5D6E-409C-BE32-E72D297353CC}">
              <c16:uniqueId val="{00000000-47EC-42C8-B101-E9A671DD0741}"/>
            </c:ext>
          </c:extLst>
        </c:ser>
        <c:dLbls>
          <c:dLblPos val="t"/>
          <c:showLegendKey val="0"/>
          <c:showVal val="1"/>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AiM!$A$83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AiM!$B$82:$G$82</c:f>
              <c:numCache>
                <c:formatCode>d\-mmm</c:formatCode>
                <c:ptCount val="6"/>
                <c:pt idx="0">
                  <c:v>42736</c:v>
                </c:pt>
                <c:pt idx="1">
                  <c:v>43143</c:v>
                </c:pt>
                <c:pt idx="2">
                  <c:v>43153</c:v>
                </c:pt>
                <c:pt idx="3">
                  <c:v>43259</c:v>
                </c:pt>
                <c:pt idx="4">
                  <c:v>43286</c:v>
                </c:pt>
                <c:pt idx="5">
                  <c:v>43465</c:v>
                </c:pt>
              </c:numCache>
            </c:numRef>
          </c:cat>
          <c:val>
            <c:numRef>
              <c:f>AiM!$B$83:$G$83</c:f>
              <c:numCache>
                <c:formatCode>#,##0</c:formatCode>
                <c:ptCount val="6"/>
                <c:pt idx="0">
                  <c:v>2418317</c:v>
                </c:pt>
                <c:pt idx="1">
                  <c:v>2946428</c:v>
                </c:pt>
                <c:pt idx="2">
                  <c:v>3196428</c:v>
                </c:pt>
                <c:pt idx="3">
                  <c:v>5368757</c:v>
                </c:pt>
                <c:pt idx="4">
                  <c:v>8005635</c:v>
                </c:pt>
                <c:pt idx="5">
                  <c:v>8005635</c:v>
                </c:pt>
              </c:numCache>
            </c:numRef>
          </c:val>
          <c:smooth val="0"/>
          <c:extLst>
            <c:ext xmlns:c16="http://schemas.microsoft.com/office/drawing/2014/chart" uri="{C3380CC4-5D6E-409C-BE32-E72D297353CC}">
              <c16:uniqueId val="{00000000-2B93-4627-9E22-6D8D14BAB4E4}"/>
            </c:ext>
          </c:extLst>
        </c:ser>
        <c:dLbls>
          <c:dLblPos val="t"/>
          <c:showLegendKey val="0"/>
          <c:showVal val="1"/>
          <c:showCatName val="0"/>
          <c:showSerName val="0"/>
          <c:showPercent val="0"/>
          <c:showBubbleSize val="0"/>
        </c:dLbls>
        <c:marker val="1"/>
        <c:smooth val="0"/>
        <c:axId val="238173464"/>
        <c:axId val="238173072"/>
      </c:lineChart>
      <c:catAx>
        <c:axId val="2381734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3072"/>
        <c:crosses val="autoZero"/>
        <c:auto val="0"/>
        <c:lblAlgn val="ctr"/>
        <c:lblOffset val="100"/>
        <c:noMultiLvlLbl val="1"/>
      </c:catAx>
      <c:valAx>
        <c:axId val="238173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3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VM!$A$120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VM!$B$119:$E$119</c:f>
              <c:numCache>
                <c:formatCode>d\-mmm</c:formatCode>
                <c:ptCount val="4"/>
                <c:pt idx="0">
                  <c:v>42736</c:v>
                </c:pt>
                <c:pt idx="1">
                  <c:v>43105</c:v>
                </c:pt>
                <c:pt idx="2">
                  <c:v>43213</c:v>
                </c:pt>
                <c:pt idx="3">
                  <c:v>43465</c:v>
                </c:pt>
              </c:numCache>
            </c:numRef>
          </c:cat>
          <c:val>
            <c:numRef>
              <c:f>VM!$B$120:$E$120</c:f>
              <c:numCache>
                <c:formatCode>#,##0</c:formatCode>
                <c:ptCount val="4"/>
                <c:pt idx="0">
                  <c:v>2439027</c:v>
                </c:pt>
                <c:pt idx="1">
                  <c:v>2876789</c:v>
                </c:pt>
                <c:pt idx="2">
                  <c:v>3012469</c:v>
                </c:pt>
                <c:pt idx="3">
                  <c:v>3012469</c:v>
                </c:pt>
              </c:numCache>
            </c:numRef>
          </c:val>
          <c:smooth val="0"/>
          <c:extLst>
            <c:ext xmlns:c16="http://schemas.microsoft.com/office/drawing/2014/chart" uri="{C3380CC4-5D6E-409C-BE32-E72D297353CC}">
              <c16:uniqueId val="{00000000-2850-4FFB-AA37-0B2FF4D20C5D}"/>
            </c:ext>
          </c:extLst>
        </c:ser>
        <c:dLbls>
          <c:dLblPos val="t"/>
          <c:showLegendKey val="0"/>
          <c:showVal val="1"/>
          <c:showCatName val="0"/>
          <c:showSerName val="0"/>
          <c:showPercent val="0"/>
          <c:showBubbleSize val="0"/>
        </c:dLbls>
        <c:marker val="1"/>
        <c:smooth val="0"/>
        <c:axId val="281275448"/>
        <c:axId val="281275840"/>
      </c:lineChart>
      <c:catAx>
        <c:axId val="281275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840"/>
        <c:crosses val="autoZero"/>
        <c:auto val="0"/>
        <c:lblAlgn val="ctr"/>
        <c:lblOffset val="100"/>
        <c:noMultiLvlLbl val="1"/>
      </c:catAx>
      <c:valAx>
        <c:axId val="281275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VM!$A$129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VM!$B$128:$H$128</c:f>
              <c:numCache>
                <c:formatCode>d\-mmm</c:formatCode>
                <c:ptCount val="7"/>
                <c:pt idx="0">
                  <c:v>42736</c:v>
                </c:pt>
                <c:pt idx="1">
                  <c:v>43105</c:v>
                </c:pt>
                <c:pt idx="2">
                  <c:v>43271</c:v>
                </c:pt>
                <c:pt idx="3">
                  <c:v>43276</c:v>
                </c:pt>
                <c:pt idx="4">
                  <c:v>43395</c:v>
                </c:pt>
                <c:pt idx="5">
                  <c:v>43454</c:v>
                </c:pt>
                <c:pt idx="6">
                  <c:v>43465</c:v>
                </c:pt>
              </c:numCache>
            </c:numRef>
          </c:cat>
          <c:val>
            <c:numRef>
              <c:f>VM!$B$129:$H$129</c:f>
              <c:numCache>
                <c:formatCode>#,##0</c:formatCode>
                <c:ptCount val="7"/>
                <c:pt idx="0">
                  <c:v>6204096</c:v>
                </c:pt>
                <c:pt idx="1">
                  <c:v>6436525</c:v>
                </c:pt>
                <c:pt idx="2">
                  <c:v>7035210</c:v>
                </c:pt>
                <c:pt idx="3">
                  <c:v>8038662</c:v>
                </c:pt>
                <c:pt idx="4">
                  <c:v>8109874</c:v>
                </c:pt>
                <c:pt idx="5">
                  <c:v>8106365</c:v>
                </c:pt>
                <c:pt idx="6">
                  <c:v>8106365</c:v>
                </c:pt>
              </c:numCache>
            </c:numRef>
          </c:val>
          <c:smooth val="0"/>
          <c:extLst>
            <c:ext xmlns:c16="http://schemas.microsoft.com/office/drawing/2014/chart" uri="{C3380CC4-5D6E-409C-BE32-E72D297353CC}">
              <c16:uniqueId val="{00000000-4E0E-4F76-B673-86D0971DADEF}"/>
            </c:ext>
          </c:extLst>
        </c:ser>
        <c:dLbls>
          <c:dLblPos val="t"/>
          <c:showLegendKey val="0"/>
          <c:showVal val="1"/>
          <c:showCatName val="0"/>
          <c:showSerName val="0"/>
          <c:showPercent val="0"/>
          <c:showBubbleSize val="0"/>
        </c:dLbls>
        <c:marker val="1"/>
        <c:smooth val="0"/>
        <c:axId val="281275448"/>
        <c:axId val="281275840"/>
      </c:lineChart>
      <c:catAx>
        <c:axId val="281275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840"/>
        <c:crosses val="autoZero"/>
        <c:auto val="0"/>
        <c:lblAlgn val="ctr"/>
        <c:lblOffset val="100"/>
        <c:noMultiLvlLbl val="1"/>
      </c:catAx>
      <c:valAx>
        <c:axId val="281275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VM!$A$136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VM!$B$135:$H$135</c:f>
              <c:numCache>
                <c:formatCode>d\-mmm</c:formatCode>
                <c:ptCount val="7"/>
                <c:pt idx="0">
                  <c:v>42736</c:v>
                </c:pt>
                <c:pt idx="1">
                  <c:v>43105</c:v>
                </c:pt>
                <c:pt idx="2">
                  <c:v>43213</c:v>
                </c:pt>
                <c:pt idx="3">
                  <c:v>43362</c:v>
                </c:pt>
                <c:pt idx="4">
                  <c:v>43395</c:v>
                </c:pt>
                <c:pt idx="5">
                  <c:v>43454</c:v>
                </c:pt>
                <c:pt idx="6">
                  <c:v>43465</c:v>
                </c:pt>
              </c:numCache>
            </c:numRef>
          </c:cat>
          <c:val>
            <c:numRef>
              <c:f>VM!$B$136:$H$136</c:f>
              <c:numCache>
                <c:formatCode>#,##0</c:formatCode>
                <c:ptCount val="7"/>
                <c:pt idx="0">
                  <c:v>4172184</c:v>
                </c:pt>
                <c:pt idx="1">
                  <c:v>4443076</c:v>
                </c:pt>
                <c:pt idx="2">
                  <c:v>4440903</c:v>
                </c:pt>
                <c:pt idx="3">
                  <c:v>4450187</c:v>
                </c:pt>
                <c:pt idx="4">
                  <c:v>4373921</c:v>
                </c:pt>
                <c:pt idx="5">
                  <c:v>4361462</c:v>
                </c:pt>
                <c:pt idx="6">
                  <c:v>4361462</c:v>
                </c:pt>
              </c:numCache>
            </c:numRef>
          </c:val>
          <c:smooth val="0"/>
          <c:extLst>
            <c:ext xmlns:c16="http://schemas.microsoft.com/office/drawing/2014/chart" uri="{C3380CC4-5D6E-409C-BE32-E72D297353CC}">
              <c16:uniqueId val="{00000000-DF76-4CE3-BD11-A7AE34B8D68B}"/>
            </c:ext>
          </c:extLst>
        </c:ser>
        <c:dLbls>
          <c:dLblPos val="t"/>
          <c:showLegendKey val="0"/>
          <c:showVal val="1"/>
          <c:showCatName val="0"/>
          <c:showSerName val="0"/>
          <c:showPercent val="0"/>
          <c:showBubbleSize val="0"/>
        </c:dLbls>
        <c:marker val="1"/>
        <c:smooth val="0"/>
        <c:axId val="281275448"/>
        <c:axId val="281275840"/>
      </c:lineChart>
      <c:catAx>
        <c:axId val="281275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840"/>
        <c:crosses val="autoZero"/>
        <c:auto val="0"/>
        <c:lblAlgn val="ctr"/>
        <c:lblOffset val="100"/>
        <c:noMultiLvlLbl val="1"/>
      </c:catAx>
      <c:valAx>
        <c:axId val="281275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VM!$A$145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VM!$B$144:$E$144</c:f>
              <c:numCache>
                <c:formatCode>d\-mmm</c:formatCode>
                <c:ptCount val="4"/>
                <c:pt idx="0">
                  <c:v>42736</c:v>
                </c:pt>
                <c:pt idx="1">
                  <c:v>43305</c:v>
                </c:pt>
                <c:pt idx="2">
                  <c:v>43395</c:v>
                </c:pt>
                <c:pt idx="3">
                  <c:v>43465</c:v>
                </c:pt>
              </c:numCache>
            </c:numRef>
          </c:cat>
          <c:val>
            <c:numRef>
              <c:f>VM!$B$145:$E$145</c:f>
              <c:numCache>
                <c:formatCode>#,##0</c:formatCode>
                <c:ptCount val="4"/>
                <c:pt idx="0">
                  <c:v>3347749</c:v>
                </c:pt>
                <c:pt idx="1">
                  <c:v>3352260</c:v>
                </c:pt>
                <c:pt idx="2">
                  <c:v>3357314</c:v>
                </c:pt>
                <c:pt idx="3">
                  <c:v>3357314</c:v>
                </c:pt>
              </c:numCache>
            </c:numRef>
          </c:val>
          <c:smooth val="0"/>
          <c:extLst>
            <c:ext xmlns:c16="http://schemas.microsoft.com/office/drawing/2014/chart" uri="{C3380CC4-5D6E-409C-BE32-E72D297353CC}">
              <c16:uniqueId val="{00000000-003D-4F37-870D-E50C10396566}"/>
            </c:ext>
          </c:extLst>
        </c:ser>
        <c:dLbls>
          <c:dLblPos val="t"/>
          <c:showLegendKey val="0"/>
          <c:showVal val="1"/>
          <c:showCatName val="0"/>
          <c:showSerName val="0"/>
          <c:showPercent val="0"/>
          <c:showBubbleSize val="0"/>
        </c:dLbls>
        <c:marker val="1"/>
        <c:smooth val="0"/>
        <c:axId val="281275448"/>
        <c:axId val="281275840"/>
      </c:lineChart>
      <c:catAx>
        <c:axId val="281275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840"/>
        <c:crosses val="autoZero"/>
        <c:auto val="0"/>
        <c:lblAlgn val="ctr"/>
        <c:lblOffset val="100"/>
        <c:noMultiLvlLbl val="1"/>
      </c:catAx>
      <c:valAx>
        <c:axId val="281275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VM!$A$153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VM!$B$152:$G$152</c:f>
              <c:numCache>
                <c:formatCode>d\-mmm</c:formatCode>
                <c:ptCount val="6"/>
                <c:pt idx="0">
                  <c:v>42736</c:v>
                </c:pt>
                <c:pt idx="1">
                  <c:v>43251</c:v>
                </c:pt>
                <c:pt idx="2">
                  <c:v>43286</c:v>
                </c:pt>
                <c:pt idx="3">
                  <c:v>43402</c:v>
                </c:pt>
                <c:pt idx="4">
                  <c:v>43451</c:v>
                </c:pt>
                <c:pt idx="5">
                  <c:v>43465</c:v>
                </c:pt>
              </c:numCache>
            </c:numRef>
          </c:cat>
          <c:val>
            <c:numRef>
              <c:f>VM!$B$153:$G$153</c:f>
              <c:numCache>
                <c:formatCode>#,##0</c:formatCode>
                <c:ptCount val="6"/>
                <c:pt idx="0">
                  <c:v>0</c:v>
                </c:pt>
                <c:pt idx="1">
                  <c:v>83044</c:v>
                </c:pt>
                <c:pt idx="2">
                  <c:v>303044</c:v>
                </c:pt>
                <c:pt idx="3">
                  <c:v>1193265</c:v>
                </c:pt>
                <c:pt idx="4">
                  <c:v>1178807</c:v>
                </c:pt>
                <c:pt idx="5">
                  <c:v>1178807</c:v>
                </c:pt>
              </c:numCache>
            </c:numRef>
          </c:val>
          <c:smooth val="0"/>
          <c:extLst>
            <c:ext xmlns:c16="http://schemas.microsoft.com/office/drawing/2014/chart" uri="{C3380CC4-5D6E-409C-BE32-E72D297353CC}">
              <c16:uniqueId val="{00000000-34C0-49D5-B983-01A8B913D961}"/>
            </c:ext>
          </c:extLst>
        </c:ser>
        <c:dLbls>
          <c:dLblPos val="t"/>
          <c:showLegendKey val="0"/>
          <c:showVal val="1"/>
          <c:showCatName val="0"/>
          <c:showSerName val="0"/>
          <c:showPercent val="0"/>
          <c:showBubbleSize val="0"/>
        </c:dLbls>
        <c:marker val="1"/>
        <c:smooth val="0"/>
        <c:axId val="280461144"/>
        <c:axId val="280461536"/>
      </c:lineChart>
      <c:catAx>
        <c:axId val="2804611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536"/>
        <c:crosses val="autoZero"/>
        <c:auto val="0"/>
        <c:lblAlgn val="ctr"/>
        <c:lblOffset val="100"/>
        <c:noMultiLvlLbl val="1"/>
      </c:catAx>
      <c:valAx>
        <c:axId val="28046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1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VM!$A$159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VM!$B$158:$E$158</c:f>
              <c:numCache>
                <c:formatCode>d\-mmm</c:formatCode>
                <c:ptCount val="4"/>
                <c:pt idx="0">
                  <c:v>42736</c:v>
                </c:pt>
                <c:pt idx="1">
                  <c:v>43286</c:v>
                </c:pt>
                <c:pt idx="2">
                  <c:v>43395</c:v>
                </c:pt>
                <c:pt idx="3">
                  <c:v>43465</c:v>
                </c:pt>
              </c:numCache>
            </c:numRef>
          </c:cat>
          <c:val>
            <c:numRef>
              <c:f>VM!$B$159:$E$159</c:f>
              <c:numCache>
                <c:formatCode>#,##0</c:formatCode>
                <c:ptCount val="4"/>
                <c:pt idx="0">
                  <c:v>165788</c:v>
                </c:pt>
                <c:pt idx="1">
                  <c:v>222036</c:v>
                </c:pt>
                <c:pt idx="2">
                  <c:v>302777</c:v>
                </c:pt>
                <c:pt idx="3">
                  <c:v>302777</c:v>
                </c:pt>
              </c:numCache>
            </c:numRef>
          </c:val>
          <c:smooth val="0"/>
          <c:extLst>
            <c:ext xmlns:c16="http://schemas.microsoft.com/office/drawing/2014/chart" uri="{C3380CC4-5D6E-409C-BE32-E72D297353CC}">
              <c16:uniqueId val="{00000000-52EF-49FE-B1CD-88797AC48141}"/>
            </c:ext>
          </c:extLst>
        </c:ser>
        <c:dLbls>
          <c:dLblPos val="t"/>
          <c:showLegendKey val="0"/>
          <c:showVal val="1"/>
          <c:showCatName val="0"/>
          <c:showSerName val="0"/>
          <c:showPercent val="0"/>
          <c:showBubbleSize val="0"/>
        </c:dLbls>
        <c:marker val="1"/>
        <c:smooth val="0"/>
        <c:axId val="280461144"/>
        <c:axId val="280461536"/>
      </c:lineChart>
      <c:catAx>
        <c:axId val="2804611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536"/>
        <c:crosses val="autoZero"/>
        <c:auto val="0"/>
        <c:lblAlgn val="ctr"/>
        <c:lblOffset val="100"/>
        <c:noMultiLvlLbl val="1"/>
      </c:catAx>
      <c:valAx>
        <c:axId val="28046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1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VM!$A$165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VM!$B$164:$G$164</c:f>
              <c:numCache>
                <c:formatCode>d\-mmm</c:formatCode>
                <c:ptCount val="6"/>
                <c:pt idx="0">
                  <c:v>42736</c:v>
                </c:pt>
                <c:pt idx="1">
                  <c:v>43286</c:v>
                </c:pt>
                <c:pt idx="2">
                  <c:v>43395</c:v>
                </c:pt>
                <c:pt idx="3">
                  <c:v>43402</c:v>
                </c:pt>
                <c:pt idx="4">
                  <c:v>43451</c:v>
                </c:pt>
                <c:pt idx="5">
                  <c:v>43465</c:v>
                </c:pt>
              </c:numCache>
            </c:numRef>
          </c:cat>
          <c:val>
            <c:numRef>
              <c:f>VM!$B$165:$G$165</c:f>
              <c:numCache>
                <c:formatCode>#,##0</c:formatCode>
                <c:ptCount val="6"/>
                <c:pt idx="0">
                  <c:v>5050175</c:v>
                </c:pt>
                <c:pt idx="1">
                  <c:v>4773927</c:v>
                </c:pt>
                <c:pt idx="2">
                  <c:v>4678732</c:v>
                </c:pt>
                <c:pt idx="3">
                  <c:v>4970845</c:v>
                </c:pt>
                <c:pt idx="4">
                  <c:v>4220845</c:v>
                </c:pt>
                <c:pt idx="5">
                  <c:v>4220845</c:v>
                </c:pt>
              </c:numCache>
            </c:numRef>
          </c:val>
          <c:smooth val="0"/>
          <c:extLst>
            <c:ext xmlns:c16="http://schemas.microsoft.com/office/drawing/2014/chart" uri="{C3380CC4-5D6E-409C-BE32-E72D297353CC}">
              <c16:uniqueId val="{00000000-46AF-44B6-B24A-B311B415809F}"/>
            </c:ext>
          </c:extLst>
        </c:ser>
        <c:dLbls>
          <c:dLblPos val="t"/>
          <c:showLegendKey val="0"/>
          <c:showVal val="1"/>
          <c:showCatName val="0"/>
          <c:showSerName val="0"/>
          <c:showPercent val="0"/>
          <c:showBubbleSize val="0"/>
        </c:dLbls>
        <c:marker val="1"/>
        <c:smooth val="0"/>
        <c:axId val="280461144"/>
        <c:axId val="280461536"/>
      </c:lineChart>
      <c:catAx>
        <c:axId val="2804611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536"/>
        <c:crosses val="autoZero"/>
        <c:auto val="0"/>
        <c:lblAlgn val="ctr"/>
        <c:lblOffset val="100"/>
        <c:noMultiLvlLbl val="1"/>
      </c:catAx>
      <c:valAx>
        <c:axId val="2804615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1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VM!$A$172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VM!$B$171:$D$171</c:f>
              <c:numCache>
                <c:formatCode>d\-mmm</c:formatCode>
                <c:ptCount val="3"/>
                <c:pt idx="0">
                  <c:v>42736</c:v>
                </c:pt>
                <c:pt idx="1">
                  <c:v>43395</c:v>
                </c:pt>
                <c:pt idx="2">
                  <c:v>43465</c:v>
                </c:pt>
              </c:numCache>
            </c:numRef>
          </c:cat>
          <c:val>
            <c:numRef>
              <c:f>VM!$B$172:$D$172</c:f>
              <c:numCache>
                <c:formatCode>#,##0</c:formatCode>
                <c:ptCount val="3"/>
                <c:pt idx="0">
                  <c:v>36103</c:v>
                </c:pt>
                <c:pt idx="1">
                  <c:v>50557</c:v>
                </c:pt>
                <c:pt idx="2">
                  <c:v>50557</c:v>
                </c:pt>
              </c:numCache>
            </c:numRef>
          </c:val>
          <c:smooth val="0"/>
          <c:extLst>
            <c:ext xmlns:c16="http://schemas.microsoft.com/office/drawing/2014/chart" uri="{C3380CC4-5D6E-409C-BE32-E72D297353CC}">
              <c16:uniqueId val="{00000000-C7A3-4E88-9C66-09D8BFE6E2A0}"/>
            </c:ext>
          </c:extLst>
        </c:ser>
        <c:dLbls>
          <c:dLblPos val="t"/>
          <c:showLegendKey val="0"/>
          <c:showVal val="1"/>
          <c:showCatName val="0"/>
          <c:showSerName val="0"/>
          <c:showPercent val="0"/>
          <c:showBubbleSize val="0"/>
        </c:dLbls>
        <c:marker val="1"/>
        <c:smooth val="0"/>
        <c:axId val="280461144"/>
        <c:axId val="280461536"/>
      </c:lineChart>
      <c:catAx>
        <c:axId val="2804611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536"/>
        <c:crosses val="autoZero"/>
        <c:auto val="0"/>
        <c:lblAlgn val="ctr"/>
        <c:lblOffset val="100"/>
        <c:noMultiLvlLbl val="1"/>
      </c:catAx>
      <c:valAx>
        <c:axId val="28046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1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VM!$A$187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VM!$B$186:$E$186</c:f>
              <c:numCache>
                <c:formatCode>d\-mmm</c:formatCode>
                <c:ptCount val="4"/>
                <c:pt idx="0">
                  <c:v>42736</c:v>
                </c:pt>
                <c:pt idx="1">
                  <c:v>43188</c:v>
                </c:pt>
                <c:pt idx="2">
                  <c:v>43286</c:v>
                </c:pt>
                <c:pt idx="3">
                  <c:v>43465</c:v>
                </c:pt>
              </c:numCache>
            </c:numRef>
          </c:cat>
          <c:val>
            <c:numRef>
              <c:f>VM!$B$187:$E$187</c:f>
              <c:numCache>
                <c:formatCode>#,##0</c:formatCode>
                <c:ptCount val="4"/>
                <c:pt idx="0">
                  <c:v>442368</c:v>
                </c:pt>
                <c:pt idx="1">
                  <c:v>511674</c:v>
                </c:pt>
                <c:pt idx="2">
                  <c:v>522446</c:v>
                </c:pt>
                <c:pt idx="3">
                  <c:v>522446</c:v>
                </c:pt>
              </c:numCache>
            </c:numRef>
          </c:val>
          <c:smooth val="0"/>
          <c:extLst>
            <c:ext xmlns:c16="http://schemas.microsoft.com/office/drawing/2014/chart" uri="{C3380CC4-5D6E-409C-BE32-E72D297353CC}">
              <c16:uniqueId val="{00000000-A3E5-4AFA-9B97-F70AC0F9E0C7}"/>
            </c:ext>
          </c:extLst>
        </c:ser>
        <c:dLbls>
          <c:dLblPos val="t"/>
          <c:showLegendKey val="0"/>
          <c:showVal val="1"/>
          <c:showCatName val="0"/>
          <c:showSerName val="0"/>
          <c:showPercent val="0"/>
          <c:showBubbleSize val="0"/>
        </c:dLbls>
        <c:marker val="1"/>
        <c:smooth val="0"/>
        <c:axId val="280464672"/>
        <c:axId val="280465064"/>
      </c:lineChart>
      <c:catAx>
        <c:axId val="2804646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064"/>
        <c:crosses val="autoZero"/>
        <c:auto val="0"/>
        <c:lblAlgn val="ctr"/>
        <c:lblOffset val="100"/>
        <c:noMultiLvlLbl val="1"/>
      </c:catAx>
      <c:valAx>
        <c:axId val="2804650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46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VM!$A$192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VM!$B$191:$D$191</c:f>
              <c:numCache>
                <c:formatCode>d\-mmm</c:formatCode>
                <c:ptCount val="3"/>
                <c:pt idx="0">
                  <c:v>42736</c:v>
                </c:pt>
                <c:pt idx="1">
                  <c:v>43186</c:v>
                </c:pt>
                <c:pt idx="2">
                  <c:v>43465</c:v>
                </c:pt>
              </c:numCache>
            </c:numRef>
          </c:cat>
          <c:val>
            <c:numRef>
              <c:f>VM!$B$192:$D$192</c:f>
              <c:numCache>
                <c:formatCode>#,##0</c:formatCode>
                <c:ptCount val="3"/>
                <c:pt idx="0">
                  <c:v>143335</c:v>
                </c:pt>
                <c:pt idx="1">
                  <c:v>159052</c:v>
                </c:pt>
                <c:pt idx="2">
                  <c:v>159052</c:v>
                </c:pt>
              </c:numCache>
            </c:numRef>
          </c:val>
          <c:smooth val="0"/>
          <c:extLst>
            <c:ext xmlns:c16="http://schemas.microsoft.com/office/drawing/2014/chart" uri="{C3380CC4-5D6E-409C-BE32-E72D297353CC}">
              <c16:uniqueId val="{00000000-A373-4ADD-B556-9EE31653BEF0}"/>
            </c:ext>
          </c:extLst>
        </c:ser>
        <c:dLbls>
          <c:dLblPos val="t"/>
          <c:showLegendKey val="0"/>
          <c:showVal val="1"/>
          <c:showCatName val="0"/>
          <c:showSerName val="0"/>
          <c:showPercent val="0"/>
          <c:showBubbleSize val="0"/>
        </c:dLbls>
        <c:marker val="1"/>
        <c:smooth val="0"/>
        <c:axId val="280464672"/>
        <c:axId val="280465064"/>
      </c:lineChart>
      <c:catAx>
        <c:axId val="2804646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064"/>
        <c:crosses val="autoZero"/>
        <c:auto val="0"/>
        <c:lblAlgn val="ctr"/>
        <c:lblOffset val="100"/>
        <c:noMultiLvlLbl val="1"/>
      </c:catAx>
      <c:valAx>
        <c:axId val="2804650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46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AiM!$A$90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AiM!$B$89:$D$89</c:f>
              <c:numCache>
                <c:formatCode>d\-mmm</c:formatCode>
                <c:ptCount val="3"/>
                <c:pt idx="0">
                  <c:v>42736</c:v>
                </c:pt>
                <c:pt idx="1">
                  <c:v>43153</c:v>
                </c:pt>
                <c:pt idx="2">
                  <c:v>43465</c:v>
                </c:pt>
              </c:numCache>
            </c:numRef>
          </c:cat>
          <c:val>
            <c:numRef>
              <c:f>AiM!$B$90:$D$90</c:f>
              <c:numCache>
                <c:formatCode>#,##0</c:formatCode>
                <c:ptCount val="3"/>
                <c:pt idx="0">
                  <c:v>5826480</c:v>
                </c:pt>
                <c:pt idx="1">
                  <c:v>9741480</c:v>
                </c:pt>
                <c:pt idx="2">
                  <c:v>9741480</c:v>
                </c:pt>
              </c:numCache>
            </c:numRef>
          </c:val>
          <c:smooth val="0"/>
          <c:extLst>
            <c:ext xmlns:c16="http://schemas.microsoft.com/office/drawing/2014/chart" uri="{C3380CC4-5D6E-409C-BE32-E72D297353CC}">
              <c16:uniqueId val="{00000000-FC6A-41BF-98BB-48A63DEFD9AA}"/>
            </c:ext>
          </c:extLst>
        </c:ser>
        <c:dLbls>
          <c:dLblPos val="t"/>
          <c:showLegendKey val="0"/>
          <c:showVal val="1"/>
          <c:showCatName val="0"/>
          <c:showSerName val="0"/>
          <c:showPercent val="0"/>
          <c:showBubbleSize val="0"/>
        </c:dLbls>
        <c:marker val="1"/>
        <c:smooth val="0"/>
        <c:axId val="214115264"/>
        <c:axId val="206023920"/>
      </c:lineChart>
      <c:catAx>
        <c:axId val="2141152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3920"/>
        <c:crosses val="autoZero"/>
        <c:auto val="0"/>
        <c:lblAlgn val="ctr"/>
        <c:lblOffset val="100"/>
        <c:noMultiLvlLbl val="1"/>
      </c:catAx>
      <c:valAx>
        <c:axId val="2060239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5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VM!$A$198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VM!$B$197:$I$197</c:f>
              <c:numCache>
                <c:formatCode>d\-mmm</c:formatCode>
                <c:ptCount val="8"/>
                <c:pt idx="0">
                  <c:v>42736</c:v>
                </c:pt>
                <c:pt idx="1">
                  <c:v>43271</c:v>
                </c:pt>
                <c:pt idx="2">
                  <c:v>43328</c:v>
                </c:pt>
                <c:pt idx="3">
                  <c:v>43420</c:v>
                </c:pt>
                <c:pt idx="4">
                  <c:v>43445</c:v>
                </c:pt>
                <c:pt idx="5">
                  <c:v>43451</c:v>
                </c:pt>
                <c:pt idx="6">
                  <c:v>43452</c:v>
                </c:pt>
                <c:pt idx="7">
                  <c:v>43465</c:v>
                </c:pt>
              </c:numCache>
            </c:numRef>
          </c:cat>
          <c:val>
            <c:numRef>
              <c:f>VM!$B$198:$I$198</c:f>
              <c:numCache>
                <c:formatCode>#,##0</c:formatCode>
                <c:ptCount val="8"/>
                <c:pt idx="0">
                  <c:v>0</c:v>
                </c:pt>
                <c:pt idx="1">
                  <c:v>1613</c:v>
                </c:pt>
                <c:pt idx="2">
                  <c:v>143378</c:v>
                </c:pt>
                <c:pt idx="3">
                  <c:v>146122</c:v>
                </c:pt>
                <c:pt idx="4">
                  <c:v>147436</c:v>
                </c:pt>
                <c:pt idx="5">
                  <c:v>154904</c:v>
                </c:pt>
                <c:pt idx="6">
                  <c:v>166102</c:v>
                </c:pt>
                <c:pt idx="7">
                  <c:v>166102</c:v>
                </c:pt>
              </c:numCache>
            </c:numRef>
          </c:val>
          <c:smooth val="0"/>
          <c:extLst>
            <c:ext xmlns:c16="http://schemas.microsoft.com/office/drawing/2014/chart" uri="{C3380CC4-5D6E-409C-BE32-E72D297353CC}">
              <c16:uniqueId val="{00000000-D1CC-44F8-BADE-59F19F52A06D}"/>
            </c:ext>
          </c:extLst>
        </c:ser>
        <c:dLbls>
          <c:dLblPos val="t"/>
          <c:showLegendKey val="0"/>
          <c:showVal val="1"/>
          <c:showCatName val="0"/>
          <c:showSerName val="0"/>
          <c:showPercent val="0"/>
          <c:showBubbleSize val="0"/>
        </c:dLbls>
        <c:marker val="1"/>
        <c:smooth val="0"/>
        <c:axId val="280464672"/>
        <c:axId val="280465064"/>
      </c:lineChart>
      <c:catAx>
        <c:axId val="2804646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064"/>
        <c:crosses val="autoZero"/>
        <c:auto val="0"/>
        <c:lblAlgn val="ctr"/>
        <c:lblOffset val="100"/>
        <c:noMultiLvlLbl val="1"/>
      </c:catAx>
      <c:valAx>
        <c:axId val="280465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46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VM!$A$206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VM!$B$205:$D$205</c:f>
              <c:numCache>
                <c:formatCode>d\-mmm</c:formatCode>
                <c:ptCount val="3"/>
                <c:pt idx="0">
                  <c:v>42736</c:v>
                </c:pt>
                <c:pt idx="1">
                  <c:v>43179</c:v>
                </c:pt>
                <c:pt idx="2">
                  <c:v>43465</c:v>
                </c:pt>
              </c:numCache>
            </c:numRef>
          </c:cat>
          <c:val>
            <c:numRef>
              <c:f>VM!$B$206:$D$206</c:f>
              <c:numCache>
                <c:formatCode>#,##0</c:formatCode>
                <c:ptCount val="3"/>
                <c:pt idx="0">
                  <c:v>31364</c:v>
                </c:pt>
                <c:pt idx="1">
                  <c:v>58107</c:v>
                </c:pt>
                <c:pt idx="2">
                  <c:v>58107</c:v>
                </c:pt>
              </c:numCache>
            </c:numRef>
          </c:val>
          <c:smooth val="0"/>
          <c:extLst>
            <c:ext xmlns:c16="http://schemas.microsoft.com/office/drawing/2014/chart" uri="{C3380CC4-5D6E-409C-BE32-E72D297353CC}">
              <c16:uniqueId val="{00000000-EA66-4565-8057-FBE90FB459B7}"/>
            </c:ext>
          </c:extLst>
        </c:ser>
        <c:dLbls>
          <c:dLblPos val="t"/>
          <c:showLegendKey val="0"/>
          <c:showVal val="1"/>
          <c:showCatName val="0"/>
          <c:showSerName val="0"/>
          <c:showPercent val="0"/>
          <c:showBubbleSize val="0"/>
        </c:dLbls>
        <c:marker val="1"/>
        <c:smooth val="0"/>
        <c:axId val="280464672"/>
        <c:axId val="280465064"/>
      </c:lineChart>
      <c:catAx>
        <c:axId val="2804646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064"/>
        <c:crosses val="autoZero"/>
        <c:auto val="0"/>
        <c:lblAlgn val="ctr"/>
        <c:lblOffset val="100"/>
        <c:noMultiLvlLbl val="1"/>
      </c:catAx>
      <c:valAx>
        <c:axId val="280465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46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VM!$A$210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VM!$B$209:$D$209</c:f>
              <c:numCache>
                <c:formatCode>d\-mmm</c:formatCode>
                <c:ptCount val="3"/>
                <c:pt idx="0">
                  <c:v>42736</c:v>
                </c:pt>
                <c:pt idx="1">
                  <c:v>43259</c:v>
                </c:pt>
                <c:pt idx="2">
                  <c:v>43465</c:v>
                </c:pt>
              </c:numCache>
            </c:numRef>
          </c:cat>
          <c:val>
            <c:numRef>
              <c:f>VM!$B$210:$D$210</c:f>
              <c:numCache>
                <c:formatCode>#,##0</c:formatCode>
                <c:ptCount val="3"/>
                <c:pt idx="0">
                  <c:v>0</c:v>
                </c:pt>
                <c:pt idx="1">
                  <c:v>265025</c:v>
                </c:pt>
                <c:pt idx="2">
                  <c:v>265025</c:v>
                </c:pt>
              </c:numCache>
            </c:numRef>
          </c:val>
          <c:smooth val="0"/>
          <c:extLst>
            <c:ext xmlns:c16="http://schemas.microsoft.com/office/drawing/2014/chart" uri="{C3380CC4-5D6E-409C-BE32-E72D297353CC}">
              <c16:uniqueId val="{00000000-C4A7-4AB3-947C-855C0FC2F69B}"/>
            </c:ext>
          </c:extLst>
        </c:ser>
        <c:dLbls>
          <c:dLblPos val="t"/>
          <c:showLegendKey val="0"/>
          <c:showVal val="1"/>
          <c:showCatName val="0"/>
          <c:showSerName val="0"/>
          <c:showPercent val="0"/>
          <c:showBubbleSize val="0"/>
        </c:dLbls>
        <c:marker val="1"/>
        <c:smooth val="0"/>
        <c:axId val="280465848"/>
        <c:axId val="280466240"/>
      </c:lineChart>
      <c:catAx>
        <c:axId val="2804658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6240"/>
        <c:crosses val="autoZero"/>
        <c:auto val="0"/>
        <c:lblAlgn val="ctr"/>
        <c:lblOffset val="100"/>
        <c:noMultiLvlLbl val="1"/>
      </c:catAx>
      <c:valAx>
        <c:axId val="2804662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8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VM!$A$223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VM!$B$222:$D$222</c:f>
              <c:numCache>
                <c:formatCode>d\-mmm</c:formatCode>
                <c:ptCount val="3"/>
                <c:pt idx="0">
                  <c:v>42736</c:v>
                </c:pt>
                <c:pt idx="1">
                  <c:v>43328</c:v>
                </c:pt>
                <c:pt idx="2">
                  <c:v>43465</c:v>
                </c:pt>
              </c:numCache>
            </c:numRef>
          </c:cat>
          <c:val>
            <c:numRef>
              <c:f>VM!$B$223:$D$223</c:f>
              <c:numCache>
                <c:formatCode>#,##0</c:formatCode>
                <c:ptCount val="3"/>
                <c:pt idx="0">
                  <c:v>0</c:v>
                </c:pt>
                <c:pt idx="1">
                  <c:v>2941</c:v>
                </c:pt>
                <c:pt idx="2">
                  <c:v>2941</c:v>
                </c:pt>
              </c:numCache>
            </c:numRef>
          </c:val>
          <c:smooth val="0"/>
          <c:extLst>
            <c:ext xmlns:c16="http://schemas.microsoft.com/office/drawing/2014/chart" uri="{C3380CC4-5D6E-409C-BE32-E72D297353CC}">
              <c16:uniqueId val="{00000000-EF52-461B-B4EE-808A90A298D7}"/>
            </c:ext>
          </c:extLst>
        </c:ser>
        <c:dLbls>
          <c:dLblPos val="t"/>
          <c:showLegendKey val="0"/>
          <c:showVal val="1"/>
          <c:showCatName val="0"/>
          <c:showSerName val="0"/>
          <c:showPercent val="0"/>
          <c:showBubbleSize val="0"/>
        </c:dLbls>
        <c:marker val="1"/>
        <c:smooth val="0"/>
        <c:axId val="280465848"/>
        <c:axId val="280466240"/>
      </c:lineChart>
      <c:catAx>
        <c:axId val="2804658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6240"/>
        <c:crosses val="autoZero"/>
        <c:auto val="0"/>
        <c:lblAlgn val="ctr"/>
        <c:lblOffset val="100"/>
        <c:noMultiLvlLbl val="1"/>
      </c:catAx>
      <c:valAx>
        <c:axId val="280466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8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VM!$A$230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VM!$B$229:$J$229</c:f>
              <c:numCache>
                <c:formatCode>d\-mmm</c:formatCode>
                <c:ptCount val="9"/>
                <c:pt idx="0">
                  <c:v>42736</c:v>
                </c:pt>
                <c:pt idx="1">
                  <c:v>43105</c:v>
                </c:pt>
                <c:pt idx="2">
                  <c:v>43213</c:v>
                </c:pt>
                <c:pt idx="3">
                  <c:v>43276</c:v>
                </c:pt>
                <c:pt idx="4">
                  <c:v>43336</c:v>
                </c:pt>
                <c:pt idx="5">
                  <c:v>43350</c:v>
                </c:pt>
                <c:pt idx="6">
                  <c:v>43395</c:v>
                </c:pt>
                <c:pt idx="7">
                  <c:v>43454</c:v>
                </c:pt>
                <c:pt idx="8">
                  <c:v>43465</c:v>
                </c:pt>
              </c:numCache>
            </c:numRef>
          </c:cat>
          <c:val>
            <c:numRef>
              <c:f>VM!$B$230:$J$230</c:f>
              <c:numCache>
                <c:formatCode>#,##0</c:formatCode>
                <c:ptCount val="9"/>
                <c:pt idx="0">
                  <c:v>2935501</c:v>
                </c:pt>
                <c:pt idx="1">
                  <c:v>3226337</c:v>
                </c:pt>
                <c:pt idx="2">
                  <c:v>3259984</c:v>
                </c:pt>
                <c:pt idx="3">
                  <c:v>3331984</c:v>
                </c:pt>
                <c:pt idx="4">
                  <c:v>3343765</c:v>
                </c:pt>
                <c:pt idx="5">
                  <c:v>3344738</c:v>
                </c:pt>
                <c:pt idx="6">
                  <c:v>3346496</c:v>
                </c:pt>
                <c:pt idx="7">
                  <c:v>3343955</c:v>
                </c:pt>
                <c:pt idx="8">
                  <c:v>3343955</c:v>
                </c:pt>
              </c:numCache>
            </c:numRef>
          </c:val>
          <c:smooth val="0"/>
          <c:extLst>
            <c:ext xmlns:c16="http://schemas.microsoft.com/office/drawing/2014/chart" uri="{C3380CC4-5D6E-409C-BE32-E72D297353CC}">
              <c16:uniqueId val="{00000000-388B-4B14-AC90-5BF49E3AF0FA}"/>
            </c:ext>
          </c:extLst>
        </c:ser>
        <c:dLbls>
          <c:dLblPos val="t"/>
          <c:showLegendKey val="0"/>
          <c:showVal val="1"/>
          <c:showCatName val="0"/>
          <c:showSerName val="0"/>
          <c:showPercent val="0"/>
          <c:showBubbleSize val="0"/>
        </c:dLbls>
        <c:marker val="1"/>
        <c:smooth val="0"/>
        <c:axId val="280465848"/>
        <c:axId val="280466240"/>
      </c:lineChart>
      <c:catAx>
        <c:axId val="2804658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6240"/>
        <c:crosses val="autoZero"/>
        <c:auto val="0"/>
        <c:lblAlgn val="ctr"/>
        <c:lblOffset val="100"/>
        <c:noMultiLvlLbl val="1"/>
      </c:catAx>
      <c:valAx>
        <c:axId val="2804662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8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VM!$A$239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6"/>
              <c:layout>
                <c:manualLayout>
                  <c:x val="-6.0934353692652217E-2"/>
                  <c:y val="5.115277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8F-43DD-9512-8BEE48C3D8A7}"/>
                </c:ext>
              </c:extLst>
            </c:dLbl>
            <c:dLbl>
              <c:idx val="9"/>
              <c:layout>
                <c:manualLayout>
                  <c:x val="-6.0934353692652134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8F-43DD-9512-8BEE48C3D8A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VM!$B$238:$L$238</c:f>
              <c:numCache>
                <c:formatCode>d\-mmm</c:formatCode>
                <c:ptCount val="11"/>
                <c:pt idx="0">
                  <c:v>42736</c:v>
                </c:pt>
                <c:pt idx="1">
                  <c:v>43243</c:v>
                </c:pt>
                <c:pt idx="2">
                  <c:v>43298</c:v>
                </c:pt>
                <c:pt idx="3">
                  <c:v>43398</c:v>
                </c:pt>
                <c:pt idx="4">
                  <c:v>43406</c:v>
                </c:pt>
                <c:pt idx="5">
                  <c:v>43438</c:v>
                </c:pt>
                <c:pt idx="6">
                  <c:v>43440</c:v>
                </c:pt>
                <c:pt idx="7">
                  <c:v>43445</c:v>
                </c:pt>
                <c:pt idx="8">
                  <c:v>43447</c:v>
                </c:pt>
                <c:pt idx="9">
                  <c:v>43453</c:v>
                </c:pt>
                <c:pt idx="10">
                  <c:v>43465</c:v>
                </c:pt>
              </c:numCache>
            </c:numRef>
          </c:cat>
          <c:val>
            <c:numRef>
              <c:f>VM!$B$239:$L$239</c:f>
              <c:numCache>
                <c:formatCode>#,##0</c:formatCode>
                <c:ptCount val="11"/>
                <c:pt idx="0">
                  <c:v>0</c:v>
                </c:pt>
                <c:pt idx="1">
                  <c:v>7007</c:v>
                </c:pt>
                <c:pt idx="2">
                  <c:v>43876</c:v>
                </c:pt>
                <c:pt idx="3">
                  <c:v>58875</c:v>
                </c:pt>
                <c:pt idx="4">
                  <c:v>74587</c:v>
                </c:pt>
                <c:pt idx="5">
                  <c:v>1165426</c:v>
                </c:pt>
                <c:pt idx="6">
                  <c:v>1174859</c:v>
                </c:pt>
                <c:pt idx="7">
                  <c:v>1195221</c:v>
                </c:pt>
                <c:pt idx="8">
                  <c:v>7319454</c:v>
                </c:pt>
                <c:pt idx="9">
                  <c:v>7801803</c:v>
                </c:pt>
                <c:pt idx="10">
                  <c:v>7801803</c:v>
                </c:pt>
              </c:numCache>
            </c:numRef>
          </c:val>
          <c:smooth val="0"/>
          <c:extLst>
            <c:ext xmlns:c16="http://schemas.microsoft.com/office/drawing/2014/chart" uri="{C3380CC4-5D6E-409C-BE32-E72D297353CC}">
              <c16:uniqueId val="{00000002-C68F-43DD-9512-8BEE48C3D8A7}"/>
            </c:ext>
          </c:extLst>
        </c:ser>
        <c:dLbls>
          <c:dLblPos val="t"/>
          <c:showLegendKey val="0"/>
          <c:showVal val="1"/>
          <c:showCatName val="0"/>
          <c:showSerName val="0"/>
          <c:showPercent val="0"/>
          <c:showBubbleSize val="0"/>
        </c:dLbls>
        <c:marker val="1"/>
        <c:smooth val="0"/>
        <c:axId val="280465848"/>
        <c:axId val="280466240"/>
      </c:lineChart>
      <c:catAx>
        <c:axId val="2804658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6240"/>
        <c:crosses val="autoZero"/>
        <c:auto val="0"/>
        <c:lblAlgn val="ctr"/>
        <c:lblOffset val="100"/>
        <c:noMultiLvlLbl val="1"/>
      </c:catAx>
      <c:valAx>
        <c:axId val="280466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8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ST!$A$3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ST!$B$2:$D$2</c:f>
              <c:numCache>
                <c:formatCode>d\-mmm</c:formatCode>
                <c:ptCount val="3"/>
                <c:pt idx="0">
                  <c:v>42736</c:v>
                </c:pt>
                <c:pt idx="1">
                  <c:v>43305</c:v>
                </c:pt>
                <c:pt idx="2">
                  <c:v>43465</c:v>
                </c:pt>
              </c:numCache>
            </c:numRef>
          </c:cat>
          <c:val>
            <c:numRef>
              <c:f>ST!$B$3:$D$3</c:f>
              <c:numCache>
                <c:formatCode>#,##0</c:formatCode>
                <c:ptCount val="3"/>
                <c:pt idx="0">
                  <c:v>1715772</c:v>
                </c:pt>
                <c:pt idx="1">
                  <c:v>1726406</c:v>
                </c:pt>
                <c:pt idx="2">
                  <c:v>1726406</c:v>
                </c:pt>
              </c:numCache>
            </c:numRef>
          </c:val>
          <c:smooth val="0"/>
          <c:extLst>
            <c:ext xmlns:c16="http://schemas.microsoft.com/office/drawing/2014/chart" uri="{C3380CC4-5D6E-409C-BE32-E72D297353CC}">
              <c16:uniqueId val="{00000000-BF43-4816-B85C-267D1B01E17B}"/>
            </c:ext>
          </c:extLst>
        </c:ser>
        <c:dLbls>
          <c:dLblPos val="t"/>
          <c:showLegendKey val="0"/>
          <c:showVal val="1"/>
          <c:showCatName val="0"/>
          <c:showSerName val="0"/>
          <c:showPercent val="0"/>
          <c:showBubbleSize val="0"/>
        </c:dLbls>
        <c:marker val="1"/>
        <c:smooth val="0"/>
        <c:axId val="280456440"/>
        <c:axId val="280456832"/>
      </c:lineChart>
      <c:catAx>
        <c:axId val="2804564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832"/>
        <c:crosses val="autoZero"/>
        <c:auto val="0"/>
        <c:lblAlgn val="ctr"/>
        <c:lblOffset val="100"/>
        <c:noMultiLvlLbl val="1"/>
      </c:catAx>
      <c:valAx>
        <c:axId val="2804568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4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Prokuratura!$A$3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Prokuratura!$B$2:$D$2</c:f>
              <c:numCache>
                <c:formatCode>d\-mmm</c:formatCode>
                <c:ptCount val="3"/>
                <c:pt idx="0">
                  <c:v>42736</c:v>
                </c:pt>
                <c:pt idx="1">
                  <c:v>43445</c:v>
                </c:pt>
                <c:pt idx="2">
                  <c:v>43465</c:v>
                </c:pt>
              </c:numCache>
            </c:numRef>
          </c:cat>
          <c:val>
            <c:numRef>
              <c:f>Prokuratura!$B$3:$D$3</c:f>
              <c:numCache>
                <c:formatCode>#,##0</c:formatCode>
                <c:ptCount val="3"/>
                <c:pt idx="0">
                  <c:v>26921451</c:v>
                </c:pt>
                <c:pt idx="1">
                  <c:v>27046965</c:v>
                </c:pt>
                <c:pt idx="2">
                  <c:v>27046965</c:v>
                </c:pt>
              </c:numCache>
            </c:numRef>
          </c:val>
          <c:smooth val="0"/>
          <c:extLst>
            <c:ext xmlns:c16="http://schemas.microsoft.com/office/drawing/2014/chart" uri="{C3380CC4-5D6E-409C-BE32-E72D297353CC}">
              <c16:uniqueId val="{00000000-EEA1-4FE6-A46B-313C4682AA97}"/>
            </c:ext>
          </c:extLst>
        </c:ser>
        <c:dLbls>
          <c:dLblPos val="t"/>
          <c:showLegendKey val="0"/>
          <c:showVal val="1"/>
          <c:showCatName val="0"/>
          <c:showSerName val="0"/>
          <c:showPercent val="0"/>
          <c:showBubbleSize val="0"/>
        </c:dLbls>
        <c:marker val="1"/>
        <c:smooth val="0"/>
        <c:axId val="281276624"/>
        <c:axId val="281277016"/>
      </c:lineChart>
      <c:catAx>
        <c:axId val="281276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016"/>
        <c:crosses val="autoZero"/>
        <c:auto val="0"/>
        <c:lblAlgn val="ctr"/>
        <c:lblOffset val="100"/>
        <c:noMultiLvlLbl val="1"/>
      </c:catAx>
      <c:valAx>
        <c:axId val="281277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6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Prokuratura!$A$11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Prokuratura!$B$10:$E$10</c:f>
              <c:numCache>
                <c:formatCode>d\-mmm</c:formatCode>
                <c:ptCount val="4"/>
                <c:pt idx="0">
                  <c:v>42736</c:v>
                </c:pt>
                <c:pt idx="1">
                  <c:v>43411</c:v>
                </c:pt>
                <c:pt idx="2">
                  <c:v>43445</c:v>
                </c:pt>
                <c:pt idx="3">
                  <c:v>43465</c:v>
                </c:pt>
              </c:numCache>
            </c:numRef>
          </c:cat>
          <c:val>
            <c:numRef>
              <c:f>Prokuratura!$B$11:$E$11</c:f>
              <c:numCache>
                <c:formatCode>#,##0</c:formatCode>
                <c:ptCount val="4"/>
                <c:pt idx="0">
                  <c:v>1467996</c:v>
                </c:pt>
                <c:pt idx="1">
                  <c:v>1828978</c:v>
                </c:pt>
                <c:pt idx="2">
                  <c:v>1878978</c:v>
                </c:pt>
                <c:pt idx="3">
                  <c:v>1878978</c:v>
                </c:pt>
              </c:numCache>
            </c:numRef>
          </c:val>
          <c:smooth val="0"/>
          <c:extLst>
            <c:ext xmlns:c16="http://schemas.microsoft.com/office/drawing/2014/chart" uri="{C3380CC4-5D6E-409C-BE32-E72D297353CC}">
              <c16:uniqueId val="{00000000-375B-4EF2-A8BA-6AAD0E851A57}"/>
            </c:ext>
          </c:extLst>
        </c:ser>
        <c:dLbls>
          <c:dLblPos val="t"/>
          <c:showLegendKey val="0"/>
          <c:showVal val="1"/>
          <c:showCatName val="0"/>
          <c:showSerName val="0"/>
          <c:showPercent val="0"/>
          <c:showBubbleSize val="0"/>
        </c:dLbls>
        <c:marker val="1"/>
        <c:smooth val="0"/>
        <c:axId val="281276624"/>
        <c:axId val="281277016"/>
      </c:lineChart>
      <c:catAx>
        <c:axId val="281276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016"/>
        <c:crosses val="autoZero"/>
        <c:auto val="0"/>
        <c:lblAlgn val="ctr"/>
        <c:lblOffset val="100"/>
        <c:noMultiLvlLbl val="1"/>
      </c:catAx>
      <c:valAx>
        <c:axId val="281277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6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Prokuratura!$A$24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Prokuratura!$B$23:$F$23</c:f>
              <c:numCache>
                <c:formatCode>d\-mmm</c:formatCode>
                <c:ptCount val="5"/>
                <c:pt idx="0">
                  <c:v>42736</c:v>
                </c:pt>
                <c:pt idx="1">
                  <c:v>43140</c:v>
                </c:pt>
                <c:pt idx="2">
                  <c:v>43165</c:v>
                </c:pt>
                <c:pt idx="3">
                  <c:v>43264</c:v>
                </c:pt>
                <c:pt idx="4">
                  <c:v>43465</c:v>
                </c:pt>
              </c:numCache>
            </c:numRef>
          </c:cat>
          <c:val>
            <c:numRef>
              <c:f>Prokuratura!$B$24:$F$24</c:f>
              <c:numCache>
                <c:formatCode>#,##0</c:formatCode>
                <c:ptCount val="5"/>
                <c:pt idx="0">
                  <c:v>0</c:v>
                </c:pt>
                <c:pt idx="1">
                  <c:v>141280</c:v>
                </c:pt>
                <c:pt idx="2">
                  <c:v>143280</c:v>
                </c:pt>
                <c:pt idx="3">
                  <c:v>157146</c:v>
                </c:pt>
                <c:pt idx="4">
                  <c:v>157146</c:v>
                </c:pt>
              </c:numCache>
            </c:numRef>
          </c:val>
          <c:smooth val="0"/>
          <c:extLst>
            <c:ext xmlns:c16="http://schemas.microsoft.com/office/drawing/2014/chart" uri="{C3380CC4-5D6E-409C-BE32-E72D297353CC}">
              <c16:uniqueId val="{00000000-8E40-484E-908E-9BAD409F4C3F}"/>
            </c:ext>
          </c:extLst>
        </c:ser>
        <c:dLbls>
          <c:showLegendKey val="0"/>
          <c:showVal val="0"/>
          <c:showCatName val="0"/>
          <c:showSerName val="0"/>
          <c:showPercent val="0"/>
          <c:showBubbleSize val="0"/>
        </c:dLbls>
        <c:marker val="1"/>
        <c:smooth val="0"/>
        <c:axId val="281276624"/>
        <c:axId val="281277016"/>
      </c:lineChart>
      <c:catAx>
        <c:axId val="281276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016"/>
        <c:crosses val="autoZero"/>
        <c:auto val="0"/>
        <c:lblAlgn val="ctr"/>
        <c:lblOffset val="100"/>
        <c:noMultiLvlLbl val="1"/>
      </c:catAx>
      <c:valAx>
        <c:axId val="281277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6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AiM!$A$95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AiM!$B$94:$F$94</c:f>
              <c:numCache>
                <c:formatCode>d\-mmm</c:formatCode>
                <c:ptCount val="5"/>
                <c:pt idx="0">
                  <c:v>42736</c:v>
                </c:pt>
                <c:pt idx="1">
                  <c:v>43244</c:v>
                </c:pt>
                <c:pt idx="2">
                  <c:v>43399</c:v>
                </c:pt>
                <c:pt idx="3">
                  <c:v>43452</c:v>
                </c:pt>
                <c:pt idx="4">
                  <c:v>43465</c:v>
                </c:pt>
              </c:numCache>
            </c:numRef>
          </c:cat>
          <c:val>
            <c:numRef>
              <c:f>AiM!$B$95:$F$95</c:f>
              <c:numCache>
                <c:formatCode>#,##0</c:formatCode>
                <c:ptCount val="5"/>
                <c:pt idx="0">
                  <c:v>4952250</c:v>
                </c:pt>
                <c:pt idx="1">
                  <c:v>4964623</c:v>
                </c:pt>
                <c:pt idx="2">
                  <c:v>4731451</c:v>
                </c:pt>
                <c:pt idx="3">
                  <c:v>4721465</c:v>
                </c:pt>
                <c:pt idx="4">
                  <c:v>4721465</c:v>
                </c:pt>
              </c:numCache>
            </c:numRef>
          </c:val>
          <c:smooth val="0"/>
          <c:extLst>
            <c:ext xmlns:c16="http://schemas.microsoft.com/office/drawing/2014/chart" uri="{C3380CC4-5D6E-409C-BE32-E72D297353CC}">
              <c16:uniqueId val="{00000000-4458-478A-AEC2-95097A4275F7}"/>
            </c:ext>
          </c:extLst>
        </c:ser>
        <c:dLbls>
          <c:dLblPos val="t"/>
          <c:showLegendKey val="0"/>
          <c:showVal val="1"/>
          <c:showCatName val="0"/>
          <c:showSerName val="0"/>
          <c:showPercent val="0"/>
          <c:showBubbleSize val="0"/>
        </c:dLbls>
        <c:marker val="1"/>
        <c:smooth val="0"/>
        <c:axId val="214115264"/>
        <c:axId val="206023920"/>
      </c:lineChart>
      <c:catAx>
        <c:axId val="2141152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3920"/>
        <c:crosses val="autoZero"/>
        <c:auto val="0"/>
        <c:lblAlgn val="ctr"/>
        <c:lblOffset val="100"/>
        <c:noMultiLvlLbl val="1"/>
      </c:catAx>
      <c:valAx>
        <c:axId val="2060239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5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Prokuratura!$A$24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Prokuratura!$B$23:$F$23</c:f>
              <c:numCache>
                <c:formatCode>d\-mmm</c:formatCode>
                <c:ptCount val="5"/>
                <c:pt idx="0">
                  <c:v>42736</c:v>
                </c:pt>
                <c:pt idx="1">
                  <c:v>43140</c:v>
                </c:pt>
                <c:pt idx="2">
                  <c:v>43165</c:v>
                </c:pt>
                <c:pt idx="3">
                  <c:v>43264</c:v>
                </c:pt>
                <c:pt idx="4">
                  <c:v>43465</c:v>
                </c:pt>
              </c:numCache>
            </c:numRef>
          </c:cat>
          <c:val>
            <c:numRef>
              <c:f>Prokuratura!$B$24:$F$24</c:f>
              <c:numCache>
                <c:formatCode>#,##0</c:formatCode>
                <c:ptCount val="5"/>
                <c:pt idx="0">
                  <c:v>0</c:v>
                </c:pt>
                <c:pt idx="1">
                  <c:v>141280</c:v>
                </c:pt>
                <c:pt idx="2">
                  <c:v>143280</c:v>
                </c:pt>
                <c:pt idx="3">
                  <c:v>157146</c:v>
                </c:pt>
                <c:pt idx="4">
                  <c:v>157146</c:v>
                </c:pt>
              </c:numCache>
            </c:numRef>
          </c:val>
          <c:smooth val="0"/>
          <c:extLst>
            <c:ext xmlns:c16="http://schemas.microsoft.com/office/drawing/2014/chart" uri="{C3380CC4-5D6E-409C-BE32-E72D297353CC}">
              <c16:uniqueId val="{00000000-FDAB-42B4-9B80-9D639FDFCC4C}"/>
            </c:ext>
          </c:extLst>
        </c:ser>
        <c:dLbls>
          <c:showLegendKey val="0"/>
          <c:showVal val="0"/>
          <c:showCatName val="0"/>
          <c:showSerName val="0"/>
          <c:showPercent val="0"/>
          <c:showBubbleSize val="0"/>
        </c:dLbls>
        <c:marker val="1"/>
        <c:smooth val="0"/>
        <c:axId val="281276624"/>
        <c:axId val="281277016"/>
      </c:lineChart>
      <c:catAx>
        <c:axId val="281276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016"/>
        <c:crosses val="autoZero"/>
        <c:auto val="0"/>
        <c:lblAlgn val="ctr"/>
        <c:lblOffset val="100"/>
        <c:noMultiLvlLbl val="1"/>
      </c:catAx>
      <c:valAx>
        <c:axId val="281277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6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CVK!$A$3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CVK!$B$2:$D$2</c:f>
              <c:numCache>
                <c:formatCode>d\-mmm</c:formatCode>
                <c:ptCount val="3"/>
                <c:pt idx="0">
                  <c:v>42736</c:v>
                </c:pt>
                <c:pt idx="1">
                  <c:v>43305</c:v>
                </c:pt>
                <c:pt idx="2">
                  <c:v>43465</c:v>
                </c:pt>
              </c:numCache>
            </c:numRef>
          </c:cat>
          <c:val>
            <c:numRef>
              <c:f>CVK!$B$3:$D$3</c:f>
              <c:numCache>
                <c:formatCode>#,##0</c:formatCode>
                <c:ptCount val="3"/>
                <c:pt idx="0">
                  <c:v>0</c:v>
                </c:pt>
                <c:pt idx="1">
                  <c:v>225786</c:v>
                </c:pt>
                <c:pt idx="2">
                  <c:v>225786</c:v>
                </c:pt>
              </c:numCache>
            </c:numRef>
          </c:val>
          <c:smooth val="0"/>
          <c:extLst>
            <c:ext xmlns:c16="http://schemas.microsoft.com/office/drawing/2014/chart" uri="{C3380CC4-5D6E-409C-BE32-E72D297353CC}">
              <c16:uniqueId val="{00000000-D592-448E-8055-C38CF32FDD5B}"/>
            </c:ext>
          </c:extLst>
        </c:ser>
        <c:dLbls>
          <c:showLegendKey val="0"/>
          <c:showVal val="0"/>
          <c:showCatName val="0"/>
          <c:showSerName val="0"/>
          <c:showPercent val="0"/>
          <c:showBubbleSize val="0"/>
        </c:dLbls>
        <c:marker val="1"/>
        <c:smooth val="0"/>
        <c:axId val="281277800"/>
        <c:axId val="281278192"/>
      </c:lineChart>
      <c:catAx>
        <c:axId val="281277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192"/>
        <c:crosses val="autoZero"/>
        <c:auto val="0"/>
        <c:lblAlgn val="ctr"/>
        <c:lblOffset val="100"/>
        <c:noMultiLvlLbl val="1"/>
      </c:catAx>
      <c:valAx>
        <c:axId val="281278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RTV!$A$3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RTV!$B$2:$D$2</c:f>
              <c:numCache>
                <c:formatCode>d\-mmm</c:formatCode>
                <c:ptCount val="3"/>
                <c:pt idx="0">
                  <c:v>42736</c:v>
                </c:pt>
                <c:pt idx="1">
                  <c:v>43417</c:v>
                </c:pt>
                <c:pt idx="2">
                  <c:v>43465</c:v>
                </c:pt>
              </c:numCache>
            </c:numRef>
          </c:cat>
          <c:val>
            <c:numRef>
              <c:f>RTV!$B$3:$D$3</c:f>
              <c:numCache>
                <c:formatCode>#,##0</c:formatCode>
                <c:ptCount val="3"/>
                <c:pt idx="0">
                  <c:v>689666</c:v>
                </c:pt>
                <c:pt idx="1">
                  <c:v>693191</c:v>
                </c:pt>
                <c:pt idx="2">
                  <c:v>693191</c:v>
                </c:pt>
              </c:numCache>
            </c:numRef>
          </c:val>
          <c:smooth val="0"/>
          <c:extLst>
            <c:ext xmlns:c16="http://schemas.microsoft.com/office/drawing/2014/chart" uri="{C3380CC4-5D6E-409C-BE32-E72D297353CC}">
              <c16:uniqueId val="{00000000-6BB9-421D-9F8A-77D708C767D1}"/>
            </c:ext>
          </c:extLst>
        </c:ser>
        <c:dLbls>
          <c:dLblPos val="t"/>
          <c:showLegendKey val="0"/>
          <c:showVal val="1"/>
          <c:showCatName val="0"/>
          <c:showSerName val="0"/>
          <c:showPercent val="0"/>
          <c:showBubbleSize val="0"/>
        </c:dLbls>
        <c:marker val="1"/>
        <c:smooth val="0"/>
        <c:axId val="281277800"/>
        <c:axId val="281278192"/>
      </c:lineChart>
      <c:catAx>
        <c:axId val="281277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192"/>
        <c:crosses val="autoZero"/>
        <c:auto val="0"/>
        <c:lblAlgn val="ctr"/>
        <c:lblOffset val="100"/>
        <c:noMultiLvlLbl val="1"/>
      </c:catAx>
      <c:valAx>
        <c:axId val="281278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RTV!$A$18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RTV!$B$17:$D$17</c:f>
              <c:numCache>
                <c:formatCode>d\-mmm</c:formatCode>
                <c:ptCount val="3"/>
                <c:pt idx="0">
                  <c:v>42736</c:v>
                </c:pt>
                <c:pt idx="1">
                  <c:v>43427</c:v>
                </c:pt>
                <c:pt idx="2">
                  <c:v>43465</c:v>
                </c:pt>
              </c:numCache>
            </c:numRef>
          </c:cat>
          <c:val>
            <c:numRef>
              <c:f>RTV!$B$18:$D$18</c:f>
              <c:numCache>
                <c:formatCode>#,##0</c:formatCode>
                <c:ptCount val="3"/>
                <c:pt idx="0">
                  <c:v>14839982</c:v>
                </c:pt>
                <c:pt idx="1">
                  <c:v>14909982</c:v>
                </c:pt>
                <c:pt idx="2">
                  <c:v>14909982</c:v>
                </c:pt>
              </c:numCache>
            </c:numRef>
          </c:val>
          <c:smooth val="0"/>
          <c:extLst>
            <c:ext xmlns:c16="http://schemas.microsoft.com/office/drawing/2014/chart" uri="{C3380CC4-5D6E-409C-BE32-E72D297353CC}">
              <c16:uniqueId val="{00000000-F9CD-47E6-BA0A-0D15F1AAB653}"/>
            </c:ext>
          </c:extLst>
        </c:ser>
        <c:dLbls>
          <c:dLblPos val="t"/>
          <c:showLegendKey val="0"/>
          <c:showVal val="1"/>
          <c:showCatName val="0"/>
          <c:showSerName val="0"/>
          <c:showPercent val="0"/>
          <c:showBubbleSize val="0"/>
        </c:dLbls>
        <c:marker val="1"/>
        <c:smooth val="0"/>
        <c:axId val="281278976"/>
        <c:axId val="281279368"/>
      </c:lineChart>
      <c:catAx>
        <c:axId val="2812789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9368"/>
        <c:crosses val="autoZero"/>
        <c:auto val="0"/>
        <c:lblAlgn val="ctr"/>
        <c:lblOffset val="100"/>
        <c:noMultiLvlLbl val="1"/>
      </c:catAx>
      <c:valAx>
        <c:axId val="2812793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9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RTV!$A$25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RTV!$B$24:$D$24</c:f>
              <c:numCache>
                <c:formatCode>d\-mmm</c:formatCode>
                <c:ptCount val="3"/>
                <c:pt idx="0">
                  <c:v>42736</c:v>
                </c:pt>
                <c:pt idx="1">
                  <c:v>43159</c:v>
                </c:pt>
                <c:pt idx="2">
                  <c:v>43465</c:v>
                </c:pt>
              </c:numCache>
            </c:numRef>
          </c:cat>
          <c:val>
            <c:numRef>
              <c:f>RTV!$B$25:$D$25</c:f>
              <c:numCache>
                <c:formatCode>#,##0</c:formatCode>
                <c:ptCount val="3"/>
                <c:pt idx="0">
                  <c:v>1636215</c:v>
                </c:pt>
                <c:pt idx="1">
                  <c:v>1659215</c:v>
                </c:pt>
                <c:pt idx="2">
                  <c:v>1659215</c:v>
                </c:pt>
              </c:numCache>
            </c:numRef>
          </c:val>
          <c:smooth val="0"/>
          <c:extLst>
            <c:ext xmlns:c16="http://schemas.microsoft.com/office/drawing/2014/chart" uri="{C3380CC4-5D6E-409C-BE32-E72D297353CC}">
              <c16:uniqueId val="{00000000-B094-4F12-A9B5-807C14C05D46}"/>
            </c:ext>
          </c:extLst>
        </c:ser>
        <c:dLbls>
          <c:dLblPos val="t"/>
          <c:showLegendKey val="0"/>
          <c:showVal val="1"/>
          <c:showCatName val="0"/>
          <c:showSerName val="0"/>
          <c:showPercent val="0"/>
          <c:showBubbleSize val="0"/>
        </c:dLbls>
        <c:marker val="1"/>
        <c:smooth val="0"/>
        <c:axId val="281280152"/>
        <c:axId val="281280544"/>
      </c:lineChart>
      <c:catAx>
        <c:axId val="281280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0544"/>
        <c:crosses val="autoZero"/>
        <c:auto val="0"/>
        <c:lblAlgn val="ctr"/>
        <c:lblOffset val="100"/>
        <c:noMultiLvlLbl val="1"/>
      </c:catAx>
      <c:valAx>
        <c:axId val="281280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0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RTV!$A$33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RTV!$B$32:$E$32</c:f>
              <c:numCache>
                <c:formatCode>d\-mmm</c:formatCode>
                <c:ptCount val="4"/>
                <c:pt idx="0">
                  <c:v>42736</c:v>
                </c:pt>
                <c:pt idx="1">
                  <c:v>43308</c:v>
                </c:pt>
                <c:pt idx="2">
                  <c:v>43354</c:v>
                </c:pt>
                <c:pt idx="3">
                  <c:v>43465</c:v>
                </c:pt>
              </c:numCache>
            </c:numRef>
          </c:cat>
          <c:val>
            <c:numRef>
              <c:f>RTV!$B$33:$E$33</c:f>
              <c:numCache>
                <c:formatCode>#,##0</c:formatCode>
                <c:ptCount val="4"/>
                <c:pt idx="0">
                  <c:v>0</c:v>
                </c:pt>
                <c:pt idx="1">
                  <c:v>589137</c:v>
                </c:pt>
                <c:pt idx="2">
                  <c:v>734847</c:v>
                </c:pt>
                <c:pt idx="3">
                  <c:v>734847</c:v>
                </c:pt>
              </c:numCache>
            </c:numRef>
          </c:val>
          <c:smooth val="0"/>
          <c:extLst>
            <c:ext xmlns:c16="http://schemas.microsoft.com/office/drawing/2014/chart" uri="{C3380CC4-5D6E-409C-BE32-E72D297353CC}">
              <c16:uniqueId val="{00000000-C171-43CF-9DF8-D2FB464620AD}"/>
            </c:ext>
          </c:extLst>
        </c:ser>
        <c:dLbls>
          <c:dLblPos val="t"/>
          <c:showLegendKey val="0"/>
          <c:showVal val="1"/>
          <c:showCatName val="0"/>
          <c:showSerName val="0"/>
          <c:showPercent val="0"/>
          <c:showBubbleSize val="0"/>
        </c:dLbls>
        <c:marker val="1"/>
        <c:smooth val="0"/>
        <c:axId val="281280152"/>
        <c:axId val="281280544"/>
      </c:lineChart>
      <c:catAx>
        <c:axId val="281280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0544"/>
        <c:crosses val="autoZero"/>
        <c:auto val="0"/>
        <c:lblAlgn val="ctr"/>
        <c:lblOffset val="100"/>
        <c:noMultiLvlLbl val="1"/>
      </c:catAx>
      <c:valAx>
        <c:axId val="281280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0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'62'!$A$3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'62'!$B$2:$F$2</c:f>
              <c:numCache>
                <c:formatCode>d\-mmm</c:formatCode>
                <c:ptCount val="5"/>
                <c:pt idx="0">
                  <c:v>42736</c:v>
                </c:pt>
                <c:pt idx="1">
                  <c:v>43105</c:v>
                </c:pt>
                <c:pt idx="2">
                  <c:v>43314</c:v>
                </c:pt>
                <c:pt idx="3">
                  <c:v>43384</c:v>
                </c:pt>
                <c:pt idx="4">
                  <c:v>43465</c:v>
                </c:pt>
              </c:numCache>
            </c:numRef>
          </c:cat>
          <c:val>
            <c:numRef>
              <c:f>'62'!$B$3:$F$3</c:f>
              <c:numCache>
                <c:formatCode>#,##0</c:formatCode>
                <c:ptCount val="5"/>
                <c:pt idx="0">
                  <c:v>64381612</c:v>
                </c:pt>
                <c:pt idx="1">
                  <c:v>64781846</c:v>
                </c:pt>
                <c:pt idx="2">
                  <c:v>65081846</c:v>
                </c:pt>
                <c:pt idx="3">
                  <c:v>64439503</c:v>
                </c:pt>
                <c:pt idx="4">
                  <c:v>64439503</c:v>
                </c:pt>
              </c:numCache>
            </c:numRef>
          </c:val>
          <c:smooth val="0"/>
          <c:extLst>
            <c:ext xmlns:c16="http://schemas.microsoft.com/office/drawing/2014/chart" uri="{C3380CC4-5D6E-409C-BE32-E72D297353CC}">
              <c16:uniqueId val="{00000000-3DE7-4E62-85AB-67108B6F1531}"/>
            </c:ext>
          </c:extLst>
        </c:ser>
        <c:dLbls>
          <c:showLegendKey val="0"/>
          <c:showVal val="0"/>
          <c:showCatName val="0"/>
          <c:showSerName val="0"/>
          <c:showPercent val="0"/>
          <c:showBubbleSize val="0"/>
        </c:dLbls>
        <c:marker val="1"/>
        <c:smooth val="0"/>
        <c:axId val="281277800"/>
        <c:axId val="281278192"/>
      </c:lineChart>
      <c:catAx>
        <c:axId val="281277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192"/>
        <c:crosses val="autoZero"/>
        <c:auto val="0"/>
        <c:lblAlgn val="ctr"/>
        <c:lblOffset val="100"/>
        <c:noMultiLvlLbl val="1"/>
      </c:catAx>
      <c:valAx>
        <c:axId val="281278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'62'!$A$11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'62'!$B$10:$D$10</c:f>
              <c:numCache>
                <c:formatCode>d\-mmm</c:formatCode>
                <c:ptCount val="3"/>
                <c:pt idx="0">
                  <c:v>42736</c:v>
                </c:pt>
                <c:pt idx="1">
                  <c:v>43384</c:v>
                </c:pt>
                <c:pt idx="2">
                  <c:v>43465</c:v>
                </c:pt>
              </c:numCache>
            </c:numRef>
          </c:cat>
          <c:val>
            <c:numRef>
              <c:f>'62'!$B$11:$D$11</c:f>
              <c:numCache>
                <c:formatCode>#,##0</c:formatCode>
                <c:ptCount val="3"/>
                <c:pt idx="0">
                  <c:v>256905624</c:v>
                </c:pt>
                <c:pt idx="1">
                  <c:v>256915842</c:v>
                </c:pt>
                <c:pt idx="2">
                  <c:v>256915842</c:v>
                </c:pt>
              </c:numCache>
            </c:numRef>
          </c:val>
          <c:smooth val="0"/>
          <c:extLst>
            <c:ext xmlns:c16="http://schemas.microsoft.com/office/drawing/2014/chart" uri="{C3380CC4-5D6E-409C-BE32-E72D297353CC}">
              <c16:uniqueId val="{00000000-8CF0-4A40-BC02-78E57B32B150}"/>
            </c:ext>
          </c:extLst>
        </c:ser>
        <c:dLbls>
          <c:dLblPos val="t"/>
          <c:showLegendKey val="0"/>
          <c:showVal val="1"/>
          <c:showCatName val="0"/>
          <c:showSerName val="0"/>
          <c:showPercent val="0"/>
          <c:showBubbleSize val="0"/>
        </c:dLbls>
        <c:marker val="1"/>
        <c:smooth val="0"/>
        <c:axId val="281277800"/>
        <c:axId val="281278192"/>
      </c:lineChart>
      <c:catAx>
        <c:axId val="281277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192"/>
        <c:crosses val="autoZero"/>
        <c:auto val="0"/>
        <c:lblAlgn val="ctr"/>
        <c:lblOffset val="100"/>
        <c:noMultiLvlLbl val="1"/>
      </c:catAx>
      <c:valAx>
        <c:axId val="281278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'62'!$A$15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'62'!$B$14:$E$14</c:f>
              <c:numCache>
                <c:formatCode>d\-mmm</c:formatCode>
                <c:ptCount val="4"/>
                <c:pt idx="0">
                  <c:v>42736</c:v>
                </c:pt>
                <c:pt idx="1">
                  <c:v>43384</c:v>
                </c:pt>
                <c:pt idx="2">
                  <c:v>43388</c:v>
                </c:pt>
                <c:pt idx="3">
                  <c:v>43465</c:v>
                </c:pt>
              </c:numCache>
            </c:numRef>
          </c:cat>
          <c:val>
            <c:numRef>
              <c:f>'62'!$B$15:$E$15</c:f>
              <c:numCache>
                <c:formatCode>#,##0</c:formatCode>
                <c:ptCount val="4"/>
                <c:pt idx="0">
                  <c:v>28616904</c:v>
                </c:pt>
                <c:pt idx="1">
                  <c:v>29249029</c:v>
                </c:pt>
                <c:pt idx="2">
                  <c:v>29337970</c:v>
                </c:pt>
                <c:pt idx="3">
                  <c:v>29337970</c:v>
                </c:pt>
              </c:numCache>
            </c:numRef>
          </c:val>
          <c:smooth val="0"/>
          <c:extLst>
            <c:ext xmlns:c16="http://schemas.microsoft.com/office/drawing/2014/chart" uri="{C3380CC4-5D6E-409C-BE32-E72D297353CC}">
              <c16:uniqueId val="{00000000-564E-4E12-B9B5-4CB419A08C7D}"/>
            </c:ext>
          </c:extLst>
        </c:ser>
        <c:dLbls>
          <c:dLblPos val="t"/>
          <c:showLegendKey val="0"/>
          <c:showVal val="1"/>
          <c:showCatName val="0"/>
          <c:showSerName val="0"/>
          <c:showPercent val="0"/>
          <c:showBubbleSize val="0"/>
        </c:dLbls>
        <c:marker val="1"/>
        <c:smooth val="0"/>
        <c:axId val="281277800"/>
        <c:axId val="281278192"/>
      </c:lineChart>
      <c:catAx>
        <c:axId val="281277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192"/>
        <c:crosses val="autoZero"/>
        <c:auto val="0"/>
        <c:lblAlgn val="ctr"/>
        <c:lblOffset val="100"/>
        <c:noMultiLvlLbl val="1"/>
      </c:catAx>
      <c:valAx>
        <c:axId val="281278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'62'!$A$19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'62'!$B$18:$D$18</c:f>
              <c:numCache>
                <c:formatCode>d\-mmm</c:formatCode>
                <c:ptCount val="3"/>
                <c:pt idx="0">
                  <c:v>42736</c:v>
                </c:pt>
                <c:pt idx="1">
                  <c:v>43314</c:v>
                </c:pt>
                <c:pt idx="2">
                  <c:v>43465</c:v>
                </c:pt>
              </c:numCache>
            </c:numRef>
          </c:cat>
          <c:val>
            <c:numRef>
              <c:f>'62'!$B$19:$D$19</c:f>
              <c:numCache>
                <c:formatCode>#,##0</c:formatCode>
                <c:ptCount val="3"/>
                <c:pt idx="0">
                  <c:v>2402219</c:v>
                </c:pt>
                <c:pt idx="1">
                  <c:v>2102219</c:v>
                </c:pt>
                <c:pt idx="2">
                  <c:v>2102219</c:v>
                </c:pt>
              </c:numCache>
            </c:numRef>
          </c:val>
          <c:smooth val="0"/>
          <c:extLst>
            <c:ext xmlns:c16="http://schemas.microsoft.com/office/drawing/2014/chart" uri="{C3380CC4-5D6E-409C-BE32-E72D297353CC}">
              <c16:uniqueId val="{00000000-1D49-4DB9-AFAF-EBCBB8CD0359}"/>
            </c:ext>
          </c:extLst>
        </c:ser>
        <c:dLbls>
          <c:dLblPos val="t"/>
          <c:showLegendKey val="0"/>
          <c:showVal val="1"/>
          <c:showCatName val="0"/>
          <c:showSerName val="0"/>
          <c:showPercent val="0"/>
          <c:showBubbleSize val="0"/>
        </c:dLbls>
        <c:marker val="1"/>
        <c:smooth val="0"/>
        <c:axId val="281277800"/>
        <c:axId val="281278192"/>
      </c:lineChart>
      <c:catAx>
        <c:axId val="281277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192"/>
        <c:crosses val="autoZero"/>
        <c:auto val="0"/>
        <c:lblAlgn val="ctr"/>
        <c:lblOffset val="100"/>
        <c:noMultiLvlLbl val="1"/>
      </c:catAx>
      <c:valAx>
        <c:axId val="281278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AiM!$A$102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AiM!$B$101:$E$101</c:f>
              <c:numCache>
                <c:formatCode>d\-mmm</c:formatCode>
                <c:ptCount val="4"/>
                <c:pt idx="0">
                  <c:v>42736</c:v>
                </c:pt>
                <c:pt idx="1">
                  <c:v>43298</c:v>
                </c:pt>
                <c:pt idx="2">
                  <c:v>43406</c:v>
                </c:pt>
                <c:pt idx="3">
                  <c:v>43465</c:v>
                </c:pt>
              </c:numCache>
            </c:numRef>
          </c:cat>
          <c:val>
            <c:numRef>
              <c:f>AiM!$B$102:$E$102</c:f>
              <c:numCache>
                <c:formatCode>#,##0</c:formatCode>
                <c:ptCount val="4"/>
                <c:pt idx="0">
                  <c:v>0</c:v>
                </c:pt>
                <c:pt idx="1">
                  <c:v>22554</c:v>
                </c:pt>
                <c:pt idx="2">
                  <c:v>5746057</c:v>
                </c:pt>
                <c:pt idx="3">
                  <c:v>5746057</c:v>
                </c:pt>
              </c:numCache>
            </c:numRef>
          </c:val>
          <c:smooth val="0"/>
          <c:extLst>
            <c:ext xmlns:c16="http://schemas.microsoft.com/office/drawing/2014/chart" uri="{C3380CC4-5D6E-409C-BE32-E72D297353CC}">
              <c16:uniqueId val="{00000000-EFEB-4093-89F0-9E94555CBF17}"/>
            </c:ext>
          </c:extLst>
        </c:ser>
        <c:dLbls>
          <c:dLblPos val="t"/>
          <c:showLegendKey val="0"/>
          <c:showVal val="1"/>
          <c:showCatName val="0"/>
          <c:showSerName val="0"/>
          <c:showPercent val="0"/>
          <c:showBubbleSize val="0"/>
        </c:dLbls>
        <c:marker val="1"/>
        <c:smooth val="0"/>
        <c:axId val="214115264"/>
        <c:axId val="206023920"/>
      </c:lineChart>
      <c:catAx>
        <c:axId val="2141152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3920"/>
        <c:crosses val="autoZero"/>
        <c:auto val="0"/>
        <c:lblAlgn val="ctr"/>
        <c:lblOffset val="100"/>
        <c:noMultiLvlLbl val="1"/>
      </c:catAx>
      <c:valAx>
        <c:axId val="2060239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5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'62'!$A$26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'62'!$B$25:$E$25</c:f>
              <c:numCache>
                <c:formatCode>d\-mmm</c:formatCode>
                <c:ptCount val="4"/>
                <c:pt idx="0">
                  <c:v>42736</c:v>
                </c:pt>
                <c:pt idx="1">
                  <c:v>43326</c:v>
                </c:pt>
                <c:pt idx="2">
                  <c:v>43391</c:v>
                </c:pt>
                <c:pt idx="3">
                  <c:v>43465</c:v>
                </c:pt>
              </c:numCache>
            </c:numRef>
          </c:cat>
          <c:val>
            <c:numRef>
              <c:f>'62'!$B$26:$E$26</c:f>
              <c:numCache>
                <c:formatCode>#,##0</c:formatCode>
                <c:ptCount val="4"/>
                <c:pt idx="0">
                  <c:v>0</c:v>
                </c:pt>
                <c:pt idx="1">
                  <c:v>1444851</c:v>
                </c:pt>
                <c:pt idx="2">
                  <c:v>4289196</c:v>
                </c:pt>
                <c:pt idx="3">
                  <c:v>4289196</c:v>
                </c:pt>
              </c:numCache>
            </c:numRef>
          </c:val>
          <c:smooth val="0"/>
          <c:extLst>
            <c:ext xmlns:c16="http://schemas.microsoft.com/office/drawing/2014/chart" uri="{C3380CC4-5D6E-409C-BE32-E72D297353CC}">
              <c16:uniqueId val="{00000000-7D0A-4C12-943F-A70B5BC375CD}"/>
            </c:ext>
          </c:extLst>
        </c:ser>
        <c:dLbls>
          <c:dLblPos val="t"/>
          <c:showLegendKey val="0"/>
          <c:showVal val="1"/>
          <c:showCatName val="0"/>
          <c:showSerName val="0"/>
          <c:showPercent val="0"/>
          <c:showBubbleSize val="0"/>
        </c:dLbls>
        <c:marker val="1"/>
        <c:smooth val="0"/>
        <c:axId val="281277800"/>
        <c:axId val="281278192"/>
      </c:lineChart>
      <c:catAx>
        <c:axId val="281277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192"/>
        <c:crosses val="autoZero"/>
        <c:auto val="0"/>
        <c:lblAlgn val="ctr"/>
        <c:lblOffset val="100"/>
        <c:noMultiLvlLbl val="1"/>
      </c:catAx>
      <c:valAx>
        <c:axId val="281278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'74'!$B$2:$F$2</c:f>
              <c:numCache>
                <c:formatCode>d\-mmm</c:formatCode>
                <c:ptCount val="5"/>
                <c:pt idx="0">
                  <c:v>42736</c:v>
                </c:pt>
                <c:pt idx="1">
                  <c:v>43203</c:v>
                </c:pt>
                <c:pt idx="2">
                  <c:v>43348</c:v>
                </c:pt>
                <c:pt idx="3">
                  <c:v>43424</c:v>
                </c:pt>
                <c:pt idx="4">
                  <c:v>43465</c:v>
                </c:pt>
              </c:numCache>
            </c:numRef>
          </c:cat>
          <c:val>
            <c:numRef>
              <c:f>'74'!$B$3:$F$3</c:f>
              <c:numCache>
                <c:formatCode>#,##0</c:formatCode>
                <c:ptCount val="5"/>
                <c:pt idx="0">
                  <c:v>14272179</c:v>
                </c:pt>
                <c:pt idx="1">
                  <c:v>11212712</c:v>
                </c:pt>
                <c:pt idx="2">
                  <c:v>11024868</c:v>
                </c:pt>
                <c:pt idx="3">
                  <c:v>0</c:v>
                </c:pt>
                <c:pt idx="4">
                  <c:v>0</c:v>
                </c:pt>
              </c:numCache>
            </c:numRef>
          </c:val>
          <c:smooth val="0"/>
          <c:extLst>
            <c:ext xmlns:c16="http://schemas.microsoft.com/office/drawing/2014/chart" uri="{C3380CC4-5D6E-409C-BE32-E72D297353CC}">
              <c16:uniqueId val="{00000000-BE4E-45DE-9786-65EAD835C2F6}"/>
            </c:ext>
          </c:extLst>
        </c:ser>
        <c:dLbls>
          <c:dLblPos val="t"/>
          <c:showLegendKey val="0"/>
          <c:showVal val="1"/>
          <c:showCatName val="0"/>
          <c:showSerName val="0"/>
          <c:showPercent val="0"/>
          <c:showBubbleSize val="0"/>
        </c:dLbls>
        <c:marker val="1"/>
        <c:smooth val="0"/>
        <c:axId val="281282504"/>
        <c:axId val="281282896"/>
      </c:lineChart>
      <c:catAx>
        <c:axId val="2812825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2896"/>
        <c:crosses val="autoZero"/>
        <c:auto val="0"/>
        <c:lblAlgn val="ctr"/>
        <c:lblOffset val="100"/>
        <c:noMultiLvlLbl val="1"/>
      </c:catAx>
      <c:valAx>
        <c:axId val="2812828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25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'74'!$A$10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8417508417508432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69-4EAB-8A8B-98E287EBE521}"/>
                </c:ext>
              </c:extLst>
            </c:dLbl>
            <c:dLbl>
              <c:idx val="3"/>
              <c:layout>
                <c:manualLayout>
                  <c:x val="-6.6279461279461313E-2"/>
                  <c:y val="7.231944444444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69-4EAB-8A8B-98E287EBE521}"/>
                </c:ext>
              </c:extLst>
            </c:dLbl>
            <c:dLbl>
              <c:idx val="5"/>
              <c:layout>
                <c:manualLayout>
                  <c:x val="-6.8417508417508419E-2"/>
                  <c:y val="7.231944444444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69-4EAB-8A8B-98E287EBE521}"/>
                </c:ext>
              </c:extLst>
            </c:dLbl>
            <c:dLbl>
              <c:idx val="7"/>
              <c:layout>
                <c:manualLayout>
                  <c:x val="-7.6969696969697049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69-4EAB-8A8B-98E287EBE521}"/>
                </c:ext>
              </c:extLst>
            </c:dLbl>
            <c:dLbl>
              <c:idx val="9"/>
              <c:layout>
                <c:manualLayout>
                  <c:x val="-6.6279461279461355E-2"/>
                  <c:y val="8.64305555555556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69-4EAB-8A8B-98E287EBE521}"/>
                </c:ext>
              </c:extLst>
            </c:dLbl>
            <c:dLbl>
              <c:idx val="10"/>
              <c:layout>
                <c:manualLayout>
                  <c:x val="-5.5589225589225744E-2"/>
                  <c:y val="-8.9958333333333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69-4EAB-8A8B-98E287EBE521}"/>
                </c:ext>
              </c:extLst>
            </c:dLbl>
            <c:dLbl>
              <c:idx val="11"/>
              <c:layout>
                <c:manualLayout>
                  <c:x val="-5.3451178451178451E-2"/>
                  <c:y val="-9.70138888888889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69-4EAB-8A8B-98E287EBE521}"/>
                </c:ext>
              </c:extLst>
            </c:dLbl>
            <c:dLbl>
              <c:idx val="12"/>
              <c:layout>
                <c:manualLayout>
                  <c:x val="-7.1107239057239216E-2"/>
                  <c:y val="1.5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69-4EAB-8A8B-98E287EBE52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'74'!$B$9:$N$9</c:f>
              <c:numCache>
                <c:formatCode>d\-mmm</c:formatCode>
                <c:ptCount val="13"/>
                <c:pt idx="0">
                  <c:v>42736</c:v>
                </c:pt>
                <c:pt idx="1">
                  <c:v>43131</c:v>
                </c:pt>
                <c:pt idx="2">
                  <c:v>43159</c:v>
                </c:pt>
                <c:pt idx="3">
                  <c:v>43190</c:v>
                </c:pt>
                <c:pt idx="4">
                  <c:v>43220</c:v>
                </c:pt>
                <c:pt idx="5">
                  <c:v>43251</c:v>
                </c:pt>
                <c:pt idx="6">
                  <c:v>43281</c:v>
                </c:pt>
                <c:pt idx="7">
                  <c:v>43312</c:v>
                </c:pt>
                <c:pt idx="8">
                  <c:v>43343</c:v>
                </c:pt>
                <c:pt idx="9">
                  <c:v>43373</c:v>
                </c:pt>
                <c:pt idx="10">
                  <c:v>43404</c:v>
                </c:pt>
                <c:pt idx="11">
                  <c:v>43434</c:v>
                </c:pt>
                <c:pt idx="12">
                  <c:v>43465</c:v>
                </c:pt>
              </c:numCache>
            </c:numRef>
          </c:cat>
          <c:val>
            <c:numRef>
              <c:f>'74'!$B$10:$N$10</c:f>
              <c:numCache>
                <c:formatCode>#,##0</c:formatCode>
                <c:ptCount val="13"/>
                <c:pt idx="0">
                  <c:v>43545932</c:v>
                </c:pt>
                <c:pt idx="1">
                  <c:v>43504714</c:v>
                </c:pt>
                <c:pt idx="2">
                  <c:v>42924220</c:v>
                </c:pt>
                <c:pt idx="3">
                  <c:v>42602016</c:v>
                </c:pt>
                <c:pt idx="4">
                  <c:v>41845583</c:v>
                </c:pt>
                <c:pt idx="5">
                  <c:v>41397438</c:v>
                </c:pt>
                <c:pt idx="6">
                  <c:v>40991493</c:v>
                </c:pt>
                <c:pt idx="7">
                  <c:v>39037228</c:v>
                </c:pt>
                <c:pt idx="8">
                  <c:v>37157212</c:v>
                </c:pt>
                <c:pt idx="9">
                  <c:v>35385585</c:v>
                </c:pt>
                <c:pt idx="10">
                  <c:v>22937309</c:v>
                </c:pt>
                <c:pt idx="11">
                  <c:v>35440178</c:v>
                </c:pt>
                <c:pt idx="12">
                  <c:v>4865855</c:v>
                </c:pt>
              </c:numCache>
            </c:numRef>
          </c:val>
          <c:smooth val="0"/>
          <c:extLst>
            <c:ext xmlns:c16="http://schemas.microsoft.com/office/drawing/2014/chart" uri="{C3380CC4-5D6E-409C-BE32-E72D297353CC}">
              <c16:uniqueId val="{00000008-A369-4EAB-8A8B-98E287EBE521}"/>
            </c:ext>
          </c:extLst>
        </c:ser>
        <c:dLbls>
          <c:dLblPos val="t"/>
          <c:showLegendKey val="0"/>
          <c:showVal val="1"/>
          <c:showCatName val="0"/>
          <c:showSerName val="0"/>
          <c:showPercent val="0"/>
          <c:showBubbleSize val="0"/>
        </c:dLbls>
        <c:marker val="1"/>
        <c:smooth val="0"/>
        <c:axId val="281282504"/>
        <c:axId val="281282896"/>
      </c:lineChart>
      <c:catAx>
        <c:axId val="2812825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2896"/>
        <c:crosses val="autoZero"/>
        <c:auto val="0"/>
        <c:lblAlgn val="ctr"/>
        <c:lblOffset val="100"/>
        <c:noMultiLvlLbl val="1"/>
      </c:catAx>
      <c:valAx>
        <c:axId val="2812828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25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'74'!$A$23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'74'!$B$22:$D$22</c:f>
              <c:numCache>
                <c:formatCode>d\-mmm</c:formatCode>
                <c:ptCount val="3"/>
                <c:pt idx="0">
                  <c:v>42736</c:v>
                </c:pt>
                <c:pt idx="1">
                  <c:v>43105</c:v>
                </c:pt>
                <c:pt idx="2">
                  <c:v>43465</c:v>
                </c:pt>
              </c:numCache>
            </c:numRef>
          </c:cat>
          <c:val>
            <c:numRef>
              <c:f>'74'!$B$23:$D$23</c:f>
              <c:numCache>
                <c:formatCode>#,##0</c:formatCode>
                <c:ptCount val="3"/>
                <c:pt idx="0">
                  <c:v>198702674</c:v>
                </c:pt>
                <c:pt idx="1">
                  <c:v>0</c:v>
                </c:pt>
                <c:pt idx="2">
                  <c:v>0</c:v>
                </c:pt>
              </c:numCache>
            </c:numRef>
          </c:val>
          <c:smooth val="0"/>
          <c:extLst>
            <c:ext xmlns:c16="http://schemas.microsoft.com/office/drawing/2014/chart" uri="{C3380CC4-5D6E-409C-BE32-E72D297353CC}">
              <c16:uniqueId val="{00000000-B097-4A8C-B39A-1E15659C3BAE}"/>
            </c:ext>
          </c:extLst>
        </c:ser>
        <c:dLbls>
          <c:dLblPos val="t"/>
          <c:showLegendKey val="0"/>
          <c:showVal val="1"/>
          <c:showCatName val="0"/>
          <c:showSerName val="0"/>
          <c:showPercent val="0"/>
          <c:showBubbleSize val="0"/>
        </c:dLbls>
        <c:marker val="1"/>
        <c:smooth val="0"/>
        <c:axId val="281281328"/>
        <c:axId val="281281720"/>
      </c:lineChart>
      <c:catAx>
        <c:axId val="2812813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1720"/>
        <c:crosses val="autoZero"/>
        <c:auto val="0"/>
        <c:lblAlgn val="ctr"/>
        <c:lblOffset val="100"/>
        <c:noMultiLvlLbl val="1"/>
      </c:catAx>
      <c:valAx>
        <c:axId val="281281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13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'74'!$A$29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00-7FDE-4844-B0E6-C920D45FA64E}"/>
                </c:ext>
              </c:extLst>
            </c:dLbl>
            <c:dLbl>
              <c:idx val="5"/>
              <c:delete val="1"/>
              <c:extLst>
                <c:ext xmlns:c15="http://schemas.microsoft.com/office/drawing/2012/chart" uri="{CE6537A1-D6FC-4f65-9D91-7224C49458BB}"/>
                <c:ext xmlns:c16="http://schemas.microsoft.com/office/drawing/2014/chart" uri="{C3380CC4-5D6E-409C-BE32-E72D297353CC}">
                  <c16:uniqueId val="{00000001-7FDE-4844-B0E6-C920D45FA64E}"/>
                </c:ext>
              </c:extLst>
            </c:dLbl>
            <c:dLbl>
              <c:idx val="7"/>
              <c:delete val="1"/>
              <c:extLst>
                <c:ext xmlns:c15="http://schemas.microsoft.com/office/drawing/2012/chart" uri="{CE6537A1-D6FC-4f65-9D91-7224C49458BB}"/>
                <c:ext xmlns:c16="http://schemas.microsoft.com/office/drawing/2014/chart" uri="{C3380CC4-5D6E-409C-BE32-E72D297353CC}">
                  <c16:uniqueId val="{00000002-7FDE-4844-B0E6-C920D45FA64E}"/>
                </c:ext>
              </c:extLst>
            </c:dLbl>
            <c:dLbl>
              <c:idx val="9"/>
              <c:delete val="1"/>
              <c:extLst>
                <c:ext xmlns:c15="http://schemas.microsoft.com/office/drawing/2012/chart" uri="{CE6537A1-D6FC-4f65-9D91-7224C49458BB}"/>
                <c:ext xmlns:c16="http://schemas.microsoft.com/office/drawing/2014/chart" uri="{C3380CC4-5D6E-409C-BE32-E72D297353CC}">
                  <c16:uniqueId val="{00000003-7FDE-4844-B0E6-C920D45FA64E}"/>
                </c:ext>
              </c:extLst>
            </c:dLbl>
            <c:dLbl>
              <c:idx val="11"/>
              <c:delete val="1"/>
              <c:extLst>
                <c:ext xmlns:c15="http://schemas.microsoft.com/office/drawing/2012/chart" uri="{CE6537A1-D6FC-4f65-9D91-7224C49458BB}"/>
                <c:ext xmlns:c16="http://schemas.microsoft.com/office/drawing/2014/chart" uri="{C3380CC4-5D6E-409C-BE32-E72D297353CC}">
                  <c16:uniqueId val="{00000004-7FDE-4844-B0E6-C920D45FA64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'74'!$B$28:$N$28</c:f>
              <c:numCache>
                <c:formatCode>d\-mmm</c:formatCode>
                <c:ptCount val="13"/>
                <c:pt idx="0">
                  <c:v>42736</c:v>
                </c:pt>
                <c:pt idx="1">
                  <c:v>43131</c:v>
                </c:pt>
                <c:pt idx="2">
                  <c:v>43159</c:v>
                </c:pt>
                <c:pt idx="3">
                  <c:v>43190</c:v>
                </c:pt>
                <c:pt idx="4">
                  <c:v>43220</c:v>
                </c:pt>
                <c:pt idx="5">
                  <c:v>43251</c:v>
                </c:pt>
                <c:pt idx="6">
                  <c:v>43281</c:v>
                </c:pt>
                <c:pt idx="7">
                  <c:v>43312</c:v>
                </c:pt>
                <c:pt idx="8">
                  <c:v>43343</c:v>
                </c:pt>
                <c:pt idx="9">
                  <c:v>43373</c:v>
                </c:pt>
                <c:pt idx="10">
                  <c:v>43404</c:v>
                </c:pt>
                <c:pt idx="11">
                  <c:v>43434</c:v>
                </c:pt>
                <c:pt idx="12">
                  <c:v>43465</c:v>
                </c:pt>
              </c:numCache>
            </c:numRef>
          </c:cat>
          <c:val>
            <c:numRef>
              <c:f>'74'!$B$29:$N$29</c:f>
              <c:numCache>
                <c:formatCode>#,##0</c:formatCode>
                <c:ptCount val="13"/>
                <c:pt idx="0">
                  <c:v>125595978</c:v>
                </c:pt>
                <c:pt idx="1">
                  <c:v>36804595</c:v>
                </c:pt>
                <c:pt idx="2">
                  <c:v>19935213</c:v>
                </c:pt>
                <c:pt idx="3">
                  <c:v>18341239</c:v>
                </c:pt>
                <c:pt idx="4">
                  <c:v>18341239</c:v>
                </c:pt>
                <c:pt idx="5">
                  <c:v>17728041</c:v>
                </c:pt>
                <c:pt idx="6">
                  <c:v>16100567</c:v>
                </c:pt>
                <c:pt idx="7">
                  <c:v>4777154</c:v>
                </c:pt>
                <c:pt idx="8">
                  <c:v>3736235</c:v>
                </c:pt>
                <c:pt idx="9">
                  <c:v>4524256</c:v>
                </c:pt>
                <c:pt idx="10">
                  <c:v>14994420</c:v>
                </c:pt>
                <c:pt idx="11">
                  <c:v>8343582</c:v>
                </c:pt>
                <c:pt idx="12">
                  <c:v>114348</c:v>
                </c:pt>
              </c:numCache>
            </c:numRef>
          </c:val>
          <c:smooth val="0"/>
          <c:extLst>
            <c:ext xmlns:c16="http://schemas.microsoft.com/office/drawing/2014/chart" uri="{C3380CC4-5D6E-409C-BE32-E72D297353CC}">
              <c16:uniqueId val="{00000005-7FDE-4844-B0E6-C920D45FA64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2003367003367005E-2"/>
                  <c:y val="6.5263888888888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B5-418A-98CB-48C3370B08B5}"/>
                </c:ext>
              </c:extLst>
            </c:dLbl>
            <c:dLbl>
              <c:idx val="3"/>
              <c:layout>
                <c:manualLayout>
                  <c:x val="-6.4141414141414221E-2"/>
                  <c:y val="7.231944444444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B5-418A-98CB-48C3370B08B5}"/>
                </c:ext>
              </c:extLst>
            </c:dLbl>
            <c:dLbl>
              <c:idx val="5"/>
              <c:layout>
                <c:manualLayout>
                  <c:x val="-6.6279461279461355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B5-418A-98CB-48C3370B08B5}"/>
                </c:ext>
              </c:extLst>
            </c:dLbl>
            <c:dLbl>
              <c:idx val="7"/>
              <c:layout>
                <c:manualLayout>
                  <c:x val="-6.6279461279461119E-2"/>
                  <c:y val="9.3486111111111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B5-418A-98CB-48C3370B08B5}"/>
                </c:ext>
              </c:extLst>
            </c:dLbl>
            <c:dLbl>
              <c:idx val="9"/>
              <c:layout>
                <c:manualLayout>
                  <c:x val="-6.6279461279461438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B5-418A-98CB-48C3370B08B5}"/>
                </c:ext>
              </c:extLst>
            </c:dLbl>
            <c:dLbl>
              <c:idx val="10"/>
              <c:layout>
                <c:manualLayout>
                  <c:x val="-1.131952861952862E-2"/>
                  <c:y val="-8.2902777777777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B5-418A-98CB-48C3370B08B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AM!$B$2:$L$2</c:f>
              <c:numCache>
                <c:formatCode>d\-mmm</c:formatCode>
                <c:ptCount val="11"/>
                <c:pt idx="0">
                  <c:v>42736</c:v>
                </c:pt>
                <c:pt idx="1">
                  <c:v>43131</c:v>
                </c:pt>
                <c:pt idx="2">
                  <c:v>43171</c:v>
                </c:pt>
                <c:pt idx="3">
                  <c:v>43271</c:v>
                </c:pt>
                <c:pt idx="4">
                  <c:v>43369</c:v>
                </c:pt>
                <c:pt idx="5">
                  <c:v>43399</c:v>
                </c:pt>
                <c:pt idx="6">
                  <c:v>43411</c:v>
                </c:pt>
                <c:pt idx="7">
                  <c:v>43425</c:v>
                </c:pt>
                <c:pt idx="8">
                  <c:v>43445</c:v>
                </c:pt>
                <c:pt idx="9">
                  <c:v>43448</c:v>
                </c:pt>
                <c:pt idx="10">
                  <c:v>43465</c:v>
                </c:pt>
              </c:numCache>
            </c:numRef>
          </c:cat>
          <c:val>
            <c:numRef>
              <c:f>AM!$B$3:$L$3</c:f>
              <c:numCache>
                <c:formatCode>#,##0</c:formatCode>
                <c:ptCount val="11"/>
                <c:pt idx="0">
                  <c:v>37319176</c:v>
                </c:pt>
                <c:pt idx="1">
                  <c:v>37274176</c:v>
                </c:pt>
                <c:pt idx="2">
                  <c:v>37420966</c:v>
                </c:pt>
                <c:pt idx="3">
                  <c:v>38164766</c:v>
                </c:pt>
                <c:pt idx="4">
                  <c:v>38167266</c:v>
                </c:pt>
                <c:pt idx="5">
                  <c:v>38279516</c:v>
                </c:pt>
                <c:pt idx="6">
                  <c:v>38553237</c:v>
                </c:pt>
                <c:pt idx="7">
                  <c:v>38545737</c:v>
                </c:pt>
                <c:pt idx="8">
                  <c:v>38546487</c:v>
                </c:pt>
                <c:pt idx="9">
                  <c:v>38591765</c:v>
                </c:pt>
                <c:pt idx="10">
                  <c:v>38591765</c:v>
                </c:pt>
              </c:numCache>
            </c:numRef>
          </c:val>
          <c:smooth val="0"/>
          <c:extLst>
            <c:ext xmlns:c16="http://schemas.microsoft.com/office/drawing/2014/chart" uri="{C3380CC4-5D6E-409C-BE32-E72D297353CC}">
              <c16:uniqueId val="{00000006-9EB5-418A-98CB-48C3370B08B5}"/>
            </c:ext>
          </c:extLst>
        </c:ser>
        <c:dLbls>
          <c:dLblPos val="t"/>
          <c:showLegendKey val="0"/>
          <c:showVal val="1"/>
          <c:showCatName val="0"/>
          <c:showSerName val="0"/>
          <c:showPercent val="0"/>
          <c:showBubbleSize val="0"/>
        </c:dLbls>
        <c:marker val="1"/>
        <c:smooth val="0"/>
        <c:axId val="214462864"/>
        <c:axId val="214463648"/>
      </c:lineChart>
      <c:catAx>
        <c:axId val="214462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463648"/>
        <c:crosses val="autoZero"/>
        <c:auto val="0"/>
        <c:lblAlgn val="ctr"/>
        <c:lblOffset val="100"/>
        <c:noMultiLvlLbl val="1"/>
      </c:catAx>
      <c:valAx>
        <c:axId val="2144636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462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AM!$A$11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AM!$B$10:$E$10</c:f>
              <c:numCache>
                <c:formatCode>d\-mmm</c:formatCode>
                <c:ptCount val="4"/>
                <c:pt idx="0">
                  <c:v>42736</c:v>
                </c:pt>
                <c:pt idx="1">
                  <c:v>43271</c:v>
                </c:pt>
                <c:pt idx="2">
                  <c:v>43399</c:v>
                </c:pt>
                <c:pt idx="3">
                  <c:v>43465</c:v>
                </c:pt>
              </c:numCache>
            </c:numRef>
          </c:cat>
          <c:val>
            <c:numRef>
              <c:f>AM!$B$11:$E$11</c:f>
              <c:numCache>
                <c:formatCode>#,##0</c:formatCode>
                <c:ptCount val="4"/>
                <c:pt idx="0">
                  <c:v>11872926</c:v>
                </c:pt>
                <c:pt idx="1">
                  <c:v>11262825</c:v>
                </c:pt>
                <c:pt idx="2">
                  <c:v>11014045</c:v>
                </c:pt>
                <c:pt idx="3">
                  <c:v>11014045</c:v>
                </c:pt>
              </c:numCache>
            </c:numRef>
          </c:val>
          <c:smooth val="0"/>
          <c:extLst>
            <c:ext xmlns:c16="http://schemas.microsoft.com/office/drawing/2014/chart" uri="{C3380CC4-5D6E-409C-BE32-E72D297353CC}">
              <c16:uniqueId val="{00000000-096E-46A5-91E9-F004CE193383}"/>
            </c:ext>
          </c:extLst>
        </c:ser>
        <c:dLbls>
          <c:dLblPos val="t"/>
          <c:showLegendKey val="0"/>
          <c:showVal val="1"/>
          <c:showCatName val="0"/>
          <c:showSerName val="0"/>
          <c:showPercent val="0"/>
          <c:showBubbleSize val="0"/>
        </c:dLbls>
        <c:marker val="1"/>
        <c:smooth val="0"/>
        <c:axId val="206027448"/>
        <c:axId val="205082072"/>
      </c:lineChart>
      <c:catAx>
        <c:axId val="206027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2072"/>
        <c:crosses val="autoZero"/>
        <c:auto val="0"/>
        <c:lblAlgn val="ctr"/>
        <c:lblOffset val="100"/>
        <c:noMultiLvlLbl val="1"/>
      </c:catAx>
      <c:valAx>
        <c:axId val="2050820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7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AM!$A$18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AM!$B$17:$D$17</c:f>
              <c:numCache>
                <c:formatCode>d\-mmm</c:formatCode>
                <c:ptCount val="3"/>
                <c:pt idx="0">
                  <c:v>42736</c:v>
                </c:pt>
                <c:pt idx="1">
                  <c:v>43179</c:v>
                </c:pt>
                <c:pt idx="2">
                  <c:v>43465</c:v>
                </c:pt>
              </c:numCache>
            </c:numRef>
          </c:cat>
          <c:val>
            <c:numRef>
              <c:f>AM!$B$18:$D$18</c:f>
              <c:numCache>
                <c:formatCode>#,##0</c:formatCode>
                <c:ptCount val="3"/>
                <c:pt idx="0">
                  <c:v>309100</c:v>
                </c:pt>
                <c:pt idx="1">
                  <c:v>309374</c:v>
                </c:pt>
                <c:pt idx="2">
                  <c:v>309374</c:v>
                </c:pt>
              </c:numCache>
            </c:numRef>
          </c:val>
          <c:smooth val="0"/>
          <c:extLst>
            <c:ext xmlns:c16="http://schemas.microsoft.com/office/drawing/2014/chart" uri="{C3380CC4-5D6E-409C-BE32-E72D297353CC}">
              <c16:uniqueId val="{00000000-34C5-490F-93C6-D9BC61A95265}"/>
            </c:ext>
          </c:extLst>
        </c:ser>
        <c:dLbls>
          <c:dLblPos val="t"/>
          <c:showLegendKey val="0"/>
          <c:showVal val="1"/>
          <c:showCatName val="0"/>
          <c:showSerName val="0"/>
          <c:showPercent val="0"/>
          <c:showBubbleSize val="0"/>
        </c:dLbls>
        <c:marker val="1"/>
        <c:smooth val="0"/>
        <c:axId val="206027448"/>
        <c:axId val="205082072"/>
      </c:lineChart>
      <c:catAx>
        <c:axId val="206027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2072"/>
        <c:crosses val="autoZero"/>
        <c:auto val="0"/>
        <c:lblAlgn val="ctr"/>
        <c:lblOffset val="100"/>
        <c:noMultiLvlLbl val="1"/>
      </c:catAx>
      <c:valAx>
        <c:axId val="205082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7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MK!$A$10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MK!$B$9:$E$9</c:f>
              <c:numCache>
                <c:formatCode>d\-mmm</c:formatCode>
                <c:ptCount val="4"/>
                <c:pt idx="0">
                  <c:v>42736</c:v>
                </c:pt>
                <c:pt idx="1">
                  <c:v>43203</c:v>
                </c:pt>
                <c:pt idx="2">
                  <c:v>43210</c:v>
                </c:pt>
                <c:pt idx="3">
                  <c:v>43465</c:v>
                </c:pt>
              </c:numCache>
            </c:numRef>
          </c:cat>
          <c:val>
            <c:numRef>
              <c:f>MK!$B$10:$E$10</c:f>
              <c:numCache>
                <c:formatCode>#,##0</c:formatCode>
                <c:ptCount val="4"/>
                <c:pt idx="0">
                  <c:v>461717</c:v>
                </c:pt>
                <c:pt idx="1">
                  <c:v>472412</c:v>
                </c:pt>
                <c:pt idx="2">
                  <c:v>492060</c:v>
                </c:pt>
                <c:pt idx="3">
                  <c:v>492060</c:v>
                </c:pt>
              </c:numCache>
            </c:numRef>
          </c:val>
          <c:smooth val="0"/>
          <c:extLst>
            <c:ext xmlns:c16="http://schemas.microsoft.com/office/drawing/2014/chart" uri="{C3380CC4-5D6E-409C-BE32-E72D297353CC}">
              <c16:uniqueId val="{00000000-1274-4477-A19A-8BE236F19DBF}"/>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AM!$A$40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AM!$B$39:$E$39</c:f>
              <c:numCache>
                <c:formatCode>d\-mmm</c:formatCode>
                <c:ptCount val="4"/>
                <c:pt idx="0">
                  <c:v>42736</c:v>
                </c:pt>
                <c:pt idx="1">
                  <c:v>43133</c:v>
                </c:pt>
                <c:pt idx="2">
                  <c:v>43445</c:v>
                </c:pt>
                <c:pt idx="3">
                  <c:v>43465</c:v>
                </c:pt>
              </c:numCache>
            </c:numRef>
          </c:cat>
          <c:val>
            <c:numRef>
              <c:f>AM!$B$40:$E$40</c:f>
              <c:numCache>
                <c:formatCode>#,##0</c:formatCode>
                <c:ptCount val="4"/>
                <c:pt idx="0">
                  <c:v>959527</c:v>
                </c:pt>
                <c:pt idx="1">
                  <c:v>1247630</c:v>
                </c:pt>
                <c:pt idx="2">
                  <c:v>1287630</c:v>
                </c:pt>
                <c:pt idx="3">
                  <c:v>1287630</c:v>
                </c:pt>
              </c:numCache>
            </c:numRef>
          </c:val>
          <c:smooth val="0"/>
          <c:extLst>
            <c:ext xmlns:c16="http://schemas.microsoft.com/office/drawing/2014/chart" uri="{C3380CC4-5D6E-409C-BE32-E72D297353CC}">
              <c16:uniqueId val="{00000000-1270-4B43-8E10-B7CA524FBC36}"/>
            </c:ext>
          </c:extLst>
        </c:ser>
        <c:dLbls>
          <c:showLegendKey val="0"/>
          <c:showVal val="0"/>
          <c:showCatName val="0"/>
          <c:showSerName val="0"/>
          <c:showPercent val="0"/>
          <c:showBubbleSize val="0"/>
        </c:dLbls>
        <c:marker val="1"/>
        <c:smooth val="0"/>
        <c:axId val="206025880"/>
        <c:axId val="206026272"/>
      </c:lineChart>
      <c:catAx>
        <c:axId val="2060258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6272"/>
        <c:crosses val="autoZero"/>
        <c:auto val="0"/>
        <c:lblAlgn val="ctr"/>
        <c:lblOffset val="100"/>
        <c:noMultiLvlLbl val="1"/>
      </c:catAx>
      <c:valAx>
        <c:axId val="206026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58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AM!$A$44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AM!$B$43:$D$43</c:f>
              <c:numCache>
                <c:formatCode>d\-mmm</c:formatCode>
                <c:ptCount val="3"/>
                <c:pt idx="0">
                  <c:v>42736</c:v>
                </c:pt>
                <c:pt idx="1">
                  <c:v>43425</c:v>
                </c:pt>
                <c:pt idx="2">
                  <c:v>43465</c:v>
                </c:pt>
              </c:numCache>
            </c:numRef>
          </c:cat>
          <c:val>
            <c:numRef>
              <c:f>AM!$B$44:$D$44</c:f>
              <c:numCache>
                <c:formatCode>#,##0</c:formatCode>
                <c:ptCount val="3"/>
                <c:pt idx="0">
                  <c:v>78136</c:v>
                </c:pt>
                <c:pt idx="1">
                  <c:v>96998</c:v>
                </c:pt>
                <c:pt idx="2">
                  <c:v>96998</c:v>
                </c:pt>
              </c:numCache>
            </c:numRef>
          </c:val>
          <c:smooth val="0"/>
          <c:extLst>
            <c:ext xmlns:c16="http://schemas.microsoft.com/office/drawing/2014/chart" uri="{C3380CC4-5D6E-409C-BE32-E72D297353CC}">
              <c16:uniqueId val="{00000000-37FB-40EE-95E3-4FD1DE525B85}"/>
            </c:ext>
          </c:extLst>
        </c:ser>
        <c:dLbls>
          <c:dLblPos val="t"/>
          <c:showLegendKey val="0"/>
          <c:showVal val="1"/>
          <c:showCatName val="0"/>
          <c:showSerName val="0"/>
          <c:showPercent val="0"/>
          <c:showBubbleSize val="0"/>
        </c:dLbls>
        <c:marker val="1"/>
        <c:smooth val="0"/>
        <c:axId val="205082856"/>
        <c:axId val="205083248"/>
      </c:lineChart>
      <c:catAx>
        <c:axId val="2050828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3248"/>
        <c:crosses val="autoZero"/>
        <c:auto val="0"/>
        <c:lblAlgn val="ctr"/>
        <c:lblOffset val="100"/>
        <c:noMultiLvlLbl val="1"/>
      </c:catAx>
      <c:valAx>
        <c:axId val="205083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28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AM!$A$48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AM!$B$47:$F$47</c:f>
              <c:numCache>
                <c:formatCode>d\-mmm</c:formatCode>
                <c:ptCount val="5"/>
                <c:pt idx="0">
                  <c:v>42736</c:v>
                </c:pt>
                <c:pt idx="1">
                  <c:v>43131</c:v>
                </c:pt>
                <c:pt idx="2">
                  <c:v>43271</c:v>
                </c:pt>
                <c:pt idx="3">
                  <c:v>43399</c:v>
                </c:pt>
                <c:pt idx="4">
                  <c:v>43465</c:v>
                </c:pt>
              </c:numCache>
            </c:numRef>
          </c:cat>
          <c:val>
            <c:numRef>
              <c:f>AM!$B$48:$F$48</c:f>
              <c:numCache>
                <c:formatCode>#,##0</c:formatCode>
                <c:ptCount val="5"/>
                <c:pt idx="0">
                  <c:v>15887577</c:v>
                </c:pt>
                <c:pt idx="1">
                  <c:v>15932577</c:v>
                </c:pt>
                <c:pt idx="2">
                  <c:v>16449878</c:v>
                </c:pt>
                <c:pt idx="3">
                  <c:v>16586408</c:v>
                </c:pt>
                <c:pt idx="4">
                  <c:v>16586408</c:v>
                </c:pt>
              </c:numCache>
            </c:numRef>
          </c:val>
          <c:smooth val="0"/>
          <c:extLst>
            <c:ext xmlns:c16="http://schemas.microsoft.com/office/drawing/2014/chart" uri="{C3380CC4-5D6E-409C-BE32-E72D297353CC}">
              <c16:uniqueId val="{00000000-AFDF-4342-8DA1-28E4FB827EAD}"/>
            </c:ext>
          </c:extLst>
        </c:ser>
        <c:dLbls>
          <c:dLblPos val="t"/>
          <c:showLegendKey val="0"/>
          <c:showVal val="1"/>
          <c:showCatName val="0"/>
          <c:showSerName val="0"/>
          <c:showPercent val="0"/>
          <c:showBubbleSize val="0"/>
        </c:dLbls>
        <c:marker val="1"/>
        <c:smooth val="0"/>
        <c:axId val="205082856"/>
        <c:axId val="205083248"/>
      </c:lineChart>
      <c:catAx>
        <c:axId val="2050828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3248"/>
        <c:crosses val="autoZero"/>
        <c:auto val="0"/>
        <c:lblAlgn val="ctr"/>
        <c:lblOffset val="100"/>
        <c:noMultiLvlLbl val="1"/>
      </c:catAx>
      <c:valAx>
        <c:axId val="205083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28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AM!$A$56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6"/>
              <c:layout>
                <c:manualLayout>
                  <c:x val="-4.8502308150855482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82-4327-8C42-3B6463FA230F}"/>
                </c:ext>
              </c:extLst>
            </c:dLbl>
            <c:dLbl>
              <c:idx val="8"/>
              <c:layout>
                <c:manualLayout>
                  <c:x val="-5.063427773990415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82-4327-8C42-3B6463FA230F}"/>
                </c:ext>
              </c:extLst>
            </c:dLbl>
            <c:dLbl>
              <c:idx val="10"/>
              <c:layout>
                <c:manualLayout>
                  <c:x val="-5.7192760942760941E-2"/>
                  <c:y val="9.3486111111111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82-4327-8C42-3B6463FA230F}"/>
                </c:ext>
              </c:extLst>
            </c:dLbl>
            <c:dLbl>
              <c:idx val="12"/>
              <c:layout>
                <c:manualLayout>
                  <c:x val="-2.5276430001814693E-2"/>
                  <c:y val="9.3486111111111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82-4327-8C42-3B6463FA230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AM!$B$55:$N$55</c:f>
              <c:numCache>
                <c:formatCode>d\-mmm</c:formatCode>
                <c:ptCount val="13"/>
                <c:pt idx="0">
                  <c:v>42736</c:v>
                </c:pt>
                <c:pt idx="1">
                  <c:v>43131</c:v>
                </c:pt>
                <c:pt idx="2">
                  <c:v>43159</c:v>
                </c:pt>
                <c:pt idx="3">
                  <c:v>43190</c:v>
                </c:pt>
                <c:pt idx="4">
                  <c:v>43220</c:v>
                </c:pt>
                <c:pt idx="5">
                  <c:v>43251</c:v>
                </c:pt>
                <c:pt idx="6">
                  <c:v>43281</c:v>
                </c:pt>
                <c:pt idx="7">
                  <c:v>43312</c:v>
                </c:pt>
                <c:pt idx="8">
                  <c:v>43343</c:v>
                </c:pt>
                <c:pt idx="9">
                  <c:v>43373</c:v>
                </c:pt>
                <c:pt idx="10">
                  <c:v>43404</c:v>
                </c:pt>
                <c:pt idx="11">
                  <c:v>43434</c:v>
                </c:pt>
                <c:pt idx="12">
                  <c:v>43465</c:v>
                </c:pt>
              </c:numCache>
            </c:numRef>
          </c:cat>
          <c:val>
            <c:numRef>
              <c:f>AM!$B$56:$N$56</c:f>
              <c:numCache>
                <c:formatCode>#,##0</c:formatCode>
                <c:ptCount val="13"/>
                <c:pt idx="0">
                  <c:v>0</c:v>
                </c:pt>
                <c:pt idx="1">
                  <c:v>13960</c:v>
                </c:pt>
                <c:pt idx="2">
                  <c:v>22210</c:v>
                </c:pt>
                <c:pt idx="3">
                  <c:v>22210</c:v>
                </c:pt>
                <c:pt idx="4">
                  <c:v>29231</c:v>
                </c:pt>
                <c:pt idx="5">
                  <c:v>170105</c:v>
                </c:pt>
                <c:pt idx="6">
                  <c:v>184586</c:v>
                </c:pt>
                <c:pt idx="7">
                  <c:v>185341</c:v>
                </c:pt>
                <c:pt idx="8">
                  <c:v>188041</c:v>
                </c:pt>
                <c:pt idx="9">
                  <c:v>526041</c:v>
                </c:pt>
                <c:pt idx="10">
                  <c:v>526373</c:v>
                </c:pt>
                <c:pt idx="11">
                  <c:v>526373</c:v>
                </c:pt>
                <c:pt idx="12">
                  <c:v>530905</c:v>
                </c:pt>
              </c:numCache>
            </c:numRef>
          </c:val>
          <c:smooth val="0"/>
          <c:extLst>
            <c:ext xmlns:c16="http://schemas.microsoft.com/office/drawing/2014/chart" uri="{C3380CC4-5D6E-409C-BE32-E72D297353CC}">
              <c16:uniqueId val="{00000004-1F82-4327-8C42-3B6463FA230F}"/>
            </c:ext>
          </c:extLst>
        </c:ser>
        <c:dLbls>
          <c:showLegendKey val="0"/>
          <c:showVal val="0"/>
          <c:showCatName val="0"/>
          <c:showSerName val="0"/>
          <c:showPercent val="0"/>
          <c:showBubbleSize val="0"/>
        </c:dLbls>
        <c:marker val="1"/>
        <c:smooth val="0"/>
        <c:axId val="205082856"/>
        <c:axId val="205083248"/>
      </c:lineChart>
      <c:catAx>
        <c:axId val="2050828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3248"/>
        <c:crosses val="autoZero"/>
        <c:auto val="0"/>
        <c:lblAlgn val="ctr"/>
        <c:lblOffset val="100"/>
        <c:noMultiLvlLbl val="1"/>
      </c:catAx>
      <c:valAx>
        <c:axId val="205083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28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EM!$B$10:$E$10</c:f>
              <c:numCache>
                <c:formatCode>d\-mmm</c:formatCode>
                <c:ptCount val="4"/>
                <c:pt idx="0">
                  <c:v>42736</c:v>
                </c:pt>
                <c:pt idx="1">
                  <c:v>43411</c:v>
                </c:pt>
                <c:pt idx="2">
                  <c:v>43417</c:v>
                </c:pt>
                <c:pt idx="3">
                  <c:v>43465</c:v>
                </c:pt>
              </c:numCache>
            </c:numRef>
          </c:cat>
          <c:val>
            <c:numRef>
              <c:f>EM!$B$11:$E$11</c:f>
              <c:numCache>
                <c:formatCode>#,##0</c:formatCode>
                <c:ptCount val="4"/>
                <c:pt idx="0">
                  <c:v>10073215</c:v>
                </c:pt>
                <c:pt idx="1">
                  <c:v>10125744</c:v>
                </c:pt>
                <c:pt idx="2">
                  <c:v>10151517</c:v>
                </c:pt>
                <c:pt idx="3">
                  <c:v>10151517</c:v>
                </c:pt>
              </c:numCache>
            </c:numRef>
          </c:val>
          <c:smooth val="0"/>
          <c:extLst>
            <c:ext xmlns:c16="http://schemas.microsoft.com/office/drawing/2014/chart" uri="{C3380CC4-5D6E-409C-BE32-E72D297353CC}">
              <c16:uniqueId val="{00000000-C090-4E96-8CEE-927654BEAF08}"/>
            </c:ext>
          </c:extLst>
        </c:ser>
        <c:dLbls>
          <c:dLblPos val="t"/>
          <c:showLegendKey val="0"/>
          <c:showVal val="1"/>
          <c:showCatName val="0"/>
          <c:showSerName val="0"/>
          <c:showPercent val="0"/>
          <c:showBubbleSize val="0"/>
        </c:dLbls>
        <c:marker val="1"/>
        <c:smooth val="0"/>
        <c:axId val="205190800"/>
        <c:axId val="205191192"/>
      </c:lineChart>
      <c:catAx>
        <c:axId val="205190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1192"/>
        <c:crosses val="autoZero"/>
        <c:auto val="0"/>
        <c:lblAlgn val="ctr"/>
        <c:lblOffset val="100"/>
        <c:noMultiLvlLbl val="1"/>
      </c:catAx>
      <c:valAx>
        <c:axId val="205191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EM!$A$25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EM!$B$24:$D$24</c:f>
              <c:numCache>
                <c:formatCode>d\-mmm</c:formatCode>
                <c:ptCount val="3"/>
                <c:pt idx="0">
                  <c:v>42736</c:v>
                </c:pt>
                <c:pt idx="1">
                  <c:v>43186</c:v>
                </c:pt>
                <c:pt idx="2">
                  <c:v>43465</c:v>
                </c:pt>
              </c:numCache>
            </c:numRef>
          </c:cat>
          <c:val>
            <c:numRef>
              <c:f>EM!$B$25:$D$25</c:f>
              <c:numCache>
                <c:formatCode>#,##0</c:formatCode>
                <c:ptCount val="3"/>
                <c:pt idx="0">
                  <c:v>446787</c:v>
                </c:pt>
                <c:pt idx="1">
                  <c:v>396529</c:v>
                </c:pt>
                <c:pt idx="2">
                  <c:v>396529</c:v>
                </c:pt>
              </c:numCache>
            </c:numRef>
          </c:val>
          <c:smooth val="0"/>
          <c:extLst>
            <c:ext xmlns:c16="http://schemas.microsoft.com/office/drawing/2014/chart" uri="{C3380CC4-5D6E-409C-BE32-E72D297353CC}">
              <c16:uniqueId val="{00000000-83A3-40E4-B6C0-0405A4B28104}"/>
            </c:ext>
          </c:extLst>
        </c:ser>
        <c:dLbls>
          <c:dLblPos val="t"/>
          <c:showLegendKey val="0"/>
          <c:showVal val="1"/>
          <c:showCatName val="0"/>
          <c:showSerName val="0"/>
          <c:showPercent val="0"/>
          <c:showBubbleSize val="0"/>
        </c:dLbls>
        <c:marker val="1"/>
        <c:smooth val="0"/>
        <c:axId val="205190800"/>
        <c:axId val="205191192"/>
      </c:lineChart>
      <c:catAx>
        <c:axId val="205190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1192"/>
        <c:crosses val="autoZero"/>
        <c:auto val="0"/>
        <c:lblAlgn val="ctr"/>
        <c:lblOffset val="100"/>
        <c:noMultiLvlLbl val="1"/>
      </c:catAx>
      <c:valAx>
        <c:axId val="205191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EM!$A$38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EM!$B$37:$F$37</c:f>
              <c:numCache>
                <c:formatCode>d\-mmm</c:formatCode>
                <c:ptCount val="5"/>
                <c:pt idx="0">
                  <c:v>42736</c:v>
                </c:pt>
                <c:pt idx="1">
                  <c:v>43348</c:v>
                </c:pt>
                <c:pt idx="2">
                  <c:v>43388</c:v>
                </c:pt>
                <c:pt idx="3">
                  <c:v>43452</c:v>
                </c:pt>
                <c:pt idx="4">
                  <c:v>43465</c:v>
                </c:pt>
              </c:numCache>
            </c:numRef>
          </c:cat>
          <c:val>
            <c:numRef>
              <c:f>EM!$B$38:$F$38</c:f>
              <c:numCache>
                <c:formatCode>#,##0</c:formatCode>
                <c:ptCount val="5"/>
                <c:pt idx="0">
                  <c:v>26846917</c:v>
                </c:pt>
                <c:pt idx="1">
                  <c:v>26743690</c:v>
                </c:pt>
                <c:pt idx="2">
                  <c:v>26729916</c:v>
                </c:pt>
                <c:pt idx="3">
                  <c:v>17531196</c:v>
                </c:pt>
                <c:pt idx="4">
                  <c:v>17531196</c:v>
                </c:pt>
              </c:numCache>
            </c:numRef>
          </c:val>
          <c:smooth val="0"/>
          <c:extLst>
            <c:ext xmlns:c16="http://schemas.microsoft.com/office/drawing/2014/chart" uri="{C3380CC4-5D6E-409C-BE32-E72D297353CC}">
              <c16:uniqueId val="{00000000-770D-4AAA-B6C4-29A0D726158B}"/>
            </c:ext>
          </c:extLst>
        </c:ser>
        <c:dLbls>
          <c:dLblPos val="t"/>
          <c:showLegendKey val="0"/>
          <c:showVal val="1"/>
          <c:showCatName val="0"/>
          <c:showSerName val="0"/>
          <c:showPercent val="0"/>
          <c:showBubbleSize val="0"/>
        </c:dLbls>
        <c:marker val="1"/>
        <c:smooth val="0"/>
        <c:axId val="210045176"/>
        <c:axId val="210045568"/>
      </c:lineChart>
      <c:catAx>
        <c:axId val="2100451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5568"/>
        <c:crosses val="autoZero"/>
        <c:auto val="0"/>
        <c:lblAlgn val="ctr"/>
        <c:lblOffset val="100"/>
        <c:noMultiLvlLbl val="1"/>
      </c:catAx>
      <c:valAx>
        <c:axId val="2100455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51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EM!$A$45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EM!$B$44:$E$44</c:f>
              <c:numCache>
                <c:formatCode>d\-mmm</c:formatCode>
                <c:ptCount val="4"/>
                <c:pt idx="0">
                  <c:v>42736</c:v>
                </c:pt>
                <c:pt idx="1">
                  <c:v>43348</c:v>
                </c:pt>
                <c:pt idx="2">
                  <c:v>43452</c:v>
                </c:pt>
                <c:pt idx="3">
                  <c:v>43465</c:v>
                </c:pt>
              </c:numCache>
            </c:numRef>
          </c:cat>
          <c:val>
            <c:numRef>
              <c:f>EM!$B$45:$E$45</c:f>
              <c:numCache>
                <c:formatCode>#,##0</c:formatCode>
                <c:ptCount val="4"/>
                <c:pt idx="0">
                  <c:v>89314340</c:v>
                </c:pt>
                <c:pt idx="1">
                  <c:v>89417567</c:v>
                </c:pt>
                <c:pt idx="2">
                  <c:v>98616287</c:v>
                </c:pt>
                <c:pt idx="3">
                  <c:v>98616287</c:v>
                </c:pt>
              </c:numCache>
            </c:numRef>
          </c:val>
          <c:smooth val="0"/>
          <c:extLst>
            <c:ext xmlns:c16="http://schemas.microsoft.com/office/drawing/2014/chart" uri="{C3380CC4-5D6E-409C-BE32-E72D297353CC}">
              <c16:uniqueId val="{00000000-D0F0-4351-87F6-47D2220747FA}"/>
            </c:ext>
          </c:extLst>
        </c:ser>
        <c:dLbls>
          <c:dLblPos val="t"/>
          <c:showLegendKey val="0"/>
          <c:showVal val="1"/>
          <c:showCatName val="0"/>
          <c:showSerName val="0"/>
          <c:showPercent val="0"/>
          <c:showBubbleSize val="0"/>
        </c:dLbls>
        <c:marker val="1"/>
        <c:smooth val="0"/>
        <c:axId val="210045176"/>
        <c:axId val="210045568"/>
      </c:lineChart>
      <c:catAx>
        <c:axId val="2100451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5568"/>
        <c:crosses val="autoZero"/>
        <c:auto val="0"/>
        <c:lblAlgn val="ctr"/>
        <c:lblOffset val="100"/>
        <c:noMultiLvlLbl val="1"/>
      </c:catAx>
      <c:valAx>
        <c:axId val="2100455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51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EM!$A$60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EM!$B$59:$D$59</c:f>
              <c:numCache>
                <c:formatCode>d\-mmm</c:formatCode>
                <c:ptCount val="3"/>
                <c:pt idx="0">
                  <c:v>42736</c:v>
                </c:pt>
                <c:pt idx="1">
                  <c:v>43381</c:v>
                </c:pt>
                <c:pt idx="2">
                  <c:v>43465</c:v>
                </c:pt>
              </c:numCache>
            </c:numRef>
          </c:cat>
          <c:val>
            <c:numRef>
              <c:f>EM!$B$60:$D$60</c:f>
              <c:numCache>
                <c:formatCode>#,##0</c:formatCode>
                <c:ptCount val="3"/>
                <c:pt idx="0">
                  <c:v>8272543</c:v>
                </c:pt>
                <c:pt idx="1">
                  <c:v>10384543</c:v>
                </c:pt>
                <c:pt idx="2">
                  <c:v>10384543</c:v>
                </c:pt>
              </c:numCache>
            </c:numRef>
          </c:val>
          <c:smooth val="0"/>
          <c:extLst>
            <c:ext xmlns:c16="http://schemas.microsoft.com/office/drawing/2014/chart" uri="{C3380CC4-5D6E-409C-BE32-E72D297353CC}">
              <c16:uniqueId val="{00000000-EEBB-419D-A6C3-D64E33342CAF}"/>
            </c:ext>
          </c:extLst>
        </c:ser>
        <c:dLbls>
          <c:dLblPos val="t"/>
          <c:showLegendKey val="0"/>
          <c:showVal val="1"/>
          <c:showCatName val="0"/>
          <c:showSerName val="0"/>
          <c:showPercent val="0"/>
          <c:showBubbleSize val="0"/>
        </c:dLbls>
        <c:marker val="1"/>
        <c:smooth val="0"/>
        <c:axId val="205085208"/>
        <c:axId val="205085600"/>
      </c:lineChart>
      <c:catAx>
        <c:axId val="2050852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5600"/>
        <c:crosses val="autoZero"/>
        <c:auto val="0"/>
        <c:lblAlgn val="ctr"/>
        <c:lblOffset val="100"/>
        <c:noMultiLvlLbl val="1"/>
      </c:catAx>
      <c:valAx>
        <c:axId val="2050856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52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EM!$A$67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EM!$B$66:$D$66</c:f>
              <c:numCache>
                <c:formatCode>d\-mmm</c:formatCode>
                <c:ptCount val="3"/>
                <c:pt idx="0">
                  <c:v>42736</c:v>
                </c:pt>
                <c:pt idx="1">
                  <c:v>43399</c:v>
                </c:pt>
                <c:pt idx="2">
                  <c:v>43465</c:v>
                </c:pt>
              </c:numCache>
            </c:numRef>
          </c:cat>
          <c:val>
            <c:numRef>
              <c:f>EM!$B$67:$D$67</c:f>
              <c:numCache>
                <c:formatCode>#,##0</c:formatCode>
                <c:ptCount val="3"/>
                <c:pt idx="0">
                  <c:v>0</c:v>
                </c:pt>
                <c:pt idx="1">
                  <c:v>48836</c:v>
                </c:pt>
                <c:pt idx="2">
                  <c:v>48836</c:v>
                </c:pt>
              </c:numCache>
            </c:numRef>
          </c:val>
          <c:smooth val="0"/>
          <c:extLst>
            <c:ext xmlns:c16="http://schemas.microsoft.com/office/drawing/2014/chart" uri="{C3380CC4-5D6E-409C-BE32-E72D297353CC}">
              <c16:uniqueId val="{00000000-33A7-47C8-AB80-40B83469B6AC}"/>
            </c:ext>
          </c:extLst>
        </c:ser>
        <c:dLbls>
          <c:dLblPos val="t"/>
          <c:showLegendKey val="0"/>
          <c:showVal val="1"/>
          <c:showCatName val="0"/>
          <c:showSerName val="0"/>
          <c:showPercent val="0"/>
          <c:showBubbleSize val="0"/>
        </c:dLbls>
        <c:marker val="1"/>
        <c:smooth val="0"/>
        <c:axId val="205085208"/>
        <c:axId val="205085600"/>
      </c:lineChart>
      <c:catAx>
        <c:axId val="2050852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5600"/>
        <c:crosses val="autoZero"/>
        <c:auto val="0"/>
        <c:lblAlgn val="ctr"/>
        <c:lblOffset val="100"/>
        <c:noMultiLvlLbl val="1"/>
      </c:catAx>
      <c:valAx>
        <c:axId val="2050856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52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spcAft>
          <a:spcPts val="600"/>
        </a:spcAft>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MK!$A$18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MK!$B$17:$E$17</c:f>
              <c:numCache>
                <c:formatCode>d\-mmm</c:formatCode>
                <c:ptCount val="4"/>
                <c:pt idx="0">
                  <c:v>42736</c:v>
                </c:pt>
                <c:pt idx="1">
                  <c:v>43166</c:v>
                </c:pt>
                <c:pt idx="2">
                  <c:v>43402</c:v>
                </c:pt>
                <c:pt idx="3">
                  <c:v>43465</c:v>
                </c:pt>
              </c:numCache>
            </c:numRef>
          </c:cat>
          <c:val>
            <c:numRef>
              <c:f>MK!$B$18:$E$18</c:f>
              <c:numCache>
                <c:formatCode>#,##0</c:formatCode>
                <c:ptCount val="4"/>
                <c:pt idx="0">
                  <c:v>0</c:v>
                </c:pt>
                <c:pt idx="1">
                  <c:v>602048</c:v>
                </c:pt>
                <c:pt idx="2">
                  <c:v>296918</c:v>
                </c:pt>
                <c:pt idx="3">
                  <c:v>296918</c:v>
                </c:pt>
              </c:numCache>
            </c:numRef>
          </c:val>
          <c:smooth val="0"/>
          <c:extLst>
            <c:ext xmlns:c16="http://schemas.microsoft.com/office/drawing/2014/chart" uri="{C3380CC4-5D6E-409C-BE32-E72D297353CC}">
              <c16:uniqueId val="{00000000-BE1B-4129-A24D-A5D0F634982A}"/>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EM!$A$73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EM!$B$72:$E$72</c:f>
              <c:numCache>
                <c:formatCode>d\-mmm</c:formatCode>
                <c:ptCount val="4"/>
                <c:pt idx="0">
                  <c:v>42736</c:v>
                </c:pt>
                <c:pt idx="1">
                  <c:v>43186</c:v>
                </c:pt>
                <c:pt idx="2">
                  <c:v>43399</c:v>
                </c:pt>
                <c:pt idx="3">
                  <c:v>43465</c:v>
                </c:pt>
              </c:numCache>
            </c:numRef>
          </c:cat>
          <c:val>
            <c:numRef>
              <c:f>EM!$B$73:$E$73</c:f>
              <c:numCache>
                <c:formatCode>#,##0</c:formatCode>
                <c:ptCount val="4"/>
                <c:pt idx="0">
                  <c:v>25556784</c:v>
                </c:pt>
                <c:pt idx="1">
                  <c:v>25370699</c:v>
                </c:pt>
                <c:pt idx="2">
                  <c:v>25266999</c:v>
                </c:pt>
                <c:pt idx="3">
                  <c:v>25266999</c:v>
                </c:pt>
              </c:numCache>
            </c:numRef>
          </c:val>
          <c:smooth val="0"/>
          <c:extLst>
            <c:ext xmlns:c16="http://schemas.microsoft.com/office/drawing/2014/chart" uri="{C3380CC4-5D6E-409C-BE32-E72D297353CC}">
              <c16:uniqueId val="{00000000-133E-476B-90E2-8B8B69A90CAD}"/>
            </c:ext>
          </c:extLst>
        </c:ser>
        <c:dLbls>
          <c:dLblPos val="t"/>
          <c:showLegendKey val="0"/>
          <c:showVal val="1"/>
          <c:showCatName val="0"/>
          <c:showSerName val="0"/>
          <c:showPercent val="0"/>
          <c:showBubbleSize val="0"/>
        </c:dLbls>
        <c:marker val="1"/>
        <c:smooth val="0"/>
        <c:axId val="205085208"/>
        <c:axId val="205085600"/>
      </c:lineChart>
      <c:catAx>
        <c:axId val="2050852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5600"/>
        <c:crosses val="autoZero"/>
        <c:auto val="0"/>
        <c:lblAlgn val="ctr"/>
        <c:lblOffset val="100"/>
        <c:noMultiLvlLbl val="1"/>
      </c:catAx>
      <c:valAx>
        <c:axId val="2050856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52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EM!$A$79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EM!$B$78:$D$78</c:f>
              <c:numCache>
                <c:formatCode>d\-mmm</c:formatCode>
                <c:ptCount val="3"/>
                <c:pt idx="0">
                  <c:v>42736</c:v>
                </c:pt>
                <c:pt idx="1">
                  <c:v>43125</c:v>
                </c:pt>
                <c:pt idx="2">
                  <c:v>43465</c:v>
                </c:pt>
              </c:numCache>
            </c:numRef>
          </c:cat>
          <c:val>
            <c:numRef>
              <c:f>EM!$B$79:$D$79</c:f>
              <c:numCache>
                <c:formatCode>#,##0</c:formatCode>
                <c:ptCount val="3"/>
                <c:pt idx="0">
                  <c:v>507372</c:v>
                </c:pt>
                <c:pt idx="1">
                  <c:v>1053092</c:v>
                </c:pt>
                <c:pt idx="2">
                  <c:v>1053092</c:v>
                </c:pt>
              </c:numCache>
            </c:numRef>
          </c:val>
          <c:smooth val="0"/>
          <c:extLst>
            <c:ext xmlns:c16="http://schemas.microsoft.com/office/drawing/2014/chart" uri="{C3380CC4-5D6E-409C-BE32-E72D297353CC}">
              <c16:uniqueId val="{00000000-5728-4A34-8293-9F9F88F07C73}"/>
            </c:ext>
          </c:extLst>
        </c:ser>
        <c:dLbls>
          <c:dLblPos val="t"/>
          <c:showLegendKey val="0"/>
          <c:showVal val="1"/>
          <c:showCatName val="0"/>
          <c:showSerName val="0"/>
          <c:showPercent val="0"/>
          <c:showBubbleSize val="0"/>
        </c:dLbls>
        <c:marker val="1"/>
        <c:smooth val="0"/>
        <c:axId val="205084032"/>
        <c:axId val="205084424"/>
      </c:lineChart>
      <c:catAx>
        <c:axId val="2050840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424"/>
        <c:crosses val="autoZero"/>
        <c:auto val="0"/>
        <c:lblAlgn val="ctr"/>
        <c:lblOffset val="100"/>
        <c:noMultiLvlLbl val="1"/>
      </c:catAx>
      <c:valAx>
        <c:axId val="205084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0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EM!$A$84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EM!$B$83:$D$83</c:f>
              <c:numCache>
                <c:formatCode>d\-mmm</c:formatCode>
                <c:ptCount val="3"/>
                <c:pt idx="0">
                  <c:v>42736</c:v>
                </c:pt>
                <c:pt idx="1">
                  <c:v>43266</c:v>
                </c:pt>
                <c:pt idx="2">
                  <c:v>43465</c:v>
                </c:pt>
              </c:numCache>
            </c:numRef>
          </c:cat>
          <c:val>
            <c:numRef>
              <c:f>EM!$B$84:$D$84</c:f>
              <c:numCache>
                <c:formatCode>#,##0</c:formatCode>
                <c:ptCount val="3"/>
                <c:pt idx="0">
                  <c:v>108956</c:v>
                </c:pt>
                <c:pt idx="1">
                  <c:v>120789</c:v>
                </c:pt>
                <c:pt idx="2">
                  <c:v>120789</c:v>
                </c:pt>
              </c:numCache>
            </c:numRef>
          </c:val>
          <c:smooth val="0"/>
          <c:extLst>
            <c:ext xmlns:c16="http://schemas.microsoft.com/office/drawing/2014/chart" uri="{C3380CC4-5D6E-409C-BE32-E72D297353CC}">
              <c16:uniqueId val="{00000000-EA94-4E4B-9AD6-2F09810B6F82}"/>
            </c:ext>
          </c:extLst>
        </c:ser>
        <c:dLbls>
          <c:dLblPos val="t"/>
          <c:showLegendKey val="0"/>
          <c:showVal val="1"/>
          <c:showCatName val="0"/>
          <c:showSerName val="0"/>
          <c:showPercent val="0"/>
          <c:showBubbleSize val="0"/>
        </c:dLbls>
        <c:marker val="1"/>
        <c:smooth val="0"/>
        <c:axId val="205084032"/>
        <c:axId val="205084424"/>
      </c:lineChart>
      <c:catAx>
        <c:axId val="2050840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424"/>
        <c:crosses val="autoZero"/>
        <c:auto val="0"/>
        <c:lblAlgn val="ctr"/>
        <c:lblOffset val="100"/>
        <c:noMultiLvlLbl val="1"/>
      </c:catAx>
      <c:valAx>
        <c:axId val="205084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0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EM!$A$91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EM!$B$90:$D$90</c:f>
              <c:numCache>
                <c:formatCode>d\-mmm</c:formatCode>
                <c:ptCount val="3"/>
                <c:pt idx="0">
                  <c:v>42736</c:v>
                </c:pt>
                <c:pt idx="1">
                  <c:v>43399</c:v>
                </c:pt>
                <c:pt idx="2">
                  <c:v>43465</c:v>
                </c:pt>
              </c:numCache>
            </c:numRef>
          </c:cat>
          <c:val>
            <c:numRef>
              <c:f>EM!$B$91:$D$91</c:f>
              <c:numCache>
                <c:formatCode>#,##0</c:formatCode>
                <c:ptCount val="3"/>
                <c:pt idx="0">
                  <c:v>59095</c:v>
                </c:pt>
                <c:pt idx="1">
                  <c:v>77125</c:v>
                </c:pt>
                <c:pt idx="2">
                  <c:v>77125</c:v>
                </c:pt>
              </c:numCache>
            </c:numRef>
          </c:val>
          <c:smooth val="0"/>
          <c:extLst>
            <c:ext xmlns:c16="http://schemas.microsoft.com/office/drawing/2014/chart" uri="{C3380CC4-5D6E-409C-BE32-E72D297353CC}">
              <c16:uniqueId val="{00000000-D4B4-4D1F-A9DB-E69617B96264}"/>
            </c:ext>
          </c:extLst>
        </c:ser>
        <c:dLbls>
          <c:dLblPos val="t"/>
          <c:showLegendKey val="0"/>
          <c:showVal val="1"/>
          <c:showCatName val="0"/>
          <c:showSerName val="0"/>
          <c:showPercent val="0"/>
          <c:showBubbleSize val="0"/>
        </c:dLbls>
        <c:marker val="1"/>
        <c:smooth val="0"/>
        <c:axId val="205084032"/>
        <c:axId val="205084424"/>
      </c:lineChart>
      <c:catAx>
        <c:axId val="2050840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424"/>
        <c:crosses val="autoZero"/>
        <c:auto val="0"/>
        <c:lblAlgn val="ctr"/>
        <c:lblOffset val="100"/>
        <c:noMultiLvlLbl val="1"/>
      </c:catAx>
      <c:valAx>
        <c:axId val="205084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0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EM!$A$97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EM!$B$96:$F$96</c:f>
              <c:numCache>
                <c:formatCode>d\-mmm</c:formatCode>
                <c:ptCount val="5"/>
                <c:pt idx="0">
                  <c:v>42736</c:v>
                </c:pt>
                <c:pt idx="1">
                  <c:v>43179</c:v>
                </c:pt>
                <c:pt idx="2">
                  <c:v>43243</c:v>
                </c:pt>
                <c:pt idx="3">
                  <c:v>43405</c:v>
                </c:pt>
                <c:pt idx="4">
                  <c:v>43465</c:v>
                </c:pt>
              </c:numCache>
            </c:numRef>
          </c:cat>
          <c:val>
            <c:numRef>
              <c:f>EM!$B$97:$F$97</c:f>
              <c:numCache>
                <c:formatCode>#,##0</c:formatCode>
                <c:ptCount val="5"/>
                <c:pt idx="0">
                  <c:v>0</c:v>
                </c:pt>
                <c:pt idx="1">
                  <c:v>3993</c:v>
                </c:pt>
                <c:pt idx="2">
                  <c:v>5343</c:v>
                </c:pt>
                <c:pt idx="3">
                  <c:v>10691</c:v>
                </c:pt>
                <c:pt idx="4">
                  <c:v>10691</c:v>
                </c:pt>
              </c:numCache>
            </c:numRef>
          </c:val>
          <c:smooth val="0"/>
          <c:extLst>
            <c:ext xmlns:c16="http://schemas.microsoft.com/office/drawing/2014/chart" uri="{C3380CC4-5D6E-409C-BE32-E72D297353CC}">
              <c16:uniqueId val="{00000000-AE6F-45A4-8337-E1539F81A877}"/>
            </c:ext>
          </c:extLst>
        </c:ser>
        <c:dLbls>
          <c:dLblPos val="t"/>
          <c:showLegendKey val="0"/>
          <c:showVal val="1"/>
          <c:showCatName val="0"/>
          <c:showSerName val="0"/>
          <c:showPercent val="0"/>
          <c:showBubbleSize val="0"/>
        </c:dLbls>
        <c:marker val="1"/>
        <c:smooth val="0"/>
        <c:axId val="205084032"/>
        <c:axId val="205084424"/>
      </c:lineChart>
      <c:catAx>
        <c:axId val="2050840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424"/>
        <c:crosses val="autoZero"/>
        <c:auto val="0"/>
        <c:lblAlgn val="ctr"/>
        <c:lblOffset val="100"/>
        <c:noMultiLvlLbl val="1"/>
      </c:catAx>
      <c:valAx>
        <c:axId val="205084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0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EM!$A$103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EM!$B$102:$G$102</c:f>
              <c:numCache>
                <c:formatCode>d\-mmm</c:formatCode>
                <c:ptCount val="6"/>
                <c:pt idx="0">
                  <c:v>42736</c:v>
                </c:pt>
                <c:pt idx="1">
                  <c:v>43179</c:v>
                </c:pt>
                <c:pt idx="2">
                  <c:v>43186</c:v>
                </c:pt>
                <c:pt idx="3">
                  <c:v>43308</c:v>
                </c:pt>
                <c:pt idx="4">
                  <c:v>43405</c:v>
                </c:pt>
                <c:pt idx="5">
                  <c:v>43465</c:v>
                </c:pt>
              </c:numCache>
            </c:numRef>
          </c:cat>
          <c:val>
            <c:numRef>
              <c:f>EM!$B$103:$G$103</c:f>
              <c:numCache>
                <c:formatCode>#,##0</c:formatCode>
                <c:ptCount val="6"/>
                <c:pt idx="0">
                  <c:v>1238273</c:v>
                </c:pt>
                <c:pt idx="1">
                  <c:v>1362273</c:v>
                </c:pt>
                <c:pt idx="2">
                  <c:v>1482273</c:v>
                </c:pt>
                <c:pt idx="3">
                  <c:v>1482712</c:v>
                </c:pt>
                <c:pt idx="4">
                  <c:v>1506157</c:v>
                </c:pt>
                <c:pt idx="5">
                  <c:v>1506157</c:v>
                </c:pt>
              </c:numCache>
            </c:numRef>
          </c:val>
          <c:smooth val="0"/>
          <c:extLst>
            <c:ext xmlns:c16="http://schemas.microsoft.com/office/drawing/2014/chart" uri="{C3380CC4-5D6E-409C-BE32-E72D297353CC}">
              <c16:uniqueId val="{00000000-1626-4ADA-9715-3E3090CBE719}"/>
            </c:ext>
          </c:extLst>
        </c:ser>
        <c:dLbls>
          <c:dLblPos val="t"/>
          <c:showLegendKey val="0"/>
          <c:showVal val="1"/>
          <c:showCatName val="0"/>
          <c:showSerName val="0"/>
          <c:showPercent val="0"/>
          <c:showBubbleSize val="0"/>
        </c:dLbls>
        <c:marker val="1"/>
        <c:smooth val="0"/>
        <c:axId val="205084032"/>
        <c:axId val="205084424"/>
      </c:lineChart>
      <c:catAx>
        <c:axId val="2050840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424"/>
        <c:crosses val="autoZero"/>
        <c:auto val="0"/>
        <c:lblAlgn val="ctr"/>
        <c:lblOffset val="100"/>
        <c:noMultiLvlLbl val="1"/>
      </c:catAx>
      <c:valAx>
        <c:axId val="205084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0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EM!$A$118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EM!$B$117:$E$117</c:f>
              <c:numCache>
                <c:formatCode>d\-mmm</c:formatCode>
                <c:ptCount val="4"/>
                <c:pt idx="0">
                  <c:v>42736</c:v>
                </c:pt>
                <c:pt idx="1">
                  <c:v>43186</c:v>
                </c:pt>
                <c:pt idx="2">
                  <c:v>43399</c:v>
                </c:pt>
                <c:pt idx="3">
                  <c:v>43465</c:v>
                </c:pt>
              </c:numCache>
            </c:numRef>
          </c:cat>
          <c:val>
            <c:numRef>
              <c:f>EM!$B$118:$E$118</c:f>
              <c:numCache>
                <c:formatCode>#,##0</c:formatCode>
                <c:ptCount val="4"/>
                <c:pt idx="0">
                  <c:v>216470</c:v>
                </c:pt>
                <c:pt idx="1">
                  <c:v>282555</c:v>
                </c:pt>
                <c:pt idx="2">
                  <c:v>311389</c:v>
                </c:pt>
                <c:pt idx="3">
                  <c:v>311389</c:v>
                </c:pt>
              </c:numCache>
            </c:numRef>
          </c:val>
          <c:smooth val="0"/>
          <c:extLst>
            <c:ext xmlns:c16="http://schemas.microsoft.com/office/drawing/2014/chart" uri="{C3380CC4-5D6E-409C-BE32-E72D297353CC}">
              <c16:uniqueId val="{00000000-BE91-4727-B3B4-9452422DC762}"/>
            </c:ext>
          </c:extLst>
        </c:ser>
        <c:dLbls>
          <c:dLblPos val="t"/>
          <c:showLegendKey val="0"/>
          <c:showVal val="1"/>
          <c:showCatName val="0"/>
          <c:showSerName val="0"/>
          <c:showPercent val="0"/>
          <c:showBubbleSize val="0"/>
        </c:dLbls>
        <c:marker val="1"/>
        <c:smooth val="0"/>
        <c:axId val="205188448"/>
        <c:axId val="205188840"/>
      </c:lineChart>
      <c:catAx>
        <c:axId val="205188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88840"/>
        <c:crosses val="autoZero"/>
        <c:auto val="0"/>
        <c:lblAlgn val="ctr"/>
        <c:lblOffset val="100"/>
        <c:noMultiLvlLbl val="1"/>
      </c:catAx>
      <c:valAx>
        <c:axId val="205188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88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EM!$A$124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EM!$B$123:$D$123</c:f>
              <c:numCache>
                <c:formatCode>d\-mmm</c:formatCode>
                <c:ptCount val="3"/>
                <c:pt idx="0">
                  <c:v>42736</c:v>
                </c:pt>
                <c:pt idx="1">
                  <c:v>43405</c:v>
                </c:pt>
                <c:pt idx="2">
                  <c:v>43465</c:v>
                </c:pt>
              </c:numCache>
            </c:numRef>
          </c:cat>
          <c:val>
            <c:numRef>
              <c:f>EM!$B$124:$D$124</c:f>
              <c:numCache>
                <c:formatCode>#,##0</c:formatCode>
                <c:ptCount val="3"/>
                <c:pt idx="0">
                  <c:v>98255</c:v>
                </c:pt>
                <c:pt idx="1">
                  <c:v>110190</c:v>
                </c:pt>
                <c:pt idx="2">
                  <c:v>110190</c:v>
                </c:pt>
              </c:numCache>
            </c:numRef>
          </c:val>
          <c:smooth val="0"/>
          <c:extLst>
            <c:ext xmlns:c16="http://schemas.microsoft.com/office/drawing/2014/chart" uri="{C3380CC4-5D6E-409C-BE32-E72D297353CC}">
              <c16:uniqueId val="{00000000-5457-4018-9314-4DE5A249A3D6}"/>
            </c:ext>
          </c:extLst>
        </c:ser>
        <c:dLbls>
          <c:dLblPos val="t"/>
          <c:showLegendKey val="0"/>
          <c:showVal val="1"/>
          <c:showCatName val="0"/>
          <c:showSerName val="0"/>
          <c:showPercent val="0"/>
          <c:showBubbleSize val="0"/>
        </c:dLbls>
        <c:marker val="1"/>
        <c:smooth val="0"/>
        <c:axId val="205189624"/>
        <c:axId val="205190016"/>
      </c:lineChart>
      <c:catAx>
        <c:axId val="205189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016"/>
        <c:crosses val="autoZero"/>
        <c:auto val="0"/>
        <c:lblAlgn val="ctr"/>
        <c:lblOffset val="100"/>
        <c:noMultiLvlLbl val="1"/>
      </c:catAx>
      <c:valAx>
        <c:axId val="205190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89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EM!$A$124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EM!$B$123:$E$123</c:f>
              <c:numCache>
                <c:formatCode>d\-mmm</c:formatCode>
                <c:ptCount val="4"/>
                <c:pt idx="0">
                  <c:v>42736</c:v>
                </c:pt>
                <c:pt idx="1">
                  <c:v>43166</c:v>
                </c:pt>
                <c:pt idx="2">
                  <c:v>43399</c:v>
                </c:pt>
                <c:pt idx="3">
                  <c:v>43465</c:v>
                </c:pt>
              </c:numCache>
            </c:numRef>
          </c:cat>
          <c:val>
            <c:numRef>
              <c:f>EM!$B$124:$E$124</c:f>
              <c:numCache>
                <c:formatCode>#,##0</c:formatCode>
                <c:ptCount val="4"/>
                <c:pt idx="0">
                  <c:v>30855</c:v>
                </c:pt>
                <c:pt idx="1">
                  <c:v>79304</c:v>
                </c:pt>
                <c:pt idx="2">
                  <c:v>87304</c:v>
                </c:pt>
                <c:pt idx="3">
                  <c:v>87304</c:v>
                </c:pt>
              </c:numCache>
            </c:numRef>
          </c:val>
          <c:smooth val="0"/>
          <c:extLst>
            <c:ext xmlns:c16="http://schemas.microsoft.com/office/drawing/2014/chart" uri="{C3380CC4-5D6E-409C-BE32-E72D297353CC}">
              <c16:uniqueId val="{00000000-7C4A-473F-91CE-FB24890463E6}"/>
            </c:ext>
          </c:extLst>
        </c:ser>
        <c:dLbls>
          <c:dLblPos val="t"/>
          <c:showLegendKey val="0"/>
          <c:showVal val="1"/>
          <c:showCatName val="0"/>
          <c:showSerName val="0"/>
          <c:showPercent val="0"/>
          <c:showBubbleSize val="0"/>
        </c:dLbls>
        <c:marker val="1"/>
        <c:smooth val="0"/>
        <c:axId val="205189624"/>
        <c:axId val="205190016"/>
      </c:lineChart>
      <c:catAx>
        <c:axId val="205189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016"/>
        <c:crosses val="autoZero"/>
        <c:auto val="0"/>
        <c:lblAlgn val="ctr"/>
        <c:lblOffset val="100"/>
        <c:noMultiLvlLbl val="1"/>
      </c:catAx>
      <c:valAx>
        <c:axId val="205190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89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EM!$A$133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EM!$B$132:$E$132</c:f>
              <c:numCache>
                <c:formatCode>d\-mmm</c:formatCode>
                <c:ptCount val="4"/>
                <c:pt idx="0">
                  <c:v>42736</c:v>
                </c:pt>
                <c:pt idx="1">
                  <c:v>43186</c:v>
                </c:pt>
                <c:pt idx="2">
                  <c:v>43203</c:v>
                </c:pt>
                <c:pt idx="3">
                  <c:v>43465</c:v>
                </c:pt>
              </c:numCache>
            </c:numRef>
          </c:cat>
          <c:val>
            <c:numRef>
              <c:f>EM!$B$133:$E$133</c:f>
              <c:numCache>
                <c:formatCode>#,##0</c:formatCode>
                <c:ptCount val="4"/>
                <c:pt idx="0">
                  <c:v>5900812</c:v>
                </c:pt>
                <c:pt idx="1">
                  <c:v>5951070</c:v>
                </c:pt>
                <c:pt idx="2">
                  <c:v>6791798</c:v>
                </c:pt>
                <c:pt idx="3">
                  <c:v>6791798</c:v>
                </c:pt>
              </c:numCache>
            </c:numRef>
          </c:val>
          <c:smooth val="0"/>
          <c:extLst>
            <c:ext xmlns:c16="http://schemas.microsoft.com/office/drawing/2014/chart" uri="{C3380CC4-5D6E-409C-BE32-E72D297353CC}">
              <c16:uniqueId val="{00000000-4F58-42D4-9017-E9AA940B2C66}"/>
            </c:ext>
          </c:extLst>
        </c:ser>
        <c:dLbls>
          <c:dLblPos val="t"/>
          <c:showLegendKey val="0"/>
          <c:showVal val="1"/>
          <c:showCatName val="0"/>
          <c:showSerName val="0"/>
          <c:showPercent val="0"/>
          <c:showBubbleSize val="0"/>
        </c:dLbls>
        <c:marker val="1"/>
        <c:smooth val="0"/>
        <c:axId val="205189624"/>
        <c:axId val="205190016"/>
      </c:lineChart>
      <c:catAx>
        <c:axId val="205189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016"/>
        <c:crosses val="autoZero"/>
        <c:auto val="0"/>
        <c:lblAlgn val="ctr"/>
        <c:lblOffset val="100"/>
        <c:noMultiLvlLbl val="1"/>
      </c:catAx>
      <c:valAx>
        <c:axId val="205190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89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MK!$A$25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MK!$B$24:$E$24</c:f>
              <c:numCache>
                <c:formatCode>d\-mmm</c:formatCode>
                <c:ptCount val="4"/>
                <c:pt idx="0">
                  <c:v>42736</c:v>
                </c:pt>
                <c:pt idx="1">
                  <c:v>43188</c:v>
                </c:pt>
                <c:pt idx="2">
                  <c:v>43251</c:v>
                </c:pt>
                <c:pt idx="3">
                  <c:v>43465</c:v>
                </c:pt>
              </c:numCache>
            </c:numRef>
          </c:cat>
          <c:val>
            <c:numRef>
              <c:f>MK!$B$25:$E$25</c:f>
              <c:numCache>
                <c:formatCode>#,##0</c:formatCode>
                <c:ptCount val="4"/>
                <c:pt idx="0">
                  <c:v>316887</c:v>
                </c:pt>
                <c:pt idx="1">
                  <c:v>389723</c:v>
                </c:pt>
                <c:pt idx="2">
                  <c:v>364723</c:v>
                </c:pt>
                <c:pt idx="3">
                  <c:v>364723</c:v>
                </c:pt>
              </c:numCache>
            </c:numRef>
          </c:val>
          <c:smooth val="0"/>
          <c:extLst>
            <c:ext xmlns:c16="http://schemas.microsoft.com/office/drawing/2014/chart" uri="{C3380CC4-5D6E-409C-BE32-E72D297353CC}">
              <c16:uniqueId val="{00000000-6243-4A62-9CBD-DDCE4D3471FC}"/>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EM!$A$141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EM!$B$140:$F$140</c:f>
              <c:numCache>
                <c:formatCode>d\-mmm</c:formatCode>
                <c:ptCount val="5"/>
                <c:pt idx="0">
                  <c:v>42736</c:v>
                </c:pt>
                <c:pt idx="1">
                  <c:v>43328</c:v>
                </c:pt>
                <c:pt idx="2">
                  <c:v>43433</c:v>
                </c:pt>
                <c:pt idx="3">
                  <c:v>43445</c:v>
                </c:pt>
                <c:pt idx="4">
                  <c:v>43465</c:v>
                </c:pt>
              </c:numCache>
            </c:numRef>
          </c:cat>
          <c:val>
            <c:numRef>
              <c:f>EM!$B$141:$F$141</c:f>
              <c:numCache>
                <c:formatCode>#,##0</c:formatCode>
                <c:ptCount val="5"/>
                <c:pt idx="0">
                  <c:v>0</c:v>
                </c:pt>
                <c:pt idx="1">
                  <c:v>6488</c:v>
                </c:pt>
                <c:pt idx="2">
                  <c:v>88311</c:v>
                </c:pt>
                <c:pt idx="3">
                  <c:v>124195</c:v>
                </c:pt>
                <c:pt idx="4">
                  <c:v>124195</c:v>
                </c:pt>
              </c:numCache>
            </c:numRef>
          </c:val>
          <c:smooth val="0"/>
          <c:extLst>
            <c:ext xmlns:c16="http://schemas.microsoft.com/office/drawing/2014/chart" uri="{C3380CC4-5D6E-409C-BE32-E72D297353CC}">
              <c16:uniqueId val="{00000000-2747-4E3C-892E-947B97C4B983}"/>
            </c:ext>
          </c:extLst>
        </c:ser>
        <c:dLbls>
          <c:dLblPos val="t"/>
          <c:showLegendKey val="0"/>
          <c:showVal val="1"/>
          <c:showCatName val="0"/>
          <c:showSerName val="0"/>
          <c:showPercent val="0"/>
          <c:showBubbleSize val="0"/>
        </c:dLbls>
        <c:marker val="1"/>
        <c:smooth val="0"/>
        <c:axId val="205189624"/>
        <c:axId val="205190016"/>
      </c:lineChart>
      <c:catAx>
        <c:axId val="205189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016"/>
        <c:crosses val="autoZero"/>
        <c:auto val="0"/>
        <c:lblAlgn val="ctr"/>
        <c:lblOffset val="100"/>
        <c:noMultiLvlLbl val="1"/>
      </c:catAx>
      <c:valAx>
        <c:axId val="205190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89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FM!$B$2:$D$2</c:f>
              <c:numCache>
                <c:formatCode>d\-mmm</c:formatCode>
                <c:ptCount val="3"/>
                <c:pt idx="0">
                  <c:v>42736</c:v>
                </c:pt>
                <c:pt idx="1">
                  <c:v>43416</c:v>
                </c:pt>
                <c:pt idx="2">
                  <c:v>43465</c:v>
                </c:pt>
              </c:numCache>
            </c:numRef>
          </c:cat>
          <c:val>
            <c:numRef>
              <c:f>FM!$B$3:$D$3</c:f>
              <c:numCache>
                <c:formatCode>#,##0</c:formatCode>
                <c:ptCount val="3"/>
                <c:pt idx="0">
                  <c:v>196563</c:v>
                </c:pt>
                <c:pt idx="1">
                  <c:v>204563</c:v>
                </c:pt>
                <c:pt idx="2">
                  <c:v>204563</c:v>
                </c:pt>
              </c:numCache>
            </c:numRef>
          </c:val>
          <c:smooth val="0"/>
          <c:extLst>
            <c:ext xmlns:c16="http://schemas.microsoft.com/office/drawing/2014/chart" uri="{C3380CC4-5D6E-409C-BE32-E72D297353CC}">
              <c16:uniqueId val="{00000000-A844-4D90-BBFB-6D95D081667E}"/>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FM!$B$2:$E$2</c:f>
              <c:numCache>
                <c:formatCode>d\-mmm</c:formatCode>
                <c:ptCount val="4"/>
                <c:pt idx="0">
                  <c:v>42736</c:v>
                </c:pt>
                <c:pt idx="1">
                  <c:v>43238</c:v>
                </c:pt>
                <c:pt idx="2">
                  <c:v>43395</c:v>
                </c:pt>
                <c:pt idx="3">
                  <c:v>43465</c:v>
                </c:pt>
              </c:numCache>
            </c:numRef>
          </c:cat>
          <c:val>
            <c:numRef>
              <c:f>FM!$B$3:$E$3</c:f>
              <c:numCache>
                <c:formatCode>#,##0</c:formatCode>
                <c:ptCount val="4"/>
                <c:pt idx="0">
                  <c:v>7699201</c:v>
                </c:pt>
                <c:pt idx="1">
                  <c:v>7698895</c:v>
                </c:pt>
                <c:pt idx="2">
                  <c:v>7748895</c:v>
                </c:pt>
                <c:pt idx="3">
                  <c:v>7748895</c:v>
                </c:pt>
              </c:numCache>
            </c:numRef>
          </c:val>
          <c:smooth val="0"/>
          <c:extLst>
            <c:ext xmlns:c16="http://schemas.microsoft.com/office/drawing/2014/chart" uri="{C3380CC4-5D6E-409C-BE32-E72D297353CC}">
              <c16:uniqueId val="{00000000-956C-416D-9FED-48F2502AEC1E}"/>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FM!$B$17:$H$17</c:f>
              <c:numCache>
                <c:formatCode>d\-mmm</c:formatCode>
                <c:ptCount val="7"/>
                <c:pt idx="0">
                  <c:v>42736</c:v>
                </c:pt>
                <c:pt idx="1">
                  <c:v>43329</c:v>
                </c:pt>
                <c:pt idx="2">
                  <c:v>43390</c:v>
                </c:pt>
                <c:pt idx="3">
                  <c:v>43399</c:v>
                </c:pt>
                <c:pt idx="4">
                  <c:v>43411</c:v>
                </c:pt>
                <c:pt idx="5">
                  <c:v>43416</c:v>
                </c:pt>
                <c:pt idx="6">
                  <c:v>43465</c:v>
                </c:pt>
              </c:numCache>
            </c:numRef>
          </c:cat>
          <c:val>
            <c:numRef>
              <c:f>FM!$B$18:$H$18</c:f>
              <c:numCache>
                <c:formatCode>#,##0</c:formatCode>
                <c:ptCount val="7"/>
                <c:pt idx="0">
                  <c:v>237480276</c:v>
                </c:pt>
                <c:pt idx="1">
                  <c:v>237392077</c:v>
                </c:pt>
                <c:pt idx="2">
                  <c:v>237173880</c:v>
                </c:pt>
                <c:pt idx="3">
                  <c:v>237126690</c:v>
                </c:pt>
                <c:pt idx="4">
                  <c:v>237094609</c:v>
                </c:pt>
                <c:pt idx="5">
                  <c:v>236889314</c:v>
                </c:pt>
                <c:pt idx="6">
                  <c:v>236889314</c:v>
                </c:pt>
              </c:numCache>
            </c:numRef>
          </c:val>
          <c:smooth val="0"/>
          <c:extLst>
            <c:ext xmlns:c16="http://schemas.microsoft.com/office/drawing/2014/chart" uri="{C3380CC4-5D6E-409C-BE32-E72D297353CC}">
              <c16:uniqueId val="{00000000-819D-4C64-B8FE-006642995D97}"/>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FM!$A$26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FM!$B$25:$E$25</c:f>
              <c:numCache>
                <c:formatCode>d\-mmm</c:formatCode>
                <c:ptCount val="4"/>
                <c:pt idx="0">
                  <c:v>42736</c:v>
                </c:pt>
                <c:pt idx="1">
                  <c:v>43329</c:v>
                </c:pt>
                <c:pt idx="2">
                  <c:v>43416</c:v>
                </c:pt>
                <c:pt idx="3">
                  <c:v>43465</c:v>
                </c:pt>
              </c:numCache>
            </c:numRef>
          </c:cat>
          <c:val>
            <c:numRef>
              <c:f>FM!$B$26:$E$26</c:f>
              <c:numCache>
                <c:formatCode>#,##0</c:formatCode>
                <c:ptCount val="4"/>
                <c:pt idx="0">
                  <c:v>1370036</c:v>
                </c:pt>
                <c:pt idx="1">
                  <c:v>1407766</c:v>
                </c:pt>
                <c:pt idx="2">
                  <c:v>1419266</c:v>
                </c:pt>
                <c:pt idx="3">
                  <c:v>1419266</c:v>
                </c:pt>
              </c:numCache>
            </c:numRef>
          </c:val>
          <c:smooth val="0"/>
          <c:extLst>
            <c:ext xmlns:c16="http://schemas.microsoft.com/office/drawing/2014/chart" uri="{C3380CC4-5D6E-409C-BE32-E72D297353CC}">
              <c16:uniqueId val="{00000000-2AAE-4E9A-B61C-CDBDB50559B6}"/>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FM!$A$33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FM!$B$32:$G$32</c:f>
              <c:numCache>
                <c:formatCode>d\-mmm</c:formatCode>
                <c:ptCount val="6"/>
                <c:pt idx="0">
                  <c:v>42736</c:v>
                </c:pt>
                <c:pt idx="1">
                  <c:v>43238</c:v>
                </c:pt>
                <c:pt idx="2">
                  <c:v>43329</c:v>
                </c:pt>
                <c:pt idx="3">
                  <c:v>43411</c:v>
                </c:pt>
                <c:pt idx="4">
                  <c:v>43445</c:v>
                </c:pt>
                <c:pt idx="5">
                  <c:v>43465</c:v>
                </c:pt>
              </c:numCache>
            </c:numRef>
          </c:cat>
          <c:val>
            <c:numRef>
              <c:f>FM!$B$33:$G$33</c:f>
              <c:numCache>
                <c:formatCode>#,##0</c:formatCode>
                <c:ptCount val="6"/>
                <c:pt idx="0">
                  <c:v>124878030</c:v>
                </c:pt>
                <c:pt idx="1">
                  <c:v>124882409</c:v>
                </c:pt>
                <c:pt idx="2">
                  <c:v>124924878</c:v>
                </c:pt>
                <c:pt idx="3">
                  <c:v>122222750</c:v>
                </c:pt>
                <c:pt idx="4">
                  <c:v>122354873</c:v>
                </c:pt>
                <c:pt idx="5">
                  <c:v>122354873</c:v>
                </c:pt>
              </c:numCache>
            </c:numRef>
          </c:val>
          <c:smooth val="0"/>
          <c:extLst>
            <c:ext xmlns:c16="http://schemas.microsoft.com/office/drawing/2014/chart" uri="{C3380CC4-5D6E-409C-BE32-E72D297353CC}">
              <c16:uniqueId val="{00000000-A77F-460B-8BE2-9D8A3CBB7B9B}"/>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FM!$A$34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FM!$B$33:$D$33</c:f>
              <c:numCache>
                <c:formatCode>d\-mmm</c:formatCode>
                <c:ptCount val="3"/>
                <c:pt idx="0">
                  <c:v>42736</c:v>
                </c:pt>
                <c:pt idx="1">
                  <c:v>43399</c:v>
                </c:pt>
                <c:pt idx="2">
                  <c:v>43465</c:v>
                </c:pt>
              </c:numCache>
            </c:numRef>
          </c:cat>
          <c:val>
            <c:numRef>
              <c:f>FM!$B$34:$D$34</c:f>
              <c:numCache>
                <c:formatCode>#,##0</c:formatCode>
                <c:ptCount val="3"/>
                <c:pt idx="0">
                  <c:v>1361886</c:v>
                </c:pt>
                <c:pt idx="1">
                  <c:v>1361015</c:v>
                </c:pt>
                <c:pt idx="2">
                  <c:v>1361015</c:v>
                </c:pt>
              </c:numCache>
            </c:numRef>
          </c:val>
          <c:smooth val="0"/>
          <c:extLst>
            <c:ext xmlns:c16="http://schemas.microsoft.com/office/drawing/2014/chart" uri="{C3380CC4-5D6E-409C-BE32-E72D297353CC}">
              <c16:uniqueId val="{00000000-5C55-4439-B914-7589B24991B8}"/>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FM!$A$47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FM!$B$46:$F$46</c:f>
              <c:numCache>
                <c:formatCode>d\-mmm</c:formatCode>
                <c:ptCount val="5"/>
                <c:pt idx="0">
                  <c:v>42736</c:v>
                </c:pt>
                <c:pt idx="1">
                  <c:v>43125</c:v>
                </c:pt>
                <c:pt idx="2">
                  <c:v>43166</c:v>
                </c:pt>
                <c:pt idx="3">
                  <c:v>43417</c:v>
                </c:pt>
                <c:pt idx="4">
                  <c:v>43465</c:v>
                </c:pt>
              </c:numCache>
            </c:numRef>
          </c:cat>
          <c:val>
            <c:numRef>
              <c:f>FM!$B$47:$F$47</c:f>
              <c:numCache>
                <c:formatCode>#,##0</c:formatCode>
                <c:ptCount val="5"/>
                <c:pt idx="0">
                  <c:v>170107</c:v>
                </c:pt>
                <c:pt idx="1">
                  <c:v>260702</c:v>
                </c:pt>
                <c:pt idx="2">
                  <c:v>303163</c:v>
                </c:pt>
                <c:pt idx="3">
                  <c:v>307328</c:v>
                </c:pt>
                <c:pt idx="4">
                  <c:v>307328</c:v>
                </c:pt>
              </c:numCache>
            </c:numRef>
          </c:val>
          <c:smooth val="0"/>
          <c:extLst>
            <c:ext xmlns:c16="http://schemas.microsoft.com/office/drawing/2014/chart" uri="{C3380CC4-5D6E-409C-BE32-E72D297353CC}">
              <c16:uniqueId val="{00000000-889A-4731-9FE0-B062307E67C4}"/>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FM!$A$54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FM!$B$53:$D$53</c:f>
              <c:numCache>
                <c:formatCode>d\-mmm</c:formatCode>
                <c:ptCount val="3"/>
                <c:pt idx="0">
                  <c:v>42736</c:v>
                </c:pt>
                <c:pt idx="1">
                  <c:v>43179</c:v>
                </c:pt>
                <c:pt idx="2">
                  <c:v>43465</c:v>
                </c:pt>
              </c:numCache>
            </c:numRef>
          </c:cat>
          <c:val>
            <c:numRef>
              <c:f>FM!$B$54:$D$54</c:f>
              <c:numCache>
                <c:formatCode>#,##0</c:formatCode>
                <c:ptCount val="3"/>
                <c:pt idx="0">
                  <c:v>786257</c:v>
                </c:pt>
                <c:pt idx="1">
                  <c:v>788396</c:v>
                </c:pt>
                <c:pt idx="2">
                  <c:v>788396</c:v>
                </c:pt>
              </c:numCache>
            </c:numRef>
          </c:val>
          <c:smooth val="0"/>
          <c:extLst>
            <c:ext xmlns:c16="http://schemas.microsoft.com/office/drawing/2014/chart" uri="{C3380CC4-5D6E-409C-BE32-E72D297353CC}">
              <c16:uniqueId val="{00000000-24BB-4BFB-B37C-8573BD5DFC73}"/>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FM!$A$56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FM!$B$55:$D$55</c:f>
              <c:numCache>
                <c:formatCode>d\-mmm</c:formatCode>
                <c:ptCount val="3"/>
                <c:pt idx="0">
                  <c:v>42736</c:v>
                </c:pt>
                <c:pt idx="1">
                  <c:v>43390</c:v>
                </c:pt>
                <c:pt idx="2">
                  <c:v>43465</c:v>
                </c:pt>
              </c:numCache>
            </c:numRef>
          </c:cat>
          <c:val>
            <c:numRef>
              <c:f>FM!$B$56:$D$56</c:f>
              <c:numCache>
                <c:formatCode>#,##0</c:formatCode>
                <c:ptCount val="3"/>
                <c:pt idx="0">
                  <c:v>103250</c:v>
                </c:pt>
                <c:pt idx="1">
                  <c:v>321447</c:v>
                </c:pt>
                <c:pt idx="2">
                  <c:v>321447</c:v>
                </c:pt>
              </c:numCache>
            </c:numRef>
          </c:val>
          <c:smooth val="0"/>
          <c:extLst>
            <c:ext xmlns:c16="http://schemas.microsoft.com/office/drawing/2014/chart" uri="{C3380CC4-5D6E-409C-BE32-E72D297353CC}">
              <c16:uniqueId val="{00000000-3335-44B2-9097-FD3F27682C91}"/>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MK!$A$31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MK!$B$30:$F$30</c:f>
              <c:numCache>
                <c:formatCode>d\-mmm</c:formatCode>
                <c:ptCount val="5"/>
                <c:pt idx="0">
                  <c:v>42736</c:v>
                </c:pt>
                <c:pt idx="1">
                  <c:v>43251</c:v>
                </c:pt>
                <c:pt idx="2">
                  <c:v>43264</c:v>
                </c:pt>
                <c:pt idx="3">
                  <c:v>43417</c:v>
                </c:pt>
                <c:pt idx="4">
                  <c:v>43465</c:v>
                </c:pt>
              </c:numCache>
            </c:numRef>
          </c:cat>
          <c:val>
            <c:numRef>
              <c:f>MK!$B$31:$F$31</c:f>
              <c:numCache>
                <c:formatCode>#,##0</c:formatCode>
                <c:ptCount val="5"/>
                <c:pt idx="0">
                  <c:v>2162380</c:v>
                </c:pt>
                <c:pt idx="1">
                  <c:v>2187380</c:v>
                </c:pt>
                <c:pt idx="2">
                  <c:v>2220910</c:v>
                </c:pt>
                <c:pt idx="3">
                  <c:v>2115910</c:v>
                </c:pt>
                <c:pt idx="4">
                  <c:v>2115910</c:v>
                </c:pt>
              </c:numCache>
            </c:numRef>
          </c:val>
          <c:smooth val="0"/>
          <c:extLst>
            <c:ext xmlns:c16="http://schemas.microsoft.com/office/drawing/2014/chart" uri="{C3380CC4-5D6E-409C-BE32-E72D297353CC}">
              <c16:uniqueId val="{00000000-21F1-421D-B8AA-DBE9F2419580}"/>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FM!$A$71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FM!$B$70:$E$70</c:f>
              <c:numCache>
                <c:formatCode>d\-mmm</c:formatCode>
                <c:ptCount val="4"/>
                <c:pt idx="0">
                  <c:v>42736</c:v>
                </c:pt>
                <c:pt idx="1">
                  <c:v>43273</c:v>
                </c:pt>
                <c:pt idx="2">
                  <c:v>43411</c:v>
                </c:pt>
                <c:pt idx="3">
                  <c:v>43465</c:v>
                </c:pt>
              </c:numCache>
            </c:numRef>
          </c:cat>
          <c:val>
            <c:numRef>
              <c:f>FM!$B$71:$E$71</c:f>
              <c:numCache>
                <c:formatCode>#,##0</c:formatCode>
                <c:ptCount val="4"/>
                <c:pt idx="0">
                  <c:v>19414546</c:v>
                </c:pt>
                <c:pt idx="1">
                  <c:v>17670700</c:v>
                </c:pt>
                <c:pt idx="2">
                  <c:v>17279945</c:v>
                </c:pt>
                <c:pt idx="3">
                  <c:v>17279945</c:v>
                </c:pt>
              </c:numCache>
            </c:numRef>
          </c:val>
          <c:smooth val="0"/>
          <c:extLst>
            <c:ext xmlns:c16="http://schemas.microsoft.com/office/drawing/2014/chart" uri="{C3380CC4-5D6E-409C-BE32-E72D297353CC}">
              <c16:uniqueId val="{00000000-5159-44A2-A74C-1FC494B24ED3}"/>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FM!$A$84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4.4898997457743679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03-46BC-B170-0388599FF5CF}"/>
                </c:ext>
              </c:extLst>
            </c:dLbl>
            <c:dLbl>
              <c:idx val="3"/>
              <c:layout>
                <c:manualLayout>
                  <c:x val="-6.6279472437621625E-2"/>
                  <c:y val="9.34861111111110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03-46BC-B170-0388599FF5CF}"/>
                </c:ext>
              </c:extLst>
            </c:dLbl>
            <c:dLbl>
              <c:idx val="5"/>
              <c:layout>
                <c:manualLayout>
                  <c:x val="-6.2003377441646031E-2"/>
                  <c:y val="7.937500000000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03-46BC-B170-0388599FF5CF}"/>
                </c:ext>
              </c:extLst>
            </c:dLbl>
            <c:dLbl>
              <c:idx val="7"/>
              <c:layout>
                <c:manualLayout>
                  <c:x val="-7.162459118259111E-2"/>
                  <c:y val="7.9374999999999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03-46BC-B170-0388599FF5CF}"/>
                </c:ext>
              </c:extLst>
            </c:dLbl>
            <c:dLbl>
              <c:idx val="9"/>
              <c:layout>
                <c:manualLayout>
                  <c:x val="-6.9488988667949544E-2"/>
                  <c:y val="9.35074100211714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0C-4B00-8B86-62E3B7183FDA}"/>
                </c:ext>
              </c:extLst>
            </c:dLbl>
            <c:dLbl>
              <c:idx val="10"/>
              <c:layout>
                <c:manualLayout>
                  <c:x val="-1.2515593985647526E-3"/>
                  <c:y val="-8.29411143649387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03-46BC-B170-0388599FF5C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FM!$B$83:$L$83</c:f>
              <c:numCache>
                <c:formatCode>d\-mmm</c:formatCode>
                <c:ptCount val="11"/>
                <c:pt idx="0">
                  <c:v>42736</c:v>
                </c:pt>
                <c:pt idx="1">
                  <c:v>43105</c:v>
                </c:pt>
                <c:pt idx="2">
                  <c:v>43180</c:v>
                </c:pt>
                <c:pt idx="3">
                  <c:v>43329</c:v>
                </c:pt>
                <c:pt idx="4">
                  <c:v>43341</c:v>
                </c:pt>
                <c:pt idx="5">
                  <c:v>43354</c:v>
                </c:pt>
                <c:pt idx="6">
                  <c:v>43402</c:v>
                </c:pt>
                <c:pt idx="7">
                  <c:v>43427</c:v>
                </c:pt>
                <c:pt idx="8">
                  <c:v>43451</c:v>
                </c:pt>
                <c:pt idx="9">
                  <c:v>43452</c:v>
                </c:pt>
                <c:pt idx="10">
                  <c:v>43465</c:v>
                </c:pt>
              </c:numCache>
            </c:numRef>
          </c:cat>
          <c:val>
            <c:numRef>
              <c:f>FM!$B$84:$L$84</c:f>
              <c:numCache>
                <c:formatCode>#,##0</c:formatCode>
                <c:ptCount val="11"/>
                <c:pt idx="0">
                  <c:v>54210113</c:v>
                </c:pt>
                <c:pt idx="1">
                  <c:v>61017091</c:v>
                </c:pt>
                <c:pt idx="2">
                  <c:v>71740793</c:v>
                </c:pt>
                <c:pt idx="3">
                  <c:v>65740793</c:v>
                </c:pt>
                <c:pt idx="4">
                  <c:v>81465793</c:v>
                </c:pt>
                <c:pt idx="5">
                  <c:v>88465793</c:v>
                </c:pt>
                <c:pt idx="6">
                  <c:v>113903239</c:v>
                </c:pt>
                <c:pt idx="7">
                  <c:v>106903239</c:v>
                </c:pt>
                <c:pt idx="8">
                  <c:v>114785239</c:v>
                </c:pt>
                <c:pt idx="9">
                  <c:v>115635120</c:v>
                </c:pt>
                <c:pt idx="10">
                  <c:v>115635120</c:v>
                </c:pt>
              </c:numCache>
            </c:numRef>
          </c:val>
          <c:smooth val="0"/>
          <c:extLst>
            <c:ext xmlns:c16="http://schemas.microsoft.com/office/drawing/2014/chart" uri="{C3380CC4-5D6E-409C-BE32-E72D297353CC}">
              <c16:uniqueId val="{00000005-EC03-46BC-B170-0388599FF5CF}"/>
            </c:ext>
          </c:extLst>
        </c:ser>
        <c:dLbls>
          <c:showLegendKey val="0"/>
          <c:showVal val="0"/>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FM!$A$90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FM!$B$89:$G$89</c:f>
              <c:numCache>
                <c:formatCode>d\-mmm</c:formatCode>
                <c:ptCount val="6"/>
                <c:pt idx="0">
                  <c:v>42736</c:v>
                </c:pt>
                <c:pt idx="1">
                  <c:v>43238</c:v>
                </c:pt>
                <c:pt idx="2">
                  <c:v>43399</c:v>
                </c:pt>
                <c:pt idx="3">
                  <c:v>43402</c:v>
                </c:pt>
                <c:pt idx="4">
                  <c:v>43452</c:v>
                </c:pt>
                <c:pt idx="5">
                  <c:v>43465</c:v>
                </c:pt>
              </c:numCache>
            </c:numRef>
          </c:cat>
          <c:val>
            <c:numRef>
              <c:f>FM!$B$90:$G$90</c:f>
              <c:numCache>
                <c:formatCode>#,##0</c:formatCode>
                <c:ptCount val="6"/>
                <c:pt idx="0">
                  <c:v>8548621</c:v>
                </c:pt>
                <c:pt idx="1">
                  <c:v>8798621</c:v>
                </c:pt>
                <c:pt idx="2">
                  <c:v>9292770</c:v>
                </c:pt>
                <c:pt idx="3">
                  <c:v>9806770</c:v>
                </c:pt>
                <c:pt idx="4">
                  <c:v>9706770</c:v>
                </c:pt>
                <c:pt idx="5">
                  <c:v>9706770</c:v>
                </c:pt>
              </c:numCache>
            </c:numRef>
          </c:val>
          <c:smooth val="0"/>
          <c:extLst>
            <c:ext xmlns:c16="http://schemas.microsoft.com/office/drawing/2014/chart" uri="{C3380CC4-5D6E-409C-BE32-E72D297353CC}">
              <c16:uniqueId val="{00000000-5B20-4586-B83A-693AEF3BC41B}"/>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FM!$A$102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7.162459118259111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80-47DD-82FB-DBFEBEB3AEC0}"/>
                </c:ext>
              </c:extLst>
            </c:dLbl>
            <c:dLbl>
              <c:idx val="4"/>
              <c:layout>
                <c:manualLayout>
                  <c:x val="-7.1624591182591194E-2"/>
                  <c:y val="8.64305555555556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80-47DD-82FB-DBFEBEB3AEC0}"/>
                </c:ext>
              </c:extLst>
            </c:dLbl>
            <c:dLbl>
              <c:idx val="6"/>
              <c:layout>
                <c:manualLayout>
                  <c:x val="-6.0934353692652134E-2"/>
                  <c:y val="0.1217083333333333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80-47DD-82FB-DBFEBEB3AEC0}"/>
                </c:ext>
              </c:extLst>
            </c:dLbl>
            <c:dLbl>
              <c:idx val="8"/>
              <c:layout>
                <c:manualLayout>
                  <c:x val="-5.0244116202713164E-2"/>
                  <c:y val="0.100541666666666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80-47DD-82FB-DBFEBEB3AEC0}"/>
                </c:ext>
              </c:extLst>
            </c:dLbl>
            <c:dLbl>
              <c:idx val="10"/>
              <c:layout>
                <c:manualLayout>
                  <c:x val="-6.8339730639730797E-2"/>
                  <c:y val="7.93749559028022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80-47DD-82FB-DBFEBEB3AEC0}"/>
                </c:ext>
              </c:extLst>
            </c:dLbl>
            <c:dLbl>
              <c:idx val="12"/>
              <c:layout>
                <c:manualLayout>
                  <c:x val="-1.7210440607818285E-3"/>
                  <c:y val="6.5263852631192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80-47DD-82FB-DBFEBEB3AEC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FM!$B$101:$N$101</c:f>
              <c:numCache>
                <c:formatCode>d\-mmm</c:formatCode>
                <c:ptCount val="13"/>
                <c:pt idx="0">
                  <c:v>42736</c:v>
                </c:pt>
                <c:pt idx="1">
                  <c:v>43105</c:v>
                </c:pt>
                <c:pt idx="2">
                  <c:v>43180</c:v>
                </c:pt>
                <c:pt idx="3">
                  <c:v>43297</c:v>
                </c:pt>
                <c:pt idx="4">
                  <c:v>43312</c:v>
                </c:pt>
                <c:pt idx="5">
                  <c:v>43329</c:v>
                </c:pt>
                <c:pt idx="6">
                  <c:v>43341</c:v>
                </c:pt>
                <c:pt idx="7">
                  <c:v>43354</c:v>
                </c:pt>
                <c:pt idx="8">
                  <c:v>43402</c:v>
                </c:pt>
                <c:pt idx="9">
                  <c:v>43427</c:v>
                </c:pt>
                <c:pt idx="10">
                  <c:v>43452</c:v>
                </c:pt>
                <c:pt idx="11">
                  <c:v>43454</c:v>
                </c:pt>
                <c:pt idx="12">
                  <c:v>43465</c:v>
                </c:pt>
              </c:numCache>
            </c:numRef>
          </c:cat>
          <c:val>
            <c:numRef>
              <c:f>FM!$B$102:$N$102</c:f>
              <c:numCache>
                <c:formatCode>#,##0</c:formatCode>
                <c:ptCount val="13"/>
                <c:pt idx="0">
                  <c:v>117789570</c:v>
                </c:pt>
                <c:pt idx="1">
                  <c:v>187501437</c:v>
                </c:pt>
                <c:pt idx="2">
                  <c:v>179727735</c:v>
                </c:pt>
                <c:pt idx="3">
                  <c:v>183466349</c:v>
                </c:pt>
                <c:pt idx="4">
                  <c:v>193466349</c:v>
                </c:pt>
                <c:pt idx="5">
                  <c:v>199865532</c:v>
                </c:pt>
                <c:pt idx="6">
                  <c:v>243990532</c:v>
                </c:pt>
                <c:pt idx="7">
                  <c:v>236990532</c:v>
                </c:pt>
                <c:pt idx="8">
                  <c:v>296822821</c:v>
                </c:pt>
                <c:pt idx="9">
                  <c:v>302422821</c:v>
                </c:pt>
                <c:pt idx="10">
                  <c:v>301259318</c:v>
                </c:pt>
                <c:pt idx="11">
                  <c:v>301536128</c:v>
                </c:pt>
                <c:pt idx="12">
                  <c:v>301536128</c:v>
                </c:pt>
              </c:numCache>
            </c:numRef>
          </c:val>
          <c:smooth val="0"/>
          <c:extLst>
            <c:ext xmlns:c16="http://schemas.microsoft.com/office/drawing/2014/chart" uri="{C3380CC4-5D6E-409C-BE32-E72D297353CC}">
              <c16:uniqueId val="{00000006-A480-47DD-82FB-DBFEBEB3AEC0}"/>
            </c:ext>
          </c:extLst>
        </c:ser>
        <c:dLbls>
          <c:dLblPos val="t"/>
          <c:showLegendKey val="0"/>
          <c:showVal val="1"/>
          <c:showCatName val="0"/>
          <c:showSerName val="0"/>
          <c:showPercent val="0"/>
          <c:showBubbleSize val="0"/>
        </c:dLbls>
        <c:marker val="1"/>
        <c:smooth val="0"/>
        <c:axId val="205135768"/>
        <c:axId val="205136160"/>
      </c:lineChart>
      <c:catAx>
        <c:axId val="205135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6160"/>
        <c:crosses val="autoZero"/>
        <c:auto val="0"/>
        <c:lblAlgn val="ctr"/>
        <c:lblOffset val="100"/>
        <c:noMultiLvlLbl val="1"/>
      </c:catAx>
      <c:valAx>
        <c:axId val="205136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5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FM!$A$107</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FM!$B$106:$D$106</c:f>
              <c:numCache>
                <c:formatCode>d\-mmm</c:formatCode>
                <c:ptCount val="3"/>
                <c:pt idx="0">
                  <c:v>42736</c:v>
                </c:pt>
                <c:pt idx="1">
                  <c:v>43438</c:v>
                </c:pt>
                <c:pt idx="2">
                  <c:v>43465</c:v>
                </c:pt>
              </c:numCache>
            </c:numRef>
          </c:cat>
          <c:val>
            <c:numRef>
              <c:f>FM!$B$107:$D$107</c:f>
              <c:numCache>
                <c:formatCode>#,##0</c:formatCode>
                <c:ptCount val="3"/>
                <c:pt idx="0">
                  <c:v>2910780</c:v>
                </c:pt>
                <c:pt idx="1">
                  <c:v>3059701</c:v>
                </c:pt>
                <c:pt idx="2">
                  <c:v>3059701</c:v>
                </c:pt>
              </c:numCache>
            </c:numRef>
          </c:val>
          <c:smooth val="0"/>
          <c:extLst>
            <c:ext xmlns:c16="http://schemas.microsoft.com/office/drawing/2014/chart" uri="{C3380CC4-5D6E-409C-BE32-E72D297353CC}">
              <c16:uniqueId val="{00000000-949E-4139-B5F7-7E895F8116E9}"/>
            </c:ext>
          </c:extLst>
        </c:ser>
        <c:dLbls>
          <c:dLblPos val="t"/>
          <c:showLegendKey val="0"/>
          <c:showVal val="1"/>
          <c:showCatName val="0"/>
          <c:showSerName val="0"/>
          <c:showPercent val="0"/>
          <c:showBubbleSize val="0"/>
        </c:dLbls>
        <c:marker val="1"/>
        <c:smooth val="0"/>
        <c:axId val="205136944"/>
        <c:axId val="205137336"/>
      </c:lineChart>
      <c:catAx>
        <c:axId val="205136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7336"/>
        <c:crosses val="autoZero"/>
        <c:auto val="0"/>
        <c:lblAlgn val="ctr"/>
        <c:lblOffset val="100"/>
        <c:noMultiLvlLbl val="1"/>
      </c:catAx>
      <c:valAx>
        <c:axId val="2051373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6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FM!$A$106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FM!$B$105:$G$105</c:f>
              <c:numCache>
                <c:formatCode>d\-mmm</c:formatCode>
                <c:ptCount val="6"/>
                <c:pt idx="0">
                  <c:v>42736</c:v>
                </c:pt>
                <c:pt idx="1">
                  <c:v>43297</c:v>
                </c:pt>
                <c:pt idx="2">
                  <c:v>43341</c:v>
                </c:pt>
                <c:pt idx="3">
                  <c:v>43399</c:v>
                </c:pt>
                <c:pt idx="4">
                  <c:v>43402</c:v>
                </c:pt>
                <c:pt idx="5">
                  <c:v>43465</c:v>
                </c:pt>
              </c:numCache>
            </c:numRef>
          </c:cat>
          <c:val>
            <c:numRef>
              <c:f>FM!$B$106:$G$106</c:f>
              <c:numCache>
                <c:formatCode>#,##0</c:formatCode>
                <c:ptCount val="6"/>
                <c:pt idx="0">
                  <c:v>1570554</c:v>
                </c:pt>
                <c:pt idx="1">
                  <c:v>1589554</c:v>
                </c:pt>
                <c:pt idx="2">
                  <c:v>1739554</c:v>
                </c:pt>
                <c:pt idx="3">
                  <c:v>1752161</c:v>
                </c:pt>
                <c:pt idx="4">
                  <c:v>2070654</c:v>
                </c:pt>
                <c:pt idx="5">
                  <c:v>2070654</c:v>
                </c:pt>
              </c:numCache>
            </c:numRef>
          </c:val>
          <c:smooth val="0"/>
          <c:extLst>
            <c:ext xmlns:c16="http://schemas.microsoft.com/office/drawing/2014/chart" uri="{C3380CC4-5D6E-409C-BE32-E72D297353CC}">
              <c16:uniqueId val="{00000000-162A-4E21-8AB9-4F792CC2A130}"/>
            </c:ext>
          </c:extLst>
        </c:ser>
        <c:dLbls>
          <c:dLblPos val="t"/>
          <c:showLegendKey val="0"/>
          <c:showVal val="1"/>
          <c:showCatName val="0"/>
          <c:showSerName val="0"/>
          <c:showPercent val="0"/>
          <c:showBubbleSize val="0"/>
        </c:dLbls>
        <c:marker val="1"/>
        <c:smooth val="0"/>
        <c:axId val="205136944"/>
        <c:axId val="205137336"/>
      </c:lineChart>
      <c:catAx>
        <c:axId val="205136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7336"/>
        <c:crosses val="autoZero"/>
        <c:auto val="0"/>
        <c:lblAlgn val="ctr"/>
        <c:lblOffset val="100"/>
        <c:noMultiLvlLbl val="1"/>
      </c:catAx>
      <c:valAx>
        <c:axId val="2051373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6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FM!$A$119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FM!$B$118:$I$118</c:f>
              <c:numCache>
                <c:formatCode>d\-mmm</c:formatCode>
                <c:ptCount val="8"/>
                <c:pt idx="0">
                  <c:v>42736</c:v>
                </c:pt>
                <c:pt idx="1">
                  <c:v>43180</c:v>
                </c:pt>
                <c:pt idx="2">
                  <c:v>43297</c:v>
                </c:pt>
                <c:pt idx="3">
                  <c:v>43402</c:v>
                </c:pt>
                <c:pt idx="4">
                  <c:v>43427</c:v>
                </c:pt>
                <c:pt idx="5">
                  <c:v>43452</c:v>
                </c:pt>
                <c:pt idx="6">
                  <c:v>43454</c:v>
                </c:pt>
                <c:pt idx="7">
                  <c:v>43465</c:v>
                </c:pt>
              </c:numCache>
            </c:numRef>
          </c:cat>
          <c:val>
            <c:numRef>
              <c:f>FM!$B$119:$I$119</c:f>
              <c:numCache>
                <c:formatCode>#,##0</c:formatCode>
                <c:ptCount val="8"/>
                <c:pt idx="0">
                  <c:v>13816787</c:v>
                </c:pt>
                <c:pt idx="1">
                  <c:v>10866787</c:v>
                </c:pt>
                <c:pt idx="2">
                  <c:v>8406787</c:v>
                </c:pt>
                <c:pt idx="3">
                  <c:v>8722662</c:v>
                </c:pt>
                <c:pt idx="4">
                  <c:v>10122662</c:v>
                </c:pt>
                <c:pt idx="5">
                  <c:v>10667463</c:v>
                </c:pt>
                <c:pt idx="6">
                  <c:v>10390653</c:v>
                </c:pt>
                <c:pt idx="7">
                  <c:v>10390653</c:v>
                </c:pt>
              </c:numCache>
            </c:numRef>
          </c:val>
          <c:smooth val="0"/>
          <c:extLst>
            <c:ext xmlns:c16="http://schemas.microsoft.com/office/drawing/2014/chart" uri="{C3380CC4-5D6E-409C-BE32-E72D297353CC}">
              <c16:uniqueId val="{00000000-7A87-46B5-9541-DC03DA816488}"/>
            </c:ext>
          </c:extLst>
        </c:ser>
        <c:dLbls>
          <c:showLegendKey val="0"/>
          <c:showVal val="0"/>
          <c:showCatName val="0"/>
          <c:showSerName val="0"/>
          <c:showPercent val="0"/>
          <c:showBubbleSize val="0"/>
        </c:dLbls>
        <c:marker val="1"/>
        <c:smooth val="0"/>
        <c:axId val="205136944"/>
        <c:axId val="205137336"/>
      </c:lineChart>
      <c:catAx>
        <c:axId val="205136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7336"/>
        <c:crosses val="autoZero"/>
        <c:auto val="0"/>
        <c:lblAlgn val="ctr"/>
        <c:lblOffset val="100"/>
        <c:noMultiLvlLbl val="1"/>
      </c:catAx>
      <c:valAx>
        <c:axId val="205137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6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FM!$A$125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FM!$B$124:$I$124</c:f>
              <c:numCache>
                <c:formatCode>d\-mmm</c:formatCode>
                <c:ptCount val="8"/>
                <c:pt idx="0">
                  <c:v>42736</c:v>
                </c:pt>
                <c:pt idx="1">
                  <c:v>43153</c:v>
                </c:pt>
                <c:pt idx="2">
                  <c:v>43238</c:v>
                </c:pt>
                <c:pt idx="3">
                  <c:v>43297</c:v>
                </c:pt>
                <c:pt idx="4">
                  <c:v>43329</c:v>
                </c:pt>
                <c:pt idx="5">
                  <c:v>43399</c:v>
                </c:pt>
                <c:pt idx="6">
                  <c:v>43452</c:v>
                </c:pt>
                <c:pt idx="7">
                  <c:v>43465</c:v>
                </c:pt>
              </c:numCache>
            </c:numRef>
          </c:cat>
          <c:val>
            <c:numRef>
              <c:f>FM!$B$125:$I$125</c:f>
              <c:numCache>
                <c:formatCode>#,##0</c:formatCode>
                <c:ptCount val="8"/>
                <c:pt idx="0">
                  <c:v>3283021</c:v>
                </c:pt>
                <c:pt idx="1">
                  <c:v>3521183</c:v>
                </c:pt>
                <c:pt idx="2">
                  <c:v>3268721</c:v>
                </c:pt>
                <c:pt idx="3">
                  <c:v>2012115</c:v>
                </c:pt>
                <c:pt idx="4">
                  <c:v>1615932</c:v>
                </c:pt>
                <c:pt idx="5">
                  <c:v>1114676</c:v>
                </c:pt>
                <c:pt idx="6">
                  <c:v>1064733</c:v>
                </c:pt>
                <c:pt idx="7">
                  <c:v>1064733</c:v>
                </c:pt>
              </c:numCache>
            </c:numRef>
          </c:val>
          <c:smooth val="0"/>
          <c:extLst>
            <c:ext xmlns:c16="http://schemas.microsoft.com/office/drawing/2014/chart" uri="{C3380CC4-5D6E-409C-BE32-E72D297353CC}">
              <c16:uniqueId val="{00000000-DB15-4DB1-AC96-EECDCFFE95E5}"/>
            </c:ext>
          </c:extLst>
        </c:ser>
        <c:dLbls>
          <c:dLblPos val="t"/>
          <c:showLegendKey val="0"/>
          <c:showVal val="1"/>
          <c:showCatName val="0"/>
          <c:showSerName val="0"/>
          <c:showPercent val="0"/>
          <c:showBubbleSize val="0"/>
        </c:dLbls>
        <c:marker val="1"/>
        <c:smooth val="0"/>
        <c:axId val="207687768"/>
        <c:axId val="207688160"/>
      </c:lineChart>
      <c:catAx>
        <c:axId val="207687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8160"/>
        <c:crosses val="autoZero"/>
        <c:auto val="0"/>
        <c:lblAlgn val="ctr"/>
        <c:lblOffset val="100"/>
        <c:noMultiLvlLbl val="1"/>
      </c:catAx>
      <c:valAx>
        <c:axId val="2076881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7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FM!$A$132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FM!$B$131:$D$131</c:f>
              <c:numCache>
                <c:formatCode>d\-mmm</c:formatCode>
                <c:ptCount val="3"/>
                <c:pt idx="0">
                  <c:v>42736</c:v>
                </c:pt>
                <c:pt idx="1">
                  <c:v>43297</c:v>
                </c:pt>
                <c:pt idx="2">
                  <c:v>43465</c:v>
                </c:pt>
              </c:numCache>
            </c:numRef>
          </c:cat>
          <c:val>
            <c:numRef>
              <c:f>FM!$B$132:$D$132</c:f>
              <c:numCache>
                <c:formatCode>#,##0</c:formatCode>
                <c:ptCount val="3"/>
                <c:pt idx="0">
                  <c:v>66479</c:v>
                </c:pt>
                <c:pt idx="1">
                  <c:v>46471</c:v>
                </c:pt>
                <c:pt idx="2">
                  <c:v>46471</c:v>
                </c:pt>
              </c:numCache>
            </c:numRef>
          </c:val>
          <c:smooth val="0"/>
          <c:extLst>
            <c:ext xmlns:c16="http://schemas.microsoft.com/office/drawing/2014/chart" uri="{C3380CC4-5D6E-409C-BE32-E72D297353CC}">
              <c16:uniqueId val="{00000000-F66B-4C07-B42A-0FB5DEDA803C}"/>
            </c:ext>
          </c:extLst>
        </c:ser>
        <c:dLbls>
          <c:showLegendKey val="0"/>
          <c:showVal val="0"/>
          <c:showCatName val="0"/>
          <c:showSerName val="0"/>
          <c:showPercent val="0"/>
          <c:showBubbleSize val="0"/>
        </c:dLbls>
        <c:marker val="1"/>
        <c:smooth val="0"/>
        <c:axId val="207687768"/>
        <c:axId val="207688160"/>
      </c:lineChart>
      <c:catAx>
        <c:axId val="207687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8160"/>
        <c:crosses val="autoZero"/>
        <c:auto val="0"/>
        <c:lblAlgn val="ctr"/>
        <c:lblOffset val="100"/>
        <c:noMultiLvlLbl val="1"/>
      </c:catAx>
      <c:valAx>
        <c:axId val="207688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7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FM!$A$138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FM!$B$137:$D$137</c:f>
              <c:numCache>
                <c:formatCode>d\-mmm</c:formatCode>
                <c:ptCount val="3"/>
                <c:pt idx="0">
                  <c:v>42736</c:v>
                </c:pt>
                <c:pt idx="1">
                  <c:v>43445</c:v>
                </c:pt>
                <c:pt idx="2">
                  <c:v>43465</c:v>
                </c:pt>
              </c:numCache>
            </c:numRef>
          </c:cat>
          <c:val>
            <c:numRef>
              <c:f>FM!$B$138:$D$138</c:f>
              <c:numCache>
                <c:formatCode>#,##0</c:formatCode>
                <c:ptCount val="3"/>
                <c:pt idx="0">
                  <c:v>74385</c:v>
                </c:pt>
                <c:pt idx="1">
                  <c:v>114385</c:v>
                </c:pt>
                <c:pt idx="2">
                  <c:v>114385</c:v>
                </c:pt>
              </c:numCache>
            </c:numRef>
          </c:val>
          <c:smooth val="0"/>
          <c:extLst>
            <c:ext xmlns:c16="http://schemas.microsoft.com/office/drawing/2014/chart" uri="{C3380CC4-5D6E-409C-BE32-E72D297353CC}">
              <c16:uniqueId val="{00000000-C9EA-4B59-A503-57A8BDDEDE34}"/>
            </c:ext>
          </c:extLst>
        </c:ser>
        <c:dLbls>
          <c:dLblPos val="t"/>
          <c:showLegendKey val="0"/>
          <c:showVal val="1"/>
          <c:showCatName val="0"/>
          <c:showSerName val="0"/>
          <c:showPercent val="0"/>
          <c:showBubbleSize val="0"/>
        </c:dLbls>
        <c:marker val="1"/>
        <c:smooth val="0"/>
        <c:axId val="207687768"/>
        <c:axId val="207688160"/>
      </c:lineChart>
      <c:catAx>
        <c:axId val="207687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8160"/>
        <c:crosses val="autoZero"/>
        <c:auto val="0"/>
        <c:lblAlgn val="ctr"/>
        <c:lblOffset val="100"/>
        <c:noMultiLvlLbl val="1"/>
      </c:catAx>
      <c:valAx>
        <c:axId val="207688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7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MK!$A$38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MK!$B$37:$D$37</c:f>
              <c:numCache>
                <c:formatCode>d\-mmm</c:formatCode>
                <c:ptCount val="3"/>
                <c:pt idx="0">
                  <c:v>42736</c:v>
                </c:pt>
                <c:pt idx="1">
                  <c:v>43153</c:v>
                </c:pt>
                <c:pt idx="2">
                  <c:v>43465</c:v>
                </c:pt>
              </c:numCache>
            </c:numRef>
          </c:cat>
          <c:val>
            <c:numRef>
              <c:f>MK!$B$38:$D$38</c:f>
              <c:numCache>
                <c:formatCode>#,##0</c:formatCode>
                <c:ptCount val="3"/>
                <c:pt idx="0">
                  <c:v>12795</c:v>
                </c:pt>
                <c:pt idx="1">
                  <c:v>74462</c:v>
                </c:pt>
                <c:pt idx="2">
                  <c:v>74462</c:v>
                </c:pt>
              </c:numCache>
            </c:numRef>
          </c:val>
          <c:smooth val="0"/>
          <c:extLst>
            <c:ext xmlns:c16="http://schemas.microsoft.com/office/drawing/2014/chart" uri="{C3380CC4-5D6E-409C-BE32-E72D297353CC}">
              <c16:uniqueId val="{00000000-D062-4B27-B525-1EEA2095E7AA}"/>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FM!$A$143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FM!$B$142:$D$142</c:f>
              <c:numCache>
                <c:formatCode>d\-mmm</c:formatCode>
                <c:ptCount val="3"/>
                <c:pt idx="0">
                  <c:v>42736</c:v>
                </c:pt>
                <c:pt idx="1">
                  <c:v>43238</c:v>
                </c:pt>
                <c:pt idx="2">
                  <c:v>43465</c:v>
                </c:pt>
              </c:numCache>
            </c:numRef>
          </c:cat>
          <c:val>
            <c:numRef>
              <c:f>FM!$B$143:$D$143</c:f>
              <c:numCache>
                <c:formatCode>#,##0</c:formatCode>
                <c:ptCount val="3"/>
                <c:pt idx="0">
                  <c:v>47323</c:v>
                </c:pt>
                <c:pt idx="1">
                  <c:v>49785</c:v>
                </c:pt>
                <c:pt idx="2">
                  <c:v>49785</c:v>
                </c:pt>
              </c:numCache>
            </c:numRef>
          </c:val>
          <c:smooth val="0"/>
          <c:extLst>
            <c:ext xmlns:c16="http://schemas.microsoft.com/office/drawing/2014/chart" uri="{C3380CC4-5D6E-409C-BE32-E72D297353CC}">
              <c16:uniqueId val="{00000000-679B-4777-B02A-F4B088625B38}"/>
            </c:ext>
          </c:extLst>
        </c:ser>
        <c:dLbls>
          <c:dLblPos val="t"/>
          <c:showLegendKey val="0"/>
          <c:showVal val="1"/>
          <c:showCatName val="0"/>
          <c:showSerName val="0"/>
          <c:showPercent val="0"/>
          <c:showBubbleSize val="0"/>
        </c:dLbls>
        <c:marker val="1"/>
        <c:smooth val="0"/>
        <c:axId val="207471824"/>
        <c:axId val="207472216"/>
      </c:lineChart>
      <c:catAx>
        <c:axId val="2074718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2216"/>
        <c:crosses val="autoZero"/>
        <c:auto val="0"/>
        <c:lblAlgn val="ctr"/>
        <c:lblOffset val="100"/>
        <c:noMultiLvlLbl val="1"/>
      </c:catAx>
      <c:valAx>
        <c:axId val="2074722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18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FM!$A$148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FM!$B$147:$I$147</c:f>
              <c:numCache>
                <c:formatCode>d\-mmm</c:formatCode>
                <c:ptCount val="8"/>
                <c:pt idx="0">
                  <c:v>42736</c:v>
                </c:pt>
                <c:pt idx="1">
                  <c:v>43105</c:v>
                </c:pt>
                <c:pt idx="2">
                  <c:v>43153</c:v>
                </c:pt>
                <c:pt idx="3">
                  <c:v>43297</c:v>
                </c:pt>
                <c:pt idx="4">
                  <c:v>43329</c:v>
                </c:pt>
                <c:pt idx="5">
                  <c:v>43399</c:v>
                </c:pt>
                <c:pt idx="6">
                  <c:v>43452</c:v>
                </c:pt>
                <c:pt idx="7">
                  <c:v>43465</c:v>
                </c:pt>
              </c:numCache>
            </c:numRef>
          </c:cat>
          <c:val>
            <c:numRef>
              <c:f>FM!$B$148:$I$148</c:f>
              <c:numCache>
                <c:formatCode>#,##0</c:formatCode>
                <c:ptCount val="8"/>
                <c:pt idx="0">
                  <c:v>29366</c:v>
                </c:pt>
                <c:pt idx="1">
                  <c:v>302921</c:v>
                </c:pt>
                <c:pt idx="2">
                  <c:v>338366</c:v>
                </c:pt>
                <c:pt idx="3">
                  <c:v>317336</c:v>
                </c:pt>
                <c:pt idx="4">
                  <c:v>314366</c:v>
                </c:pt>
                <c:pt idx="5">
                  <c:v>308866</c:v>
                </c:pt>
                <c:pt idx="6">
                  <c:v>227630</c:v>
                </c:pt>
                <c:pt idx="7">
                  <c:v>227630</c:v>
                </c:pt>
              </c:numCache>
            </c:numRef>
          </c:val>
          <c:smooth val="0"/>
          <c:extLst>
            <c:ext xmlns:c16="http://schemas.microsoft.com/office/drawing/2014/chart" uri="{C3380CC4-5D6E-409C-BE32-E72D297353CC}">
              <c16:uniqueId val="{00000000-80F1-447D-939F-72DF1ACA295B}"/>
            </c:ext>
          </c:extLst>
        </c:ser>
        <c:dLbls>
          <c:dLblPos val="t"/>
          <c:showLegendKey val="0"/>
          <c:showVal val="1"/>
          <c:showCatName val="0"/>
          <c:showSerName val="0"/>
          <c:showPercent val="0"/>
          <c:showBubbleSize val="0"/>
        </c:dLbls>
        <c:marker val="1"/>
        <c:smooth val="0"/>
        <c:axId val="207471824"/>
        <c:axId val="207472216"/>
      </c:lineChart>
      <c:catAx>
        <c:axId val="2074718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2216"/>
        <c:crosses val="autoZero"/>
        <c:auto val="0"/>
        <c:lblAlgn val="ctr"/>
        <c:lblOffset val="100"/>
        <c:noMultiLvlLbl val="1"/>
      </c:catAx>
      <c:valAx>
        <c:axId val="2074722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18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FM!$A$166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FM!$B$165:$D$165</c:f>
              <c:numCache>
                <c:formatCode>d\-mmm</c:formatCode>
                <c:ptCount val="3"/>
                <c:pt idx="0">
                  <c:v>42736</c:v>
                </c:pt>
                <c:pt idx="1">
                  <c:v>43133</c:v>
                </c:pt>
                <c:pt idx="2">
                  <c:v>43465</c:v>
                </c:pt>
              </c:numCache>
            </c:numRef>
          </c:cat>
          <c:val>
            <c:numRef>
              <c:f>FM!$B$166:$D$166</c:f>
              <c:numCache>
                <c:formatCode>#,##0</c:formatCode>
                <c:ptCount val="3"/>
                <c:pt idx="0">
                  <c:v>304000</c:v>
                </c:pt>
                <c:pt idx="1">
                  <c:v>440330</c:v>
                </c:pt>
                <c:pt idx="2">
                  <c:v>440330</c:v>
                </c:pt>
              </c:numCache>
            </c:numRef>
          </c:val>
          <c:smooth val="0"/>
          <c:extLst>
            <c:ext xmlns:c16="http://schemas.microsoft.com/office/drawing/2014/chart" uri="{C3380CC4-5D6E-409C-BE32-E72D297353CC}">
              <c16:uniqueId val="{00000000-87AA-4997-B6FE-6EFC5831B498}"/>
            </c:ext>
          </c:extLst>
        </c:ser>
        <c:dLbls>
          <c:dLblPos val="t"/>
          <c:showLegendKey val="0"/>
          <c:showVal val="1"/>
          <c:showCatName val="0"/>
          <c:showSerName val="0"/>
          <c:showPercent val="0"/>
          <c:showBubbleSize val="0"/>
        </c:dLbls>
        <c:marker val="1"/>
        <c:smooth val="0"/>
        <c:axId val="207470648"/>
        <c:axId val="207471040"/>
      </c:lineChart>
      <c:catAx>
        <c:axId val="2074706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1040"/>
        <c:crosses val="autoZero"/>
        <c:auto val="0"/>
        <c:lblAlgn val="ctr"/>
        <c:lblOffset val="100"/>
        <c:noMultiLvlLbl val="1"/>
      </c:catAx>
      <c:valAx>
        <c:axId val="207471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06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FM!$A$172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FM!$B$171:$I$171</c:f>
              <c:numCache>
                <c:formatCode>d\-mmm</c:formatCode>
                <c:ptCount val="8"/>
                <c:pt idx="0">
                  <c:v>42736</c:v>
                </c:pt>
                <c:pt idx="1">
                  <c:v>43119</c:v>
                </c:pt>
                <c:pt idx="2">
                  <c:v>43179</c:v>
                </c:pt>
                <c:pt idx="3">
                  <c:v>43286</c:v>
                </c:pt>
                <c:pt idx="4">
                  <c:v>43420</c:v>
                </c:pt>
                <c:pt idx="5">
                  <c:v>43445</c:v>
                </c:pt>
                <c:pt idx="6">
                  <c:v>43452</c:v>
                </c:pt>
                <c:pt idx="7">
                  <c:v>43465</c:v>
                </c:pt>
              </c:numCache>
            </c:numRef>
          </c:cat>
          <c:val>
            <c:numRef>
              <c:f>FM!$B$172:$I$172</c:f>
              <c:numCache>
                <c:formatCode>#,##0</c:formatCode>
                <c:ptCount val="8"/>
                <c:pt idx="0">
                  <c:v>9255</c:v>
                </c:pt>
                <c:pt idx="1">
                  <c:v>36658</c:v>
                </c:pt>
                <c:pt idx="2">
                  <c:v>44772</c:v>
                </c:pt>
                <c:pt idx="3">
                  <c:v>95275</c:v>
                </c:pt>
                <c:pt idx="4">
                  <c:v>97299</c:v>
                </c:pt>
                <c:pt idx="5">
                  <c:v>110601</c:v>
                </c:pt>
                <c:pt idx="6">
                  <c:v>119977</c:v>
                </c:pt>
                <c:pt idx="7">
                  <c:v>119977</c:v>
                </c:pt>
              </c:numCache>
            </c:numRef>
          </c:val>
          <c:smooth val="0"/>
          <c:extLst>
            <c:ext xmlns:c16="http://schemas.microsoft.com/office/drawing/2014/chart" uri="{C3380CC4-5D6E-409C-BE32-E72D297353CC}">
              <c16:uniqueId val="{00000000-9EBA-48FB-A431-3838C3982625}"/>
            </c:ext>
          </c:extLst>
        </c:ser>
        <c:dLbls>
          <c:showLegendKey val="0"/>
          <c:showVal val="0"/>
          <c:showCatName val="0"/>
          <c:showSerName val="0"/>
          <c:showPercent val="0"/>
          <c:showBubbleSize val="0"/>
        </c:dLbls>
        <c:marker val="1"/>
        <c:smooth val="0"/>
        <c:axId val="207470648"/>
        <c:axId val="207471040"/>
      </c:lineChart>
      <c:catAx>
        <c:axId val="2074706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1040"/>
        <c:crosses val="autoZero"/>
        <c:auto val="0"/>
        <c:lblAlgn val="ctr"/>
        <c:lblOffset val="100"/>
        <c:noMultiLvlLbl val="1"/>
      </c:catAx>
      <c:valAx>
        <c:axId val="207471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06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FM!$A$178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7.0555567433597213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C6-4125-9342-3F79C28F03FC}"/>
                </c:ext>
              </c:extLst>
            </c:dLbl>
            <c:dLbl>
              <c:idx val="3"/>
              <c:layout>
                <c:manualLayout>
                  <c:x val="-7.6969709927560678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C6-4125-9342-3F79C28F03FC}"/>
                </c:ext>
              </c:extLst>
            </c:dLbl>
            <c:dLbl>
              <c:idx val="5"/>
              <c:layout>
                <c:manualLayout>
                  <c:x val="-6.6279472437621695E-2"/>
                  <c:y val="7.2319444444444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C6-4125-9342-3F79C28F03FC}"/>
                </c:ext>
              </c:extLst>
            </c:dLbl>
            <c:dLbl>
              <c:idx val="7"/>
              <c:layout>
                <c:manualLayout>
                  <c:x val="-2.8423910509075844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C6-4125-9342-3F79C28F03F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FM!$B$177:$I$177</c:f>
              <c:numCache>
                <c:formatCode>d\-mmm</c:formatCode>
                <c:ptCount val="8"/>
                <c:pt idx="0">
                  <c:v>42736</c:v>
                </c:pt>
                <c:pt idx="1">
                  <c:v>43203</c:v>
                </c:pt>
                <c:pt idx="2">
                  <c:v>43238</c:v>
                </c:pt>
                <c:pt idx="3">
                  <c:v>43249</c:v>
                </c:pt>
                <c:pt idx="4">
                  <c:v>43329</c:v>
                </c:pt>
                <c:pt idx="5">
                  <c:v>43399</c:v>
                </c:pt>
                <c:pt idx="6">
                  <c:v>43416</c:v>
                </c:pt>
                <c:pt idx="7">
                  <c:v>43465</c:v>
                </c:pt>
              </c:numCache>
            </c:numRef>
          </c:cat>
          <c:val>
            <c:numRef>
              <c:f>FM!$B$178:$I$178</c:f>
              <c:numCache>
                <c:formatCode>#,##0</c:formatCode>
                <c:ptCount val="8"/>
                <c:pt idx="0">
                  <c:v>12581517</c:v>
                </c:pt>
                <c:pt idx="1">
                  <c:v>12654117</c:v>
                </c:pt>
                <c:pt idx="2">
                  <c:v>12656442</c:v>
                </c:pt>
                <c:pt idx="3">
                  <c:v>12587922</c:v>
                </c:pt>
                <c:pt idx="4">
                  <c:v>12595922</c:v>
                </c:pt>
                <c:pt idx="5">
                  <c:v>12643983</c:v>
                </c:pt>
                <c:pt idx="6">
                  <c:v>12829778</c:v>
                </c:pt>
                <c:pt idx="7">
                  <c:v>12829778</c:v>
                </c:pt>
              </c:numCache>
            </c:numRef>
          </c:val>
          <c:smooth val="0"/>
          <c:extLst>
            <c:ext xmlns:c16="http://schemas.microsoft.com/office/drawing/2014/chart" uri="{C3380CC4-5D6E-409C-BE32-E72D297353CC}">
              <c16:uniqueId val="{00000004-BEC6-4125-9342-3F79C28F03FC}"/>
            </c:ext>
          </c:extLst>
        </c:ser>
        <c:dLbls>
          <c:dLblPos val="t"/>
          <c:showLegendKey val="0"/>
          <c:showVal val="1"/>
          <c:showCatName val="0"/>
          <c:showSerName val="0"/>
          <c:showPercent val="0"/>
          <c:showBubbleSize val="0"/>
        </c:dLbls>
        <c:marker val="1"/>
        <c:smooth val="0"/>
        <c:axId val="207470648"/>
        <c:axId val="207471040"/>
      </c:lineChart>
      <c:catAx>
        <c:axId val="2074706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1040"/>
        <c:crosses val="autoZero"/>
        <c:auto val="0"/>
        <c:lblAlgn val="ctr"/>
        <c:lblOffset val="100"/>
        <c:noMultiLvlLbl val="1"/>
      </c:catAx>
      <c:valAx>
        <c:axId val="2074710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06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FM!$A$185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FM!$B$184:$J$184</c:f>
              <c:numCache>
                <c:formatCode>d\-mmm</c:formatCode>
                <c:ptCount val="9"/>
                <c:pt idx="0">
                  <c:v>42736</c:v>
                </c:pt>
                <c:pt idx="1">
                  <c:v>43131</c:v>
                </c:pt>
                <c:pt idx="2">
                  <c:v>43159</c:v>
                </c:pt>
                <c:pt idx="3">
                  <c:v>43190</c:v>
                </c:pt>
                <c:pt idx="4">
                  <c:v>43220</c:v>
                </c:pt>
                <c:pt idx="5">
                  <c:v>43250</c:v>
                </c:pt>
                <c:pt idx="6">
                  <c:v>43322</c:v>
                </c:pt>
                <c:pt idx="7">
                  <c:v>43445</c:v>
                </c:pt>
                <c:pt idx="8">
                  <c:v>43465</c:v>
                </c:pt>
              </c:numCache>
            </c:numRef>
          </c:cat>
          <c:val>
            <c:numRef>
              <c:f>FM!$B$185:$J$185</c:f>
              <c:numCache>
                <c:formatCode>#,##0</c:formatCode>
                <c:ptCount val="9"/>
                <c:pt idx="0">
                  <c:v>0</c:v>
                </c:pt>
                <c:pt idx="1">
                  <c:v>25847</c:v>
                </c:pt>
                <c:pt idx="2">
                  <c:v>50119</c:v>
                </c:pt>
                <c:pt idx="3">
                  <c:v>56182</c:v>
                </c:pt>
                <c:pt idx="4">
                  <c:v>90859</c:v>
                </c:pt>
                <c:pt idx="5">
                  <c:v>90969</c:v>
                </c:pt>
                <c:pt idx="6">
                  <c:v>132724</c:v>
                </c:pt>
                <c:pt idx="7">
                  <c:v>190195</c:v>
                </c:pt>
                <c:pt idx="8">
                  <c:v>190195</c:v>
                </c:pt>
              </c:numCache>
            </c:numRef>
          </c:val>
          <c:smooth val="0"/>
          <c:extLst>
            <c:ext xmlns:c16="http://schemas.microsoft.com/office/drawing/2014/chart" uri="{C3380CC4-5D6E-409C-BE32-E72D297353CC}">
              <c16:uniqueId val="{00000000-331D-4D8F-9A93-314862AC4521}"/>
            </c:ext>
          </c:extLst>
        </c:ser>
        <c:dLbls>
          <c:showLegendKey val="0"/>
          <c:showVal val="0"/>
          <c:showCatName val="0"/>
          <c:showSerName val="0"/>
          <c:showPercent val="0"/>
          <c:showBubbleSize val="0"/>
        </c:dLbls>
        <c:marker val="1"/>
        <c:smooth val="0"/>
        <c:axId val="210048704"/>
        <c:axId val="205133808"/>
      </c:lineChart>
      <c:catAx>
        <c:axId val="2100487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3808"/>
        <c:crosses val="autoZero"/>
        <c:auto val="0"/>
        <c:lblAlgn val="ctr"/>
        <c:lblOffset val="100"/>
        <c:noMultiLvlLbl val="1"/>
      </c:catAx>
      <c:valAx>
        <c:axId val="205133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8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IEM!$B$2:$H$2</c:f>
              <c:numCache>
                <c:formatCode>d\-mmm</c:formatCode>
                <c:ptCount val="7"/>
                <c:pt idx="0">
                  <c:v>42736</c:v>
                </c:pt>
                <c:pt idx="1">
                  <c:v>43151</c:v>
                </c:pt>
                <c:pt idx="2">
                  <c:v>43171</c:v>
                </c:pt>
                <c:pt idx="3">
                  <c:v>43276</c:v>
                </c:pt>
                <c:pt idx="4">
                  <c:v>43355</c:v>
                </c:pt>
                <c:pt idx="5">
                  <c:v>43390</c:v>
                </c:pt>
                <c:pt idx="6">
                  <c:v>43465</c:v>
                </c:pt>
              </c:numCache>
            </c:numRef>
          </c:cat>
          <c:val>
            <c:numRef>
              <c:f>IEM!$B$3:$H$3</c:f>
              <c:numCache>
                <c:formatCode>#,##0</c:formatCode>
                <c:ptCount val="7"/>
                <c:pt idx="0">
                  <c:v>15679577</c:v>
                </c:pt>
                <c:pt idx="1">
                  <c:v>15680060</c:v>
                </c:pt>
                <c:pt idx="2">
                  <c:v>15658280</c:v>
                </c:pt>
                <c:pt idx="3">
                  <c:v>15673148</c:v>
                </c:pt>
                <c:pt idx="4">
                  <c:v>15704984</c:v>
                </c:pt>
                <c:pt idx="5">
                  <c:v>16204984</c:v>
                </c:pt>
                <c:pt idx="6">
                  <c:v>16204984</c:v>
                </c:pt>
              </c:numCache>
            </c:numRef>
          </c:val>
          <c:smooth val="0"/>
          <c:extLst>
            <c:ext xmlns:c16="http://schemas.microsoft.com/office/drawing/2014/chart" uri="{C3380CC4-5D6E-409C-BE32-E72D297353CC}">
              <c16:uniqueId val="{00000000-D482-4BF2-9BC9-731812C147C3}"/>
            </c:ext>
          </c:extLst>
        </c:ser>
        <c:dLbls>
          <c:showLegendKey val="0"/>
          <c:showVal val="0"/>
          <c:showCatName val="0"/>
          <c:showSerName val="0"/>
          <c:showPercent val="0"/>
          <c:showBubbleSize val="0"/>
        </c:dLbls>
        <c:marker val="1"/>
        <c:smooth val="0"/>
        <c:axId val="276025568"/>
        <c:axId val="238292960"/>
      </c:lineChart>
      <c:catAx>
        <c:axId val="2760255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2960"/>
        <c:crosses val="autoZero"/>
        <c:auto val="0"/>
        <c:lblAlgn val="ctr"/>
        <c:lblOffset val="100"/>
        <c:noMultiLvlLbl val="1"/>
      </c:catAx>
      <c:valAx>
        <c:axId val="2382929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55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IEM!$A$9</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7.162457912457916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D6-46E1-BACB-D5482552BAD8}"/>
                </c:ext>
              </c:extLst>
            </c:dLbl>
            <c:dLbl>
              <c:idx val="3"/>
              <c:layout>
                <c:manualLayout>
                  <c:x val="-7.1624579124579119E-2"/>
                  <c:y val="7.9374999999999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D6-46E1-BACB-D5482552BAD8}"/>
                </c:ext>
              </c:extLst>
            </c:dLbl>
            <c:dLbl>
              <c:idx val="5"/>
              <c:layout>
                <c:manualLayout>
                  <c:x val="-7.1624579124579202E-2"/>
                  <c:y val="6.5263888888888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D6-46E1-BACB-D5482552BAD8}"/>
                </c:ext>
              </c:extLst>
            </c:dLbl>
            <c:dLbl>
              <c:idx val="7"/>
              <c:layout>
                <c:manualLayout>
                  <c:x val="-7.1624579124579119E-2"/>
                  <c:y val="7.231944444444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D6-46E1-BACB-D5482552BAD8}"/>
                </c:ext>
              </c:extLst>
            </c:dLbl>
            <c:dLbl>
              <c:idx val="9"/>
              <c:layout>
                <c:manualLayout>
                  <c:x val="-7.1624579124579285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D6-46E1-BACB-D5482552BAD8}"/>
                </c:ext>
              </c:extLst>
            </c:dLbl>
            <c:dLbl>
              <c:idx val="11"/>
              <c:layout>
                <c:manualLayout>
                  <c:x val="-6.0286868686868687E-2"/>
                  <c:y val="7.231944444444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D6-46E1-BACB-D5482552BAD8}"/>
                </c:ext>
              </c:extLst>
            </c:dLbl>
            <c:dLbl>
              <c:idx val="12"/>
              <c:layout>
                <c:manualLayout>
                  <c:x val="-3.3897306397306396E-3"/>
                  <c:y val="-7.58472222222222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D6-46E1-BACB-D5482552BAD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IEM!$B$8:$N$8</c:f>
              <c:numCache>
                <c:formatCode>d\-mmm</c:formatCode>
                <c:ptCount val="13"/>
                <c:pt idx="0">
                  <c:v>42736</c:v>
                </c:pt>
                <c:pt idx="1">
                  <c:v>43131</c:v>
                </c:pt>
                <c:pt idx="2">
                  <c:v>43159</c:v>
                </c:pt>
                <c:pt idx="3">
                  <c:v>43190</c:v>
                </c:pt>
                <c:pt idx="4">
                  <c:v>43220</c:v>
                </c:pt>
                <c:pt idx="5">
                  <c:v>43251</c:v>
                </c:pt>
                <c:pt idx="6">
                  <c:v>43281</c:v>
                </c:pt>
                <c:pt idx="7">
                  <c:v>43312</c:v>
                </c:pt>
                <c:pt idx="8">
                  <c:v>43343</c:v>
                </c:pt>
                <c:pt idx="9">
                  <c:v>43373</c:v>
                </c:pt>
                <c:pt idx="10">
                  <c:v>43404</c:v>
                </c:pt>
                <c:pt idx="11">
                  <c:v>43434</c:v>
                </c:pt>
                <c:pt idx="12">
                  <c:v>43465</c:v>
                </c:pt>
              </c:numCache>
            </c:numRef>
          </c:cat>
          <c:val>
            <c:numRef>
              <c:f>IEM!$B$9:$N$9</c:f>
              <c:numCache>
                <c:formatCode>#,##0</c:formatCode>
                <c:ptCount val="13"/>
                <c:pt idx="0">
                  <c:v>150651779</c:v>
                </c:pt>
                <c:pt idx="1">
                  <c:v>150678101</c:v>
                </c:pt>
                <c:pt idx="2">
                  <c:v>150739124</c:v>
                </c:pt>
                <c:pt idx="3">
                  <c:v>150717886</c:v>
                </c:pt>
                <c:pt idx="4">
                  <c:v>150884545</c:v>
                </c:pt>
                <c:pt idx="5">
                  <c:v>150884545</c:v>
                </c:pt>
                <c:pt idx="6">
                  <c:v>151182539</c:v>
                </c:pt>
                <c:pt idx="7">
                  <c:v>151236863</c:v>
                </c:pt>
                <c:pt idx="8">
                  <c:v>151236863</c:v>
                </c:pt>
                <c:pt idx="9">
                  <c:v>151236863</c:v>
                </c:pt>
                <c:pt idx="10">
                  <c:v>151236863</c:v>
                </c:pt>
                <c:pt idx="11">
                  <c:v>151446968</c:v>
                </c:pt>
                <c:pt idx="12">
                  <c:v>151746739</c:v>
                </c:pt>
              </c:numCache>
            </c:numRef>
          </c:val>
          <c:smooth val="0"/>
          <c:extLst>
            <c:ext xmlns:c16="http://schemas.microsoft.com/office/drawing/2014/chart" uri="{C3380CC4-5D6E-409C-BE32-E72D297353CC}">
              <c16:uniqueId val="{00000007-ECD6-46E1-BACB-D5482552BAD8}"/>
            </c:ext>
          </c:extLst>
        </c:ser>
        <c:dLbls>
          <c:showLegendKey val="0"/>
          <c:showVal val="0"/>
          <c:showCatName val="0"/>
          <c:showSerName val="0"/>
          <c:showPercent val="0"/>
          <c:showBubbleSize val="0"/>
        </c:dLbls>
        <c:marker val="1"/>
        <c:smooth val="0"/>
        <c:axId val="238293744"/>
        <c:axId val="238294136"/>
      </c:lineChart>
      <c:catAx>
        <c:axId val="2382937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4136"/>
        <c:crosses val="autoZero"/>
        <c:auto val="0"/>
        <c:lblAlgn val="ctr"/>
        <c:lblOffset val="100"/>
        <c:noMultiLvlLbl val="1"/>
      </c:catAx>
      <c:valAx>
        <c:axId val="2382941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37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IEM!$A$24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7.2693602693602699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5F-4F82-A0C5-865D33654BDB}"/>
                </c:ext>
              </c:extLst>
            </c:dLbl>
            <c:dLbl>
              <c:idx val="3"/>
              <c:layout>
                <c:manualLayout>
                  <c:x val="-6.6279461279461355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5F-4F82-A0C5-865D33654BDB}"/>
                </c:ext>
              </c:extLst>
            </c:dLbl>
            <c:dLbl>
              <c:idx val="5"/>
              <c:layout>
                <c:manualLayout>
                  <c:x val="-6.6279461279461355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5F-4F82-A0C5-865D33654BDB}"/>
                </c:ext>
              </c:extLst>
            </c:dLbl>
            <c:dLbl>
              <c:idx val="7"/>
              <c:layout>
                <c:manualLayout>
                  <c:x val="-2.2009764309764465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5F-4F82-A0C5-865D33654BD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IEM!$B$23:$I$23</c:f>
              <c:numCache>
                <c:formatCode>d\-mmm</c:formatCode>
                <c:ptCount val="8"/>
                <c:pt idx="0">
                  <c:v>42736</c:v>
                </c:pt>
                <c:pt idx="1">
                  <c:v>43171</c:v>
                </c:pt>
                <c:pt idx="2">
                  <c:v>43276</c:v>
                </c:pt>
                <c:pt idx="3">
                  <c:v>43305</c:v>
                </c:pt>
                <c:pt idx="4">
                  <c:v>43413</c:v>
                </c:pt>
                <c:pt idx="5">
                  <c:v>43417</c:v>
                </c:pt>
                <c:pt idx="6">
                  <c:v>43419</c:v>
                </c:pt>
                <c:pt idx="7">
                  <c:v>43465</c:v>
                </c:pt>
              </c:numCache>
            </c:numRef>
          </c:cat>
          <c:val>
            <c:numRef>
              <c:f>IEM!$B$24:$I$24</c:f>
              <c:numCache>
                <c:formatCode>#,##0</c:formatCode>
                <c:ptCount val="8"/>
                <c:pt idx="0">
                  <c:v>62144254</c:v>
                </c:pt>
                <c:pt idx="1">
                  <c:v>62133121</c:v>
                </c:pt>
                <c:pt idx="2">
                  <c:v>62144246</c:v>
                </c:pt>
                <c:pt idx="3">
                  <c:v>62243905</c:v>
                </c:pt>
                <c:pt idx="4">
                  <c:v>61427535</c:v>
                </c:pt>
                <c:pt idx="5">
                  <c:v>61481839</c:v>
                </c:pt>
                <c:pt idx="6">
                  <c:v>61506248</c:v>
                </c:pt>
                <c:pt idx="7">
                  <c:v>61506248</c:v>
                </c:pt>
              </c:numCache>
            </c:numRef>
          </c:val>
          <c:smooth val="0"/>
          <c:extLst>
            <c:ext xmlns:c16="http://schemas.microsoft.com/office/drawing/2014/chart" uri="{C3380CC4-5D6E-409C-BE32-E72D297353CC}">
              <c16:uniqueId val="{00000004-A55F-4F82-A0C5-865D33654BDB}"/>
            </c:ext>
          </c:extLst>
        </c:ser>
        <c:dLbls>
          <c:showLegendKey val="0"/>
          <c:showVal val="0"/>
          <c:showCatName val="0"/>
          <c:showSerName val="0"/>
          <c:showPercent val="0"/>
          <c:showBubbleSize val="0"/>
        </c:dLbls>
        <c:marker val="1"/>
        <c:smooth val="0"/>
        <c:axId val="207688944"/>
        <c:axId val="207689336"/>
      </c:lineChart>
      <c:catAx>
        <c:axId val="207688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9336"/>
        <c:crosses val="autoZero"/>
        <c:auto val="0"/>
        <c:lblAlgn val="ctr"/>
        <c:lblOffset val="100"/>
        <c:noMultiLvlLbl val="1"/>
      </c:catAx>
      <c:valAx>
        <c:axId val="2076893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8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IEM!$A$31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IEM!$B$30:$E$30</c:f>
              <c:numCache>
                <c:formatCode>d\-mmm</c:formatCode>
                <c:ptCount val="4"/>
                <c:pt idx="0">
                  <c:v>42736</c:v>
                </c:pt>
                <c:pt idx="1">
                  <c:v>43238</c:v>
                </c:pt>
                <c:pt idx="2">
                  <c:v>43276</c:v>
                </c:pt>
                <c:pt idx="3">
                  <c:v>43465</c:v>
                </c:pt>
              </c:numCache>
            </c:numRef>
          </c:cat>
          <c:val>
            <c:numRef>
              <c:f>IEM!$B$31:$E$31</c:f>
              <c:numCache>
                <c:formatCode>#,##0</c:formatCode>
                <c:ptCount val="4"/>
                <c:pt idx="0">
                  <c:v>16686178</c:v>
                </c:pt>
                <c:pt idx="1">
                  <c:v>16663018</c:v>
                </c:pt>
                <c:pt idx="2">
                  <c:v>16678018</c:v>
                </c:pt>
                <c:pt idx="3">
                  <c:v>16678018</c:v>
                </c:pt>
              </c:numCache>
            </c:numRef>
          </c:val>
          <c:smooth val="0"/>
          <c:extLst>
            <c:ext xmlns:c16="http://schemas.microsoft.com/office/drawing/2014/chart" uri="{C3380CC4-5D6E-409C-BE32-E72D297353CC}">
              <c16:uniqueId val="{00000000-6497-490C-8A50-969F1A14E95C}"/>
            </c:ext>
          </c:extLst>
        </c:ser>
        <c:dLbls>
          <c:dLblPos val="t"/>
          <c:showLegendKey val="0"/>
          <c:showVal val="1"/>
          <c:showCatName val="0"/>
          <c:showSerName val="0"/>
          <c:showPercent val="0"/>
          <c:showBubbleSize val="0"/>
        </c:dLbls>
        <c:marker val="1"/>
        <c:smooth val="0"/>
        <c:axId val="207688944"/>
        <c:axId val="207689336"/>
      </c:lineChart>
      <c:catAx>
        <c:axId val="207688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9336"/>
        <c:crosses val="autoZero"/>
        <c:auto val="0"/>
        <c:lblAlgn val="ctr"/>
        <c:lblOffset val="100"/>
        <c:noMultiLvlLbl val="1"/>
      </c:catAx>
      <c:valAx>
        <c:axId val="2076893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8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MK!$A$45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MK!$B$44:$D$44</c:f>
              <c:numCache>
                <c:formatCode>d\-mmm</c:formatCode>
                <c:ptCount val="3"/>
                <c:pt idx="0">
                  <c:v>42736</c:v>
                </c:pt>
                <c:pt idx="1">
                  <c:v>43213</c:v>
                </c:pt>
                <c:pt idx="2">
                  <c:v>43465</c:v>
                </c:pt>
              </c:numCache>
            </c:numRef>
          </c:cat>
          <c:val>
            <c:numRef>
              <c:f>MK!$B$45:$D$45</c:f>
              <c:numCache>
                <c:formatCode>#,##0</c:formatCode>
                <c:ptCount val="3"/>
                <c:pt idx="0">
                  <c:v>0</c:v>
                </c:pt>
                <c:pt idx="1">
                  <c:v>68616</c:v>
                </c:pt>
                <c:pt idx="2">
                  <c:v>68616</c:v>
                </c:pt>
              </c:numCache>
            </c:numRef>
          </c:val>
          <c:smooth val="0"/>
          <c:extLst>
            <c:ext xmlns:c16="http://schemas.microsoft.com/office/drawing/2014/chart" uri="{C3380CC4-5D6E-409C-BE32-E72D297353CC}">
              <c16:uniqueId val="{00000000-3D2A-40EB-BB21-86D0C7FF9AFC}"/>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IEM!$A$38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6279461279461285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ED-461A-8644-95C3248D2237}"/>
                </c:ext>
              </c:extLst>
            </c:dLbl>
            <c:dLbl>
              <c:idx val="3"/>
              <c:layout>
                <c:manualLayout>
                  <c:x val="-6.6279461279461285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ED-461A-8644-95C3248D2237}"/>
                </c:ext>
              </c:extLst>
            </c:dLbl>
            <c:dLbl>
              <c:idx val="5"/>
              <c:layout>
                <c:manualLayout>
                  <c:x val="-7.0555555555555552E-2"/>
                  <c:y val="0.100541666666666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ED-461A-8644-95C3248D2237}"/>
                </c:ext>
              </c:extLst>
            </c:dLbl>
            <c:dLbl>
              <c:idx val="7"/>
              <c:layout>
                <c:manualLayout>
                  <c:x val="-6.6279461279461438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ED-461A-8644-95C3248D2237}"/>
                </c:ext>
              </c:extLst>
            </c:dLbl>
            <c:dLbl>
              <c:idx val="9"/>
              <c:layout>
                <c:manualLayout>
                  <c:x val="-6.2003367003367157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ED-461A-8644-95C3248D2237}"/>
                </c:ext>
              </c:extLst>
            </c:dLbl>
            <c:dLbl>
              <c:idx val="11"/>
              <c:layout>
                <c:manualLayout>
                  <c:x val="-1.1407407407407408E-2"/>
                  <c:y val="6.5263888888888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ED-461A-8644-95C3248D223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IEM!$B$37:$M$37</c:f>
              <c:numCache>
                <c:formatCode>d\-mmm</c:formatCode>
                <c:ptCount val="12"/>
                <c:pt idx="0">
                  <c:v>42736</c:v>
                </c:pt>
                <c:pt idx="1">
                  <c:v>43105</c:v>
                </c:pt>
                <c:pt idx="2">
                  <c:v>43151</c:v>
                </c:pt>
                <c:pt idx="3">
                  <c:v>43171</c:v>
                </c:pt>
                <c:pt idx="4">
                  <c:v>43203</c:v>
                </c:pt>
                <c:pt idx="5">
                  <c:v>43242</c:v>
                </c:pt>
                <c:pt idx="6">
                  <c:v>43249</c:v>
                </c:pt>
                <c:pt idx="7">
                  <c:v>43355</c:v>
                </c:pt>
                <c:pt idx="8">
                  <c:v>43413</c:v>
                </c:pt>
                <c:pt idx="9">
                  <c:v>43417</c:v>
                </c:pt>
                <c:pt idx="10">
                  <c:v>43420</c:v>
                </c:pt>
                <c:pt idx="11">
                  <c:v>43465</c:v>
                </c:pt>
              </c:numCache>
            </c:numRef>
          </c:cat>
          <c:val>
            <c:numRef>
              <c:f>IEM!$B$38:$M$38</c:f>
              <c:numCache>
                <c:formatCode>#,##0</c:formatCode>
                <c:ptCount val="12"/>
                <c:pt idx="0">
                  <c:v>59144714</c:v>
                </c:pt>
                <c:pt idx="1">
                  <c:v>59155151</c:v>
                </c:pt>
                <c:pt idx="2">
                  <c:v>59165021</c:v>
                </c:pt>
                <c:pt idx="3">
                  <c:v>59136944</c:v>
                </c:pt>
                <c:pt idx="4">
                  <c:v>59661749</c:v>
                </c:pt>
                <c:pt idx="5">
                  <c:v>59782749</c:v>
                </c:pt>
                <c:pt idx="6">
                  <c:v>56892099</c:v>
                </c:pt>
                <c:pt idx="7">
                  <c:v>56925641</c:v>
                </c:pt>
                <c:pt idx="8">
                  <c:v>57174948</c:v>
                </c:pt>
                <c:pt idx="9">
                  <c:v>57204532</c:v>
                </c:pt>
                <c:pt idx="10">
                  <c:v>57304532</c:v>
                </c:pt>
                <c:pt idx="11">
                  <c:v>57304532</c:v>
                </c:pt>
              </c:numCache>
            </c:numRef>
          </c:val>
          <c:smooth val="0"/>
          <c:extLst>
            <c:ext xmlns:c16="http://schemas.microsoft.com/office/drawing/2014/chart" uri="{C3380CC4-5D6E-409C-BE32-E72D297353CC}">
              <c16:uniqueId val="{00000006-C3ED-461A-8644-95C3248D2237}"/>
            </c:ext>
          </c:extLst>
        </c:ser>
        <c:dLbls>
          <c:dLblPos val="t"/>
          <c:showLegendKey val="0"/>
          <c:showVal val="1"/>
          <c:showCatName val="0"/>
          <c:showSerName val="0"/>
          <c:showPercent val="0"/>
          <c:showBubbleSize val="0"/>
        </c:dLbls>
        <c:marker val="1"/>
        <c:smooth val="0"/>
        <c:axId val="238296096"/>
        <c:axId val="238296488"/>
      </c:lineChart>
      <c:catAx>
        <c:axId val="2382960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6488"/>
        <c:crosses val="autoZero"/>
        <c:auto val="0"/>
        <c:lblAlgn val="ctr"/>
        <c:lblOffset val="100"/>
        <c:noMultiLvlLbl val="1"/>
      </c:catAx>
      <c:valAx>
        <c:axId val="23829648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60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IEM!$A$46</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4141414141414138E-2"/>
                  <c:y val="5.82083333333333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6A-4D2E-A03C-2CBA01F82198}"/>
                </c:ext>
              </c:extLst>
            </c:dLbl>
            <c:dLbl>
              <c:idx val="3"/>
              <c:layout>
                <c:manualLayout>
                  <c:x val="-6.6279461279461285E-2"/>
                  <c:y val="6.5263888888888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6A-4D2E-A03C-2CBA01F82198}"/>
                </c:ext>
              </c:extLst>
            </c:dLbl>
            <c:dLbl>
              <c:idx val="5"/>
              <c:layout>
                <c:manualLayout>
                  <c:x val="-6.6279461279461355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6A-4D2E-A03C-2CBA01F82198}"/>
                </c:ext>
              </c:extLst>
            </c:dLbl>
            <c:dLbl>
              <c:idx val="7"/>
              <c:layout>
                <c:manualLayout>
                  <c:x val="-7.2693602693602699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6A-4D2E-A03C-2CBA01F82198}"/>
                </c:ext>
              </c:extLst>
            </c:dLbl>
            <c:dLbl>
              <c:idx val="9"/>
              <c:layout>
                <c:manualLayout>
                  <c:x val="-3.3897306397306396E-3"/>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6A-4D2E-A03C-2CBA01F8219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IEM!$B$45:$K$45</c:f>
              <c:numCache>
                <c:formatCode>d\-mmm</c:formatCode>
                <c:ptCount val="10"/>
                <c:pt idx="0">
                  <c:v>42736</c:v>
                </c:pt>
                <c:pt idx="1">
                  <c:v>43143</c:v>
                </c:pt>
                <c:pt idx="2">
                  <c:v>43151</c:v>
                </c:pt>
                <c:pt idx="3">
                  <c:v>43171</c:v>
                </c:pt>
                <c:pt idx="4">
                  <c:v>43242</c:v>
                </c:pt>
                <c:pt idx="5">
                  <c:v>43259</c:v>
                </c:pt>
                <c:pt idx="6">
                  <c:v>43355</c:v>
                </c:pt>
                <c:pt idx="7">
                  <c:v>43419</c:v>
                </c:pt>
                <c:pt idx="8">
                  <c:v>43432</c:v>
                </c:pt>
                <c:pt idx="9">
                  <c:v>43465</c:v>
                </c:pt>
              </c:numCache>
            </c:numRef>
          </c:cat>
          <c:val>
            <c:numRef>
              <c:f>IEM!$B$46:$K$46</c:f>
              <c:numCache>
                <c:formatCode>#,##0</c:formatCode>
                <c:ptCount val="10"/>
                <c:pt idx="0">
                  <c:v>18801266</c:v>
                </c:pt>
                <c:pt idx="1">
                  <c:v>18806431</c:v>
                </c:pt>
                <c:pt idx="2">
                  <c:v>18809412</c:v>
                </c:pt>
                <c:pt idx="3">
                  <c:v>18831192</c:v>
                </c:pt>
                <c:pt idx="4">
                  <c:v>19013065</c:v>
                </c:pt>
                <c:pt idx="5">
                  <c:v>19040290</c:v>
                </c:pt>
                <c:pt idx="6">
                  <c:v>19029206</c:v>
                </c:pt>
                <c:pt idx="7">
                  <c:v>19014406</c:v>
                </c:pt>
                <c:pt idx="8">
                  <c:v>19028956</c:v>
                </c:pt>
                <c:pt idx="9">
                  <c:v>19028956</c:v>
                </c:pt>
              </c:numCache>
            </c:numRef>
          </c:val>
          <c:smooth val="0"/>
          <c:extLst>
            <c:ext xmlns:c16="http://schemas.microsoft.com/office/drawing/2014/chart" uri="{C3380CC4-5D6E-409C-BE32-E72D297353CC}">
              <c16:uniqueId val="{00000005-A06A-4D2E-A03C-2CBA01F82198}"/>
            </c:ext>
          </c:extLst>
        </c:ser>
        <c:dLbls>
          <c:dLblPos val="t"/>
          <c:showLegendKey val="0"/>
          <c:showVal val="1"/>
          <c:showCatName val="0"/>
          <c:showSerName val="0"/>
          <c:showPercent val="0"/>
          <c:showBubbleSize val="0"/>
        </c:dLbls>
        <c:marker val="1"/>
        <c:smooth val="0"/>
        <c:axId val="276289656"/>
        <c:axId val="276290048"/>
      </c:lineChart>
      <c:catAx>
        <c:axId val="2762896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0048"/>
        <c:crosses val="autoZero"/>
        <c:auto val="0"/>
        <c:lblAlgn val="ctr"/>
        <c:lblOffset val="100"/>
        <c:noMultiLvlLbl val="1"/>
      </c:catAx>
      <c:valAx>
        <c:axId val="2762900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896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IEM!$A$54</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IEM!$B$53:$F$53</c:f>
              <c:numCache>
                <c:formatCode>d\-mmm</c:formatCode>
                <c:ptCount val="5"/>
                <c:pt idx="0">
                  <c:v>42736</c:v>
                </c:pt>
                <c:pt idx="1">
                  <c:v>43105</c:v>
                </c:pt>
                <c:pt idx="2">
                  <c:v>43171</c:v>
                </c:pt>
                <c:pt idx="3">
                  <c:v>43448</c:v>
                </c:pt>
                <c:pt idx="4">
                  <c:v>43465</c:v>
                </c:pt>
              </c:numCache>
            </c:numRef>
          </c:cat>
          <c:val>
            <c:numRef>
              <c:f>IEM!$B$54:$F$54</c:f>
              <c:numCache>
                <c:formatCode>#,##0</c:formatCode>
                <c:ptCount val="5"/>
                <c:pt idx="0">
                  <c:v>4821578</c:v>
                </c:pt>
                <c:pt idx="1">
                  <c:v>4923195</c:v>
                </c:pt>
                <c:pt idx="2">
                  <c:v>4983643</c:v>
                </c:pt>
                <c:pt idx="3">
                  <c:v>5048577</c:v>
                </c:pt>
                <c:pt idx="4">
                  <c:v>5048577</c:v>
                </c:pt>
              </c:numCache>
            </c:numRef>
          </c:val>
          <c:smooth val="0"/>
          <c:extLst>
            <c:ext xmlns:c16="http://schemas.microsoft.com/office/drawing/2014/chart" uri="{C3380CC4-5D6E-409C-BE32-E72D297353CC}">
              <c16:uniqueId val="{00000000-9E84-4318-B370-F66A8D8DA757}"/>
            </c:ext>
          </c:extLst>
        </c:ser>
        <c:dLbls>
          <c:dLblPos val="t"/>
          <c:showLegendKey val="0"/>
          <c:showVal val="1"/>
          <c:showCatName val="0"/>
          <c:showSerName val="0"/>
          <c:showPercent val="0"/>
          <c:showBubbleSize val="0"/>
        </c:dLbls>
        <c:marker val="1"/>
        <c:smooth val="0"/>
        <c:axId val="276290832"/>
        <c:axId val="276291224"/>
      </c:lineChart>
      <c:catAx>
        <c:axId val="2762908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1224"/>
        <c:crosses val="autoZero"/>
        <c:auto val="0"/>
        <c:lblAlgn val="ctr"/>
        <c:lblOffset val="100"/>
        <c:noMultiLvlLbl val="1"/>
      </c:catAx>
      <c:valAx>
        <c:axId val="2762912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08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IEM!$A$61</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IEM!$B$60:$D$60</c:f>
              <c:numCache>
                <c:formatCode>d\-mmm</c:formatCode>
                <c:ptCount val="3"/>
                <c:pt idx="0">
                  <c:v>42736</c:v>
                </c:pt>
                <c:pt idx="1">
                  <c:v>43413</c:v>
                </c:pt>
                <c:pt idx="2">
                  <c:v>43465</c:v>
                </c:pt>
              </c:numCache>
            </c:numRef>
          </c:cat>
          <c:val>
            <c:numRef>
              <c:f>IEM!$B$61:$D$61</c:f>
              <c:numCache>
                <c:formatCode>#,##0</c:formatCode>
                <c:ptCount val="3"/>
                <c:pt idx="0">
                  <c:v>5195006</c:v>
                </c:pt>
                <c:pt idx="1">
                  <c:v>5435634</c:v>
                </c:pt>
                <c:pt idx="2">
                  <c:v>5435634</c:v>
                </c:pt>
              </c:numCache>
            </c:numRef>
          </c:val>
          <c:smooth val="0"/>
          <c:extLst>
            <c:ext xmlns:c16="http://schemas.microsoft.com/office/drawing/2014/chart" uri="{C3380CC4-5D6E-409C-BE32-E72D297353CC}">
              <c16:uniqueId val="{00000000-8D61-425D-96D4-FD1539A394E8}"/>
            </c:ext>
          </c:extLst>
        </c:ser>
        <c:dLbls>
          <c:dLblPos val="t"/>
          <c:showLegendKey val="0"/>
          <c:showVal val="1"/>
          <c:showCatName val="0"/>
          <c:showSerName val="0"/>
          <c:showPercent val="0"/>
          <c:showBubbleSize val="0"/>
        </c:dLbls>
        <c:marker val="1"/>
        <c:smooth val="0"/>
        <c:axId val="276292008"/>
        <c:axId val="276292400"/>
      </c:lineChart>
      <c:catAx>
        <c:axId val="2762920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2400"/>
        <c:crosses val="autoZero"/>
        <c:auto val="0"/>
        <c:lblAlgn val="ctr"/>
        <c:lblOffset val="100"/>
        <c:noMultiLvlLbl val="1"/>
      </c:catAx>
      <c:valAx>
        <c:axId val="2762924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20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IEM!$A$68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6279461279461285E-2"/>
                  <c:y val="7.9375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51-4A0D-A14B-7B38C38A82FF}"/>
                </c:ext>
              </c:extLst>
            </c:dLbl>
            <c:dLbl>
              <c:idx val="3"/>
              <c:layout>
                <c:manualLayout>
                  <c:x val="-6.6279461279461355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51-4A0D-A14B-7B38C38A82FF}"/>
                </c:ext>
              </c:extLst>
            </c:dLbl>
            <c:dLbl>
              <c:idx val="5"/>
              <c:layout>
                <c:manualLayout>
                  <c:x val="-6.2003367003367081E-2"/>
                  <c:y val="8.643055555555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51-4A0D-A14B-7B38C38A82FF}"/>
                </c:ext>
              </c:extLst>
            </c:dLbl>
            <c:dLbl>
              <c:idx val="7"/>
              <c:layout>
                <c:manualLayout>
                  <c:x val="-6.6279461279461119E-2"/>
                  <c:y val="8.6430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51-4A0D-A14B-7B38C38A82FF}"/>
                </c:ext>
              </c:extLst>
            </c:dLbl>
            <c:dLbl>
              <c:idx val="8"/>
              <c:layout>
                <c:manualLayout>
                  <c:x val="-2.2009764309764465E-2"/>
                  <c:y val="-9.70138888888889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651-4A0D-A14B-7B38C38A82F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IEM!$B$67:$J$67</c:f>
              <c:numCache>
                <c:formatCode>d\-mmm</c:formatCode>
                <c:ptCount val="9"/>
                <c:pt idx="0">
                  <c:v>42736</c:v>
                </c:pt>
                <c:pt idx="1">
                  <c:v>43151</c:v>
                </c:pt>
                <c:pt idx="2">
                  <c:v>43171</c:v>
                </c:pt>
                <c:pt idx="3">
                  <c:v>43203</c:v>
                </c:pt>
                <c:pt idx="4">
                  <c:v>43242</c:v>
                </c:pt>
                <c:pt idx="5">
                  <c:v>43249</c:v>
                </c:pt>
                <c:pt idx="6">
                  <c:v>43390</c:v>
                </c:pt>
                <c:pt idx="7">
                  <c:v>43413</c:v>
                </c:pt>
                <c:pt idx="8">
                  <c:v>43465</c:v>
                </c:pt>
              </c:numCache>
            </c:numRef>
          </c:cat>
          <c:val>
            <c:numRef>
              <c:f>IEM!$B$68:$J$68</c:f>
              <c:numCache>
                <c:formatCode>#,##0</c:formatCode>
                <c:ptCount val="9"/>
                <c:pt idx="0">
                  <c:v>32611546</c:v>
                </c:pt>
                <c:pt idx="1">
                  <c:v>32621994</c:v>
                </c:pt>
                <c:pt idx="2">
                  <c:v>32673932</c:v>
                </c:pt>
                <c:pt idx="3">
                  <c:v>33789294</c:v>
                </c:pt>
                <c:pt idx="4">
                  <c:v>33812454</c:v>
                </c:pt>
                <c:pt idx="5">
                  <c:v>36703104</c:v>
                </c:pt>
                <c:pt idx="6">
                  <c:v>36203104</c:v>
                </c:pt>
                <c:pt idx="7">
                  <c:v>36534360</c:v>
                </c:pt>
                <c:pt idx="8">
                  <c:v>36534360</c:v>
                </c:pt>
              </c:numCache>
            </c:numRef>
          </c:val>
          <c:smooth val="0"/>
          <c:extLst>
            <c:ext xmlns:c16="http://schemas.microsoft.com/office/drawing/2014/chart" uri="{C3380CC4-5D6E-409C-BE32-E72D297353CC}">
              <c16:uniqueId val="{00000005-A651-4A0D-A14B-7B38C38A82FF}"/>
            </c:ext>
          </c:extLst>
        </c:ser>
        <c:dLbls>
          <c:dLblPos val="t"/>
          <c:showLegendKey val="0"/>
          <c:showVal val="1"/>
          <c:showCatName val="0"/>
          <c:showSerName val="0"/>
          <c:showPercent val="0"/>
          <c:showBubbleSize val="0"/>
        </c:dLbls>
        <c:marker val="1"/>
        <c:smooth val="0"/>
        <c:axId val="276292008"/>
        <c:axId val="276292400"/>
      </c:lineChart>
      <c:catAx>
        <c:axId val="2762920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2400"/>
        <c:crosses val="autoZero"/>
        <c:auto val="0"/>
        <c:lblAlgn val="ctr"/>
        <c:lblOffset val="100"/>
        <c:noMultiLvlLbl val="1"/>
      </c:catAx>
      <c:valAx>
        <c:axId val="2762924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20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IEM!$A$75</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IEM!$B$74:$D$74</c:f>
              <c:numCache>
                <c:formatCode>d\-mmm</c:formatCode>
                <c:ptCount val="3"/>
                <c:pt idx="0">
                  <c:v>42736</c:v>
                </c:pt>
                <c:pt idx="1">
                  <c:v>43151</c:v>
                </c:pt>
                <c:pt idx="2">
                  <c:v>43465</c:v>
                </c:pt>
              </c:numCache>
            </c:numRef>
          </c:cat>
          <c:val>
            <c:numRef>
              <c:f>IEM!$B$75:$D$75</c:f>
              <c:numCache>
                <c:formatCode>#,##0</c:formatCode>
                <c:ptCount val="3"/>
                <c:pt idx="0">
                  <c:v>1246997</c:v>
                </c:pt>
                <c:pt idx="1">
                  <c:v>1264835</c:v>
                </c:pt>
                <c:pt idx="2">
                  <c:v>1264835</c:v>
                </c:pt>
              </c:numCache>
            </c:numRef>
          </c:val>
          <c:smooth val="0"/>
          <c:extLst>
            <c:ext xmlns:c16="http://schemas.microsoft.com/office/drawing/2014/chart" uri="{C3380CC4-5D6E-409C-BE32-E72D297353CC}">
              <c16:uniqueId val="{00000000-2CC9-4622-ACF2-10D33DE86FA0}"/>
            </c:ext>
          </c:extLst>
        </c:ser>
        <c:dLbls>
          <c:dLblPos val="t"/>
          <c:showLegendKey val="0"/>
          <c:showVal val="1"/>
          <c:showCatName val="0"/>
          <c:showSerName val="0"/>
          <c:showPercent val="0"/>
          <c:showBubbleSize val="0"/>
        </c:dLbls>
        <c:marker val="1"/>
        <c:smooth val="0"/>
        <c:axId val="276464288"/>
        <c:axId val="276464680"/>
      </c:lineChart>
      <c:catAx>
        <c:axId val="2764642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4680"/>
        <c:crosses val="autoZero"/>
        <c:auto val="0"/>
        <c:lblAlgn val="ctr"/>
        <c:lblOffset val="100"/>
        <c:noMultiLvlLbl val="1"/>
      </c:catAx>
      <c:valAx>
        <c:axId val="2764646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42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IEM!$A$82</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IEM!$B$81:$D$81</c:f>
              <c:numCache>
                <c:formatCode>d\-mmm</c:formatCode>
                <c:ptCount val="3"/>
                <c:pt idx="0">
                  <c:v>42736</c:v>
                </c:pt>
                <c:pt idx="1">
                  <c:v>43305</c:v>
                </c:pt>
                <c:pt idx="2">
                  <c:v>43465</c:v>
                </c:pt>
              </c:numCache>
            </c:numRef>
          </c:cat>
          <c:val>
            <c:numRef>
              <c:f>IEM!$B$82:$D$82</c:f>
              <c:numCache>
                <c:formatCode>#,##0</c:formatCode>
                <c:ptCount val="3"/>
                <c:pt idx="0">
                  <c:v>409471</c:v>
                </c:pt>
                <c:pt idx="1">
                  <c:v>489471</c:v>
                </c:pt>
                <c:pt idx="2">
                  <c:v>489471</c:v>
                </c:pt>
              </c:numCache>
            </c:numRef>
          </c:val>
          <c:smooth val="0"/>
          <c:extLst>
            <c:ext xmlns:c16="http://schemas.microsoft.com/office/drawing/2014/chart" uri="{C3380CC4-5D6E-409C-BE32-E72D297353CC}">
              <c16:uniqueId val="{00000000-A872-49BF-87C5-6C82CA01BF7B}"/>
            </c:ext>
          </c:extLst>
        </c:ser>
        <c:dLbls>
          <c:dLblPos val="t"/>
          <c:showLegendKey val="0"/>
          <c:showVal val="1"/>
          <c:showCatName val="0"/>
          <c:showSerName val="0"/>
          <c:showPercent val="0"/>
          <c:showBubbleSize val="0"/>
        </c:dLbls>
        <c:marker val="1"/>
        <c:smooth val="0"/>
        <c:axId val="276465072"/>
        <c:axId val="276465464"/>
      </c:lineChart>
      <c:catAx>
        <c:axId val="2764650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464"/>
        <c:crosses val="autoZero"/>
        <c:auto val="0"/>
        <c:lblAlgn val="ctr"/>
        <c:lblOffset val="100"/>
        <c:noMultiLvlLbl val="1"/>
      </c:catAx>
      <c:valAx>
        <c:axId val="276465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0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IEM!$A$90</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IEM!$B$89:$E$89</c:f>
              <c:numCache>
                <c:formatCode>d\-mmm</c:formatCode>
                <c:ptCount val="4"/>
                <c:pt idx="0">
                  <c:v>42736</c:v>
                </c:pt>
                <c:pt idx="1">
                  <c:v>43171</c:v>
                </c:pt>
                <c:pt idx="2">
                  <c:v>43448</c:v>
                </c:pt>
                <c:pt idx="3">
                  <c:v>43465</c:v>
                </c:pt>
              </c:numCache>
            </c:numRef>
          </c:cat>
          <c:val>
            <c:numRef>
              <c:f>IEM!$B$90:$E$90</c:f>
              <c:numCache>
                <c:formatCode>#,##0</c:formatCode>
                <c:ptCount val="4"/>
                <c:pt idx="0">
                  <c:v>4056137</c:v>
                </c:pt>
                <c:pt idx="1">
                  <c:v>4004199</c:v>
                </c:pt>
                <c:pt idx="2">
                  <c:v>3759193</c:v>
                </c:pt>
                <c:pt idx="3">
                  <c:v>3759193</c:v>
                </c:pt>
              </c:numCache>
            </c:numRef>
          </c:val>
          <c:smooth val="0"/>
          <c:extLst>
            <c:ext xmlns:c16="http://schemas.microsoft.com/office/drawing/2014/chart" uri="{C3380CC4-5D6E-409C-BE32-E72D297353CC}">
              <c16:uniqueId val="{00000000-0B94-467B-8E44-DA2A16B64641}"/>
            </c:ext>
          </c:extLst>
        </c:ser>
        <c:dLbls>
          <c:dLblPos val="t"/>
          <c:showLegendKey val="0"/>
          <c:showVal val="1"/>
          <c:showCatName val="0"/>
          <c:showSerName val="0"/>
          <c:showPercent val="0"/>
          <c:showBubbleSize val="0"/>
        </c:dLbls>
        <c:marker val="1"/>
        <c:smooth val="0"/>
        <c:axId val="276465072"/>
        <c:axId val="276465464"/>
      </c:lineChart>
      <c:catAx>
        <c:axId val="2764650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464"/>
        <c:crosses val="autoZero"/>
        <c:auto val="0"/>
        <c:lblAlgn val="ctr"/>
        <c:lblOffset val="100"/>
        <c:noMultiLvlLbl val="1"/>
      </c:catAx>
      <c:valAx>
        <c:axId val="2764654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0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IEM!$A$98</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IEM!$B$97:$I$97</c:f>
              <c:numCache>
                <c:formatCode>d\-mmm</c:formatCode>
                <c:ptCount val="8"/>
                <c:pt idx="0">
                  <c:v>42736</c:v>
                </c:pt>
                <c:pt idx="1">
                  <c:v>43186</c:v>
                </c:pt>
                <c:pt idx="2">
                  <c:v>43264</c:v>
                </c:pt>
                <c:pt idx="3">
                  <c:v>43286</c:v>
                </c:pt>
                <c:pt idx="4">
                  <c:v>43335</c:v>
                </c:pt>
                <c:pt idx="5">
                  <c:v>43360</c:v>
                </c:pt>
                <c:pt idx="6">
                  <c:v>43417</c:v>
                </c:pt>
                <c:pt idx="7">
                  <c:v>43465</c:v>
                </c:pt>
              </c:numCache>
            </c:numRef>
          </c:cat>
          <c:val>
            <c:numRef>
              <c:f>IEM!$B$98:$I$98</c:f>
              <c:numCache>
                <c:formatCode>#,##0</c:formatCode>
                <c:ptCount val="8"/>
                <c:pt idx="0">
                  <c:v>69500</c:v>
                </c:pt>
                <c:pt idx="1">
                  <c:v>78650</c:v>
                </c:pt>
                <c:pt idx="2">
                  <c:v>279794</c:v>
                </c:pt>
                <c:pt idx="3">
                  <c:v>792997</c:v>
                </c:pt>
                <c:pt idx="4">
                  <c:v>958431</c:v>
                </c:pt>
                <c:pt idx="5">
                  <c:v>1255780</c:v>
                </c:pt>
                <c:pt idx="6">
                  <c:v>4015258</c:v>
                </c:pt>
                <c:pt idx="7">
                  <c:v>4015258</c:v>
                </c:pt>
              </c:numCache>
            </c:numRef>
          </c:val>
          <c:smooth val="0"/>
          <c:extLst>
            <c:ext xmlns:c16="http://schemas.microsoft.com/office/drawing/2014/chart" uri="{C3380CC4-5D6E-409C-BE32-E72D297353CC}">
              <c16:uniqueId val="{00000000-610D-4255-BEAB-52D6806D22E9}"/>
            </c:ext>
          </c:extLst>
        </c:ser>
        <c:dLbls>
          <c:dLblPos val="t"/>
          <c:showLegendKey val="0"/>
          <c:showVal val="1"/>
          <c:showCatName val="0"/>
          <c:showSerName val="0"/>
          <c:showPercent val="0"/>
          <c:showBubbleSize val="0"/>
        </c:dLbls>
        <c:marker val="1"/>
        <c:smooth val="0"/>
        <c:axId val="276465072"/>
        <c:axId val="276465464"/>
      </c:lineChart>
      <c:catAx>
        <c:axId val="2764650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464"/>
        <c:crosses val="autoZero"/>
        <c:auto val="0"/>
        <c:lblAlgn val="ctr"/>
        <c:lblOffset val="100"/>
        <c:noMultiLvlLbl val="1"/>
      </c:catAx>
      <c:valAx>
        <c:axId val="2764654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0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IEM!$A$103</c:f>
              <c:strCache>
                <c:ptCount val="1"/>
                <c:pt idx="0">
                  <c:v>2018.gada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IEM!$B$102:$D$102</c:f>
              <c:numCache>
                <c:formatCode>d\-mmm</c:formatCode>
                <c:ptCount val="3"/>
                <c:pt idx="0">
                  <c:v>42736</c:v>
                </c:pt>
                <c:pt idx="1">
                  <c:v>43159</c:v>
                </c:pt>
                <c:pt idx="2">
                  <c:v>43465</c:v>
                </c:pt>
              </c:numCache>
            </c:numRef>
          </c:cat>
          <c:val>
            <c:numRef>
              <c:f>IEM!$B$103:$D$103</c:f>
              <c:numCache>
                <c:formatCode>#,##0</c:formatCode>
                <c:ptCount val="3"/>
                <c:pt idx="0">
                  <c:v>300000</c:v>
                </c:pt>
                <c:pt idx="1">
                  <c:v>306865</c:v>
                </c:pt>
                <c:pt idx="2">
                  <c:v>306865</c:v>
                </c:pt>
              </c:numCache>
            </c:numRef>
          </c:val>
          <c:smooth val="0"/>
          <c:extLst>
            <c:ext xmlns:c16="http://schemas.microsoft.com/office/drawing/2014/chart" uri="{C3380CC4-5D6E-409C-BE32-E72D297353CC}">
              <c16:uniqueId val="{00000000-AD37-445D-9DCB-A0F9F0E1CA5E}"/>
            </c:ext>
          </c:extLst>
        </c:ser>
        <c:dLbls>
          <c:dLblPos val="t"/>
          <c:showLegendKey val="0"/>
          <c:showVal val="1"/>
          <c:showCatName val="0"/>
          <c:showSerName val="0"/>
          <c:showPercent val="0"/>
          <c:showBubbleSize val="0"/>
        </c:dLbls>
        <c:marker val="1"/>
        <c:smooth val="0"/>
        <c:axId val="209989112"/>
        <c:axId val="209989504"/>
      </c:lineChart>
      <c:catAx>
        <c:axId val="2099891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89504"/>
        <c:crosses val="autoZero"/>
        <c:auto val="0"/>
        <c:lblAlgn val="ctr"/>
        <c:lblOffset val="100"/>
        <c:noMultiLvlLbl val="1"/>
      </c:catAx>
      <c:valAx>
        <c:axId val="209989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891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hyperlink" Target="#_Aizsardz&#299;bas_ministrija_"/><Relationship Id="rId13" Type="http://schemas.openxmlformats.org/officeDocument/2006/relationships/hyperlink" Target="#_Zemkop&#299;bas_ministrija_"/><Relationship Id="rId18" Type="http://schemas.openxmlformats.org/officeDocument/2006/relationships/hyperlink" Target="#_Kult&#363;ras_ministrija_"/><Relationship Id="rId26" Type="http://schemas.openxmlformats.org/officeDocument/2006/relationships/hyperlink" Target="#_Centr&#257;l&#257;_zemes_komisija"/><Relationship Id="rId3" Type="http://schemas.openxmlformats.org/officeDocument/2006/relationships/hyperlink" Target="#_Ministru_kabinets_"/><Relationship Id="rId21" Type="http://schemas.openxmlformats.org/officeDocument/2006/relationships/hyperlink" Target="#_Augst&#257;k&#257;_tiesa_"/><Relationship Id="rId7" Type="http://schemas.openxmlformats.org/officeDocument/2006/relationships/hyperlink" Target="#_Sabiedrisko_pakalpojumu_regul&#275;&#353;anas"/><Relationship Id="rId12" Type="http://schemas.openxmlformats.org/officeDocument/2006/relationships/hyperlink" Target="#_Izgl&#299;t&#299;bas_un_zin&#257;tnes"/><Relationship Id="rId17" Type="http://schemas.openxmlformats.org/officeDocument/2006/relationships/hyperlink" Target="#_Vides_aizsardz&#299;bas_un"/><Relationship Id="rId25" Type="http://schemas.openxmlformats.org/officeDocument/2006/relationships/hyperlink" Target="#_Centr&#257;l&#257;_v&#275;l&#275;&#353;anu_komisija"/><Relationship Id="rId2" Type="http://schemas.openxmlformats.org/officeDocument/2006/relationships/hyperlink" Target="#_Saeima__"/><Relationship Id="rId16" Type="http://schemas.openxmlformats.org/officeDocument/2006/relationships/hyperlink" Target="#_Tieslietu_ministrija_"/><Relationship Id="rId20" Type="http://schemas.openxmlformats.org/officeDocument/2006/relationships/hyperlink" Target="#_P&#257;rresoru_koordin&#257;cijas_centrs"/><Relationship Id="rId29" Type="http://schemas.openxmlformats.org/officeDocument/2006/relationships/hyperlink" Target="#_Bud&#382;eta_resors_&#8220;64.Dot&#257;cija"/><Relationship Id="rId1" Type="http://schemas.openxmlformats.org/officeDocument/2006/relationships/hyperlink" Target="#_Valsts_prezidenta_kanceleja"/><Relationship Id="rId6" Type="http://schemas.openxmlformats.org/officeDocument/2006/relationships/hyperlink" Target="#_Sabiedr&#299;bas_integr&#257;cijas_fonds"/><Relationship Id="rId11" Type="http://schemas.openxmlformats.org/officeDocument/2006/relationships/hyperlink" Target="#_Iek&#353;lietu_ministrija_"/><Relationship Id="rId24" Type="http://schemas.openxmlformats.org/officeDocument/2006/relationships/hyperlink" Target="#_Prokurat&#363;ra__"/><Relationship Id="rId5" Type="http://schemas.openxmlformats.org/officeDocument/2006/relationships/hyperlink" Target="#_Ties&#299;bsarga_birojs_"/><Relationship Id="rId15" Type="http://schemas.openxmlformats.org/officeDocument/2006/relationships/hyperlink" Target="#_Labkl&#257;j&#299;bas_ministrija"/><Relationship Id="rId23" Type="http://schemas.openxmlformats.org/officeDocument/2006/relationships/hyperlink" Target="#_Satversmes_tiesa_"/><Relationship Id="rId28" Type="http://schemas.openxmlformats.org/officeDocument/2006/relationships/hyperlink" Target="#_Bud&#382;eta_resors_&#8220;62.M&#275;r&#311;dot&#257;cijas"/><Relationship Id="rId10" Type="http://schemas.openxmlformats.org/officeDocument/2006/relationships/hyperlink" Target="#_Finan&#353;u_ministrija_"/><Relationship Id="rId19" Type="http://schemas.openxmlformats.org/officeDocument/2006/relationships/hyperlink" Target="#_Valsts_kontrole_"/><Relationship Id="rId31" Type="http://schemas.openxmlformats.org/officeDocument/2006/relationships/hyperlink" Target="#_Ekonomikas_ministrija_"/><Relationship Id="rId4" Type="http://schemas.openxmlformats.org/officeDocument/2006/relationships/hyperlink" Target="#_Korupcijas_nov&#275;r&#353;anas_un"/><Relationship Id="rId9" Type="http://schemas.openxmlformats.org/officeDocument/2006/relationships/hyperlink" Target="#_&#256;rlietu_ministrija_"/><Relationship Id="rId14" Type="http://schemas.openxmlformats.org/officeDocument/2006/relationships/hyperlink" Target="#_Satiksmes_ministrija_"/><Relationship Id="rId22" Type="http://schemas.openxmlformats.org/officeDocument/2006/relationships/hyperlink" Target="#_Vesel&#299;bas_ministrija_"/><Relationship Id="rId27" Type="http://schemas.openxmlformats.org/officeDocument/2006/relationships/hyperlink" Target="#_Radio_un_telev&#299;zija"/><Relationship Id="rId30" Type="http://schemas.openxmlformats.org/officeDocument/2006/relationships/hyperlink" Target="#_Bud&#382;eta_resors_&#8220;74.Gadsk&#257;rt&#275;j&#257;"/></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A4D085-F405-4EAA-B8B6-F55FC27EEB82}" type="doc">
      <dgm:prSet loTypeId="urn:microsoft.com/office/officeart/2005/8/layout/default" loCatId="list" qsTypeId="urn:microsoft.com/office/officeart/2005/8/quickstyle/3d1" qsCatId="3D" csTypeId="urn:microsoft.com/office/officeart/2005/8/colors/accent4_2" csCatId="accent4" phldr="1"/>
      <dgm:spPr/>
      <dgm:t>
        <a:bodyPr/>
        <a:lstStyle/>
        <a:p>
          <a:endParaRPr lang="en-US"/>
        </a:p>
      </dgm:t>
    </dgm:pt>
    <dgm:pt modelId="{FD46AE53-2107-4AEE-A89F-96D98E3C9C6B}">
      <dgm:prSet phldrT="[Text]"/>
      <dgm:spPr/>
      <dgm:t>
        <a:bodyPr/>
        <a:lstStyle/>
        <a:p>
          <a:r>
            <a:rPr lang="lv-LV" u="sng">
              <a:solidFill>
                <a:srgbClr val="0070C0"/>
              </a:solidFill>
            </a:rPr>
            <a:t>Valsts prezidenta kanceleja </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27F855F8-36A6-4904-A482-E74B64498619}" type="parTrans" cxnId="{DD38002F-A9E8-411D-880A-F3D935CDE274}">
      <dgm:prSet/>
      <dgm:spPr/>
      <dgm:t>
        <a:bodyPr/>
        <a:lstStyle/>
        <a:p>
          <a:endParaRPr lang="en-US">
            <a:solidFill>
              <a:sysClr val="windowText" lastClr="000000"/>
            </a:solidFill>
          </a:endParaRPr>
        </a:p>
      </dgm:t>
    </dgm:pt>
    <dgm:pt modelId="{E2DCF2E9-86AC-4EA9-B1D7-0BCACEE959E4}" type="sibTrans" cxnId="{DD38002F-A9E8-411D-880A-F3D935CDE274}">
      <dgm:prSet/>
      <dgm:spPr/>
      <dgm:t>
        <a:bodyPr/>
        <a:lstStyle/>
        <a:p>
          <a:endParaRPr lang="en-US">
            <a:solidFill>
              <a:sysClr val="windowText" lastClr="000000"/>
            </a:solidFill>
          </a:endParaRPr>
        </a:p>
      </dgm:t>
    </dgm:pt>
    <dgm:pt modelId="{C691B1F0-386A-4605-8549-759B5D8FE577}">
      <dgm:prSet phldrT="[Text]"/>
      <dgm:spPr/>
      <dgm:t>
        <a:bodyPr/>
        <a:lstStyle/>
        <a:p>
          <a:r>
            <a:rPr lang="lv-LV" u="sng">
              <a:solidFill>
                <a:srgbClr val="0070C0"/>
              </a:solidFill>
            </a:rPr>
            <a:t>Saeima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179212F-F482-4556-8E74-CC2C846AFF41}" type="parTrans" cxnId="{A6D7F798-46F0-42D3-B8B6-655D24EF012D}">
      <dgm:prSet/>
      <dgm:spPr/>
      <dgm:t>
        <a:bodyPr/>
        <a:lstStyle/>
        <a:p>
          <a:endParaRPr lang="en-US">
            <a:solidFill>
              <a:sysClr val="windowText" lastClr="000000"/>
            </a:solidFill>
          </a:endParaRPr>
        </a:p>
      </dgm:t>
    </dgm:pt>
    <dgm:pt modelId="{015AF8F6-FB9C-420D-9C62-07BC7696A445}" type="sibTrans" cxnId="{A6D7F798-46F0-42D3-B8B6-655D24EF012D}">
      <dgm:prSet/>
      <dgm:spPr/>
      <dgm:t>
        <a:bodyPr/>
        <a:lstStyle/>
        <a:p>
          <a:endParaRPr lang="en-US">
            <a:solidFill>
              <a:sysClr val="windowText" lastClr="000000"/>
            </a:solidFill>
          </a:endParaRPr>
        </a:p>
      </dgm:t>
    </dgm:pt>
    <dgm:pt modelId="{8E6922C7-5B76-4037-B51F-ACF4B77B3F37}">
      <dgm:prSet phldrT="[Text]"/>
      <dgm:spPr/>
      <dgm:t>
        <a:bodyPr/>
        <a:lstStyle/>
        <a:p>
          <a:r>
            <a:rPr lang="lv-LV" u="sng">
              <a:solidFill>
                <a:srgbClr val="0070C0"/>
              </a:solidFill>
            </a:rPr>
            <a:t>Ministru kabinets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
          </dgm14:cNvPr>
        </a:ext>
      </dgm:extLst>
    </dgm:pt>
    <dgm:pt modelId="{33D00EE6-7ADB-465E-B074-230B536F7996}" type="parTrans" cxnId="{D4746E65-3D78-43DA-B7D5-C1CE95EA391A}">
      <dgm:prSet/>
      <dgm:spPr/>
      <dgm:t>
        <a:bodyPr/>
        <a:lstStyle/>
        <a:p>
          <a:endParaRPr lang="en-US">
            <a:solidFill>
              <a:sysClr val="windowText" lastClr="000000"/>
            </a:solidFill>
          </a:endParaRPr>
        </a:p>
      </dgm:t>
    </dgm:pt>
    <dgm:pt modelId="{7F141193-941C-40BC-A3EE-84DA2B22F0DF}" type="sibTrans" cxnId="{D4746E65-3D78-43DA-B7D5-C1CE95EA391A}">
      <dgm:prSet/>
      <dgm:spPr/>
      <dgm:t>
        <a:bodyPr/>
        <a:lstStyle/>
        <a:p>
          <a:endParaRPr lang="en-US">
            <a:solidFill>
              <a:sysClr val="windowText" lastClr="000000"/>
            </a:solidFill>
          </a:endParaRPr>
        </a:p>
      </dgm:t>
    </dgm:pt>
    <dgm:pt modelId="{602E48B2-C324-4EB8-A80E-5D6F7488C37F}">
      <dgm:prSet phldrT="[Text]"/>
      <dgm:spPr/>
      <dgm:t>
        <a:bodyPr/>
        <a:lstStyle/>
        <a:p>
          <a:r>
            <a:rPr lang="lv-LV" u="sng">
              <a:solidFill>
                <a:srgbClr val="0070C0"/>
              </a:solidFill>
            </a:rPr>
            <a:t>Korupcijas novēršanas un apkarošanas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4"/>
          </dgm14:cNvPr>
        </a:ext>
      </dgm:extLst>
    </dgm:pt>
    <dgm:pt modelId="{455C6F8F-5DE1-4F8E-AEE0-25051ADD7F84}" type="parTrans" cxnId="{78C6C96E-4AC3-4E91-95EC-A7648CA4EF05}">
      <dgm:prSet/>
      <dgm:spPr/>
      <dgm:t>
        <a:bodyPr/>
        <a:lstStyle/>
        <a:p>
          <a:endParaRPr lang="en-US">
            <a:solidFill>
              <a:sysClr val="windowText" lastClr="000000"/>
            </a:solidFill>
          </a:endParaRPr>
        </a:p>
      </dgm:t>
    </dgm:pt>
    <dgm:pt modelId="{9F62C0C9-CE96-4C71-9CD8-956599EE55C1}" type="sibTrans" cxnId="{78C6C96E-4AC3-4E91-95EC-A7648CA4EF05}">
      <dgm:prSet/>
      <dgm:spPr/>
      <dgm:t>
        <a:bodyPr/>
        <a:lstStyle/>
        <a:p>
          <a:endParaRPr lang="en-US">
            <a:solidFill>
              <a:sysClr val="windowText" lastClr="000000"/>
            </a:solidFill>
          </a:endParaRPr>
        </a:p>
      </dgm:t>
    </dgm:pt>
    <dgm:pt modelId="{1D207071-B452-4F91-8A15-3FAF5C1AFC59}">
      <dgm:prSet phldrT="[Text]"/>
      <dgm:spPr/>
      <dgm:t>
        <a:bodyPr/>
        <a:lstStyle/>
        <a:p>
          <a:r>
            <a:rPr lang="lv-LV" u="sng">
              <a:solidFill>
                <a:srgbClr val="0070C0"/>
              </a:solidFill>
            </a:rPr>
            <a:t>Tiesībsarga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5"/>
          </dgm14:cNvPr>
        </a:ext>
      </dgm:extLst>
    </dgm:pt>
    <dgm:pt modelId="{9FD8BC3E-AF51-47CD-BDE8-2FF8F09306FB}" type="parTrans" cxnId="{A6BA2107-664A-4E50-81C4-8005ED4709EF}">
      <dgm:prSet/>
      <dgm:spPr/>
      <dgm:t>
        <a:bodyPr/>
        <a:lstStyle/>
        <a:p>
          <a:endParaRPr lang="en-US">
            <a:solidFill>
              <a:sysClr val="windowText" lastClr="000000"/>
            </a:solidFill>
          </a:endParaRPr>
        </a:p>
      </dgm:t>
    </dgm:pt>
    <dgm:pt modelId="{DBF8BAE7-77D1-4B4A-AFA2-0C9ACA776915}" type="sibTrans" cxnId="{A6BA2107-664A-4E50-81C4-8005ED4709EF}">
      <dgm:prSet/>
      <dgm:spPr/>
      <dgm:t>
        <a:bodyPr/>
        <a:lstStyle/>
        <a:p>
          <a:endParaRPr lang="en-US">
            <a:solidFill>
              <a:sysClr val="windowText" lastClr="000000"/>
            </a:solidFill>
          </a:endParaRPr>
        </a:p>
      </dgm:t>
    </dgm:pt>
    <dgm:pt modelId="{AA209D68-B3C4-4DED-A8EC-3DA725A1F773}">
      <dgm:prSet phldrT="[Text]"/>
      <dgm:spPr/>
      <dgm:t>
        <a:bodyPr/>
        <a:lstStyle/>
        <a:p>
          <a:r>
            <a:rPr lang="lv-LV" u="sng">
              <a:solidFill>
                <a:srgbClr val="0070C0"/>
              </a:solidFill>
            </a:rPr>
            <a:t>Sabiedrības integrācijas fonds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6"/>
          </dgm14:cNvPr>
        </a:ext>
      </dgm:extLst>
    </dgm:pt>
    <dgm:pt modelId="{3F430D61-AD78-4638-9D29-5A00FB320807}" type="parTrans" cxnId="{B3AA3F03-B91E-49F9-A124-10E4B4610A87}">
      <dgm:prSet/>
      <dgm:spPr/>
      <dgm:t>
        <a:bodyPr/>
        <a:lstStyle/>
        <a:p>
          <a:endParaRPr lang="en-US">
            <a:solidFill>
              <a:sysClr val="windowText" lastClr="000000"/>
            </a:solidFill>
          </a:endParaRPr>
        </a:p>
      </dgm:t>
    </dgm:pt>
    <dgm:pt modelId="{B893EEA7-7FA1-47B4-8A39-3368943168D4}" type="sibTrans" cxnId="{B3AA3F03-B91E-49F9-A124-10E4B4610A87}">
      <dgm:prSet/>
      <dgm:spPr/>
      <dgm:t>
        <a:bodyPr/>
        <a:lstStyle/>
        <a:p>
          <a:endParaRPr lang="en-US">
            <a:solidFill>
              <a:sysClr val="windowText" lastClr="000000"/>
            </a:solidFill>
          </a:endParaRPr>
        </a:p>
      </dgm:t>
    </dgm:pt>
    <dgm:pt modelId="{20522A9C-7EE1-4FC6-8A6C-10A525BBE3D7}">
      <dgm:prSet phldrT="[Text]"/>
      <dgm:spPr/>
      <dgm:t>
        <a:bodyPr/>
        <a:lstStyle/>
        <a:p>
          <a:r>
            <a:rPr lang="lv-LV" u="sng">
              <a:solidFill>
                <a:srgbClr val="0070C0"/>
              </a:solidFill>
            </a:rPr>
            <a:t>Sabiedrisko pakalpojumu regulēšanas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7"/>
          </dgm14:cNvPr>
        </a:ext>
      </dgm:extLst>
    </dgm:pt>
    <dgm:pt modelId="{944EBD00-0BD6-4EE2-AD49-29EDAAA2EF20}" type="parTrans" cxnId="{B5442A80-191A-4A9F-A3C7-5BCF44B24E2A}">
      <dgm:prSet/>
      <dgm:spPr/>
      <dgm:t>
        <a:bodyPr/>
        <a:lstStyle/>
        <a:p>
          <a:endParaRPr lang="en-US">
            <a:solidFill>
              <a:sysClr val="windowText" lastClr="000000"/>
            </a:solidFill>
          </a:endParaRPr>
        </a:p>
      </dgm:t>
    </dgm:pt>
    <dgm:pt modelId="{964D4AA2-48B9-45AA-B072-0FA93ADC2787}" type="sibTrans" cxnId="{B5442A80-191A-4A9F-A3C7-5BCF44B24E2A}">
      <dgm:prSet/>
      <dgm:spPr/>
      <dgm:t>
        <a:bodyPr/>
        <a:lstStyle/>
        <a:p>
          <a:endParaRPr lang="en-US">
            <a:solidFill>
              <a:sysClr val="windowText" lastClr="000000"/>
            </a:solidFill>
          </a:endParaRPr>
        </a:p>
      </dgm:t>
    </dgm:pt>
    <dgm:pt modelId="{10A21D56-E412-47BB-A0F9-30C2A2269CEE}">
      <dgm:prSet phldrT="[Text]"/>
      <dgm:spPr/>
      <dgm:t>
        <a:bodyPr/>
        <a:lstStyle/>
        <a:p>
          <a:r>
            <a:rPr lang="lv-LV" u="sng">
              <a:solidFill>
                <a:srgbClr val="0070C0"/>
              </a:solidFill>
            </a:rPr>
            <a:t>Aizsardzības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8"/>
          </dgm14:cNvPr>
        </a:ext>
      </dgm:extLst>
    </dgm:pt>
    <dgm:pt modelId="{B7F9DD54-2C7D-4230-A281-A2185B469EBE}" type="parTrans" cxnId="{5078A75B-6E17-40A9-B9D4-0F94859B1802}">
      <dgm:prSet/>
      <dgm:spPr/>
      <dgm:t>
        <a:bodyPr/>
        <a:lstStyle/>
        <a:p>
          <a:endParaRPr lang="en-US">
            <a:solidFill>
              <a:sysClr val="windowText" lastClr="000000"/>
            </a:solidFill>
          </a:endParaRPr>
        </a:p>
      </dgm:t>
    </dgm:pt>
    <dgm:pt modelId="{09FBF2E9-AE4A-410D-89F7-03063EACC60D}" type="sibTrans" cxnId="{5078A75B-6E17-40A9-B9D4-0F94859B1802}">
      <dgm:prSet/>
      <dgm:spPr/>
      <dgm:t>
        <a:bodyPr/>
        <a:lstStyle/>
        <a:p>
          <a:endParaRPr lang="en-US">
            <a:solidFill>
              <a:sysClr val="windowText" lastClr="000000"/>
            </a:solidFill>
          </a:endParaRPr>
        </a:p>
      </dgm:t>
    </dgm:pt>
    <dgm:pt modelId="{D4A26DE8-2EC2-4A78-8896-25775FE28184}">
      <dgm:prSet phldrT="[Text]"/>
      <dgm:spPr/>
      <dgm:t>
        <a:bodyPr/>
        <a:lstStyle/>
        <a:p>
          <a:r>
            <a:rPr lang="lv-LV" u="sng">
              <a:solidFill>
                <a:srgbClr val="0070C0"/>
              </a:solidFill>
            </a:rPr>
            <a:t>Ārlietu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9"/>
          </dgm14:cNvPr>
        </a:ext>
      </dgm:extLst>
    </dgm:pt>
    <dgm:pt modelId="{64BB2AA6-B6E2-436B-B7EA-CCFF1A08E70E}" type="parTrans" cxnId="{218C0E39-F696-46B8-B4AF-44755A52F6F7}">
      <dgm:prSet/>
      <dgm:spPr/>
      <dgm:t>
        <a:bodyPr/>
        <a:lstStyle/>
        <a:p>
          <a:endParaRPr lang="en-US">
            <a:solidFill>
              <a:sysClr val="windowText" lastClr="000000"/>
            </a:solidFill>
          </a:endParaRPr>
        </a:p>
      </dgm:t>
    </dgm:pt>
    <dgm:pt modelId="{2CB1D58A-F168-4165-B1D1-EB723A8A224F}" type="sibTrans" cxnId="{218C0E39-F696-46B8-B4AF-44755A52F6F7}">
      <dgm:prSet/>
      <dgm:spPr/>
      <dgm:t>
        <a:bodyPr/>
        <a:lstStyle/>
        <a:p>
          <a:endParaRPr lang="en-US">
            <a:solidFill>
              <a:sysClr val="windowText" lastClr="000000"/>
            </a:solidFill>
          </a:endParaRPr>
        </a:p>
      </dgm:t>
    </dgm:pt>
    <dgm:pt modelId="{157EDB97-D63A-4644-B1FD-5524C2E1C1C7}">
      <dgm:prSet phldrT="[Text]"/>
      <dgm:spPr/>
      <dgm:t>
        <a:bodyPr/>
        <a:lstStyle/>
        <a:p>
          <a:r>
            <a:rPr lang="lv-LV" u="sng">
              <a:solidFill>
                <a:srgbClr val="0070C0"/>
              </a:solidFill>
            </a:rPr>
            <a:t>Finanšu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0"/>
          </dgm14:cNvPr>
        </a:ext>
      </dgm:extLst>
    </dgm:pt>
    <dgm:pt modelId="{1CC1853A-61DC-4B77-B11B-410CA421FC31}" type="parTrans" cxnId="{BC0943C6-F6A3-4BC7-8B34-8E462DF259B7}">
      <dgm:prSet/>
      <dgm:spPr/>
      <dgm:t>
        <a:bodyPr/>
        <a:lstStyle/>
        <a:p>
          <a:endParaRPr lang="en-US">
            <a:solidFill>
              <a:sysClr val="windowText" lastClr="000000"/>
            </a:solidFill>
          </a:endParaRPr>
        </a:p>
      </dgm:t>
    </dgm:pt>
    <dgm:pt modelId="{490F7D3A-366B-4E4C-A556-1FCCC4C51ACF}" type="sibTrans" cxnId="{BC0943C6-F6A3-4BC7-8B34-8E462DF259B7}">
      <dgm:prSet/>
      <dgm:spPr/>
      <dgm:t>
        <a:bodyPr/>
        <a:lstStyle/>
        <a:p>
          <a:endParaRPr lang="en-US">
            <a:solidFill>
              <a:sysClr val="windowText" lastClr="000000"/>
            </a:solidFill>
          </a:endParaRPr>
        </a:p>
      </dgm:t>
    </dgm:pt>
    <dgm:pt modelId="{96C8B024-302A-4778-8D6A-743979D5AF75}">
      <dgm:prSet phldrT="[Text]"/>
      <dgm:spPr/>
      <dgm:t>
        <a:bodyPr/>
        <a:lstStyle/>
        <a:p>
          <a:r>
            <a:rPr lang="lv-LV" u="sng">
              <a:solidFill>
                <a:srgbClr val="0070C0"/>
              </a:solidFill>
            </a:rPr>
            <a:t>Iekšlietu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1"/>
          </dgm14:cNvPr>
        </a:ext>
      </dgm:extLst>
    </dgm:pt>
    <dgm:pt modelId="{B8A95F06-B40C-4936-B3C2-EF7CA9C251BF}" type="parTrans" cxnId="{3F09E5C4-3ED7-46C7-B6A3-233D393F10F0}">
      <dgm:prSet/>
      <dgm:spPr/>
      <dgm:t>
        <a:bodyPr/>
        <a:lstStyle/>
        <a:p>
          <a:endParaRPr lang="en-US">
            <a:solidFill>
              <a:sysClr val="windowText" lastClr="000000"/>
            </a:solidFill>
          </a:endParaRPr>
        </a:p>
      </dgm:t>
    </dgm:pt>
    <dgm:pt modelId="{6D8EB9AF-FD31-42EF-817A-1561F8D81AD4}" type="sibTrans" cxnId="{3F09E5C4-3ED7-46C7-B6A3-233D393F10F0}">
      <dgm:prSet/>
      <dgm:spPr/>
      <dgm:t>
        <a:bodyPr/>
        <a:lstStyle/>
        <a:p>
          <a:endParaRPr lang="en-US">
            <a:solidFill>
              <a:sysClr val="windowText" lastClr="000000"/>
            </a:solidFill>
          </a:endParaRPr>
        </a:p>
      </dgm:t>
    </dgm:pt>
    <dgm:pt modelId="{58896DAC-9C01-4529-99FB-14B9C5F49827}">
      <dgm:prSet phldrT="[Text]"/>
      <dgm:spPr/>
      <dgm:t>
        <a:bodyPr/>
        <a:lstStyle/>
        <a:p>
          <a:r>
            <a:rPr lang="lv-LV" u="sng">
              <a:solidFill>
                <a:srgbClr val="0070C0"/>
              </a:solidFill>
            </a:rPr>
            <a:t>Izglītības un zinātnes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2"/>
          </dgm14:cNvPr>
        </a:ext>
      </dgm:extLst>
    </dgm:pt>
    <dgm:pt modelId="{9CBBF611-5890-4048-9BC9-089533F76B65}" type="parTrans" cxnId="{57CDEC40-7325-4980-984C-71B510498544}">
      <dgm:prSet/>
      <dgm:spPr/>
      <dgm:t>
        <a:bodyPr/>
        <a:lstStyle/>
        <a:p>
          <a:endParaRPr lang="en-US">
            <a:solidFill>
              <a:sysClr val="windowText" lastClr="000000"/>
            </a:solidFill>
          </a:endParaRPr>
        </a:p>
      </dgm:t>
    </dgm:pt>
    <dgm:pt modelId="{8C092F28-35F8-4E12-A4C0-89A55C91C38C}" type="sibTrans" cxnId="{57CDEC40-7325-4980-984C-71B510498544}">
      <dgm:prSet/>
      <dgm:spPr/>
      <dgm:t>
        <a:bodyPr/>
        <a:lstStyle/>
        <a:p>
          <a:endParaRPr lang="en-US">
            <a:solidFill>
              <a:sysClr val="windowText" lastClr="000000"/>
            </a:solidFill>
          </a:endParaRPr>
        </a:p>
      </dgm:t>
    </dgm:pt>
    <dgm:pt modelId="{ED1954D0-6C5D-4658-855C-065EAA80F179}">
      <dgm:prSet phldrT="[Text]"/>
      <dgm:spPr/>
      <dgm:t>
        <a:bodyPr/>
        <a:lstStyle/>
        <a:p>
          <a:r>
            <a:rPr lang="lv-LV" u="sng">
              <a:solidFill>
                <a:srgbClr val="0070C0"/>
              </a:solidFill>
            </a:rPr>
            <a:t>Zemkopības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3"/>
          </dgm14:cNvPr>
        </a:ext>
      </dgm:extLst>
    </dgm:pt>
    <dgm:pt modelId="{ED66EBF6-646A-4749-8888-538018A190DC}" type="parTrans" cxnId="{6B70430B-899B-4FCA-8F44-0A6AE13F68CE}">
      <dgm:prSet/>
      <dgm:spPr/>
      <dgm:t>
        <a:bodyPr/>
        <a:lstStyle/>
        <a:p>
          <a:endParaRPr lang="en-US">
            <a:solidFill>
              <a:sysClr val="windowText" lastClr="000000"/>
            </a:solidFill>
          </a:endParaRPr>
        </a:p>
      </dgm:t>
    </dgm:pt>
    <dgm:pt modelId="{289E519B-1DD2-4107-8CE4-7F921D462197}" type="sibTrans" cxnId="{6B70430B-899B-4FCA-8F44-0A6AE13F68CE}">
      <dgm:prSet/>
      <dgm:spPr/>
      <dgm:t>
        <a:bodyPr/>
        <a:lstStyle/>
        <a:p>
          <a:endParaRPr lang="en-US">
            <a:solidFill>
              <a:sysClr val="windowText" lastClr="000000"/>
            </a:solidFill>
          </a:endParaRPr>
        </a:p>
      </dgm:t>
    </dgm:pt>
    <dgm:pt modelId="{0AEFE26D-A84F-4FCB-8588-0876BE5B71A8}">
      <dgm:prSet phldrT="[Text]"/>
      <dgm:spPr/>
      <dgm:t>
        <a:bodyPr/>
        <a:lstStyle/>
        <a:p>
          <a:r>
            <a:rPr lang="lv-LV" u="sng">
              <a:solidFill>
                <a:srgbClr val="0070C0"/>
              </a:solidFill>
            </a:rPr>
            <a:t>Satiksmes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4"/>
          </dgm14:cNvPr>
        </a:ext>
      </dgm:extLst>
    </dgm:pt>
    <dgm:pt modelId="{68D228C1-5200-4239-8E92-6F058BFF99F3}" type="parTrans" cxnId="{155C3E58-D104-42DC-A6FA-3D5872A64A11}">
      <dgm:prSet/>
      <dgm:spPr/>
      <dgm:t>
        <a:bodyPr/>
        <a:lstStyle/>
        <a:p>
          <a:endParaRPr lang="en-US">
            <a:solidFill>
              <a:sysClr val="windowText" lastClr="000000"/>
            </a:solidFill>
          </a:endParaRPr>
        </a:p>
      </dgm:t>
    </dgm:pt>
    <dgm:pt modelId="{16081CCF-1C7C-467E-A628-D43BD1BB59C1}" type="sibTrans" cxnId="{155C3E58-D104-42DC-A6FA-3D5872A64A11}">
      <dgm:prSet/>
      <dgm:spPr/>
      <dgm:t>
        <a:bodyPr/>
        <a:lstStyle/>
        <a:p>
          <a:endParaRPr lang="en-US">
            <a:solidFill>
              <a:sysClr val="windowText" lastClr="000000"/>
            </a:solidFill>
          </a:endParaRPr>
        </a:p>
      </dgm:t>
    </dgm:pt>
    <dgm:pt modelId="{AF491524-0EC8-4AFA-B4C0-AC327E8767F5}">
      <dgm:prSet phldrT="[Text]"/>
      <dgm:spPr/>
      <dgm:t>
        <a:bodyPr/>
        <a:lstStyle/>
        <a:p>
          <a:r>
            <a:rPr lang="lv-LV" u="sng">
              <a:solidFill>
                <a:srgbClr val="0070C0"/>
              </a:solidFill>
            </a:rPr>
            <a:t>Labklājības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5"/>
          </dgm14:cNvPr>
        </a:ext>
      </dgm:extLst>
    </dgm:pt>
    <dgm:pt modelId="{1044296B-825C-4707-AF8C-8AF5DCA19F09}" type="parTrans" cxnId="{90CC0F65-92FB-4458-AEBC-CDA3F0F0E06C}">
      <dgm:prSet/>
      <dgm:spPr/>
      <dgm:t>
        <a:bodyPr/>
        <a:lstStyle/>
        <a:p>
          <a:endParaRPr lang="en-US">
            <a:solidFill>
              <a:sysClr val="windowText" lastClr="000000"/>
            </a:solidFill>
          </a:endParaRPr>
        </a:p>
      </dgm:t>
    </dgm:pt>
    <dgm:pt modelId="{8AA4E366-0AB0-4E2F-AA71-D07C1F3A7B23}" type="sibTrans" cxnId="{90CC0F65-92FB-4458-AEBC-CDA3F0F0E06C}">
      <dgm:prSet/>
      <dgm:spPr/>
      <dgm:t>
        <a:bodyPr/>
        <a:lstStyle/>
        <a:p>
          <a:endParaRPr lang="en-US">
            <a:solidFill>
              <a:sysClr val="windowText" lastClr="000000"/>
            </a:solidFill>
          </a:endParaRPr>
        </a:p>
      </dgm:t>
    </dgm:pt>
    <dgm:pt modelId="{C93E39BC-DA7B-440D-81E4-BC6A0BEFDFBB}">
      <dgm:prSet phldrT="[Text]"/>
      <dgm:spPr/>
      <dgm:t>
        <a:bodyPr/>
        <a:lstStyle/>
        <a:p>
          <a:r>
            <a:rPr lang="lv-LV" u="sng">
              <a:solidFill>
                <a:srgbClr val="0070C0"/>
              </a:solidFill>
            </a:rPr>
            <a:t>Tieslietu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6"/>
          </dgm14:cNvPr>
        </a:ext>
      </dgm:extLst>
    </dgm:pt>
    <dgm:pt modelId="{1A66D0EA-CCDA-472C-B6E2-9A64BF2BC2F6}" type="parTrans" cxnId="{9F7546FC-9959-4DE7-B9A0-B208D421185C}">
      <dgm:prSet/>
      <dgm:spPr/>
      <dgm:t>
        <a:bodyPr/>
        <a:lstStyle/>
        <a:p>
          <a:endParaRPr lang="en-US">
            <a:solidFill>
              <a:sysClr val="windowText" lastClr="000000"/>
            </a:solidFill>
          </a:endParaRPr>
        </a:p>
      </dgm:t>
    </dgm:pt>
    <dgm:pt modelId="{7B5DD715-BD85-488C-85B6-58E44E7A82BD}" type="sibTrans" cxnId="{9F7546FC-9959-4DE7-B9A0-B208D421185C}">
      <dgm:prSet/>
      <dgm:spPr/>
      <dgm:t>
        <a:bodyPr/>
        <a:lstStyle/>
        <a:p>
          <a:endParaRPr lang="en-US">
            <a:solidFill>
              <a:sysClr val="windowText" lastClr="000000"/>
            </a:solidFill>
          </a:endParaRPr>
        </a:p>
      </dgm:t>
    </dgm:pt>
    <dgm:pt modelId="{8C7EAD79-85FD-420D-9925-AC86C7F37055}">
      <dgm:prSet phldrT="[Text]"/>
      <dgm:spPr/>
      <dgm:t>
        <a:bodyPr/>
        <a:lstStyle/>
        <a:p>
          <a:r>
            <a:rPr lang="lv-LV" u="sng">
              <a:solidFill>
                <a:srgbClr val="0070C0"/>
              </a:solidFill>
            </a:rPr>
            <a:t>Vides aizsardzības un reģionālās attīstības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7"/>
          </dgm14:cNvPr>
        </a:ext>
      </dgm:extLst>
    </dgm:pt>
    <dgm:pt modelId="{770F0062-C909-4A55-8A0F-3492E7EAE361}" type="parTrans" cxnId="{14C33229-6044-4C0E-B836-16043AE2D3FB}">
      <dgm:prSet/>
      <dgm:spPr/>
      <dgm:t>
        <a:bodyPr/>
        <a:lstStyle/>
        <a:p>
          <a:endParaRPr lang="en-US">
            <a:solidFill>
              <a:sysClr val="windowText" lastClr="000000"/>
            </a:solidFill>
          </a:endParaRPr>
        </a:p>
      </dgm:t>
    </dgm:pt>
    <dgm:pt modelId="{DE850401-9417-49F9-B40C-5B9A00069C31}" type="sibTrans" cxnId="{14C33229-6044-4C0E-B836-16043AE2D3FB}">
      <dgm:prSet/>
      <dgm:spPr/>
      <dgm:t>
        <a:bodyPr/>
        <a:lstStyle/>
        <a:p>
          <a:endParaRPr lang="en-US">
            <a:solidFill>
              <a:sysClr val="windowText" lastClr="000000"/>
            </a:solidFill>
          </a:endParaRPr>
        </a:p>
      </dgm:t>
    </dgm:pt>
    <dgm:pt modelId="{F36A17E3-6AF7-4863-9377-EEA1002B8B7B}">
      <dgm:prSet phldrT="[Text]"/>
      <dgm:spPr/>
      <dgm:t>
        <a:bodyPr/>
        <a:lstStyle/>
        <a:p>
          <a:r>
            <a:rPr lang="lv-LV" u="sng">
              <a:solidFill>
                <a:srgbClr val="0070C0"/>
              </a:solidFill>
            </a:rPr>
            <a:t>Kultūras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8"/>
          </dgm14:cNvPr>
        </a:ext>
      </dgm:extLst>
    </dgm:pt>
    <dgm:pt modelId="{6F2C6845-EE20-4654-B044-BD643121B4EE}" type="parTrans" cxnId="{31909171-2B9E-4482-83AF-143D91F56403}">
      <dgm:prSet/>
      <dgm:spPr/>
      <dgm:t>
        <a:bodyPr/>
        <a:lstStyle/>
        <a:p>
          <a:endParaRPr lang="en-US">
            <a:solidFill>
              <a:sysClr val="windowText" lastClr="000000"/>
            </a:solidFill>
          </a:endParaRPr>
        </a:p>
      </dgm:t>
    </dgm:pt>
    <dgm:pt modelId="{257B1B87-9FA8-4563-A2D2-4FBCBC81DCC6}" type="sibTrans" cxnId="{31909171-2B9E-4482-83AF-143D91F56403}">
      <dgm:prSet/>
      <dgm:spPr/>
      <dgm:t>
        <a:bodyPr/>
        <a:lstStyle/>
        <a:p>
          <a:endParaRPr lang="en-US">
            <a:solidFill>
              <a:sysClr val="windowText" lastClr="000000"/>
            </a:solidFill>
          </a:endParaRPr>
        </a:p>
      </dgm:t>
    </dgm:pt>
    <dgm:pt modelId="{4476124B-086C-4289-9FD1-2D2651DACA29}">
      <dgm:prSet phldrT="[Text]"/>
      <dgm:spPr/>
      <dgm:t>
        <a:bodyPr/>
        <a:lstStyle/>
        <a:p>
          <a:r>
            <a:rPr lang="lv-LV" u="sng">
              <a:solidFill>
                <a:srgbClr val="0070C0"/>
              </a:solidFill>
            </a:rPr>
            <a:t>Valsts kontrole</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9"/>
          </dgm14:cNvPr>
        </a:ext>
      </dgm:extLst>
    </dgm:pt>
    <dgm:pt modelId="{5EA7ED77-DFEC-4011-9232-B1BE37410079}" type="parTrans" cxnId="{03DC11D7-32C8-4197-997E-F59438E869AD}">
      <dgm:prSet/>
      <dgm:spPr/>
      <dgm:t>
        <a:bodyPr/>
        <a:lstStyle/>
        <a:p>
          <a:endParaRPr lang="en-US">
            <a:solidFill>
              <a:sysClr val="windowText" lastClr="000000"/>
            </a:solidFill>
          </a:endParaRPr>
        </a:p>
      </dgm:t>
    </dgm:pt>
    <dgm:pt modelId="{9E7F5C6D-B522-44EC-B293-1A8ED6073F38}" type="sibTrans" cxnId="{03DC11D7-32C8-4197-997E-F59438E869AD}">
      <dgm:prSet/>
      <dgm:spPr/>
      <dgm:t>
        <a:bodyPr/>
        <a:lstStyle/>
        <a:p>
          <a:endParaRPr lang="en-US">
            <a:solidFill>
              <a:sysClr val="windowText" lastClr="000000"/>
            </a:solidFill>
          </a:endParaRPr>
        </a:p>
      </dgm:t>
    </dgm:pt>
    <dgm:pt modelId="{F6FB86D7-FEE7-48E8-85E3-6404CA5259A2}">
      <dgm:prSet phldrT="[Text]"/>
      <dgm:spPr/>
      <dgm:t>
        <a:bodyPr/>
        <a:lstStyle/>
        <a:p>
          <a:r>
            <a:rPr lang="lv-LV" u="sng">
              <a:solidFill>
                <a:srgbClr val="0070C0"/>
              </a:solidFill>
            </a:rPr>
            <a:t>Pārresoru koordinācijas centrs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0"/>
          </dgm14:cNvPr>
        </a:ext>
      </dgm:extLst>
    </dgm:pt>
    <dgm:pt modelId="{089F6826-0D27-4836-866C-4FDE0CA2FAB9}" type="parTrans" cxnId="{8516C1A1-7307-4D6E-B844-36C41852AD15}">
      <dgm:prSet/>
      <dgm:spPr/>
      <dgm:t>
        <a:bodyPr/>
        <a:lstStyle/>
        <a:p>
          <a:endParaRPr lang="en-US">
            <a:solidFill>
              <a:sysClr val="windowText" lastClr="000000"/>
            </a:solidFill>
          </a:endParaRPr>
        </a:p>
      </dgm:t>
    </dgm:pt>
    <dgm:pt modelId="{B7E695E7-205F-4034-925B-44DE08372F61}" type="sibTrans" cxnId="{8516C1A1-7307-4D6E-B844-36C41852AD15}">
      <dgm:prSet/>
      <dgm:spPr/>
      <dgm:t>
        <a:bodyPr/>
        <a:lstStyle/>
        <a:p>
          <a:endParaRPr lang="en-US">
            <a:solidFill>
              <a:sysClr val="windowText" lastClr="000000"/>
            </a:solidFill>
          </a:endParaRPr>
        </a:p>
      </dgm:t>
    </dgm:pt>
    <dgm:pt modelId="{E378F431-98F7-4219-AF13-70FCB23AE6ED}">
      <dgm:prSet phldrT="[Text]"/>
      <dgm:spPr/>
      <dgm:t>
        <a:bodyPr/>
        <a:lstStyle/>
        <a:p>
          <a:r>
            <a:rPr lang="lv-LV" u="sng">
              <a:solidFill>
                <a:srgbClr val="0070C0"/>
              </a:solidFill>
            </a:rPr>
            <a:t>Augstākā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1"/>
          </dgm14:cNvPr>
        </a:ext>
      </dgm:extLst>
    </dgm:pt>
    <dgm:pt modelId="{9EE4AF6B-DEE7-486F-B04D-0BD5246C4591}" type="parTrans" cxnId="{5723C099-4F26-43A2-B1C5-E850AD7971C4}">
      <dgm:prSet/>
      <dgm:spPr/>
      <dgm:t>
        <a:bodyPr/>
        <a:lstStyle/>
        <a:p>
          <a:endParaRPr lang="en-US">
            <a:solidFill>
              <a:sysClr val="windowText" lastClr="000000"/>
            </a:solidFill>
          </a:endParaRPr>
        </a:p>
      </dgm:t>
    </dgm:pt>
    <dgm:pt modelId="{1622F0B8-76B4-4BAD-9B4A-BF52800061ED}" type="sibTrans" cxnId="{5723C099-4F26-43A2-B1C5-E850AD7971C4}">
      <dgm:prSet/>
      <dgm:spPr/>
      <dgm:t>
        <a:bodyPr/>
        <a:lstStyle/>
        <a:p>
          <a:endParaRPr lang="en-US">
            <a:solidFill>
              <a:sysClr val="windowText" lastClr="000000"/>
            </a:solidFill>
          </a:endParaRPr>
        </a:p>
      </dgm:t>
    </dgm:pt>
    <dgm:pt modelId="{F4F0B801-98DB-4779-83BB-1EC208AEDC8A}">
      <dgm:prSet phldrT="[Text]"/>
      <dgm:spPr/>
      <dgm:t>
        <a:bodyPr/>
        <a:lstStyle/>
        <a:p>
          <a:r>
            <a:rPr lang="lv-LV" u="sng">
              <a:solidFill>
                <a:srgbClr val="0070C0"/>
              </a:solidFill>
            </a:rPr>
            <a:t>Veselības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2"/>
          </dgm14:cNvPr>
        </a:ext>
      </dgm:extLst>
    </dgm:pt>
    <dgm:pt modelId="{504BFF50-1E1D-43AF-9A63-DBB894609E50}" type="parTrans" cxnId="{89B0BADB-CF9D-497B-9F6A-83E158CDB59E}">
      <dgm:prSet/>
      <dgm:spPr/>
      <dgm:t>
        <a:bodyPr/>
        <a:lstStyle/>
        <a:p>
          <a:endParaRPr lang="en-US">
            <a:solidFill>
              <a:sysClr val="windowText" lastClr="000000"/>
            </a:solidFill>
          </a:endParaRPr>
        </a:p>
      </dgm:t>
    </dgm:pt>
    <dgm:pt modelId="{964D7D14-D772-45D7-B4AE-18D95586246B}" type="sibTrans" cxnId="{89B0BADB-CF9D-497B-9F6A-83E158CDB59E}">
      <dgm:prSet/>
      <dgm:spPr/>
      <dgm:t>
        <a:bodyPr/>
        <a:lstStyle/>
        <a:p>
          <a:endParaRPr lang="en-US">
            <a:solidFill>
              <a:sysClr val="windowText" lastClr="000000"/>
            </a:solidFill>
          </a:endParaRPr>
        </a:p>
      </dgm:t>
    </dgm:pt>
    <dgm:pt modelId="{36BD915C-75CD-4076-9DAF-BBE15C34A9FD}">
      <dgm:prSet phldrT="[Text]"/>
      <dgm:spPr/>
      <dgm:t>
        <a:bodyPr/>
        <a:lstStyle/>
        <a:p>
          <a:r>
            <a:rPr lang="lv-LV" u="sng">
              <a:solidFill>
                <a:srgbClr val="0070C0"/>
              </a:solidFill>
            </a:rPr>
            <a:t>Satversmes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3"/>
          </dgm14:cNvPr>
        </a:ext>
      </dgm:extLst>
    </dgm:pt>
    <dgm:pt modelId="{131E35BC-FD64-44CB-BD46-BD5C2CBF588F}" type="parTrans" cxnId="{AE2D7A79-AAD5-4B98-A1C7-984220BDAFC9}">
      <dgm:prSet/>
      <dgm:spPr/>
      <dgm:t>
        <a:bodyPr/>
        <a:lstStyle/>
        <a:p>
          <a:endParaRPr lang="en-US">
            <a:solidFill>
              <a:sysClr val="windowText" lastClr="000000"/>
            </a:solidFill>
          </a:endParaRPr>
        </a:p>
      </dgm:t>
    </dgm:pt>
    <dgm:pt modelId="{F65BE376-DC32-4672-9629-5FBE325F23BB}" type="sibTrans" cxnId="{AE2D7A79-AAD5-4B98-A1C7-984220BDAFC9}">
      <dgm:prSet/>
      <dgm:spPr/>
      <dgm:t>
        <a:bodyPr/>
        <a:lstStyle/>
        <a:p>
          <a:endParaRPr lang="en-US">
            <a:solidFill>
              <a:sysClr val="windowText" lastClr="000000"/>
            </a:solidFill>
          </a:endParaRPr>
        </a:p>
      </dgm:t>
    </dgm:pt>
    <dgm:pt modelId="{2BA4447D-9882-4D2B-BF58-56C5C9B79B74}">
      <dgm:prSet phldrT="[Text]"/>
      <dgm:spPr/>
      <dgm:t>
        <a:bodyPr/>
        <a:lstStyle/>
        <a:p>
          <a:r>
            <a:rPr lang="lv-LV" u="sng">
              <a:solidFill>
                <a:srgbClr val="0070C0"/>
              </a:solidFill>
            </a:rPr>
            <a:t>Prokuratūra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4"/>
          </dgm14:cNvPr>
        </a:ext>
      </dgm:extLst>
    </dgm:pt>
    <dgm:pt modelId="{F64C3247-1075-4F54-BC91-0A1335A1B1A7}" type="parTrans" cxnId="{CACCD173-437B-43D7-8D9E-0732C6FFC7A7}">
      <dgm:prSet/>
      <dgm:spPr/>
      <dgm:t>
        <a:bodyPr/>
        <a:lstStyle/>
        <a:p>
          <a:endParaRPr lang="en-US">
            <a:solidFill>
              <a:sysClr val="windowText" lastClr="000000"/>
            </a:solidFill>
          </a:endParaRPr>
        </a:p>
      </dgm:t>
    </dgm:pt>
    <dgm:pt modelId="{95108A3D-9402-470F-AC6F-D5B8CB0B0A57}" type="sibTrans" cxnId="{CACCD173-437B-43D7-8D9E-0732C6FFC7A7}">
      <dgm:prSet/>
      <dgm:spPr/>
      <dgm:t>
        <a:bodyPr/>
        <a:lstStyle/>
        <a:p>
          <a:endParaRPr lang="en-US">
            <a:solidFill>
              <a:sysClr val="windowText" lastClr="000000"/>
            </a:solidFill>
          </a:endParaRPr>
        </a:p>
      </dgm:t>
    </dgm:pt>
    <dgm:pt modelId="{7CE8DF3A-AEB6-4036-9343-CF13AC9170CD}">
      <dgm:prSet phldrT="[Text]"/>
      <dgm:spPr/>
      <dgm:t>
        <a:bodyPr/>
        <a:lstStyle/>
        <a:p>
          <a:r>
            <a:rPr lang="lv-LV" u="sng">
              <a:solidFill>
                <a:srgbClr val="0070C0"/>
              </a:solidFill>
            </a:rPr>
            <a:t>Centrālā vēlēšanu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5"/>
          </dgm14:cNvPr>
        </a:ext>
      </dgm:extLst>
    </dgm:pt>
    <dgm:pt modelId="{51D64676-C1F4-42C8-85EF-33FB858AE554}" type="parTrans" cxnId="{EC1F1526-1605-4353-B1DB-080BA4844404}">
      <dgm:prSet/>
      <dgm:spPr/>
      <dgm:t>
        <a:bodyPr/>
        <a:lstStyle/>
        <a:p>
          <a:endParaRPr lang="en-US">
            <a:solidFill>
              <a:sysClr val="windowText" lastClr="000000"/>
            </a:solidFill>
          </a:endParaRPr>
        </a:p>
      </dgm:t>
    </dgm:pt>
    <dgm:pt modelId="{7FE3A3BF-01A1-420C-ADB3-427EADC3B2AC}" type="sibTrans" cxnId="{EC1F1526-1605-4353-B1DB-080BA4844404}">
      <dgm:prSet/>
      <dgm:spPr/>
      <dgm:t>
        <a:bodyPr/>
        <a:lstStyle/>
        <a:p>
          <a:endParaRPr lang="en-US">
            <a:solidFill>
              <a:sysClr val="windowText" lastClr="000000"/>
            </a:solidFill>
          </a:endParaRPr>
        </a:p>
      </dgm:t>
    </dgm:pt>
    <dgm:pt modelId="{D773EE34-8423-4534-B0D1-30D00ACA4A1E}">
      <dgm:prSet phldrT="[Text]"/>
      <dgm:spPr/>
      <dgm:t>
        <a:bodyPr/>
        <a:lstStyle/>
        <a:p>
          <a:r>
            <a:rPr lang="lv-LV" u="sng">
              <a:solidFill>
                <a:srgbClr val="0070C0"/>
              </a:solidFill>
            </a:rPr>
            <a:t>Centrālā zemes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6"/>
          </dgm14:cNvPr>
        </a:ext>
      </dgm:extLst>
    </dgm:pt>
    <dgm:pt modelId="{455E6CFE-B878-4AAD-9E71-C40258D020DD}" type="parTrans" cxnId="{5FFCC296-30F6-4481-9781-EC97D8C41A3D}">
      <dgm:prSet/>
      <dgm:spPr/>
      <dgm:t>
        <a:bodyPr/>
        <a:lstStyle/>
        <a:p>
          <a:endParaRPr lang="en-US">
            <a:solidFill>
              <a:sysClr val="windowText" lastClr="000000"/>
            </a:solidFill>
          </a:endParaRPr>
        </a:p>
      </dgm:t>
    </dgm:pt>
    <dgm:pt modelId="{C2828011-5AFE-47D8-AF59-716DB7BB5623}" type="sibTrans" cxnId="{5FFCC296-30F6-4481-9781-EC97D8C41A3D}">
      <dgm:prSet/>
      <dgm:spPr/>
      <dgm:t>
        <a:bodyPr/>
        <a:lstStyle/>
        <a:p>
          <a:endParaRPr lang="en-US">
            <a:solidFill>
              <a:sysClr val="windowText" lastClr="000000"/>
            </a:solidFill>
          </a:endParaRPr>
        </a:p>
      </dgm:t>
    </dgm:pt>
    <dgm:pt modelId="{872A4714-61EE-42AE-BDA6-B80E279EADC4}">
      <dgm:prSet phldrT="[Text]"/>
      <dgm:spPr/>
      <dgm:t>
        <a:bodyPr/>
        <a:lstStyle/>
        <a:p>
          <a:r>
            <a:rPr lang="lv-LV" u="sng">
              <a:solidFill>
                <a:srgbClr val="0070C0"/>
              </a:solidFill>
            </a:rPr>
            <a:t>Radio un televīzija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7"/>
          </dgm14:cNvPr>
        </a:ext>
      </dgm:extLst>
    </dgm:pt>
    <dgm:pt modelId="{3BE1C886-986C-4678-8994-FD965DB1FBE4}" type="parTrans" cxnId="{943D0EDA-7292-4505-8344-EBE7B91512A9}">
      <dgm:prSet/>
      <dgm:spPr/>
      <dgm:t>
        <a:bodyPr/>
        <a:lstStyle/>
        <a:p>
          <a:endParaRPr lang="en-US">
            <a:solidFill>
              <a:sysClr val="windowText" lastClr="000000"/>
            </a:solidFill>
          </a:endParaRPr>
        </a:p>
      </dgm:t>
    </dgm:pt>
    <dgm:pt modelId="{84A75147-8F0F-4A98-A0E7-A3E136E7CC0B}" type="sibTrans" cxnId="{943D0EDA-7292-4505-8344-EBE7B91512A9}">
      <dgm:prSet/>
      <dgm:spPr/>
      <dgm:t>
        <a:bodyPr/>
        <a:lstStyle/>
        <a:p>
          <a:endParaRPr lang="en-US">
            <a:solidFill>
              <a:sysClr val="windowText" lastClr="000000"/>
            </a:solidFill>
          </a:endParaRPr>
        </a:p>
      </dgm:t>
    </dgm:pt>
    <dgm:pt modelId="{F31A4534-B2F7-4135-AFE5-FB03C80B8BA1}">
      <dgm:prSet phldrT="[Text]"/>
      <dgm:spPr/>
      <dgm:t>
        <a:bodyPr/>
        <a:lstStyle/>
        <a:p>
          <a:r>
            <a:rPr lang="lv-LV" u="sng">
              <a:solidFill>
                <a:srgbClr val="0070C0"/>
              </a:solidFill>
            </a:rPr>
            <a:t>Mērķdotācijas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8"/>
          </dgm14:cNvPr>
        </a:ext>
      </dgm:extLst>
    </dgm:pt>
    <dgm:pt modelId="{E11149F1-4D86-4774-A03C-8190A6EED69A}" type="parTrans" cxnId="{D72A8B94-14E6-45E9-9AB0-04C1B84406D0}">
      <dgm:prSet/>
      <dgm:spPr/>
      <dgm:t>
        <a:bodyPr/>
        <a:lstStyle/>
        <a:p>
          <a:endParaRPr lang="en-US">
            <a:solidFill>
              <a:sysClr val="windowText" lastClr="000000"/>
            </a:solidFill>
          </a:endParaRPr>
        </a:p>
      </dgm:t>
    </dgm:pt>
    <dgm:pt modelId="{DDC10728-0F65-4763-825A-28AE2097ECEC}" type="sibTrans" cxnId="{D72A8B94-14E6-45E9-9AB0-04C1B84406D0}">
      <dgm:prSet/>
      <dgm:spPr/>
      <dgm:t>
        <a:bodyPr/>
        <a:lstStyle/>
        <a:p>
          <a:endParaRPr lang="en-US">
            <a:solidFill>
              <a:sysClr val="windowText" lastClr="000000"/>
            </a:solidFill>
          </a:endParaRPr>
        </a:p>
      </dgm:t>
    </dgm:pt>
    <dgm:pt modelId="{B3ECE470-8DAB-42AE-89DD-3FA0519C0B37}">
      <dgm:prSet phldrT="[Text]"/>
      <dgm:spPr/>
      <dgm:t>
        <a:bodyPr/>
        <a:lstStyle/>
        <a:p>
          <a:r>
            <a:rPr lang="lv-LV" u="sng">
              <a:solidFill>
                <a:srgbClr val="0070C0"/>
              </a:solidFill>
            </a:rPr>
            <a:t>Dotācija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9"/>
          </dgm14:cNvPr>
        </a:ext>
      </dgm:extLst>
    </dgm:pt>
    <dgm:pt modelId="{A704225C-F4A5-45D0-8280-D963E4EBACF2}" type="parTrans" cxnId="{72131769-3E16-4FD4-AAC0-E21B52FA4BC0}">
      <dgm:prSet/>
      <dgm:spPr/>
      <dgm:t>
        <a:bodyPr/>
        <a:lstStyle/>
        <a:p>
          <a:endParaRPr lang="en-US">
            <a:solidFill>
              <a:sysClr val="windowText" lastClr="000000"/>
            </a:solidFill>
          </a:endParaRPr>
        </a:p>
      </dgm:t>
    </dgm:pt>
    <dgm:pt modelId="{1DE7865B-F1BC-49E8-888F-1EE16716676D}" type="sibTrans" cxnId="{72131769-3E16-4FD4-AAC0-E21B52FA4BC0}">
      <dgm:prSet/>
      <dgm:spPr/>
      <dgm:t>
        <a:bodyPr/>
        <a:lstStyle/>
        <a:p>
          <a:endParaRPr lang="en-US">
            <a:solidFill>
              <a:sysClr val="windowText" lastClr="000000"/>
            </a:solidFill>
          </a:endParaRPr>
        </a:p>
      </dgm:t>
    </dgm:pt>
    <dgm:pt modelId="{F3292C0C-EA93-4482-8A89-3160E2EC745D}">
      <dgm:prSet phldrT="[Text]"/>
      <dgm:spPr/>
      <dgm:t>
        <a:bodyPr/>
        <a:lstStyle/>
        <a:p>
          <a:r>
            <a:rPr lang="lv-LV" u="sng">
              <a:solidFill>
                <a:srgbClr val="0070C0"/>
              </a:solidFill>
            </a:rPr>
            <a:t>Gadskārtējā valsts budžeta izpildes procesā pārdalāmais finansējums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0"/>
          </dgm14:cNvPr>
        </a:ext>
      </dgm:extLst>
    </dgm:pt>
    <dgm:pt modelId="{33F3AA38-3350-4132-802B-47DEC84EC4B5}" type="parTrans" cxnId="{5948D85E-FEC9-4977-BE54-D6548FA5F1FD}">
      <dgm:prSet/>
      <dgm:spPr/>
      <dgm:t>
        <a:bodyPr/>
        <a:lstStyle/>
        <a:p>
          <a:endParaRPr lang="en-US">
            <a:solidFill>
              <a:sysClr val="windowText" lastClr="000000"/>
            </a:solidFill>
          </a:endParaRPr>
        </a:p>
      </dgm:t>
    </dgm:pt>
    <dgm:pt modelId="{05E2AC21-E31E-4D73-8796-1DEBA589DA4A}" type="sibTrans" cxnId="{5948D85E-FEC9-4977-BE54-D6548FA5F1FD}">
      <dgm:prSet/>
      <dgm:spPr/>
      <dgm:t>
        <a:bodyPr/>
        <a:lstStyle/>
        <a:p>
          <a:endParaRPr lang="en-US">
            <a:solidFill>
              <a:sysClr val="windowText" lastClr="000000"/>
            </a:solidFill>
          </a:endParaRPr>
        </a:p>
      </dgm:t>
    </dgm:pt>
    <dgm:pt modelId="{9F89CC77-101E-4246-A16E-734BA8ABB42E}">
      <dgm:prSet phldrT="[Text]"/>
      <dgm:spPr/>
      <dgm:t>
        <a:bodyPr/>
        <a:lstStyle/>
        <a:p>
          <a:r>
            <a:rPr lang="lv-LV" u="sng">
              <a:solidFill>
                <a:srgbClr val="0070C0"/>
              </a:solidFill>
            </a:rPr>
            <a:t>Ekonomikas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1"/>
          </dgm14:cNvPr>
        </a:ext>
      </dgm:extLst>
    </dgm:pt>
    <dgm:pt modelId="{508CA729-8617-48CD-A231-7E24D947F09A}" type="parTrans" cxnId="{80801D8B-F0EE-4ED2-8A88-4F04B5B41D15}">
      <dgm:prSet/>
      <dgm:spPr/>
      <dgm:t>
        <a:bodyPr/>
        <a:lstStyle/>
        <a:p>
          <a:endParaRPr lang="en-US"/>
        </a:p>
      </dgm:t>
    </dgm:pt>
    <dgm:pt modelId="{9EACF5FD-18C6-41D2-8908-0DC1B9FDCE14}" type="sibTrans" cxnId="{80801D8B-F0EE-4ED2-8A88-4F04B5B41D15}">
      <dgm:prSet/>
      <dgm:spPr/>
      <dgm:t>
        <a:bodyPr/>
        <a:lstStyle/>
        <a:p>
          <a:endParaRPr lang="en-US"/>
        </a:p>
      </dgm:t>
    </dgm:pt>
    <dgm:pt modelId="{77D71976-341B-4B44-B9BC-712722D8131B}" type="pres">
      <dgm:prSet presAssocID="{91A4D085-F405-4EAA-B8B6-F55FC27EEB82}" presName="diagram" presStyleCnt="0">
        <dgm:presLayoutVars>
          <dgm:dir/>
          <dgm:resizeHandles val="exact"/>
        </dgm:presLayoutVars>
      </dgm:prSet>
      <dgm:spPr/>
      <dgm:t>
        <a:bodyPr/>
        <a:lstStyle/>
        <a:p>
          <a:endParaRPr lang="en-US"/>
        </a:p>
      </dgm:t>
    </dgm:pt>
    <dgm:pt modelId="{FFEDA477-E6C6-4BB1-AAAA-64DA97CC2B52}" type="pres">
      <dgm:prSet presAssocID="{FD46AE53-2107-4AEE-A89F-96D98E3C9C6B}" presName="node" presStyleLbl="node1" presStyleIdx="0" presStyleCnt="31">
        <dgm:presLayoutVars>
          <dgm:bulletEnabled val="1"/>
        </dgm:presLayoutVars>
      </dgm:prSet>
      <dgm:spPr/>
      <dgm:t>
        <a:bodyPr/>
        <a:lstStyle/>
        <a:p>
          <a:endParaRPr lang="en-US"/>
        </a:p>
      </dgm:t>
    </dgm:pt>
    <dgm:pt modelId="{ECA0A264-8DC2-4020-8BE8-01DED2099AB6}" type="pres">
      <dgm:prSet presAssocID="{E2DCF2E9-86AC-4EA9-B1D7-0BCACEE959E4}" presName="sibTrans" presStyleCnt="0"/>
      <dgm:spPr/>
    </dgm:pt>
    <dgm:pt modelId="{71797215-93BB-44FB-8E13-618F8CAB6762}" type="pres">
      <dgm:prSet presAssocID="{C691B1F0-386A-4605-8549-759B5D8FE577}" presName="node" presStyleLbl="node1" presStyleIdx="1" presStyleCnt="31">
        <dgm:presLayoutVars>
          <dgm:bulletEnabled val="1"/>
        </dgm:presLayoutVars>
      </dgm:prSet>
      <dgm:spPr/>
      <dgm:t>
        <a:bodyPr/>
        <a:lstStyle/>
        <a:p>
          <a:endParaRPr lang="en-US"/>
        </a:p>
      </dgm:t>
    </dgm:pt>
    <dgm:pt modelId="{0FE8145E-9718-47E3-9106-9B03B8797D84}" type="pres">
      <dgm:prSet presAssocID="{015AF8F6-FB9C-420D-9C62-07BC7696A445}" presName="sibTrans" presStyleCnt="0"/>
      <dgm:spPr/>
    </dgm:pt>
    <dgm:pt modelId="{80999313-FBFD-4227-B36A-03BC6106BAB8}" type="pres">
      <dgm:prSet presAssocID="{8E6922C7-5B76-4037-B51F-ACF4B77B3F37}" presName="node" presStyleLbl="node1" presStyleIdx="2" presStyleCnt="31">
        <dgm:presLayoutVars>
          <dgm:bulletEnabled val="1"/>
        </dgm:presLayoutVars>
      </dgm:prSet>
      <dgm:spPr/>
      <dgm:t>
        <a:bodyPr/>
        <a:lstStyle/>
        <a:p>
          <a:endParaRPr lang="en-US"/>
        </a:p>
      </dgm:t>
    </dgm:pt>
    <dgm:pt modelId="{BF44F2E1-40FF-4D24-B865-C9BA875C69F2}" type="pres">
      <dgm:prSet presAssocID="{7F141193-941C-40BC-A3EE-84DA2B22F0DF}" presName="sibTrans" presStyleCnt="0"/>
      <dgm:spPr/>
    </dgm:pt>
    <dgm:pt modelId="{16C2B67D-B6A2-4545-AAF7-D397D2AA308E}" type="pres">
      <dgm:prSet presAssocID="{602E48B2-C324-4EB8-A80E-5D6F7488C37F}" presName="node" presStyleLbl="node1" presStyleIdx="3" presStyleCnt="31">
        <dgm:presLayoutVars>
          <dgm:bulletEnabled val="1"/>
        </dgm:presLayoutVars>
      </dgm:prSet>
      <dgm:spPr/>
      <dgm:t>
        <a:bodyPr/>
        <a:lstStyle/>
        <a:p>
          <a:endParaRPr lang="en-US"/>
        </a:p>
      </dgm:t>
    </dgm:pt>
    <dgm:pt modelId="{11B8F98C-15AC-4206-A3C7-DF3412171BF8}" type="pres">
      <dgm:prSet presAssocID="{9F62C0C9-CE96-4C71-9CD8-956599EE55C1}" presName="sibTrans" presStyleCnt="0"/>
      <dgm:spPr/>
    </dgm:pt>
    <dgm:pt modelId="{729C2FE4-9FB2-4103-B3B8-FD5941000E5A}" type="pres">
      <dgm:prSet presAssocID="{1D207071-B452-4F91-8A15-3FAF5C1AFC59}" presName="node" presStyleLbl="node1" presStyleIdx="4" presStyleCnt="31">
        <dgm:presLayoutVars>
          <dgm:bulletEnabled val="1"/>
        </dgm:presLayoutVars>
      </dgm:prSet>
      <dgm:spPr/>
      <dgm:t>
        <a:bodyPr/>
        <a:lstStyle/>
        <a:p>
          <a:endParaRPr lang="en-US"/>
        </a:p>
      </dgm:t>
    </dgm:pt>
    <dgm:pt modelId="{80264831-3D37-437F-AEFD-F9311A7253B5}" type="pres">
      <dgm:prSet presAssocID="{DBF8BAE7-77D1-4B4A-AFA2-0C9ACA776915}" presName="sibTrans" presStyleCnt="0"/>
      <dgm:spPr/>
    </dgm:pt>
    <dgm:pt modelId="{107FC9CD-4F21-46ED-80FE-B710B506C456}" type="pres">
      <dgm:prSet presAssocID="{AA209D68-B3C4-4DED-A8EC-3DA725A1F773}" presName="node" presStyleLbl="node1" presStyleIdx="5" presStyleCnt="31">
        <dgm:presLayoutVars>
          <dgm:bulletEnabled val="1"/>
        </dgm:presLayoutVars>
      </dgm:prSet>
      <dgm:spPr/>
      <dgm:t>
        <a:bodyPr/>
        <a:lstStyle/>
        <a:p>
          <a:endParaRPr lang="en-US"/>
        </a:p>
      </dgm:t>
    </dgm:pt>
    <dgm:pt modelId="{A4039907-3E57-4FDE-BB07-2900F1234A87}" type="pres">
      <dgm:prSet presAssocID="{B893EEA7-7FA1-47B4-8A39-3368943168D4}" presName="sibTrans" presStyleCnt="0"/>
      <dgm:spPr/>
    </dgm:pt>
    <dgm:pt modelId="{41DD373B-453F-42EF-90D8-3FA76B2E5F3B}" type="pres">
      <dgm:prSet presAssocID="{20522A9C-7EE1-4FC6-8A6C-10A525BBE3D7}" presName="node" presStyleLbl="node1" presStyleIdx="6" presStyleCnt="31">
        <dgm:presLayoutVars>
          <dgm:bulletEnabled val="1"/>
        </dgm:presLayoutVars>
      </dgm:prSet>
      <dgm:spPr/>
      <dgm:t>
        <a:bodyPr/>
        <a:lstStyle/>
        <a:p>
          <a:endParaRPr lang="en-US"/>
        </a:p>
      </dgm:t>
    </dgm:pt>
    <dgm:pt modelId="{0850E0EF-C496-4CE4-BCDE-2A96997C302C}" type="pres">
      <dgm:prSet presAssocID="{964D4AA2-48B9-45AA-B072-0FA93ADC2787}" presName="sibTrans" presStyleCnt="0"/>
      <dgm:spPr/>
    </dgm:pt>
    <dgm:pt modelId="{CD3E50D6-7E52-4C6B-947C-D1206297976C}" type="pres">
      <dgm:prSet presAssocID="{10A21D56-E412-47BB-A0F9-30C2A2269CEE}" presName="node" presStyleLbl="node1" presStyleIdx="7" presStyleCnt="31">
        <dgm:presLayoutVars>
          <dgm:bulletEnabled val="1"/>
        </dgm:presLayoutVars>
      </dgm:prSet>
      <dgm:spPr/>
      <dgm:t>
        <a:bodyPr/>
        <a:lstStyle/>
        <a:p>
          <a:endParaRPr lang="en-US"/>
        </a:p>
      </dgm:t>
    </dgm:pt>
    <dgm:pt modelId="{B2392864-27F6-42EF-A295-6098F56C0967}" type="pres">
      <dgm:prSet presAssocID="{09FBF2E9-AE4A-410D-89F7-03063EACC60D}" presName="sibTrans" presStyleCnt="0"/>
      <dgm:spPr/>
    </dgm:pt>
    <dgm:pt modelId="{21533735-3993-4FE1-9D44-D376D893D7E7}" type="pres">
      <dgm:prSet presAssocID="{D4A26DE8-2EC2-4A78-8896-25775FE28184}" presName="node" presStyleLbl="node1" presStyleIdx="8" presStyleCnt="31">
        <dgm:presLayoutVars>
          <dgm:bulletEnabled val="1"/>
        </dgm:presLayoutVars>
      </dgm:prSet>
      <dgm:spPr/>
      <dgm:t>
        <a:bodyPr/>
        <a:lstStyle/>
        <a:p>
          <a:endParaRPr lang="en-US"/>
        </a:p>
      </dgm:t>
    </dgm:pt>
    <dgm:pt modelId="{2FEA922B-9DD2-4DD5-B314-E5C85FBE5E4A}" type="pres">
      <dgm:prSet presAssocID="{2CB1D58A-F168-4165-B1D1-EB723A8A224F}" presName="sibTrans" presStyleCnt="0"/>
      <dgm:spPr/>
    </dgm:pt>
    <dgm:pt modelId="{FEEC2762-FBE8-4E92-8DF9-D650480FD704}" type="pres">
      <dgm:prSet presAssocID="{9F89CC77-101E-4246-A16E-734BA8ABB42E}" presName="node" presStyleLbl="node1" presStyleIdx="9" presStyleCnt="31">
        <dgm:presLayoutVars>
          <dgm:bulletEnabled val="1"/>
        </dgm:presLayoutVars>
      </dgm:prSet>
      <dgm:spPr/>
      <dgm:t>
        <a:bodyPr/>
        <a:lstStyle/>
        <a:p>
          <a:endParaRPr lang="en-US"/>
        </a:p>
      </dgm:t>
    </dgm:pt>
    <dgm:pt modelId="{07C43540-F5BA-468C-8754-19C9230FB38A}" type="pres">
      <dgm:prSet presAssocID="{9EACF5FD-18C6-41D2-8908-0DC1B9FDCE14}" presName="sibTrans" presStyleCnt="0"/>
      <dgm:spPr/>
    </dgm:pt>
    <dgm:pt modelId="{FEA828EB-FAF8-4847-93D9-5E919D293BC9}" type="pres">
      <dgm:prSet presAssocID="{157EDB97-D63A-4644-B1FD-5524C2E1C1C7}" presName="node" presStyleLbl="node1" presStyleIdx="10" presStyleCnt="31">
        <dgm:presLayoutVars>
          <dgm:bulletEnabled val="1"/>
        </dgm:presLayoutVars>
      </dgm:prSet>
      <dgm:spPr/>
      <dgm:t>
        <a:bodyPr/>
        <a:lstStyle/>
        <a:p>
          <a:endParaRPr lang="en-US"/>
        </a:p>
      </dgm:t>
    </dgm:pt>
    <dgm:pt modelId="{B5676F72-CD64-490F-BCCC-BDFFD87C1327}" type="pres">
      <dgm:prSet presAssocID="{490F7D3A-366B-4E4C-A556-1FCCC4C51ACF}" presName="sibTrans" presStyleCnt="0"/>
      <dgm:spPr/>
    </dgm:pt>
    <dgm:pt modelId="{9A9921D3-EFE6-4C42-86F9-7BB281D2E81D}" type="pres">
      <dgm:prSet presAssocID="{96C8B024-302A-4778-8D6A-743979D5AF75}" presName="node" presStyleLbl="node1" presStyleIdx="11" presStyleCnt="31">
        <dgm:presLayoutVars>
          <dgm:bulletEnabled val="1"/>
        </dgm:presLayoutVars>
      </dgm:prSet>
      <dgm:spPr/>
      <dgm:t>
        <a:bodyPr/>
        <a:lstStyle/>
        <a:p>
          <a:endParaRPr lang="en-US"/>
        </a:p>
      </dgm:t>
    </dgm:pt>
    <dgm:pt modelId="{0B462373-5C05-42D3-9B80-1378BFCA6DF8}" type="pres">
      <dgm:prSet presAssocID="{6D8EB9AF-FD31-42EF-817A-1561F8D81AD4}" presName="sibTrans" presStyleCnt="0"/>
      <dgm:spPr/>
    </dgm:pt>
    <dgm:pt modelId="{BC54B5EA-CD0E-4F8B-8754-AAE7500D17C5}" type="pres">
      <dgm:prSet presAssocID="{58896DAC-9C01-4529-99FB-14B9C5F49827}" presName="node" presStyleLbl="node1" presStyleIdx="12" presStyleCnt="31">
        <dgm:presLayoutVars>
          <dgm:bulletEnabled val="1"/>
        </dgm:presLayoutVars>
      </dgm:prSet>
      <dgm:spPr/>
      <dgm:t>
        <a:bodyPr/>
        <a:lstStyle/>
        <a:p>
          <a:endParaRPr lang="en-US"/>
        </a:p>
      </dgm:t>
    </dgm:pt>
    <dgm:pt modelId="{659BD225-2DB9-48A0-9A77-67AC3BEBAD63}" type="pres">
      <dgm:prSet presAssocID="{8C092F28-35F8-4E12-A4C0-89A55C91C38C}" presName="sibTrans" presStyleCnt="0"/>
      <dgm:spPr/>
    </dgm:pt>
    <dgm:pt modelId="{72313EEE-FE42-4E94-ADE9-97DDAACBDE4A}" type="pres">
      <dgm:prSet presAssocID="{ED1954D0-6C5D-4658-855C-065EAA80F179}" presName="node" presStyleLbl="node1" presStyleIdx="13" presStyleCnt="31">
        <dgm:presLayoutVars>
          <dgm:bulletEnabled val="1"/>
        </dgm:presLayoutVars>
      </dgm:prSet>
      <dgm:spPr/>
      <dgm:t>
        <a:bodyPr/>
        <a:lstStyle/>
        <a:p>
          <a:endParaRPr lang="en-US"/>
        </a:p>
      </dgm:t>
    </dgm:pt>
    <dgm:pt modelId="{F321288B-9DDC-41A4-AD0E-A98427D3028B}" type="pres">
      <dgm:prSet presAssocID="{289E519B-1DD2-4107-8CE4-7F921D462197}" presName="sibTrans" presStyleCnt="0"/>
      <dgm:spPr/>
    </dgm:pt>
    <dgm:pt modelId="{0C39B366-88DA-410C-A884-9A3D4626DE1B}" type="pres">
      <dgm:prSet presAssocID="{0AEFE26D-A84F-4FCB-8588-0876BE5B71A8}" presName="node" presStyleLbl="node1" presStyleIdx="14" presStyleCnt="31">
        <dgm:presLayoutVars>
          <dgm:bulletEnabled val="1"/>
        </dgm:presLayoutVars>
      </dgm:prSet>
      <dgm:spPr/>
      <dgm:t>
        <a:bodyPr/>
        <a:lstStyle/>
        <a:p>
          <a:endParaRPr lang="en-US"/>
        </a:p>
      </dgm:t>
    </dgm:pt>
    <dgm:pt modelId="{CBFC52CA-35F5-4CC2-BA3C-DB281C19F593}" type="pres">
      <dgm:prSet presAssocID="{16081CCF-1C7C-467E-A628-D43BD1BB59C1}" presName="sibTrans" presStyleCnt="0"/>
      <dgm:spPr/>
    </dgm:pt>
    <dgm:pt modelId="{782FCF0B-A76E-4FD5-B8EC-B70EA1593B9B}" type="pres">
      <dgm:prSet presAssocID="{AF491524-0EC8-4AFA-B4C0-AC327E8767F5}" presName="node" presStyleLbl="node1" presStyleIdx="15" presStyleCnt="31">
        <dgm:presLayoutVars>
          <dgm:bulletEnabled val="1"/>
        </dgm:presLayoutVars>
      </dgm:prSet>
      <dgm:spPr/>
      <dgm:t>
        <a:bodyPr/>
        <a:lstStyle/>
        <a:p>
          <a:endParaRPr lang="en-US"/>
        </a:p>
      </dgm:t>
    </dgm:pt>
    <dgm:pt modelId="{B5B7F317-FDE2-41D2-ADB3-E80544E10824}" type="pres">
      <dgm:prSet presAssocID="{8AA4E366-0AB0-4E2F-AA71-D07C1F3A7B23}" presName="sibTrans" presStyleCnt="0"/>
      <dgm:spPr/>
    </dgm:pt>
    <dgm:pt modelId="{A2363F84-4255-494C-BF62-3664CEAE631F}" type="pres">
      <dgm:prSet presAssocID="{C93E39BC-DA7B-440D-81E4-BC6A0BEFDFBB}" presName="node" presStyleLbl="node1" presStyleIdx="16" presStyleCnt="31">
        <dgm:presLayoutVars>
          <dgm:bulletEnabled val="1"/>
        </dgm:presLayoutVars>
      </dgm:prSet>
      <dgm:spPr/>
      <dgm:t>
        <a:bodyPr/>
        <a:lstStyle/>
        <a:p>
          <a:endParaRPr lang="en-US"/>
        </a:p>
      </dgm:t>
    </dgm:pt>
    <dgm:pt modelId="{BDDD0805-C931-4B35-B856-928D036101AF}" type="pres">
      <dgm:prSet presAssocID="{7B5DD715-BD85-488C-85B6-58E44E7A82BD}" presName="sibTrans" presStyleCnt="0"/>
      <dgm:spPr/>
    </dgm:pt>
    <dgm:pt modelId="{56ABAFD3-1917-428C-82C8-2C973A163EB3}" type="pres">
      <dgm:prSet presAssocID="{8C7EAD79-85FD-420D-9925-AC86C7F37055}" presName="node" presStyleLbl="node1" presStyleIdx="17" presStyleCnt="31">
        <dgm:presLayoutVars>
          <dgm:bulletEnabled val="1"/>
        </dgm:presLayoutVars>
      </dgm:prSet>
      <dgm:spPr/>
      <dgm:t>
        <a:bodyPr/>
        <a:lstStyle/>
        <a:p>
          <a:endParaRPr lang="en-US"/>
        </a:p>
      </dgm:t>
    </dgm:pt>
    <dgm:pt modelId="{85AA79CE-F9F8-4D62-8C49-645655F2C75B}" type="pres">
      <dgm:prSet presAssocID="{DE850401-9417-49F9-B40C-5B9A00069C31}" presName="sibTrans" presStyleCnt="0"/>
      <dgm:spPr/>
    </dgm:pt>
    <dgm:pt modelId="{4B638738-DDE1-4226-A39F-3C3DB745C814}" type="pres">
      <dgm:prSet presAssocID="{F36A17E3-6AF7-4863-9377-EEA1002B8B7B}" presName="node" presStyleLbl="node1" presStyleIdx="18" presStyleCnt="31">
        <dgm:presLayoutVars>
          <dgm:bulletEnabled val="1"/>
        </dgm:presLayoutVars>
      </dgm:prSet>
      <dgm:spPr/>
      <dgm:t>
        <a:bodyPr/>
        <a:lstStyle/>
        <a:p>
          <a:endParaRPr lang="en-US"/>
        </a:p>
      </dgm:t>
    </dgm:pt>
    <dgm:pt modelId="{65199059-090D-4EAC-922C-930AB42C1787}" type="pres">
      <dgm:prSet presAssocID="{257B1B87-9FA8-4563-A2D2-4FBCBC81DCC6}" presName="sibTrans" presStyleCnt="0"/>
      <dgm:spPr/>
    </dgm:pt>
    <dgm:pt modelId="{5349DDFA-6617-4CB2-910A-21CE1C246CD4}" type="pres">
      <dgm:prSet presAssocID="{4476124B-086C-4289-9FD1-2D2651DACA29}" presName="node" presStyleLbl="node1" presStyleIdx="19" presStyleCnt="31">
        <dgm:presLayoutVars>
          <dgm:bulletEnabled val="1"/>
        </dgm:presLayoutVars>
      </dgm:prSet>
      <dgm:spPr/>
      <dgm:t>
        <a:bodyPr/>
        <a:lstStyle/>
        <a:p>
          <a:endParaRPr lang="en-US"/>
        </a:p>
      </dgm:t>
    </dgm:pt>
    <dgm:pt modelId="{3C579B37-6732-40ED-AC53-60E4A75AB413}" type="pres">
      <dgm:prSet presAssocID="{9E7F5C6D-B522-44EC-B293-1A8ED6073F38}" presName="sibTrans" presStyleCnt="0"/>
      <dgm:spPr/>
    </dgm:pt>
    <dgm:pt modelId="{87EE8263-E953-4F43-B008-E98A72253339}" type="pres">
      <dgm:prSet presAssocID="{F6FB86D7-FEE7-48E8-85E3-6404CA5259A2}" presName="node" presStyleLbl="node1" presStyleIdx="20" presStyleCnt="31">
        <dgm:presLayoutVars>
          <dgm:bulletEnabled val="1"/>
        </dgm:presLayoutVars>
      </dgm:prSet>
      <dgm:spPr/>
      <dgm:t>
        <a:bodyPr/>
        <a:lstStyle/>
        <a:p>
          <a:endParaRPr lang="en-US"/>
        </a:p>
      </dgm:t>
    </dgm:pt>
    <dgm:pt modelId="{7097C922-9F37-45BD-9063-CB285046FEED}" type="pres">
      <dgm:prSet presAssocID="{B7E695E7-205F-4034-925B-44DE08372F61}" presName="sibTrans" presStyleCnt="0"/>
      <dgm:spPr/>
    </dgm:pt>
    <dgm:pt modelId="{DD73067B-ACEF-4A09-8303-6EA6FF8888B1}" type="pres">
      <dgm:prSet presAssocID="{E378F431-98F7-4219-AF13-70FCB23AE6ED}" presName="node" presStyleLbl="node1" presStyleIdx="21" presStyleCnt="31">
        <dgm:presLayoutVars>
          <dgm:bulletEnabled val="1"/>
        </dgm:presLayoutVars>
      </dgm:prSet>
      <dgm:spPr/>
      <dgm:t>
        <a:bodyPr/>
        <a:lstStyle/>
        <a:p>
          <a:endParaRPr lang="en-US"/>
        </a:p>
      </dgm:t>
    </dgm:pt>
    <dgm:pt modelId="{1AA101C3-4A68-41AE-954C-27B66CCF7D2E}" type="pres">
      <dgm:prSet presAssocID="{1622F0B8-76B4-4BAD-9B4A-BF52800061ED}" presName="sibTrans" presStyleCnt="0"/>
      <dgm:spPr/>
    </dgm:pt>
    <dgm:pt modelId="{16E39373-24D9-48AB-A4CC-E378FF784CD2}" type="pres">
      <dgm:prSet presAssocID="{F4F0B801-98DB-4779-83BB-1EC208AEDC8A}" presName="node" presStyleLbl="node1" presStyleIdx="22" presStyleCnt="31">
        <dgm:presLayoutVars>
          <dgm:bulletEnabled val="1"/>
        </dgm:presLayoutVars>
      </dgm:prSet>
      <dgm:spPr/>
      <dgm:t>
        <a:bodyPr/>
        <a:lstStyle/>
        <a:p>
          <a:endParaRPr lang="en-US"/>
        </a:p>
      </dgm:t>
    </dgm:pt>
    <dgm:pt modelId="{1BEFE1D0-40C5-4186-A857-A7CD0CEDDFCE}" type="pres">
      <dgm:prSet presAssocID="{964D7D14-D772-45D7-B4AE-18D95586246B}" presName="sibTrans" presStyleCnt="0"/>
      <dgm:spPr/>
    </dgm:pt>
    <dgm:pt modelId="{7EDA0289-4C1D-4427-AAEF-BCCA9F78EE8E}" type="pres">
      <dgm:prSet presAssocID="{36BD915C-75CD-4076-9DAF-BBE15C34A9FD}" presName="node" presStyleLbl="node1" presStyleIdx="23" presStyleCnt="31">
        <dgm:presLayoutVars>
          <dgm:bulletEnabled val="1"/>
        </dgm:presLayoutVars>
      </dgm:prSet>
      <dgm:spPr/>
      <dgm:t>
        <a:bodyPr/>
        <a:lstStyle/>
        <a:p>
          <a:endParaRPr lang="en-US"/>
        </a:p>
      </dgm:t>
    </dgm:pt>
    <dgm:pt modelId="{7BF20F86-3EA2-47B4-9460-897D08C741CE}" type="pres">
      <dgm:prSet presAssocID="{F65BE376-DC32-4672-9629-5FBE325F23BB}" presName="sibTrans" presStyleCnt="0"/>
      <dgm:spPr/>
    </dgm:pt>
    <dgm:pt modelId="{E967E4FD-EAE5-42DA-AAE2-1F6196EEA842}" type="pres">
      <dgm:prSet presAssocID="{2BA4447D-9882-4D2B-BF58-56C5C9B79B74}" presName="node" presStyleLbl="node1" presStyleIdx="24" presStyleCnt="31">
        <dgm:presLayoutVars>
          <dgm:bulletEnabled val="1"/>
        </dgm:presLayoutVars>
      </dgm:prSet>
      <dgm:spPr/>
      <dgm:t>
        <a:bodyPr/>
        <a:lstStyle/>
        <a:p>
          <a:endParaRPr lang="en-US"/>
        </a:p>
      </dgm:t>
    </dgm:pt>
    <dgm:pt modelId="{486F2EC2-E97F-4D31-8CE2-007532C7F55A}" type="pres">
      <dgm:prSet presAssocID="{95108A3D-9402-470F-AC6F-D5B8CB0B0A57}" presName="sibTrans" presStyleCnt="0"/>
      <dgm:spPr/>
    </dgm:pt>
    <dgm:pt modelId="{B27B761D-375C-4527-8DC5-10DD49D10AF5}" type="pres">
      <dgm:prSet presAssocID="{7CE8DF3A-AEB6-4036-9343-CF13AC9170CD}" presName="node" presStyleLbl="node1" presStyleIdx="25" presStyleCnt="31">
        <dgm:presLayoutVars>
          <dgm:bulletEnabled val="1"/>
        </dgm:presLayoutVars>
      </dgm:prSet>
      <dgm:spPr/>
      <dgm:t>
        <a:bodyPr/>
        <a:lstStyle/>
        <a:p>
          <a:endParaRPr lang="en-US"/>
        </a:p>
      </dgm:t>
    </dgm:pt>
    <dgm:pt modelId="{858E2AFE-A12B-4D15-AD25-23F0614DE78F}" type="pres">
      <dgm:prSet presAssocID="{7FE3A3BF-01A1-420C-ADB3-427EADC3B2AC}" presName="sibTrans" presStyleCnt="0"/>
      <dgm:spPr/>
    </dgm:pt>
    <dgm:pt modelId="{6C3055BF-BF25-4D15-8CF3-CD7BE2103C54}" type="pres">
      <dgm:prSet presAssocID="{D773EE34-8423-4534-B0D1-30D00ACA4A1E}" presName="node" presStyleLbl="node1" presStyleIdx="26" presStyleCnt="31">
        <dgm:presLayoutVars>
          <dgm:bulletEnabled val="1"/>
        </dgm:presLayoutVars>
      </dgm:prSet>
      <dgm:spPr/>
      <dgm:t>
        <a:bodyPr/>
        <a:lstStyle/>
        <a:p>
          <a:endParaRPr lang="en-US"/>
        </a:p>
      </dgm:t>
    </dgm:pt>
    <dgm:pt modelId="{D8B87D47-E08B-456E-A438-631309DA4005}" type="pres">
      <dgm:prSet presAssocID="{C2828011-5AFE-47D8-AF59-716DB7BB5623}" presName="sibTrans" presStyleCnt="0"/>
      <dgm:spPr/>
    </dgm:pt>
    <dgm:pt modelId="{B4F09DC5-DF51-4BB9-8DCF-E59838E8910D}" type="pres">
      <dgm:prSet presAssocID="{872A4714-61EE-42AE-BDA6-B80E279EADC4}" presName="node" presStyleLbl="node1" presStyleIdx="27" presStyleCnt="31">
        <dgm:presLayoutVars>
          <dgm:bulletEnabled val="1"/>
        </dgm:presLayoutVars>
      </dgm:prSet>
      <dgm:spPr/>
      <dgm:t>
        <a:bodyPr/>
        <a:lstStyle/>
        <a:p>
          <a:endParaRPr lang="en-US"/>
        </a:p>
      </dgm:t>
    </dgm:pt>
    <dgm:pt modelId="{654188FC-D555-4102-B580-AC43C4E55F0A}" type="pres">
      <dgm:prSet presAssocID="{84A75147-8F0F-4A98-A0E7-A3E136E7CC0B}" presName="sibTrans" presStyleCnt="0"/>
      <dgm:spPr/>
    </dgm:pt>
    <dgm:pt modelId="{39814D8A-B204-40BE-A679-1BB41F2587FB}" type="pres">
      <dgm:prSet presAssocID="{F31A4534-B2F7-4135-AFE5-FB03C80B8BA1}" presName="node" presStyleLbl="node1" presStyleIdx="28" presStyleCnt="31">
        <dgm:presLayoutVars>
          <dgm:bulletEnabled val="1"/>
        </dgm:presLayoutVars>
      </dgm:prSet>
      <dgm:spPr/>
      <dgm:t>
        <a:bodyPr/>
        <a:lstStyle/>
        <a:p>
          <a:endParaRPr lang="en-US"/>
        </a:p>
      </dgm:t>
    </dgm:pt>
    <dgm:pt modelId="{8ED45B69-F29F-45CC-99AE-C2E5D1C07606}" type="pres">
      <dgm:prSet presAssocID="{DDC10728-0F65-4763-825A-28AE2097ECEC}" presName="sibTrans" presStyleCnt="0"/>
      <dgm:spPr/>
    </dgm:pt>
    <dgm:pt modelId="{358CC90F-2E6F-473E-B4FA-53EE6132FC01}" type="pres">
      <dgm:prSet presAssocID="{B3ECE470-8DAB-42AE-89DD-3FA0519C0B37}" presName="node" presStyleLbl="node1" presStyleIdx="29" presStyleCnt="31">
        <dgm:presLayoutVars>
          <dgm:bulletEnabled val="1"/>
        </dgm:presLayoutVars>
      </dgm:prSet>
      <dgm:spPr/>
      <dgm:t>
        <a:bodyPr/>
        <a:lstStyle/>
        <a:p>
          <a:endParaRPr lang="en-US"/>
        </a:p>
      </dgm:t>
    </dgm:pt>
    <dgm:pt modelId="{6F902777-4B5B-41F5-AC29-E5DCCAC502F9}" type="pres">
      <dgm:prSet presAssocID="{1DE7865B-F1BC-49E8-888F-1EE16716676D}" presName="sibTrans" presStyleCnt="0"/>
      <dgm:spPr/>
    </dgm:pt>
    <dgm:pt modelId="{453F7BE1-9305-42D8-AF33-4CE8769DD9AC}" type="pres">
      <dgm:prSet presAssocID="{F3292C0C-EA93-4482-8A89-3160E2EC745D}" presName="node" presStyleLbl="node1" presStyleIdx="30" presStyleCnt="31">
        <dgm:presLayoutVars>
          <dgm:bulletEnabled val="1"/>
        </dgm:presLayoutVars>
      </dgm:prSet>
      <dgm:spPr/>
      <dgm:t>
        <a:bodyPr/>
        <a:lstStyle/>
        <a:p>
          <a:endParaRPr lang="en-US"/>
        </a:p>
      </dgm:t>
    </dgm:pt>
  </dgm:ptLst>
  <dgm:cxnLst>
    <dgm:cxn modelId="{78C6C96E-4AC3-4E91-95EC-A7648CA4EF05}" srcId="{91A4D085-F405-4EAA-B8B6-F55FC27EEB82}" destId="{602E48B2-C324-4EB8-A80E-5D6F7488C37F}" srcOrd="3" destOrd="0" parTransId="{455C6F8F-5DE1-4F8E-AEE0-25051ADD7F84}" sibTransId="{9F62C0C9-CE96-4C71-9CD8-956599EE55C1}"/>
    <dgm:cxn modelId="{B3AA3F03-B91E-49F9-A124-10E4B4610A87}" srcId="{91A4D085-F405-4EAA-B8B6-F55FC27EEB82}" destId="{AA209D68-B3C4-4DED-A8EC-3DA725A1F773}" srcOrd="5" destOrd="0" parTransId="{3F430D61-AD78-4638-9D29-5A00FB320807}" sibTransId="{B893EEA7-7FA1-47B4-8A39-3368943168D4}"/>
    <dgm:cxn modelId="{9F7546FC-9959-4DE7-B9A0-B208D421185C}" srcId="{91A4D085-F405-4EAA-B8B6-F55FC27EEB82}" destId="{C93E39BC-DA7B-440D-81E4-BC6A0BEFDFBB}" srcOrd="16" destOrd="0" parTransId="{1A66D0EA-CCDA-472C-B6E2-9A64BF2BC2F6}" sibTransId="{7B5DD715-BD85-488C-85B6-58E44E7A82BD}"/>
    <dgm:cxn modelId="{B10EA627-1D4C-4113-B06E-A75EABA5324E}" type="presOf" srcId="{91A4D085-F405-4EAA-B8B6-F55FC27EEB82}" destId="{77D71976-341B-4B44-B9BC-712722D8131B}" srcOrd="0" destOrd="0" presId="urn:microsoft.com/office/officeart/2005/8/layout/default"/>
    <dgm:cxn modelId="{4F0BAA7B-7990-49B0-BB55-34417A76DBE2}" type="presOf" srcId="{1D207071-B452-4F91-8A15-3FAF5C1AFC59}" destId="{729C2FE4-9FB2-4103-B3B8-FD5941000E5A}" srcOrd="0" destOrd="0" presId="urn:microsoft.com/office/officeart/2005/8/layout/default"/>
    <dgm:cxn modelId="{90CC0F65-92FB-4458-AEBC-CDA3F0F0E06C}" srcId="{91A4D085-F405-4EAA-B8B6-F55FC27EEB82}" destId="{AF491524-0EC8-4AFA-B4C0-AC327E8767F5}" srcOrd="15" destOrd="0" parTransId="{1044296B-825C-4707-AF8C-8AF5DCA19F09}" sibTransId="{8AA4E366-0AB0-4E2F-AA71-D07C1F3A7B23}"/>
    <dgm:cxn modelId="{9F852969-BA8D-41B3-8806-03ECDC5A7CDA}" type="presOf" srcId="{8C7EAD79-85FD-420D-9925-AC86C7F37055}" destId="{56ABAFD3-1917-428C-82C8-2C973A163EB3}" srcOrd="0" destOrd="0" presId="urn:microsoft.com/office/officeart/2005/8/layout/default"/>
    <dgm:cxn modelId="{47E01B5D-E9B4-4D68-9CB1-306E10AE0229}" type="presOf" srcId="{4476124B-086C-4289-9FD1-2D2651DACA29}" destId="{5349DDFA-6617-4CB2-910A-21CE1C246CD4}" srcOrd="0" destOrd="0" presId="urn:microsoft.com/office/officeart/2005/8/layout/default"/>
    <dgm:cxn modelId="{155C3E58-D104-42DC-A6FA-3D5872A64A11}" srcId="{91A4D085-F405-4EAA-B8B6-F55FC27EEB82}" destId="{0AEFE26D-A84F-4FCB-8588-0876BE5B71A8}" srcOrd="14" destOrd="0" parTransId="{68D228C1-5200-4239-8E92-6F058BFF99F3}" sibTransId="{16081CCF-1C7C-467E-A628-D43BD1BB59C1}"/>
    <dgm:cxn modelId="{A17AC00F-B634-41DA-AA94-91F53B04C685}" type="presOf" srcId="{157EDB97-D63A-4644-B1FD-5524C2E1C1C7}" destId="{FEA828EB-FAF8-4847-93D9-5E919D293BC9}" srcOrd="0" destOrd="0" presId="urn:microsoft.com/office/officeart/2005/8/layout/default"/>
    <dgm:cxn modelId="{D72A8B94-14E6-45E9-9AB0-04C1B84406D0}" srcId="{91A4D085-F405-4EAA-B8B6-F55FC27EEB82}" destId="{F31A4534-B2F7-4135-AFE5-FB03C80B8BA1}" srcOrd="28" destOrd="0" parTransId="{E11149F1-4D86-4774-A03C-8190A6EED69A}" sibTransId="{DDC10728-0F65-4763-825A-28AE2097ECEC}"/>
    <dgm:cxn modelId="{AE2D7A79-AAD5-4B98-A1C7-984220BDAFC9}" srcId="{91A4D085-F405-4EAA-B8B6-F55FC27EEB82}" destId="{36BD915C-75CD-4076-9DAF-BBE15C34A9FD}" srcOrd="23" destOrd="0" parTransId="{131E35BC-FD64-44CB-BD46-BD5C2CBF588F}" sibTransId="{F65BE376-DC32-4672-9629-5FBE325F23BB}"/>
    <dgm:cxn modelId="{57CDEC40-7325-4980-984C-71B510498544}" srcId="{91A4D085-F405-4EAA-B8B6-F55FC27EEB82}" destId="{58896DAC-9C01-4529-99FB-14B9C5F49827}" srcOrd="12" destOrd="0" parTransId="{9CBBF611-5890-4048-9BC9-089533F76B65}" sibTransId="{8C092F28-35F8-4E12-A4C0-89A55C91C38C}"/>
    <dgm:cxn modelId="{3AAB9F72-E549-49F9-B473-ABA2D84EC4D6}" type="presOf" srcId="{B3ECE470-8DAB-42AE-89DD-3FA0519C0B37}" destId="{358CC90F-2E6F-473E-B4FA-53EE6132FC01}" srcOrd="0" destOrd="0" presId="urn:microsoft.com/office/officeart/2005/8/layout/default"/>
    <dgm:cxn modelId="{3F09E5C4-3ED7-46C7-B6A3-233D393F10F0}" srcId="{91A4D085-F405-4EAA-B8B6-F55FC27EEB82}" destId="{96C8B024-302A-4778-8D6A-743979D5AF75}" srcOrd="11" destOrd="0" parTransId="{B8A95F06-B40C-4936-B3C2-EF7CA9C251BF}" sibTransId="{6D8EB9AF-FD31-42EF-817A-1561F8D81AD4}"/>
    <dgm:cxn modelId="{A9E1B9F5-FFC3-4322-94AE-ADE91EA5844D}" type="presOf" srcId="{9F89CC77-101E-4246-A16E-734BA8ABB42E}" destId="{FEEC2762-FBE8-4E92-8DF9-D650480FD704}" srcOrd="0" destOrd="0" presId="urn:microsoft.com/office/officeart/2005/8/layout/default"/>
    <dgm:cxn modelId="{F49A458B-4303-4275-8508-42742EA88E6E}" type="presOf" srcId="{F36A17E3-6AF7-4863-9377-EEA1002B8B7B}" destId="{4B638738-DDE1-4226-A39F-3C3DB745C814}" srcOrd="0" destOrd="0" presId="urn:microsoft.com/office/officeart/2005/8/layout/default"/>
    <dgm:cxn modelId="{FF5D7472-A6CF-46D4-9CB1-DA5D2B123174}" type="presOf" srcId="{96C8B024-302A-4778-8D6A-743979D5AF75}" destId="{9A9921D3-EFE6-4C42-86F9-7BB281D2E81D}" srcOrd="0" destOrd="0" presId="urn:microsoft.com/office/officeart/2005/8/layout/default"/>
    <dgm:cxn modelId="{A6BA2107-664A-4E50-81C4-8005ED4709EF}" srcId="{91A4D085-F405-4EAA-B8B6-F55FC27EEB82}" destId="{1D207071-B452-4F91-8A15-3FAF5C1AFC59}" srcOrd="4" destOrd="0" parTransId="{9FD8BC3E-AF51-47CD-BDE8-2FF8F09306FB}" sibTransId="{DBF8BAE7-77D1-4B4A-AFA2-0C9ACA776915}"/>
    <dgm:cxn modelId="{0C3A3631-6C54-4337-A0FF-D20C131A4A41}" type="presOf" srcId="{C93E39BC-DA7B-440D-81E4-BC6A0BEFDFBB}" destId="{A2363F84-4255-494C-BF62-3664CEAE631F}" srcOrd="0" destOrd="0" presId="urn:microsoft.com/office/officeart/2005/8/layout/default"/>
    <dgm:cxn modelId="{430C420F-85D6-4D32-AE43-440257449C9F}" type="presOf" srcId="{2BA4447D-9882-4D2B-BF58-56C5C9B79B74}" destId="{E967E4FD-EAE5-42DA-AAE2-1F6196EEA842}" srcOrd="0" destOrd="0" presId="urn:microsoft.com/office/officeart/2005/8/layout/default"/>
    <dgm:cxn modelId="{03DC11D7-32C8-4197-997E-F59438E869AD}" srcId="{91A4D085-F405-4EAA-B8B6-F55FC27EEB82}" destId="{4476124B-086C-4289-9FD1-2D2651DACA29}" srcOrd="19" destOrd="0" parTransId="{5EA7ED77-DFEC-4011-9232-B1BE37410079}" sibTransId="{9E7F5C6D-B522-44EC-B293-1A8ED6073F38}"/>
    <dgm:cxn modelId="{5FFCC296-30F6-4481-9781-EC97D8C41A3D}" srcId="{91A4D085-F405-4EAA-B8B6-F55FC27EEB82}" destId="{D773EE34-8423-4534-B0D1-30D00ACA4A1E}" srcOrd="26" destOrd="0" parTransId="{455E6CFE-B878-4AAD-9E71-C40258D020DD}" sibTransId="{C2828011-5AFE-47D8-AF59-716DB7BB5623}"/>
    <dgm:cxn modelId="{DD38002F-A9E8-411D-880A-F3D935CDE274}" srcId="{91A4D085-F405-4EAA-B8B6-F55FC27EEB82}" destId="{FD46AE53-2107-4AEE-A89F-96D98E3C9C6B}" srcOrd="0" destOrd="0" parTransId="{27F855F8-36A6-4904-A482-E74B64498619}" sibTransId="{E2DCF2E9-86AC-4EA9-B1D7-0BCACEE959E4}"/>
    <dgm:cxn modelId="{EB51F773-8BB4-4C71-BEBF-C4183A92FFB3}" type="presOf" srcId="{C691B1F0-386A-4605-8549-759B5D8FE577}" destId="{71797215-93BB-44FB-8E13-618F8CAB6762}" srcOrd="0" destOrd="0" presId="urn:microsoft.com/office/officeart/2005/8/layout/default"/>
    <dgm:cxn modelId="{D398389D-01B2-4296-9AD7-D8C6A0AE2176}" type="presOf" srcId="{F3292C0C-EA93-4482-8A89-3160E2EC745D}" destId="{453F7BE1-9305-42D8-AF33-4CE8769DD9AC}" srcOrd="0" destOrd="0" presId="urn:microsoft.com/office/officeart/2005/8/layout/default"/>
    <dgm:cxn modelId="{14C33229-6044-4C0E-B836-16043AE2D3FB}" srcId="{91A4D085-F405-4EAA-B8B6-F55FC27EEB82}" destId="{8C7EAD79-85FD-420D-9925-AC86C7F37055}" srcOrd="17" destOrd="0" parTransId="{770F0062-C909-4A55-8A0F-3492E7EAE361}" sibTransId="{DE850401-9417-49F9-B40C-5B9A00069C31}"/>
    <dgm:cxn modelId="{BE8A061E-3B9F-4E34-A288-9EC505C0B96E}" type="presOf" srcId="{E378F431-98F7-4219-AF13-70FCB23AE6ED}" destId="{DD73067B-ACEF-4A09-8303-6EA6FF8888B1}" srcOrd="0" destOrd="0" presId="urn:microsoft.com/office/officeart/2005/8/layout/default"/>
    <dgm:cxn modelId="{A6D7F798-46F0-42D3-B8B6-655D24EF012D}" srcId="{91A4D085-F405-4EAA-B8B6-F55FC27EEB82}" destId="{C691B1F0-386A-4605-8549-759B5D8FE577}" srcOrd="1" destOrd="0" parTransId="{B179212F-F482-4556-8E74-CC2C846AFF41}" sibTransId="{015AF8F6-FB9C-420D-9C62-07BC7696A445}"/>
    <dgm:cxn modelId="{EC1F1526-1605-4353-B1DB-080BA4844404}" srcId="{91A4D085-F405-4EAA-B8B6-F55FC27EEB82}" destId="{7CE8DF3A-AEB6-4036-9343-CF13AC9170CD}" srcOrd="25" destOrd="0" parTransId="{51D64676-C1F4-42C8-85EF-33FB858AE554}" sibTransId="{7FE3A3BF-01A1-420C-ADB3-427EADC3B2AC}"/>
    <dgm:cxn modelId="{BC0943C6-F6A3-4BC7-8B34-8E462DF259B7}" srcId="{91A4D085-F405-4EAA-B8B6-F55FC27EEB82}" destId="{157EDB97-D63A-4644-B1FD-5524C2E1C1C7}" srcOrd="10" destOrd="0" parTransId="{1CC1853A-61DC-4B77-B11B-410CA421FC31}" sibTransId="{490F7D3A-366B-4E4C-A556-1FCCC4C51ACF}"/>
    <dgm:cxn modelId="{72131769-3E16-4FD4-AAC0-E21B52FA4BC0}" srcId="{91A4D085-F405-4EAA-B8B6-F55FC27EEB82}" destId="{B3ECE470-8DAB-42AE-89DD-3FA0519C0B37}" srcOrd="29" destOrd="0" parTransId="{A704225C-F4A5-45D0-8280-D963E4EBACF2}" sibTransId="{1DE7865B-F1BC-49E8-888F-1EE16716676D}"/>
    <dgm:cxn modelId="{74CC2C83-C4B8-4971-A4A5-2C5AD64AC16E}" type="presOf" srcId="{20522A9C-7EE1-4FC6-8A6C-10A525BBE3D7}" destId="{41DD373B-453F-42EF-90D8-3FA76B2E5F3B}" srcOrd="0" destOrd="0" presId="urn:microsoft.com/office/officeart/2005/8/layout/default"/>
    <dgm:cxn modelId="{BBE76B00-3269-414A-A754-4BAE73A7E206}" type="presOf" srcId="{10A21D56-E412-47BB-A0F9-30C2A2269CEE}" destId="{CD3E50D6-7E52-4C6B-947C-D1206297976C}" srcOrd="0" destOrd="0" presId="urn:microsoft.com/office/officeart/2005/8/layout/default"/>
    <dgm:cxn modelId="{5DEA71E5-0199-4C2E-BD29-946C0486FD2C}" type="presOf" srcId="{AF491524-0EC8-4AFA-B4C0-AC327E8767F5}" destId="{782FCF0B-A76E-4FD5-B8EC-B70EA1593B9B}" srcOrd="0" destOrd="0" presId="urn:microsoft.com/office/officeart/2005/8/layout/default"/>
    <dgm:cxn modelId="{D4746E65-3D78-43DA-B7D5-C1CE95EA391A}" srcId="{91A4D085-F405-4EAA-B8B6-F55FC27EEB82}" destId="{8E6922C7-5B76-4037-B51F-ACF4B77B3F37}" srcOrd="2" destOrd="0" parTransId="{33D00EE6-7ADB-465E-B074-230B536F7996}" sibTransId="{7F141193-941C-40BC-A3EE-84DA2B22F0DF}"/>
    <dgm:cxn modelId="{8516C1A1-7307-4D6E-B844-36C41852AD15}" srcId="{91A4D085-F405-4EAA-B8B6-F55FC27EEB82}" destId="{F6FB86D7-FEE7-48E8-85E3-6404CA5259A2}" srcOrd="20" destOrd="0" parTransId="{089F6826-0D27-4836-866C-4FDE0CA2FAB9}" sibTransId="{B7E695E7-205F-4034-925B-44DE08372F61}"/>
    <dgm:cxn modelId="{5948D85E-FEC9-4977-BE54-D6548FA5F1FD}" srcId="{91A4D085-F405-4EAA-B8B6-F55FC27EEB82}" destId="{F3292C0C-EA93-4482-8A89-3160E2EC745D}" srcOrd="30" destOrd="0" parTransId="{33F3AA38-3350-4132-802B-47DEC84EC4B5}" sibTransId="{05E2AC21-E31E-4D73-8796-1DEBA589DA4A}"/>
    <dgm:cxn modelId="{5078A75B-6E17-40A9-B9D4-0F94859B1802}" srcId="{91A4D085-F405-4EAA-B8B6-F55FC27EEB82}" destId="{10A21D56-E412-47BB-A0F9-30C2A2269CEE}" srcOrd="7" destOrd="0" parTransId="{B7F9DD54-2C7D-4230-A281-A2185B469EBE}" sibTransId="{09FBF2E9-AE4A-410D-89F7-03063EACC60D}"/>
    <dgm:cxn modelId="{04577C64-4DC7-409E-8FB7-64B83F0818E9}" type="presOf" srcId="{602E48B2-C324-4EB8-A80E-5D6F7488C37F}" destId="{16C2B67D-B6A2-4545-AAF7-D397D2AA308E}" srcOrd="0" destOrd="0" presId="urn:microsoft.com/office/officeart/2005/8/layout/default"/>
    <dgm:cxn modelId="{A647B29F-288D-428D-B912-7E8AFEE078BC}" type="presOf" srcId="{8E6922C7-5B76-4037-B51F-ACF4B77B3F37}" destId="{80999313-FBFD-4227-B36A-03BC6106BAB8}" srcOrd="0" destOrd="0" presId="urn:microsoft.com/office/officeart/2005/8/layout/default"/>
    <dgm:cxn modelId="{020DBF82-BAEA-4DDF-9704-738500584EB8}" type="presOf" srcId="{D773EE34-8423-4534-B0D1-30D00ACA4A1E}" destId="{6C3055BF-BF25-4D15-8CF3-CD7BE2103C54}" srcOrd="0" destOrd="0" presId="urn:microsoft.com/office/officeart/2005/8/layout/default"/>
    <dgm:cxn modelId="{31909171-2B9E-4482-83AF-143D91F56403}" srcId="{91A4D085-F405-4EAA-B8B6-F55FC27EEB82}" destId="{F36A17E3-6AF7-4863-9377-EEA1002B8B7B}" srcOrd="18" destOrd="0" parTransId="{6F2C6845-EE20-4654-B044-BD643121B4EE}" sibTransId="{257B1B87-9FA8-4563-A2D2-4FBCBC81DCC6}"/>
    <dgm:cxn modelId="{EDD8E881-1DF5-4121-90DC-0340DF0ED36C}" type="presOf" srcId="{D4A26DE8-2EC2-4A78-8896-25775FE28184}" destId="{21533735-3993-4FE1-9D44-D376D893D7E7}" srcOrd="0" destOrd="0" presId="urn:microsoft.com/office/officeart/2005/8/layout/default"/>
    <dgm:cxn modelId="{89B0BADB-CF9D-497B-9F6A-83E158CDB59E}" srcId="{91A4D085-F405-4EAA-B8B6-F55FC27EEB82}" destId="{F4F0B801-98DB-4779-83BB-1EC208AEDC8A}" srcOrd="22" destOrd="0" parTransId="{504BFF50-1E1D-43AF-9A63-DBB894609E50}" sibTransId="{964D7D14-D772-45D7-B4AE-18D95586246B}"/>
    <dgm:cxn modelId="{0E772879-B1BD-4941-A779-E58A43522332}" type="presOf" srcId="{36BD915C-75CD-4076-9DAF-BBE15C34A9FD}" destId="{7EDA0289-4C1D-4427-AAEF-BCCA9F78EE8E}" srcOrd="0" destOrd="0" presId="urn:microsoft.com/office/officeart/2005/8/layout/default"/>
    <dgm:cxn modelId="{F5419BC4-63BB-4139-B50A-0ABB3190094D}" type="presOf" srcId="{ED1954D0-6C5D-4658-855C-065EAA80F179}" destId="{72313EEE-FE42-4E94-ADE9-97DDAACBDE4A}" srcOrd="0" destOrd="0" presId="urn:microsoft.com/office/officeart/2005/8/layout/default"/>
    <dgm:cxn modelId="{B5442A80-191A-4A9F-A3C7-5BCF44B24E2A}" srcId="{91A4D085-F405-4EAA-B8B6-F55FC27EEB82}" destId="{20522A9C-7EE1-4FC6-8A6C-10A525BBE3D7}" srcOrd="6" destOrd="0" parTransId="{944EBD00-0BD6-4EE2-AD49-29EDAAA2EF20}" sibTransId="{964D4AA2-48B9-45AA-B072-0FA93ADC2787}"/>
    <dgm:cxn modelId="{F2238486-E290-4734-B804-ABC518BA2B4B}" type="presOf" srcId="{F31A4534-B2F7-4135-AFE5-FB03C80B8BA1}" destId="{39814D8A-B204-40BE-A679-1BB41F2587FB}" srcOrd="0" destOrd="0" presId="urn:microsoft.com/office/officeart/2005/8/layout/default"/>
    <dgm:cxn modelId="{EEBC94C8-AD74-4B8E-9A71-4249A8D92C09}" type="presOf" srcId="{7CE8DF3A-AEB6-4036-9343-CF13AC9170CD}" destId="{B27B761D-375C-4527-8DC5-10DD49D10AF5}" srcOrd="0" destOrd="0" presId="urn:microsoft.com/office/officeart/2005/8/layout/default"/>
    <dgm:cxn modelId="{CACCD173-437B-43D7-8D9E-0732C6FFC7A7}" srcId="{91A4D085-F405-4EAA-B8B6-F55FC27EEB82}" destId="{2BA4447D-9882-4D2B-BF58-56C5C9B79B74}" srcOrd="24" destOrd="0" parTransId="{F64C3247-1075-4F54-BC91-0A1335A1B1A7}" sibTransId="{95108A3D-9402-470F-AC6F-D5B8CB0B0A57}"/>
    <dgm:cxn modelId="{540757CD-B4F6-4C48-9471-266872D6B028}" type="presOf" srcId="{F4F0B801-98DB-4779-83BB-1EC208AEDC8A}" destId="{16E39373-24D9-48AB-A4CC-E378FF784CD2}" srcOrd="0" destOrd="0" presId="urn:microsoft.com/office/officeart/2005/8/layout/default"/>
    <dgm:cxn modelId="{80801D8B-F0EE-4ED2-8A88-4F04B5B41D15}" srcId="{91A4D085-F405-4EAA-B8B6-F55FC27EEB82}" destId="{9F89CC77-101E-4246-A16E-734BA8ABB42E}" srcOrd="9" destOrd="0" parTransId="{508CA729-8617-48CD-A231-7E24D947F09A}" sibTransId="{9EACF5FD-18C6-41D2-8908-0DC1B9FDCE14}"/>
    <dgm:cxn modelId="{943D0EDA-7292-4505-8344-EBE7B91512A9}" srcId="{91A4D085-F405-4EAA-B8B6-F55FC27EEB82}" destId="{872A4714-61EE-42AE-BDA6-B80E279EADC4}" srcOrd="27" destOrd="0" parTransId="{3BE1C886-986C-4678-8994-FD965DB1FBE4}" sibTransId="{84A75147-8F0F-4A98-A0E7-A3E136E7CC0B}"/>
    <dgm:cxn modelId="{88E9748F-52E8-4162-858F-B1734997734C}" type="presOf" srcId="{F6FB86D7-FEE7-48E8-85E3-6404CA5259A2}" destId="{87EE8263-E953-4F43-B008-E98A72253339}" srcOrd="0" destOrd="0" presId="urn:microsoft.com/office/officeart/2005/8/layout/default"/>
    <dgm:cxn modelId="{B3E4EC75-3375-4DDB-9C68-675B4FD58D11}" type="presOf" srcId="{AA209D68-B3C4-4DED-A8EC-3DA725A1F773}" destId="{107FC9CD-4F21-46ED-80FE-B710B506C456}" srcOrd="0" destOrd="0" presId="urn:microsoft.com/office/officeart/2005/8/layout/default"/>
    <dgm:cxn modelId="{218C0E39-F696-46B8-B4AF-44755A52F6F7}" srcId="{91A4D085-F405-4EAA-B8B6-F55FC27EEB82}" destId="{D4A26DE8-2EC2-4A78-8896-25775FE28184}" srcOrd="8" destOrd="0" parTransId="{64BB2AA6-B6E2-436B-B7EA-CCFF1A08E70E}" sibTransId="{2CB1D58A-F168-4165-B1D1-EB723A8A224F}"/>
    <dgm:cxn modelId="{57A8D849-875B-405A-8670-956594F9F50C}" type="presOf" srcId="{0AEFE26D-A84F-4FCB-8588-0876BE5B71A8}" destId="{0C39B366-88DA-410C-A884-9A3D4626DE1B}" srcOrd="0" destOrd="0" presId="urn:microsoft.com/office/officeart/2005/8/layout/default"/>
    <dgm:cxn modelId="{6B70430B-899B-4FCA-8F44-0A6AE13F68CE}" srcId="{91A4D085-F405-4EAA-B8B6-F55FC27EEB82}" destId="{ED1954D0-6C5D-4658-855C-065EAA80F179}" srcOrd="13" destOrd="0" parTransId="{ED66EBF6-646A-4749-8888-538018A190DC}" sibTransId="{289E519B-1DD2-4107-8CE4-7F921D462197}"/>
    <dgm:cxn modelId="{3A67149D-8BED-4CDD-9506-7494CDDDA216}" type="presOf" srcId="{FD46AE53-2107-4AEE-A89F-96D98E3C9C6B}" destId="{FFEDA477-E6C6-4BB1-AAAA-64DA97CC2B52}" srcOrd="0" destOrd="0" presId="urn:microsoft.com/office/officeart/2005/8/layout/default"/>
    <dgm:cxn modelId="{5723C099-4F26-43A2-B1C5-E850AD7971C4}" srcId="{91A4D085-F405-4EAA-B8B6-F55FC27EEB82}" destId="{E378F431-98F7-4219-AF13-70FCB23AE6ED}" srcOrd="21" destOrd="0" parTransId="{9EE4AF6B-DEE7-486F-B04D-0BD5246C4591}" sibTransId="{1622F0B8-76B4-4BAD-9B4A-BF52800061ED}"/>
    <dgm:cxn modelId="{E3C77495-5816-4B7C-AB05-9E22870BF478}" type="presOf" srcId="{58896DAC-9C01-4529-99FB-14B9C5F49827}" destId="{BC54B5EA-CD0E-4F8B-8754-AAE7500D17C5}" srcOrd="0" destOrd="0" presId="urn:microsoft.com/office/officeart/2005/8/layout/default"/>
    <dgm:cxn modelId="{068E47D3-CB17-4B5D-A59C-A948992190D5}" type="presOf" srcId="{872A4714-61EE-42AE-BDA6-B80E279EADC4}" destId="{B4F09DC5-DF51-4BB9-8DCF-E59838E8910D}" srcOrd="0" destOrd="0" presId="urn:microsoft.com/office/officeart/2005/8/layout/default"/>
    <dgm:cxn modelId="{37F4FBC2-E8A7-42B7-9F07-248FA933924C}" type="presParOf" srcId="{77D71976-341B-4B44-B9BC-712722D8131B}" destId="{FFEDA477-E6C6-4BB1-AAAA-64DA97CC2B52}" srcOrd="0" destOrd="0" presId="urn:microsoft.com/office/officeart/2005/8/layout/default"/>
    <dgm:cxn modelId="{5CA04923-215F-4FD1-94C4-E36CBCB22FD5}" type="presParOf" srcId="{77D71976-341B-4B44-B9BC-712722D8131B}" destId="{ECA0A264-8DC2-4020-8BE8-01DED2099AB6}" srcOrd="1" destOrd="0" presId="urn:microsoft.com/office/officeart/2005/8/layout/default"/>
    <dgm:cxn modelId="{93A1F828-0AAA-40BF-AE7A-9A06DDD700BC}" type="presParOf" srcId="{77D71976-341B-4B44-B9BC-712722D8131B}" destId="{71797215-93BB-44FB-8E13-618F8CAB6762}" srcOrd="2" destOrd="0" presId="urn:microsoft.com/office/officeart/2005/8/layout/default"/>
    <dgm:cxn modelId="{38F63067-540E-4CD2-B770-6C1749A92A9D}" type="presParOf" srcId="{77D71976-341B-4B44-B9BC-712722D8131B}" destId="{0FE8145E-9718-47E3-9106-9B03B8797D84}" srcOrd="3" destOrd="0" presId="urn:microsoft.com/office/officeart/2005/8/layout/default"/>
    <dgm:cxn modelId="{4BDA9BFC-BC0F-4D42-906C-F17D507671BC}" type="presParOf" srcId="{77D71976-341B-4B44-B9BC-712722D8131B}" destId="{80999313-FBFD-4227-B36A-03BC6106BAB8}" srcOrd="4" destOrd="0" presId="urn:microsoft.com/office/officeart/2005/8/layout/default"/>
    <dgm:cxn modelId="{673D3C4D-86A0-4A10-8F69-07AC3BFCB250}" type="presParOf" srcId="{77D71976-341B-4B44-B9BC-712722D8131B}" destId="{BF44F2E1-40FF-4D24-B865-C9BA875C69F2}" srcOrd="5" destOrd="0" presId="urn:microsoft.com/office/officeart/2005/8/layout/default"/>
    <dgm:cxn modelId="{93981CE2-FD9F-40FF-9F75-3092C71C73CB}" type="presParOf" srcId="{77D71976-341B-4B44-B9BC-712722D8131B}" destId="{16C2B67D-B6A2-4545-AAF7-D397D2AA308E}" srcOrd="6" destOrd="0" presId="urn:microsoft.com/office/officeart/2005/8/layout/default"/>
    <dgm:cxn modelId="{66AB0BF7-76DD-4A0D-9AE6-2B5FDEA0C847}" type="presParOf" srcId="{77D71976-341B-4B44-B9BC-712722D8131B}" destId="{11B8F98C-15AC-4206-A3C7-DF3412171BF8}" srcOrd="7" destOrd="0" presId="urn:microsoft.com/office/officeart/2005/8/layout/default"/>
    <dgm:cxn modelId="{0F829F46-F435-4FD3-B731-48BC7071BD6E}" type="presParOf" srcId="{77D71976-341B-4B44-B9BC-712722D8131B}" destId="{729C2FE4-9FB2-4103-B3B8-FD5941000E5A}" srcOrd="8" destOrd="0" presId="urn:microsoft.com/office/officeart/2005/8/layout/default"/>
    <dgm:cxn modelId="{B893439B-CB1A-43B8-BE8C-F9D0626952DA}" type="presParOf" srcId="{77D71976-341B-4B44-B9BC-712722D8131B}" destId="{80264831-3D37-437F-AEFD-F9311A7253B5}" srcOrd="9" destOrd="0" presId="urn:microsoft.com/office/officeart/2005/8/layout/default"/>
    <dgm:cxn modelId="{821ABBF8-B5A5-4E9B-9D71-D4BD07747B05}" type="presParOf" srcId="{77D71976-341B-4B44-B9BC-712722D8131B}" destId="{107FC9CD-4F21-46ED-80FE-B710B506C456}" srcOrd="10" destOrd="0" presId="urn:microsoft.com/office/officeart/2005/8/layout/default"/>
    <dgm:cxn modelId="{1BBDBF86-1F3A-4C26-85F8-BFBC7901C0D3}" type="presParOf" srcId="{77D71976-341B-4B44-B9BC-712722D8131B}" destId="{A4039907-3E57-4FDE-BB07-2900F1234A87}" srcOrd="11" destOrd="0" presId="urn:microsoft.com/office/officeart/2005/8/layout/default"/>
    <dgm:cxn modelId="{863D60D8-B0A4-4670-83E4-5C6B1E2057BF}" type="presParOf" srcId="{77D71976-341B-4B44-B9BC-712722D8131B}" destId="{41DD373B-453F-42EF-90D8-3FA76B2E5F3B}" srcOrd="12" destOrd="0" presId="urn:microsoft.com/office/officeart/2005/8/layout/default"/>
    <dgm:cxn modelId="{9BDBFABF-1752-40B6-9678-91E9BCBE2C49}" type="presParOf" srcId="{77D71976-341B-4B44-B9BC-712722D8131B}" destId="{0850E0EF-C496-4CE4-BCDE-2A96997C302C}" srcOrd="13" destOrd="0" presId="urn:microsoft.com/office/officeart/2005/8/layout/default"/>
    <dgm:cxn modelId="{12BDE98F-0A1B-4B0A-8584-9008B74222BA}" type="presParOf" srcId="{77D71976-341B-4B44-B9BC-712722D8131B}" destId="{CD3E50D6-7E52-4C6B-947C-D1206297976C}" srcOrd="14" destOrd="0" presId="urn:microsoft.com/office/officeart/2005/8/layout/default"/>
    <dgm:cxn modelId="{530EC70D-EA8B-474C-B564-D91FBDD1DDA3}" type="presParOf" srcId="{77D71976-341B-4B44-B9BC-712722D8131B}" destId="{B2392864-27F6-42EF-A295-6098F56C0967}" srcOrd="15" destOrd="0" presId="urn:microsoft.com/office/officeart/2005/8/layout/default"/>
    <dgm:cxn modelId="{27EFBE21-EA5B-4B8A-9058-6C8F477F28B5}" type="presParOf" srcId="{77D71976-341B-4B44-B9BC-712722D8131B}" destId="{21533735-3993-4FE1-9D44-D376D893D7E7}" srcOrd="16" destOrd="0" presId="urn:microsoft.com/office/officeart/2005/8/layout/default"/>
    <dgm:cxn modelId="{4B66F01B-B2CD-4492-9F2B-22A282FA245C}" type="presParOf" srcId="{77D71976-341B-4B44-B9BC-712722D8131B}" destId="{2FEA922B-9DD2-4DD5-B314-E5C85FBE5E4A}" srcOrd="17" destOrd="0" presId="urn:microsoft.com/office/officeart/2005/8/layout/default"/>
    <dgm:cxn modelId="{E993869D-745F-4C06-B5F2-7F299D143D14}" type="presParOf" srcId="{77D71976-341B-4B44-B9BC-712722D8131B}" destId="{FEEC2762-FBE8-4E92-8DF9-D650480FD704}" srcOrd="18" destOrd="0" presId="urn:microsoft.com/office/officeart/2005/8/layout/default"/>
    <dgm:cxn modelId="{92F5D2C4-8FC1-49AB-A6BF-B8B13A21D6F1}" type="presParOf" srcId="{77D71976-341B-4B44-B9BC-712722D8131B}" destId="{07C43540-F5BA-468C-8754-19C9230FB38A}" srcOrd="19" destOrd="0" presId="urn:microsoft.com/office/officeart/2005/8/layout/default"/>
    <dgm:cxn modelId="{D1115F35-C2BB-4D2C-8CFA-C5ED406D5BEC}" type="presParOf" srcId="{77D71976-341B-4B44-B9BC-712722D8131B}" destId="{FEA828EB-FAF8-4847-93D9-5E919D293BC9}" srcOrd="20" destOrd="0" presId="urn:microsoft.com/office/officeart/2005/8/layout/default"/>
    <dgm:cxn modelId="{3425122D-D901-4CDF-AFD4-94594E7D22F7}" type="presParOf" srcId="{77D71976-341B-4B44-B9BC-712722D8131B}" destId="{B5676F72-CD64-490F-BCCC-BDFFD87C1327}" srcOrd="21" destOrd="0" presId="urn:microsoft.com/office/officeart/2005/8/layout/default"/>
    <dgm:cxn modelId="{306794BA-0DC8-464D-AF52-170EDF340C71}" type="presParOf" srcId="{77D71976-341B-4B44-B9BC-712722D8131B}" destId="{9A9921D3-EFE6-4C42-86F9-7BB281D2E81D}" srcOrd="22" destOrd="0" presId="urn:microsoft.com/office/officeart/2005/8/layout/default"/>
    <dgm:cxn modelId="{FE2BA563-9C48-46CB-B963-577E67D1D626}" type="presParOf" srcId="{77D71976-341B-4B44-B9BC-712722D8131B}" destId="{0B462373-5C05-42D3-9B80-1378BFCA6DF8}" srcOrd="23" destOrd="0" presId="urn:microsoft.com/office/officeart/2005/8/layout/default"/>
    <dgm:cxn modelId="{104E2DC3-6124-4A1E-86A6-842FDBBF3485}" type="presParOf" srcId="{77D71976-341B-4B44-B9BC-712722D8131B}" destId="{BC54B5EA-CD0E-4F8B-8754-AAE7500D17C5}" srcOrd="24" destOrd="0" presId="urn:microsoft.com/office/officeart/2005/8/layout/default"/>
    <dgm:cxn modelId="{132107B1-CDE0-4969-A58B-D6FEDBD15EC2}" type="presParOf" srcId="{77D71976-341B-4B44-B9BC-712722D8131B}" destId="{659BD225-2DB9-48A0-9A77-67AC3BEBAD63}" srcOrd="25" destOrd="0" presId="urn:microsoft.com/office/officeart/2005/8/layout/default"/>
    <dgm:cxn modelId="{6C905BD8-91C1-4AE7-9E3C-F5DFC1C7FCAD}" type="presParOf" srcId="{77D71976-341B-4B44-B9BC-712722D8131B}" destId="{72313EEE-FE42-4E94-ADE9-97DDAACBDE4A}" srcOrd="26" destOrd="0" presId="urn:microsoft.com/office/officeart/2005/8/layout/default"/>
    <dgm:cxn modelId="{38779AE4-6296-4D7F-BD10-605BF0E069EA}" type="presParOf" srcId="{77D71976-341B-4B44-B9BC-712722D8131B}" destId="{F321288B-9DDC-41A4-AD0E-A98427D3028B}" srcOrd="27" destOrd="0" presId="urn:microsoft.com/office/officeart/2005/8/layout/default"/>
    <dgm:cxn modelId="{F91D4B97-E6C2-4078-904C-0A5793C3A435}" type="presParOf" srcId="{77D71976-341B-4B44-B9BC-712722D8131B}" destId="{0C39B366-88DA-410C-A884-9A3D4626DE1B}" srcOrd="28" destOrd="0" presId="urn:microsoft.com/office/officeart/2005/8/layout/default"/>
    <dgm:cxn modelId="{ED28561A-4BAA-4C2E-B498-CAE6BF73725F}" type="presParOf" srcId="{77D71976-341B-4B44-B9BC-712722D8131B}" destId="{CBFC52CA-35F5-4CC2-BA3C-DB281C19F593}" srcOrd="29" destOrd="0" presId="urn:microsoft.com/office/officeart/2005/8/layout/default"/>
    <dgm:cxn modelId="{B4EA9CB0-41CF-4F7F-AD3F-CAC75F3E107A}" type="presParOf" srcId="{77D71976-341B-4B44-B9BC-712722D8131B}" destId="{782FCF0B-A76E-4FD5-B8EC-B70EA1593B9B}" srcOrd="30" destOrd="0" presId="urn:microsoft.com/office/officeart/2005/8/layout/default"/>
    <dgm:cxn modelId="{8AE564D3-B8BE-4EA3-BFE7-4191C86CF53E}" type="presParOf" srcId="{77D71976-341B-4B44-B9BC-712722D8131B}" destId="{B5B7F317-FDE2-41D2-ADB3-E80544E10824}" srcOrd="31" destOrd="0" presId="urn:microsoft.com/office/officeart/2005/8/layout/default"/>
    <dgm:cxn modelId="{43893578-5DC4-4E98-A42F-F77360AC6F79}" type="presParOf" srcId="{77D71976-341B-4B44-B9BC-712722D8131B}" destId="{A2363F84-4255-494C-BF62-3664CEAE631F}" srcOrd="32" destOrd="0" presId="urn:microsoft.com/office/officeart/2005/8/layout/default"/>
    <dgm:cxn modelId="{A0170490-807B-45EB-9DC4-D88A52218627}" type="presParOf" srcId="{77D71976-341B-4B44-B9BC-712722D8131B}" destId="{BDDD0805-C931-4B35-B856-928D036101AF}" srcOrd="33" destOrd="0" presId="urn:microsoft.com/office/officeart/2005/8/layout/default"/>
    <dgm:cxn modelId="{32C14915-6390-489B-8C63-BA4FE9060283}" type="presParOf" srcId="{77D71976-341B-4B44-B9BC-712722D8131B}" destId="{56ABAFD3-1917-428C-82C8-2C973A163EB3}" srcOrd="34" destOrd="0" presId="urn:microsoft.com/office/officeart/2005/8/layout/default"/>
    <dgm:cxn modelId="{9DE0E748-E44F-4B8F-962B-B9A0F0BC8A55}" type="presParOf" srcId="{77D71976-341B-4B44-B9BC-712722D8131B}" destId="{85AA79CE-F9F8-4D62-8C49-645655F2C75B}" srcOrd="35" destOrd="0" presId="urn:microsoft.com/office/officeart/2005/8/layout/default"/>
    <dgm:cxn modelId="{E7243854-2479-4089-B091-1CB4C85E4135}" type="presParOf" srcId="{77D71976-341B-4B44-B9BC-712722D8131B}" destId="{4B638738-DDE1-4226-A39F-3C3DB745C814}" srcOrd="36" destOrd="0" presId="urn:microsoft.com/office/officeart/2005/8/layout/default"/>
    <dgm:cxn modelId="{0C4F1ED7-B25E-4DB7-8058-9C1B96923FFA}" type="presParOf" srcId="{77D71976-341B-4B44-B9BC-712722D8131B}" destId="{65199059-090D-4EAC-922C-930AB42C1787}" srcOrd="37" destOrd="0" presId="urn:microsoft.com/office/officeart/2005/8/layout/default"/>
    <dgm:cxn modelId="{421A1EA3-E973-46B1-A963-4DE5CE337C87}" type="presParOf" srcId="{77D71976-341B-4B44-B9BC-712722D8131B}" destId="{5349DDFA-6617-4CB2-910A-21CE1C246CD4}" srcOrd="38" destOrd="0" presId="urn:microsoft.com/office/officeart/2005/8/layout/default"/>
    <dgm:cxn modelId="{C1CC9C54-305F-4C18-9541-C13E3FDEFACD}" type="presParOf" srcId="{77D71976-341B-4B44-B9BC-712722D8131B}" destId="{3C579B37-6732-40ED-AC53-60E4A75AB413}" srcOrd="39" destOrd="0" presId="urn:microsoft.com/office/officeart/2005/8/layout/default"/>
    <dgm:cxn modelId="{79D62DF5-2D29-424E-B6AE-73DE9185AC66}" type="presParOf" srcId="{77D71976-341B-4B44-B9BC-712722D8131B}" destId="{87EE8263-E953-4F43-B008-E98A72253339}" srcOrd="40" destOrd="0" presId="urn:microsoft.com/office/officeart/2005/8/layout/default"/>
    <dgm:cxn modelId="{A91223EA-7ADA-4481-9A2F-5EC2ABF97A31}" type="presParOf" srcId="{77D71976-341B-4B44-B9BC-712722D8131B}" destId="{7097C922-9F37-45BD-9063-CB285046FEED}" srcOrd="41" destOrd="0" presId="urn:microsoft.com/office/officeart/2005/8/layout/default"/>
    <dgm:cxn modelId="{19857D17-6E1D-453B-80D8-B7140A297FBF}" type="presParOf" srcId="{77D71976-341B-4B44-B9BC-712722D8131B}" destId="{DD73067B-ACEF-4A09-8303-6EA6FF8888B1}" srcOrd="42" destOrd="0" presId="urn:microsoft.com/office/officeart/2005/8/layout/default"/>
    <dgm:cxn modelId="{B33579E2-9EEC-49F2-848A-CE6ED4737F2C}" type="presParOf" srcId="{77D71976-341B-4B44-B9BC-712722D8131B}" destId="{1AA101C3-4A68-41AE-954C-27B66CCF7D2E}" srcOrd="43" destOrd="0" presId="urn:microsoft.com/office/officeart/2005/8/layout/default"/>
    <dgm:cxn modelId="{72B3E996-1387-4A9B-837D-63A42D7CB293}" type="presParOf" srcId="{77D71976-341B-4B44-B9BC-712722D8131B}" destId="{16E39373-24D9-48AB-A4CC-E378FF784CD2}" srcOrd="44" destOrd="0" presId="urn:microsoft.com/office/officeart/2005/8/layout/default"/>
    <dgm:cxn modelId="{3B3F84B0-D500-419F-AD61-1978A34CBA67}" type="presParOf" srcId="{77D71976-341B-4B44-B9BC-712722D8131B}" destId="{1BEFE1D0-40C5-4186-A857-A7CD0CEDDFCE}" srcOrd="45" destOrd="0" presId="urn:microsoft.com/office/officeart/2005/8/layout/default"/>
    <dgm:cxn modelId="{7AAE7E43-CCF2-445A-B3C6-1448561FD442}" type="presParOf" srcId="{77D71976-341B-4B44-B9BC-712722D8131B}" destId="{7EDA0289-4C1D-4427-AAEF-BCCA9F78EE8E}" srcOrd="46" destOrd="0" presId="urn:microsoft.com/office/officeart/2005/8/layout/default"/>
    <dgm:cxn modelId="{EA218055-BED8-4F1D-95EE-CD1B8D44D9E7}" type="presParOf" srcId="{77D71976-341B-4B44-B9BC-712722D8131B}" destId="{7BF20F86-3EA2-47B4-9460-897D08C741CE}" srcOrd="47" destOrd="0" presId="urn:microsoft.com/office/officeart/2005/8/layout/default"/>
    <dgm:cxn modelId="{05D055CB-6396-4EAD-A71F-6A72B3912D0B}" type="presParOf" srcId="{77D71976-341B-4B44-B9BC-712722D8131B}" destId="{E967E4FD-EAE5-42DA-AAE2-1F6196EEA842}" srcOrd="48" destOrd="0" presId="urn:microsoft.com/office/officeart/2005/8/layout/default"/>
    <dgm:cxn modelId="{2121CD94-6A76-4478-ABF3-B3C5DB775CA5}" type="presParOf" srcId="{77D71976-341B-4B44-B9BC-712722D8131B}" destId="{486F2EC2-E97F-4D31-8CE2-007532C7F55A}" srcOrd="49" destOrd="0" presId="urn:microsoft.com/office/officeart/2005/8/layout/default"/>
    <dgm:cxn modelId="{DDCC33D9-38DF-488E-907A-D1139DECC11E}" type="presParOf" srcId="{77D71976-341B-4B44-B9BC-712722D8131B}" destId="{B27B761D-375C-4527-8DC5-10DD49D10AF5}" srcOrd="50" destOrd="0" presId="urn:microsoft.com/office/officeart/2005/8/layout/default"/>
    <dgm:cxn modelId="{B104A805-114A-4544-9E9F-DFEB2B8845C2}" type="presParOf" srcId="{77D71976-341B-4B44-B9BC-712722D8131B}" destId="{858E2AFE-A12B-4D15-AD25-23F0614DE78F}" srcOrd="51" destOrd="0" presId="urn:microsoft.com/office/officeart/2005/8/layout/default"/>
    <dgm:cxn modelId="{70577FA2-2BE8-4607-99E5-437A1498E8D3}" type="presParOf" srcId="{77D71976-341B-4B44-B9BC-712722D8131B}" destId="{6C3055BF-BF25-4D15-8CF3-CD7BE2103C54}" srcOrd="52" destOrd="0" presId="urn:microsoft.com/office/officeart/2005/8/layout/default"/>
    <dgm:cxn modelId="{9C03F9C0-0381-4C15-8E7D-6B3B70EA8073}" type="presParOf" srcId="{77D71976-341B-4B44-B9BC-712722D8131B}" destId="{D8B87D47-E08B-456E-A438-631309DA4005}" srcOrd="53" destOrd="0" presId="urn:microsoft.com/office/officeart/2005/8/layout/default"/>
    <dgm:cxn modelId="{570FD889-51C5-47B3-9F14-E13F86E58A81}" type="presParOf" srcId="{77D71976-341B-4B44-B9BC-712722D8131B}" destId="{B4F09DC5-DF51-4BB9-8DCF-E59838E8910D}" srcOrd="54" destOrd="0" presId="urn:microsoft.com/office/officeart/2005/8/layout/default"/>
    <dgm:cxn modelId="{FCC1BE7D-5F51-42EB-B46E-F7C797FE4540}" type="presParOf" srcId="{77D71976-341B-4B44-B9BC-712722D8131B}" destId="{654188FC-D555-4102-B580-AC43C4E55F0A}" srcOrd="55" destOrd="0" presId="urn:microsoft.com/office/officeart/2005/8/layout/default"/>
    <dgm:cxn modelId="{C375CFD2-7528-4583-8369-E5854CA5F86A}" type="presParOf" srcId="{77D71976-341B-4B44-B9BC-712722D8131B}" destId="{39814D8A-B204-40BE-A679-1BB41F2587FB}" srcOrd="56" destOrd="0" presId="urn:microsoft.com/office/officeart/2005/8/layout/default"/>
    <dgm:cxn modelId="{FB0975BD-3985-4490-8793-06FE360D84F5}" type="presParOf" srcId="{77D71976-341B-4B44-B9BC-712722D8131B}" destId="{8ED45B69-F29F-45CC-99AE-C2E5D1C07606}" srcOrd="57" destOrd="0" presId="urn:microsoft.com/office/officeart/2005/8/layout/default"/>
    <dgm:cxn modelId="{498D0887-72F1-44DF-A9ED-CBA903C01E28}" type="presParOf" srcId="{77D71976-341B-4B44-B9BC-712722D8131B}" destId="{358CC90F-2E6F-473E-B4FA-53EE6132FC01}" srcOrd="58" destOrd="0" presId="urn:microsoft.com/office/officeart/2005/8/layout/default"/>
    <dgm:cxn modelId="{6A0CA34D-5C17-4930-8479-8948AA924F55}" type="presParOf" srcId="{77D71976-341B-4B44-B9BC-712722D8131B}" destId="{6F902777-4B5B-41F5-AC29-E5DCCAC502F9}" srcOrd="59" destOrd="0" presId="urn:microsoft.com/office/officeart/2005/8/layout/default"/>
    <dgm:cxn modelId="{FFDBFD2C-8618-48AA-9ED1-1F86F7C7B7DD}" type="presParOf" srcId="{77D71976-341B-4B44-B9BC-712722D8131B}" destId="{453F7BE1-9305-42D8-AF33-4CE8769DD9AC}" srcOrd="6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EDA477-E6C6-4BB1-AAAA-64DA97CC2B52}">
      <dsp:nvSpPr>
        <dsp:cNvPr id="0" name=""/>
        <dsp:cNvSpPr/>
      </dsp:nvSpPr>
      <dsp:spPr>
        <a:xfrm>
          <a:off x="461367"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Valsts prezidenta kanceleja </a:t>
          </a:r>
          <a:endParaRPr lang="en-US" sz="800" u="sng" kern="1200">
            <a:solidFill>
              <a:srgbClr val="0070C0"/>
            </a:solidFill>
          </a:endParaRPr>
        </a:p>
      </dsp:txBody>
      <dsp:txXfrm>
        <a:off x="461367" y="0"/>
        <a:ext cx="922734" cy="553640"/>
      </dsp:txXfrm>
    </dsp:sp>
    <dsp:sp modelId="{71797215-93BB-44FB-8E13-618F8CAB6762}">
      <dsp:nvSpPr>
        <dsp:cNvPr id="0" name=""/>
        <dsp:cNvSpPr/>
      </dsp:nvSpPr>
      <dsp:spPr>
        <a:xfrm>
          <a:off x="1476374"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Saeima</a:t>
          </a:r>
          <a:endParaRPr lang="en-US" sz="800" u="sng" kern="1200">
            <a:solidFill>
              <a:srgbClr val="0070C0"/>
            </a:solidFill>
          </a:endParaRPr>
        </a:p>
      </dsp:txBody>
      <dsp:txXfrm>
        <a:off x="1476374" y="0"/>
        <a:ext cx="922734" cy="553640"/>
      </dsp:txXfrm>
    </dsp:sp>
    <dsp:sp modelId="{80999313-FBFD-4227-B36A-03BC6106BAB8}">
      <dsp:nvSpPr>
        <dsp:cNvPr id="0" name=""/>
        <dsp:cNvSpPr/>
      </dsp:nvSpPr>
      <dsp:spPr>
        <a:xfrm>
          <a:off x="2491382"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Ministru kabinets</a:t>
          </a:r>
          <a:endParaRPr lang="en-US" sz="800" u="sng" kern="1200">
            <a:solidFill>
              <a:srgbClr val="0070C0"/>
            </a:solidFill>
          </a:endParaRPr>
        </a:p>
      </dsp:txBody>
      <dsp:txXfrm>
        <a:off x="2491382" y="0"/>
        <a:ext cx="922734" cy="553640"/>
      </dsp:txXfrm>
    </dsp:sp>
    <dsp:sp modelId="{16C2B67D-B6A2-4545-AAF7-D397D2AA308E}">
      <dsp:nvSpPr>
        <dsp:cNvPr id="0" name=""/>
        <dsp:cNvSpPr/>
      </dsp:nvSpPr>
      <dsp:spPr>
        <a:xfrm>
          <a:off x="3506390"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Korupcijas novēršanas un apkarošanas birojs</a:t>
          </a:r>
          <a:endParaRPr lang="en-US" sz="800" u="sng" kern="1200">
            <a:solidFill>
              <a:srgbClr val="0070C0"/>
            </a:solidFill>
          </a:endParaRPr>
        </a:p>
      </dsp:txBody>
      <dsp:txXfrm>
        <a:off x="3506390" y="0"/>
        <a:ext cx="922734" cy="553640"/>
      </dsp:txXfrm>
    </dsp:sp>
    <dsp:sp modelId="{729C2FE4-9FB2-4103-B3B8-FD5941000E5A}">
      <dsp:nvSpPr>
        <dsp:cNvPr id="0" name=""/>
        <dsp:cNvSpPr/>
      </dsp:nvSpPr>
      <dsp:spPr>
        <a:xfrm>
          <a:off x="4521398"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Tiesībsarga birojs</a:t>
          </a:r>
          <a:endParaRPr lang="en-US" sz="800" u="sng" kern="1200">
            <a:solidFill>
              <a:srgbClr val="0070C0"/>
            </a:solidFill>
          </a:endParaRPr>
        </a:p>
      </dsp:txBody>
      <dsp:txXfrm>
        <a:off x="4521398" y="0"/>
        <a:ext cx="922734" cy="553640"/>
      </dsp:txXfrm>
    </dsp:sp>
    <dsp:sp modelId="{107FC9CD-4F21-46ED-80FE-B710B506C456}">
      <dsp:nvSpPr>
        <dsp:cNvPr id="0" name=""/>
        <dsp:cNvSpPr/>
      </dsp:nvSpPr>
      <dsp:spPr>
        <a:xfrm>
          <a:off x="461367"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Sabiedrības integrācijas fonds</a:t>
          </a:r>
          <a:endParaRPr lang="en-US" sz="800" u="sng" kern="1200">
            <a:solidFill>
              <a:srgbClr val="0070C0"/>
            </a:solidFill>
          </a:endParaRPr>
        </a:p>
      </dsp:txBody>
      <dsp:txXfrm>
        <a:off x="461367" y="645914"/>
        <a:ext cx="922734" cy="553640"/>
      </dsp:txXfrm>
    </dsp:sp>
    <dsp:sp modelId="{41DD373B-453F-42EF-90D8-3FA76B2E5F3B}">
      <dsp:nvSpPr>
        <dsp:cNvPr id="0" name=""/>
        <dsp:cNvSpPr/>
      </dsp:nvSpPr>
      <dsp:spPr>
        <a:xfrm>
          <a:off x="1476374"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Sabiedrisko pakalpojumu regulēšanas komisija</a:t>
          </a:r>
          <a:endParaRPr lang="en-US" sz="800" u="sng" kern="1200">
            <a:solidFill>
              <a:srgbClr val="0070C0"/>
            </a:solidFill>
          </a:endParaRPr>
        </a:p>
      </dsp:txBody>
      <dsp:txXfrm>
        <a:off x="1476374" y="645914"/>
        <a:ext cx="922734" cy="553640"/>
      </dsp:txXfrm>
    </dsp:sp>
    <dsp:sp modelId="{CD3E50D6-7E52-4C6B-947C-D1206297976C}">
      <dsp:nvSpPr>
        <dsp:cNvPr id="0" name=""/>
        <dsp:cNvSpPr/>
      </dsp:nvSpPr>
      <dsp:spPr>
        <a:xfrm>
          <a:off x="2491382"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Aizsardzības ministrija</a:t>
          </a:r>
          <a:endParaRPr lang="en-US" sz="800" u="sng" kern="1200">
            <a:solidFill>
              <a:srgbClr val="0070C0"/>
            </a:solidFill>
          </a:endParaRPr>
        </a:p>
      </dsp:txBody>
      <dsp:txXfrm>
        <a:off x="2491382" y="645914"/>
        <a:ext cx="922734" cy="553640"/>
      </dsp:txXfrm>
    </dsp:sp>
    <dsp:sp modelId="{21533735-3993-4FE1-9D44-D376D893D7E7}">
      <dsp:nvSpPr>
        <dsp:cNvPr id="0" name=""/>
        <dsp:cNvSpPr/>
      </dsp:nvSpPr>
      <dsp:spPr>
        <a:xfrm>
          <a:off x="3506390"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Ārlietu ministrija</a:t>
          </a:r>
          <a:endParaRPr lang="en-US" sz="800" u="sng" kern="1200">
            <a:solidFill>
              <a:srgbClr val="0070C0"/>
            </a:solidFill>
          </a:endParaRPr>
        </a:p>
      </dsp:txBody>
      <dsp:txXfrm>
        <a:off x="3506390" y="645914"/>
        <a:ext cx="922734" cy="553640"/>
      </dsp:txXfrm>
    </dsp:sp>
    <dsp:sp modelId="{FEEC2762-FBE8-4E92-8DF9-D650480FD704}">
      <dsp:nvSpPr>
        <dsp:cNvPr id="0" name=""/>
        <dsp:cNvSpPr/>
      </dsp:nvSpPr>
      <dsp:spPr>
        <a:xfrm>
          <a:off x="4521398"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Ekonomikas ministrija</a:t>
          </a:r>
          <a:endParaRPr lang="en-US" sz="800" u="sng" kern="1200">
            <a:solidFill>
              <a:srgbClr val="0070C0"/>
            </a:solidFill>
          </a:endParaRPr>
        </a:p>
      </dsp:txBody>
      <dsp:txXfrm>
        <a:off x="4521398" y="645914"/>
        <a:ext cx="922734" cy="553640"/>
      </dsp:txXfrm>
    </dsp:sp>
    <dsp:sp modelId="{FEA828EB-FAF8-4847-93D9-5E919D293BC9}">
      <dsp:nvSpPr>
        <dsp:cNvPr id="0" name=""/>
        <dsp:cNvSpPr/>
      </dsp:nvSpPr>
      <dsp:spPr>
        <a:xfrm>
          <a:off x="461367"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Finanšu ministrija</a:t>
          </a:r>
          <a:endParaRPr lang="en-US" sz="800" u="sng" kern="1200">
            <a:solidFill>
              <a:srgbClr val="0070C0"/>
            </a:solidFill>
          </a:endParaRPr>
        </a:p>
      </dsp:txBody>
      <dsp:txXfrm>
        <a:off x="461367" y="1291828"/>
        <a:ext cx="922734" cy="553640"/>
      </dsp:txXfrm>
    </dsp:sp>
    <dsp:sp modelId="{9A9921D3-EFE6-4C42-86F9-7BB281D2E81D}">
      <dsp:nvSpPr>
        <dsp:cNvPr id="0" name=""/>
        <dsp:cNvSpPr/>
      </dsp:nvSpPr>
      <dsp:spPr>
        <a:xfrm>
          <a:off x="1476374"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Iekšlietu ministrija</a:t>
          </a:r>
          <a:endParaRPr lang="en-US" sz="800" u="sng" kern="1200">
            <a:solidFill>
              <a:srgbClr val="0070C0"/>
            </a:solidFill>
          </a:endParaRPr>
        </a:p>
      </dsp:txBody>
      <dsp:txXfrm>
        <a:off x="1476374" y="1291828"/>
        <a:ext cx="922734" cy="553640"/>
      </dsp:txXfrm>
    </dsp:sp>
    <dsp:sp modelId="{BC54B5EA-CD0E-4F8B-8754-AAE7500D17C5}">
      <dsp:nvSpPr>
        <dsp:cNvPr id="0" name=""/>
        <dsp:cNvSpPr/>
      </dsp:nvSpPr>
      <dsp:spPr>
        <a:xfrm>
          <a:off x="2491382"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Izglītības un zinātnes ministrija</a:t>
          </a:r>
          <a:endParaRPr lang="en-US" sz="800" u="sng" kern="1200">
            <a:solidFill>
              <a:srgbClr val="0070C0"/>
            </a:solidFill>
          </a:endParaRPr>
        </a:p>
      </dsp:txBody>
      <dsp:txXfrm>
        <a:off x="2491382" y="1291828"/>
        <a:ext cx="922734" cy="553640"/>
      </dsp:txXfrm>
    </dsp:sp>
    <dsp:sp modelId="{72313EEE-FE42-4E94-ADE9-97DDAACBDE4A}">
      <dsp:nvSpPr>
        <dsp:cNvPr id="0" name=""/>
        <dsp:cNvSpPr/>
      </dsp:nvSpPr>
      <dsp:spPr>
        <a:xfrm>
          <a:off x="3506390"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Zemkopības ministrija</a:t>
          </a:r>
          <a:endParaRPr lang="en-US" sz="800" u="sng" kern="1200">
            <a:solidFill>
              <a:srgbClr val="0070C0"/>
            </a:solidFill>
          </a:endParaRPr>
        </a:p>
      </dsp:txBody>
      <dsp:txXfrm>
        <a:off x="3506390" y="1291828"/>
        <a:ext cx="922734" cy="553640"/>
      </dsp:txXfrm>
    </dsp:sp>
    <dsp:sp modelId="{0C39B366-88DA-410C-A884-9A3D4626DE1B}">
      <dsp:nvSpPr>
        <dsp:cNvPr id="0" name=""/>
        <dsp:cNvSpPr/>
      </dsp:nvSpPr>
      <dsp:spPr>
        <a:xfrm>
          <a:off x="4521398"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Satiksmes ministrija</a:t>
          </a:r>
          <a:endParaRPr lang="en-US" sz="800" u="sng" kern="1200">
            <a:solidFill>
              <a:srgbClr val="0070C0"/>
            </a:solidFill>
          </a:endParaRPr>
        </a:p>
      </dsp:txBody>
      <dsp:txXfrm>
        <a:off x="4521398" y="1291828"/>
        <a:ext cx="922734" cy="553640"/>
      </dsp:txXfrm>
    </dsp:sp>
    <dsp:sp modelId="{782FCF0B-A76E-4FD5-B8EC-B70EA1593B9B}">
      <dsp:nvSpPr>
        <dsp:cNvPr id="0" name=""/>
        <dsp:cNvSpPr/>
      </dsp:nvSpPr>
      <dsp:spPr>
        <a:xfrm>
          <a:off x="461367"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Labklājības ministrija</a:t>
          </a:r>
          <a:endParaRPr lang="en-US" sz="800" u="sng" kern="1200">
            <a:solidFill>
              <a:srgbClr val="0070C0"/>
            </a:solidFill>
          </a:endParaRPr>
        </a:p>
      </dsp:txBody>
      <dsp:txXfrm>
        <a:off x="461367" y="1937742"/>
        <a:ext cx="922734" cy="553640"/>
      </dsp:txXfrm>
    </dsp:sp>
    <dsp:sp modelId="{A2363F84-4255-494C-BF62-3664CEAE631F}">
      <dsp:nvSpPr>
        <dsp:cNvPr id="0" name=""/>
        <dsp:cNvSpPr/>
      </dsp:nvSpPr>
      <dsp:spPr>
        <a:xfrm>
          <a:off x="1476374"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Tieslietu ministrija</a:t>
          </a:r>
          <a:endParaRPr lang="en-US" sz="800" u="sng" kern="1200">
            <a:solidFill>
              <a:srgbClr val="0070C0"/>
            </a:solidFill>
          </a:endParaRPr>
        </a:p>
      </dsp:txBody>
      <dsp:txXfrm>
        <a:off x="1476374" y="1937742"/>
        <a:ext cx="922734" cy="553640"/>
      </dsp:txXfrm>
    </dsp:sp>
    <dsp:sp modelId="{56ABAFD3-1917-428C-82C8-2C973A163EB3}">
      <dsp:nvSpPr>
        <dsp:cNvPr id="0" name=""/>
        <dsp:cNvSpPr/>
      </dsp:nvSpPr>
      <dsp:spPr>
        <a:xfrm>
          <a:off x="2491382"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Vides aizsardzības un reģionālās attīstības ministrija</a:t>
          </a:r>
          <a:endParaRPr lang="en-US" sz="800" u="sng" kern="1200">
            <a:solidFill>
              <a:srgbClr val="0070C0"/>
            </a:solidFill>
          </a:endParaRPr>
        </a:p>
      </dsp:txBody>
      <dsp:txXfrm>
        <a:off x="2491382" y="1937742"/>
        <a:ext cx="922734" cy="553640"/>
      </dsp:txXfrm>
    </dsp:sp>
    <dsp:sp modelId="{4B638738-DDE1-4226-A39F-3C3DB745C814}">
      <dsp:nvSpPr>
        <dsp:cNvPr id="0" name=""/>
        <dsp:cNvSpPr/>
      </dsp:nvSpPr>
      <dsp:spPr>
        <a:xfrm>
          <a:off x="3506390"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Kultūras ministrija</a:t>
          </a:r>
          <a:endParaRPr lang="en-US" sz="800" u="sng" kern="1200">
            <a:solidFill>
              <a:srgbClr val="0070C0"/>
            </a:solidFill>
          </a:endParaRPr>
        </a:p>
      </dsp:txBody>
      <dsp:txXfrm>
        <a:off x="3506390" y="1937742"/>
        <a:ext cx="922734" cy="553640"/>
      </dsp:txXfrm>
    </dsp:sp>
    <dsp:sp modelId="{5349DDFA-6617-4CB2-910A-21CE1C246CD4}">
      <dsp:nvSpPr>
        <dsp:cNvPr id="0" name=""/>
        <dsp:cNvSpPr/>
      </dsp:nvSpPr>
      <dsp:spPr>
        <a:xfrm>
          <a:off x="4521398"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Valsts kontrole</a:t>
          </a:r>
          <a:endParaRPr lang="en-US" sz="800" u="sng" kern="1200">
            <a:solidFill>
              <a:srgbClr val="0070C0"/>
            </a:solidFill>
          </a:endParaRPr>
        </a:p>
      </dsp:txBody>
      <dsp:txXfrm>
        <a:off x="4521398" y="1937742"/>
        <a:ext cx="922734" cy="553640"/>
      </dsp:txXfrm>
    </dsp:sp>
    <dsp:sp modelId="{87EE8263-E953-4F43-B008-E98A72253339}">
      <dsp:nvSpPr>
        <dsp:cNvPr id="0" name=""/>
        <dsp:cNvSpPr/>
      </dsp:nvSpPr>
      <dsp:spPr>
        <a:xfrm>
          <a:off x="461367"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Pārresoru koordinācijas centrs</a:t>
          </a:r>
          <a:endParaRPr lang="en-US" sz="800" u="sng" kern="1200">
            <a:solidFill>
              <a:srgbClr val="0070C0"/>
            </a:solidFill>
          </a:endParaRPr>
        </a:p>
      </dsp:txBody>
      <dsp:txXfrm>
        <a:off x="461367" y="2583656"/>
        <a:ext cx="922734" cy="553640"/>
      </dsp:txXfrm>
    </dsp:sp>
    <dsp:sp modelId="{DD73067B-ACEF-4A09-8303-6EA6FF8888B1}">
      <dsp:nvSpPr>
        <dsp:cNvPr id="0" name=""/>
        <dsp:cNvSpPr/>
      </dsp:nvSpPr>
      <dsp:spPr>
        <a:xfrm>
          <a:off x="1476374"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Augstākā tiesa</a:t>
          </a:r>
          <a:endParaRPr lang="en-US" sz="800" u="sng" kern="1200">
            <a:solidFill>
              <a:srgbClr val="0070C0"/>
            </a:solidFill>
          </a:endParaRPr>
        </a:p>
      </dsp:txBody>
      <dsp:txXfrm>
        <a:off x="1476374" y="2583656"/>
        <a:ext cx="922734" cy="553640"/>
      </dsp:txXfrm>
    </dsp:sp>
    <dsp:sp modelId="{16E39373-24D9-48AB-A4CC-E378FF784CD2}">
      <dsp:nvSpPr>
        <dsp:cNvPr id="0" name=""/>
        <dsp:cNvSpPr/>
      </dsp:nvSpPr>
      <dsp:spPr>
        <a:xfrm>
          <a:off x="2491382"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Veselības ministrija</a:t>
          </a:r>
          <a:endParaRPr lang="en-US" sz="800" u="sng" kern="1200">
            <a:solidFill>
              <a:srgbClr val="0070C0"/>
            </a:solidFill>
          </a:endParaRPr>
        </a:p>
      </dsp:txBody>
      <dsp:txXfrm>
        <a:off x="2491382" y="2583656"/>
        <a:ext cx="922734" cy="553640"/>
      </dsp:txXfrm>
    </dsp:sp>
    <dsp:sp modelId="{7EDA0289-4C1D-4427-AAEF-BCCA9F78EE8E}">
      <dsp:nvSpPr>
        <dsp:cNvPr id="0" name=""/>
        <dsp:cNvSpPr/>
      </dsp:nvSpPr>
      <dsp:spPr>
        <a:xfrm>
          <a:off x="3506390"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Satversmes tiesa</a:t>
          </a:r>
          <a:endParaRPr lang="en-US" sz="800" u="sng" kern="1200">
            <a:solidFill>
              <a:srgbClr val="0070C0"/>
            </a:solidFill>
          </a:endParaRPr>
        </a:p>
      </dsp:txBody>
      <dsp:txXfrm>
        <a:off x="3506390" y="2583656"/>
        <a:ext cx="922734" cy="553640"/>
      </dsp:txXfrm>
    </dsp:sp>
    <dsp:sp modelId="{E967E4FD-EAE5-42DA-AAE2-1F6196EEA842}">
      <dsp:nvSpPr>
        <dsp:cNvPr id="0" name=""/>
        <dsp:cNvSpPr/>
      </dsp:nvSpPr>
      <dsp:spPr>
        <a:xfrm>
          <a:off x="4521398"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Prokuratūra</a:t>
          </a:r>
          <a:endParaRPr lang="en-US" sz="800" u="sng" kern="1200">
            <a:solidFill>
              <a:srgbClr val="0070C0"/>
            </a:solidFill>
          </a:endParaRPr>
        </a:p>
      </dsp:txBody>
      <dsp:txXfrm>
        <a:off x="4521398" y="2583656"/>
        <a:ext cx="922734" cy="553640"/>
      </dsp:txXfrm>
    </dsp:sp>
    <dsp:sp modelId="{B27B761D-375C-4527-8DC5-10DD49D10AF5}">
      <dsp:nvSpPr>
        <dsp:cNvPr id="0" name=""/>
        <dsp:cNvSpPr/>
      </dsp:nvSpPr>
      <dsp:spPr>
        <a:xfrm>
          <a:off x="461367"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Centrālā vēlēšanu komisija</a:t>
          </a:r>
          <a:endParaRPr lang="en-US" sz="800" u="sng" kern="1200">
            <a:solidFill>
              <a:srgbClr val="0070C0"/>
            </a:solidFill>
          </a:endParaRPr>
        </a:p>
      </dsp:txBody>
      <dsp:txXfrm>
        <a:off x="461367" y="3229570"/>
        <a:ext cx="922734" cy="553640"/>
      </dsp:txXfrm>
    </dsp:sp>
    <dsp:sp modelId="{6C3055BF-BF25-4D15-8CF3-CD7BE2103C54}">
      <dsp:nvSpPr>
        <dsp:cNvPr id="0" name=""/>
        <dsp:cNvSpPr/>
      </dsp:nvSpPr>
      <dsp:spPr>
        <a:xfrm>
          <a:off x="1476374"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Centrālā zemes komisija</a:t>
          </a:r>
          <a:endParaRPr lang="en-US" sz="800" u="sng" kern="1200">
            <a:solidFill>
              <a:srgbClr val="0070C0"/>
            </a:solidFill>
          </a:endParaRPr>
        </a:p>
      </dsp:txBody>
      <dsp:txXfrm>
        <a:off x="1476374" y="3229570"/>
        <a:ext cx="922734" cy="553640"/>
      </dsp:txXfrm>
    </dsp:sp>
    <dsp:sp modelId="{B4F09DC5-DF51-4BB9-8DCF-E59838E8910D}">
      <dsp:nvSpPr>
        <dsp:cNvPr id="0" name=""/>
        <dsp:cNvSpPr/>
      </dsp:nvSpPr>
      <dsp:spPr>
        <a:xfrm>
          <a:off x="2491382"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Radio un televīzija</a:t>
          </a:r>
          <a:endParaRPr lang="en-US" sz="800" u="sng" kern="1200">
            <a:solidFill>
              <a:srgbClr val="0070C0"/>
            </a:solidFill>
          </a:endParaRPr>
        </a:p>
      </dsp:txBody>
      <dsp:txXfrm>
        <a:off x="2491382" y="3229570"/>
        <a:ext cx="922734" cy="553640"/>
      </dsp:txXfrm>
    </dsp:sp>
    <dsp:sp modelId="{39814D8A-B204-40BE-A679-1BB41F2587FB}">
      <dsp:nvSpPr>
        <dsp:cNvPr id="0" name=""/>
        <dsp:cNvSpPr/>
      </dsp:nvSpPr>
      <dsp:spPr>
        <a:xfrm>
          <a:off x="3506390"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Mērķdotācijas pašvaldībām</a:t>
          </a:r>
          <a:endParaRPr lang="en-US" sz="800" u="sng" kern="1200">
            <a:solidFill>
              <a:srgbClr val="0070C0"/>
            </a:solidFill>
          </a:endParaRPr>
        </a:p>
      </dsp:txBody>
      <dsp:txXfrm>
        <a:off x="3506390" y="3229570"/>
        <a:ext cx="922734" cy="553640"/>
      </dsp:txXfrm>
    </dsp:sp>
    <dsp:sp modelId="{358CC90F-2E6F-473E-B4FA-53EE6132FC01}">
      <dsp:nvSpPr>
        <dsp:cNvPr id="0" name=""/>
        <dsp:cNvSpPr/>
      </dsp:nvSpPr>
      <dsp:spPr>
        <a:xfrm>
          <a:off x="4521398"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Dotācija pašvaldībām</a:t>
          </a:r>
          <a:endParaRPr lang="en-US" sz="800" u="sng" kern="1200">
            <a:solidFill>
              <a:srgbClr val="0070C0"/>
            </a:solidFill>
          </a:endParaRPr>
        </a:p>
      </dsp:txBody>
      <dsp:txXfrm>
        <a:off x="4521398" y="3229570"/>
        <a:ext cx="922734" cy="553640"/>
      </dsp:txXfrm>
    </dsp:sp>
    <dsp:sp modelId="{453F7BE1-9305-42D8-AF33-4CE8769DD9AC}">
      <dsp:nvSpPr>
        <dsp:cNvPr id="0" name=""/>
        <dsp:cNvSpPr/>
      </dsp:nvSpPr>
      <dsp:spPr>
        <a:xfrm>
          <a:off x="2491382" y="387548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Gadskārtējā valsts budžeta izpildes procesā pārdalāmais finansējums</a:t>
          </a:r>
          <a:endParaRPr lang="en-US" sz="800" u="sng" kern="1200">
            <a:solidFill>
              <a:srgbClr val="0070C0"/>
            </a:solidFill>
          </a:endParaRPr>
        </a:p>
      </dsp:txBody>
      <dsp:txXfrm>
        <a:off x="2491382" y="3875484"/>
        <a:ext cx="922734" cy="55364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F1208-88DC-4B63-97A6-DFA082936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1232</TotalTime>
  <Pages>214</Pages>
  <Words>305965</Words>
  <Characters>174401</Characters>
  <Application>Microsoft Office Word</Application>
  <DocSecurity>0</DocSecurity>
  <Lines>1453</Lines>
  <Paragraphs>958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Valmane</dc:creator>
  <cp:keywords/>
  <dc:description/>
  <cp:lastModifiedBy>Ineta Valmane</cp:lastModifiedBy>
  <cp:revision>160</cp:revision>
  <cp:lastPrinted>2018-10-05T11:11:00Z</cp:lastPrinted>
  <dcterms:created xsi:type="dcterms:W3CDTF">2019-01-02T10:51:00Z</dcterms:created>
  <dcterms:modified xsi:type="dcterms:W3CDTF">2019-01-09T13:14:00Z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